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BA42553"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w:t>
      </w:r>
      <w:r w:rsidR="0064594D">
        <w:rPr>
          <w:rFonts w:ascii="Times New Roman" w:eastAsia="Times New Roman" w:hAnsi="Times New Roman" w:cs="Times New Roman"/>
          <w:b/>
          <w:sz w:val="24"/>
          <w:szCs w:val="24"/>
          <w:lang w:val="lt-LT" w:eastAsia="lt-LT"/>
        </w:rPr>
        <w:t>A</w:t>
      </w:r>
    </w:p>
    <w:p w14:paraId="4E120AAF" w14:textId="77777777" w:rsidR="00AA6A9E" w:rsidRDefault="00AA6A9E"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590B50E9" w14:textId="452CA1EB" w:rsidR="00AA6A9E" w:rsidRDefault="00AA6A9E"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AA6A9E">
        <w:rPr>
          <w:rFonts w:ascii="Times New Roman" w:eastAsia="Times New Roman" w:hAnsi="Times New Roman" w:cs="Times New Roman"/>
          <w:bCs/>
          <w:sz w:val="24"/>
          <w:szCs w:val="24"/>
          <w:lang w:val="lt-LT" w:eastAsia="lt-LT"/>
        </w:rPr>
        <w:t>202</w:t>
      </w:r>
      <w:r w:rsidR="00F5070C">
        <w:rPr>
          <w:rFonts w:ascii="Times New Roman" w:eastAsia="Times New Roman" w:hAnsi="Times New Roman" w:cs="Times New Roman"/>
          <w:bCs/>
          <w:sz w:val="24"/>
          <w:szCs w:val="24"/>
          <w:lang w:val="lt-LT" w:eastAsia="lt-LT"/>
        </w:rPr>
        <w:t>6</w:t>
      </w:r>
      <w:r w:rsidR="00B4300C">
        <w:rPr>
          <w:rFonts w:ascii="Times New Roman" w:eastAsia="Times New Roman" w:hAnsi="Times New Roman" w:cs="Times New Roman"/>
          <w:bCs/>
          <w:sz w:val="24"/>
          <w:szCs w:val="24"/>
          <w:lang w:val="lt-LT" w:eastAsia="lt-LT"/>
        </w:rPr>
        <w:t xml:space="preserve"> </w:t>
      </w:r>
      <w:r w:rsidRPr="00AA6A9E">
        <w:rPr>
          <w:rFonts w:ascii="Times New Roman" w:eastAsia="Times New Roman" w:hAnsi="Times New Roman" w:cs="Times New Roman"/>
          <w:bCs/>
          <w:sz w:val="24"/>
          <w:szCs w:val="24"/>
          <w:lang w:val="lt-LT" w:eastAsia="lt-LT"/>
        </w:rPr>
        <w:t xml:space="preserve">m. </w:t>
      </w:r>
      <w:r w:rsidR="00BE0325">
        <w:rPr>
          <w:rFonts w:ascii="Times New Roman" w:eastAsia="Times New Roman" w:hAnsi="Times New Roman" w:cs="Times New Roman"/>
          <w:bCs/>
          <w:sz w:val="24"/>
          <w:szCs w:val="24"/>
          <w:lang w:val="lt-LT" w:eastAsia="lt-LT"/>
        </w:rPr>
        <w:t>rugsėjo</w:t>
      </w:r>
      <w:r w:rsidR="00C641C1">
        <w:rPr>
          <w:rFonts w:ascii="Times New Roman" w:eastAsia="Times New Roman" w:hAnsi="Times New Roman" w:cs="Times New Roman"/>
          <w:bCs/>
          <w:sz w:val="24"/>
          <w:szCs w:val="24"/>
          <w:lang w:val="lt-LT" w:eastAsia="lt-LT"/>
        </w:rPr>
        <w:t xml:space="preserve"> </w:t>
      </w:r>
      <w:r w:rsidR="000F0641">
        <w:rPr>
          <w:rFonts w:ascii="Times New Roman" w:eastAsia="Times New Roman" w:hAnsi="Times New Roman" w:cs="Times New Roman"/>
          <w:bCs/>
          <w:sz w:val="24"/>
          <w:szCs w:val="24"/>
          <w:lang w:val="lt-LT" w:eastAsia="lt-LT"/>
        </w:rPr>
        <w:t>11</w:t>
      </w:r>
      <w:r w:rsidRPr="00AA6A9E">
        <w:rPr>
          <w:rFonts w:ascii="Times New Roman" w:eastAsia="Times New Roman" w:hAnsi="Times New Roman" w:cs="Times New Roman"/>
          <w:bCs/>
          <w:sz w:val="24"/>
          <w:szCs w:val="24"/>
          <w:lang w:val="lt-LT" w:eastAsia="lt-LT"/>
        </w:rPr>
        <w:t xml:space="preserve"> d.  Nr. D2</w:t>
      </w:r>
      <w:r w:rsidR="00AF08A4">
        <w:rPr>
          <w:rFonts w:ascii="Times New Roman" w:eastAsia="Times New Roman" w:hAnsi="Times New Roman" w:cs="Times New Roman"/>
          <w:bCs/>
          <w:sz w:val="24"/>
          <w:szCs w:val="24"/>
          <w:lang w:val="lt-LT" w:eastAsia="lt-LT"/>
        </w:rPr>
        <w:t xml:space="preserve"> </w:t>
      </w:r>
      <w:r w:rsidRPr="00AA6A9E">
        <w:rPr>
          <w:rFonts w:ascii="Times New Roman" w:eastAsia="Times New Roman" w:hAnsi="Times New Roman" w:cs="Times New Roman"/>
          <w:bCs/>
          <w:sz w:val="24"/>
          <w:szCs w:val="24"/>
          <w:lang w:val="lt-LT" w:eastAsia="lt-LT"/>
        </w:rPr>
        <w:t>-</w:t>
      </w:r>
      <w:r w:rsidR="000F0641">
        <w:rPr>
          <w:rFonts w:ascii="Times New Roman" w:eastAsia="Times New Roman" w:hAnsi="Times New Roman" w:cs="Times New Roman"/>
          <w:bCs/>
          <w:sz w:val="24"/>
          <w:szCs w:val="24"/>
          <w:lang w:val="lt-LT" w:eastAsia="lt-LT"/>
        </w:rPr>
        <w:t>920</w:t>
      </w:r>
      <w:r w:rsidR="008C2373">
        <w:rPr>
          <w:rFonts w:ascii="Times New Roman" w:eastAsia="Times New Roman" w:hAnsi="Times New Roman" w:cs="Times New Roman"/>
          <w:bCs/>
          <w:sz w:val="24"/>
          <w:szCs w:val="24"/>
          <w:lang w:val="lt-LT" w:eastAsia="lt-LT"/>
        </w:rPr>
        <w:t xml:space="preserve"> </w:t>
      </w:r>
      <w:r w:rsidR="00C641C1">
        <w:rPr>
          <w:rFonts w:ascii="Times New Roman" w:eastAsia="Times New Roman" w:hAnsi="Times New Roman" w:cs="Times New Roman"/>
          <w:bCs/>
          <w:sz w:val="24"/>
          <w:szCs w:val="24"/>
          <w:lang w:val="lt-LT" w:eastAsia="lt-LT"/>
        </w:rPr>
        <w:t xml:space="preserve"> </w:t>
      </w:r>
    </w:p>
    <w:p w14:paraId="698A41BA" w14:textId="19154FBB" w:rsidR="00E57345" w:rsidRPr="00AA6A9E" w:rsidRDefault="00E57345"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Pr>
          <w:rFonts w:ascii="Times New Roman" w:eastAsia="Times New Roman" w:hAnsi="Times New Roman" w:cs="Times New Roman"/>
          <w:bCs/>
          <w:sz w:val="24"/>
          <w:szCs w:val="24"/>
          <w:lang w:val="lt-LT" w:eastAsia="lt-LT"/>
        </w:rPr>
        <w:t>Kėdainiai</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55B7821" w14:textId="55CC352D" w:rsidR="003E2E6A" w:rsidRPr="003D3BB9" w:rsidRDefault="00122867" w:rsidP="003D3BB9">
      <w:pPr>
        <w:rPr>
          <w:rFonts w:ascii="Times New Roman" w:eastAsia="Times New Roman" w:hAnsi="Times New Roman" w:cs="Times New Roman"/>
          <w:sz w:val="24"/>
          <w:szCs w:val="24"/>
          <w:lang w:val="lt-LT" w:eastAsia="lt-LT"/>
        </w:rPr>
      </w:pPr>
      <w:r w:rsidRPr="003D3BB9">
        <w:rPr>
          <w:rFonts w:ascii="Times New Roman" w:eastAsia="Times New Roman" w:hAnsi="Times New Roman" w:cs="Times New Roman"/>
          <w:sz w:val="24"/>
          <w:szCs w:val="24"/>
          <w:lang w:val="lt-LT" w:eastAsia="lt-LT"/>
        </w:rPr>
        <w:t>Teisės akto projekto pavadinimas</w:t>
      </w:r>
      <w:r w:rsidR="005F2F6F" w:rsidRPr="003D3BB9">
        <w:rPr>
          <w:rFonts w:ascii="Times New Roman" w:eastAsia="Times New Roman" w:hAnsi="Times New Roman" w:cs="Times New Roman"/>
          <w:sz w:val="24"/>
          <w:szCs w:val="24"/>
          <w:lang w:val="lt-LT" w:eastAsia="lt-LT"/>
        </w:rPr>
        <w:t>:</w:t>
      </w:r>
      <w:r w:rsidR="00C61880" w:rsidRPr="003D3BB9">
        <w:rPr>
          <w:rFonts w:ascii="Times New Roman" w:eastAsia="Times New Roman" w:hAnsi="Times New Roman" w:cs="Times New Roman"/>
          <w:sz w:val="24"/>
          <w:szCs w:val="24"/>
          <w:lang w:val="lt-LT" w:eastAsia="lt-LT"/>
        </w:rPr>
        <w:t xml:space="preserve"> Kėdainių rajono savivaldybės tarybos sprendim</w:t>
      </w:r>
      <w:r w:rsidR="00B43ECA" w:rsidRPr="003D3BB9">
        <w:rPr>
          <w:rFonts w:ascii="Times New Roman" w:eastAsia="Times New Roman" w:hAnsi="Times New Roman" w:cs="Times New Roman"/>
          <w:sz w:val="24"/>
          <w:szCs w:val="24"/>
          <w:lang w:val="lt-LT" w:eastAsia="lt-LT"/>
        </w:rPr>
        <w:t>o</w:t>
      </w:r>
      <w:r w:rsidR="00F67BD1" w:rsidRPr="003D3BB9">
        <w:rPr>
          <w:rFonts w:ascii="Times New Roman" w:eastAsia="Times New Roman" w:hAnsi="Times New Roman" w:cs="Times New Roman"/>
          <w:sz w:val="24"/>
          <w:szCs w:val="24"/>
          <w:lang w:val="lt-LT" w:eastAsia="lt-LT"/>
        </w:rPr>
        <w:t xml:space="preserve"> „</w:t>
      </w:r>
      <w:r w:rsidR="00890757" w:rsidRPr="003D3BB9">
        <w:rPr>
          <w:rFonts w:ascii="Times New Roman" w:hAnsi="Times New Roman" w:cs="Times New Roman"/>
          <w:sz w:val="24"/>
          <w:szCs w:val="24"/>
          <w:lang w:eastAsia="zh-CN"/>
        </w:rPr>
        <w:t xml:space="preserve">DĖL KĖDAINIŲ RAJONO SAVIVALDYBĖS TARYBOS 2021 M. LIEPOS 16 D. SPRENDIMO NR. TS-187 „DĖL VALSTYBINĖS ŽEMĖS NUOMOS MOKESČIO TARIFŲ IR LENGVATŲ </w:t>
      </w:r>
      <w:r w:rsidR="003D3BB9" w:rsidRPr="003D3BB9">
        <w:rPr>
          <w:rFonts w:ascii="Times New Roman" w:hAnsi="Times New Roman" w:cs="Times New Roman"/>
          <w:sz w:val="24"/>
          <w:szCs w:val="24"/>
          <w:lang w:eastAsia="zh-CN"/>
        </w:rPr>
        <w:t>NUSTATYMO” PAKEITIMO</w:t>
      </w:r>
      <w:r w:rsidR="00F67BD1" w:rsidRPr="003D3BB9">
        <w:rPr>
          <w:rFonts w:ascii="Times New Roman" w:eastAsia="Times New Roman" w:hAnsi="Times New Roman" w:cs="Times New Roman"/>
          <w:sz w:val="24"/>
          <w:szCs w:val="24"/>
          <w:lang w:val="lt-LT" w:eastAsia="lt-LT"/>
        </w:rPr>
        <w:t xml:space="preserve"> </w:t>
      </w:r>
      <w:r w:rsidR="0064594D" w:rsidRPr="003D3BB9">
        <w:rPr>
          <w:rFonts w:ascii="Times New Roman" w:eastAsia="Times New Roman" w:hAnsi="Times New Roman" w:cs="Times New Roman"/>
          <w:sz w:val="24"/>
          <w:szCs w:val="24"/>
          <w:lang w:val="lt-LT" w:eastAsia="lt-LT"/>
        </w:rPr>
        <w:t>projektas</w:t>
      </w:r>
    </w:p>
    <w:p w14:paraId="74F936E1" w14:textId="77777777" w:rsidR="00C871AE" w:rsidRPr="003D3BB9" w:rsidRDefault="00122867" w:rsidP="00C871AE">
      <w:pPr>
        <w:spacing w:line="240" w:lineRule="auto"/>
        <w:rPr>
          <w:rFonts w:ascii="Times New Roman" w:eastAsia="Times New Roman" w:hAnsi="Times New Roman" w:cs="Times New Roman"/>
          <w:sz w:val="24"/>
          <w:szCs w:val="24"/>
          <w:lang w:val="lt-LT" w:eastAsia="lt-LT"/>
        </w:rPr>
      </w:pPr>
      <w:r w:rsidRPr="003D3BB9">
        <w:rPr>
          <w:rFonts w:ascii="Times New Roman" w:eastAsia="Times New Roman" w:hAnsi="Times New Roman" w:cs="Times New Roman"/>
          <w:sz w:val="24"/>
          <w:szCs w:val="24"/>
          <w:lang w:val="lt-LT" w:eastAsia="lt-LT"/>
        </w:rPr>
        <w:t>Teisės akto projekto tiesioginis rengėjas</w:t>
      </w:r>
      <w:r w:rsidR="005F2F6F" w:rsidRPr="003D3BB9">
        <w:rPr>
          <w:rFonts w:ascii="Times New Roman" w:eastAsia="Times New Roman" w:hAnsi="Times New Roman" w:cs="Times New Roman"/>
          <w:sz w:val="24"/>
          <w:szCs w:val="24"/>
          <w:lang w:val="lt-LT" w:eastAsia="lt-LT"/>
        </w:rPr>
        <w:t xml:space="preserve">: </w:t>
      </w:r>
      <w:r w:rsidR="00890757" w:rsidRPr="003D3BB9">
        <w:rPr>
          <w:rFonts w:ascii="Times New Roman" w:eastAsia="Lucida Sans Unicode" w:hAnsi="Times New Roman" w:cs="Times New Roman"/>
          <w:sz w:val="24"/>
          <w:szCs w:val="24"/>
          <w:lang w:val="lt-LT"/>
        </w:rPr>
        <w:t>Turto valdymo skyriaus vedėja</w:t>
      </w:r>
      <w:r w:rsidR="00890757" w:rsidRPr="003D3BB9">
        <w:rPr>
          <w:rFonts w:ascii="Times New Roman" w:eastAsia="Times New Roman" w:hAnsi="Times New Roman" w:cs="Times New Roman"/>
          <w:sz w:val="24"/>
          <w:szCs w:val="24"/>
          <w:lang w:val="lt-LT" w:eastAsia="lt-LT"/>
        </w:rPr>
        <w:t xml:space="preserve"> Audronė Naujalienė</w:t>
      </w:r>
    </w:p>
    <w:p w14:paraId="088B5604" w14:textId="33EBB7DC" w:rsidR="00122867" w:rsidRPr="003D3BB9" w:rsidRDefault="00122867" w:rsidP="00C871AE">
      <w:pPr>
        <w:spacing w:line="240" w:lineRule="auto"/>
        <w:rPr>
          <w:rFonts w:ascii="Times New Roman" w:eastAsia="Times New Roman" w:hAnsi="Times New Roman" w:cs="Times New Roman"/>
          <w:sz w:val="24"/>
          <w:szCs w:val="24"/>
          <w:lang w:val="lt-LT" w:eastAsia="lt-LT"/>
        </w:rPr>
      </w:pPr>
      <w:r w:rsidRPr="003D3BB9">
        <w:rPr>
          <w:rFonts w:ascii="Times New Roman" w:eastAsia="Times New Roman" w:hAnsi="Times New Roman" w:cs="Times New Roman"/>
          <w:color w:val="000000"/>
          <w:sz w:val="24"/>
          <w:szCs w:val="24"/>
          <w:lang w:val="lt-LT"/>
        </w:rPr>
        <w:t>Teisės akto projekto antikorupcinis vertinimas atliktas (</w:t>
      </w:r>
      <w:r w:rsidRPr="003D3BB9">
        <w:rPr>
          <w:rFonts w:ascii="Times New Roman" w:eastAsia="Times New Roman" w:hAnsi="Times New Roman" w:cs="Times New Roman"/>
          <w:i/>
          <w:color w:val="000000"/>
          <w:sz w:val="24"/>
          <w:szCs w:val="24"/>
          <w:lang w:val="lt-LT"/>
        </w:rPr>
        <w:t>pažymėti reikiamą atsakymą</w:t>
      </w:r>
      <w:r w:rsidRPr="003D3BB9">
        <w:rPr>
          <w:rFonts w:ascii="Times New Roman" w:eastAsia="Times New Roman" w:hAnsi="Times New Roman" w:cs="Times New Roman"/>
          <w:color w:val="000000"/>
          <w:sz w:val="24"/>
          <w:szCs w:val="24"/>
          <w:lang w:val="lt-LT"/>
        </w:rPr>
        <w:t>):</w:t>
      </w:r>
    </w:p>
    <w:p w14:paraId="646F9D6F" w14:textId="77777777" w:rsidR="00122867" w:rsidRPr="003D3BB9"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rPr>
      </w:pPr>
      <w:r w:rsidRPr="003D3BB9">
        <w:rPr>
          <w:rFonts w:ascii="Times New Roman" w:eastAsia="Times New Roman" w:hAnsi="Times New Roman" w:cs="Times New Roman"/>
          <w:sz w:val="24"/>
          <w:szCs w:val="24"/>
          <w:lang w:val="lt-LT" w:eastAsia="lt-LT"/>
        </w:rPr>
        <w:t xml:space="preserve">□ suderinus teisės akto projektą viešojo administravimo subjekte ir su </w:t>
      </w:r>
      <w:r w:rsidRPr="003D3BB9">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3D3BB9">
        <w:rPr>
          <w:rFonts w:ascii="Times New Roman" w:eastAsia="Times New Roman" w:hAnsi="Times New Roman" w:cs="Times New Roman"/>
          <w:sz w:val="24"/>
          <w:szCs w:val="24"/>
          <w:lang w:val="lt-LT" w:eastAsia="lt-LT"/>
        </w:rPr>
        <w:t>;</w:t>
      </w:r>
    </w:p>
    <w:p w14:paraId="28F79E31" w14:textId="77777777" w:rsidR="00122867" w:rsidRPr="003D3BB9"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4"/>
          <w:lang w:val="lt-LT"/>
        </w:rPr>
      </w:pPr>
      <w:r w:rsidRPr="003D3BB9">
        <w:rPr>
          <w:rFonts w:ascii="Times New Roman" w:eastAsia="Times New Roman" w:hAnsi="Times New Roman" w:cs="Times New Roman"/>
          <w:sz w:val="24"/>
          <w:szCs w:val="24"/>
          <w:lang w:val="lt-LT" w:eastAsia="lt-LT"/>
        </w:rPr>
        <w:t xml:space="preserve">□ </w:t>
      </w:r>
      <w:r w:rsidRPr="003D3BB9">
        <w:rPr>
          <w:rFonts w:ascii="Times New Roman" w:eastAsia="Times New Roman" w:hAnsi="Times New Roman" w:cs="Times New Roman"/>
          <w:color w:val="000000"/>
          <w:sz w:val="24"/>
          <w:szCs w:val="24"/>
          <w:lang w:val="lt-LT"/>
        </w:rPr>
        <w:t>suderinus teisės akto projektą su suinteresuotomis institucijomis, kai jis buvo papildytas arba pakeistas.</w:t>
      </w:r>
    </w:p>
    <w:p w14:paraId="3E7C82BC" w14:textId="154FA1C5" w:rsidR="00122867" w:rsidRPr="003D3BB9"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4"/>
          <w:lang w:val="lt-LT"/>
        </w:rPr>
      </w:pPr>
      <w:r w:rsidRPr="003D3BB9">
        <w:rPr>
          <w:rFonts w:ascii="Times New Roman" w:eastAsia="Times New Roman" w:hAnsi="Times New Roman" w:cs="Times New Roman"/>
          <w:sz w:val="24"/>
          <w:szCs w:val="24"/>
          <w:lang w:val="lt-LT" w:eastAsia="lt-LT"/>
        </w:rPr>
        <w:t>Antikorupciniu požiūriu rizikingos teisės akto projekto nuostatos</w:t>
      </w:r>
      <w:r w:rsidRPr="003D3BB9">
        <w:rPr>
          <w:rFonts w:ascii="Times New Roman" w:eastAsia="Times New Roman" w:hAnsi="Times New Roman" w:cs="Times New Roman"/>
          <w:b/>
          <w:sz w:val="24"/>
          <w:szCs w:val="24"/>
          <w:lang w:val="lt-LT" w:eastAsia="lt-LT"/>
        </w:rPr>
        <w:t xml:space="preserve"> </w:t>
      </w:r>
      <w:r w:rsidRPr="003D3BB9">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3D3BB9">
        <w:rPr>
          <w:rFonts w:ascii="Times New Roman" w:eastAsia="Times New Roman" w:hAnsi="Times New Roman" w:cs="Times New Roman"/>
          <w:i/>
          <w:iCs/>
          <w:color w:val="000000"/>
          <w:sz w:val="24"/>
          <w:szCs w:val="24"/>
          <w:lang w:val="lt-LT"/>
        </w:rPr>
        <w:t xml:space="preserve"> </w:t>
      </w:r>
      <w:r w:rsidRPr="003D3BB9">
        <w:rPr>
          <w:rFonts w:ascii="Times New Roman" w:eastAsia="Times New Roman" w:hAnsi="Times New Roman" w:cs="Times New Roman"/>
          <w:i/>
          <w:sz w:val="24"/>
          <w:szCs w:val="24"/>
          <w:lang w:val="lt-LT" w:eastAsia="lt-LT"/>
        </w:rPr>
        <w:t xml:space="preserve">Pildoma, kai, </w:t>
      </w:r>
      <w:r w:rsidRPr="003D3BB9">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3D3BB9">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3D3BB9">
        <w:rPr>
          <w:rFonts w:ascii="Times New Roman" w:eastAsia="Times New Roman" w:hAnsi="Times New Roman" w:cs="Times New Roman"/>
          <w:sz w:val="24"/>
          <w:szCs w:val="24"/>
          <w:lang w:val="lt-LT" w:eastAsia="lt-LT"/>
        </w:rPr>
        <w:t>):</w:t>
      </w:r>
      <w:r w:rsidR="00D66972" w:rsidRPr="003D3BB9">
        <w:rPr>
          <w:rFonts w:ascii="Times New Roman" w:eastAsia="Times New Roman" w:hAnsi="Times New Roman" w:cs="Times New Roman"/>
          <w:sz w:val="24"/>
          <w:szCs w:val="24"/>
          <w:lang w:val="lt-LT" w:eastAsia="lt-LT"/>
        </w:rPr>
        <w:t xml:space="preserve">  </w:t>
      </w:r>
      <w:r w:rsidR="0001326E" w:rsidRPr="003D3BB9">
        <w:rPr>
          <w:rFonts w:ascii="Times New Roman" w:eastAsia="Times New Roman" w:hAnsi="Times New Roman" w:cs="Times New Roman"/>
          <w:sz w:val="24"/>
          <w:szCs w:val="24"/>
          <w:lang w:val="lt-LT" w:eastAsia="lt-LT"/>
        </w:rPr>
        <w:t xml:space="preserve">  </w:t>
      </w:r>
      <w:r w:rsidR="000E128E">
        <w:rPr>
          <w:rFonts w:ascii="Times New Roman" w:eastAsia="Times New Roman" w:hAnsi="Times New Roman" w:cs="Times New Roman"/>
          <w:sz w:val="24"/>
          <w:szCs w:val="24"/>
          <w:u w:val="single"/>
          <w:lang w:val="lt-LT" w:eastAsia="lt-LT"/>
        </w:rPr>
        <w:t>teisės akto pakeitimo projektas</w:t>
      </w:r>
    </w:p>
    <w:p w14:paraId="40668362" w14:textId="77777777" w:rsidR="003D3BB9" w:rsidRPr="00996C99" w:rsidRDefault="003D3BB9"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996C99"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E399625" w14:textId="77777777" w:rsidR="00996C99" w:rsidRPr="00996C99" w:rsidRDefault="00996C99"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32445FA4" w14:textId="70C204A8" w:rsidR="00122867" w:rsidRPr="00996C99"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15DCF1" w14:textId="77777777" w:rsidR="00122867" w:rsidRPr="00996C99"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C9AC2B" w14:textId="77777777" w:rsidR="00122867" w:rsidRPr="00996C99"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996C99">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w:t>
            </w:r>
            <w:r w:rsidRPr="00996C99">
              <w:rPr>
                <w:rFonts w:ascii="Times New Roman" w:eastAsia="Times New Roman" w:hAnsi="Times New Roman" w:cs="Times New Roman"/>
                <w:bCs/>
                <w:sz w:val="24"/>
                <w:szCs w:val="20"/>
                <w:lang w:val="lt-LT"/>
              </w:rPr>
              <w:lastRenderedPageBreak/>
              <w:t xml:space="preserve">pastabos ir pasiūlymai dėl korupcijos rizikos mažinimo) </w:t>
            </w:r>
          </w:p>
          <w:p w14:paraId="34DEC450" w14:textId="77777777" w:rsidR="00122867" w:rsidRPr="00996C99"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996C99">
              <w:rPr>
                <w:rFonts w:ascii="Times New Roman" w:eastAsia="Times New Roman" w:hAnsi="Times New Roman" w:cs="Times New Roman"/>
                <w:sz w:val="24"/>
                <w:szCs w:val="24"/>
                <w:lang w:val="lt-LT" w:eastAsia="lt-LT"/>
              </w:rPr>
              <w:t>(</w:t>
            </w:r>
            <w:r w:rsidRPr="00996C99">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1E10F8" w14:textId="77777777" w:rsidR="00122867" w:rsidRPr="00996C99"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996C99"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996C99"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996C99">
              <w:rPr>
                <w:rFonts w:ascii="Times New Roman" w:eastAsia="Times New Roman" w:hAnsi="Times New Roman" w:cs="Times New Roman"/>
                <w:sz w:val="24"/>
                <w:szCs w:val="24"/>
                <w:lang w:val="lt-LT" w:eastAsia="lt-LT"/>
              </w:rPr>
              <w:t>(</w:t>
            </w:r>
            <w:r w:rsidRPr="00996C99">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D24A8A" w14:textId="77777777" w:rsidR="00122867" w:rsidRPr="00996C99"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996C99"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996C99">
              <w:rPr>
                <w:rFonts w:ascii="Times New Roman" w:eastAsia="Times New Roman" w:hAnsi="Times New Roman" w:cs="Times New Roman"/>
                <w:sz w:val="24"/>
                <w:szCs w:val="24"/>
                <w:lang w:val="lt-LT" w:eastAsia="lt-LT"/>
              </w:rPr>
              <w:t>(</w:t>
            </w:r>
            <w:r w:rsidRPr="00996C99">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996C99"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996C99"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3A1220" w14:textId="77777777" w:rsidR="00122867" w:rsidRPr="00996C99"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D63D53" w14:textId="77777777" w:rsidR="00122867" w:rsidRPr="00996C99"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FB81FA" w14:textId="308C8DD7" w:rsidR="00122867" w:rsidRPr="00996C99" w:rsidRDefault="00491191" w:rsidP="00491191">
            <w:pPr>
              <w:rPr>
                <w:rFonts w:eastAsia="Times New Roman"/>
                <w:b/>
                <w:lang w:eastAsia="lt-LT"/>
              </w:rPr>
            </w:pPr>
            <w:r w:rsidRPr="00337CAE">
              <w:rPr>
                <w:rFonts w:ascii="Times New Roman" w:eastAsia="Times New Roman" w:hAnsi="Times New Roman" w:cs="Times New Roman"/>
                <w:bCs/>
                <w:sz w:val="24"/>
                <w:szCs w:val="24"/>
                <w:lang w:val="lt-LT" w:eastAsia="lt-LT"/>
              </w:rPr>
              <w:t>Išskirtinių ar nevienodų sąlygų subjektams nesudaroma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B63215" w14:textId="77777777" w:rsidR="00122867" w:rsidRPr="00996C99"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AC166F" w14:textId="77777777" w:rsidR="00122867" w:rsidRPr="00996C9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996C99">
              <w:rPr>
                <w:rFonts w:ascii="Times New Roman" w:eastAsia="Times New Roman" w:hAnsi="Times New Roman" w:cs="Times New Roman"/>
                <w:sz w:val="24"/>
                <w:szCs w:val="24"/>
                <w:lang w:val="lt-LT" w:eastAsia="lt-LT"/>
              </w:rPr>
              <w:t xml:space="preserve">□ </w:t>
            </w:r>
            <w:r w:rsidRPr="00996C99">
              <w:rPr>
                <w:rFonts w:ascii="Times New Roman" w:eastAsia="Times New Roman" w:hAnsi="Times New Roman" w:cs="Times New Roman"/>
                <w:sz w:val="24"/>
                <w:szCs w:val="24"/>
                <w:u w:val="single"/>
                <w:lang w:val="lt-LT" w:eastAsia="lt-LT"/>
              </w:rPr>
              <w:t>tenkina</w:t>
            </w:r>
          </w:p>
          <w:p w14:paraId="5BE5931D" w14:textId="77777777" w:rsidR="00122867" w:rsidRPr="00996C99"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996C99"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996C99"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FBC1F1" w14:textId="77777777" w:rsidR="00122867" w:rsidRPr="00996C99"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4C16DC" w14:textId="77777777" w:rsidR="00122867" w:rsidRPr="00996C99"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15EDBB" w14:textId="543A0B1D" w:rsidR="00122867" w:rsidRPr="00996C99" w:rsidRDefault="00491191"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4E09C9" w14:textId="77777777" w:rsidR="00122867" w:rsidRPr="00996C99"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DA183F" w14:textId="77777777" w:rsidR="00122867" w:rsidRPr="00996C99"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xml:space="preserve">□ </w:t>
            </w:r>
            <w:r w:rsidRPr="00996C99">
              <w:rPr>
                <w:rFonts w:ascii="Times New Roman" w:eastAsia="Times New Roman" w:hAnsi="Times New Roman" w:cs="Times New Roman"/>
                <w:sz w:val="24"/>
                <w:szCs w:val="24"/>
                <w:u w:val="single"/>
                <w:lang w:val="lt-LT" w:eastAsia="lt-LT"/>
              </w:rPr>
              <w:t>tenkina</w:t>
            </w:r>
          </w:p>
          <w:p w14:paraId="17E0F385" w14:textId="77777777" w:rsidR="00122867" w:rsidRPr="00996C99"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996C99"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996C99"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7E0012" w14:textId="77777777" w:rsidR="00122867" w:rsidRPr="00996C99"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D596B9" w14:textId="77777777" w:rsidR="00122867" w:rsidRPr="00996C99"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82FFA7" w14:textId="77777777" w:rsidR="00491191" w:rsidRPr="007D4486" w:rsidRDefault="00491191" w:rsidP="00491191">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641C1">
              <w:rPr>
                <w:rFonts w:ascii="Times New Roman" w:eastAsia="Times New Roman" w:hAnsi="Times New Roman" w:cs="Times New Roman"/>
                <w:sz w:val="24"/>
                <w:szCs w:val="24"/>
                <w:lang w:val="lt-LT" w:eastAsia="lt-LT"/>
              </w:rPr>
              <w:t>Kriterijus nėra teisės akto projekto reglamentavimo dalykas</w:t>
            </w:r>
          </w:p>
          <w:p w14:paraId="7DC75A03" w14:textId="77777777" w:rsidR="00122867" w:rsidRPr="00996C99" w:rsidRDefault="00122867" w:rsidP="004932D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D50F43" w14:textId="77777777" w:rsidR="00122867" w:rsidRPr="00996C99"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B76603" w14:textId="77777777" w:rsidR="00122867" w:rsidRPr="00996C9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996C99">
              <w:rPr>
                <w:rFonts w:ascii="Times New Roman" w:eastAsia="Times New Roman" w:hAnsi="Times New Roman" w:cs="Times New Roman"/>
                <w:sz w:val="24"/>
                <w:szCs w:val="24"/>
                <w:lang w:val="lt-LT" w:eastAsia="lt-LT"/>
              </w:rPr>
              <w:t>□ tenkina</w:t>
            </w:r>
          </w:p>
          <w:p w14:paraId="39D177C7" w14:textId="77777777" w:rsidR="00122867" w:rsidRPr="00996C99"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996C99"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996C99"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3C9051" w14:textId="77777777" w:rsidR="00122867" w:rsidRPr="00996C99"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793211" w14:textId="77777777" w:rsidR="00122867" w:rsidRPr="00996C99"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4F2778" w14:textId="77777777" w:rsidR="00491191" w:rsidRPr="007D4486" w:rsidRDefault="00491191" w:rsidP="00491191">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641C1">
              <w:rPr>
                <w:rFonts w:ascii="Times New Roman" w:eastAsia="Times New Roman" w:hAnsi="Times New Roman" w:cs="Times New Roman"/>
                <w:sz w:val="24"/>
                <w:szCs w:val="24"/>
                <w:lang w:val="lt-LT" w:eastAsia="lt-LT"/>
              </w:rPr>
              <w:t>Kriterijus nėra teisės akto projekto reglamentavimo dalykas</w:t>
            </w:r>
          </w:p>
          <w:p w14:paraId="40828A52" w14:textId="7C3DEF0C" w:rsidR="00274BCB" w:rsidRPr="00996C99" w:rsidRDefault="00274BCB" w:rsidP="00AB77C6">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0144F4" w14:textId="77777777" w:rsidR="00122867" w:rsidRPr="00996C99"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BF2453" w14:textId="77777777" w:rsidR="00122867" w:rsidRPr="00491191"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xml:space="preserve">□ </w:t>
            </w:r>
            <w:r w:rsidRPr="00491191">
              <w:rPr>
                <w:rFonts w:ascii="Times New Roman" w:eastAsia="Times New Roman" w:hAnsi="Times New Roman" w:cs="Times New Roman"/>
                <w:sz w:val="24"/>
                <w:szCs w:val="24"/>
                <w:lang w:val="lt-LT" w:eastAsia="lt-LT"/>
              </w:rPr>
              <w:t>tenkina</w:t>
            </w:r>
          </w:p>
          <w:p w14:paraId="01E15C59" w14:textId="77777777" w:rsidR="00122867" w:rsidRPr="00996C99"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996C99"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996C99"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DB41B" w14:textId="77777777" w:rsidR="008E59E3" w:rsidRPr="00996C99"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83333E"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51BDA6" w14:textId="28D0CE31" w:rsidR="008E59E3" w:rsidRPr="00996C99" w:rsidRDefault="003E0BE8"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E540E8"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F7AF38"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996C99">
              <w:rPr>
                <w:rFonts w:ascii="Times New Roman" w:eastAsia="Times New Roman" w:hAnsi="Times New Roman" w:cs="Times New Roman"/>
                <w:sz w:val="24"/>
                <w:szCs w:val="24"/>
                <w:lang w:val="lt-LT" w:eastAsia="lt-LT"/>
              </w:rPr>
              <w:t xml:space="preserve">□ </w:t>
            </w:r>
            <w:r w:rsidRPr="00996C99">
              <w:rPr>
                <w:rFonts w:ascii="Times New Roman" w:eastAsia="Times New Roman" w:hAnsi="Times New Roman" w:cs="Times New Roman"/>
                <w:sz w:val="24"/>
                <w:szCs w:val="24"/>
                <w:u w:val="single"/>
                <w:lang w:val="lt-LT" w:eastAsia="lt-LT"/>
              </w:rPr>
              <w:t>tenkina</w:t>
            </w:r>
          </w:p>
          <w:p w14:paraId="6E09C4E4"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netenkina</w:t>
            </w:r>
          </w:p>
        </w:tc>
        <w:tc>
          <w:tcPr>
            <w:tcW w:w="40" w:type="dxa"/>
          </w:tcPr>
          <w:p w14:paraId="07D35EF6"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996C99"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AA6802" w14:textId="77777777" w:rsidR="008E59E3" w:rsidRPr="00996C99"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64DA56"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996C99">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8301B8" w14:textId="77777777" w:rsidR="003E0BE8" w:rsidRPr="007D4486" w:rsidRDefault="003E0BE8" w:rsidP="003E0BE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641C1">
              <w:rPr>
                <w:rFonts w:ascii="Times New Roman" w:eastAsia="Times New Roman" w:hAnsi="Times New Roman" w:cs="Times New Roman"/>
                <w:sz w:val="24"/>
                <w:szCs w:val="24"/>
                <w:lang w:val="lt-LT" w:eastAsia="lt-LT"/>
              </w:rPr>
              <w:t>Kriterijus nėra teisės akto projekto reglamentavimo dalykas</w:t>
            </w:r>
          </w:p>
          <w:p w14:paraId="3418E544" w14:textId="39E3D44B"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203B3E"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8D95B0"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tenkina</w:t>
            </w:r>
          </w:p>
          <w:p w14:paraId="2FB44473"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netenkina</w:t>
            </w:r>
          </w:p>
        </w:tc>
        <w:tc>
          <w:tcPr>
            <w:tcW w:w="40" w:type="dxa"/>
          </w:tcPr>
          <w:p w14:paraId="31B2BC82"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996C99"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875935" w14:textId="77777777" w:rsidR="008E59E3" w:rsidRPr="00996C99"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76466B"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1B9267" w14:textId="77777777" w:rsidR="003E0BE8" w:rsidRPr="007D4486" w:rsidRDefault="003E0BE8" w:rsidP="003E0BE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641C1">
              <w:rPr>
                <w:rFonts w:ascii="Times New Roman" w:eastAsia="Times New Roman" w:hAnsi="Times New Roman" w:cs="Times New Roman"/>
                <w:sz w:val="24"/>
                <w:szCs w:val="24"/>
                <w:lang w:val="lt-LT" w:eastAsia="lt-LT"/>
              </w:rPr>
              <w:t>Kriterijus nėra teisės akto projekto reglamentavimo dalykas</w:t>
            </w:r>
          </w:p>
          <w:p w14:paraId="2778585B" w14:textId="6032C1D3" w:rsidR="008E59E3" w:rsidRPr="00996C99" w:rsidRDefault="008E59E3" w:rsidP="004932D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E25AAC"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BD5A7D"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996C99">
              <w:rPr>
                <w:rFonts w:ascii="Times New Roman" w:eastAsia="Times New Roman" w:hAnsi="Times New Roman" w:cs="Times New Roman"/>
                <w:sz w:val="24"/>
                <w:szCs w:val="24"/>
                <w:lang w:val="lt-LT" w:eastAsia="lt-LT"/>
              </w:rPr>
              <w:t>□ tenkina</w:t>
            </w:r>
          </w:p>
          <w:p w14:paraId="67455DBA"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netenkina</w:t>
            </w:r>
          </w:p>
        </w:tc>
        <w:tc>
          <w:tcPr>
            <w:tcW w:w="40" w:type="dxa"/>
          </w:tcPr>
          <w:p w14:paraId="6B298D1F"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996C99"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5F9CC2" w14:textId="77777777" w:rsidR="008E59E3" w:rsidRPr="00996C99"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996C99">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0D7C85"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996C99">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B0E97B" w14:textId="77777777" w:rsidR="006F35B5" w:rsidRPr="007D4486" w:rsidRDefault="006F35B5" w:rsidP="006F35B5">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641C1">
              <w:rPr>
                <w:rFonts w:ascii="Times New Roman" w:eastAsia="Times New Roman" w:hAnsi="Times New Roman" w:cs="Times New Roman"/>
                <w:sz w:val="24"/>
                <w:szCs w:val="24"/>
                <w:lang w:val="lt-LT" w:eastAsia="lt-LT"/>
              </w:rPr>
              <w:t>Kriterijus nėra teisės akto projekto reglamentavimo dalykas</w:t>
            </w:r>
          </w:p>
          <w:p w14:paraId="4C6EBD14" w14:textId="7454213A"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587C09"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9B41F6"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tenkina</w:t>
            </w:r>
          </w:p>
          <w:p w14:paraId="2F3E21EE"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netenkina</w:t>
            </w:r>
          </w:p>
        </w:tc>
        <w:tc>
          <w:tcPr>
            <w:tcW w:w="40" w:type="dxa"/>
          </w:tcPr>
          <w:p w14:paraId="7DA87DB3"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996C99"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D710BB" w14:textId="77777777" w:rsidR="008E59E3" w:rsidRPr="00996C99"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A9A01C"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8E59E3" w:rsidRPr="00996C99"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996C99">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8E59E3" w:rsidRPr="00996C99"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996C99">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996C99">
              <w:rPr>
                <w:rFonts w:ascii="Times New Roman" w:eastAsia="Times New Roman" w:hAnsi="Times New Roman" w:cs="Times New Roman"/>
                <w:sz w:val="24"/>
                <w:szCs w:val="24"/>
                <w:lang w:val="lt-LT" w:eastAsia="lt-LT"/>
              </w:rPr>
              <w:t>9.3</w:t>
            </w:r>
            <w:r w:rsidRPr="00996C99">
              <w:rPr>
                <w:rFonts w:ascii="Times New Roman" w:eastAsia="Times New Roman" w:hAnsi="Times New Roman" w:cs="Times New Roman"/>
                <w:spacing w:val="-4"/>
                <w:sz w:val="24"/>
                <w:szCs w:val="24"/>
                <w:lang w:val="lt-LT" w:eastAsia="lt-LT"/>
              </w:rPr>
              <w:t>. narių skyrimo mechanizmas</w:t>
            </w:r>
          </w:p>
          <w:p w14:paraId="104C0F1F"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9.4. narių rotacija ir kadencijų skaičius ir trukmė</w:t>
            </w:r>
          </w:p>
          <w:p w14:paraId="50ECC811"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rPr>
            </w:pPr>
            <w:r w:rsidRPr="00996C99">
              <w:rPr>
                <w:rFonts w:ascii="Times New Roman" w:eastAsia="Times New Roman" w:hAnsi="Times New Roman" w:cs="Times New Roman"/>
                <w:sz w:val="24"/>
                <w:szCs w:val="24"/>
                <w:lang w:val="lt-LT"/>
              </w:rPr>
              <w:t>9.5. veiklos pobūdis laiko atžvilgiu</w:t>
            </w:r>
          </w:p>
          <w:p w14:paraId="26C409AC"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6A871F" w14:textId="77777777" w:rsidR="006F35B5" w:rsidRPr="007D4486" w:rsidRDefault="006F35B5" w:rsidP="006F35B5">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641C1">
              <w:rPr>
                <w:rFonts w:ascii="Times New Roman" w:eastAsia="Times New Roman" w:hAnsi="Times New Roman" w:cs="Times New Roman"/>
                <w:sz w:val="24"/>
                <w:szCs w:val="24"/>
                <w:lang w:val="lt-LT" w:eastAsia="lt-LT"/>
              </w:rPr>
              <w:t>Kriterijus nėra teisės akto projekto reglamentavimo dalykas</w:t>
            </w:r>
          </w:p>
          <w:p w14:paraId="49B3C8A0" w14:textId="5A8BA20F"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24845C"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675EB"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tenkina</w:t>
            </w:r>
          </w:p>
          <w:p w14:paraId="4A169090"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netenkina</w:t>
            </w:r>
          </w:p>
        </w:tc>
        <w:tc>
          <w:tcPr>
            <w:tcW w:w="40" w:type="dxa"/>
          </w:tcPr>
          <w:p w14:paraId="5EB4B622"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996C99"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CB6232" w14:textId="77777777" w:rsidR="008E59E3" w:rsidRPr="00996C99"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82E4AB" w14:textId="58DCE75B"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996C99">
              <w:rPr>
                <w:rFonts w:ascii="Times New Roman" w:eastAsia="Times New Roman" w:hAnsi="Times New Roman" w:cs="Times New Roman"/>
                <w:sz w:val="24"/>
                <w:szCs w:val="24"/>
                <w:lang w:val="lt-LT" w:eastAsia="lt-LT"/>
              </w:rPr>
              <w:t xml:space="preserve">Numatytos procedūros yra </w:t>
            </w:r>
            <w:r w:rsidRPr="00996C99">
              <w:rPr>
                <w:rFonts w:ascii="Times New Roman" w:eastAsia="Times New Roman" w:hAnsi="Times New Roman" w:cs="Times New Roman"/>
                <w:sz w:val="24"/>
                <w:szCs w:val="24"/>
                <w:shd w:val="clear" w:color="auto" w:fill="FFFFFF"/>
                <w:lang w:val="lt-LT" w:eastAsia="lt-LT"/>
              </w:rPr>
              <w:t>būtinos,</w:t>
            </w:r>
            <w:r w:rsidRPr="00996C99">
              <w:rPr>
                <w:rFonts w:ascii="Times New Roman" w:eastAsia="Times New Roman" w:hAnsi="Times New Roman" w:cs="Times New Roman"/>
                <w:sz w:val="24"/>
                <w:szCs w:val="24"/>
                <w:lang w:val="lt-LT" w:eastAsia="lt-LT"/>
              </w:rPr>
              <w:t xml:space="preserve"> nustatyta išsami jų taikymo (viešinimo) tvarka</w:t>
            </w:r>
            <w:r w:rsidR="00634E82" w:rsidRPr="00996C99">
              <w:rPr>
                <w:rFonts w:ascii="Times New Roman" w:eastAsia="Times New Roman" w:hAnsi="Times New Roman" w:cs="Times New Roman"/>
                <w:sz w:val="24"/>
                <w:szCs w:val="24"/>
                <w:lang w:val="lt-LT" w:eastAsia="lt-LT"/>
              </w:rPr>
              <w:t>.</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49390E" w14:textId="77777777" w:rsidR="006F35B5" w:rsidRPr="007D4486" w:rsidRDefault="006F35B5" w:rsidP="006F35B5">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641C1">
              <w:rPr>
                <w:rFonts w:ascii="Times New Roman" w:eastAsia="Times New Roman" w:hAnsi="Times New Roman" w:cs="Times New Roman"/>
                <w:sz w:val="24"/>
                <w:szCs w:val="24"/>
                <w:lang w:val="lt-LT" w:eastAsia="lt-LT"/>
              </w:rPr>
              <w:t>Kriterijus nėra teisės akto projekto reglamentavimo dalykas</w:t>
            </w:r>
          </w:p>
          <w:p w14:paraId="658B390E" w14:textId="39D4FA2F"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18AC1F"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8FF987"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tenkina</w:t>
            </w:r>
          </w:p>
          <w:p w14:paraId="586488D5"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netenkina</w:t>
            </w:r>
          </w:p>
        </w:tc>
        <w:tc>
          <w:tcPr>
            <w:tcW w:w="40" w:type="dxa"/>
          </w:tcPr>
          <w:p w14:paraId="23E23696"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996C99"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F61A2D" w14:textId="77777777" w:rsidR="008E59E3" w:rsidRPr="00996C99"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57070A" w14:textId="77777777" w:rsidR="008E59E3" w:rsidRPr="00996C99"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996C99">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A05CCE" w14:textId="77777777" w:rsidR="006F35B5" w:rsidRPr="007D4486" w:rsidRDefault="006F35B5" w:rsidP="006F35B5">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641C1">
              <w:rPr>
                <w:rFonts w:ascii="Times New Roman" w:eastAsia="Times New Roman" w:hAnsi="Times New Roman" w:cs="Times New Roman"/>
                <w:sz w:val="24"/>
                <w:szCs w:val="24"/>
                <w:lang w:val="lt-LT" w:eastAsia="lt-LT"/>
              </w:rPr>
              <w:t>Kriterijus nėra teisės akto projekto reglamentavimo dalykas</w:t>
            </w:r>
          </w:p>
          <w:p w14:paraId="2BB5EA8B" w14:textId="3A8EA3A8" w:rsidR="008E59E3" w:rsidRPr="00996C99"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F39D26" w14:textId="77777777" w:rsidR="008E59E3" w:rsidRPr="00996C99"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E0C606" w14:textId="77777777" w:rsidR="008E59E3" w:rsidRPr="00996C99"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tenkina</w:t>
            </w:r>
          </w:p>
          <w:p w14:paraId="52199A89" w14:textId="77777777" w:rsidR="008E59E3" w:rsidRPr="00996C99"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netenkina</w:t>
            </w:r>
          </w:p>
        </w:tc>
        <w:tc>
          <w:tcPr>
            <w:tcW w:w="40" w:type="dxa"/>
          </w:tcPr>
          <w:p w14:paraId="3B4A691D" w14:textId="77777777" w:rsidR="008E59E3" w:rsidRPr="00996C99"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996C99"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3F14FA" w14:textId="77777777" w:rsidR="008E59E3" w:rsidRPr="00996C99"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14A7D6"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996C99">
              <w:rPr>
                <w:rFonts w:ascii="Times New Roman" w:eastAsia="Times New Roman" w:hAnsi="Times New Roman" w:cs="Times New Roman"/>
                <w:sz w:val="24"/>
                <w:szCs w:val="24"/>
                <w:lang w:val="lt-LT" w:eastAsia="lt-LT"/>
              </w:rPr>
              <w:t xml:space="preserve">Teisės akto projektas nustato jo nuostatoms įgyvendinti numatytų </w:t>
            </w:r>
            <w:r w:rsidRPr="00996C99">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BDA903" w14:textId="77777777" w:rsidR="006F35B5" w:rsidRPr="007D4486" w:rsidRDefault="006F35B5" w:rsidP="006F35B5">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641C1">
              <w:rPr>
                <w:rFonts w:ascii="Times New Roman" w:eastAsia="Times New Roman" w:hAnsi="Times New Roman" w:cs="Times New Roman"/>
                <w:sz w:val="24"/>
                <w:szCs w:val="24"/>
                <w:lang w:val="lt-LT" w:eastAsia="lt-LT"/>
              </w:rPr>
              <w:lastRenderedPageBreak/>
              <w:t>Kriterijus nėra teisės akto projekto reglamentavimo dalykas</w:t>
            </w:r>
          </w:p>
          <w:p w14:paraId="3F77C7F6" w14:textId="0D2941EB"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3EEEB9"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591E8E"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tenkina</w:t>
            </w:r>
          </w:p>
          <w:p w14:paraId="73F5DE10"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netenkina</w:t>
            </w:r>
          </w:p>
        </w:tc>
        <w:tc>
          <w:tcPr>
            <w:tcW w:w="40" w:type="dxa"/>
          </w:tcPr>
          <w:p w14:paraId="3A54F9A8"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996C99"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18588A" w14:textId="77777777" w:rsidR="008E59E3" w:rsidRPr="00996C99"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09A9C8"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C9E6E6" w14:textId="77777777" w:rsidR="006F35B5" w:rsidRPr="007D4486" w:rsidRDefault="006F35B5" w:rsidP="006F35B5">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641C1">
              <w:rPr>
                <w:rFonts w:ascii="Times New Roman" w:eastAsia="Times New Roman" w:hAnsi="Times New Roman" w:cs="Times New Roman"/>
                <w:sz w:val="24"/>
                <w:szCs w:val="24"/>
                <w:lang w:val="lt-LT" w:eastAsia="lt-LT"/>
              </w:rPr>
              <w:t>Kriterijus nėra teisės akto projekto reglamentavimo dalykas</w:t>
            </w:r>
          </w:p>
          <w:p w14:paraId="08C33D0B" w14:textId="02D29EB4"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098B3D"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2F7E80"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tenkina</w:t>
            </w:r>
          </w:p>
          <w:p w14:paraId="2B14B816"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netenkina</w:t>
            </w:r>
          </w:p>
        </w:tc>
        <w:tc>
          <w:tcPr>
            <w:tcW w:w="40" w:type="dxa"/>
          </w:tcPr>
          <w:p w14:paraId="54E6F7B0"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996C99"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52F14" w14:textId="77777777" w:rsidR="008E59E3" w:rsidRPr="00996C99"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1BE823"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996C99">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58CEC2" w14:textId="77777777" w:rsidR="006F35B5" w:rsidRPr="007D4486" w:rsidRDefault="006F35B5" w:rsidP="006F35B5">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641C1">
              <w:rPr>
                <w:rFonts w:ascii="Times New Roman" w:eastAsia="Times New Roman" w:hAnsi="Times New Roman" w:cs="Times New Roman"/>
                <w:sz w:val="24"/>
                <w:szCs w:val="24"/>
                <w:lang w:val="lt-LT" w:eastAsia="lt-LT"/>
              </w:rPr>
              <w:t>Kriterijus nėra teisės akto projekto reglamentavimo dalykas</w:t>
            </w:r>
          </w:p>
          <w:p w14:paraId="5EA54055" w14:textId="651F1A0F"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A1F0DF"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A25561"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tenkina</w:t>
            </w:r>
          </w:p>
          <w:p w14:paraId="15B25730"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netenkina</w:t>
            </w:r>
          </w:p>
        </w:tc>
        <w:tc>
          <w:tcPr>
            <w:tcW w:w="40" w:type="dxa"/>
          </w:tcPr>
          <w:p w14:paraId="75C783F5"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996C99"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5813B2" w14:textId="77777777" w:rsidR="008E59E3" w:rsidRPr="00996C99"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F87620"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996C99">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996C99">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88EAD9" w14:textId="77777777" w:rsidR="006F35B5" w:rsidRPr="007D4486" w:rsidRDefault="006F35B5" w:rsidP="006F35B5">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641C1">
              <w:rPr>
                <w:rFonts w:ascii="Times New Roman" w:eastAsia="Times New Roman" w:hAnsi="Times New Roman" w:cs="Times New Roman"/>
                <w:sz w:val="24"/>
                <w:szCs w:val="24"/>
                <w:lang w:val="lt-LT" w:eastAsia="lt-LT"/>
              </w:rPr>
              <w:t>Kriterijus nėra teisės akto projekto reglamentavimo dalykas</w:t>
            </w:r>
          </w:p>
          <w:p w14:paraId="54D867AA" w14:textId="753793E8"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0DCDE3"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A02ADF" w14:textId="77777777" w:rsidR="008E59E3" w:rsidRPr="00B74725"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xml:space="preserve">□ </w:t>
            </w:r>
            <w:r w:rsidRPr="00B74725">
              <w:rPr>
                <w:rFonts w:ascii="Times New Roman" w:eastAsia="Times New Roman" w:hAnsi="Times New Roman" w:cs="Times New Roman"/>
                <w:sz w:val="24"/>
                <w:szCs w:val="24"/>
                <w:lang w:val="lt-LT" w:eastAsia="lt-LT"/>
              </w:rPr>
              <w:t>tenkina</w:t>
            </w:r>
          </w:p>
          <w:p w14:paraId="4C9989B3"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netenkina</w:t>
            </w:r>
          </w:p>
        </w:tc>
        <w:tc>
          <w:tcPr>
            <w:tcW w:w="40" w:type="dxa"/>
          </w:tcPr>
          <w:p w14:paraId="394465F4"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996C99"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891591" w14:textId="77777777" w:rsidR="008E59E3" w:rsidRPr="00996C99"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0D14B3"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996C99">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52B3FB" w14:textId="77777777" w:rsidR="006F35B5" w:rsidRPr="007D4486" w:rsidRDefault="006F35B5" w:rsidP="006F35B5">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641C1">
              <w:rPr>
                <w:rFonts w:ascii="Times New Roman" w:eastAsia="Times New Roman" w:hAnsi="Times New Roman" w:cs="Times New Roman"/>
                <w:sz w:val="24"/>
                <w:szCs w:val="24"/>
                <w:lang w:val="lt-LT" w:eastAsia="lt-LT"/>
              </w:rPr>
              <w:t>Kriterijus nėra teisės akto projekto reglamentavimo dalykas</w:t>
            </w:r>
          </w:p>
          <w:p w14:paraId="47DFD345" w14:textId="70320FAF"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B8D967"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792E5D"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tenkina</w:t>
            </w:r>
          </w:p>
          <w:p w14:paraId="09F49FFF"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netenkina</w:t>
            </w:r>
          </w:p>
        </w:tc>
        <w:tc>
          <w:tcPr>
            <w:tcW w:w="40" w:type="dxa"/>
          </w:tcPr>
          <w:p w14:paraId="08AAB702"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996C99"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967B36" w14:textId="77777777" w:rsidR="008E59E3" w:rsidRPr="00996C99"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019FEF" w14:textId="77777777" w:rsidR="008E59E3" w:rsidRPr="00996C99"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88CB1E" w14:textId="77777777" w:rsidR="006F35B5" w:rsidRPr="007D4486" w:rsidRDefault="006F35B5" w:rsidP="006F35B5">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641C1">
              <w:rPr>
                <w:rFonts w:ascii="Times New Roman" w:eastAsia="Times New Roman" w:hAnsi="Times New Roman" w:cs="Times New Roman"/>
                <w:sz w:val="24"/>
                <w:szCs w:val="24"/>
                <w:lang w:val="lt-LT" w:eastAsia="lt-LT"/>
              </w:rPr>
              <w:t>Kriterijus nėra teisės akto projekto reglamentavimo dalykas</w:t>
            </w:r>
          </w:p>
          <w:p w14:paraId="34615B15" w14:textId="4B9095B3" w:rsidR="008E59E3" w:rsidRPr="00996C99" w:rsidRDefault="008E59E3" w:rsidP="008E59E3">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F00481" w14:textId="77777777" w:rsidR="008E59E3" w:rsidRPr="00996C99" w:rsidRDefault="008E59E3" w:rsidP="008E59E3">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E99478" w14:textId="77777777" w:rsidR="008E59E3" w:rsidRPr="00996C99"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996C99">
              <w:rPr>
                <w:rFonts w:ascii="Times New Roman" w:eastAsia="Times New Roman" w:hAnsi="Times New Roman" w:cs="Times New Roman"/>
                <w:sz w:val="24"/>
                <w:szCs w:val="24"/>
                <w:lang w:val="lt-LT" w:eastAsia="lt-LT"/>
              </w:rPr>
              <w:t>□ tenkina</w:t>
            </w:r>
          </w:p>
          <w:p w14:paraId="22F17DA3" w14:textId="77777777" w:rsidR="008E59E3" w:rsidRPr="00996C99"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netenkina</w:t>
            </w:r>
          </w:p>
        </w:tc>
        <w:tc>
          <w:tcPr>
            <w:tcW w:w="40" w:type="dxa"/>
          </w:tcPr>
          <w:p w14:paraId="256D98FA" w14:textId="77777777" w:rsidR="008E59E3" w:rsidRPr="00996C99"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996C99"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A8B78B" w14:textId="77777777" w:rsidR="008E59E3" w:rsidRPr="00996C99"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961D80"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996C99">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F66E59" w14:textId="41B153FF" w:rsidR="008E59E3" w:rsidRPr="00996C99" w:rsidRDefault="006F35B5"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F424AD"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2FBA3F"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xml:space="preserve">□ </w:t>
            </w:r>
            <w:r w:rsidRPr="00996C99">
              <w:rPr>
                <w:rFonts w:ascii="Times New Roman" w:eastAsia="Times New Roman" w:hAnsi="Times New Roman" w:cs="Times New Roman"/>
                <w:sz w:val="24"/>
                <w:szCs w:val="24"/>
                <w:u w:val="single"/>
                <w:lang w:val="lt-LT" w:eastAsia="lt-LT"/>
              </w:rPr>
              <w:t>tenkina</w:t>
            </w:r>
          </w:p>
          <w:p w14:paraId="4208BB9C"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netenkina</w:t>
            </w:r>
          </w:p>
        </w:tc>
        <w:tc>
          <w:tcPr>
            <w:tcW w:w="40" w:type="dxa"/>
          </w:tcPr>
          <w:p w14:paraId="64121667"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996C99"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7E48C9" w14:textId="77777777" w:rsidR="008E59E3" w:rsidRPr="00996C99"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BAEA76"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996C99">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C1877D" w14:textId="4E885EAA"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778FFE"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DBC4FC"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tenkina</w:t>
            </w:r>
          </w:p>
          <w:p w14:paraId="3020DCDA"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netenkina</w:t>
            </w:r>
          </w:p>
        </w:tc>
        <w:tc>
          <w:tcPr>
            <w:tcW w:w="40" w:type="dxa"/>
          </w:tcPr>
          <w:p w14:paraId="77C560D9"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996C99" w14:paraId="10A8E4CD" w14:textId="77777777" w:rsidTr="007E0010">
        <w:trPr>
          <w:gridAfter w:val="2"/>
          <w:wAfter w:w="878" w:type="dxa"/>
          <w:trHeight w:val="23"/>
        </w:trPr>
        <w:tc>
          <w:tcPr>
            <w:tcW w:w="40" w:type="dxa"/>
          </w:tcPr>
          <w:p w14:paraId="1B9B99B6"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tcMar>
              <w:top w:w="0" w:type="dxa"/>
              <w:left w:w="108" w:type="dxa"/>
              <w:bottom w:w="0" w:type="dxa"/>
              <w:right w:w="108" w:type="dxa"/>
            </w:tcMar>
          </w:tcPr>
          <w:p w14:paraId="3B648CB8"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Teisės akto projekto tiesioginis rengėjas:</w:t>
            </w:r>
          </w:p>
          <w:p w14:paraId="66CD3115"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B775220" w14:textId="1B605825" w:rsidR="008E59E3" w:rsidRPr="00996C99" w:rsidRDefault="00642899"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Lucida Sans Unicode" w:hAnsi="Times New Roman" w:cs="Times New Roman"/>
                <w:sz w:val="24"/>
                <w:szCs w:val="24"/>
                <w:lang w:val="lt-LT"/>
              </w:rPr>
              <w:t>T</w:t>
            </w:r>
            <w:r w:rsidR="003974C7" w:rsidRPr="00996C99">
              <w:rPr>
                <w:rFonts w:ascii="Times New Roman" w:eastAsia="Lucida Sans Unicode" w:hAnsi="Times New Roman" w:cs="Times New Roman"/>
                <w:sz w:val="24"/>
                <w:szCs w:val="24"/>
                <w:lang w:val="lt-LT"/>
              </w:rPr>
              <w:t>urto</w:t>
            </w:r>
            <w:r w:rsidRPr="00996C99">
              <w:rPr>
                <w:rFonts w:ascii="Times New Roman" w:eastAsia="Lucida Sans Unicode" w:hAnsi="Times New Roman" w:cs="Times New Roman"/>
                <w:sz w:val="24"/>
                <w:szCs w:val="24"/>
                <w:lang w:val="lt-LT"/>
              </w:rPr>
              <w:t xml:space="preserve"> valdymo</w:t>
            </w:r>
            <w:r w:rsidR="005B6181" w:rsidRPr="00996C99">
              <w:rPr>
                <w:rFonts w:ascii="Times New Roman" w:eastAsia="Lucida Sans Unicode" w:hAnsi="Times New Roman" w:cs="Times New Roman"/>
                <w:sz w:val="24"/>
                <w:szCs w:val="24"/>
                <w:lang w:val="lt-LT"/>
              </w:rPr>
              <w:t xml:space="preserve">  </w:t>
            </w:r>
            <w:r w:rsidR="003974C7" w:rsidRPr="00996C99">
              <w:rPr>
                <w:rFonts w:ascii="Times New Roman" w:eastAsia="Lucida Sans Unicode" w:hAnsi="Times New Roman" w:cs="Times New Roman"/>
                <w:sz w:val="24"/>
                <w:szCs w:val="24"/>
                <w:lang w:val="lt-LT"/>
              </w:rPr>
              <w:t xml:space="preserve"> skyriaus vedėja</w:t>
            </w:r>
            <w:r w:rsidR="008E59E3" w:rsidRPr="00996C99">
              <w:rPr>
                <w:rFonts w:ascii="Times New Roman" w:eastAsia="Times New Roman" w:hAnsi="Times New Roman" w:cs="Times New Roman"/>
                <w:sz w:val="24"/>
                <w:szCs w:val="24"/>
                <w:lang w:val="lt-LT" w:eastAsia="lt-LT"/>
              </w:rPr>
              <w:t xml:space="preserve">       </w:t>
            </w:r>
          </w:p>
        </w:tc>
        <w:tc>
          <w:tcPr>
            <w:tcW w:w="4252" w:type="dxa"/>
            <w:gridSpan w:val="2"/>
            <w:tcMar>
              <w:top w:w="0" w:type="dxa"/>
              <w:left w:w="108" w:type="dxa"/>
              <w:bottom w:w="0" w:type="dxa"/>
              <w:right w:w="108" w:type="dxa"/>
            </w:tcMar>
          </w:tcPr>
          <w:p w14:paraId="4B9662F3"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35EEF7F" w14:textId="6BE86B06" w:rsidR="003974C7" w:rsidRPr="00996C99" w:rsidRDefault="008E59E3" w:rsidP="003974C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xml:space="preserve">   </w:t>
            </w:r>
            <w:r w:rsidR="003974C7" w:rsidRPr="00996C99">
              <w:rPr>
                <w:rFonts w:ascii="Times New Roman" w:eastAsia="Times New Roman" w:hAnsi="Times New Roman" w:cs="Times New Roman"/>
                <w:sz w:val="24"/>
                <w:szCs w:val="24"/>
                <w:lang w:val="lt-LT" w:eastAsia="lt-LT"/>
              </w:rPr>
              <w:t xml:space="preserve">               </w:t>
            </w:r>
            <w:r w:rsidR="003974C7" w:rsidRPr="00996C99">
              <w:rPr>
                <w:rFonts w:ascii="Times New Roman" w:eastAsia="Lucida Sans Unicode" w:hAnsi="Times New Roman" w:cs="Times New Roman"/>
                <w:sz w:val="24"/>
                <w:szCs w:val="24"/>
                <w:lang w:val="lt-LT"/>
              </w:rPr>
              <w:t>Audronė Naujalienė</w:t>
            </w:r>
          </w:p>
        </w:tc>
        <w:tc>
          <w:tcPr>
            <w:tcW w:w="3274" w:type="dxa"/>
            <w:gridSpan w:val="3"/>
            <w:tcMar>
              <w:top w:w="0" w:type="dxa"/>
              <w:left w:w="108" w:type="dxa"/>
              <w:bottom w:w="0" w:type="dxa"/>
              <w:right w:w="108" w:type="dxa"/>
            </w:tcMar>
          </w:tcPr>
          <w:p w14:paraId="4C16D891"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Teisės akto projekto vertintojas:</w:t>
            </w:r>
          </w:p>
          <w:p w14:paraId="71142567"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xml:space="preserve">Kėdainių r. savivaldybės administracijos </w:t>
            </w:r>
          </w:p>
          <w:p w14:paraId="237F0F10" w14:textId="410DC9D5"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xml:space="preserve">vyriausioji specialistė </w:t>
            </w:r>
          </w:p>
        </w:tc>
        <w:tc>
          <w:tcPr>
            <w:tcW w:w="3969" w:type="dxa"/>
            <w:gridSpan w:val="2"/>
            <w:tcMar>
              <w:top w:w="0" w:type="dxa"/>
              <w:left w:w="108" w:type="dxa"/>
              <w:bottom w:w="0" w:type="dxa"/>
              <w:right w:w="108" w:type="dxa"/>
            </w:tcMar>
          </w:tcPr>
          <w:p w14:paraId="3D0C3907"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7D453333"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xml:space="preserve">                   V</w:t>
            </w:r>
            <w:r w:rsidR="00E57345" w:rsidRPr="00996C99">
              <w:rPr>
                <w:rFonts w:ascii="Times New Roman" w:eastAsia="Times New Roman" w:hAnsi="Times New Roman" w:cs="Times New Roman"/>
                <w:sz w:val="24"/>
                <w:szCs w:val="24"/>
                <w:lang w:val="lt-LT" w:eastAsia="lt-LT"/>
              </w:rPr>
              <w:t>ida Bajorūnienė</w:t>
            </w:r>
          </w:p>
        </w:tc>
      </w:tr>
      <w:tr w:rsidR="008E59E3" w:rsidRPr="00996C99" w14:paraId="05BB8892" w14:textId="77777777" w:rsidTr="007E0010">
        <w:trPr>
          <w:gridAfter w:val="2"/>
          <w:wAfter w:w="878" w:type="dxa"/>
          <w:trHeight w:val="23"/>
        </w:trPr>
        <w:tc>
          <w:tcPr>
            <w:tcW w:w="40" w:type="dxa"/>
          </w:tcPr>
          <w:p w14:paraId="3A5E4113"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tcMar>
              <w:top w:w="0" w:type="dxa"/>
              <w:left w:w="108" w:type="dxa"/>
              <w:bottom w:w="0" w:type="dxa"/>
              <w:right w:w="108" w:type="dxa"/>
            </w:tcMar>
          </w:tcPr>
          <w:p w14:paraId="4CF33D02" w14:textId="7BC37351"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tcMar>
              <w:top w:w="0" w:type="dxa"/>
              <w:left w:w="108" w:type="dxa"/>
              <w:bottom w:w="0" w:type="dxa"/>
              <w:right w:w="108" w:type="dxa"/>
            </w:tcMar>
          </w:tcPr>
          <w:p w14:paraId="2A785E07" w14:textId="082B2F55"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tcMar>
              <w:top w:w="0" w:type="dxa"/>
              <w:left w:w="108" w:type="dxa"/>
              <w:bottom w:w="0" w:type="dxa"/>
              <w:right w:w="108" w:type="dxa"/>
            </w:tcMar>
          </w:tcPr>
          <w:p w14:paraId="66BC0663" w14:textId="4904C99E"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tcMar>
              <w:top w:w="0" w:type="dxa"/>
              <w:left w:w="108" w:type="dxa"/>
              <w:bottom w:w="0" w:type="dxa"/>
              <w:right w:w="108" w:type="dxa"/>
            </w:tcMar>
          </w:tcPr>
          <w:p w14:paraId="564DE79E" w14:textId="67013CF3"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8E59E3" w:rsidRPr="00996C99" w14:paraId="340C319C" w14:textId="77777777" w:rsidTr="007E0010">
        <w:trPr>
          <w:gridAfter w:val="2"/>
          <w:wAfter w:w="878" w:type="dxa"/>
          <w:trHeight w:val="555"/>
        </w:trPr>
        <w:tc>
          <w:tcPr>
            <w:tcW w:w="40" w:type="dxa"/>
          </w:tcPr>
          <w:p w14:paraId="6E50AA7E" w14:textId="1E163E86"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tcMar>
              <w:top w:w="0" w:type="dxa"/>
              <w:left w:w="108" w:type="dxa"/>
              <w:bottom w:w="0" w:type="dxa"/>
              <w:right w:w="108" w:type="dxa"/>
            </w:tcMar>
          </w:tcPr>
          <w:p w14:paraId="27A9948B" w14:textId="4354D13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tcMar>
              <w:top w:w="0" w:type="dxa"/>
              <w:left w:w="108" w:type="dxa"/>
              <w:bottom w:w="0" w:type="dxa"/>
              <w:right w:w="108" w:type="dxa"/>
            </w:tcMar>
          </w:tcPr>
          <w:p w14:paraId="4A849F9A" w14:textId="77777777" w:rsidR="008E59E3" w:rsidRPr="00996C99"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tcMar>
              <w:top w:w="0" w:type="dxa"/>
              <w:left w:w="108" w:type="dxa"/>
              <w:bottom w:w="0" w:type="dxa"/>
              <w:right w:w="108" w:type="dxa"/>
            </w:tcMar>
          </w:tcPr>
          <w:p w14:paraId="5CEBC5FD"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tcMar>
              <w:top w:w="0" w:type="dxa"/>
              <w:left w:w="108" w:type="dxa"/>
              <w:bottom w:w="0" w:type="dxa"/>
              <w:right w:w="108" w:type="dxa"/>
            </w:tcMar>
          </w:tcPr>
          <w:p w14:paraId="7A4E9738" w14:textId="77777777" w:rsidR="008E59E3" w:rsidRPr="00996C99"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bl>
    <w:p w14:paraId="6F664BAB" w14:textId="177CAC11" w:rsidR="00000F55" w:rsidRPr="00996C99"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996C99" w:rsidSect="00B61F2C">
      <w:headerReference w:type="default" r:id="rId7"/>
      <w:footerReference w:type="default" r:id="rId8"/>
      <w:headerReference w:type="first" r:id="rId9"/>
      <w:footerReference w:type="first" r:id="rId10"/>
      <w:pgSz w:w="16838" w:h="11906" w:orient="landscape"/>
      <w:pgMar w:top="1134"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71A5A6" w14:textId="77777777" w:rsidR="006622D2" w:rsidRDefault="006622D2">
      <w:pPr>
        <w:spacing w:after="0" w:line="240" w:lineRule="auto"/>
      </w:pPr>
      <w:r>
        <w:separator/>
      </w:r>
    </w:p>
  </w:endnote>
  <w:endnote w:type="continuationSeparator" w:id="0">
    <w:p w14:paraId="63766DAF" w14:textId="77777777" w:rsidR="006622D2" w:rsidRDefault="006622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DA7FA" w14:textId="77777777" w:rsidR="00837797" w:rsidRDefault="0083779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60772" w14:textId="77777777" w:rsidR="00837797" w:rsidRDefault="0083779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E31CD7" w14:textId="77777777" w:rsidR="006622D2" w:rsidRDefault="006622D2">
      <w:pPr>
        <w:spacing w:after="0" w:line="240" w:lineRule="auto"/>
      </w:pPr>
      <w:r>
        <w:separator/>
      </w:r>
    </w:p>
  </w:footnote>
  <w:footnote w:type="continuationSeparator" w:id="0">
    <w:p w14:paraId="601544FB" w14:textId="77777777" w:rsidR="006622D2" w:rsidRDefault="006622D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FB169" w14:textId="77777777" w:rsidR="00837797"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837797" w:rsidRDefault="00837797">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79540" w14:textId="77777777" w:rsidR="00837797" w:rsidRDefault="00837797">
    <w:pPr>
      <w:tabs>
        <w:tab w:val="center" w:pos="4986"/>
        <w:tab w:val="right" w:pos="997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23479F"/>
    <w:multiLevelType w:val="hybridMultilevel"/>
    <w:tmpl w:val="AEA4785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3012338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12285"/>
    <w:rsid w:val="0001326E"/>
    <w:rsid w:val="00094EE8"/>
    <w:rsid w:val="000B18E1"/>
    <w:rsid w:val="000B308D"/>
    <w:rsid w:val="000C0940"/>
    <w:rsid w:val="000D353D"/>
    <w:rsid w:val="000D7D8A"/>
    <w:rsid w:val="000E128E"/>
    <w:rsid w:val="000E17B3"/>
    <w:rsid w:val="000F0641"/>
    <w:rsid w:val="000F0724"/>
    <w:rsid w:val="000F68F6"/>
    <w:rsid w:val="00102041"/>
    <w:rsid w:val="0011709F"/>
    <w:rsid w:val="00122867"/>
    <w:rsid w:val="00123AAE"/>
    <w:rsid w:val="00126C4F"/>
    <w:rsid w:val="00160EA1"/>
    <w:rsid w:val="00164028"/>
    <w:rsid w:val="00171E4E"/>
    <w:rsid w:val="001A0B69"/>
    <w:rsid w:val="00202529"/>
    <w:rsid w:val="002160F6"/>
    <w:rsid w:val="00224502"/>
    <w:rsid w:val="002275F8"/>
    <w:rsid w:val="00244D23"/>
    <w:rsid w:val="00247072"/>
    <w:rsid w:val="00273A47"/>
    <w:rsid w:val="00274BCB"/>
    <w:rsid w:val="00276E63"/>
    <w:rsid w:val="002B45E5"/>
    <w:rsid w:val="002D040E"/>
    <w:rsid w:val="002D0B4C"/>
    <w:rsid w:val="002E611C"/>
    <w:rsid w:val="00302EA7"/>
    <w:rsid w:val="00304CFD"/>
    <w:rsid w:val="0032507D"/>
    <w:rsid w:val="003470AB"/>
    <w:rsid w:val="003618F5"/>
    <w:rsid w:val="0037698C"/>
    <w:rsid w:val="00386465"/>
    <w:rsid w:val="00392FC0"/>
    <w:rsid w:val="003974C7"/>
    <w:rsid w:val="003A778B"/>
    <w:rsid w:val="003D3BB9"/>
    <w:rsid w:val="003E0BE8"/>
    <w:rsid w:val="003E2E6A"/>
    <w:rsid w:val="00450999"/>
    <w:rsid w:val="00465472"/>
    <w:rsid w:val="00470873"/>
    <w:rsid w:val="0048711C"/>
    <w:rsid w:val="00487CFE"/>
    <w:rsid w:val="00491191"/>
    <w:rsid w:val="004932D9"/>
    <w:rsid w:val="004A3C05"/>
    <w:rsid w:val="004A6438"/>
    <w:rsid w:val="004C02EC"/>
    <w:rsid w:val="004E2742"/>
    <w:rsid w:val="004F79E4"/>
    <w:rsid w:val="00544538"/>
    <w:rsid w:val="00552180"/>
    <w:rsid w:val="00555D4B"/>
    <w:rsid w:val="005B6181"/>
    <w:rsid w:val="005C401E"/>
    <w:rsid w:val="005D2E5A"/>
    <w:rsid w:val="005F2F6F"/>
    <w:rsid w:val="005F5A1A"/>
    <w:rsid w:val="00603382"/>
    <w:rsid w:val="00604CBA"/>
    <w:rsid w:val="00610D63"/>
    <w:rsid w:val="00621C03"/>
    <w:rsid w:val="00622BB6"/>
    <w:rsid w:val="00634E82"/>
    <w:rsid w:val="00642899"/>
    <w:rsid w:val="006436F3"/>
    <w:rsid w:val="0064594D"/>
    <w:rsid w:val="006622D2"/>
    <w:rsid w:val="00666E0D"/>
    <w:rsid w:val="00672562"/>
    <w:rsid w:val="00672B09"/>
    <w:rsid w:val="006D19C8"/>
    <w:rsid w:val="006E72AC"/>
    <w:rsid w:val="006F35B5"/>
    <w:rsid w:val="0071566F"/>
    <w:rsid w:val="00717D00"/>
    <w:rsid w:val="007566E3"/>
    <w:rsid w:val="00772C92"/>
    <w:rsid w:val="00787BEA"/>
    <w:rsid w:val="0079216D"/>
    <w:rsid w:val="007D4486"/>
    <w:rsid w:val="007E0010"/>
    <w:rsid w:val="007E40F9"/>
    <w:rsid w:val="007E5D95"/>
    <w:rsid w:val="008050BF"/>
    <w:rsid w:val="0081705C"/>
    <w:rsid w:val="00837797"/>
    <w:rsid w:val="00857969"/>
    <w:rsid w:val="008661C7"/>
    <w:rsid w:val="008700AA"/>
    <w:rsid w:val="00890757"/>
    <w:rsid w:val="00896B1C"/>
    <w:rsid w:val="008A4E28"/>
    <w:rsid w:val="008B7F97"/>
    <w:rsid w:val="008C2373"/>
    <w:rsid w:val="008D2548"/>
    <w:rsid w:val="008E59E3"/>
    <w:rsid w:val="008F7D02"/>
    <w:rsid w:val="009047B2"/>
    <w:rsid w:val="00937189"/>
    <w:rsid w:val="00940111"/>
    <w:rsid w:val="00940666"/>
    <w:rsid w:val="009904E4"/>
    <w:rsid w:val="00996C99"/>
    <w:rsid w:val="00997AC6"/>
    <w:rsid w:val="009A3A90"/>
    <w:rsid w:val="009D5B56"/>
    <w:rsid w:val="009E0DE6"/>
    <w:rsid w:val="009E1CA9"/>
    <w:rsid w:val="00A07EFA"/>
    <w:rsid w:val="00A116D4"/>
    <w:rsid w:val="00A127A7"/>
    <w:rsid w:val="00A3761C"/>
    <w:rsid w:val="00A65597"/>
    <w:rsid w:val="00A87655"/>
    <w:rsid w:val="00AA6A9E"/>
    <w:rsid w:val="00AB38FF"/>
    <w:rsid w:val="00AB77C6"/>
    <w:rsid w:val="00AF08A4"/>
    <w:rsid w:val="00B01D69"/>
    <w:rsid w:val="00B04A14"/>
    <w:rsid w:val="00B13C87"/>
    <w:rsid w:val="00B310EC"/>
    <w:rsid w:val="00B40A4C"/>
    <w:rsid w:val="00B4300C"/>
    <w:rsid w:val="00B43ECA"/>
    <w:rsid w:val="00B61F2C"/>
    <w:rsid w:val="00B74725"/>
    <w:rsid w:val="00B83C6B"/>
    <w:rsid w:val="00B909DF"/>
    <w:rsid w:val="00BB1ABC"/>
    <w:rsid w:val="00BC2B03"/>
    <w:rsid w:val="00BC5A9C"/>
    <w:rsid w:val="00BC5E45"/>
    <w:rsid w:val="00BE0325"/>
    <w:rsid w:val="00BE5A20"/>
    <w:rsid w:val="00BF6DC5"/>
    <w:rsid w:val="00C1363F"/>
    <w:rsid w:val="00C219CD"/>
    <w:rsid w:val="00C41A89"/>
    <w:rsid w:val="00C61880"/>
    <w:rsid w:val="00C641C1"/>
    <w:rsid w:val="00C871AE"/>
    <w:rsid w:val="00CC3C5B"/>
    <w:rsid w:val="00CE4E51"/>
    <w:rsid w:val="00CF283B"/>
    <w:rsid w:val="00D0285D"/>
    <w:rsid w:val="00D25DF1"/>
    <w:rsid w:val="00D3158A"/>
    <w:rsid w:val="00D32D5E"/>
    <w:rsid w:val="00D4527D"/>
    <w:rsid w:val="00D66972"/>
    <w:rsid w:val="00D86D33"/>
    <w:rsid w:val="00D93C2E"/>
    <w:rsid w:val="00DE7986"/>
    <w:rsid w:val="00E10B29"/>
    <w:rsid w:val="00E2380A"/>
    <w:rsid w:val="00E27E10"/>
    <w:rsid w:val="00E57345"/>
    <w:rsid w:val="00E6368F"/>
    <w:rsid w:val="00E734F3"/>
    <w:rsid w:val="00E77B87"/>
    <w:rsid w:val="00E861EC"/>
    <w:rsid w:val="00E95D05"/>
    <w:rsid w:val="00EC2B64"/>
    <w:rsid w:val="00EE4233"/>
    <w:rsid w:val="00EF38FE"/>
    <w:rsid w:val="00F5070C"/>
    <w:rsid w:val="00F53C5D"/>
    <w:rsid w:val="00F67BD1"/>
    <w:rsid w:val="00F81716"/>
    <w:rsid w:val="00FC6C0B"/>
    <w:rsid w:val="00FF1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9B4B0A48-D566-48A8-AC4F-788A12AE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274BCB"/>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 w:type="character" w:styleId="Grietas">
    <w:name w:val="Strong"/>
    <w:basedOn w:val="Numatytasispastraiposriftas"/>
    <w:uiPriority w:val="22"/>
    <w:qFormat/>
    <w:rsid w:val="00C871AE"/>
    <w:rPr>
      <w:b/>
      <w:bCs/>
    </w:rPr>
  </w:style>
  <w:style w:type="paragraph" w:styleId="Betarp">
    <w:name w:val="No Spacing"/>
    <w:uiPriority w:val="1"/>
    <w:qFormat/>
    <w:rsid w:val="00C871AE"/>
    <w:pPr>
      <w:spacing w:after="0" w:line="240" w:lineRule="auto"/>
    </w:pPr>
  </w:style>
  <w:style w:type="paragraph" w:styleId="Sraopastraipa">
    <w:name w:val="List Paragraph"/>
    <w:basedOn w:val="prastasis"/>
    <w:uiPriority w:val="34"/>
    <w:qFormat/>
    <w:rsid w:val="00491191"/>
    <w:pPr>
      <w:ind w:left="720"/>
      <w:contextualSpacing/>
    </w:pPr>
    <w:rPr>
      <w:lang w:val="lt-LT"/>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5959722">
      <w:bodyDiv w:val="1"/>
      <w:marLeft w:val="0"/>
      <w:marRight w:val="0"/>
      <w:marTop w:val="0"/>
      <w:marBottom w:val="0"/>
      <w:divBdr>
        <w:top w:val="none" w:sz="0" w:space="0" w:color="auto"/>
        <w:left w:val="none" w:sz="0" w:space="0" w:color="auto"/>
        <w:bottom w:val="none" w:sz="0" w:space="0" w:color="auto"/>
        <w:right w:val="none" w:sz="0" w:space="0" w:color="auto"/>
      </w:divBdr>
    </w:div>
    <w:div w:id="914164229">
      <w:bodyDiv w:val="1"/>
      <w:marLeft w:val="0"/>
      <w:marRight w:val="0"/>
      <w:marTop w:val="0"/>
      <w:marBottom w:val="0"/>
      <w:divBdr>
        <w:top w:val="none" w:sz="0" w:space="0" w:color="auto"/>
        <w:left w:val="none" w:sz="0" w:space="0" w:color="auto"/>
        <w:bottom w:val="none" w:sz="0" w:space="0" w:color="auto"/>
        <w:right w:val="none" w:sz="0" w:space="0" w:color="auto"/>
      </w:divBdr>
    </w:div>
    <w:div w:id="926884541">
      <w:bodyDiv w:val="1"/>
      <w:marLeft w:val="0"/>
      <w:marRight w:val="0"/>
      <w:marTop w:val="0"/>
      <w:marBottom w:val="0"/>
      <w:divBdr>
        <w:top w:val="none" w:sz="0" w:space="0" w:color="auto"/>
        <w:left w:val="none" w:sz="0" w:space="0" w:color="auto"/>
        <w:bottom w:val="none" w:sz="0" w:space="0" w:color="auto"/>
        <w:right w:val="none" w:sz="0" w:space="0" w:color="auto"/>
      </w:divBdr>
    </w:div>
    <w:div w:id="1993288122">
      <w:bodyDiv w:val="1"/>
      <w:marLeft w:val="0"/>
      <w:marRight w:val="0"/>
      <w:marTop w:val="0"/>
      <w:marBottom w:val="0"/>
      <w:divBdr>
        <w:top w:val="none" w:sz="0" w:space="0" w:color="auto"/>
        <w:left w:val="none" w:sz="0" w:space="0" w:color="auto"/>
        <w:bottom w:val="none" w:sz="0" w:space="0" w:color="auto"/>
        <w:right w:val="none" w:sz="0" w:space="0" w:color="auto"/>
      </w:divBdr>
    </w:div>
    <w:div w:id="20703761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TotalTime>
  <Pages>5</Pages>
  <Words>4647</Words>
  <Characters>2649</Characters>
  <Application>Microsoft Office Word</Application>
  <DocSecurity>0</DocSecurity>
  <Lines>22</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Vartotojas</dc:creator>
  <cp:lastModifiedBy>Vida Bajorūnienė</cp:lastModifiedBy>
  <cp:revision>30</cp:revision>
  <cp:lastPrinted>2022-09-13T07:11:00Z</cp:lastPrinted>
  <dcterms:created xsi:type="dcterms:W3CDTF">2026-09-08T12:51:00Z</dcterms:created>
  <dcterms:modified xsi:type="dcterms:W3CDTF">2026-09-11T12:05:00Z</dcterms:modified>
</cp:coreProperties>
</file>