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3A38E" w14:textId="77777777" w:rsidR="00D8769A" w:rsidRPr="008D28AB" w:rsidRDefault="00D8769A" w:rsidP="00D8769A">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PATVIRTINTA</w:t>
      </w:r>
    </w:p>
    <w:p w14:paraId="323669F6" w14:textId="77777777" w:rsidR="00D8769A" w:rsidRPr="008D28AB" w:rsidRDefault="00D8769A" w:rsidP="00D8769A">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Kėdainių rajono savivaldybės</w:t>
      </w:r>
    </w:p>
    <w:p w14:paraId="6C8BC101" w14:textId="77777777" w:rsidR="00D8769A" w:rsidRPr="008D28AB" w:rsidRDefault="00D8769A" w:rsidP="00D8769A">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administracijos direktoriaus</w:t>
      </w:r>
    </w:p>
    <w:p w14:paraId="48783DDF" w14:textId="77777777" w:rsidR="00D8769A" w:rsidRPr="00304EBE" w:rsidRDefault="00D8769A" w:rsidP="00D8769A">
      <w:pPr>
        <w:spacing w:after="0" w:line="240" w:lineRule="auto"/>
        <w:ind w:left="5184"/>
        <w:rPr>
          <w:rFonts w:ascii="Times New Roman" w:hAnsi="Times New Roman" w:cs="Times New Roman"/>
          <w:spacing w:val="-4"/>
          <w:sz w:val="24"/>
          <w:szCs w:val="24"/>
        </w:rPr>
      </w:pPr>
      <w:r w:rsidRPr="00304EBE">
        <w:rPr>
          <w:rFonts w:ascii="Times New Roman" w:hAnsi="Times New Roman" w:cs="Times New Roman"/>
          <w:spacing w:val="-4"/>
          <w:sz w:val="24"/>
          <w:szCs w:val="24"/>
        </w:rPr>
        <w:t xml:space="preserve">2025 m. balandžio 10 d. įsakymu Nr. AD-1-397 </w:t>
      </w:r>
    </w:p>
    <w:p w14:paraId="6D41FE40" w14:textId="77777777" w:rsidR="005C33DB" w:rsidRDefault="005C33DB" w:rsidP="00267381">
      <w:pPr>
        <w:spacing w:after="0" w:line="240" w:lineRule="auto"/>
        <w:ind w:left="3888"/>
        <w:jc w:val="center"/>
        <w:rPr>
          <w:rFonts w:ascii="Times New Roman" w:hAnsi="Times New Roman" w:cs="Times New Roman"/>
          <w:b/>
          <w:bCs/>
          <w:sz w:val="24"/>
          <w:szCs w:val="24"/>
        </w:rPr>
      </w:pPr>
    </w:p>
    <w:p w14:paraId="4E86C83F" w14:textId="77777777" w:rsidR="00267381" w:rsidRPr="00267381" w:rsidRDefault="00267381" w:rsidP="00267381">
      <w:pPr>
        <w:spacing w:after="0" w:line="240" w:lineRule="auto"/>
        <w:ind w:left="3888"/>
        <w:jc w:val="center"/>
        <w:rPr>
          <w:rFonts w:ascii="Times New Roman" w:hAnsi="Times New Roman" w:cs="Times New Roman"/>
          <w:b/>
          <w:bCs/>
          <w:sz w:val="24"/>
          <w:szCs w:val="24"/>
        </w:rPr>
      </w:pPr>
    </w:p>
    <w:p w14:paraId="357218D1" w14:textId="58098E1C" w:rsidR="00965AA8" w:rsidRPr="00267381" w:rsidRDefault="00CC6E30" w:rsidP="00267381">
      <w:pPr>
        <w:spacing w:after="0" w:line="240" w:lineRule="auto"/>
        <w:jc w:val="center"/>
        <w:rPr>
          <w:rFonts w:ascii="Times New Roman" w:hAnsi="Times New Roman" w:cs="Times New Roman"/>
          <w:b/>
          <w:bCs/>
          <w:sz w:val="24"/>
          <w:szCs w:val="24"/>
        </w:rPr>
      </w:pPr>
      <w:r w:rsidRPr="00267381">
        <w:rPr>
          <w:rFonts w:ascii="Times New Roman" w:hAnsi="Times New Roman" w:cs="Times New Roman"/>
          <w:b/>
          <w:bCs/>
          <w:sz w:val="24"/>
          <w:szCs w:val="24"/>
        </w:rPr>
        <w:t>SUTIKIMŲ TIESTI SUSISIEKIMO KOMUNIKACIJAS, INŽINERINIUS TINKLUS IR STATYTI JIEMS FUNKCIONUOTI BŪTINUS STATINIUS VALSTYBINĖJE ŽEMĖJE, KURIOJE NESUFORMUOTI ŽEMĖS SKLYPAI, IŠDAVIMAS</w:t>
      </w:r>
    </w:p>
    <w:p w14:paraId="0E2336E9" w14:textId="77777777" w:rsidR="00BD2E3A" w:rsidRPr="00267381" w:rsidRDefault="00BD2E3A" w:rsidP="00267381">
      <w:pPr>
        <w:spacing w:after="0" w:line="240" w:lineRule="auto"/>
        <w:jc w:val="both"/>
        <w:rPr>
          <w:rFonts w:ascii="Times New Roman" w:hAnsi="Times New Roman" w:cs="Times New Roman"/>
          <w:b/>
          <w:bCs/>
          <w:sz w:val="24"/>
          <w:szCs w:val="24"/>
        </w:rPr>
      </w:pPr>
    </w:p>
    <w:p w14:paraId="0684E73F" w14:textId="7563BBA9"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Paslaugos apibūdinimas</w:t>
      </w:r>
    </w:p>
    <w:p w14:paraId="359607D0" w14:textId="57B6822A"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sz w:val="24"/>
          <w:szCs w:val="24"/>
        </w:rPr>
        <w:t>Sutikimai išduodami tiesti susisiekimo komunikacijas, inžinerinius tinklus ir statyti jiems funkcionuoti būtinus statinius valstybinėje žemėje, kurioje nesuformuoti žemės sklypai, miestų ir miestelių teritorijose. Sutikimus išduoda arba atsisako išduoti Savivaldybės meras.</w:t>
      </w:r>
    </w:p>
    <w:p w14:paraId="3FF315C1" w14:textId="77777777" w:rsidR="00BD2E3A" w:rsidRPr="00267381" w:rsidRDefault="00BD2E3A" w:rsidP="00267381">
      <w:pPr>
        <w:spacing w:after="0" w:line="240" w:lineRule="auto"/>
        <w:jc w:val="both"/>
        <w:rPr>
          <w:rFonts w:ascii="Times New Roman" w:hAnsi="Times New Roman" w:cs="Times New Roman"/>
          <w:b/>
          <w:bCs/>
          <w:sz w:val="24"/>
          <w:szCs w:val="24"/>
        </w:rPr>
      </w:pPr>
    </w:p>
    <w:p w14:paraId="5179336C" w14:textId="5AFD3BFC"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Paslaugos teikimo proceso aprašymas</w:t>
      </w:r>
    </w:p>
    <w:p w14:paraId="26016E16" w14:textId="2666A7FB" w:rsidR="00CC6E30" w:rsidRPr="00267381" w:rsidRDefault="00CC6E30" w:rsidP="00267381">
      <w:pPr>
        <w:spacing w:after="0" w:line="240" w:lineRule="auto"/>
        <w:jc w:val="both"/>
        <w:rPr>
          <w:rFonts w:ascii="Times New Roman" w:hAnsi="Times New Roman" w:cs="Times New Roman"/>
          <w:sz w:val="24"/>
          <w:szCs w:val="24"/>
        </w:rPr>
      </w:pPr>
      <w:r w:rsidRPr="00267381">
        <w:rPr>
          <w:rFonts w:ascii="Times New Roman" w:hAnsi="Times New Roman" w:cs="Times New Roman"/>
          <w:sz w:val="24"/>
          <w:szCs w:val="24"/>
        </w:rPr>
        <w:t xml:space="preserve">Kėdainių rajono savivaldybės meras, atsižvelgdamas į asmens, pageidaujančio tiesti susisiekimo komunikacijas, inžinerinius tinklus ir statyti jiems funkcionuoti būtinus statinius valstybinėje žemėje, kurioje nesuformuoti žemės sklypai, Lietuvos erdvinės informacijos portalo </w:t>
      </w:r>
      <w:hyperlink r:id="rId5" w:history="1">
        <w:r w:rsidR="00267381" w:rsidRPr="005B0951">
          <w:rPr>
            <w:rStyle w:val="Hipersaitas"/>
            <w:rFonts w:ascii="Times New Roman" w:hAnsi="Times New Roman" w:cs="Times New Roman"/>
            <w:sz w:val="24"/>
            <w:szCs w:val="24"/>
          </w:rPr>
          <w:t>www.geoportal.lt</w:t>
        </w:r>
      </w:hyperlink>
      <w:r w:rsidR="00267381">
        <w:rPr>
          <w:rFonts w:ascii="Times New Roman" w:hAnsi="Times New Roman" w:cs="Times New Roman"/>
          <w:sz w:val="24"/>
          <w:szCs w:val="24"/>
        </w:rPr>
        <w:t xml:space="preserve"> </w:t>
      </w:r>
      <w:r w:rsidRPr="00267381">
        <w:rPr>
          <w:rFonts w:ascii="Times New Roman" w:hAnsi="Times New Roman" w:cs="Times New Roman"/>
          <w:sz w:val="24"/>
          <w:szCs w:val="24"/>
        </w:rPr>
        <w:t>(toliau – LEIP) priemonėmis pateiktą prašymą (toliau – prašymas), išduoda sutikimą tiesti susisiekimo komunikacijas, inžinerinius tinklus ir statyti jiems funkcionuoti būtinus statinius valstybinėje žemėje, kurioje nesuformuoti žemės sklypai, miestų ir miestelių teritorijose (toliau – Sutikimas) (arba atsisako jį išduoti).</w:t>
      </w:r>
    </w:p>
    <w:p w14:paraId="1FE9049B" w14:textId="77777777" w:rsidR="00CC6E30" w:rsidRPr="00267381" w:rsidRDefault="00CC6E30" w:rsidP="00267381">
      <w:pPr>
        <w:spacing w:after="0" w:line="240" w:lineRule="auto"/>
        <w:jc w:val="both"/>
        <w:rPr>
          <w:rFonts w:ascii="Times New Roman" w:hAnsi="Times New Roman" w:cs="Times New Roman"/>
          <w:sz w:val="24"/>
          <w:szCs w:val="24"/>
        </w:rPr>
      </w:pPr>
      <w:r w:rsidRPr="00267381">
        <w:rPr>
          <w:rFonts w:ascii="Times New Roman" w:hAnsi="Times New Roman" w:cs="Times New Roman"/>
          <w:sz w:val="24"/>
          <w:szCs w:val="24"/>
        </w:rPr>
        <w:t>Sutikimas suteikia teisę tiesti šias susisiekimo komunikacijas, inžinerinius tinklus ir statyti jiems funkcionuoti būtinus statinius, jais naudotis bei juos aptarnauti:</w:t>
      </w:r>
    </w:p>
    <w:p w14:paraId="49627424" w14:textId="1BD5B4C3" w:rsidR="00CC6E30" w:rsidRPr="00267381" w:rsidRDefault="00CC6E30" w:rsidP="00267381">
      <w:pPr>
        <w:pStyle w:val="Sraopastraipa"/>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Susisiekimo komunikacijas, kurios pagal Statybos techninį reglamentą STR 1.01.03:2017 „Statinių klasifikavimas“, patvirtintą Lietuvos Respublikos aplinkos ministro 2016 m. spalio 27 d. įsakymu Nr. D1-713 „Dėl Statybos techninio reglamento STR 1.01.03:2017 „Statinių klasifikavimas“ patvirtinimo“ (toliau – STR „Statinių klasifikavimas“), nėra priskiriamos nesudėtingų statinių kategorijoms</w:t>
      </w:r>
      <w:r w:rsidR="00CB1D7F">
        <w:rPr>
          <w:rFonts w:ascii="Times New Roman" w:hAnsi="Times New Roman" w:cs="Times New Roman"/>
          <w:sz w:val="24"/>
          <w:szCs w:val="24"/>
        </w:rPr>
        <w:t>,</w:t>
      </w:r>
      <w:r w:rsidRPr="00267381">
        <w:rPr>
          <w:rFonts w:ascii="Times New Roman" w:hAnsi="Times New Roman" w:cs="Times New Roman"/>
          <w:sz w:val="24"/>
          <w:szCs w:val="24"/>
        </w:rPr>
        <w:t xml:space="preserve"> ir joms funkcionuoti būtinus statinius</w:t>
      </w:r>
      <w:r w:rsidR="00267381">
        <w:rPr>
          <w:rFonts w:ascii="Times New Roman" w:hAnsi="Times New Roman" w:cs="Times New Roman"/>
          <w:sz w:val="24"/>
          <w:szCs w:val="24"/>
        </w:rPr>
        <w:t>.</w:t>
      </w:r>
    </w:p>
    <w:p w14:paraId="610E6E01" w14:textId="3577549F" w:rsidR="00CC6E30" w:rsidRPr="00267381" w:rsidRDefault="00CC6E30" w:rsidP="00267381">
      <w:pPr>
        <w:pStyle w:val="Sraopastraipa"/>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Susisiekimo komunikacijas, nurodytas STR „Statinių klasifikavimas“ 3 lentelės 1.1 ir 1.2 papunkčiuose, ir joms funkcionuoti būtinus statinius.</w:t>
      </w:r>
    </w:p>
    <w:p w14:paraId="019F0FE8" w14:textId="1C2C516F" w:rsidR="00CC6E30" w:rsidRPr="00267381" w:rsidRDefault="00CC6E30" w:rsidP="00267381">
      <w:pPr>
        <w:pStyle w:val="Sraopastraipa"/>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Komunalinius inžinerinius tinklus, kurie pagal STR „Statinių klasifikavimas“ nėra priskiriami nesudėtingų statinių kategorijoms, ir jiems funkcionuoti būtinus statinius.</w:t>
      </w:r>
    </w:p>
    <w:p w14:paraId="4E31EE34" w14:textId="793A51AB" w:rsidR="00CC6E30" w:rsidRPr="00267381" w:rsidRDefault="00CC6E30" w:rsidP="00267381">
      <w:pPr>
        <w:pStyle w:val="Sraopastraipa"/>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Komunalinius inžinerinius tinklus, nurodytus STR „Statinių klasifikavimas“ 3 lentelės 2.1–2.5 papunkčiuose, ir jiems funkcionuoti būtinus statinius.</w:t>
      </w:r>
    </w:p>
    <w:p w14:paraId="6C8C2033" w14:textId="17C1F66B" w:rsidR="00CC6E30" w:rsidRPr="00267381" w:rsidRDefault="00CC6E30" w:rsidP="00267381">
      <w:pPr>
        <w:pStyle w:val="Sraopastraipa"/>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Vietinius inžinerinius tinklus, reikalingus konkrečiam statiniui aptarnauti, kurie pagal STR „Statinių klasifikavimas“ nėra priskiriami nesudėtingų statinių kategorijoms, ir jiems funkcionuoti būtinus statinius.</w:t>
      </w:r>
    </w:p>
    <w:p w14:paraId="56BC2BA1" w14:textId="70AB05A7" w:rsidR="00CC6E30" w:rsidRPr="00267381" w:rsidRDefault="00CC6E30" w:rsidP="00267381">
      <w:pPr>
        <w:pStyle w:val="Sraopastraipa"/>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Vietinius inžinerinius tinklus, reikalingus konkrečiam statiniui aptarnauti, nurodytus STR „Statinių klasifikavimas“ 3 lentelės 2.1–2.5 papunkčiuose arba nepriskirtus statiniams, ir jiems funkcionuoti būtinus statinius.</w:t>
      </w:r>
    </w:p>
    <w:p w14:paraId="0BE296EF" w14:textId="77777777" w:rsidR="00CC6E30" w:rsidRPr="00267381" w:rsidRDefault="00CC6E30" w:rsidP="00267381">
      <w:pPr>
        <w:spacing w:after="0" w:line="240" w:lineRule="auto"/>
        <w:ind w:hanging="11"/>
        <w:jc w:val="both"/>
        <w:rPr>
          <w:rFonts w:ascii="Times New Roman" w:hAnsi="Times New Roman" w:cs="Times New Roman"/>
          <w:sz w:val="24"/>
          <w:szCs w:val="24"/>
        </w:rPr>
      </w:pPr>
      <w:r w:rsidRPr="00267381">
        <w:rPr>
          <w:rFonts w:ascii="Times New Roman" w:hAnsi="Times New Roman" w:cs="Times New Roman"/>
          <w:sz w:val="24"/>
          <w:szCs w:val="24"/>
        </w:rPr>
        <w:t>Sutikimas išduodamas susiekimo komunikacijų, inžinerinių tinklų tiesimo ir jiems funkcionuoti būtinų statinių statybos darbų užsakovui (statytojui).</w:t>
      </w:r>
    </w:p>
    <w:p w14:paraId="645E6184" w14:textId="1972F540" w:rsidR="00CC6E30" w:rsidRPr="00267381" w:rsidRDefault="00CC6E30" w:rsidP="00267381">
      <w:pPr>
        <w:spacing w:after="0" w:line="240" w:lineRule="auto"/>
        <w:ind w:hanging="11"/>
        <w:jc w:val="both"/>
        <w:rPr>
          <w:rFonts w:ascii="Times New Roman" w:hAnsi="Times New Roman" w:cs="Times New Roman"/>
          <w:b/>
          <w:bCs/>
          <w:sz w:val="24"/>
          <w:szCs w:val="24"/>
        </w:rPr>
      </w:pPr>
      <w:r w:rsidRPr="00267381">
        <w:rPr>
          <w:rFonts w:ascii="Times New Roman" w:hAnsi="Times New Roman" w:cs="Times New Roman"/>
          <w:sz w:val="24"/>
          <w:szCs w:val="24"/>
        </w:rPr>
        <w:t xml:space="preserve">Sutikimai ar atsisakymai išduoti </w:t>
      </w:r>
      <w:r w:rsidR="00CB1D7F">
        <w:rPr>
          <w:rFonts w:ascii="Times New Roman" w:hAnsi="Times New Roman" w:cs="Times New Roman"/>
          <w:sz w:val="24"/>
          <w:szCs w:val="24"/>
        </w:rPr>
        <w:t>s</w:t>
      </w:r>
      <w:r w:rsidRPr="00267381">
        <w:rPr>
          <w:rFonts w:ascii="Times New Roman" w:hAnsi="Times New Roman" w:cs="Times New Roman"/>
          <w:sz w:val="24"/>
          <w:szCs w:val="24"/>
        </w:rPr>
        <w:t>utikimus išduodami elektroniniu būdu.</w:t>
      </w:r>
    </w:p>
    <w:p w14:paraId="622C2963" w14:textId="77777777" w:rsidR="00BD2E3A" w:rsidRPr="00267381" w:rsidRDefault="00BD2E3A" w:rsidP="00267381">
      <w:pPr>
        <w:spacing w:after="0" w:line="240" w:lineRule="auto"/>
        <w:jc w:val="both"/>
        <w:rPr>
          <w:rFonts w:ascii="Times New Roman" w:hAnsi="Times New Roman" w:cs="Times New Roman"/>
          <w:b/>
          <w:bCs/>
          <w:sz w:val="24"/>
          <w:szCs w:val="24"/>
        </w:rPr>
      </w:pPr>
    </w:p>
    <w:p w14:paraId="5983CDB5" w14:textId="389FFD4B" w:rsidR="00BD2E3A"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Paslaugos teikimo informacija</w:t>
      </w:r>
    </w:p>
    <w:p w14:paraId="4AF20140" w14:textId="533CAB48"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sz w:val="24"/>
          <w:szCs w:val="24"/>
        </w:rPr>
        <w:t>Kėdainių rajono savivaldybės meras išduoda Sutikimą arba jo neišduoda per 10 darbo dienų nuo prašymo išduoti Sutikimą ir visų reikiamų dokumentų gavimo dienos. Paslauga suteikiama nemokamai.</w:t>
      </w:r>
    </w:p>
    <w:p w14:paraId="75D51073" w14:textId="77777777" w:rsidR="00BD2E3A" w:rsidRDefault="00BD2E3A" w:rsidP="00267381">
      <w:pPr>
        <w:spacing w:after="0" w:line="240" w:lineRule="auto"/>
        <w:rPr>
          <w:rFonts w:ascii="Times New Roman" w:eastAsia="Times New Roman" w:hAnsi="Times New Roman" w:cs="Times New Roman"/>
          <w:b/>
          <w:bCs/>
          <w:sz w:val="24"/>
          <w:szCs w:val="24"/>
        </w:rPr>
      </w:pPr>
    </w:p>
    <w:p w14:paraId="5ACF729D" w14:textId="77777777" w:rsidR="00267381" w:rsidRPr="00267381" w:rsidRDefault="00267381" w:rsidP="00267381">
      <w:pPr>
        <w:spacing w:after="0" w:line="240" w:lineRule="auto"/>
        <w:rPr>
          <w:rFonts w:ascii="Times New Roman" w:eastAsia="Times New Roman" w:hAnsi="Times New Roman" w:cs="Times New Roman"/>
          <w:b/>
          <w:bCs/>
          <w:sz w:val="24"/>
          <w:szCs w:val="24"/>
        </w:rPr>
      </w:pPr>
    </w:p>
    <w:p w14:paraId="51FB4C85" w14:textId="39293C54" w:rsidR="00797CD7" w:rsidRPr="00267381" w:rsidRDefault="00797CD7" w:rsidP="00267381">
      <w:pPr>
        <w:spacing w:after="0" w:line="240" w:lineRule="auto"/>
        <w:rPr>
          <w:rFonts w:ascii="Times New Roman" w:eastAsia="Times New Roman" w:hAnsi="Times New Roman" w:cs="Times New Roman"/>
          <w:b/>
          <w:bCs/>
          <w:sz w:val="24"/>
          <w:szCs w:val="24"/>
        </w:rPr>
      </w:pPr>
      <w:r w:rsidRPr="00267381">
        <w:rPr>
          <w:rFonts w:ascii="Times New Roman" w:eastAsia="Times New Roman" w:hAnsi="Times New Roman" w:cs="Times New Roman"/>
          <w:b/>
          <w:bCs/>
          <w:sz w:val="24"/>
          <w:szCs w:val="24"/>
        </w:rPr>
        <w:lastRenderedPageBreak/>
        <w:t>Teisės aktai, reguliuojantys paslaugos teikimą</w:t>
      </w:r>
    </w:p>
    <w:p w14:paraId="30B36DAC" w14:textId="68F8F25E" w:rsidR="00797CD7" w:rsidRPr="00267381" w:rsidRDefault="00797CD7" w:rsidP="00267381">
      <w:pPr>
        <w:pStyle w:val="Sraopastraipa"/>
        <w:numPr>
          <w:ilvl w:val="0"/>
          <w:numId w:val="8"/>
        </w:numPr>
        <w:spacing w:after="0" w:line="240" w:lineRule="auto"/>
        <w:ind w:left="567" w:hanging="567"/>
        <w:jc w:val="both"/>
        <w:rPr>
          <w:rFonts w:ascii="Times New Roman" w:hAnsi="Times New Roman" w:cs="Times New Roman"/>
          <w:color w:val="4472C4" w:themeColor="accent1"/>
          <w:sz w:val="24"/>
          <w:szCs w:val="24"/>
        </w:rPr>
      </w:pPr>
      <w:hyperlink r:id="rId6" w:history="1">
        <w:r w:rsidRPr="00267381">
          <w:rPr>
            <w:rStyle w:val="Hipersaitas"/>
            <w:rFonts w:ascii="Times New Roman" w:hAnsi="Times New Roman" w:cs="Times New Roman"/>
            <w:color w:val="4472C4" w:themeColor="accent1"/>
            <w:sz w:val="24"/>
            <w:szCs w:val="24"/>
          </w:rPr>
          <w:t xml:space="preserve">Lietuvos Respublikos </w:t>
        </w:r>
        <w:r w:rsidR="00CB1D7F">
          <w:rPr>
            <w:rStyle w:val="Hipersaitas"/>
            <w:rFonts w:ascii="Times New Roman" w:hAnsi="Times New Roman" w:cs="Times New Roman"/>
            <w:color w:val="4472C4" w:themeColor="accent1"/>
            <w:sz w:val="24"/>
            <w:szCs w:val="24"/>
          </w:rPr>
          <w:t>ž</w:t>
        </w:r>
        <w:r w:rsidRPr="00267381">
          <w:rPr>
            <w:rStyle w:val="Hipersaitas"/>
            <w:rFonts w:ascii="Times New Roman" w:hAnsi="Times New Roman" w:cs="Times New Roman"/>
            <w:color w:val="4472C4" w:themeColor="accent1"/>
            <w:sz w:val="24"/>
            <w:szCs w:val="24"/>
          </w:rPr>
          <w:t>emės įstatymas</w:t>
        </w:r>
      </w:hyperlink>
      <w:r w:rsidR="00267381" w:rsidRPr="00267381">
        <w:rPr>
          <w:rFonts w:ascii="Times New Roman" w:hAnsi="Times New Roman" w:cs="Times New Roman"/>
          <w:color w:val="4472C4" w:themeColor="accent1"/>
          <w:sz w:val="24"/>
          <w:szCs w:val="24"/>
        </w:rPr>
        <w:t>.</w:t>
      </w:r>
    </w:p>
    <w:p w14:paraId="6E8333C7" w14:textId="38956513" w:rsidR="00797CD7" w:rsidRPr="00267381" w:rsidRDefault="00797CD7" w:rsidP="00267381">
      <w:pPr>
        <w:pStyle w:val="Sraopastraipa"/>
        <w:numPr>
          <w:ilvl w:val="0"/>
          <w:numId w:val="8"/>
        </w:numPr>
        <w:spacing w:after="0" w:line="240" w:lineRule="auto"/>
        <w:ind w:left="567" w:hanging="567"/>
        <w:jc w:val="both"/>
        <w:rPr>
          <w:rFonts w:ascii="Times New Roman" w:hAnsi="Times New Roman" w:cs="Times New Roman"/>
          <w:color w:val="4472C4" w:themeColor="accent1"/>
          <w:sz w:val="24"/>
          <w:szCs w:val="24"/>
        </w:rPr>
      </w:pPr>
      <w:hyperlink r:id="rId7" w:history="1">
        <w:r w:rsidRPr="00267381">
          <w:rPr>
            <w:rStyle w:val="Hipersaitas"/>
            <w:rFonts w:ascii="Times New Roman" w:hAnsi="Times New Roman" w:cs="Times New Roman"/>
            <w:color w:val="4472C4" w:themeColor="accent1"/>
            <w:sz w:val="24"/>
            <w:szCs w:val="24"/>
          </w:rPr>
          <w:t xml:space="preserve">Lietuvos Respublikos </w:t>
        </w:r>
        <w:r w:rsidR="00CB1D7F">
          <w:rPr>
            <w:rStyle w:val="Hipersaitas"/>
            <w:rFonts w:ascii="Times New Roman" w:hAnsi="Times New Roman" w:cs="Times New Roman"/>
            <w:color w:val="4472C4" w:themeColor="accent1"/>
            <w:sz w:val="24"/>
            <w:szCs w:val="24"/>
          </w:rPr>
          <w:t>v</w:t>
        </w:r>
        <w:r w:rsidRPr="00267381">
          <w:rPr>
            <w:rStyle w:val="Hipersaitas"/>
            <w:rFonts w:ascii="Times New Roman" w:hAnsi="Times New Roman" w:cs="Times New Roman"/>
            <w:color w:val="4472C4" w:themeColor="accent1"/>
            <w:sz w:val="24"/>
            <w:szCs w:val="24"/>
          </w:rPr>
          <w:t>ietos savivaldos įstatymas</w:t>
        </w:r>
      </w:hyperlink>
      <w:r w:rsidR="00267381" w:rsidRPr="00267381">
        <w:rPr>
          <w:rFonts w:ascii="Times New Roman" w:hAnsi="Times New Roman" w:cs="Times New Roman"/>
          <w:color w:val="4472C4" w:themeColor="accent1"/>
          <w:sz w:val="24"/>
          <w:szCs w:val="24"/>
        </w:rPr>
        <w:t>.</w:t>
      </w:r>
    </w:p>
    <w:p w14:paraId="3A664065" w14:textId="0B6E5160" w:rsidR="00797CD7" w:rsidRPr="00267381" w:rsidRDefault="00797CD7" w:rsidP="00267381">
      <w:pPr>
        <w:pStyle w:val="Sraopastraipa"/>
        <w:numPr>
          <w:ilvl w:val="0"/>
          <w:numId w:val="8"/>
        </w:numPr>
        <w:spacing w:after="0" w:line="240" w:lineRule="auto"/>
        <w:ind w:left="567" w:hanging="567"/>
        <w:jc w:val="both"/>
        <w:rPr>
          <w:rFonts w:ascii="Times New Roman" w:hAnsi="Times New Roman" w:cs="Times New Roman"/>
          <w:color w:val="4472C4" w:themeColor="accent1"/>
          <w:sz w:val="24"/>
          <w:szCs w:val="24"/>
        </w:rPr>
      </w:pPr>
      <w:r w:rsidRPr="00267381">
        <w:rPr>
          <w:rFonts w:ascii="Times New Roman" w:hAnsi="Times New Roman" w:cs="Times New Roman"/>
          <w:color w:val="4472C4" w:themeColor="accent1"/>
          <w:sz w:val="24"/>
          <w:szCs w:val="24"/>
        </w:rPr>
        <w:t>Lietuvos Respublikos statybos įstatymas</w:t>
      </w:r>
    </w:p>
    <w:p w14:paraId="7FC13A21" w14:textId="54DC0796" w:rsidR="00797CD7" w:rsidRPr="00267381" w:rsidRDefault="00797CD7" w:rsidP="00267381">
      <w:pPr>
        <w:pStyle w:val="Sraopastraipa"/>
        <w:numPr>
          <w:ilvl w:val="0"/>
          <w:numId w:val="8"/>
        </w:numPr>
        <w:spacing w:after="0" w:line="240" w:lineRule="auto"/>
        <w:ind w:left="0" w:firstLine="0"/>
        <w:jc w:val="both"/>
        <w:rPr>
          <w:rFonts w:ascii="Times New Roman" w:hAnsi="Times New Roman" w:cs="Times New Roman"/>
          <w:color w:val="4472C4" w:themeColor="accent1"/>
          <w:sz w:val="24"/>
          <w:szCs w:val="24"/>
        </w:rPr>
      </w:pPr>
      <w:r w:rsidRPr="00267381">
        <w:rPr>
          <w:rFonts w:ascii="Times New Roman" w:hAnsi="Times New Roman" w:cs="Times New Roman"/>
          <w:color w:val="4472C4" w:themeColor="accent1"/>
          <w:sz w:val="24"/>
          <w:szCs w:val="24"/>
        </w:rPr>
        <w:t xml:space="preserve">Statybos techninis reglamentas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patvirtintas Lietuvos Respublikos aplinkos ministro 2016 m. gruodžio 12 d. įsakymu Nr. D1-878 „Dėl </w:t>
      </w:r>
      <w:r w:rsidR="00CB1D7F">
        <w:rPr>
          <w:rFonts w:ascii="Times New Roman" w:hAnsi="Times New Roman" w:cs="Times New Roman"/>
          <w:color w:val="4472C4" w:themeColor="accent1"/>
          <w:sz w:val="24"/>
          <w:szCs w:val="24"/>
        </w:rPr>
        <w:t>S</w:t>
      </w:r>
      <w:r w:rsidRPr="00267381">
        <w:rPr>
          <w:rFonts w:ascii="Times New Roman" w:hAnsi="Times New Roman" w:cs="Times New Roman"/>
          <w:color w:val="4472C4" w:themeColor="accent1"/>
          <w:sz w:val="24"/>
          <w:szCs w:val="24"/>
        </w:rPr>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p>
    <w:p w14:paraId="32E00338" w14:textId="77777777" w:rsidR="00797CD7" w:rsidRPr="00267381" w:rsidRDefault="00797CD7" w:rsidP="00267381">
      <w:pPr>
        <w:pStyle w:val="Sraopastraipa"/>
        <w:numPr>
          <w:ilvl w:val="0"/>
          <w:numId w:val="8"/>
        </w:numPr>
        <w:spacing w:after="0" w:line="240" w:lineRule="auto"/>
        <w:ind w:left="0" w:firstLine="0"/>
        <w:jc w:val="both"/>
        <w:rPr>
          <w:rFonts w:ascii="Times New Roman" w:hAnsi="Times New Roman" w:cs="Times New Roman"/>
          <w:color w:val="4472C4" w:themeColor="accent1"/>
          <w:sz w:val="24"/>
          <w:szCs w:val="24"/>
        </w:rPr>
      </w:pPr>
      <w:r w:rsidRPr="00267381">
        <w:rPr>
          <w:rFonts w:ascii="Times New Roman" w:hAnsi="Times New Roman" w:cs="Times New Roman"/>
          <w:color w:val="4472C4" w:themeColor="accent1"/>
          <w:sz w:val="24"/>
          <w:szCs w:val="24"/>
        </w:rPr>
        <w:t>Statybos techninis reglamentas STR 1.01.03:2017 „Statinių klasifikavimas“, patvirtintas Lietuvos Respublikos aplinkos ministro 2016 m. spalio 27 d. įsakymu Nr. D1-713 „Dėl Statybos techninio reglamento STR 1.01.03:2017 „Statinių klasifikavimas“ patvirtinimo“.</w:t>
      </w:r>
    </w:p>
    <w:p w14:paraId="56E83F4D" w14:textId="77777777" w:rsidR="00797CD7" w:rsidRPr="00267381" w:rsidRDefault="00797CD7" w:rsidP="00267381">
      <w:pPr>
        <w:pStyle w:val="Sraopastraipa"/>
        <w:numPr>
          <w:ilvl w:val="0"/>
          <w:numId w:val="8"/>
        </w:numPr>
        <w:spacing w:after="0" w:line="240" w:lineRule="auto"/>
        <w:ind w:left="0" w:firstLine="0"/>
        <w:jc w:val="both"/>
        <w:rPr>
          <w:rFonts w:ascii="Times New Roman" w:eastAsia="Times New Roman" w:hAnsi="Times New Roman" w:cs="Times New Roman"/>
          <w:b/>
          <w:bCs/>
          <w:color w:val="4472C4" w:themeColor="accent1"/>
          <w:sz w:val="24"/>
          <w:szCs w:val="24"/>
        </w:rPr>
      </w:pPr>
      <w:r w:rsidRPr="00267381">
        <w:rPr>
          <w:rFonts w:ascii="Times New Roman" w:hAnsi="Times New Roman" w:cs="Times New Roman"/>
          <w:color w:val="4472C4" w:themeColor="accent1"/>
          <w:sz w:val="24"/>
          <w:szCs w:val="24"/>
        </w:rPr>
        <w:t>Sutikimų tiesti susisiekimo komunikacijas, inžinerinius tinklus ir statyti jiems funkcionuoti būtinus statinius valstybinėje žemėje, kurioje nesuformuoti žemės sklypai, Kėdainių mieste ir Kėdainių rajono savivaldybės miestelių teritorijose išdavimo taisyklės, patvirtintomis Kėdainių rajono savivaldybės tarybos 2023 m. gruodžio 22 d. sprendimu Nr. TS-376 „Dėl sutikimų tiesti susisiekimo komunikacijas, inžinerinius tinklus ir statyti jiems funkcionuoti būtinus statinius valstybinėje žemėje, kurioje nesuformuoti žemės sklypai, Kėdainių mieste ir Kėdainių rajono savivaldybės miestelių teritorijose išdavimo taisyklių patvirtinimo“.</w:t>
      </w:r>
    </w:p>
    <w:p w14:paraId="1BA318DB" w14:textId="77777777" w:rsidR="00BD2E3A" w:rsidRPr="00267381" w:rsidRDefault="00BD2E3A" w:rsidP="00267381">
      <w:pPr>
        <w:spacing w:after="0" w:line="240" w:lineRule="auto"/>
        <w:jc w:val="both"/>
        <w:rPr>
          <w:rFonts w:ascii="Times New Roman" w:hAnsi="Times New Roman" w:cs="Times New Roman"/>
          <w:b/>
          <w:bCs/>
          <w:sz w:val="24"/>
          <w:szCs w:val="24"/>
        </w:rPr>
      </w:pPr>
    </w:p>
    <w:p w14:paraId="314F04D6" w14:textId="4D7A063A" w:rsidR="00797CD7" w:rsidRPr="00267381" w:rsidRDefault="00797CD7"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Informacija ir dokumentai, kuriuos turi pateikti asmuo</w:t>
      </w:r>
    </w:p>
    <w:p w14:paraId="3F795CBC" w14:textId="181BF118" w:rsidR="00797CD7" w:rsidRPr="00267381" w:rsidRDefault="00797CD7" w:rsidP="00267381">
      <w:pPr>
        <w:pStyle w:val="Sraopastraipa"/>
        <w:numPr>
          <w:ilvl w:val="0"/>
          <w:numId w:val="4"/>
        </w:numPr>
        <w:spacing w:after="0" w:line="240" w:lineRule="auto"/>
        <w:ind w:left="426" w:hanging="426"/>
        <w:jc w:val="both"/>
        <w:rPr>
          <w:rFonts w:ascii="Times New Roman" w:hAnsi="Times New Roman" w:cs="Times New Roman"/>
          <w:sz w:val="24"/>
          <w:szCs w:val="24"/>
        </w:rPr>
      </w:pPr>
      <w:r w:rsidRPr="00267381">
        <w:rPr>
          <w:rFonts w:ascii="Times New Roman" w:hAnsi="Times New Roman" w:cs="Times New Roman"/>
          <w:sz w:val="24"/>
          <w:szCs w:val="24"/>
        </w:rPr>
        <w:t>Prašymą  (užpildytą elektroniniu būdu per Žemės informacinę sistemą (ŽIS).</w:t>
      </w:r>
    </w:p>
    <w:p w14:paraId="2DE76DB7" w14:textId="77777777" w:rsidR="00797CD7" w:rsidRPr="00267381" w:rsidRDefault="00797CD7" w:rsidP="00267381">
      <w:pPr>
        <w:pStyle w:val="Sraopastraipa"/>
        <w:numPr>
          <w:ilvl w:val="0"/>
          <w:numId w:val="4"/>
        </w:numPr>
        <w:spacing w:after="0" w:line="240" w:lineRule="auto"/>
        <w:ind w:left="426" w:hanging="426"/>
        <w:jc w:val="both"/>
        <w:rPr>
          <w:rFonts w:ascii="Times New Roman" w:hAnsi="Times New Roman" w:cs="Times New Roman"/>
          <w:sz w:val="24"/>
          <w:szCs w:val="24"/>
        </w:rPr>
      </w:pPr>
      <w:r w:rsidRPr="00267381">
        <w:rPr>
          <w:rFonts w:ascii="Times New Roman" w:hAnsi="Times New Roman" w:cs="Times New Roman"/>
          <w:sz w:val="24"/>
          <w:szCs w:val="24"/>
        </w:rPr>
        <w:t>Įgaliojimą, patvirtinantį atstovo įgaliojimus (jeigu prašymą pasirašo asmens atstovas).</w:t>
      </w:r>
    </w:p>
    <w:p w14:paraId="2268E205" w14:textId="77777777" w:rsidR="00797CD7" w:rsidRPr="00267381" w:rsidRDefault="00797CD7" w:rsidP="00267381">
      <w:pPr>
        <w:pStyle w:val="Sraopastraipa"/>
        <w:numPr>
          <w:ilvl w:val="0"/>
          <w:numId w:val="4"/>
        </w:numPr>
        <w:spacing w:after="0" w:line="240" w:lineRule="auto"/>
        <w:ind w:left="0" w:firstLine="0"/>
        <w:jc w:val="both"/>
        <w:rPr>
          <w:rFonts w:ascii="Times New Roman" w:hAnsi="Times New Roman" w:cs="Times New Roman"/>
          <w:b/>
          <w:bCs/>
          <w:sz w:val="24"/>
          <w:szCs w:val="24"/>
        </w:rPr>
      </w:pPr>
      <w:r w:rsidRPr="00267381">
        <w:rPr>
          <w:rFonts w:ascii="Times New Roman" w:hAnsi="Times New Roman" w:cs="Times New Roman"/>
          <w:sz w:val="24"/>
          <w:szCs w:val="24"/>
        </w:rPr>
        <w:t>Kitus reikiamus dokumentus, kurie nurodyti sutikimų tiesti susisiekimo komunikacijas, inžinerinius tinklus ir statyti jiems funkcionuoti būtinus statinius valstybinėje žemėje, kurioje nesuformuoti žemės sklypai, išdavimo taisyklėse.</w:t>
      </w:r>
    </w:p>
    <w:p w14:paraId="227E3617" w14:textId="77777777" w:rsidR="00BD2E3A" w:rsidRPr="00267381" w:rsidRDefault="00BD2E3A" w:rsidP="00267381">
      <w:pPr>
        <w:spacing w:after="0" w:line="240" w:lineRule="auto"/>
        <w:jc w:val="both"/>
        <w:rPr>
          <w:rFonts w:ascii="Times New Roman" w:hAnsi="Times New Roman" w:cs="Times New Roman"/>
          <w:b/>
          <w:bCs/>
          <w:sz w:val="24"/>
          <w:szCs w:val="24"/>
        </w:rPr>
      </w:pPr>
    </w:p>
    <w:p w14:paraId="7787A60B" w14:textId="115FC7BC"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Paslaugos inicijavimo forma</w:t>
      </w:r>
    </w:p>
    <w:p w14:paraId="5A429688" w14:textId="444E8FEA" w:rsidR="00CC6E30" w:rsidRPr="00267381" w:rsidRDefault="00CC6E30" w:rsidP="00267381">
      <w:pPr>
        <w:spacing w:after="0" w:line="240" w:lineRule="auto"/>
        <w:jc w:val="both"/>
        <w:rPr>
          <w:rFonts w:ascii="Times New Roman" w:hAnsi="Times New Roman" w:cs="Times New Roman"/>
          <w:sz w:val="24"/>
          <w:szCs w:val="24"/>
        </w:rPr>
      </w:pPr>
      <w:r w:rsidRPr="00267381">
        <w:rPr>
          <w:rFonts w:ascii="Times New Roman" w:hAnsi="Times New Roman" w:cs="Times New Roman"/>
          <w:sz w:val="24"/>
          <w:szCs w:val="24"/>
        </w:rPr>
        <w:t>El. būdu teikiama paslauga per ŽIS inicijuojamos ŽPDRS paslaugas</w:t>
      </w:r>
      <w:r w:rsidR="00797CD7" w:rsidRPr="00267381">
        <w:rPr>
          <w:rFonts w:ascii="Times New Roman" w:hAnsi="Times New Roman" w:cs="Times New Roman"/>
          <w:sz w:val="24"/>
          <w:szCs w:val="24"/>
        </w:rPr>
        <w:t xml:space="preserve"> </w:t>
      </w:r>
      <w:r w:rsidRPr="00267381">
        <w:rPr>
          <w:rFonts w:ascii="Times New Roman" w:hAnsi="Times New Roman" w:cs="Times New Roman"/>
          <w:sz w:val="24"/>
          <w:szCs w:val="24"/>
        </w:rPr>
        <w:t>(</w:t>
      </w:r>
      <w:hyperlink r:id="rId8" w:history="1">
        <w:r w:rsidR="00267381" w:rsidRPr="005B0951">
          <w:rPr>
            <w:rStyle w:val="Hipersaitas"/>
            <w:rFonts w:ascii="Times New Roman" w:hAnsi="Times New Roman" w:cs="Times New Roman"/>
            <w:sz w:val="24"/>
            <w:szCs w:val="24"/>
          </w:rPr>
          <w:t>www.zpdris.lt</w:t>
        </w:r>
      </w:hyperlink>
      <w:r w:rsidR="00267381">
        <w:rPr>
          <w:rFonts w:ascii="Times New Roman" w:hAnsi="Times New Roman" w:cs="Times New Roman"/>
          <w:sz w:val="24"/>
          <w:szCs w:val="24"/>
        </w:rPr>
        <w:t xml:space="preserve">, </w:t>
      </w:r>
      <w:hyperlink r:id="rId9" w:history="1">
        <w:r w:rsidR="00267381" w:rsidRPr="005B0951">
          <w:rPr>
            <w:rStyle w:val="Hipersaitas"/>
            <w:rFonts w:ascii="Times New Roman" w:hAnsi="Times New Roman" w:cs="Times New Roman"/>
            <w:sz w:val="24"/>
            <w:szCs w:val="24"/>
          </w:rPr>
          <w:t>www.planuojustatau.lt</w:t>
        </w:r>
      </w:hyperlink>
      <w:r w:rsidRPr="00267381">
        <w:rPr>
          <w:rFonts w:ascii="Times New Roman" w:hAnsi="Times New Roman" w:cs="Times New Roman"/>
          <w:sz w:val="24"/>
          <w:szCs w:val="24"/>
        </w:rPr>
        <w:t>)</w:t>
      </w:r>
      <w:r w:rsidR="00267381">
        <w:rPr>
          <w:rFonts w:ascii="Times New Roman" w:hAnsi="Times New Roman" w:cs="Times New Roman"/>
          <w:sz w:val="24"/>
          <w:szCs w:val="24"/>
        </w:rPr>
        <w:t>.</w:t>
      </w:r>
    </w:p>
    <w:p w14:paraId="4129ED11" w14:textId="77777777" w:rsidR="00BD2E3A" w:rsidRPr="00267381" w:rsidRDefault="00BD2E3A" w:rsidP="00267381">
      <w:pPr>
        <w:spacing w:after="0" w:line="240" w:lineRule="auto"/>
        <w:jc w:val="both"/>
        <w:rPr>
          <w:rFonts w:ascii="Times New Roman" w:hAnsi="Times New Roman" w:cs="Times New Roman"/>
          <w:b/>
          <w:bCs/>
          <w:sz w:val="24"/>
          <w:szCs w:val="24"/>
        </w:rPr>
      </w:pPr>
    </w:p>
    <w:p w14:paraId="73A18B23" w14:textId="0F441017"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Informacija ir dokumentai kuriuos gauna paslaugo teikėjas</w:t>
      </w:r>
    </w:p>
    <w:p w14:paraId="5D807239" w14:textId="3833AFB3" w:rsidR="00CC6E30" w:rsidRPr="00267381" w:rsidRDefault="00CC6E30" w:rsidP="00267381">
      <w:pPr>
        <w:spacing w:after="0" w:line="240" w:lineRule="auto"/>
        <w:jc w:val="both"/>
        <w:rPr>
          <w:rFonts w:ascii="Times New Roman" w:hAnsi="Times New Roman" w:cs="Times New Roman"/>
          <w:sz w:val="24"/>
          <w:szCs w:val="24"/>
        </w:rPr>
      </w:pPr>
      <w:r w:rsidRPr="00267381">
        <w:rPr>
          <w:rFonts w:ascii="Times New Roman" w:hAnsi="Times New Roman" w:cs="Times New Roman"/>
          <w:sz w:val="24"/>
          <w:szCs w:val="24"/>
        </w:rPr>
        <w:t>Su prašymo nagrinėjimu susijusi informacija ir dokumentai, turimi Savivaldybėje, gauti iš kitų institucijų ar Lietuvos Respublikos valstybės registrų: Lietuvos Respublikos gyventojų registro, Lietuvos Respublikos juridinių asmenų registro ir Lietuvos Respublikos</w:t>
      </w:r>
      <w:r w:rsidR="00E030D6" w:rsidRPr="00267381">
        <w:rPr>
          <w:rFonts w:ascii="Times New Roman" w:hAnsi="Times New Roman" w:cs="Times New Roman"/>
          <w:sz w:val="24"/>
          <w:szCs w:val="24"/>
        </w:rPr>
        <w:t xml:space="preserve"> </w:t>
      </w:r>
      <w:r w:rsidR="00CB1D7F">
        <w:rPr>
          <w:rFonts w:ascii="Times New Roman" w:hAnsi="Times New Roman" w:cs="Times New Roman"/>
          <w:sz w:val="24"/>
          <w:szCs w:val="24"/>
        </w:rPr>
        <w:t>n</w:t>
      </w:r>
      <w:r w:rsidRPr="00267381">
        <w:rPr>
          <w:rFonts w:ascii="Times New Roman" w:hAnsi="Times New Roman" w:cs="Times New Roman"/>
          <w:sz w:val="24"/>
          <w:szCs w:val="24"/>
        </w:rPr>
        <w:t>ekilnojamojo turto kadastro ir registro.</w:t>
      </w:r>
    </w:p>
    <w:p w14:paraId="4B1C51EC" w14:textId="77777777" w:rsidR="00BD2E3A" w:rsidRPr="00267381" w:rsidRDefault="00BD2E3A" w:rsidP="00267381">
      <w:pPr>
        <w:spacing w:after="0" w:line="240" w:lineRule="auto"/>
        <w:jc w:val="both"/>
        <w:rPr>
          <w:rFonts w:ascii="Times New Roman" w:eastAsia="Times New Roman" w:hAnsi="Times New Roman" w:cs="Times New Roman"/>
          <w:b/>
          <w:bCs/>
          <w:sz w:val="24"/>
          <w:szCs w:val="24"/>
        </w:rPr>
      </w:pPr>
    </w:p>
    <w:p w14:paraId="68D2CE2E" w14:textId="7CBBC909" w:rsidR="00CC6E30" w:rsidRPr="00267381" w:rsidRDefault="00CC6E30" w:rsidP="00267381">
      <w:pPr>
        <w:spacing w:after="0" w:line="240" w:lineRule="auto"/>
        <w:jc w:val="both"/>
        <w:rPr>
          <w:rFonts w:ascii="Times New Roman" w:eastAsia="Times New Roman" w:hAnsi="Times New Roman" w:cs="Times New Roman"/>
          <w:b/>
          <w:bCs/>
          <w:sz w:val="24"/>
          <w:szCs w:val="24"/>
        </w:rPr>
      </w:pPr>
      <w:r w:rsidRPr="00267381">
        <w:rPr>
          <w:rFonts w:ascii="Times New Roman" w:eastAsia="Times New Roman" w:hAnsi="Times New Roman" w:cs="Times New Roman"/>
          <w:b/>
          <w:bCs/>
          <w:sz w:val="24"/>
          <w:szCs w:val="24"/>
        </w:rPr>
        <w:t xml:space="preserve">Už paslaugos teikimą atsakingų asmenų kontaktai: </w:t>
      </w:r>
    </w:p>
    <w:p w14:paraId="7C87CFFB" w14:textId="77777777" w:rsidR="00BD2E3A" w:rsidRPr="00267381" w:rsidRDefault="00BD2E3A" w:rsidP="00267381">
      <w:pPr>
        <w:spacing w:after="0" w:line="240" w:lineRule="auto"/>
        <w:ind w:firstLine="851"/>
        <w:jc w:val="both"/>
        <w:rPr>
          <w:rFonts w:ascii="Times New Roman" w:hAnsi="Times New Roman" w:cs="Times New Roman"/>
          <w:sz w:val="24"/>
          <w:szCs w:val="24"/>
        </w:rPr>
      </w:pPr>
    </w:p>
    <w:p w14:paraId="75FBAF25" w14:textId="78E796E2" w:rsidR="00CC6E30" w:rsidRPr="00267381" w:rsidRDefault="00CC6E30" w:rsidP="00267381">
      <w:pPr>
        <w:spacing w:after="0" w:line="240" w:lineRule="auto"/>
        <w:jc w:val="both"/>
        <w:rPr>
          <w:rFonts w:ascii="Times New Roman" w:hAnsi="Times New Roman" w:cs="Times New Roman"/>
          <w:color w:val="000000" w:themeColor="text1"/>
          <w:sz w:val="24"/>
          <w:szCs w:val="24"/>
        </w:rPr>
      </w:pPr>
      <w:r w:rsidRPr="00267381">
        <w:rPr>
          <w:rFonts w:ascii="Times New Roman" w:hAnsi="Times New Roman" w:cs="Times New Roman"/>
          <w:sz w:val="24"/>
          <w:szCs w:val="24"/>
        </w:rPr>
        <w:t>Turto valdymo skyriaus vyr. specialistė Kristina Petravičiūtė</w:t>
      </w:r>
      <w:r w:rsidR="00267381">
        <w:rPr>
          <w:rFonts w:ascii="Times New Roman" w:hAnsi="Times New Roman" w:cs="Times New Roman"/>
          <w:sz w:val="24"/>
          <w:szCs w:val="24"/>
        </w:rPr>
        <w:t>,</w:t>
      </w:r>
      <w:r w:rsidRPr="00267381">
        <w:rPr>
          <w:rFonts w:ascii="Times New Roman" w:hAnsi="Times New Roman" w:cs="Times New Roman"/>
          <w:sz w:val="24"/>
          <w:szCs w:val="24"/>
        </w:rPr>
        <w:t xml:space="preserve"> </w:t>
      </w:r>
      <w:r w:rsidR="00267381">
        <w:rPr>
          <w:rFonts w:ascii="Times New Roman" w:hAnsi="Times New Roman" w:cs="Times New Roman"/>
          <w:sz w:val="24"/>
          <w:szCs w:val="24"/>
        </w:rPr>
        <w:t>t</w:t>
      </w:r>
      <w:r w:rsidRPr="00267381">
        <w:rPr>
          <w:rFonts w:ascii="Times New Roman" w:hAnsi="Times New Roman" w:cs="Times New Roman"/>
          <w:sz w:val="24"/>
          <w:szCs w:val="24"/>
        </w:rPr>
        <w:t>el. +370 347 20512</w:t>
      </w:r>
      <w:r w:rsidR="00267381">
        <w:rPr>
          <w:rFonts w:ascii="Times New Roman" w:hAnsi="Times New Roman" w:cs="Times New Roman"/>
          <w:sz w:val="24"/>
          <w:szCs w:val="24"/>
        </w:rPr>
        <w:t>,</w:t>
      </w:r>
      <w:r w:rsidRPr="00267381">
        <w:rPr>
          <w:rFonts w:ascii="Times New Roman" w:hAnsi="Times New Roman" w:cs="Times New Roman"/>
          <w:sz w:val="24"/>
          <w:szCs w:val="24"/>
        </w:rPr>
        <w:t xml:space="preserve"> </w:t>
      </w:r>
      <w:r w:rsidR="00267381">
        <w:rPr>
          <w:rFonts w:ascii="Times New Roman" w:hAnsi="Times New Roman" w:cs="Times New Roman"/>
          <w:sz w:val="24"/>
          <w:szCs w:val="24"/>
        </w:rPr>
        <w:t>e</w:t>
      </w:r>
      <w:r w:rsidRPr="00267381">
        <w:rPr>
          <w:rFonts w:ascii="Times New Roman" w:hAnsi="Times New Roman" w:cs="Times New Roman"/>
          <w:sz w:val="24"/>
          <w:szCs w:val="24"/>
        </w:rPr>
        <w:t>l. p</w:t>
      </w:r>
      <w:r w:rsidR="00267381">
        <w:rPr>
          <w:rFonts w:ascii="Times New Roman" w:hAnsi="Times New Roman" w:cs="Times New Roman"/>
          <w:sz w:val="24"/>
          <w:szCs w:val="24"/>
        </w:rPr>
        <w:t>.</w:t>
      </w:r>
      <w:r w:rsidRPr="00267381">
        <w:rPr>
          <w:rFonts w:ascii="Times New Roman" w:hAnsi="Times New Roman" w:cs="Times New Roman"/>
          <w:sz w:val="24"/>
          <w:szCs w:val="24"/>
        </w:rPr>
        <w:t xml:space="preserve"> </w:t>
      </w:r>
      <w:hyperlink r:id="rId10" w:history="1">
        <w:r w:rsidRPr="00267381">
          <w:rPr>
            <w:rStyle w:val="Hipersaitas"/>
            <w:rFonts w:ascii="Times New Roman" w:hAnsi="Times New Roman" w:cs="Times New Roman"/>
            <w:color w:val="000000" w:themeColor="text1"/>
            <w:sz w:val="24"/>
            <w:szCs w:val="24"/>
            <w:u w:val="none"/>
          </w:rPr>
          <w:t>kristina.petraviciute</w:t>
        </w:r>
        <w:r w:rsidRPr="00267381">
          <w:rPr>
            <w:rStyle w:val="Hipersaitas"/>
            <w:rFonts w:ascii="Times New Roman" w:hAnsi="Times New Roman" w:cs="Times New Roman"/>
            <w:color w:val="000000" w:themeColor="text1"/>
            <w:sz w:val="24"/>
            <w:szCs w:val="24"/>
            <w:u w:val="none"/>
            <w:lang w:val="en-US"/>
          </w:rPr>
          <w:t>@kedainiai.lt</w:t>
        </w:r>
      </w:hyperlink>
      <w:r w:rsidR="00267381" w:rsidRPr="00267381">
        <w:rPr>
          <w:rFonts w:ascii="Times New Roman" w:hAnsi="Times New Roman" w:cs="Times New Roman"/>
          <w:color w:val="000000" w:themeColor="text1"/>
          <w:sz w:val="24"/>
          <w:szCs w:val="24"/>
        </w:rPr>
        <w:t>.</w:t>
      </w:r>
    </w:p>
    <w:p w14:paraId="59C55023" w14:textId="77777777" w:rsidR="00BD2E3A" w:rsidRPr="00267381" w:rsidRDefault="00BD2E3A" w:rsidP="00267381">
      <w:pPr>
        <w:spacing w:after="0" w:line="240" w:lineRule="auto"/>
        <w:rPr>
          <w:rFonts w:ascii="Times New Roman" w:hAnsi="Times New Roman" w:cs="Times New Roman"/>
          <w:b/>
          <w:bCs/>
          <w:sz w:val="24"/>
          <w:szCs w:val="24"/>
        </w:rPr>
      </w:pPr>
    </w:p>
    <w:p w14:paraId="3A9F81A2" w14:textId="2FBBFC28" w:rsidR="00797CD7" w:rsidRPr="00267381" w:rsidRDefault="00797CD7" w:rsidP="00267381">
      <w:pPr>
        <w:spacing w:after="0" w:line="240" w:lineRule="auto"/>
        <w:rPr>
          <w:rFonts w:ascii="Times New Roman" w:hAnsi="Times New Roman" w:cs="Times New Roman"/>
          <w:b/>
          <w:bCs/>
          <w:sz w:val="24"/>
          <w:szCs w:val="24"/>
        </w:rPr>
      </w:pPr>
      <w:r w:rsidRPr="00267381">
        <w:rPr>
          <w:rFonts w:ascii="Times New Roman" w:hAnsi="Times New Roman" w:cs="Times New Roman"/>
          <w:b/>
          <w:bCs/>
          <w:sz w:val="24"/>
          <w:szCs w:val="24"/>
        </w:rPr>
        <w:t>Informacija apie teikėją</w:t>
      </w:r>
    </w:p>
    <w:p w14:paraId="143D0902" w14:textId="2B30755C" w:rsidR="00797CD7" w:rsidRPr="00267381" w:rsidRDefault="00797CD7" w:rsidP="00267381">
      <w:pPr>
        <w:spacing w:after="0" w:line="240" w:lineRule="auto"/>
        <w:jc w:val="both"/>
        <w:rPr>
          <w:rFonts w:ascii="Times New Roman" w:hAnsi="Times New Roman" w:cs="Times New Roman"/>
          <w:color w:val="000000" w:themeColor="text1"/>
          <w:sz w:val="24"/>
          <w:szCs w:val="24"/>
        </w:rPr>
      </w:pPr>
      <w:bookmarkStart w:id="0" w:name="_Hlk191017611"/>
      <w:r w:rsidRPr="00267381">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267381" w:rsidRPr="005B0951">
          <w:rPr>
            <w:rStyle w:val="Hipersaitas"/>
            <w:rFonts w:ascii="Times New Roman" w:eastAsia="Calibri" w:hAnsi="Times New Roman" w:cs="Times New Roman"/>
            <w:kern w:val="0"/>
            <w:sz w:val="24"/>
            <w:szCs w:val="24"/>
          </w:rPr>
          <w:t>www.kedainiai.lt</w:t>
        </w:r>
      </w:hyperlink>
      <w:r w:rsidR="00267381">
        <w:rPr>
          <w:rFonts w:ascii="Times New Roman" w:eastAsia="Calibri" w:hAnsi="Times New Roman" w:cs="Times New Roman"/>
          <w:kern w:val="0"/>
          <w:sz w:val="24"/>
          <w:szCs w:val="24"/>
        </w:rPr>
        <w:t xml:space="preserve">, </w:t>
      </w:r>
      <w:r w:rsidRPr="00267381">
        <w:rPr>
          <w:rFonts w:ascii="Times New Roman" w:eastAsia="Calibri" w:hAnsi="Times New Roman" w:cs="Times New Roman"/>
          <w:kern w:val="0"/>
          <w:sz w:val="24"/>
          <w:szCs w:val="24"/>
        </w:rPr>
        <w:t>e</w:t>
      </w:r>
      <w:r w:rsidRPr="00267381">
        <w:rPr>
          <w:rFonts w:ascii="Times New Roman" w:hAnsi="Times New Roman" w:cs="Times New Roman"/>
          <w:sz w:val="24"/>
          <w:szCs w:val="24"/>
        </w:rPr>
        <w:t xml:space="preserve">l. p. </w:t>
      </w:r>
      <w:hyperlink r:id="rId12" w:history="1">
        <w:r w:rsidR="005C33DB" w:rsidRPr="00267381">
          <w:rPr>
            <w:rStyle w:val="Hipersaitas"/>
            <w:rFonts w:ascii="Times New Roman" w:hAnsi="Times New Roman" w:cs="Times New Roman"/>
            <w:color w:val="000000" w:themeColor="text1"/>
            <w:sz w:val="24"/>
            <w:szCs w:val="24"/>
            <w:u w:val="none"/>
          </w:rPr>
          <w:t>administracija</w:t>
        </w:r>
        <w:r w:rsidR="005C33DB" w:rsidRPr="00267381">
          <w:rPr>
            <w:rStyle w:val="Hipersaitas"/>
            <w:rFonts w:ascii="Times New Roman" w:hAnsi="Times New Roman" w:cs="Times New Roman"/>
            <w:color w:val="000000" w:themeColor="text1"/>
            <w:sz w:val="24"/>
            <w:szCs w:val="24"/>
            <w:u w:val="none"/>
            <w:lang w:val="en-US"/>
          </w:rPr>
          <w:t>@</w:t>
        </w:r>
        <w:proofErr w:type="spellStart"/>
        <w:r w:rsidR="005C33DB" w:rsidRPr="00267381">
          <w:rPr>
            <w:rStyle w:val="Hipersaitas"/>
            <w:rFonts w:ascii="Times New Roman" w:hAnsi="Times New Roman" w:cs="Times New Roman"/>
            <w:color w:val="000000" w:themeColor="text1"/>
            <w:sz w:val="24"/>
            <w:szCs w:val="24"/>
            <w:u w:val="none"/>
          </w:rPr>
          <w:t>kedainiai.lt</w:t>
        </w:r>
        <w:proofErr w:type="spellEnd"/>
      </w:hyperlink>
      <w:r w:rsidR="00267381">
        <w:rPr>
          <w:rFonts w:ascii="Times New Roman" w:hAnsi="Times New Roman" w:cs="Times New Roman"/>
          <w:color w:val="000000" w:themeColor="text1"/>
          <w:sz w:val="24"/>
          <w:szCs w:val="24"/>
        </w:rPr>
        <w:t>.</w:t>
      </w:r>
    </w:p>
    <w:p w14:paraId="22779561" w14:textId="77777777" w:rsidR="005C33DB" w:rsidRPr="00267381" w:rsidRDefault="005C33DB" w:rsidP="00267381">
      <w:pPr>
        <w:spacing w:after="0" w:line="240" w:lineRule="auto"/>
        <w:jc w:val="both"/>
        <w:rPr>
          <w:rFonts w:ascii="Times New Roman" w:hAnsi="Times New Roman" w:cs="Times New Roman"/>
          <w:color w:val="000000" w:themeColor="text1"/>
          <w:sz w:val="24"/>
          <w:szCs w:val="24"/>
        </w:rPr>
      </w:pPr>
    </w:p>
    <w:bookmarkEnd w:id="0"/>
    <w:p w14:paraId="089ADF57" w14:textId="77777777" w:rsidR="00797CD7" w:rsidRPr="00267381" w:rsidRDefault="00797CD7" w:rsidP="00267381">
      <w:pPr>
        <w:spacing w:after="0" w:line="240" w:lineRule="auto"/>
        <w:rPr>
          <w:rFonts w:ascii="Times New Roman" w:hAnsi="Times New Roman" w:cs="Times New Roman"/>
          <w:b/>
          <w:bCs/>
          <w:sz w:val="24"/>
          <w:szCs w:val="24"/>
        </w:rPr>
      </w:pPr>
      <w:r w:rsidRPr="00267381">
        <w:rPr>
          <w:rFonts w:ascii="Times New Roman" w:hAnsi="Times New Roman" w:cs="Times New Roman"/>
          <w:b/>
          <w:bCs/>
          <w:sz w:val="24"/>
          <w:szCs w:val="24"/>
        </w:rPr>
        <w:t>Paslaugos teikėjo veiksmų (neveikimo) apskundimo tvarka</w:t>
      </w:r>
    </w:p>
    <w:p w14:paraId="15A61011" w14:textId="64BBD6D0" w:rsidR="005C33DB" w:rsidRPr="00267381" w:rsidRDefault="005C33DB" w:rsidP="00267381">
      <w:pPr>
        <w:spacing w:after="0" w:line="240" w:lineRule="auto"/>
        <w:jc w:val="both"/>
        <w:rPr>
          <w:rFonts w:ascii="Times New Roman" w:hAnsi="Times New Roman" w:cs="Times New Roman"/>
          <w:sz w:val="24"/>
          <w:szCs w:val="24"/>
        </w:rPr>
      </w:pPr>
      <w:r w:rsidRPr="00267381">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w:t>
      </w:r>
      <w:r w:rsidRPr="00267381">
        <w:rPr>
          <w:rFonts w:ascii="Times New Roman" w:hAnsi="Times New Roman" w:cs="Times New Roman"/>
          <w:sz w:val="24"/>
          <w:szCs w:val="24"/>
        </w:rPr>
        <w:lastRenderedPageBreak/>
        <w:t>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267381">
        <w:rPr>
          <w:rFonts w:ascii="Times New Roman" w:hAnsi="Times New Roman" w:cs="Times New Roman"/>
          <w:sz w:val="24"/>
          <w:szCs w:val="24"/>
        </w:rPr>
        <w:t xml:space="preserve"> </w:t>
      </w:r>
      <w:hyperlink r:id="rId13" w:history="1">
        <w:r w:rsidR="00267381" w:rsidRPr="005B0951">
          <w:rPr>
            <w:rStyle w:val="Hipersaitas"/>
            <w:rFonts w:ascii="Times New Roman" w:hAnsi="Times New Roman" w:cs="Times New Roman"/>
            <w:sz w:val="24"/>
            <w:szCs w:val="24"/>
          </w:rPr>
          <w:t>https://e.teismas.lt</w:t>
        </w:r>
      </w:hyperlink>
      <w:r w:rsidRPr="00267381">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533886FD" w14:textId="77777777" w:rsidR="00797CD7" w:rsidRPr="00CC6E30" w:rsidRDefault="00797CD7" w:rsidP="005C33DB">
      <w:pPr>
        <w:jc w:val="both"/>
        <w:rPr>
          <w:rFonts w:ascii="Times New Roman" w:hAnsi="Times New Roman" w:cs="Times New Roman"/>
          <w:sz w:val="24"/>
          <w:szCs w:val="24"/>
        </w:rPr>
      </w:pPr>
    </w:p>
    <w:sectPr w:rsidR="00797CD7" w:rsidRPr="00CC6E30" w:rsidSect="00267381">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97F21"/>
    <w:multiLevelType w:val="hybridMultilevel"/>
    <w:tmpl w:val="8D9C2244"/>
    <w:lvl w:ilvl="0" w:tplc="EB244F5C">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821413"/>
    <w:multiLevelType w:val="hybridMultilevel"/>
    <w:tmpl w:val="C6787A24"/>
    <w:lvl w:ilvl="0" w:tplc="6A8AB43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74E432E"/>
    <w:multiLevelType w:val="hybridMultilevel"/>
    <w:tmpl w:val="18C457F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2D301F1"/>
    <w:multiLevelType w:val="hybridMultilevel"/>
    <w:tmpl w:val="41027B50"/>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A69186B"/>
    <w:multiLevelType w:val="hybridMultilevel"/>
    <w:tmpl w:val="E27A2610"/>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9CB64BB"/>
    <w:multiLevelType w:val="hybridMultilevel"/>
    <w:tmpl w:val="11F069D2"/>
    <w:lvl w:ilvl="0" w:tplc="44642B72">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CAF3C21"/>
    <w:multiLevelType w:val="hybridMultilevel"/>
    <w:tmpl w:val="ED5EACC0"/>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EEC6D91"/>
    <w:multiLevelType w:val="hybridMultilevel"/>
    <w:tmpl w:val="5A6073DE"/>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39171123">
    <w:abstractNumId w:val="7"/>
  </w:num>
  <w:num w:numId="2" w16cid:durableId="600915054">
    <w:abstractNumId w:val="1"/>
  </w:num>
  <w:num w:numId="3" w16cid:durableId="2039547342">
    <w:abstractNumId w:val="2"/>
  </w:num>
  <w:num w:numId="4" w16cid:durableId="1992639461">
    <w:abstractNumId w:val="0"/>
  </w:num>
  <w:num w:numId="5" w16cid:durableId="1522282227">
    <w:abstractNumId w:val="4"/>
  </w:num>
  <w:num w:numId="6" w16cid:durableId="1577740679">
    <w:abstractNumId w:val="6"/>
  </w:num>
  <w:num w:numId="7" w16cid:durableId="862472379">
    <w:abstractNumId w:val="3"/>
  </w:num>
  <w:num w:numId="8" w16cid:durableId="20980155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E30"/>
    <w:rsid w:val="00056E6E"/>
    <w:rsid w:val="00267381"/>
    <w:rsid w:val="00491734"/>
    <w:rsid w:val="00532551"/>
    <w:rsid w:val="005C33DB"/>
    <w:rsid w:val="00797CD7"/>
    <w:rsid w:val="00965AA8"/>
    <w:rsid w:val="00BD2E3A"/>
    <w:rsid w:val="00C26B85"/>
    <w:rsid w:val="00CA7929"/>
    <w:rsid w:val="00CB1D7F"/>
    <w:rsid w:val="00CB50E3"/>
    <w:rsid w:val="00CC6E30"/>
    <w:rsid w:val="00D8769A"/>
    <w:rsid w:val="00DF2F71"/>
    <w:rsid w:val="00E030D6"/>
    <w:rsid w:val="00E5117A"/>
    <w:rsid w:val="00E837E7"/>
    <w:rsid w:val="00E91ECD"/>
    <w:rsid w:val="00ED06E5"/>
    <w:rsid w:val="00ED4946"/>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DB095"/>
  <w15:chartTrackingRefBased/>
  <w15:docId w15:val="{BB7A881D-7D69-472F-90C1-B0022FA8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CC6E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CC6E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CC6E30"/>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CC6E30"/>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CC6E30"/>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CC6E3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C6E3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C6E3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C6E3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C6E30"/>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C6E30"/>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C6E30"/>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C6E30"/>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C6E30"/>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CC6E3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C6E3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C6E3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C6E3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C6E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C6E3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C6E3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C6E3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C6E3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C6E30"/>
    <w:rPr>
      <w:i/>
      <w:iCs/>
      <w:color w:val="404040" w:themeColor="text1" w:themeTint="BF"/>
    </w:rPr>
  </w:style>
  <w:style w:type="paragraph" w:styleId="Sraopastraipa">
    <w:name w:val="List Paragraph"/>
    <w:basedOn w:val="prastasis"/>
    <w:uiPriority w:val="34"/>
    <w:qFormat/>
    <w:rsid w:val="00CC6E30"/>
    <w:pPr>
      <w:ind w:left="720"/>
      <w:contextualSpacing/>
    </w:pPr>
  </w:style>
  <w:style w:type="character" w:styleId="Rykuspabraukimas">
    <w:name w:val="Intense Emphasis"/>
    <w:basedOn w:val="Numatytasispastraiposriftas"/>
    <w:uiPriority w:val="21"/>
    <w:qFormat/>
    <w:rsid w:val="00CC6E30"/>
    <w:rPr>
      <w:i/>
      <w:iCs/>
      <w:color w:val="2F5496" w:themeColor="accent1" w:themeShade="BF"/>
    </w:rPr>
  </w:style>
  <w:style w:type="paragraph" w:styleId="Iskirtacitata">
    <w:name w:val="Intense Quote"/>
    <w:basedOn w:val="prastasis"/>
    <w:next w:val="prastasis"/>
    <w:link w:val="IskirtacitataDiagrama"/>
    <w:uiPriority w:val="30"/>
    <w:qFormat/>
    <w:rsid w:val="00CC6E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CC6E30"/>
    <w:rPr>
      <w:i/>
      <w:iCs/>
      <w:color w:val="2F5496" w:themeColor="accent1" w:themeShade="BF"/>
    </w:rPr>
  </w:style>
  <w:style w:type="character" w:styleId="Rykinuoroda">
    <w:name w:val="Intense Reference"/>
    <w:basedOn w:val="Numatytasispastraiposriftas"/>
    <w:uiPriority w:val="32"/>
    <w:qFormat/>
    <w:rsid w:val="00CC6E30"/>
    <w:rPr>
      <w:b/>
      <w:bCs/>
      <w:smallCaps/>
      <w:color w:val="2F5496" w:themeColor="accent1" w:themeShade="BF"/>
      <w:spacing w:val="5"/>
    </w:rPr>
  </w:style>
  <w:style w:type="character" w:styleId="Hipersaitas">
    <w:name w:val="Hyperlink"/>
    <w:basedOn w:val="Numatytasispastraiposriftas"/>
    <w:uiPriority w:val="99"/>
    <w:unhideWhenUsed/>
    <w:rsid w:val="00CC6E30"/>
    <w:rPr>
      <w:color w:val="0563C1" w:themeColor="hyperlink"/>
      <w:u w:val="single"/>
    </w:rPr>
  </w:style>
  <w:style w:type="table" w:styleId="Lentelstinklelis">
    <w:name w:val="Table Grid"/>
    <w:basedOn w:val="prastojilentel"/>
    <w:uiPriority w:val="39"/>
    <w:rsid w:val="00CC6E30"/>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5C3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dris.lt"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5884/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787/asr." TargetMode="External"/><Relationship Id="rId11" Type="http://schemas.openxmlformats.org/officeDocument/2006/relationships/hyperlink" Target="http://www.kedainiai.lt" TargetMode="External"/><Relationship Id="rId5" Type="http://schemas.openxmlformats.org/officeDocument/2006/relationships/hyperlink" Target="http://www.geoportal.lt" TargetMode="External"/><Relationship Id="rId15" Type="http://schemas.openxmlformats.org/officeDocument/2006/relationships/theme" Target="theme/theme1.xm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5117</Words>
  <Characters>2918</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2025-04-09T11:46:00Z</dcterms:created>
  <dcterms:modified xsi:type="dcterms:W3CDTF">2025-09-02T11:16:00Z</dcterms:modified>
</cp:coreProperties>
</file>