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AA04F" w14:textId="77777777" w:rsidR="00667C71" w:rsidRPr="008D28AB" w:rsidRDefault="00667C71" w:rsidP="00667C71">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0124C441" w14:textId="77777777" w:rsidR="00667C71" w:rsidRPr="008D28AB" w:rsidRDefault="00667C71" w:rsidP="00667C71">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7A89A503" w14:textId="77777777" w:rsidR="00667C71" w:rsidRPr="008D28AB" w:rsidRDefault="00667C71" w:rsidP="00667C71">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0D8C5529" w14:textId="77777777" w:rsidR="00667C71" w:rsidRPr="00304EBE" w:rsidRDefault="00667C71" w:rsidP="00667C71">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balandžio 10 d. įsakymu Nr. AD-1-397 </w:t>
      </w:r>
    </w:p>
    <w:p w14:paraId="19324976" w14:textId="77777777" w:rsidR="000E4396" w:rsidRDefault="000E4396" w:rsidP="00F161A1">
      <w:pPr>
        <w:jc w:val="center"/>
        <w:rPr>
          <w:rFonts w:ascii="Times New Roman" w:hAnsi="Times New Roman" w:cs="Times New Roman"/>
          <w:b/>
          <w:bCs/>
          <w:sz w:val="24"/>
          <w:szCs w:val="24"/>
        </w:rPr>
      </w:pPr>
    </w:p>
    <w:p w14:paraId="0BA5DDC5" w14:textId="5100F6C8" w:rsidR="00965AA8" w:rsidRDefault="00F161A1" w:rsidP="00F161A1">
      <w:pPr>
        <w:jc w:val="center"/>
        <w:rPr>
          <w:rFonts w:ascii="Times New Roman" w:hAnsi="Times New Roman" w:cs="Times New Roman"/>
          <w:b/>
          <w:bCs/>
          <w:sz w:val="24"/>
          <w:szCs w:val="24"/>
        </w:rPr>
      </w:pPr>
      <w:r>
        <w:rPr>
          <w:rFonts w:ascii="Times New Roman" w:hAnsi="Times New Roman" w:cs="Times New Roman"/>
          <w:b/>
          <w:bCs/>
          <w:sz w:val="24"/>
          <w:szCs w:val="24"/>
        </w:rPr>
        <w:t>SUTIKIMŲ STATYTI LAIKINUOSIUS NEUDĖTINGUOSIUS STATINIUS VALSTYBINĖJE ŽEMĖJE, KURIOJE NESUFORMUOTI ŽEMĖS SKLYPAI</w:t>
      </w:r>
      <w:r w:rsidR="000B7A61">
        <w:rPr>
          <w:rFonts w:ascii="Times New Roman" w:hAnsi="Times New Roman" w:cs="Times New Roman"/>
          <w:b/>
          <w:bCs/>
          <w:sz w:val="24"/>
          <w:szCs w:val="24"/>
        </w:rPr>
        <w:t>,</w:t>
      </w:r>
      <w:r>
        <w:rPr>
          <w:rFonts w:ascii="Times New Roman" w:hAnsi="Times New Roman" w:cs="Times New Roman"/>
          <w:b/>
          <w:bCs/>
          <w:sz w:val="24"/>
          <w:szCs w:val="24"/>
        </w:rPr>
        <w:t xml:space="preserve"> IŠDAVIMAS</w:t>
      </w:r>
    </w:p>
    <w:p w14:paraId="76B22C04" w14:textId="77777777" w:rsidR="00F161A1" w:rsidRDefault="00F161A1" w:rsidP="007A43B3">
      <w:pPr>
        <w:spacing w:after="0"/>
        <w:jc w:val="both"/>
        <w:rPr>
          <w:rFonts w:ascii="Times New Roman" w:hAnsi="Times New Roman" w:cs="Times New Roman"/>
          <w:b/>
          <w:bCs/>
          <w:sz w:val="24"/>
          <w:szCs w:val="24"/>
        </w:rPr>
      </w:pPr>
      <w:r w:rsidRPr="00F40642">
        <w:rPr>
          <w:rFonts w:ascii="Times New Roman" w:hAnsi="Times New Roman" w:cs="Times New Roman"/>
          <w:b/>
          <w:bCs/>
          <w:sz w:val="24"/>
          <w:szCs w:val="24"/>
        </w:rPr>
        <w:t>Paslaugos apibūdinimas</w:t>
      </w:r>
    </w:p>
    <w:p w14:paraId="54580C87" w14:textId="15561BEB" w:rsidR="00F161A1" w:rsidRPr="00CA518F"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Sutikimai išduodami statyti laikinuosius ir nesudėtinguosius statinius valstybin</w:t>
      </w:r>
      <w:r w:rsidR="00C22E0B">
        <w:rPr>
          <w:rFonts w:ascii="Times New Roman" w:hAnsi="Times New Roman" w:cs="Times New Roman"/>
          <w:sz w:val="24"/>
          <w:szCs w:val="24"/>
        </w:rPr>
        <w:t>ėje</w:t>
      </w:r>
      <w:r w:rsidRPr="00CA518F">
        <w:rPr>
          <w:rFonts w:ascii="Times New Roman" w:hAnsi="Times New Roman" w:cs="Times New Roman"/>
          <w:sz w:val="24"/>
          <w:szCs w:val="24"/>
        </w:rPr>
        <w:t xml:space="preserve"> žem</w:t>
      </w:r>
      <w:r w:rsidR="00C22E0B">
        <w:rPr>
          <w:rFonts w:ascii="Times New Roman" w:hAnsi="Times New Roman" w:cs="Times New Roman"/>
          <w:sz w:val="24"/>
          <w:szCs w:val="24"/>
        </w:rPr>
        <w:t>ėje</w:t>
      </w:r>
      <w:r w:rsidRPr="00CA518F">
        <w:rPr>
          <w:rFonts w:ascii="Times New Roman" w:hAnsi="Times New Roman" w:cs="Times New Roman"/>
          <w:sz w:val="24"/>
          <w:szCs w:val="24"/>
        </w:rPr>
        <w:t>, kurioje nesuformuoti žemės sklypai, miestų ir miestelių teritorijose. Sutikimus išduoda arba atsisako išduoti Savivaldybės meras.</w:t>
      </w:r>
    </w:p>
    <w:p w14:paraId="558F1C80" w14:textId="77777777" w:rsidR="007A43B3" w:rsidRDefault="007A43B3" w:rsidP="007A43B3">
      <w:pPr>
        <w:spacing w:after="0"/>
        <w:jc w:val="both"/>
        <w:rPr>
          <w:rFonts w:ascii="Times New Roman" w:hAnsi="Times New Roman" w:cs="Times New Roman"/>
          <w:b/>
          <w:bCs/>
          <w:sz w:val="24"/>
          <w:szCs w:val="24"/>
        </w:rPr>
      </w:pPr>
    </w:p>
    <w:p w14:paraId="2C4F9595" w14:textId="2D69F956" w:rsidR="00F161A1" w:rsidRDefault="00F161A1" w:rsidP="007A43B3">
      <w:pPr>
        <w:spacing w:after="0"/>
        <w:jc w:val="both"/>
        <w:rPr>
          <w:rFonts w:ascii="Times New Roman" w:hAnsi="Times New Roman" w:cs="Times New Roman"/>
          <w:b/>
          <w:bCs/>
          <w:sz w:val="24"/>
          <w:szCs w:val="24"/>
        </w:rPr>
      </w:pPr>
      <w:r w:rsidRPr="00D84221">
        <w:rPr>
          <w:rFonts w:ascii="Times New Roman" w:hAnsi="Times New Roman" w:cs="Times New Roman"/>
          <w:b/>
          <w:bCs/>
          <w:sz w:val="24"/>
          <w:szCs w:val="24"/>
        </w:rPr>
        <w:t>Paslaugos teikimo proceso aprašymas</w:t>
      </w:r>
    </w:p>
    <w:p w14:paraId="7E1D9E3A" w14:textId="345EF96C" w:rsidR="00F161A1" w:rsidRPr="00CA518F"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Kėdainių rajono savivaldybės meras, atsižvelgdamas į asmens, Lietuvos erdvinės informacijos portalo</w:t>
      </w:r>
      <w:r w:rsidR="00480D71">
        <w:rPr>
          <w:rFonts w:ascii="Times New Roman" w:hAnsi="Times New Roman" w:cs="Times New Roman"/>
          <w:sz w:val="24"/>
          <w:szCs w:val="24"/>
        </w:rPr>
        <w:t xml:space="preserve"> </w:t>
      </w:r>
      <w:hyperlink r:id="rId5" w:history="1">
        <w:r w:rsidR="00480D71" w:rsidRPr="00E0315F">
          <w:rPr>
            <w:rStyle w:val="Hipersaitas"/>
            <w:rFonts w:ascii="Times New Roman" w:hAnsi="Times New Roman" w:cs="Times New Roman"/>
            <w:sz w:val="24"/>
            <w:szCs w:val="24"/>
          </w:rPr>
          <w:t>www.geoportal.lt</w:t>
        </w:r>
      </w:hyperlink>
      <w:r w:rsidR="00480D71">
        <w:rPr>
          <w:rFonts w:ascii="Times New Roman" w:hAnsi="Times New Roman" w:cs="Times New Roman"/>
          <w:sz w:val="24"/>
          <w:szCs w:val="24"/>
        </w:rPr>
        <w:t xml:space="preserve"> </w:t>
      </w:r>
      <w:r w:rsidRPr="00CA518F">
        <w:rPr>
          <w:rFonts w:ascii="Times New Roman" w:hAnsi="Times New Roman" w:cs="Times New Roman"/>
          <w:sz w:val="24"/>
          <w:szCs w:val="24"/>
        </w:rPr>
        <w:t xml:space="preserve"> (toliau – LEIP) priemonėmis pateiktą prašymą (toliau – prašymas), priima sprendimą išduoti sutikimą statyti laikinuosius ir nesudėtinguosius statinius valstybin</w:t>
      </w:r>
      <w:r w:rsidR="00C22E0B">
        <w:rPr>
          <w:rFonts w:ascii="Times New Roman" w:hAnsi="Times New Roman" w:cs="Times New Roman"/>
          <w:sz w:val="24"/>
          <w:szCs w:val="24"/>
        </w:rPr>
        <w:t>ėje</w:t>
      </w:r>
      <w:r w:rsidRPr="00CA518F">
        <w:rPr>
          <w:rFonts w:ascii="Times New Roman" w:hAnsi="Times New Roman" w:cs="Times New Roman"/>
          <w:sz w:val="24"/>
          <w:szCs w:val="24"/>
        </w:rPr>
        <w:t xml:space="preserve"> žem</w:t>
      </w:r>
      <w:r w:rsidR="00C22E0B">
        <w:rPr>
          <w:rFonts w:ascii="Times New Roman" w:hAnsi="Times New Roman" w:cs="Times New Roman"/>
          <w:sz w:val="24"/>
          <w:szCs w:val="24"/>
        </w:rPr>
        <w:t>ėje</w:t>
      </w:r>
      <w:r w:rsidRPr="00CA518F">
        <w:rPr>
          <w:rFonts w:ascii="Times New Roman" w:hAnsi="Times New Roman" w:cs="Times New Roman"/>
          <w:sz w:val="24"/>
          <w:szCs w:val="24"/>
        </w:rPr>
        <w:t>, kurioje nesuformuoti žemės sklypai (toliau – Sutikimas).</w:t>
      </w:r>
    </w:p>
    <w:p w14:paraId="514C1673" w14:textId="77777777" w:rsidR="00F161A1" w:rsidRPr="00CA518F"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Sutikimas suteikia teisę:</w:t>
      </w:r>
    </w:p>
    <w:p w14:paraId="6F060B86" w14:textId="39761509" w:rsidR="00F161A1" w:rsidRPr="00F161A1" w:rsidRDefault="00F161A1" w:rsidP="000E4396">
      <w:pPr>
        <w:pStyle w:val="Sraopastraipa"/>
        <w:numPr>
          <w:ilvl w:val="0"/>
          <w:numId w:val="1"/>
        </w:numPr>
        <w:ind w:left="0" w:firstLine="0"/>
        <w:jc w:val="both"/>
        <w:rPr>
          <w:rFonts w:ascii="Times New Roman" w:hAnsi="Times New Roman" w:cs="Times New Roman"/>
          <w:sz w:val="24"/>
          <w:szCs w:val="24"/>
        </w:rPr>
      </w:pPr>
      <w:bookmarkStart w:id="0" w:name="_Hlk195011310"/>
      <w:r w:rsidRPr="00F161A1">
        <w:rPr>
          <w:rFonts w:ascii="Times New Roman" w:hAnsi="Times New Roman" w:cs="Times New Roman"/>
          <w:sz w:val="24"/>
          <w:szCs w:val="24"/>
        </w:rPr>
        <w:t>Statyti reklaminius įrenginius (reklaminius stendus, skydus, stulpus ir pan.) gyventojų bendriems viešiesiems poreikiams ir interesams tenkinti</w:t>
      </w:r>
      <w:r w:rsidR="00EC0D75">
        <w:rPr>
          <w:rFonts w:ascii="Times New Roman" w:hAnsi="Times New Roman" w:cs="Times New Roman"/>
          <w:sz w:val="24"/>
          <w:szCs w:val="24"/>
        </w:rPr>
        <w:t xml:space="preserve"> </w:t>
      </w:r>
      <w:r w:rsidR="00C22E0B">
        <w:rPr>
          <w:rFonts w:ascii="Times New Roman" w:hAnsi="Times New Roman" w:cs="Times New Roman"/>
          <w:sz w:val="24"/>
          <w:szCs w:val="24"/>
        </w:rPr>
        <w:t xml:space="preserve">skirtus </w:t>
      </w:r>
      <w:r w:rsidRPr="00F161A1">
        <w:rPr>
          <w:rFonts w:ascii="Times New Roman" w:hAnsi="Times New Roman" w:cs="Times New Roman"/>
          <w:sz w:val="24"/>
          <w:szCs w:val="24"/>
        </w:rPr>
        <w:t>nesudėtinguosius poilsio ir sporto paskirties inžinerinius statinius, kurių parametrai atitinka Statybos techninio reglamento STR 1.01.03:2017 „Statinių klasifikavimas“, patvirtinto Lietuvos Respublikos aplinkos ministro 2016 m. spalio 27 d. įsakymu Nr. D1-713 „Dėl Statybos techninio reglamento STR 1.01.03:2017 „Statinių klasifikavimas“ patvirtinimo“, 3 lentelės reikalavimus.</w:t>
      </w:r>
    </w:p>
    <w:bookmarkEnd w:id="0"/>
    <w:p w14:paraId="55F4F409" w14:textId="249E95B2" w:rsidR="00F161A1" w:rsidRPr="00F161A1" w:rsidRDefault="00F161A1" w:rsidP="000E4396">
      <w:pPr>
        <w:pStyle w:val="Sraopastraipa"/>
        <w:numPr>
          <w:ilvl w:val="0"/>
          <w:numId w:val="1"/>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Įgyvendinant valstybės, savivaldybės ar Europos Sąjungos struktūrinių fondų lėšomis finansuojamus projektus, kuriuos įgyvendinant valstybinėje žemėje statomi laikinieji ir nesudėtingieji statiniai (statyti ir  naudoti laikinuosius ir nesudėtinguosius statinius sutvarkant bei prižiūrint m</w:t>
      </w:r>
      <w:r w:rsidR="000B7A61">
        <w:rPr>
          <w:rFonts w:ascii="Times New Roman" w:hAnsi="Times New Roman" w:cs="Times New Roman"/>
          <w:sz w:val="24"/>
          <w:szCs w:val="24"/>
        </w:rPr>
        <w:t>i</w:t>
      </w:r>
      <w:r w:rsidRPr="00F161A1">
        <w:rPr>
          <w:rFonts w:ascii="Times New Roman" w:hAnsi="Times New Roman" w:cs="Times New Roman"/>
          <w:sz w:val="24"/>
          <w:szCs w:val="24"/>
        </w:rPr>
        <w:t>esto ir kitų miestelių teritorijose  esančias viešąsias erdves, pritaikant jas vietos gyventojų poreikiams; įrengti / rekonstruoti konteinerių aikšteles, kaip tai nurodyta 2014-2020 metų Europos Sąjungos fondų investicijų veiksmų programos 5 prioriteto „Aplinkosauga, gamtos išteklių darnus naudojimas ir prisitaikymas prie klimato kaitos“ 05.2.1-APVA -R-008 priemonės „Komunalinių atliekų tvarkymo infrastruktūros plėtra“ projektų finansavimo sąlygų aprašo, patvirtinto Lietuvos Respublikos aplinkos ministro 2016 m. balandžio 27 d. įsakymu Nr. D1-281 „Dėl 2014-2020 metų Europos Sąjungos fondų investicijų veiksmų programos 5 prioriteto „Aplinkosauga, gamtos išteklių darnus naudojimas ir prisitaikymas prie klimato kaitos“05.2.1-APVA-R-008 priemonės „Komunalinių atliekų tvarkymo infrastruktūros plėtra“ projektų finansavimo sąlygų aprašo patvirtinimo“, 4.3 papunktyje).</w:t>
      </w:r>
    </w:p>
    <w:p w14:paraId="3142EDE3" w14:textId="1C564CF0" w:rsidR="00F161A1" w:rsidRPr="00F161A1" w:rsidRDefault="00F161A1" w:rsidP="000E4396">
      <w:pPr>
        <w:pStyle w:val="Sraopastraipa"/>
        <w:numPr>
          <w:ilvl w:val="0"/>
          <w:numId w:val="1"/>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Įrengti ir naudoti laikinuosius prekybos, paslaugų ir (ar) maitinimo paskirties statinius (kioskus, paviljonus, lauko kavinių aptarnavimo statinius). Įrengiamo laikinojo statinio užimamas plotas negali būti didesni kaip 25 kv. m.</w:t>
      </w:r>
    </w:p>
    <w:p w14:paraId="6FACF787" w14:textId="4708D36E" w:rsidR="00F161A1" w:rsidRPr="00F161A1" w:rsidRDefault="00F161A1" w:rsidP="000E4396">
      <w:pPr>
        <w:pStyle w:val="Sraopastraipa"/>
        <w:numPr>
          <w:ilvl w:val="0"/>
          <w:numId w:val="1"/>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Prie stacionariosios viešojo maitinimo įstaigos ir lauko kavinės aptarnavimo statinio lauke statom</w:t>
      </w:r>
      <w:r w:rsidR="00480D71">
        <w:rPr>
          <w:rFonts w:ascii="Times New Roman" w:hAnsi="Times New Roman" w:cs="Times New Roman"/>
          <w:sz w:val="24"/>
          <w:szCs w:val="24"/>
        </w:rPr>
        <w:t>a</w:t>
      </w:r>
      <w:r w:rsidRPr="00F161A1">
        <w:rPr>
          <w:rFonts w:ascii="Times New Roman" w:hAnsi="Times New Roman" w:cs="Times New Roman"/>
          <w:sz w:val="24"/>
          <w:szCs w:val="24"/>
        </w:rPr>
        <w:t>i įrangai (staliukams, kėdėms, skėčiams, pakyloms ir pan.), kuri yra skirta viešojo maitinimo paslaugoms teikti, Taisyklių nuostatos netaikomos</w:t>
      </w:r>
      <w:r w:rsidR="00480D71">
        <w:rPr>
          <w:rFonts w:ascii="Times New Roman" w:hAnsi="Times New Roman" w:cs="Times New Roman"/>
          <w:sz w:val="24"/>
          <w:szCs w:val="24"/>
        </w:rPr>
        <w:t>.</w:t>
      </w:r>
    </w:p>
    <w:p w14:paraId="0C5867A4" w14:textId="44AC8381" w:rsidR="00480D71" w:rsidRPr="00C22E0B" w:rsidRDefault="00F161A1" w:rsidP="00480D71">
      <w:pPr>
        <w:pStyle w:val="Sraopastraipa"/>
        <w:numPr>
          <w:ilvl w:val="0"/>
          <w:numId w:val="1"/>
        </w:numPr>
        <w:spacing w:after="0"/>
        <w:ind w:left="0" w:firstLine="0"/>
        <w:jc w:val="both"/>
        <w:rPr>
          <w:rFonts w:ascii="Times New Roman" w:hAnsi="Times New Roman" w:cs="Times New Roman"/>
          <w:sz w:val="24"/>
          <w:szCs w:val="24"/>
        </w:rPr>
      </w:pPr>
      <w:r w:rsidRPr="00F161A1">
        <w:rPr>
          <w:rFonts w:ascii="Times New Roman" w:hAnsi="Times New Roman" w:cs="Times New Roman"/>
          <w:sz w:val="24"/>
          <w:szCs w:val="24"/>
        </w:rPr>
        <w:t>Statyti ir eksploatuoti medžioklės bokštelius.</w:t>
      </w:r>
      <w:r w:rsidR="00480D71">
        <w:rPr>
          <w:rFonts w:ascii="Times New Roman" w:hAnsi="Times New Roman" w:cs="Times New Roman"/>
          <w:sz w:val="24"/>
          <w:szCs w:val="24"/>
        </w:rPr>
        <w:t xml:space="preserve"> </w:t>
      </w:r>
      <w:r w:rsidRPr="00480D71">
        <w:rPr>
          <w:rFonts w:ascii="Times New Roman" w:hAnsi="Times New Roman" w:cs="Times New Roman"/>
          <w:sz w:val="24"/>
          <w:szCs w:val="24"/>
        </w:rPr>
        <w:t>Sutikimai gali būti išduodami šiems subjektams:</w:t>
      </w:r>
    </w:p>
    <w:p w14:paraId="2CF4D09B" w14:textId="694B646C" w:rsidR="00F161A1" w:rsidRPr="00F161A1" w:rsidRDefault="00480D71" w:rsidP="00480D71">
      <w:pPr>
        <w:pStyle w:val="Sraopastraipa"/>
        <w:spacing w:after="0"/>
        <w:ind w:left="0"/>
        <w:jc w:val="both"/>
        <w:rPr>
          <w:rFonts w:ascii="Times New Roman" w:hAnsi="Times New Roman" w:cs="Times New Roman"/>
          <w:sz w:val="24"/>
          <w:szCs w:val="24"/>
        </w:rPr>
      </w:pPr>
      <w:r>
        <w:rPr>
          <w:rFonts w:ascii="Times New Roman" w:hAnsi="Times New Roman" w:cs="Times New Roman"/>
          <w:sz w:val="24"/>
          <w:szCs w:val="24"/>
        </w:rPr>
        <w:t>1. S</w:t>
      </w:r>
      <w:r w:rsidR="00F161A1" w:rsidRPr="00F161A1">
        <w:rPr>
          <w:rFonts w:ascii="Times New Roman" w:hAnsi="Times New Roman" w:cs="Times New Roman"/>
          <w:sz w:val="24"/>
          <w:szCs w:val="24"/>
        </w:rPr>
        <w:t>tatytojui (užsakovui)</w:t>
      </w:r>
      <w:r>
        <w:rPr>
          <w:rFonts w:ascii="Times New Roman" w:hAnsi="Times New Roman" w:cs="Times New Roman"/>
          <w:sz w:val="24"/>
          <w:szCs w:val="24"/>
        </w:rPr>
        <w:t>.</w:t>
      </w:r>
    </w:p>
    <w:p w14:paraId="46F38760" w14:textId="664A2154" w:rsidR="00F161A1" w:rsidRPr="00F161A1" w:rsidRDefault="00480D71" w:rsidP="00480D71">
      <w:pPr>
        <w:pStyle w:val="Sraopastraipa"/>
        <w:spacing w:after="0"/>
        <w:ind w:left="0"/>
        <w:jc w:val="both"/>
        <w:rPr>
          <w:rFonts w:ascii="Times New Roman" w:hAnsi="Times New Roman" w:cs="Times New Roman"/>
          <w:sz w:val="24"/>
          <w:szCs w:val="24"/>
        </w:rPr>
      </w:pPr>
      <w:r>
        <w:rPr>
          <w:rFonts w:ascii="Times New Roman" w:hAnsi="Times New Roman" w:cs="Times New Roman"/>
          <w:sz w:val="24"/>
          <w:szCs w:val="24"/>
        </w:rPr>
        <w:t>2. K</w:t>
      </w:r>
      <w:r w:rsidR="00F161A1" w:rsidRPr="00F161A1">
        <w:rPr>
          <w:rFonts w:ascii="Times New Roman" w:hAnsi="Times New Roman" w:cs="Times New Roman"/>
          <w:sz w:val="24"/>
          <w:szCs w:val="24"/>
        </w:rPr>
        <w:t>aimo bendruomenei arba savivaldybei</w:t>
      </w:r>
      <w:r>
        <w:rPr>
          <w:rFonts w:ascii="Times New Roman" w:hAnsi="Times New Roman" w:cs="Times New Roman"/>
          <w:sz w:val="24"/>
          <w:szCs w:val="24"/>
        </w:rPr>
        <w:t>.</w:t>
      </w:r>
    </w:p>
    <w:p w14:paraId="079D4924" w14:textId="1D47750A" w:rsidR="00F161A1" w:rsidRPr="00F161A1" w:rsidRDefault="00480D71" w:rsidP="00480D71">
      <w:pPr>
        <w:pStyle w:val="Sraopastraipa"/>
        <w:spacing w:after="0"/>
        <w:ind w:left="0"/>
        <w:jc w:val="both"/>
        <w:rPr>
          <w:rFonts w:ascii="Times New Roman" w:hAnsi="Times New Roman" w:cs="Times New Roman"/>
          <w:sz w:val="24"/>
          <w:szCs w:val="24"/>
        </w:rPr>
      </w:pPr>
      <w:r>
        <w:rPr>
          <w:rFonts w:ascii="Times New Roman" w:hAnsi="Times New Roman" w:cs="Times New Roman"/>
          <w:sz w:val="24"/>
          <w:szCs w:val="24"/>
        </w:rPr>
        <w:t>3. M</w:t>
      </w:r>
      <w:r w:rsidR="00F161A1" w:rsidRPr="00F161A1">
        <w:rPr>
          <w:rFonts w:ascii="Times New Roman" w:hAnsi="Times New Roman" w:cs="Times New Roman"/>
          <w:sz w:val="24"/>
          <w:szCs w:val="24"/>
        </w:rPr>
        <w:t>edžioklės ploto naudotojui.</w:t>
      </w:r>
    </w:p>
    <w:p w14:paraId="5EAA7CD2" w14:textId="3A7697AB" w:rsidR="00F161A1" w:rsidRDefault="00F161A1" w:rsidP="000E4396">
      <w:pPr>
        <w:spacing w:after="0"/>
        <w:jc w:val="both"/>
        <w:rPr>
          <w:rFonts w:ascii="Times New Roman" w:hAnsi="Times New Roman" w:cs="Times New Roman"/>
          <w:b/>
          <w:bCs/>
          <w:sz w:val="24"/>
          <w:szCs w:val="24"/>
        </w:rPr>
      </w:pPr>
      <w:r w:rsidRPr="00CA518F">
        <w:rPr>
          <w:rFonts w:ascii="Times New Roman" w:hAnsi="Times New Roman" w:cs="Times New Roman"/>
          <w:sz w:val="24"/>
          <w:szCs w:val="24"/>
        </w:rPr>
        <w:t xml:space="preserve">Sutikimai ar atsisakymai išduoti </w:t>
      </w:r>
      <w:r w:rsidR="000B7A61">
        <w:rPr>
          <w:rFonts w:ascii="Times New Roman" w:hAnsi="Times New Roman" w:cs="Times New Roman"/>
          <w:sz w:val="24"/>
          <w:szCs w:val="24"/>
        </w:rPr>
        <w:t>s</w:t>
      </w:r>
      <w:r w:rsidRPr="00CA518F">
        <w:rPr>
          <w:rFonts w:ascii="Times New Roman" w:hAnsi="Times New Roman" w:cs="Times New Roman"/>
          <w:sz w:val="24"/>
          <w:szCs w:val="24"/>
        </w:rPr>
        <w:t>utikimus išduodami elektroniniu būdu.</w:t>
      </w:r>
    </w:p>
    <w:p w14:paraId="30CE0A32" w14:textId="77777777" w:rsidR="007A43B3" w:rsidRDefault="007A43B3" w:rsidP="007A43B3">
      <w:pPr>
        <w:spacing w:after="0"/>
        <w:jc w:val="both"/>
        <w:rPr>
          <w:rFonts w:ascii="Times New Roman" w:hAnsi="Times New Roman" w:cs="Times New Roman"/>
          <w:b/>
          <w:bCs/>
          <w:sz w:val="24"/>
          <w:szCs w:val="24"/>
        </w:rPr>
      </w:pPr>
    </w:p>
    <w:p w14:paraId="042A3FFC" w14:textId="76B8F64E" w:rsidR="00F161A1" w:rsidRDefault="00F161A1" w:rsidP="007A43B3">
      <w:pPr>
        <w:spacing w:after="0"/>
        <w:jc w:val="both"/>
        <w:rPr>
          <w:rFonts w:ascii="Times New Roman" w:hAnsi="Times New Roman" w:cs="Times New Roman"/>
          <w:b/>
          <w:bCs/>
          <w:sz w:val="24"/>
          <w:szCs w:val="24"/>
        </w:rPr>
      </w:pPr>
      <w:r>
        <w:rPr>
          <w:rFonts w:ascii="Times New Roman" w:hAnsi="Times New Roman" w:cs="Times New Roman"/>
          <w:b/>
          <w:bCs/>
          <w:sz w:val="24"/>
          <w:szCs w:val="24"/>
        </w:rPr>
        <w:lastRenderedPageBreak/>
        <w:t>Paslaugos teikimo informacija</w:t>
      </w:r>
    </w:p>
    <w:p w14:paraId="576F6B03" w14:textId="77777777" w:rsidR="00F161A1"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6BCD214C" w14:textId="77777777" w:rsidR="007A43B3" w:rsidRPr="00CA518F" w:rsidRDefault="007A43B3" w:rsidP="007A43B3">
      <w:pPr>
        <w:spacing w:after="0"/>
        <w:ind w:firstLine="851"/>
        <w:jc w:val="both"/>
        <w:rPr>
          <w:rFonts w:ascii="Times New Roman" w:hAnsi="Times New Roman" w:cs="Times New Roman"/>
          <w:sz w:val="24"/>
          <w:szCs w:val="24"/>
        </w:rPr>
      </w:pPr>
    </w:p>
    <w:p w14:paraId="32C66004" w14:textId="37836349" w:rsidR="00665654" w:rsidRDefault="00665654" w:rsidP="007A43B3">
      <w:pPr>
        <w:spacing w:after="0"/>
        <w:rPr>
          <w:rFonts w:ascii="Times New Roman" w:eastAsia="Times New Roman" w:hAnsi="Times New Roman" w:cs="Times New Roman"/>
          <w:b/>
          <w:bCs/>
          <w:sz w:val="24"/>
          <w:szCs w:val="24"/>
        </w:rPr>
      </w:pPr>
      <w:r w:rsidRPr="00FD38BF">
        <w:rPr>
          <w:rFonts w:ascii="Times New Roman" w:eastAsia="Times New Roman" w:hAnsi="Times New Roman" w:cs="Times New Roman"/>
          <w:b/>
          <w:bCs/>
          <w:sz w:val="24"/>
          <w:szCs w:val="24"/>
        </w:rPr>
        <w:t>Teisės aktai, reguliuojantys paslaugos teikimą</w:t>
      </w:r>
    </w:p>
    <w:p w14:paraId="7F5E4487" w14:textId="4B4ED7D3" w:rsidR="00665654" w:rsidRPr="00480D71" w:rsidRDefault="00665654" w:rsidP="000E4396">
      <w:pPr>
        <w:pStyle w:val="Sraopastraipa"/>
        <w:numPr>
          <w:ilvl w:val="0"/>
          <w:numId w:val="7"/>
        </w:numPr>
        <w:ind w:left="0" w:firstLine="0"/>
        <w:jc w:val="both"/>
        <w:rPr>
          <w:rFonts w:ascii="Times New Roman" w:hAnsi="Times New Roman" w:cs="Times New Roman"/>
          <w:color w:val="4472C4" w:themeColor="accent1"/>
          <w:sz w:val="24"/>
          <w:szCs w:val="24"/>
        </w:rPr>
      </w:pPr>
      <w:hyperlink r:id="rId6" w:history="1">
        <w:r w:rsidRPr="00480D71">
          <w:rPr>
            <w:rStyle w:val="Hipersaitas"/>
            <w:rFonts w:ascii="Times New Roman" w:hAnsi="Times New Roman" w:cs="Times New Roman"/>
            <w:color w:val="4472C4" w:themeColor="accent1"/>
            <w:sz w:val="24"/>
            <w:szCs w:val="24"/>
          </w:rPr>
          <w:t xml:space="preserve">Lietuvos Respublikos </w:t>
        </w:r>
        <w:r w:rsidR="000B7A61">
          <w:rPr>
            <w:rStyle w:val="Hipersaitas"/>
            <w:rFonts w:ascii="Times New Roman" w:hAnsi="Times New Roman" w:cs="Times New Roman"/>
            <w:color w:val="4472C4" w:themeColor="accent1"/>
            <w:sz w:val="24"/>
            <w:szCs w:val="24"/>
          </w:rPr>
          <w:t>ž</w:t>
        </w:r>
        <w:r w:rsidRPr="00480D71">
          <w:rPr>
            <w:rStyle w:val="Hipersaitas"/>
            <w:rFonts w:ascii="Times New Roman" w:hAnsi="Times New Roman" w:cs="Times New Roman"/>
            <w:color w:val="4472C4" w:themeColor="accent1"/>
            <w:sz w:val="24"/>
            <w:szCs w:val="24"/>
          </w:rPr>
          <w:t>emės įstatymas</w:t>
        </w:r>
      </w:hyperlink>
      <w:r w:rsidRPr="00480D71">
        <w:rPr>
          <w:rFonts w:ascii="Times New Roman" w:hAnsi="Times New Roman" w:cs="Times New Roman"/>
          <w:color w:val="4472C4" w:themeColor="accent1"/>
          <w:sz w:val="24"/>
          <w:szCs w:val="24"/>
        </w:rPr>
        <w:t>;</w:t>
      </w:r>
    </w:p>
    <w:p w14:paraId="5E77EF65" w14:textId="52855CC6" w:rsidR="00665654" w:rsidRPr="00480D71" w:rsidRDefault="00665654" w:rsidP="000E4396">
      <w:pPr>
        <w:pStyle w:val="Sraopastraipa"/>
        <w:numPr>
          <w:ilvl w:val="0"/>
          <w:numId w:val="7"/>
        </w:numPr>
        <w:ind w:left="0" w:firstLine="0"/>
        <w:jc w:val="both"/>
        <w:rPr>
          <w:rFonts w:ascii="Times New Roman" w:hAnsi="Times New Roman" w:cs="Times New Roman"/>
          <w:color w:val="4472C4" w:themeColor="accent1"/>
          <w:sz w:val="24"/>
          <w:szCs w:val="24"/>
        </w:rPr>
      </w:pPr>
      <w:hyperlink r:id="rId7" w:history="1">
        <w:r w:rsidRPr="00480D71">
          <w:rPr>
            <w:rStyle w:val="Hipersaitas"/>
            <w:rFonts w:ascii="Times New Roman" w:hAnsi="Times New Roman" w:cs="Times New Roman"/>
            <w:color w:val="4472C4" w:themeColor="accent1"/>
            <w:sz w:val="24"/>
            <w:szCs w:val="24"/>
          </w:rPr>
          <w:t xml:space="preserve">Lietuvos Respublikos </w:t>
        </w:r>
        <w:r w:rsidR="000B7A61">
          <w:rPr>
            <w:rStyle w:val="Hipersaitas"/>
            <w:rFonts w:ascii="Times New Roman" w:hAnsi="Times New Roman" w:cs="Times New Roman"/>
            <w:color w:val="4472C4" w:themeColor="accent1"/>
            <w:sz w:val="24"/>
            <w:szCs w:val="24"/>
          </w:rPr>
          <w:t>v</w:t>
        </w:r>
        <w:r w:rsidRPr="00480D71">
          <w:rPr>
            <w:rStyle w:val="Hipersaitas"/>
            <w:rFonts w:ascii="Times New Roman" w:hAnsi="Times New Roman" w:cs="Times New Roman"/>
            <w:color w:val="4472C4" w:themeColor="accent1"/>
            <w:sz w:val="24"/>
            <w:szCs w:val="24"/>
          </w:rPr>
          <w:t>ietos savivaldos įstatymas</w:t>
        </w:r>
      </w:hyperlink>
      <w:r w:rsidRPr="00480D71">
        <w:rPr>
          <w:rFonts w:ascii="Times New Roman" w:hAnsi="Times New Roman" w:cs="Times New Roman"/>
          <w:color w:val="4472C4" w:themeColor="accent1"/>
          <w:sz w:val="24"/>
          <w:szCs w:val="24"/>
        </w:rPr>
        <w:t>;</w:t>
      </w:r>
    </w:p>
    <w:p w14:paraId="3A27D560" w14:textId="77777777" w:rsidR="00665654" w:rsidRPr="00480D71" w:rsidRDefault="00665654" w:rsidP="000E4396">
      <w:pPr>
        <w:pStyle w:val="Sraopastraipa"/>
        <w:numPr>
          <w:ilvl w:val="0"/>
          <w:numId w:val="7"/>
        </w:numPr>
        <w:ind w:left="0" w:firstLine="0"/>
        <w:jc w:val="both"/>
        <w:rPr>
          <w:rFonts w:ascii="Times New Roman" w:hAnsi="Times New Roman" w:cs="Times New Roman"/>
          <w:color w:val="4472C4" w:themeColor="accent1"/>
          <w:sz w:val="24"/>
          <w:szCs w:val="24"/>
        </w:rPr>
      </w:pPr>
      <w:r w:rsidRPr="00480D71">
        <w:rPr>
          <w:rFonts w:ascii="Times New Roman" w:hAnsi="Times New Roman" w:cs="Times New Roman"/>
          <w:color w:val="4472C4" w:themeColor="accent1"/>
          <w:sz w:val="24"/>
          <w:szCs w:val="24"/>
        </w:rPr>
        <w:t>Lietuvos Respublikos statybos įstatymas;</w:t>
      </w:r>
    </w:p>
    <w:p w14:paraId="25319BFE" w14:textId="2C88E96A" w:rsidR="00665654" w:rsidRPr="00480D71" w:rsidRDefault="00665654" w:rsidP="000E4396">
      <w:pPr>
        <w:pStyle w:val="Sraopastraipa"/>
        <w:numPr>
          <w:ilvl w:val="0"/>
          <w:numId w:val="7"/>
        </w:numPr>
        <w:ind w:left="0" w:firstLine="0"/>
        <w:jc w:val="both"/>
        <w:rPr>
          <w:rFonts w:ascii="Times New Roman" w:hAnsi="Times New Roman" w:cs="Times New Roman"/>
          <w:color w:val="4472C4" w:themeColor="accent1"/>
          <w:sz w:val="24"/>
          <w:szCs w:val="24"/>
        </w:rPr>
      </w:pPr>
      <w:r w:rsidRPr="00480D71">
        <w:rPr>
          <w:rFonts w:ascii="Times New Roman" w:hAnsi="Times New Roman" w:cs="Times New Roman"/>
          <w:color w:val="4472C4" w:themeColor="accent1"/>
          <w:sz w:val="24"/>
          <w:szCs w:val="24"/>
        </w:rPr>
        <w:t xml:space="preserve">Statybos techninis reglamentas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patvirtintas Lietuvos Respublikos aplinkos ministro 2016 m. gruodžio 12 d. įsakymu Nr. D1-878 „Dėl </w:t>
      </w:r>
      <w:r w:rsidR="000B7A61">
        <w:rPr>
          <w:rFonts w:ascii="Times New Roman" w:hAnsi="Times New Roman" w:cs="Times New Roman"/>
          <w:color w:val="4472C4" w:themeColor="accent1"/>
          <w:sz w:val="24"/>
          <w:szCs w:val="24"/>
        </w:rPr>
        <w:t>S</w:t>
      </w:r>
      <w:r w:rsidRPr="00480D71">
        <w:rPr>
          <w:rFonts w:ascii="Times New Roman" w:hAnsi="Times New Roman" w:cs="Times New Roman"/>
          <w:color w:val="4472C4" w:themeColor="accent1"/>
          <w:sz w:val="24"/>
          <w:szCs w:val="24"/>
        </w:rPr>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50 punktas ir 4 priedas.</w:t>
      </w:r>
    </w:p>
    <w:p w14:paraId="7B3A2A20" w14:textId="77777777" w:rsidR="00665654" w:rsidRPr="00480D71" w:rsidRDefault="00665654" w:rsidP="000E4396">
      <w:pPr>
        <w:pStyle w:val="Sraopastraipa"/>
        <w:numPr>
          <w:ilvl w:val="0"/>
          <w:numId w:val="7"/>
        </w:numPr>
        <w:spacing w:after="0"/>
        <w:ind w:left="0" w:firstLine="0"/>
        <w:jc w:val="both"/>
        <w:rPr>
          <w:rFonts w:ascii="Times New Roman" w:hAnsi="Times New Roman" w:cs="Times New Roman"/>
          <w:color w:val="4472C4" w:themeColor="accent1"/>
          <w:sz w:val="24"/>
          <w:szCs w:val="24"/>
        </w:rPr>
      </w:pPr>
      <w:r w:rsidRPr="00480D71">
        <w:rPr>
          <w:rFonts w:ascii="Times New Roman" w:hAnsi="Times New Roman" w:cs="Times New Roman"/>
          <w:color w:val="4472C4" w:themeColor="accent1"/>
          <w:sz w:val="24"/>
          <w:szCs w:val="24"/>
        </w:rPr>
        <w:t>Sutikimų statyti laikinuosius ir nesudėtinguosius statinius valstybinėje žemėje, kurioje nesuformuoti žemės sklypai, Kėdainių mieste ir Kėdainių rajono savivaldybės miestelių teritorijose, išdavimo taisyklės, patvirtintos Kėdainių rajono savivaldybės tarybos 2023 m. gruodžio 22 d. sprendimu Nr. TS-375 „Dėl sutikimų statyti laikinuosius ir nesudėtinguosius statinius valstybine žeme, kurioje nesuformuoti žemės sklypai, Kėdainių mieste ir Kėdainių rajono savivaldybės miestelių teritorijose, išdavimo taisyklių patvirtinimo“.</w:t>
      </w:r>
    </w:p>
    <w:p w14:paraId="2B45CBC4" w14:textId="77777777" w:rsidR="007A43B3" w:rsidRDefault="007A43B3" w:rsidP="007A43B3">
      <w:pPr>
        <w:spacing w:after="0"/>
        <w:jc w:val="both"/>
        <w:rPr>
          <w:rFonts w:ascii="Times New Roman" w:hAnsi="Times New Roman" w:cs="Times New Roman"/>
          <w:b/>
          <w:bCs/>
          <w:sz w:val="24"/>
          <w:szCs w:val="24"/>
        </w:rPr>
      </w:pPr>
    </w:p>
    <w:p w14:paraId="1A0B8B49" w14:textId="2FA6D55A" w:rsidR="00665654" w:rsidRDefault="00665654" w:rsidP="007A43B3">
      <w:pPr>
        <w:spacing w:after="0"/>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47EB2E02" w14:textId="1B6F45ED" w:rsidR="00665654" w:rsidRPr="00F161A1" w:rsidRDefault="00665654" w:rsidP="000E4396">
      <w:pPr>
        <w:pStyle w:val="Sraopastraipa"/>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Prašymą išduoti sutikimą  (užpildytą elektroniniu būdu per Žemės informacinę sistemą (ŽIS).</w:t>
      </w:r>
    </w:p>
    <w:p w14:paraId="2450EF4D" w14:textId="77777777" w:rsidR="00665654" w:rsidRPr="00F161A1" w:rsidRDefault="00665654" w:rsidP="000E4396">
      <w:pPr>
        <w:pStyle w:val="Sraopastraipa"/>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Dokumentus, įrodančius, kad asmuo laimėjo savivaldybės organizuotą konkursą ar aukcioną statyti laikinuosius ir nesudėtinguosius statinius, nurodytus Taisyklių 4.1 papunktyje, ir laikinuosius statinius, nurodytus Taisyklių 4.3 papunktyje.</w:t>
      </w:r>
    </w:p>
    <w:p w14:paraId="4FF91804" w14:textId="77777777" w:rsidR="00665654" w:rsidRPr="00F161A1" w:rsidRDefault="00665654" w:rsidP="000E4396">
      <w:pPr>
        <w:pStyle w:val="Sraopastraipa"/>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Taisyklių 4.1 ir 4.3 papunkčiuose nurodytais atvejais Kėdainių rajono savivaldybės patvirtintą laikinųjų prekybos, paslaugų ir (ar) maitinimo paskirties statinių (kioskų, paviljonų, lauko kavinių aptarnavimo statinių), reklaminių įrenginių, poilsio ar sporto paskirties inžinerinių statinių išdėstymo schemos kopiją arba kitą Kėdainių rajono savivaldybės patvirtintą dokumentą, kurio planinėje medžiagoje būtų numatytas laikinųjų prekybos, paslaugų ir (ar) maitinimo paskirties statinių (kioskų, paviljonų, lauko kavinių aptarnavimo statinių), reklaminių įrenginių, poilsio ar sporto paskirties inžinerinių statinių išdėstymas. Šie dokumentai iki jų patvirtinimo turi būti suderinti su Administracija.</w:t>
      </w:r>
    </w:p>
    <w:p w14:paraId="221B3064" w14:textId="77777777" w:rsidR="00665654" w:rsidRPr="00F161A1" w:rsidRDefault="00665654" w:rsidP="000E4396">
      <w:pPr>
        <w:pStyle w:val="Sraopastraipa"/>
        <w:numPr>
          <w:ilvl w:val="0"/>
          <w:numId w:val="5"/>
        </w:numPr>
        <w:ind w:left="0" w:firstLine="0"/>
        <w:jc w:val="both"/>
        <w:rPr>
          <w:rFonts w:ascii="Times New Roman" w:eastAsia="Calibri" w:hAnsi="Times New Roman" w:cs="Times New Roman"/>
          <w:sz w:val="24"/>
          <w:szCs w:val="24"/>
        </w:rPr>
      </w:pPr>
      <w:r w:rsidRPr="00F161A1">
        <w:rPr>
          <w:rFonts w:ascii="Times New Roman" w:eastAsia="Calibri" w:hAnsi="Times New Roman" w:cs="Times New Roman"/>
          <w:sz w:val="24"/>
          <w:szCs w:val="24"/>
        </w:rPr>
        <w:t>Konteinerių aikštelių išdėstymo schemą, parengtą pagal Valstybinio atliekų tvarkymo 2021–2027 metų plano, patvirtinto Lietuvos Respublikos Vyriausybės 2002 m. balandžio 12 d. nutarimu Nr. 519 „Dėl Valstybinio atliekų prevencijos ir tvarkymo 2021–2027 metų plano patvirtinimo“, reikalavimus, Taisyklių 4.2.2 papunktyje nurodytu atveju.</w:t>
      </w:r>
    </w:p>
    <w:p w14:paraId="081C2521" w14:textId="16DA5457" w:rsidR="00665654" w:rsidRPr="00F161A1" w:rsidRDefault="00665654" w:rsidP="000E4396">
      <w:pPr>
        <w:pStyle w:val="Sraopastraipa"/>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Informaciją apie nustatytas sanitarinės apsaugos zonas (jeigu taikoma) Taisyklių 4.2.2 papunktyje nurodytu atveju.</w:t>
      </w:r>
    </w:p>
    <w:p w14:paraId="3AC90A54" w14:textId="77777777" w:rsidR="00665654" w:rsidRPr="00F161A1" w:rsidRDefault="00665654" w:rsidP="000E4396">
      <w:pPr>
        <w:pStyle w:val="Sraopastraipa"/>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Valstybinės žemės, kurioje numatoma statyti laikinuosius ir nesudėtinguosius statinius, planą (toliau – Planas).</w:t>
      </w:r>
    </w:p>
    <w:p w14:paraId="4D9DF9DA" w14:textId="77777777" w:rsidR="00665654" w:rsidRPr="00F161A1" w:rsidRDefault="00665654" w:rsidP="000E4396">
      <w:pPr>
        <w:pStyle w:val="Sraopastraipa"/>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Taisyklių 4.4 papunktyje nurodytu atveju leidimo naudoti medžiojamųjų gyvūnų išteklius medžioklės plotų vienete kopiją, kartu su medžioklės ploto vieneto (jo dalies) planu.</w:t>
      </w:r>
    </w:p>
    <w:p w14:paraId="40870905" w14:textId="5040C8A4" w:rsidR="00665654" w:rsidRPr="00F161A1" w:rsidRDefault="00665654" w:rsidP="000E4396">
      <w:pPr>
        <w:pStyle w:val="Sraopastraipa"/>
        <w:numPr>
          <w:ilvl w:val="0"/>
          <w:numId w:val="5"/>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lastRenderedPageBreak/>
        <w:t>Naudojantis LEIP paslaugos priemonėmis, pažym</w:t>
      </w:r>
      <w:r w:rsidR="000B7A61">
        <w:rPr>
          <w:rFonts w:ascii="Times New Roman" w:hAnsi="Times New Roman" w:cs="Times New Roman"/>
          <w:sz w:val="24"/>
          <w:szCs w:val="24"/>
        </w:rPr>
        <w:t>ėto</w:t>
      </w:r>
      <w:r w:rsidRPr="00F161A1">
        <w:rPr>
          <w:rFonts w:ascii="Times New Roman" w:hAnsi="Times New Roman" w:cs="Times New Roman"/>
          <w:sz w:val="24"/>
          <w:szCs w:val="24"/>
        </w:rPr>
        <w:t xml:space="preserve"> planuojamo statyti laikinojo ir (ar) nesudėtingojo statinio centro koordinates.</w:t>
      </w:r>
    </w:p>
    <w:p w14:paraId="1771E314" w14:textId="77777777" w:rsidR="00665654" w:rsidRPr="00F161A1" w:rsidRDefault="00665654" w:rsidP="000E4396">
      <w:pPr>
        <w:pStyle w:val="Sraopastraipa"/>
        <w:numPr>
          <w:ilvl w:val="0"/>
          <w:numId w:val="5"/>
        </w:numPr>
        <w:spacing w:after="0"/>
        <w:ind w:left="0" w:firstLine="0"/>
        <w:jc w:val="both"/>
        <w:rPr>
          <w:rFonts w:ascii="Times New Roman" w:hAnsi="Times New Roman" w:cs="Times New Roman"/>
          <w:sz w:val="24"/>
          <w:szCs w:val="24"/>
        </w:rPr>
      </w:pPr>
      <w:r w:rsidRPr="00F161A1">
        <w:rPr>
          <w:rFonts w:ascii="Times New Roman" w:hAnsi="Times New Roman" w:cs="Times New Roman"/>
          <w:sz w:val="24"/>
          <w:szCs w:val="24"/>
        </w:rPr>
        <w:t>Įgaliojimą, patvirtinantį atstovo įgaliojimus (jeigu prašymą pasirašo asmens atstovas).</w:t>
      </w:r>
    </w:p>
    <w:p w14:paraId="476BB8D5" w14:textId="77777777" w:rsidR="007A43B3" w:rsidRDefault="007A43B3" w:rsidP="007A43B3">
      <w:pPr>
        <w:spacing w:after="0"/>
        <w:jc w:val="both"/>
        <w:rPr>
          <w:rFonts w:ascii="Times New Roman" w:hAnsi="Times New Roman" w:cs="Times New Roman"/>
          <w:b/>
          <w:bCs/>
          <w:sz w:val="24"/>
          <w:szCs w:val="24"/>
        </w:rPr>
      </w:pPr>
    </w:p>
    <w:p w14:paraId="63E56BA1" w14:textId="34449DEF" w:rsidR="00F161A1" w:rsidRDefault="00F161A1" w:rsidP="007A43B3">
      <w:pPr>
        <w:spacing w:after="0"/>
        <w:jc w:val="both"/>
        <w:rPr>
          <w:rFonts w:ascii="Times New Roman" w:hAnsi="Times New Roman" w:cs="Times New Roman"/>
          <w:b/>
          <w:bCs/>
          <w:sz w:val="24"/>
          <w:szCs w:val="24"/>
        </w:rPr>
      </w:pPr>
      <w:r>
        <w:rPr>
          <w:rFonts w:ascii="Times New Roman" w:hAnsi="Times New Roman" w:cs="Times New Roman"/>
          <w:b/>
          <w:bCs/>
          <w:sz w:val="24"/>
          <w:szCs w:val="24"/>
        </w:rPr>
        <w:t>Paslaugos inicijavimo forma</w:t>
      </w:r>
    </w:p>
    <w:p w14:paraId="2687AAA9" w14:textId="0235AC1F" w:rsidR="00F161A1" w:rsidRDefault="00F161A1" w:rsidP="000E4396">
      <w:pPr>
        <w:spacing w:after="0"/>
        <w:jc w:val="both"/>
        <w:rPr>
          <w:rFonts w:ascii="Times New Roman" w:hAnsi="Times New Roman" w:cs="Times New Roman"/>
          <w:sz w:val="24"/>
          <w:szCs w:val="24"/>
        </w:rPr>
      </w:pPr>
      <w:r w:rsidRPr="00CA518F">
        <w:rPr>
          <w:rFonts w:ascii="Times New Roman" w:hAnsi="Times New Roman" w:cs="Times New Roman"/>
          <w:sz w:val="24"/>
          <w:szCs w:val="24"/>
        </w:rPr>
        <w:t>El. būdu teikiama paslauga per ŽIS inicijuojamos ŽPDRS paslaugas</w:t>
      </w:r>
      <w:r w:rsidR="00665654">
        <w:rPr>
          <w:rFonts w:ascii="Times New Roman" w:hAnsi="Times New Roman" w:cs="Times New Roman"/>
          <w:sz w:val="24"/>
          <w:szCs w:val="24"/>
        </w:rPr>
        <w:t xml:space="preserve"> </w:t>
      </w:r>
      <w:r w:rsidRPr="00CA518F">
        <w:rPr>
          <w:rFonts w:ascii="Times New Roman" w:hAnsi="Times New Roman" w:cs="Times New Roman"/>
          <w:sz w:val="24"/>
          <w:szCs w:val="24"/>
        </w:rPr>
        <w:t>(</w:t>
      </w:r>
      <w:hyperlink r:id="rId8" w:history="1">
        <w:r w:rsidR="00480D71" w:rsidRPr="00E0315F">
          <w:rPr>
            <w:rStyle w:val="Hipersaitas"/>
            <w:rFonts w:ascii="Times New Roman" w:hAnsi="Times New Roman" w:cs="Times New Roman"/>
            <w:sz w:val="24"/>
            <w:szCs w:val="24"/>
          </w:rPr>
          <w:t>www.zpdris.lt</w:t>
        </w:r>
      </w:hyperlink>
      <w:r w:rsidR="00480D71">
        <w:rPr>
          <w:rFonts w:ascii="Times New Roman" w:hAnsi="Times New Roman" w:cs="Times New Roman"/>
          <w:sz w:val="24"/>
          <w:szCs w:val="24"/>
        </w:rPr>
        <w:t xml:space="preserve">, </w:t>
      </w:r>
      <w:hyperlink r:id="rId9" w:history="1">
        <w:r w:rsidR="00480D71" w:rsidRPr="00E0315F">
          <w:rPr>
            <w:rStyle w:val="Hipersaitas"/>
            <w:rFonts w:ascii="Times New Roman" w:hAnsi="Times New Roman" w:cs="Times New Roman"/>
            <w:sz w:val="24"/>
            <w:szCs w:val="24"/>
          </w:rPr>
          <w:t>www.planuojustatau.lt</w:t>
        </w:r>
      </w:hyperlink>
      <w:r w:rsidRPr="00CA518F">
        <w:rPr>
          <w:rFonts w:ascii="Times New Roman" w:hAnsi="Times New Roman" w:cs="Times New Roman"/>
          <w:sz w:val="24"/>
          <w:szCs w:val="24"/>
        </w:rPr>
        <w:t>)</w:t>
      </w:r>
      <w:r w:rsidR="00480D71">
        <w:rPr>
          <w:rFonts w:ascii="Times New Roman" w:hAnsi="Times New Roman" w:cs="Times New Roman"/>
          <w:sz w:val="24"/>
          <w:szCs w:val="24"/>
        </w:rPr>
        <w:t>.</w:t>
      </w:r>
    </w:p>
    <w:p w14:paraId="48256EF3" w14:textId="77777777" w:rsidR="007A43B3" w:rsidRPr="00665654" w:rsidRDefault="007A43B3" w:rsidP="007A43B3">
      <w:pPr>
        <w:spacing w:after="0"/>
        <w:ind w:firstLine="851"/>
        <w:jc w:val="both"/>
        <w:rPr>
          <w:rFonts w:ascii="Times New Roman" w:hAnsi="Times New Roman" w:cs="Times New Roman"/>
          <w:sz w:val="24"/>
          <w:szCs w:val="24"/>
        </w:rPr>
      </w:pPr>
    </w:p>
    <w:p w14:paraId="735EEB75" w14:textId="72798E88" w:rsidR="00F161A1" w:rsidRDefault="00F161A1" w:rsidP="007A43B3">
      <w:pPr>
        <w:spacing w:after="0"/>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43E812EC" w14:textId="605E2167" w:rsidR="00F161A1" w:rsidRPr="00665654" w:rsidRDefault="00F161A1" w:rsidP="000E4396">
      <w:pPr>
        <w:pStyle w:val="Sraopastraipa"/>
        <w:numPr>
          <w:ilvl w:val="0"/>
          <w:numId w:val="9"/>
        </w:numPr>
        <w:spacing w:after="0"/>
        <w:ind w:left="0" w:firstLine="0"/>
        <w:jc w:val="both"/>
        <w:rPr>
          <w:rFonts w:ascii="Times New Roman" w:hAnsi="Times New Roman" w:cs="Times New Roman"/>
          <w:sz w:val="24"/>
          <w:szCs w:val="24"/>
        </w:rPr>
      </w:pPr>
      <w:r w:rsidRPr="00665654">
        <w:rPr>
          <w:rFonts w:ascii="Times New Roman" w:hAnsi="Times New Roman" w:cs="Times New Roman"/>
          <w:sz w:val="24"/>
          <w:szCs w:val="24"/>
        </w:rPr>
        <w:t>Prašymą išduoti sutikimą  (užpildytą elektroniniu būdu per Žemės informacinę sistemą (ŽIS).</w:t>
      </w:r>
    </w:p>
    <w:p w14:paraId="392AB283" w14:textId="73E36309" w:rsidR="00F161A1" w:rsidRPr="00F161A1" w:rsidRDefault="00F161A1" w:rsidP="000E4396">
      <w:pPr>
        <w:pStyle w:val="Sraopastraipa"/>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Dokumentus, įrodančius, kad asmuo laimėjo savivaldybės organizuotą konkursą ar aukcioną statyti laikinuosius ir nesudėtinguosius statinius, nurodytus Taisyklių 4.1 papunktyje, ir laikinuosius statinius, nurodytus Taisyklių 4.3 papunktyje.</w:t>
      </w:r>
    </w:p>
    <w:p w14:paraId="360F3012" w14:textId="4022B965" w:rsidR="00F161A1" w:rsidRPr="00F161A1" w:rsidRDefault="00F161A1" w:rsidP="000E4396">
      <w:pPr>
        <w:pStyle w:val="Sraopastraipa"/>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Taisyklių 4.1 ir 4.3 papunkčiuose nurodytais atvejais Kėdainių rajono savivaldybės patvirtintą laikinųjų prekybos, paslaugų ir (ar) maitinimo paskirties statinių (kioskų, paviljonų, lauko kavinių aptarnavimo statinių), reklaminių įrenginių, poilsio ar sporto paskirties inžinerinių statinių išdėstymo schemos kopiją arba kitą Kėdainių rajono savivaldybės patvirtintą dokumentą, kurio planinėje medžiagoje būtų numatytas laikinųjų prekybos, paslaugų ir (ar) maitinimo paskirties statinių (kioskų, paviljonų, lauko kavinių aptarnavimo statinių), reklaminių įrenginių, poilsio ar sporto paskirties inžinerinių statinių išdėstymas. Šie dokumentai iki jų patvirtinimo turi būti suderinti su Administracija.</w:t>
      </w:r>
    </w:p>
    <w:p w14:paraId="7FB3EC44" w14:textId="163466DB" w:rsidR="00F161A1" w:rsidRPr="00F161A1" w:rsidRDefault="00F161A1" w:rsidP="000E4396">
      <w:pPr>
        <w:pStyle w:val="Sraopastraipa"/>
        <w:numPr>
          <w:ilvl w:val="0"/>
          <w:numId w:val="9"/>
        </w:numPr>
        <w:ind w:left="0" w:firstLine="0"/>
        <w:jc w:val="both"/>
        <w:rPr>
          <w:rFonts w:ascii="Times New Roman" w:eastAsia="Calibri" w:hAnsi="Times New Roman" w:cs="Times New Roman"/>
          <w:sz w:val="24"/>
          <w:szCs w:val="24"/>
        </w:rPr>
      </w:pPr>
      <w:r w:rsidRPr="00F161A1">
        <w:rPr>
          <w:rFonts w:ascii="Times New Roman" w:eastAsia="Calibri" w:hAnsi="Times New Roman" w:cs="Times New Roman"/>
          <w:sz w:val="24"/>
          <w:szCs w:val="24"/>
        </w:rPr>
        <w:t>Konteinerių aikštelių išdėstymo schemą, parengtą pagal Valstybinio atliekų tvarkymo 2021–2027 metų plano, patvirtinto Lietuvos Respublikos Vyriausybės 2002 m. balandžio 12 d. nutarimu Nr. 519 „Dėl Valstybinio atliekų prevencijos ir tvarkymo 2021–2027 metų plano patvirtinimo“, reikalavimus Taisyklių 4.2.2 papunktyje nurodytu atveju.</w:t>
      </w:r>
    </w:p>
    <w:p w14:paraId="347BE2B7" w14:textId="735A8B64" w:rsidR="00F161A1" w:rsidRPr="00F161A1" w:rsidRDefault="00F161A1" w:rsidP="000E4396">
      <w:pPr>
        <w:pStyle w:val="Sraopastraipa"/>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Informaciją apie nustatytas sanitarinės apsaugos zonas (jeigu taikoma) Taisyklių 4.2.2 papunktyje nurodytu atveju.</w:t>
      </w:r>
    </w:p>
    <w:p w14:paraId="0FB5639F" w14:textId="62662E89" w:rsidR="00F161A1" w:rsidRPr="00F161A1" w:rsidRDefault="00F161A1" w:rsidP="000E4396">
      <w:pPr>
        <w:pStyle w:val="Sraopastraipa"/>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Valstybinės žemės, kurioje numatoma statyti laikinuosius ir nesudėtinguosius statinius, planą (toliau – Planas).</w:t>
      </w:r>
    </w:p>
    <w:p w14:paraId="2B40175C" w14:textId="77777777" w:rsidR="00665654" w:rsidRDefault="00F161A1" w:rsidP="000E4396">
      <w:pPr>
        <w:pStyle w:val="Sraopastraipa"/>
        <w:numPr>
          <w:ilvl w:val="0"/>
          <w:numId w:val="9"/>
        </w:numPr>
        <w:ind w:left="0" w:firstLine="0"/>
        <w:jc w:val="both"/>
        <w:rPr>
          <w:rFonts w:ascii="Times New Roman" w:hAnsi="Times New Roman" w:cs="Times New Roman"/>
          <w:sz w:val="24"/>
          <w:szCs w:val="24"/>
        </w:rPr>
      </w:pPr>
      <w:r w:rsidRPr="00F161A1">
        <w:rPr>
          <w:rFonts w:ascii="Times New Roman" w:hAnsi="Times New Roman" w:cs="Times New Roman"/>
          <w:sz w:val="24"/>
          <w:szCs w:val="24"/>
        </w:rPr>
        <w:t>Taisyklių 4.4 papunktyje nurodytu atveju leidimo naudoti medžiojamųjų gyvūnų išteklius medžioklės plotų vienete kopiją, kartu su medžioklės ploto vieneto (jo dalies) planu.</w:t>
      </w:r>
    </w:p>
    <w:p w14:paraId="7EA1EA71" w14:textId="1349BFBC" w:rsidR="00F161A1" w:rsidRPr="00665654" w:rsidRDefault="00F161A1" w:rsidP="000E4396">
      <w:pPr>
        <w:pStyle w:val="Sraopastraipa"/>
        <w:numPr>
          <w:ilvl w:val="0"/>
          <w:numId w:val="9"/>
        </w:numPr>
        <w:ind w:left="0" w:firstLine="0"/>
        <w:jc w:val="both"/>
        <w:rPr>
          <w:rFonts w:ascii="Times New Roman" w:hAnsi="Times New Roman" w:cs="Times New Roman"/>
          <w:sz w:val="24"/>
          <w:szCs w:val="24"/>
        </w:rPr>
      </w:pPr>
      <w:r w:rsidRPr="00665654">
        <w:rPr>
          <w:rFonts w:ascii="Times New Roman" w:hAnsi="Times New Roman" w:cs="Times New Roman"/>
          <w:sz w:val="24"/>
          <w:szCs w:val="24"/>
        </w:rPr>
        <w:t>Naudojantis LEIP paslaugos priemonėmis, pažym</w:t>
      </w:r>
      <w:r w:rsidR="000B7A61">
        <w:rPr>
          <w:rFonts w:ascii="Times New Roman" w:hAnsi="Times New Roman" w:cs="Times New Roman"/>
          <w:sz w:val="24"/>
          <w:szCs w:val="24"/>
        </w:rPr>
        <w:t>ėtas</w:t>
      </w:r>
      <w:r w:rsidRPr="00665654">
        <w:rPr>
          <w:rFonts w:ascii="Times New Roman" w:hAnsi="Times New Roman" w:cs="Times New Roman"/>
          <w:sz w:val="24"/>
          <w:szCs w:val="24"/>
        </w:rPr>
        <w:t xml:space="preserve"> planuojamo statyti laikinojo ir (ar) nesudėtingojo statinio centro koordinates.</w:t>
      </w:r>
    </w:p>
    <w:p w14:paraId="10C0D797" w14:textId="57690238" w:rsidR="00F161A1" w:rsidRPr="00F161A1" w:rsidRDefault="00F161A1" w:rsidP="000E4396">
      <w:pPr>
        <w:pStyle w:val="Sraopastraipa"/>
        <w:numPr>
          <w:ilvl w:val="0"/>
          <w:numId w:val="9"/>
        </w:numPr>
        <w:spacing w:after="0"/>
        <w:ind w:left="0" w:firstLine="0"/>
        <w:jc w:val="both"/>
        <w:rPr>
          <w:rFonts w:ascii="Times New Roman" w:hAnsi="Times New Roman" w:cs="Times New Roman"/>
          <w:sz w:val="24"/>
          <w:szCs w:val="24"/>
        </w:rPr>
      </w:pPr>
      <w:r w:rsidRPr="00F161A1">
        <w:rPr>
          <w:rFonts w:ascii="Times New Roman" w:hAnsi="Times New Roman" w:cs="Times New Roman"/>
          <w:sz w:val="24"/>
          <w:szCs w:val="24"/>
        </w:rPr>
        <w:t>Įgaliojimą, patvirtinantį atstovo įgaliojimus (jeigu prašymą pasirašo asmens atstovas).</w:t>
      </w:r>
    </w:p>
    <w:p w14:paraId="55822263" w14:textId="77777777" w:rsidR="007A43B3" w:rsidRDefault="007A43B3" w:rsidP="000E4396">
      <w:pPr>
        <w:spacing w:after="0"/>
        <w:jc w:val="both"/>
        <w:rPr>
          <w:rFonts w:ascii="Times New Roman" w:hAnsi="Times New Roman" w:cs="Times New Roman"/>
          <w:b/>
          <w:bCs/>
          <w:sz w:val="24"/>
          <w:szCs w:val="24"/>
        </w:rPr>
      </w:pPr>
    </w:p>
    <w:p w14:paraId="74E91405" w14:textId="77777777" w:rsidR="000E4396" w:rsidRDefault="00F161A1" w:rsidP="000E4396">
      <w:pPr>
        <w:spacing w:after="0"/>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 teikėjas</w:t>
      </w:r>
    </w:p>
    <w:p w14:paraId="085D8020" w14:textId="25A22E17" w:rsidR="00F161A1" w:rsidRPr="000E4396" w:rsidRDefault="00F161A1" w:rsidP="000E4396">
      <w:pPr>
        <w:spacing w:after="0"/>
        <w:jc w:val="both"/>
        <w:rPr>
          <w:rFonts w:ascii="Times New Roman" w:hAnsi="Times New Roman" w:cs="Times New Roman"/>
          <w:b/>
          <w:bCs/>
          <w:sz w:val="24"/>
          <w:szCs w:val="24"/>
        </w:rPr>
      </w:pPr>
      <w:r w:rsidRPr="00CA518F">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0B7A61">
        <w:rPr>
          <w:rFonts w:ascii="Times New Roman" w:hAnsi="Times New Roman" w:cs="Times New Roman"/>
          <w:sz w:val="24"/>
          <w:szCs w:val="24"/>
        </w:rPr>
        <w:t>n</w:t>
      </w:r>
      <w:r w:rsidRPr="00CA518F">
        <w:rPr>
          <w:rFonts w:ascii="Times New Roman" w:hAnsi="Times New Roman" w:cs="Times New Roman"/>
          <w:sz w:val="24"/>
          <w:szCs w:val="24"/>
        </w:rPr>
        <w:t>ekilnojamojo turto kadastro ir registro.</w:t>
      </w:r>
    </w:p>
    <w:p w14:paraId="03260C39" w14:textId="77777777" w:rsidR="007A43B3" w:rsidRDefault="007A43B3" w:rsidP="007A43B3">
      <w:pPr>
        <w:spacing w:after="0"/>
        <w:jc w:val="both"/>
        <w:rPr>
          <w:rFonts w:ascii="Times New Roman" w:eastAsia="Times New Roman" w:hAnsi="Times New Roman" w:cs="Times New Roman"/>
          <w:b/>
          <w:bCs/>
          <w:sz w:val="24"/>
          <w:szCs w:val="24"/>
        </w:rPr>
      </w:pPr>
    </w:p>
    <w:p w14:paraId="5F30EB4F" w14:textId="6018DA0E" w:rsidR="00F161A1" w:rsidRPr="00FD38BF" w:rsidRDefault="00F161A1" w:rsidP="007A43B3">
      <w:pPr>
        <w:spacing w:after="0"/>
        <w:jc w:val="both"/>
        <w:rPr>
          <w:rFonts w:ascii="Times New Roman" w:eastAsia="Times New Roman" w:hAnsi="Times New Roman" w:cs="Times New Roman"/>
          <w:b/>
          <w:bCs/>
          <w:sz w:val="24"/>
          <w:szCs w:val="24"/>
        </w:rPr>
      </w:pPr>
      <w:r w:rsidRPr="00FD38BF">
        <w:rPr>
          <w:rFonts w:ascii="Times New Roman" w:eastAsia="Times New Roman" w:hAnsi="Times New Roman" w:cs="Times New Roman"/>
          <w:b/>
          <w:bCs/>
          <w:sz w:val="24"/>
          <w:szCs w:val="24"/>
        </w:rPr>
        <w:t xml:space="preserve">Už paslaugos teikimą atsakingų asmenų kontaktai </w:t>
      </w:r>
    </w:p>
    <w:p w14:paraId="72C01FB8" w14:textId="69658D2E" w:rsidR="00F161A1" w:rsidRPr="00480D71" w:rsidRDefault="00F161A1" w:rsidP="000E4396">
      <w:pPr>
        <w:spacing w:after="0"/>
        <w:jc w:val="both"/>
        <w:rPr>
          <w:rFonts w:ascii="Times New Roman" w:hAnsi="Times New Roman" w:cs="Times New Roman"/>
          <w:sz w:val="24"/>
          <w:szCs w:val="24"/>
        </w:rPr>
      </w:pPr>
      <w:r w:rsidRPr="00B04B82">
        <w:rPr>
          <w:rFonts w:ascii="Times New Roman" w:hAnsi="Times New Roman" w:cs="Times New Roman"/>
          <w:sz w:val="24"/>
          <w:szCs w:val="24"/>
        </w:rPr>
        <w:t>Turto valdymo skyriaus vyr. specialistė</w:t>
      </w:r>
      <w:r>
        <w:rPr>
          <w:rFonts w:ascii="Times New Roman" w:hAnsi="Times New Roman" w:cs="Times New Roman"/>
          <w:sz w:val="24"/>
          <w:szCs w:val="24"/>
        </w:rPr>
        <w:t xml:space="preserve"> </w:t>
      </w:r>
      <w:r w:rsidRPr="00B04B82">
        <w:rPr>
          <w:rFonts w:ascii="Times New Roman" w:hAnsi="Times New Roman" w:cs="Times New Roman"/>
          <w:sz w:val="24"/>
          <w:szCs w:val="24"/>
        </w:rPr>
        <w:t>Kristina Petravičiūtė</w:t>
      </w:r>
      <w:r w:rsidR="00480D71">
        <w:rPr>
          <w:rFonts w:ascii="Times New Roman" w:hAnsi="Times New Roman" w:cs="Times New Roman"/>
          <w:sz w:val="24"/>
          <w:szCs w:val="24"/>
        </w:rPr>
        <w:t>,</w:t>
      </w:r>
      <w:r>
        <w:rPr>
          <w:rFonts w:ascii="Times New Roman" w:hAnsi="Times New Roman" w:cs="Times New Roman"/>
          <w:sz w:val="24"/>
          <w:szCs w:val="24"/>
        </w:rPr>
        <w:t xml:space="preserve"> </w:t>
      </w:r>
      <w:r w:rsidR="00480D71">
        <w:rPr>
          <w:rFonts w:ascii="Times New Roman" w:hAnsi="Times New Roman" w:cs="Times New Roman"/>
          <w:sz w:val="24"/>
          <w:szCs w:val="24"/>
        </w:rPr>
        <w:t>t</w:t>
      </w:r>
      <w:r w:rsidRPr="00B04B82">
        <w:rPr>
          <w:rFonts w:ascii="Times New Roman" w:hAnsi="Times New Roman" w:cs="Times New Roman"/>
          <w:sz w:val="24"/>
          <w:szCs w:val="24"/>
        </w:rPr>
        <w:t>el. +370 347 20512</w:t>
      </w:r>
      <w:r w:rsidR="00480D71">
        <w:rPr>
          <w:rFonts w:ascii="Times New Roman" w:hAnsi="Times New Roman" w:cs="Times New Roman"/>
          <w:sz w:val="24"/>
          <w:szCs w:val="24"/>
        </w:rPr>
        <w:t>,</w:t>
      </w:r>
      <w:r>
        <w:rPr>
          <w:rFonts w:ascii="Times New Roman" w:hAnsi="Times New Roman" w:cs="Times New Roman"/>
          <w:sz w:val="24"/>
          <w:szCs w:val="24"/>
        </w:rPr>
        <w:t xml:space="preserve"> </w:t>
      </w:r>
      <w:r w:rsidR="00480D71">
        <w:rPr>
          <w:rFonts w:ascii="Times New Roman" w:hAnsi="Times New Roman" w:cs="Times New Roman"/>
          <w:sz w:val="24"/>
          <w:szCs w:val="24"/>
        </w:rPr>
        <w:t>e</w:t>
      </w:r>
      <w:r w:rsidRPr="00B04B82">
        <w:rPr>
          <w:rFonts w:ascii="Times New Roman" w:hAnsi="Times New Roman" w:cs="Times New Roman"/>
          <w:sz w:val="24"/>
          <w:szCs w:val="24"/>
        </w:rPr>
        <w:t>l. p</w:t>
      </w:r>
      <w:r w:rsidR="00480D71">
        <w:rPr>
          <w:rFonts w:ascii="Times New Roman" w:hAnsi="Times New Roman" w:cs="Times New Roman"/>
          <w:sz w:val="24"/>
          <w:szCs w:val="24"/>
        </w:rPr>
        <w:t>.</w:t>
      </w:r>
      <w:r w:rsidRPr="00B04B82">
        <w:rPr>
          <w:rFonts w:ascii="Times New Roman" w:hAnsi="Times New Roman" w:cs="Times New Roman"/>
          <w:sz w:val="24"/>
          <w:szCs w:val="24"/>
        </w:rPr>
        <w:t xml:space="preserve"> </w:t>
      </w:r>
      <w:hyperlink r:id="rId10" w:history="1">
        <w:r w:rsidRPr="00480D71">
          <w:rPr>
            <w:rStyle w:val="Hipersaitas"/>
            <w:rFonts w:ascii="Times New Roman" w:hAnsi="Times New Roman" w:cs="Times New Roman"/>
            <w:color w:val="auto"/>
            <w:sz w:val="24"/>
            <w:szCs w:val="24"/>
            <w:u w:val="none"/>
          </w:rPr>
          <w:t>kristina.petraviciute</w:t>
        </w:r>
        <w:r w:rsidRPr="00480D71">
          <w:rPr>
            <w:rStyle w:val="Hipersaitas"/>
            <w:rFonts w:ascii="Times New Roman" w:hAnsi="Times New Roman" w:cs="Times New Roman"/>
            <w:color w:val="auto"/>
            <w:sz w:val="24"/>
            <w:szCs w:val="24"/>
            <w:u w:val="none"/>
            <w:lang w:val="en-US"/>
          </w:rPr>
          <w:t>@kedainiai.lt</w:t>
        </w:r>
      </w:hyperlink>
      <w:r w:rsidR="00480D71" w:rsidRPr="00480D71">
        <w:t>.</w:t>
      </w:r>
    </w:p>
    <w:p w14:paraId="2FAFF545" w14:textId="77777777" w:rsidR="007A43B3" w:rsidRDefault="007A43B3" w:rsidP="007A43B3">
      <w:pPr>
        <w:spacing w:after="0"/>
        <w:rPr>
          <w:rFonts w:ascii="Times New Roman" w:hAnsi="Times New Roman" w:cs="Times New Roman"/>
          <w:b/>
          <w:bCs/>
          <w:sz w:val="24"/>
          <w:szCs w:val="24"/>
        </w:rPr>
      </w:pPr>
    </w:p>
    <w:p w14:paraId="5A303C0E" w14:textId="7EF2478D" w:rsidR="00665654" w:rsidRDefault="00665654" w:rsidP="007A43B3">
      <w:pPr>
        <w:spacing w:after="0"/>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077CBA22" w14:textId="601D0FB2" w:rsidR="00665654" w:rsidRPr="00480D71" w:rsidRDefault="00665654" w:rsidP="000E4396">
      <w:pPr>
        <w:spacing w:after="0" w:line="240" w:lineRule="auto"/>
        <w:jc w:val="both"/>
        <w:rPr>
          <w:rFonts w:ascii="Times New Roman" w:hAnsi="Times New Roman" w:cs="Times New Roman"/>
          <w:sz w:val="24"/>
          <w:szCs w:val="24"/>
        </w:rPr>
      </w:pPr>
      <w:bookmarkStart w:id="1" w:name="_Hlk191017611"/>
      <w:r w:rsidRPr="004773E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480D71" w:rsidRPr="00E0315F">
          <w:rPr>
            <w:rStyle w:val="Hipersaitas"/>
            <w:rFonts w:ascii="Times New Roman" w:eastAsia="Calibri" w:hAnsi="Times New Roman" w:cs="Times New Roman"/>
            <w:kern w:val="0"/>
            <w:sz w:val="24"/>
            <w:szCs w:val="24"/>
          </w:rPr>
          <w:t>www.kedainiai.lt</w:t>
        </w:r>
      </w:hyperlink>
      <w:r w:rsidR="00480D71">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e</w:t>
      </w:r>
      <w:r w:rsidRPr="00FE2EFD">
        <w:rPr>
          <w:rFonts w:ascii="Times New Roman" w:hAnsi="Times New Roman" w:cs="Times New Roman"/>
          <w:sz w:val="24"/>
          <w:szCs w:val="24"/>
        </w:rPr>
        <w:t>l. p</w:t>
      </w:r>
      <w:r>
        <w:rPr>
          <w:rFonts w:ascii="Times New Roman" w:hAnsi="Times New Roman" w:cs="Times New Roman"/>
          <w:sz w:val="24"/>
          <w:szCs w:val="24"/>
        </w:rPr>
        <w:t>.</w:t>
      </w:r>
      <w:r w:rsidRPr="00FE2EFD">
        <w:rPr>
          <w:rFonts w:ascii="Times New Roman" w:hAnsi="Times New Roman" w:cs="Times New Roman"/>
          <w:sz w:val="24"/>
          <w:szCs w:val="24"/>
        </w:rPr>
        <w:t xml:space="preserve"> </w:t>
      </w:r>
      <w:hyperlink r:id="rId12" w:history="1">
        <w:r w:rsidR="000E4396" w:rsidRPr="00480D71">
          <w:rPr>
            <w:rStyle w:val="Hipersaitas"/>
            <w:rFonts w:ascii="Times New Roman" w:hAnsi="Times New Roman" w:cs="Times New Roman"/>
            <w:color w:val="auto"/>
            <w:sz w:val="24"/>
            <w:szCs w:val="24"/>
            <w:u w:val="none"/>
          </w:rPr>
          <w:t>administracija</w:t>
        </w:r>
        <w:r w:rsidR="000E4396" w:rsidRPr="00480D71">
          <w:rPr>
            <w:rStyle w:val="Hipersaitas"/>
            <w:rFonts w:ascii="Times New Roman" w:hAnsi="Times New Roman" w:cs="Times New Roman"/>
            <w:color w:val="auto"/>
            <w:sz w:val="24"/>
            <w:szCs w:val="24"/>
            <w:u w:val="none"/>
            <w:lang w:val="en-US"/>
          </w:rPr>
          <w:t>@</w:t>
        </w:r>
        <w:proofErr w:type="spellStart"/>
        <w:r w:rsidR="000E4396" w:rsidRPr="00480D71">
          <w:rPr>
            <w:rStyle w:val="Hipersaitas"/>
            <w:rFonts w:ascii="Times New Roman" w:hAnsi="Times New Roman" w:cs="Times New Roman"/>
            <w:color w:val="auto"/>
            <w:sz w:val="24"/>
            <w:szCs w:val="24"/>
            <w:u w:val="none"/>
          </w:rPr>
          <w:t>kedainiai.lt</w:t>
        </w:r>
        <w:proofErr w:type="spellEnd"/>
      </w:hyperlink>
      <w:r w:rsidR="00480D71">
        <w:t>.</w:t>
      </w:r>
    </w:p>
    <w:p w14:paraId="606CAE90" w14:textId="77777777" w:rsidR="000E4396" w:rsidRPr="00FE2EFD" w:rsidRDefault="000E4396" w:rsidP="000E4396">
      <w:pPr>
        <w:spacing w:after="0" w:line="240" w:lineRule="auto"/>
        <w:jc w:val="both"/>
        <w:rPr>
          <w:rFonts w:ascii="Times New Roman" w:hAnsi="Times New Roman" w:cs="Times New Roman"/>
          <w:sz w:val="24"/>
          <w:szCs w:val="24"/>
        </w:rPr>
      </w:pPr>
    </w:p>
    <w:bookmarkEnd w:id="1"/>
    <w:p w14:paraId="51F3F4F4" w14:textId="77777777" w:rsidR="00665654" w:rsidRDefault="00665654" w:rsidP="007A43B3">
      <w:pPr>
        <w:spacing w:after="0"/>
        <w:rPr>
          <w:rFonts w:ascii="Times New Roman" w:hAnsi="Times New Roman" w:cs="Times New Roman"/>
          <w:b/>
          <w:bCs/>
          <w:sz w:val="24"/>
          <w:szCs w:val="24"/>
        </w:rPr>
      </w:pPr>
      <w:r>
        <w:rPr>
          <w:rFonts w:ascii="Times New Roman" w:hAnsi="Times New Roman" w:cs="Times New Roman"/>
          <w:b/>
          <w:bCs/>
          <w:sz w:val="24"/>
          <w:szCs w:val="24"/>
        </w:rPr>
        <w:lastRenderedPageBreak/>
        <w:t>Paslaugos teikėjo veiksmų (neveikimo) apskundimo tvarka</w:t>
      </w:r>
    </w:p>
    <w:p w14:paraId="6A0DE487" w14:textId="07C9CB70" w:rsidR="000E4396" w:rsidRPr="00775CE1" w:rsidRDefault="000E4396" w:rsidP="000E4396">
      <w:pPr>
        <w:spacing w:after="0" w:line="240" w:lineRule="auto"/>
        <w:jc w:val="both"/>
        <w:rPr>
          <w:rFonts w:ascii="Times New Roman" w:hAnsi="Times New Roman" w:cs="Times New Roman"/>
          <w:sz w:val="24"/>
          <w:szCs w:val="24"/>
        </w:rPr>
      </w:pPr>
      <w:r w:rsidRPr="00775CE1">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480D71">
        <w:rPr>
          <w:rFonts w:ascii="Times New Roman" w:hAnsi="Times New Roman" w:cs="Times New Roman"/>
          <w:sz w:val="24"/>
          <w:szCs w:val="24"/>
        </w:rPr>
        <w:t xml:space="preserve"> </w:t>
      </w:r>
      <w:hyperlink r:id="rId13" w:history="1">
        <w:r w:rsidR="00480D71" w:rsidRPr="00E0315F">
          <w:rPr>
            <w:rStyle w:val="Hipersaitas"/>
            <w:rFonts w:ascii="Times New Roman" w:hAnsi="Times New Roman" w:cs="Times New Roman"/>
            <w:sz w:val="24"/>
            <w:szCs w:val="24"/>
          </w:rPr>
          <w:t>https://e.teismas.lt</w:t>
        </w:r>
      </w:hyperlink>
      <w:r w:rsidRPr="00775CE1">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9E0EC30" w14:textId="77777777" w:rsidR="00F161A1" w:rsidRPr="00F161A1" w:rsidRDefault="00F161A1" w:rsidP="00F161A1">
      <w:pPr>
        <w:jc w:val="both"/>
        <w:rPr>
          <w:rFonts w:ascii="Times New Roman" w:hAnsi="Times New Roman" w:cs="Times New Roman"/>
          <w:sz w:val="24"/>
          <w:szCs w:val="24"/>
        </w:rPr>
      </w:pPr>
    </w:p>
    <w:sectPr w:rsidR="00F161A1" w:rsidRPr="00F161A1" w:rsidSect="00480D71">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85DEC"/>
    <w:multiLevelType w:val="hybridMultilevel"/>
    <w:tmpl w:val="6FFA6866"/>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0D5698D"/>
    <w:multiLevelType w:val="hybridMultilevel"/>
    <w:tmpl w:val="BE347D42"/>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FE55717"/>
    <w:multiLevelType w:val="hybridMultilevel"/>
    <w:tmpl w:val="BEA69A1E"/>
    <w:lvl w:ilvl="0" w:tplc="08090011">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4BD3135"/>
    <w:multiLevelType w:val="hybridMultilevel"/>
    <w:tmpl w:val="3E441F82"/>
    <w:lvl w:ilvl="0" w:tplc="64D46FD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36E3FF5"/>
    <w:multiLevelType w:val="hybridMultilevel"/>
    <w:tmpl w:val="68D066D8"/>
    <w:lvl w:ilvl="0" w:tplc="BDF6186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D9A04E6"/>
    <w:multiLevelType w:val="hybridMultilevel"/>
    <w:tmpl w:val="70225540"/>
    <w:lvl w:ilvl="0" w:tplc="FFFFFFFF">
      <w:start w:val="1"/>
      <w:numFmt w:val="decimal"/>
      <w:lvlText w:val="%1)"/>
      <w:lvlJc w:val="left"/>
      <w:pPr>
        <w:ind w:left="720" w:hanging="360"/>
      </w:pPr>
    </w:lvl>
    <w:lvl w:ilvl="1" w:tplc="313AEBE8">
      <w:start w:val="1"/>
      <w:numFmt w:val="decimal"/>
      <w:suff w:val="space"/>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53E2FEF"/>
    <w:multiLevelType w:val="hybridMultilevel"/>
    <w:tmpl w:val="F88A7226"/>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ED05466"/>
    <w:multiLevelType w:val="hybridMultilevel"/>
    <w:tmpl w:val="01BCF46E"/>
    <w:lvl w:ilvl="0" w:tplc="371E0072">
      <w:start w:val="1"/>
      <w:numFmt w:val="decimal"/>
      <w:suff w:val="space"/>
      <w:lvlText w:val="%1."/>
      <w:lvlJc w:val="left"/>
      <w:pPr>
        <w:ind w:left="720" w:hanging="360"/>
      </w:pPr>
      <w:rPr>
        <w:rFonts w:hint="default"/>
      </w:rPr>
    </w:lvl>
    <w:lvl w:ilvl="1" w:tplc="6848145E">
      <w:start w:val="1"/>
      <w:numFmt w:val="decimal"/>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BD507B7"/>
    <w:multiLevelType w:val="hybridMultilevel"/>
    <w:tmpl w:val="8026B060"/>
    <w:lvl w:ilvl="0" w:tplc="ECD40D3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98121992">
    <w:abstractNumId w:val="7"/>
  </w:num>
  <w:num w:numId="2" w16cid:durableId="2147045124">
    <w:abstractNumId w:val="0"/>
  </w:num>
  <w:num w:numId="3" w16cid:durableId="1014848048">
    <w:abstractNumId w:val="2"/>
  </w:num>
  <w:num w:numId="4" w16cid:durableId="291450366">
    <w:abstractNumId w:val="5"/>
  </w:num>
  <w:num w:numId="5" w16cid:durableId="1724018594">
    <w:abstractNumId w:val="8"/>
  </w:num>
  <w:num w:numId="6" w16cid:durableId="1856269084">
    <w:abstractNumId w:val="1"/>
  </w:num>
  <w:num w:numId="7" w16cid:durableId="1643776576">
    <w:abstractNumId w:val="4"/>
  </w:num>
  <w:num w:numId="8" w16cid:durableId="1004432015">
    <w:abstractNumId w:val="6"/>
  </w:num>
  <w:num w:numId="9" w16cid:durableId="547686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1A1"/>
    <w:rsid w:val="00033595"/>
    <w:rsid w:val="00056E6E"/>
    <w:rsid w:val="0009561F"/>
    <w:rsid w:val="000B7A61"/>
    <w:rsid w:val="000E4396"/>
    <w:rsid w:val="00145D48"/>
    <w:rsid w:val="00171008"/>
    <w:rsid w:val="00257CA2"/>
    <w:rsid w:val="00480D71"/>
    <w:rsid w:val="00491734"/>
    <w:rsid w:val="00665124"/>
    <w:rsid w:val="00665654"/>
    <w:rsid w:val="00667C71"/>
    <w:rsid w:val="00780154"/>
    <w:rsid w:val="007A43B3"/>
    <w:rsid w:val="00935EA6"/>
    <w:rsid w:val="00965AA8"/>
    <w:rsid w:val="00B913BD"/>
    <w:rsid w:val="00C22E0B"/>
    <w:rsid w:val="00C26B85"/>
    <w:rsid w:val="00CB50E3"/>
    <w:rsid w:val="00DF2F71"/>
    <w:rsid w:val="00E91ECD"/>
    <w:rsid w:val="00EC0D75"/>
    <w:rsid w:val="00ED4946"/>
    <w:rsid w:val="00EE56CC"/>
    <w:rsid w:val="00F161A1"/>
    <w:rsid w:val="00F63A8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96CED"/>
  <w15:chartTrackingRefBased/>
  <w15:docId w15:val="{1C99BC92-83E2-413B-9974-3EB0184F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F161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161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161A1"/>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161A1"/>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161A1"/>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161A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161A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161A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161A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161A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161A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161A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161A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161A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161A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161A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161A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161A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161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161A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161A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161A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161A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161A1"/>
    <w:rPr>
      <w:i/>
      <w:iCs/>
      <w:color w:val="404040" w:themeColor="text1" w:themeTint="BF"/>
    </w:rPr>
  </w:style>
  <w:style w:type="paragraph" w:styleId="Sraopastraipa">
    <w:name w:val="List Paragraph"/>
    <w:basedOn w:val="prastasis"/>
    <w:uiPriority w:val="34"/>
    <w:qFormat/>
    <w:rsid w:val="00F161A1"/>
    <w:pPr>
      <w:ind w:left="720"/>
      <w:contextualSpacing/>
    </w:pPr>
  </w:style>
  <w:style w:type="character" w:styleId="Rykuspabraukimas">
    <w:name w:val="Intense Emphasis"/>
    <w:basedOn w:val="Numatytasispastraiposriftas"/>
    <w:uiPriority w:val="21"/>
    <w:qFormat/>
    <w:rsid w:val="00F161A1"/>
    <w:rPr>
      <w:i/>
      <w:iCs/>
      <w:color w:val="2F5496" w:themeColor="accent1" w:themeShade="BF"/>
    </w:rPr>
  </w:style>
  <w:style w:type="paragraph" w:styleId="Iskirtacitata">
    <w:name w:val="Intense Quote"/>
    <w:basedOn w:val="prastasis"/>
    <w:next w:val="prastasis"/>
    <w:link w:val="IskirtacitataDiagrama"/>
    <w:uiPriority w:val="30"/>
    <w:qFormat/>
    <w:rsid w:val="00F161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161A1"/>
    <w:rPr>
      <w:i/>
      <w:iCs/>
      <w:color w:val="2F5496" w:themeColor="accent1" w:themeShade="BF"/>
    </w:rPr>
  </w:style>
  <w:style w:type="character" w:styleId="Rykinuoroda">
    <w:name w:val="Intense Reference"/>
    <w:basedOn w:val="Numatytasispastraiposriftas"/>
    <w:uiPriority w:val="32"/>
    <w:qFormat/>
    <w:rsid w:val="00F161A1"/>
    <w:rPr>
      <w:b/>
      <w:bCs/>
      <w:smallCaps/>
      <w:color w:val="2F5496" w:themeColor="accent1" w:themeShade="BF"/>
      <w:spacing w:val="5"/>
    </w:rPr>
  </w:style>
  <w:style w:type="character" w:styleId="Hipersaitas">
    <w:name w:val="Hyperlink"/>
    <w:basedOn w:val="Numatytasispastraiposriftas"/>
    <w:uiPriority w:val="99"/>
    <w:unhideWhenUsed/>
    <w:rsid w:val="00F161A1"/>
    <w:rPr>
      <w:color w:val="0563C1" w:themeColor="hyperlink"/>
      <w:u w:val="single"/>
    </w:rPr>
  </w:style>
  <w:style w:type="table" w:styleId="Lentelstinklelis">
    <w:name w:val="Table Grid"/>
    <w:basedOn w:val="prastojilentel"/>
    <w:uiPriority w:val="39"/>
    <w:rsid w:val="00F161A1"/>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0E4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5884/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787/asr." TargetMode="External"/><Relationship Id="rId11" Type="http://schemas.openxmlformats.org/officeDocument/2006/relationships/hyperlink" Target="http://www.kedainiai.lt" TargetMode="External"/><Relationship Id="rId5" Type="http://schemas.openxmlformats.org/officeDocument/2006/relationships/hyperlink" Target="http://www.geoportal.lt" TargetMode="External"/><Relationship Id="rId15" Type="http://schemas.openxmlformats.org/officeDocument/2006/relationships/theme" Target="theme/theme1.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7444</Words>
  <Characters>4244</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2025-04-09T13:11:00Z</dcterms:created>
  <dcterms:modified xsi:type="dcterms:W3CDTF">2025-09-02T11:16:00Z</dcterms:modified>
</cp:coreProperties>
</file>