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B084A" w14:textId="77777777" w:rsidR="004B5DCA" w:rsidRPr="00BE2765" w:rsidRDefault="004B5DCA" w:rsidP="00BE2765">
      <w:pPr>
        <w:spacing w:after="0" w:line="240" w:lineRule="auto"/>
        <w:ind w:left="5184"/>
        <w:rPr>
          <w:rFonts w:ascii="Times New Roman" w:hAnsi="Times New Roman" w:cs="Times New Roman"/>
          <w:sz w:val="24"/>
          <w:szCs w:val="24"/>
        </w:rPr>
      </w:pPr>
      <w:bookmarkStart w:id="0" w:name="_Hlk193982077"/>
      <w:bookmarkStart w:id="1" w:name="_Hlk193966374"/>
      <w:r w:rsidRPr="00BE2765">
        <w:rPr>
          <w:rFonts w:ascii="Times New Roman" w:hAnsi="Times New Roman" w:cs="Times New Roman"/>
          <w:sz w:val="24"/>
          <w:szCs w:val="24"/>
        </w:rPr>
        <w:t>PATVIRTINTA</w:t>
      </w:r>
    </w:p>
    <w:p w14:paraId="1919B5E2" w14:textId="77777777" w:rsidR="004B5DCA" w:rsidRPr="00BE2765" w:rsidRDefault="004B5DCA" w:rsidP="00BE2765">
      <w:pPr>
        <w:spacing w:after="0" w:line="240" w:lineRule="auto"/>
        <w:ind w:left="5184"/>
        <w:rPr>
          <w:rFonts w:ascii="Times New Roman" w:hAnsi="Times New Roman" w:cs="Times New Roman"/>
          <w:sz w:val="24"/>
          <w:szCs w:val="24"/>
        </w:rPr>
      </w:pPr>
      <w:r w:rsidRPr="00BE2765">
        <w:rPr>
          <w:rFonts w:ascii="Times New Roman" w:hAnsi="Times New Roman" w:cs="Times New Roman"/>
          <w:sz w:val="24"/>
          <w:szCs w:val="24"/>
        </w:rPr>
        <w:t>Kėdainių rajono savivaldybės</w:t>
      </w:r>
    </w:p>
    <w:p w14:paraId="0A635F05" w14:textId="77777777" w:rsidR="004B5DCA" w:rsidRPr="00BE2765" w:rsidRDefault="004B5DCA" w:rsidP="00BE2765">
      <w:pPr>
        <w:spacing w:after="0" w:line="240" w:lineRule="auto"/>
        <w:ind w:left="5184"/>
        <w:rPr>
          <w:rFonts w:ascii="Times New Roman" w:hAnsi="Times New Roman" w:cs="Times New Roman"/>
          <w:sz w:val="24"/>
          <w:szCs w:val="24"/>
        </w:rPr>
      </w:pPr>
      <w:r w:rsidRPr="00BE2765">
        <w:rPr>
          <w:rFonts w:ascii="Times New Roman" w:hAnsi="Times New Roman" w:cs="Times New Roman"/>
          <w:sz w:val="24"/>
          <w:szCs w:val="24"/>
        </w:rPr>
        <w:t>administracijos direktoriaus</w:t>
      </w:r>
    </w:p>
    <w:p w14:paraId="2140F3F9" w14:textId="5FAB8358" w:rsidR="004B5DCA" w:rsidRPr="00BE2765" w:rsidRDefault="004B5DCA" w:rsidP="00BE2765">
      <w:pPr>
        <w:spacing w:after="0" w:line="240" w:lineRule="auto"/>
        <w:ind w:left="5184"/>
        <w:rPr>
          <w:rFonts w:ascii="Times New Roman" w:hAnsi="Times New Roman" w:cs="Times New Roman"/>
          <w:sz w:val="24"/>
          <w:szCs w:val="24"/>
        </w:rPr>
      </w:pPr>
      <w:r w:rsidRPr="00BE2765">
        <w:rPr>
          <w:rFonts w:ascii="Times New Roman" w:hAnsi="Times New Roman" w:cs="Times New Roman"/>
          <w:sz w:val="24"/>
          <w:szCs w:val="24"/>
        </w:rPr>
        <w:t>2025 m.</w:t>
      </w:r>
      <w:r w:rsidR="00B95CEA">
        <w:rPr>
          <w:rFonts w:ascii="Times New Roman" w:hAnsi="Times New Roman" w:cs="Times New Roman"/>
          <w:sz w:val="24"/>
          <w:szCs w:val="24"/>
        </w:rPr>
        <w:t xml:space="preserve"> gegužės 8 </w:t>
      </w:r>
      <w:r w:rsidRPr="00BE2765">
        <w:rPr>
          <w:rFonts w:ascii="Times New Roman" w:hAnsi="Times New Roman" w:cs="Times New Roman"/>
          <w:sz w:val="24"/>
          <w:szCs w:val="24"/>
        </w:rPr>
        <w:t>d. įsakymu Nr</w:t>
      </w:r>
      <w:bookmarkEnd w:id="0"/>
      <w:r w:rsidRPr="00BE2765">
        <w:rPr>
          <w:rFonts w:ascii="Times New Roman" w:hAnsi="Times New Roman" w:cs="Times New Roman"/>
          <w:sz w:val="24"/>
          <w:szCs w:val="24"/>
        </w:rPr>
        <w:t xml:space="preserve">. </w:t>
      </w:r>
      <w:r w:rsidR="00B95CEA">
        <w:rPr>
          <w:rFonts w:ascii="Times New Roman" w:hAnsi="Times New Roman" w:cs="Times New Roman"/>
          <w:sz w:val="24"/>
          <w:szCs w:val="24"/>
        </w:rPr>
        <w:t>AD-1-464</w:t>
      </w:r>
    </w:p>
    <w:bookmarkEnd w:id="1"/>
    <w:p w14:paraId="136BAEBB" w14:textId="77777777" w:rsidR="004B5DCA" w:rsidRDefault="004B5DCA" w:rsidP="00BE2765">
      <w:pPr>
        <w:spacing w:after="0" w:line="240" w:lineRule="auto"/>
        <w:jc w:val="center"/>
        <w:rPr>
          <w:rFonts w:ascii="Times New Roman" w:hAnsi="Times New Roman" w:cs="Times New Roman"/>
          <w:b/>
          <w:bCs/>
          <w:caps/>
          <w:color w:val="000000" w:themeColor="text1"/>
          <w:sz w:val="24"/>
          <w:szCs w:val="24"/>
        </w:rPr>
      </w:pPr>
    </w:p>
    <w:p w14:paraId="58974257" w14:textId="77777777" w:rsidR="00BE2765" w:rsidRPr="00BE2765" w:rsidRDefault="00BE2765" w:rsidP="00BE2765">
      <w:pPr>
        <w:spacing w:after="0" w:line="240" w:lineRule="auto"/>
        <w:jc w:val="center"/>
        <w:rPr>
          <w:rFonts w:ascii="Times New Roman" w:hAnsi="Times New Roman" w:cs="Times New Roman"/>
          <w:b/>
          <w:bCs/>
          <w:caps/>
          <w:color w:val="000000" w:themeColor="text1"/>
          <w:sz w:val="24"/>
          <w:szCs w:val="24"/>
        </w:rPr>
      </w:pPr>
    </w:p>
    <w:p w14:paraId="4664505C" w14:textId="584CBFEC" w:rsidR="002C5211" w:rsidRPr="00BE2765" w:rsidRDefault="002C5211" w:rsidP="00BE2765">
      <w:pPr>
        <w:spacing w:after="0" w:line="240" w:lineRule="auto"/>
        <w:jc w:val="center"/>
        <w:rPr>
          <w:rFonts w:ascii="Times New Roman" w:hAnsi="Times New Roman" w:cs="Times New Roman"/>
          <w:b/>
          <w:bCs/>
          <w:caps/>
          <w:color w:val="000000" w:themeColor="text1"/>
          <w:sz w:val="24"/>
          <w:szCs w:val="24"/>
        </w:rPr>
      </w:pPr>
      <w:r w:rsidRPr="00BE2765">
        <w:rPr>
          <w:rFonts w:ascii="Times New Roman" w:hAnsi="Times New Roman" w:cs="Times New Roman"/>
          <w:b/>
          <w:bCs/>
          <w:caps/>
          <w:color w:val="000000" w:themeColor="text1"/>
          <w:sz w:val="24"/>
          <w:szCs w:val="24"/>
        </w:rPr>
        <w:t>Vienkartinių, tikslinių, sąlyginių ir periodinių pašalpų skyrimas</w:t>
      </w:r>
    </w:p>
    <w:p w14:paraId="116BA8A0" w14:textId="77777777" w:rsidR="002C5211" w:rsidRPr="00BE2765" w:rsidRDefault="002C5211" w:rsidP="00BE2765">
      <w:pPr>
        <w:spacing w:after="0" w:line="240" w:lineRule="auto"/>
        <w:jc w:val="both"/>
        <w:rPr>
          <w:rFonts w:ascii="Times New Roman" w:hAnsi="Times New Roman" w:cs="Times New Roman"/>
          <w:color w:val="000000" w:themeColor="text1"/>
          <w:sz w:val="24"/>
          <w:szCs w:val="24"/>
          <w:u w:val="single"/>
        </w:rPr>
      </w:pPr>
    </w:p>
    <w:p w14:paraId="6A30B560" w14:textId="2DAC0B7F" w:rsidR="002C5211" w:rsidRPr="00BE2765" w:rsidRDefault="002C5211" w:rsidP="00BE2765">
      <w:pPr>
        <w:spacing w:after="0" w:line="240" w:lineRule="auto"/>
        <w:jc w:val="both"/>
        <w:rPr>
          <w:rFonts w:ascii="Times New Roman" w:hAnsi="Times New Roman" w:cs="Times New Roman"/>
          <w:b/>
          <w:bCs/>
          <w:color w:val="000000" w:themeColor="text1"/>
          <w:sz w:val="24"/>
          <w:szCs w:val="24"/>
        </w:rPr>
      </w:pPr>
      <w:r w:rsidRPr="00BE2765">
        <w:rPr>
          <w:rFonts w:ascii="Times New Roman" w:hAnsi="Times New Roman" w:cs="Times New Roman"/>
          <w:b/>
          <w:bCs/>
          <w:color w:val="000000" w:themeColor="text1"/>
          <w:sz w:val="24"/>
          <w:szCs w:val="24"/>
        </w:rPr>
        <w:t xml:space="preserve">Paslaugos apibūdinimas </w:t>
      </w:r>
    </w:p>
    <w:p w14:paraId="6138971D" w14:textId="4233589A" w:rsidR="002C5211" w:rsidRPr="00BE2765" w:rsidRDefault="002C5211" w:rsidP="00BE2765">
      <w:pPr>
        <w:spacing w:after="0" w:line="240" w:lineRule="auto"/>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 xml:space="preserve">Tikslinė, periodinė, sąlyginė pašalpa, vienkartinė piniginė socialinė parama ir kompensacija (toliau – Tikslinė parama) skiriama asmenims šiais atvejais: </w:t>
      </w:r>
    </w:p>
    <w:p w14:paraId="530A2700" w14:textId="694A2E66" w:rsidR="002C5211" w:rsidRPr="00BE2765" w:rsidRDefault="002C5211" w:rsidP="00BE276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Tikslinė pašalpa bendrai gyvenantiems asmenims (vienam gyvenančiam asmeniui) (toliau – asmuo) skiriama:</w:t>
      </w:r>
    </w:p>
    <w:p w14:paraId="47870151" w14:textId="11FEDDDF" w:rsidR="002C5211" w:rsidRPr="00BE2765" w:rsidRDefault="00BE2765" w:rsidP="00BE2765">
      <w:pPr>
        <w:pStyle w:val="ListParagraph"/>
        <w:numPr>
          <w:ilvl w:val="1"/>
          <w:numId w:val="2"/>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2C5211" w:rsidRPr="00BE2765">
        <w:rPr>
          <w:rFonts w:ascii="Times New Roman" w:hAnsi="Times New Roman" w:cs="Times New Roman"/>
          <w:color w:val="000000" w:themeColor="text1"/>
          <w:sz w:val="24"/>
          <w:szCs w:val="24"/>
        </w:rPr>
        <w:t>kstremalių situacijų atvejais bendrai gyvenantiems asmenims (vienam gyvenančiam asmeniui) dėl ekstremalių situacijų netekus darbo pirmam asmeniui arba vienam gyvenančiam asmeniui 100 proc. minimalių vartojimo poreikių dydžio (toliau MVPD); antram asmeniui – 80 proc. MVPD, trečiam ir kiekvienam paskesniam – 70 proc. MVPD. Tikslinė pašalpa skiriama</w:t>
      </w:r>
      <w:r w:rsidR="00D60CA6">
        <w:rPr>
          <w:rFonts w:ascii="Times New Roman" w:hAnsi="Times New Roman" w:cs="Times New Roman"/>
          <w:color w:val="000000" w:themeColor="text1"/>
          <w:sz w:val="24"/>
          <w:szCs w:val="24"/>
        </w:rPr>
        <w:t>,</w:t>
      </w:r>
      <w:r w:rsidR="002C5211" w:rsidRPr="00BE2765">
        <w:rPr>
          <w:rFonts w:ascii="Times New Roman" w:hAnsi="Times New Roman" w:cs="Times New Roman"/>
          <w:color w:val="000000" w:themeColor="text1"/>
          <w:sz w:val="24"/>
          <w:szCs w:val="24"/>
        </w:rPr>
        <w:t xml:space="preserve"> kol savivaldybėje ar valstybėje yra skelbiama ekstremali situacija;</w:t>
      </w:r>
    </w:p>
    <w:p w14:paraId="214A63DC" w14:textId="799265E9" w:rsidR="002C5211" w:rsidRPr="00BE2765" w:rsidRDefault="00BE2765" w:rsidP="00BE2765">
      <w:pPr>
        <w:pStyle w:val="ListParagraph"/>
        <w:numPr>
          <w:ilvl w:val="1"/>
          <w:numId w:val="2"/>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2C5211" w:rsidRPr="00BE2765">
        <w:rPr>
          <w:rFonts w:ascii="Times New Roman" w:hAnsi="Times New Roman" w:cs="Times New Roman"/>
          <w:color w:val="000000" w:themeColor="text1"/>
          <w:sz w:val="24"/>
          <w:szCs w:val="24"/>
        </w:rPr>
        <w:t>smenims, nedraustiems sveikatos draudimu, apdrausti arba pagal Valstybinių ligonių kasų nustatytus įkainius sveikatos priežiūros paslaugoms apmokėti, jei asmuo neturi jokių pajamų, o dėl specifinių aplinkybių kyla grėsmė jo sveikatos būklei ir reikalingas gydymas</w:t>
      </w:r>
      <w:r w:rsidR="00D60CA6">
        <w:rPr>
          <w:rFonts w:ascii="Times New Roman" w:hAnsi="Times New Roman" w:cs="Times New Roman"/>
          <w:color w:val="000000" w:themeColor="text1"/>
          <w:sz w:val="24"/>
          <w:szCs w:val="24"/>
        </w:rPr>
        <w:t>,</w:t>
      </w:r>
      <w:r w:rsidR="002C5211" w:rsidRPr="00BE2765">
        <w:rPr>
          <w:rFonts w:ascii="Times New Roman" w:hAnsi="Times New Roman" w:cs="Times New Roman"/>
          <w:color w:val="000000" w:themeColor="text1"/>
          <w:sz w:val="24"/>
          <w:szCs w:val="24"/>
        </w:rPr>
        <w:t xml:space="preserve"> – iki 2 VRP dydžio suma pervedama į kompetentingos įstaigos sąskaitą. Tikslinė pašalpa skiriama laikotarpiui, kurį asmuo bus gydomas, tačiau ne ilgiau kaip 1 mėnesį;</w:t>
      </w:r>
    </w:p>
    <w:p w14:paraId="3DE5A3D2" w14:textId="2CB67DE5" w:rsidR="002C5211" w:rsidRPr="00BE2765" w:rsidRDefault="00BE2765" w:rsidP="00BE2765">
      <w:pPr>
        <w:pStyle w:val="ListParagraph"/>
        <w:numPr>
          <w:ilvl w:val="1"/>
          <w:numId w:val="2"/>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2C5211" w:rsidRPr="00BE2765">
        <w:rPr>
          <w:rFonts w:ascii="Times New Roman" w:hAnsi="Times New Roman" w:cs="Times New Roman"/>
          <w:color w:val="000000" w:themeColor="text1"/>
          <w:sz w:val="24"/>
          <w:szCs w:val="24"/>
        </w:rPr>
        <w:t xml:space="preserve">unkios ligos, patvirtintos Lietuvos Respublikos sveikatos apsaugos ministro 2003 m. kovo 28 d. įsakymu Nr. V-177 „Dėl Sunkių ligų sąrašo patvirtinimo“, atsižvelgiant į medicininę pažymą, kai pareiškėjui, jeigu jis yra vienas gyvenantis asmuo, arba vienam asmeniui, kai jis yra vienas iš bendrai gyvenančių asmenų, tenkančios vidutinės pajamos, nurodytos Įstatymo 17 straipsnio 1 dalyje ir apskaičiuotos pagal Lietuvos Respublikos piniginės socialinės paramos nepasiturintiems gyventojams įstatyme (toliau – Įstatymas) 18 straipsnį, per mėnesį yra mažesnės negu 4 valstybės remiamų pajamų dydžiai – 2 VRP dydžio; </w:t>
      </w:r>
    </w:p>
    <w:p w14:paraId="2DCA9245" w14:textId="1285DB34" w:rsidR="002C5211" w:rsidRPr="00BE2765" w:rsidRDefault="00BE2765" w:rsidP="00BE2765">
      <w:pPr>
        <w:pStyle w:val="ListParagraph"/>
        <w:numPr>
          <w:ilvl w:val="1"/>
          <w:numId w:val="2"/>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2C5211" w:rsidRPr="00BE2765">
        <w:rPr>
          <w:rFonts w:ascii="Times New Roman" w:hAnsi="Times New Roman" w:cs="Times New Roman"/>
          <w:color w:val="000000" w:themeColor="text1"/>
          <w:sz w:val="24"/>
          <w:szCs w:val="24"/>
        </w:rPr>
        <w:t>žsieniečiams, pasitraukusiems iš Ukrainos dėl Rusijos Federacijos karinių veiksmų Ukrainoje: vienam gyvenančiam asmeniui ar  dviem bendrai gyvenantiems asmenims – 3 BSI, už kiekvieną paskesnį šeimos narį – papildomai po 1 BSI, jeigu tokia pašalpa nebuvo paskirta kitos savivaldybės teritorijoje.</w:t>
      </w:r>
    </w:p>
    <w:p w14:paraId="4F5A38E2" w14:textId="5663650E" w:rsidR="002C5211" w:rsidRPr="00BE2765" w:rsidRDefault="00BE2765" w:rsidP="00BE276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2C5211" w:rsidRPr="00BE2765">
        <w:rPr>
          <w:rFonts w:ascii="Times New Roman" w:hAnsi="Times New Roman" w:cs="Times New Roman"/>
          <w:color w:val="000000" w:themeColor="text1"/>
          <w:sz w:val="24"/>
          <w:szCs w:val="24"/>
        </w:rPr>
        <w:t>ieno VRP dydžio periodinė pašalpa skiriama:</w:t>
      </w:r>
    </w:p>
    <w:p w14:paraId="53450B72" w14:textId="7BAB6763" w:rsidR="002C5211" w:rsidRPr="005E1DB8" w:rsidRDefault="00BE2765" w:rsidP="005E1DB8">
      <w:pPr>
        <w:pStyle w:val="ListParagraph"/>
        <w:numPr>
          <w:ilvl w:val="1"/>
          <w:numId w:val="2"/>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sidR="002C5211" w:rsidRPr="00BE2765">
        <w:rPr>
          <w:rFonts w:ascii="Times New Roman" w:hAnsi="Times New Roman" w:cs="Times New Roman"/>
          <w:color w:val="000000" w:themeColor="text1"/>
          <w:sz w:val="24"/>
          <w:szCs w:val="24"/>
        </w:rPr>
        <w:t xml:space="preserve">endrai gyvenantiems asmenims atskirai, kai atitinka Įstatymo 8 straipsnio 1 dalies 4−9 punktus ir neturi kitų pajamų, yra pateikę prašymą teismui dėl santuokos nutraukimo, kol bus išnagrinėta </w:t>
      </w:r>
      <w:r w:rsidR="002C5211" w:rsidRPr="005E1DB8">
        <w:rPr>
          <w:rFonts w:ascii="Times New Roman" w:hAnsi="Times New Roman" w:cs="Times New Roman"/>
          <w:color w:val="000000" w:themeColor="text1"/>
          <w:sz w:val="24"/>
          <w:szCs w:val="24"/>
        </w:rPr>
        <w:t xml:space="preserve">santuokos nutraukimo byla, </w:t>
      </w:r>
      <w:r w:rsidR="00D60CA6" w:rsidRPr="005E1DB8">
        <w:rPr>
          <w:rFonts w:ascii="Times New Roman" w:hAnsi="Times New Roman" w:cs="Times New Roman"/>
          <w:color w:val="000000" w:themeColor="text1"/>
          <w:sz w:val="24"/>
          <w:szCs w:val="24"/>
        </w:rPr>
        <w:t>b</w:t>
      </w:r>
      <w:r w:rsidR="002C5211" w:rsidRPr="005E1DB8">
        <w:rPr>
          <w:rFonts w:ascii="Times New Roman" w:hAnsi="Times New Roman" w:cs="Times New Roman"/>
          <w:color w:val="000000" w:themeColor="text1"/>
          <w:sz w:val="24"/>
          <w:szCs w:val="24"/>
        </w:rPr>
        <w:t>et ne ilgiau kaip 6 mėnesius;</w:t>
      </w:r>
    </w:p>
    <w:p w14:paraId="75212CA7" w14:textId="39DCEA7C" w:rsidR="002C5211" w:rsidRPr="005E1DB8" w:rsidRDefault="00BE2765" w:rsidP="005E1DB8">
      <w:pPr>
        <w:pStyle w:val="ListParagraph"/>
        <w:numPr>
          <w:ilvl w:val="1"/>
          <w:numId w:val="2"/>
        </w:numPr>
        <w:shd w:val="clear" w:color="auto" w:fill="FFFFFF" w:themeFill="background1"/>
        <w:spacing w:after="0" w:line="240" w:lineRule="auto"/>
        <w:ind w:left="0" w:firstLine="0"/>
        <w:jc w:val="both"/>
        <w:rPr>
          <w:rFonts w:ascii="Times New Roman" w:hAnsi="Times New Roman" w:cs="Times New Roman"/>
          <w:strike/>
          <w:color w:val="000000" w:themeColor="text1"/>
          <w:sz w:val="24"/>
          <w:szCs w:val="24"/>
        </w:rPr>
      </w:pPr>
      <w:r w:rsidRPr="005E1DB8">
        <w:rPr>
          <w:rFonts w:ascii="Times New Roman" w:hAnsi="Times New Roman" w:cs="Times New Roman"/>
          <w:color w:val="000000" w:themeColor="text1"/>
          <w:sz w:val="24"/>
          <w:szCs w:val="24"/>
        </w:rPr>
        <w:t>B</w:t>
      </w:r>
      <w:r w:rsidR="002C5211" w:rsidRPr="005E1DB8">
        <w:rPr>
          <w:rFonts w:ascii="Times New Roman" w:hAnsi="Times New Roman" w:cs="Times New Roman"/>
          <w:color w:val="000000" w:themeColor="text1"/>
          <w:sz w:val="24"/>
          <w:szCs w:val="24"/>
        </w:rPr>
        <w:t>endrai gyvenantiems asmenims ir kartu su vienu iš jų gyvenan</w:t>
      </w:r>
      <w:r w:rsidR="00D60CA6" w:rsidRPr="005E1DB8">
        <w:rPr>
          <w:rFonts w:ascii="Times New Roman" w:hAnsi="Times New Roman" w:cs="Times New Roman"/>
          <w:color w:val="000000" w:themeColor="text1"/>
          <w:sz w:val="24"/>
          <w:szCs w:val="24"/>
        </w:rPr>
        <w:t>čiam</w:t>
      </w:r>
      <w:r w:rsidR="002C5211" w:rsidRPr="005E1DB8">
        <w:rPr>
          <w:rFonts w:ascii="Times New Roman" w:hAnsi="Times New Roman" w:cs="Times New Roman"/>
          <w:color w:val="000000" w:themeColor="text1"/>
          <w:sz w:val="24"/>
          <w:szCs w:val="24"/>
        </w:rPr>
        <w:t xml:space="preserve"> vaikui (vaikams) atskirai, kai atitinka įstatymo 8 straipsnio 1 dalies 4−9 punktus, jeigu vidutinės pajamos vienam iš bendrai gyvenančių asmenų per mėnesį yra mažesnės kaip 1 VRP dydžio, yra pateikę prašymą teismui dėl santuokos nutraukimo, kol bus išnagrinėta santuokos nutraukimo byla, bet ne ilgiau kaip 6 mėnesius. </w:t>
      </w:r>
    </w:p>
    <w:p w14:paraId="14BB0725" w14:textId="544E0AF2" w:rsidR="002C5211" w:rsidRPr="005E1DB8" w:rsidRDefault="00BE2765" w:rsidP="005E1DB8">
      <w:pPr>
        <w:pStyle w:val="ListParagraph"/>
        <w:numPr>
          <w:ilvl w:val="0"/>
          <w:numId w:val="2"/>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sidRPr="005E1DB8">
        <w:rPr>
          <w:rFonts w:ascii="Times New Roman" w:hAnsi="Times New Roman" w:cs="Times New Roman"/>
          <w:color w:val="000000" w:themeColor="text1"/>
          <w:sz w:val="24"/>
          <w:szCs w:val="24"/>
        </w:rPr>
        <w:t>V</w:t>
      </w:r>
      <w:r w:rsidR="002C5211" w:rsidRPr="005E1DB8">
        <w:rPr>
          <w:rFonts w:ascii="Times New Roman" w:hAnsi="Times New Roman" w:cs="Times New Roman"/>
          <w:color w:val="000000" w:themeColor="text1"/>
          <w:sz w:val="24"/>
          <w:szCs w:val="24"/>
        </w:rPr>
        <w:t>ieno VRP dydžio sąlyginė pašalpa asmeniui skiriama:</w:t>
      </w:r>
    </w:p>
    <w:p w14:paraId="660DCF4F" w14:textId="0F07B1F9" w:rsidR="002C5211" w:rsidRPr="00BE2765" w:rsidRDefault="002C5211" w:rsidP="00BE2765">
      <w:pPr>
        <w:pStyle w:val="ListParagraph"/>
        <w:numPr>
          <w:ilvl w:val="1"/>
          <w:numId w:val="2"/>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 xml:space="preserve"> </w:t>
      </w:r>
      <w:r w:rsidR="00BE2765">
        <w:rPr>
          <w:rFonts w:ascii="Times New Roman" w:hAnsi="Times New Roman" w:cs="Times New Roman"/>
          <w:color w:val="000000" w:themeColor="text1"/>
          <w:sz w:val="24"/>
          <w:szCs w:val="24"/>
        </w:rPr>
        <w:t>S</w:t>
      </w:r>
      <w:r w:rsidRPr="00BE2765">
        <w:rPr>
          <w:rFonts w:ascii="Times New Roman" w:hAnsi="Times New Roman" w:cs="Times New Roman"/>
          <w:color w:val="000000" w:themeColor="text1"/>
          <w:sz w:val="24"/>
          <w:szCs w:val="24"/>
        </w:rPr>
        <w:t>ocialinės rizikos asmenų gydymo nuo priklausomybės ligų laikotarpiu, bet ne ilgiau kaip 6 mėn., jei neturi kitų pajamų;</w:t>
      </w:r>
    </w:p>
    <w:p w14:paraId="3AD704BB" w14:textId="3213ADF4" w:rsidR="002C5211" w:rsidRPr="00BE2765" w:rsidRDefault="00BE2765" w:rsidP="00BE2765">
      <w:pPr>
        <w:pStyle w:val="ListParagraph"/>
        <w:numPr>
          <w:ilvl w:val="1"/>
          <w:numId w:val="2"/>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002C5211" w:rsidRPr="00BE2765">
        <w:rPr>
          <w:rFonts w:ascii="Times New Roman" w:hAnsi="Times New Roman" w:cs="Times New Roman"/>
          <w:color w:val="000000" w:themeColor="text1"/>
          <w:sz w:val="24"/>
          <w:szCs w:val="24"/>
        </w:rPr>
        <w:t>ilnamečiui vaikui (įvaikiui) iki 24 metų, kuris mokosi pagal bendrojo ugdymo programą (įskaitant laikotarpį nuo bendrojo ugdymo programos baigimo dienos iki tų pačių metų rugsėjo 1 dienos) ar pagal formaliojo profesinio mokymo programą arba studijuoja aukštojoje mokykloje (įskaitant akademinių atostogų dėl ligos ar nėštumo laikotarpį), kai mirė vienas iš jo tėvų (įtėvių), o likęs vienas iš tėvų turi 60−100 procentų nedarbingumą  arba yra patyręs socialinę riziką asmuo</w:t>
      </w:r>
      <w:r w:rsidR="00D60CA6">
        <w:rPr>
          <w:rFonts w:ascii="Times New Roman" w:hAnsi="Times New Roman" w:cs="Times New Roman"/>
          <w:color w:val="000000" w:themeColor="text1"/>
          <w:sz w:val="24"/>
          <w:szCs w:val="24"/>
        </w:rPr>
        <w:t>,</w:t>
      </w:r>
      <w:r w:rsidR="002C5211" w:rsidRPr="00BE2765">
        <w:rPr>
          <w:rFonts w:ascii="Times New Roman" w:hAnsi="Times New Roman" w:cs="Times New Roman"/>
          <w:color w:val="000000" w:themeColor="text1"/>
          <w:sz w:val="24"/>
          <w:szCs w:val="24"/>
        </w:rPr>
        <w:t xml:space="preserve"> sąlyginė pašalpa skiriama tol, kol mokosi, bet ne ilgiau kaip iki 24 metų. </w:t>
      </w:r>
    </w:p>
    <w:p w14:paraId="785953C9" w14:textId="392B5CED" w:rsidR="002C5211" w:rsidRPr="00BE2765" w:rsidRDefault="002C5211" w:rsidP="00BE2765">
      <w:pPr>
        <w:pStyle w:val="ListParagraph"/>
        <w:numPr>
          <w:ilvl w:val="0"/>
          <w:numId w:val="2"/>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Vienkartinės piniginės socialinė parama ir kompensacija (toliau − paramos) asmeniui skiriama:</w:t>
      </w:r>
    </w:p>
    <w:p w14:paraId="15F04720" w14:textId="14D677D3" w:rsidR="002C5211" w:rsidRPr="00BE2765" w:rsidRDefault="00BE2765" w:rsidP="00BE2765">
      <w:pPr>
        <w:pStyle w:val="ListParagraph"/>
        <w:numPr>
          <w:ilvl w:val="1"/>
          <w:numId w:val="4"/>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N</w:t>
      </w:r>
      <w:r w:rsidR="002C5211" w:rsidRPr="00BE2765">
        <w:rPr>
          <w:rFonts w:ascii="Times New Roman" w:hAnsi="Times New Roman" w:cs="Times New Roman"/>
          <w:color w:val="000000" w:themeColor="text1"/>
          <w:sz w:val="24"/>
          <w:szCs w:val="24"/>
        </w:rPr>
        <w:t>ukentėjusiems nuo gaisro, stichinių nelaimių;</w:t>
      </w:r>
    </w:p>
    <w:p w14:paraId="3DE548E7" w14:textId="090C02DF" w:rsidR="002C5211" w:rsidRPr="00BE2765" w:rsidRDefault="00BE2765" w:rsidP="00BE2765">
      <w:pPr>
        <w:pStyle w:val="ListParagraph"/>
        <w:numPr>
          <w:ilvl w:val="1"/>
          <w:numId w:val="4"/>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w:t>
      </w:r>
      <w:r w:rsidR="002C5211" w:rsidRPr="00BE2765">
        <w:rPr>
          <w:rFonts w:ascii="Times New Roman" w:hAnsi="Times New Roman" w:cs="Times New Roman"/>
          <w:color w:val="000000" w:themeColor="text1"/>
          <w:sz w:val="24"/>
          <w:szCs w:val="24"/>
        </w:rPr>
        <w:t>ydymo išlaidoms kompensuoti;</w:t>
      </w:r>
    </w:p>
    <w:p w14:paraId="202A9B30" w14:textId="4A10D281" w:rsidR="002C5211" w:rsidRPr="00BE2765" w:rsidRDefault="00BE2765" w:rsidP="00BE2765">
      <w:pPr>
        <w:pStyle w:val="ListParagraph"/>
        <w:numPr>
          <w:ilvl w:val="1"/>
          <w:numId w:val="4"/>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2C5211" w:rsidRPr="00BE2765">
        <w:rPr>
          <w:rFonts w:ascii="Times New Roman" w:hAnsi="Times New Roman" w:cs="Times New Roman"/>
          <w:color w:val="000000" w:themeColor="text1"/>
          <w:sz w:val="24"/>
          <w:szCs w:val="24"/>
        </w:rPr>
        <w:t>smenims, grįžusiems iš įkalinimo vietų;</w:t>
      </w:r>
    </w:p>
    <w:p w14:paraId="1D904F0A" w14:textId="7F3FD843" w:rsidR="002C5211" w:rsidRPr="00BE2765" w:rsidRDefault="00BE2765" w:rsidP="00BE2765">
      <w:pPr>
        <w:pStyle w:val="ListParagraph"/>
        <w:numPr>
          <w:ilvl w:val="1"/>
          <w:numId w:val="4"/>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2C5211" w:rsidRPr="00BE2765">
        <w:rPr>
          <w:rFonts w:ascii="Times New Roman" w:hAnsi="Times New Roman" w:cs="Times New Roman"/>
          <w:color w:val="000000" w:themeColor="text1"/>
          <w:sz w:val="24"/>
          <w:szCs w:val="24"/>
        </w:rPr>
        <w:t>unkios materialinės padėties atvejais;</w:t>
      </w:r>
    </w:p>
    <w:p w14:paraId="4434FADD" w14:textId="105E8524" w:rsidR="002C5211" w:rsidRPr="00BE2765" w:rsidRDefault="00BE2765" w:rsidP="00BE2765">
      <w:pPr>
        <w:pStyle w:val="ListParagraph"/>
        <w:numPr>
          <w:ilvl w:val="1"/>
          <w:numId w:val="4"/>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2C5211" w:rsidRPr="00BE2765">
        <w:rPr>
          <w:rFonts w:ascii="Times New Roman" w:hAnsi="Times New Roman" w:cs="Times New Roman"/>
          <w:color w:val="000000" w:themeColor="text1"/>
          <w:sz w:val="24"/>
          <w:szCs w:val="24"/>
        </w:rPr>
        <w:t>itais nenumatytais atvejais;</w:t>
      </w:r>
    </w:p>
    <w:p w14:paraId="3F88CE05" w14:textId="7FB486D9" w:rsidR="002C5211" w:rsidRPr="00BE2765" w:rsidRDefault="00BE2765" w:rsidP="00BE2765">
      <w:pPr>
        <w:pStyle w:val="ListParagraph"/>
        <w:numPr>
          <w:ilvl w:val="1"/>
          <w:numId w:val="4"/>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2C5211" w:rsidRPr="00BE2765">
        <w:rPr>
          <w:rFonts w:ascii="Times New Roman" w:hAnsi="Times New Roman" w:cs="Times New Roman"/>
          <w:color w:val="000000" w:themeColor="text1"/>
          <w:sz w:val="24"/>
          <w:szCs w:val="24"/>
        </w:rPr>
        <w:t xml:space="preserve">anitarinių įrenginių, buitinių valymo įrenginių, vandentiekio įrenginių ir jo įvadų, nuotekų įrenginių ir įvado prijungimo prie buitinių nuotekų tinklo išlaidoms iš dalies kompensuoti. </w:t>
      </w:r>
    </w:p>
    <w:p w14:paraId="7E547892" w14:textId="77777777" w:rsidR="002C5211" w:rsidRPr="00BE2765" w:rsidRDefault="002C5211" w:rsidP="00BE2765">
      <w:pPr>
        <w:pStyle w:val="ListParagraph"/>
        <w:numPr>
          <w:ilvl w:val="0"/>
          <w:numId w:val="2"/>
        </w:numPr>
        <w:shd w:val="clear" w:color="auto" w:fill="FFFFFF" w:themeFill="background1"/>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Parama skiriama įvertinus prašytojo patirtus nuostolius ir šeimos (ar vieno gyvenančio asmens) pajamas, tenkančias vienam asmeniui per mėnesį.</w:t>
      </w:r>
    </w:p>
    <w:p w14:paraId="35A278D8" w14:textId="7EC03023" w:rsidR="002C5211" w:rsidRPr="00BE2765" w:rsidRDefault="002C5211" w:rsidP="00BE2765">
      <w:pPr>
        <w:shd w:val="clear" w:color="auto" w:fill="FFFFFF" w:themeFill="background1"/>
        <w:spacing w:after="0" w:line="240" w:lineRule="auto"/>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Asmuo, turintis teisę gauti tikslinę, periodinę ar sąlyginę pašalpą, vienkartinės piniginę socialinę paramą ir kompensaciją</w:t>
      </w:r>
      <w:r w:rsidR="00D60CA6">
        <w:rPr>
          <w:rFonts w:ascii="Times New Roman" w:hAnsi="Times New Roman" w:cs="Times New Roman"/>
          <w:color w:val="000000" w:themeColor="text1"/>
          <w:sz w:val="24"/>
          <w:szCs w:val="24"/>
        </w:rPr>
        <w:t>,</w:t>
      </w:r>
      <w:r w:rsidRPr="00BE2765">
        <w:rPr>
          <w:rFonts w:ascii="Times New Roman" w:hAnsi="Times New Roman" w:cs="Times New Roman"/>
          <w:color w:val="000000" w:themeColor="text1"/>
          <w:sz w:val="24"/>
          <w:szCs w:val="24"/>
        </w:rPr>
        <w:t xml:space="preserve">  kreipiasi į savo gyvenamosios vietos seniūniją. </w:t>
      </w:r>
    </w:p>
    <w:p w14:paraId="3502D1E2" w14:textId="77777777" w:rsidR="002C5211" w:rsidRPr="00BE2765" w:rsidRDefault="002C5211" w:rsidP="00BE2765">
      <w:pPr>
        <w:shd w:val="clear" w:color="auto" w:fill="FFFFFF" w:themeFill="background1"/>
        <w:spacing w:after="0" w:line="240" w:lineRule="auto"/>
        <w:jc w:val="both"/>
        <w:rPr>
          <w:rFonts w:ascii="Times New Roman" w:hAnsi="Times New Roman" w:cs="Times New Roman"/>
          <w:color w:val="000000" w:themeColor="text1"/>
          <w:sz w:val="24"/>
          <w:szCs w:val="24"/>
        </w:rPr>
      </w:pPr>
    </w:p>
    <w:p w14:paraId="483A95A8" w14:textId="4BA62193" w:rsidR="002C5211" w:rsidRPr="00BE2765" w:rsidRDefault="002C5211" w:rsidP="00BE2765">
      <w:pPr>
        <w:shd w:val="clear" w:color="auto" w:fill="FFFFFF" w:themeFill="background1"/>
        <w:spacing w:after="0" w:line="240" w:lineRule="auto"/>
        <w:jc w:val="both"/>
        <w:rPr>
          <w:rFonts w:ascii="Times New Roman" w:hAnsi="Times New Roman" w:cs="Times New Roman"/>
          <w:b/>
          <w:bCs/>
          <w:color w:val="000000" w:themeColor="text1"/>
          <w:sz w:val="24"/>
          <w:szCs w:val="24"/>
        </w:rPr>
      </w:pPr>
      <w:r w:rsidRPr="00BE2765">
        <w:rPr>
          <w:rFonts w:ascii="Times New Roman" w:hAnsi="Times New Roman" w:cs="Times New Roman"/>
          <w:b/>
          <w:bCs/>
          <w:color w:val="000000" w:themeColor="text1"/>
          <w:sz w:val="24"/>
          <w:szCs w:val="24"/>
        </w:rPr>
        <w:t xml:space="preserve">Paslaugos teikimo proceso aprašymas </w:t>
      </w:r>
    </w:p>
    <w:p w14:paraId="0A8C1D9C" w14:textId="145BB215" w:rsidR="002C5211" w:rsidRPr="00BE2765" w:rsidRDefault="002C5211" w:rsidP="00BE2765">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Paslaugų gavėjas prašymą</w:t>
      </w:r>
      <w:r w:rsidR="004B5DCA" w:rsidRPr="00BE2765">
        <w:rPr>
          <w:rFonts w:ascii="Times New Roman" w:hAnsi="Times New Roman" w:cs="Times New Roman"/>
          <w:color w:val="000000" w:themeColor="text1"/>
          <w:sz w:val="24"/>
          <w:szCs w:val="24"/>
        </w:rPr>
        <w:t xml:space="preserve"> (</w:t>
      </w:r>
      <w:r w:rsidR="00D60CA6">
        <w:rPr>
          <w:rFonts w:ascii="Times New Roman" w:hAnsi="Times New Roman" w:cs="Times New Roman"/>
          <w:color w:val="000000" w:themeColor="text1"/>
          <w:sz w:val="24"/>
          <w:szCs w:val="24"/>
        </w:rPr>
        <w:t>p</w:t>
      </w:r>
      <w:r w:rsidR="004B5DCA" w:rsidRPr="00BE2765">
        <w:rPr>
          <w:rFonts w:ascii="Times New Roman" w:hAnsi="Times New Roman" w:cs="Times New Roman"/>
          <w:color w:val="000000" w:themeColor="text1"/>
          <w:sz w:val="24"/>
          <w:szCs w:val="24"/>
        </w:rPr>
        <w:t>riedas)</w:t>
      </w:r>
      <w:r w:rsidRPr="00BE2765">
        <w:rPr>
          <w:rFonts w:ascii="Times New Roman" w:hAnsi="Times New Roman" w:cs="Times New Roman"/>
          <w:color w:val="000000" w:themeColor="text1"/>
          <w:sz w:val="24"/>
          <w:szCs w:val="24"/>
        </w:rPr>
        <w:t xml:space="preserve"> pateikia asmeniškai arba paštu. Jeigu </w:t>
      </w:r>
      <w:r w:rsidR="00D60CA6">
        <w:rPr>
          <w:rFonts w:ascii="Times New Roman" w:hAnsi="Times New Roman" w:cs="Times New Roman"/>
          <w:color w:val="000000" w:themeColor="text1"/>
          <w:sz w:val="24"/>
          <w:szCs w:val="24"/>
        </w:rPr>
        <w:t>p</w:t>
      </w:r>
      <w:r w:rsidRPr="00BE2765">
        <w:rPr>
          <w:rFonts w:ascii="Times New Roman" w:hAnsi="Times New Roman" w:cs="Times New Roman"/>
          <w:color w:val="000000" w:themeColor="text1"/>
          <w:sz w:val="24"/>
          <w:szCs w:val="24"/>
        </w:rPr>
        <w:t>rašymas siunčiamas paštu, prie prašymo turi būti pridėtos visų reikiamų dokumentų kopijos, patvirtintos teisės aktų nustatyta tvarka.</w:t>
      </w:r>
    </w:p>
    <w:p w14:paraId="3C589967" w14:textId="65248D5C" w:rsidR="002C5211" w:rsidRPr="00BE2765" w:rsidRDefault="002C5211" w:rsidP="00BE2765">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Seniūnijų socialinės paramos specialistas, atsižvelgdamas į prašymą, patikrina asmenų (asmens) buities ir gyvenimo sąlygas, surašo tyrimo aktą.</w:t>
      </w:r>
    </w:p>
    <w:p w14:paraId="2E01D2F2" w14:textId="09F6C4FE" w:rsidR="002C5211" w:rsidRPr="00BE2765" w:rsidRDefault="002C5211" w:rsidP="00BE2765">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Prašymas ir kiti dokumentai, įrodantys  Tikslinės paramos būtinumą, pateikiami Socialinės paramos skyriaus ar Kėdainių miesto seniūnijos atsakingiems specialistams.</w:t>
      </w:r>
    </w:p>
    <w:p w14:paraId="17064F2E" w14:textId="48A7BB01" w:rsidR="002C5211" w:rsidRPr="00BE2765" w:rsidRDefault="002C5211" w:rsidP="00BE2765">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Paslaugos vykdytojas išnagrinėja prašymą ir priima sprendimą dėl Tikslinės paramos skyrimo</w:t>
      </w:r>
      <w:r w:rsidR="00D60CA6">
        <w:rPr>
          <w:rFonts w:ascii="Times New Roman" w:hAnsi="Times New Roman" w:cs="Times New Roman"/>
          <w:color w:val="000000" w:themeColor="text1"/>
          <w:sz w:val="24"/>
          <w:szCs w:val="24"/>
        </w:rPr>
        <w:t xml:space="preserve"> </w:t>
      </w:r>
      <w:r w:rsidRPr="00BE2765">
        <w:rPr>
          <w:rFonts w:ascii="Times New Roman" w:hAnsi="Times New Roman" w:cs="Times New Roman"/>
          <w:color w:val="000000" w:themeColor="text1"/>
          <w:sz w:val="24"/>
          <w:szCs w:val="24"/>
        </w:rPr>
        <w:t>/</w:t>
      </w:r>
      <w:r w:rsidR="00D60CA6">
        <w:rPr>
          <w:rFonts w:ascii="Times New Roman" w:hAnsi="Times New Roman" w:cs="Times New Roman"/>
          <w:color w:val="000000" w:themeColor="text1"/>
          <w:sz w:val="24"/>
          <w:szCs w:val="24"/>
        </w:rPr>
        <w:t xml:space="preserve"> </w:t>
      </w:r>
      <w:r w:rsidRPr="00BE2765">
        <w:rPr>
          <w:rFonts w:ascii="Times New Roman" w:hAnsi="Times New Roman" w:cs="Times New Roman"/>
          <w:color w:val="000000" w:themeColor="text1"/>
          <w:sz w:val="24"/>
          <w:szCs w:val="24"/>
        </w:rPr>
        <w:t xml:space="preserve">neskyrimo arba informuoja paslaugos gavėją dėl prašymo papildymo. </w:t>
      </w:r>
    </w:p>
    <w:p w14:paraId="68185334" w14:textId="40BEAF56" w:rsidR="002C5211" w:rsidRPr="00BE2765" w:rsidRDefault="002C5211" w:rsidP="00BE2765">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 xml:space="preserve">Prašymus dėl vienkartinės piniginės socialinės paramos ir kompensacijų skyrimo, išskyrus asmenims, grįžusiems iš įkalinimo vietų, svarsto Vienkartinės piniginės socialinės paramos ir kompensacijų skyrimo komisija. Parama skiriama Kėdainių rajono savivaldybės administracijos direktoriaus įsakymu, rekomendavus komisijai. </w:t>
      </w:r>
    </w:p>
    <w:p w14:paraId="083CD446" w14:textId="4E510646" w:rsidR="002C5211" w:rsidRPr="00BE2765" w:rsidRDefault="002C5211" w:rsidP="00BE2765">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Paslaugos gavėjas apie  priimtą sprendimą informuojamas prašyme nurodytu būdu (registruotu laišku, elektroniniu laišku, telefonu).</w:t>
      </w:r>
    </w:p>
    <w:p w14:paraId="20A847DD" w14:textId="77777777" w:rsidR="002C5211" w:rsidRPr="00BE2765" w:rsidRDefault="002C5211" w:rsidP="00BE2765">
      <w:pPr>
        <w:spacing w:after="0" w:line="240" w:lineRule="auto"/>
        <w:jc w:val="both"/>
        <w:rPr>
          <w:rFonts w:ascii="Times New Roman" w:hAnsi="Times New Roman" w:cs="Times New Roman"/>
          <w:color w:val="000000" w:themeColor="text1"/>
          <w:sz w:val="24"/>
          <w:szCs w:val="24"/>
        </w:rPr>
      </w:pPr>
    </w:p>
    <w:p w14:paraId="25A4055F" w14:textId="3F62F039" w:rsidR="002C5211" w:rsidRPr="00BE2765" w:rsidRDefault="002C5211" w:rsidP="00BE2765">
      <w:pPr>
        <w:spacing w:after="0" w:line="240" w:lineRule="auto"/>
        <w:jc w:val="both"/>
        <w:rPr>
          <w:rFonts w:ascii="Times New Roman" w:hAnsi="Times New Roman" w:cs="Times New Roman"/>
          <w:b/>
          <w:bCs/>
          <w:color w:val="000000" w:themeColor="text1"/>
          <w:sz w:val="24"/>
          <w:szCs w:val="24"/>
        </w:rPr>
      </w:pPr>
      <w:r w:rsidRPr="00BE2765">
        <w:rPr>
          <w:rFonts w:ascii="Times New Roman" w:hAnsi="Times New Roman" w:cs="Times New Roman"/>
          <w:b/>
          <w:bCs/>
          <w:color w:val="000000" w:themeColor="text1"/>
          <w:sz w:val="24"/>
          <w:szCs w:val="24"/>
        </w:rPr>
        <w:t xml:space="preserve">Paslaugos teikimo informacija </w:t>
      </w:r>
    </w:p>
    <w:p w14:paraId="54EB7033" w14:textId="04B7A87B" w:rsidR="002C5211" w:rsidRPr="00BE2765" w:rsidRDefault="002C5211" w:rsidP="00BE2765">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FFFFF"/>
        </w:rPr>
      </w:pPr>
      <w:r w:rsidRPr="00BE2765">
        <w:rPr>
          <w:rFonts w:ascii="Times New Roman" w:hAnsi="Times New Roman" w:cs="Times New Roman"/>
          <w:color w:val="000000" w:themeColor="text1"/>
          <w:sz w:val="24"/>
          <w:szCs w:val="24"/>
          <w:shd w:val="clear" w:color="auto" w:fill="FFFFFF"/>
        </w:rPr>
        <w:t>P</w:t>
      </w:r>
      <w:r w:rsidR="00F97EC5" w:rsidRPr="00BE2765">
        <w:rPr>
          <w:rFonts w:ascii="Times New Roman" w:hAnsi="Times New Roman" w:cs="Times New Roman"/>
          <w:color w:val="000000" w:themeColor="text1"/>
          <w:sz w:val="24"/>
          <w:szCs w:val="24"/>
          <w:shd w:val="clear" w:color="auto" w:fill="FFFFFF"/>
        </w:rPr>
        <w:t>aslauga yra nemokama ir suteikiama p</w:t>
      </w:r>
      <w:r w:rsidRPr="00BE2765">
        <w:rPr>
          <w:rFonts w:ascii="Times New Roman" w:hAnsi="Times New Roman" w:cs="Times New Roman"/>
          <w:color w:val="000000" w:themeColor="text1"/>
          <w:sz w:val="24"/>
          <w:szCs w:val="24"/>
          <w:shd w:val="clear" w:color="auto" w:fill="FFFFFF"/>
        </w:rPr>
        <w:t>er 30 kalendorinių dienų.</w:t>
      </w:r>
    </w:p>
    <w:p w14:paraId="673C42E5" w14:textId="77777777" w:rsidR="002C5211" w:rsidRPr="00BE2765" w:rsidRDefault="002C5211" w:rsidP="00BE2765">
      <w:pPr>
        <w:spacing w:after="0" w:line="240" w:lineRule="auto"/>
        <w:jc w:val="both"/>
        <w:rPr>
          <w:rFonts w:ascii="Times New Roman" w:hAnsi="Times New Roman" w:cs="Times New Roman"/>
          <w:color w:val="000000" w:themeColor="text1"/>
          <w:sz w:val="24"/>
          <w:szCs w:val="24"/>
          <w:u w:val="single"/>
        </w:rPr>
      </w:pPr>
    </w:p>
    <w:p w14:paraId="7A4EB3C3" w14:textId="1C63BBF6" w:rsidR="00F97EC5" w:rsidRPr="00BE2765" w:rsidRDefault="00F97EC5" w:rsidP="00BE2765">
      <w:pPr>
        <w:spacing w:after="0" w:line="240" w:lineRule="auto"/>
        <w:jc w:val="both"/>
        <w:rPr>
          <w:rFonts w:ascii="Times New Roman" w:hAnsi="Times New Roman" w:cs="Times New Roman"/>
          <w:b/>
          <w:bCs/>
          <w:color w:val="000000" w:themeColor="text1"/>
          <w:sz w:val="24"/>
          <w:szCs w:val="24"/>
        </w:rPr>
      </w:pPr>
      <w:r w:rsidRPr="00BE2765">
        <w:rPr>
          <w:rFonts w:ascii="Times New Roman" w:hAnsi="Times New Roman" w:cs="Times New Roman"/>
          <w:b/>
          <w:bCs/>
          <w:color w:val="000000" w:themeColor="text1"/>
          <w:sz w:val="24"/>
          <w:szCs w:val="24"/>
        </w:rPr>
        <w:t>Teisės aktai, reguliuojantys paslaugos teikimą</w:t>
      </w:r>
    </w:p>
    <w:p w14:paraId="57C3EB98" w14:textId="3740B82B" w:rsidR="00F97EC5" w:rsidRPr="00BE2765" w:rsidRDefault="00F97EC5" w:rsidP="00BE2765">
      <w:pPr>
        <w:pStyle w:val="ListParagraph"/>
        <w:numPr>
          <w:ilvl w:val="0"/>
          <w:numId w:val="8"/>
        </w:numPr>
        <w:spacing w:after="0" w:line="240" w:lineRule="auto"/>
        <w:ind w:left="0" w:firstLine="0"/>
        <w:jc w:val="both"/>
        <w:rPr>
          <w:rFonts w:ascii="Times New Roman" w:hAnsi="Times New Roman" w:cs="Times New Roman"/>
          <w:color w:val="4472C4" w:themeColor="accent1"/>
          <w:sz w:val="24"/>
          <w:szCs w:val="24"/>
          <w:u w:val="single"/>
        </w:rPr>
      </w:pPr>
      <w:hyperlink r:id="rId5" w:history="1">
        <w:r w:rsidRPr="00BE2765">
          <w:rPr>
            <w:rStyle w:val="Hyperlink"/>
            <w:rFonts w:ascii="Times New Roman" w:hAnsi="Times New Roman" w:cs="Times New Roman"/>
            <w:color w:val="4472C4" w:themeColor="accent1"/>
            <w:sz w:val="24"/>
            <w:szCs w:val="24"/>
          </w:rPr>
          <w:t>Kėdainių savivaldybės tarybos 2023 m. sausio 27 d. sprendimas Nr. TS-13 „Dėl Piniginės socialinės paramos nepasiturintiems gyventojams Kėdainių rajono savivaldybėje teikimo tvarkos aprašo tvirtinimo“.</w:t>
        </w:r>
      </w:hyperlink>
    </w:p>
    <w:p w14:paraId="20A2E310" w14:textId="60725401" w:rsidR="00F97EC5" w:rsidRPr="00BE2765" w:rsidRDefault="00F97EC5" w:rsidP="00BE2765">
      <w:pPr>
        <w:pStyle w:val="ListParagraph"/>
        <w:numPr>
          <w:ilvl w:val="0"/>
          <w:numId w:val="8"/>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BE2765">
          <w:rPr>
            <w:rStyle w:val="Hyperlink"/>
            <w:rFonts w:ascii="Times New Roman" w:hAnsi="Times New Roman" w:cs="Times New Roman"/>
            <w:color w:val="4472C4" w:themeColor="accent1"/>
            <w:sz w:val="24"/>
            <w:szCs w:val="24"/>
          </w:rPr>
          <w:t xml:space="preserve">Kėdainių rajono savivaldybės tarybos 2019 m. gegužės 17 d. sprendimas Nr. TS-88 „Dėl Vienkartinės piniginės socialinės paramos ir kompensacijų skyrimo tvarkos aprašo patvirtinimo“. </w:t>
        </w:r>
      </w:hyperlink>
    </w:p>
    <w:p w14:paraId="2E0A2B2B" w14:textId="66E58316" w:rsidR="00F97EC5" w:rsidRPr="00BE2765" w:rsidRDefault="00F97EC5" w:rsidP="00BE2765">
      <w:pPr>
        <w:pStyle w:val="ListParagraph"/>
        <w:numPr>
          <w:ilvl w:val="0"/>
          <w:numId w:val="8"/>
        </w:numPr>
        <w:spacing w:after="0" w:line="240" w:lineRule="auto"/>
        <w:ind w:left="0" w:firstLine="0"/>
        <w:jc w:val="both"/>
        <w:rPr>
          <w:rFonts w:ascii="Times New Roman" w:hAnsi="Times New Roman" w:cs="Times New Roman"/>
          <w:color w:val="4472C4" w:themeColor="accent1"/>
          <w:sz w:val="24"/>
          <w:szCs w:val="24"/>
          <w:u w:val="single"/>
        </w:rPr>
      </w:pPr>
      <w:hyperlink r:id="rId7" w:history="1">
        <w:r w:rsidRPr="00BE2765">
          <w:rPr>
            <w:rStyle w:val="Hyperlink"/>
            <w:rFonts w:ascii="Times New Roman" w:hAnsi="Times New Roman" w:cs="Times New Roman"/>
            <w:color w:val="4472C4" w:themeColor="accent1"/>
            <w:sz w:val="24"/>
            <w:szCs w:val="24"/>
          </w:rPr>
          <w:t>Lietuvos Respublikos piniginės socialinės paramos nepasiturintiems gyventojams įstatymas.</w:t>
        </w:r>
      </w:hyperlink>
    </w:p>
    <w:p w14:paraId="785DE034" w14:textId="77777777" w:rsidR="00F97EC5" w:rsidRPr="00BE2765" w:rsidRDefault="00F97EC5" w:rsidP="00BE2765">
      <w:pPr>
        <w:spacing w:after="0" w:line="240" w:lineRule="auto"/>
        <w:jc w:val="both"/>
        <w:rPr>
          <w:rFonts w:ascii="Times New Roman" w:hAnsi="Times New Roman" w:cs="Times New Roman"/>
          <w:color w:val="000000" w:themeColor="text1"/>
          <w:sz w:val="24"/>
          <w:szCs w:val="24"/>
          <w:u w:val="single"/>
        </w:rPr>
      </w:pPr>
    </w:p>
    <w:p w14:paraId="06EDB408" w14:textId="37359046" w:rsidR="00F97EC5" w:rsidRPr="00BE2765" w:rsidRDefault="00F97EC5" w:rsidP="00BE2765">
      <w:pPr>
        <w:spacing w:after="0" w:line="240" w:lineRule="auto"/>
        <w:jc w:val="both"/>
        <w:rPr>
          <w:rFonts w:ascii="Times New Roman" w:hAnsi="Times New Roman" w:cs="Times New Roman"/>
          <w:b/>
          <w:bCs/>
          <w:color w:val="000000" w:themeColor="text1"/>
          <w:sz w:val="24"/>
          <w:szCs w:val="24"/>
        </w:rPr>
      </w:pPr>
      <w:r w:rsidRPr="00BE2765">
        <w:rPr>
          <w:rFonts w:ascii="Times New Roman" w:hAnsi="Times New Roman" w:cs="Times New Roman"/>
          <w:b/>
          <w:bCs/>
          <w:color w:val="000000" w:themeColor="text1"/>
          <w:sz w:val="24"/>
          <w:szCs w:val="24"/>
        </w:rPr>
        <w:t xml:space="preserve">Informacija ir dokumentai, kuriuos turi pateikti asmuo </w:t>
      </w:r>
    </w:p>
    <w:p w14:paraId="3BBB18CA" w14:textId="16DFF070" w:rsidR="00F97EC5" w:rsidRPr="00BE2765" w:rsidRDefault="00F97EC5" w:rsidP="00BE2765">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Asmens tapatybę patvirtinant</w:t>
      </w:r>
      <w:r w:rsidR="00D60CA6">
        <w:rPr>
          <w:rFonts w:ascii="Times New Roman" w:hAnsi="Times New Roman" w:cs="Times New Roman"/>
          <w:color w:val="000000" w:themeColor="text1"/>
          <w:sz w:val="24"/>
          <w:szCs w:val="24"/>
        </w:rPr>
        <w:t>is</w:t>
      </w:r>
      <w:r w:rsidRPr="00BE2765">
        <w:rPr>
          <w:rFonts w:ascii="Times New Roman" w:hAnsi="Times New Roman" w:cs="Times New Roman"/>
          <w:color w:val="000000" w:themeColor="text1"/>
          <w:sz w:val="24"/>
          <w:szCs w:val="24"/>
        </w:rPr>
        <w:t xml:space="preserve"> dokumentas.</w:t>
      </w:r>
    </w:p>
    <w:p w14:paraId="6123CEB9" w14:textId="2E37A450" w:rsidR="004B5DCA" w:rsidRPr="00BE2765" w:rsidRDefault="004B5DCA"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 xml:space="preserve">Laisvos formos </w:t>
      </w:r>
      <w:r w:rsidRPr="00BE2765">
        <w:rPr>
          <w:rFonts w:ascii="Times New Roman" w:hAnsi="Times New Roman" w:cs="Times New Roman"/>
          <w:color w:val="000000" w:themeColor="text1"/>
          <w:sz w:val="24"/>
          <w:szCs w:val="24"/>
          <w:shd w:val="clear" w:color="auto" w:fill="FFFFFF" w:themeFill="background1"/>
        </w:rPr>
        <w:t>prašymas (</w:t>
      </w:r>
      <w:r w:rsidR="00D60CA6">
        <w:rPr>
          <w:rFonts w:ascii="Times New Roman" w:hAnsi="Times New Roman" w:cs="Times New Roman"/>
          <w:color w:val="000000" w:themeColor="text1"/>
          <w:sz w:val="24"/>
          <w:szCs w:val="24"/>
          <w:shd w:val="clear" w:color="auto" w:fill="FFFFFF" w:themeFill="background1"/>
        </w:rPr>
        <w:t>p</w:t>
      </w:r>
      <w:r w:rsidRPr="00BE2765">
        <w:rPr>
          <w:rFonts w:ascii="Times New Roman" w:hAnsi="Times New Roman" w:cs="Times New Roman"/>
          <w:color w:val="000000" w:themeColor="text1"/>
          <w:sz w:val="24"/>
          <w:szCs w:val="24"/>
          <w:shd w:val="clear" w:color="auto" w:fill="FFFFFF" w:themeFill="background1"/>
        </w:rPr>
        <w:t>riedas),</w:t>
      </w:r>
      <w:r w:rsidRPr="00BE2765">
        <w:rPr>
          <w:rFonts w:ascii="Times New Roman" w:eastAsia="Calibri" w:hAnsi="Times New Roman" w:cs="Times New Roman"/>
          <w:color w:val="000000"/>
          <w:sz w:val="24"/>
          <w:szCs w:val="24"/>
          <w:shd w:val="clear" w:color="auto" w:fill="FFFFFF" w:themeFill="background1"/>
        </w:rPr>
        <w:t xml:space="preserve"> </w:t>
      </w:r>
      <w:r w:rsidRPr="00BE2765">
        <w:rPr>
          <w:rFonts w:ascii="Times New Roman" w:eastAsia="Calibri" w:hAnsi="Times New Roman" w:cs="Times New Roman"/>
          <w:color w:val="000000" w:themeColor="text1"/>
          <w:sz w:val="24"/>
          <w:szCs w:val="24"/>
          <w:shd w:val="clear" w:color="auto" w:fill="FFFFFF" w:themeFill="background1"/>
        </w:rPr>
        <w:t xml:space="preserve">kuriame nurodo savo vardą, pavardę, asmens kodą, deklaruotą gyvenamąją vietą, telefono numerį, </w:t>
      </w:r>
      <w:r w:rsidRPr="00BE2765">
        <w:rPr>
          <w:rFonts w:ascii="Times New Roman" w:hAnsi="Times New Roman" w:cs="Times New Roman"/>
          <w:color w:val="000000" w:themeColor="text1"/>
          <w:sz w:val="24"/>
          <w:szCs w:val="24"/>
        </w:rPr>
        <w:t xml:space="preserve">išsamiai aprašo savo socialinę padėtį ir nurodo aplinkybes, dėl kurių prašo tikslinės paramos, ir kartu, atsižvelgiant į tikslinės paramos prašymo aplinkybes, pateikia tai patvirtinančius dokumentus, </w:t>
      </w:r>
      <w:r w:rsidRPr="00BE2765">
        <w:rPr>
          <w:rFonts w:ascii="Times New Roman" w:eastAsia="Calibri" w:hAnsi="Times New Roman" w:cs="Times New Roman"/>
          <w:color w:val="000000" w:themeColor="text1"/>
          <w:sz w:val="24"/>
          <w:szCs w:val="24"/>
          <w:shd w:val="clear" w:color="auto" w:fill="FFFFFF" w:themeFill="background1"/>
        </w:rPr>
        <w:t>savo atsiskaitomosios sąskaitos banke numerį.</w:t>
      </w:r>
    </w:p>
    <w:p w14:paraId="4F959044" w14:textId="19995B25"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Pažyma apie apskaičiuotą ir išmokėtą darbo užmokestį ir kitas išmokas ar kiti dokumentai, patvirtinantys gaunamas pajamas.</w:t>
      </w:r>
    </w:p>
    <w:p w14:paraId="37CC5D9D" w14:textId="66DB911B"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Teismo sprendimas dėl išlaikymo vaikui priteisimo, jeigu priteistas išlaikymas.</w:t>
      </w:r>
    </w:p>
    <w:p w14:paraId="363032DE" w14:textId="6B250E0E"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Pažyma iš įmonės, įstaigos ar organizacijos, kai išlaikymas mokamas iš darbo užmokesčio.</w:t>
      </w:r>
    </w:p>
    <w:p w14:paraId="721C3886" w14:textId="6C6EEF6D"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Pažyma apie paleidimą iš laisvės atėmimo, kardomojo kalinimo vietos, socialinės ir (ar) psichologinės (medicininės) reabilitacijos įstaigos (pateikia asmenys, grįžę iš šių įstaigų).</w:t>
      </w:r>
    </w:p>
    <w:p w14:paraId="3FB170A1" w14:textId="55993016"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lastRenderedPageBreak/>
        <w:t>Išrašas iš medicininių dokumentų ar (ir) gydymo įstaigos pažyma su nurodytais ligos kodais ar diagnoze, ne senesnis kaip pusės metų, nurodant, kad asmens liga, sveikatos būklė atitinka Sunkių ligų sąrašą.</w:t>
      </w:r>
    </w:p>
    <w:p w14:paraId="153AA563" w14:textId="3861FA5D"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Kompetentingų institucijų dokumentai (pažymos), patvirtinantys įvykusio gaisro, stichinės nelaimės faktą.</w:t>
      </w:r>
    </w:p>
    <w:p w14:paraId="05E772BA" w14:textId="42B8539D"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Dokumentas, patvirtinantis faktą (savo parašu patvirtintą informaciją), kad gaisro, stichinės nelaimės suniokotas turtas nebuvo apdraustas ar draustas, bet pagal draudimo sutartį tai nėra draudžiamasis įvykis.</w:t>
      </w:r>
    </w:p>
    <w:p w14:paraId="1B29000C" w14:textId="2E3F6046" w:rsidR="00F97EC5" w:rsidRPr="00BE2765" w:rsidRDefault="00F97EC5" w:rsidP="00BE2765">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Kiti dokumentai (atsižvelgiant į aplinkybes).</w:t>
      </w:r>
    </w:p>
    <w:p w14:paraId="51E5168E" w14:textId="77777777" w:rsidR="002C5211" w:rsidRPr="00BE2765" w:rsidRDefault="002C5211" w:rsidP="00BE2765">
      <w:pPr>
        <w:spacing w:after="0" w:line="240" w:lineRule="auto"/>
        <w:jc w:val="both"/>
        <w:rPr>
          <w:rFonts w:ascii="Times New Roman" w:hAnsi="Times New Roman" w:cs="Times New Roman"/>
          <w:color w:val="000000" w:themeColor="text1"/>
          <w:sz w:val="24"/>
          <w:szCs w:val="24"/>
          <w:u w:val="single"/>
        </w:rPr>
      </w:pPr>
    </w:p>
    <w:p w14:paraId="5C9F3620" w14:textId="1CECA39A" w:rsidR="002C5211" w:rsidRPr="00BE2765" w:rsidRDefault="002C5211" w:rsidP="00BE2765">
      <w:pPr>
        <w:spacing w:after="0" w:line="240" w:lineRule="auto"/>
        <w:jc w:val="both"/>
        <w:rPr>
          <w:rFonts w:ascii="Times New Roman" w:hAnsi="Times New Roman" w:cs="Times New Roman"/>
          <w:b/>
          <w:bCs/>
          <w:color w:val="000000" w:themeColor="text1"/>
          <w:sz w:val="24"/>
          <w:szCs w:val="24"/>
        </w:rPr>
      </w:pPr>
      <w:r w:rsidRPr="00BE2765">
        <w:rPr>
          <w:rFonts w:ascii="Times New Roman" w:hAnsi="Times New Roman" w:cs="Times New Roman"/>
          <w:b/>
          <w:bCs/>
          <w:color w:val="000000" w:themeColor="text1"/>
          <w:sz w:val="24"/>
          <w:szCs w:val="24"/>
        </w:rPr>
        <w:t xml:space="preserve">Informacija ir dokumentai, kuriuos gauna paslaugos teikėjas </w:t>
      </w:r>
    </w:p>
    <w:p w14:paraId="4A1A8D62" w14:textId="77777777" w:rsidR="00BE2765" w:rsidRDefault="002C5211" w:rsidP="00BE2765">
      <w:pPr>
        <w:spacing w:after="0" w:line="240" w:lineRule="auto"/>
        <w:jc w:val="both"/>
        <w:rPr>
          <w:rFonts w:ascii="Times New Roman" w:hAnsi="Times New Roman" w:cs="Times New Roman"/>
          <w:color w:val="000000" w:themeColor="text1"/>
          <w:sz w:val="24"/>
          <w:szCs w:val="24"/>
        </w:rPr>
      </w:pPr>
      <w:r w:rsidRPr="00BE2765">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5D24B90E" w14:textId="77777777"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rPr>
        <w:t xml:space="preserve">1. </w:t>
      </w:r>
      <w:r w:rsidR="002C5211" w:rsidRPr="00BE2765">
        <w:rPr>
          <w:rFonts w:ascii="Times New Roman" w:eastAsia="Times New Roman" w:hAnsi="Times New Roman" w:cs="Times New Roman"/>
          <w:color w:val="000000" w:themeColor="text1"/>
          <w:sz w:val="24"/>
          <w:szCs w:val="24"/>
          <w:lang w:eastAsia="lt-LT"/>
        </w:rPr>
        <w:t xml:space="preserve">Gyventojų registro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5598A6D3" w14:textId="77777777"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2. </w:t>
      </w:r>
      <w:r w:rsidR="002C5211" w:rsidRPr="00BE2765">
        <w:rPr>
          <w:rFonts w:ascii="Times New Roman" w:eastAsia="Times New Roman" w:hAnsi="Times New Roman" w:cs="Times New Roman"/>
          <w:color w:val="000000" w:themeColor="text1"/>
          <w:sz w:val="24"/>
          <w:szCs w:val="24"/>
          <w:lang w:eastAsia="lt-LT"/>
        </w:rPr>
        <w:t xml:space="preserve">SODRA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11DAD8F1" w14:textId="77777777"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3. </w:t>
      </w:r>
      <w:r w:rsidR="002C5211" w:rsidRPr="00BE2765">
        <w:rPr>
          <w:rFonts w:ascii="Times New Roman" w:eastAsia="Times New Roman" w:hAnsi="Times New Roman" w:cs="Times New Roman"/>
          <w:color w:val="000000" w:themeColor="text1"/>
          <w:sz w:val="24"/>
          <w:szCs w:val="24"/>
          <w:lang w:eastAsia="lt-LT"/>
        </w:rPr>
        <w:t xml:space="preserve">Užimtumo tarnybos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314F3FE6" w14:textId="77777777"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4. </w:t>
      </w:r>
      <w:r w:rsidR="002C5211" w:rsidRPr="00BE2765">
        <w:rPr>
          <w:rFonts w:ascii="Times New Roman" w:eastAsia="Times New Roman" w:hAnsi="Times New Roman" w:cs="Times New Roman"/>
          <w:color w:val="000000" w:themeColor="text1"/>
          <w:sz w:val="24"/>
          <w:szCs w:val="24"/>
          <w:lang w:eastAsia="lt-LT"/>
        </w:rPr>
        <w:t xml:space="preserve">ANTA informacinės sistemos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2C239CD0" w14:textId="77777777"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5. </w:t>
      </w:r>
      <w:r w:rsidR="002C5211" w:rsidRPr="00BE2765">
        <w:rPr>
          <w:rFonts w:ascii="Times New Roman" w:eastAsia="Times New Roman" w:hAnsi="Times New Roman" w:cs="Times New Roman"/>
          <w:color w:val="000000" w:themeColor="text1"/>
          <w:sz w:val="24"/>
          <w:szCs w:val="24"/>
          <w:lang w:eastAsia="lt-LT"/>
        </w:rPr>
        <w:t xml:space="preserve">Mokinių registro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702118D5" w14:textId="77777777"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6. </w:t>
      </w:r>
      <w:r w:rsidR="002C5211" w:rsidRPr="00BE2765">
        <w:rPr>
          <w:rFonts w:ascii="Times New Roman" w:eastAsia="Times New Roman" w:hAnsi="Times New Roman" w:cs="Times New Roman"/>
          <w:color w:val="000000" w:themeColor="text1"/>
          <w:sz w:val="24"/>
          <w:szCs w:val="24"/>
          <w:lang w:eastAsia="lt-LT"/>
        </w:rPr>
        <w:t xml:space="preserve">Studentų registro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743B77AF" w14:textId="6E947EFD" w:rsidR="00BE2765" w:rsidRDefault="00BE2765" w:rsidP="00BE2765">
      <w:pPr>
        <w:spacing w:after="0" w:line="240" w:lineRule="auto"/>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 xml:space="preserve">7. </w:t>
      </w:r>
      <w:r w:rsidR="002C5211" w:rsidRPr="00BE2765">
        <w:rPr>
          <w:rFonts w:ascii="Times New Roman" w:eastAsia="Times New Roman" w:hAnsi="Times New Roman" w:cs="Times New Roman"/>
          <w:color w:val="000000" w:themeColor="text1"/>
          <w:sz w:val="24"/>
          <w:szCs w:val="24"/>
          <w:lang w:eastAsia="lt-LT"/>
        </w:rPr>
        <w:t xml:space="preserve">Nacionalinės mokėjimo agentūros duomenų bazės </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002C5211" w:rsidRPr="00BE2765">
        <w:rPr>
          <w:rFonts w:ascii="Times New Roman" w:eastAsia="Times New Roman" w:hAnsi="Times New Roman" w:cs="Times New Roman"/>
          <w:color w:val="000000" w:themeColor="text1"/>
          <w:sz w:val="24"/>
          <w:szCs w:val="24"/>
          <w:lang w:eastAsia="lt-LT"/>
        </w:rPr>
        <w:t>.</w:t>
      </w:r>
    </w:p>
    <w:p w14:paraId="075BB928" w14:textId="5DB7C885" w:rsidR="002C5211" w:rsidRPr="00BE2765" w:rsidRDefault="00BE2765" w:rsidP="00BE2765">
      <w:pPr>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lt-LT"/>
        </w:rPr>
        <w:t xml:space="preserve">8. </w:t>
      </w:r>
      <w:r w:rsidR="002C5211" w:rsidRPr="00BE2765">
        <w:rPr>
          <w:rFonts w:ascii="Times New Roman" w:eastAsia="Times New Roman" w:hAnsi="Times New Roman" w:cs="Times New Roman"/>
          <w:color w:val="000000" w:themeColor="text1"/>
          <w:sz w:val="24"/>
          <w:szCs w:val="24"/>
          <w:lang w:eastAsia="lt-LT"/>
        </w:rPr>
        <w:t>Kiti duomenys (atsižvelgiant į aplinkybes).</w:t>
      </w:r>
    </w:p>
    <w:p w14:paraId="64DAD5C6" w14:textId="77777777" w:rsidR="002C5211" w:rsidRPr="00BE2765" w:rsidRDefault="002C5211" w:rsidP="00BE2765">
      <w:pPr>
        <w:spacing w:after="0" w:line="240" w:lineRule="auto"/>
        <w:jc w:val="both"/>
        <w:rPr>
          <w:rFonts w:ascii="Times New Roman" w:hAnsi="Times New Roman" w:cs="Times New Roman"/>
          <w:color w:val="000000" w:themeColor="text1"/>
          <w:sz w:val="24"/>
          <w:szCs w:val="24"/>
          <w:u w:val="single"/>
        </w:rPr>
      </w:pPr>
    </w:p>
    <w:p w14:paraId="329D51C5" w14:textId="20ED78F9" w:rsidR="002C5211" w:rsidRPr="00BF35A1" w:rsidRDefault="002C5211" w:rsidP="00BF35A1">
      <w:pPr>
        <w:spacing w:after="0" w:line="240" w:lineRule="auto"/>
        <w:rPr>
          <w:rFonts w:ascii="Times New Roman" w:eastAsia="Times New Roman" w:hAnsi="Times New Roman" w:cs="Times New Roman"/>
          <w:b/>
          <w:bCs/>
          <w:sz w:val="24"/>
          <w:szCs w:val="24"/>
          <w:lang w:eastAsia="lt-LT"/>
          <w14:ligatures w14:val="standardContextual"/>
        </w:rPr>
      </w:pPr>
      <w:r w:rsidRPr="00BE2765">
        <w:rPr>
          <w:rFonts w:ascii="Times New Roman" w:eastAsia="Times New Roman" w:hAnsi="Times New Roman" w:cs="Times New Roman"/>
          <w:b/>
          <w:bCs/>
          <w:sz w:val="24"/>
          <w:szCs w:val="24"/>
          <w:lang w:eastAsia="lt-LT"/>
          <w14:ligatures w14:val="standardContextual"/>
        </w:rPr>
        <w:t xml:space="preserve">Už paslaugos teikimą atsakingų asmenų kontaktai </w:t>
      </w:r>
    </w:p>
    <w:p w14:paraId="71F943DD" w14:textId="630A94E4"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BE2765">
        <w:rPr>
          <w:rFonts w:ascii="Times New Roman" w:eastAsia="Times New Roman" w:hAnsi="Times New Roman" w:cs="Times New Roman"/>
          <w:sz w:val="24"/>
          <w:szCs w:val="24"/>
          <w:lang w:eastAsia="lt-LT"/>
          <w14:ligatures w14:val="standardContextual"/>
        </w:rPr>
        <w:t>Socialinės paramos skyriaus vyr. specialistė Loreta Petrauskienė</w:t>
      </w:r>
      <w:r w:rsidR="00BF35A1">
        <w:rPr>
          <w:rFonts w:ascii="Times New Roman" w:eastAsia="Times New Roman" w:hAnsi="Times New Roman" w:cs="Times New Roman"/>
          <w:sz w:val="24"/>
          <w:szCs w:val="24"/>
          <w:lang w:eastAsia="lt-LT"/>
          <w14:ligatures w14:val="standardContextual"/>
        </w:rPr>
        <w:t>,</w:t>
      </w:r>
      <w:r w:rsidRPr="00BE2765">
        <w:rPr>
          <w:rFonts w:ascii="Times New Roman" w:eastAsia="Times New Roman" w:hAnsi="Times New Roman" w:cs="Times New Roman"/>
          <w:sz w:val="24"/>
          <w:szCs w:val="24"/>
          <w:lang w:eastAsia="lt-LT"/>
          <w14:ligatures w14:val="standardContextual"/>
        </w:rPr>
        <w:t xml:space="preserve"> tel.</w:t>
      </w:r>
      <w:r w:rsidR="00BF35A1">
        <w:rPr>
          <w:rFonts w:ascii="Times New Roman" w:eastAsia="Times New Roman" w:hAnsi="Times New Roman" w:cs="Times New Roman"/>
          <w:sz w:val="24"/>
          <w:szCs w:val="24"/>
          <w:lang w:eastAsia="lt-LT"/>
          <w14:ligatures w14:val="standardContextual"/>
        </w:rPr>
        <w:t xml:space="preserve"> </w:t>
      </w:r>
      <w:r w:rsidRPr="00BE2765">
        <w:rPr>
          <w:rFonts w:ascii="Times New Roman" w:eastAsia="Times New Roman" w:hAnsi="Times New Roman" w:cs="Times New Roman"/>
          <w:sz w:val="24"/>
          <w:szCs w:val="24"/>
          <w:lang w:eastAsia="lt-LT"/>
          <w14:ligatures w14:val="standardContextual"/>
        </w:rPr>
        <w:t xml:space="preserve">+370 347 44200, el. p. </w:t>
      </w:r>
      <w:hyperlink r:id="rId8"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loreta.petrauskiene@kedainiai.lt</w:t>
        </w:r>
      </w:hyperlink>
      <w:r w:rsidR="00BF35A1" w:rsidRPr="00EE62F0">
        <w:rPr>
          <w:rFonts w:ascii="Times New Roman" w:hAnsi="Times New Roman" w:cs="Times New Roman"/>
          <w:color w:val="000000" w:themeColor="text1"/>
          <w:sz w:val="24"/>
          <w:szCs w:val="24"/>
        </w:rPr>
        <w:t>.</w:t>
      </w:r>
    </w:p>
    <w:p w14:paraId="02AD6F1F" w14:textId="74EF1395"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Socialinės paramos skyriaus vyresn. specialistė Vilma </w:t>
      </w:r>
      <w:proofErr w:type="spellStart"/>
      <w:r w:rsidRPr="00EE62F0">
        <w:rPr>
          <w:rFonts w:ascii="Times New Roman" w:eastAsia="Times New Roman" w:hAnsi="Times New Roman" w:cs="Times New Roman"/>
          <w:color w:val="000000" w:themeColor="text1"/>
          <w:sz w:val="24"/>
          <w:szCs w:val="24"/>
          <w:lang w:eastAsia="lt-LT"/>
          <w14:ligatures w14:val="standardContextual"/>
        </w:rPr>
        <w:t>Zdanavičienė</w:t>
      </w:r>
      <w:proofErr w:type="spellEnd"/>
      <w:r w:rsidRPr="00EE62F0">
        <w:rPr>
          <w:rFonts w:ascii="Times New Roman" w:eastAsia="Times New Roman" w:hAnsi="Times New Roman" w:cs="Times New Roman"/>
          <w:color w:val="000000" w:themeColor="text1"/>
          <w:sz w:val="24"/>
          <w:szCs w:val="24"/>
          <w:lang w:eastAsia="lt-LT"/>
          <w14:ligatures w14:val="standardContextual"/>
        </w:rPr>
        <w:t>, tel.</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 </w:t>
      </w:r>
      <w:r w:rsidRPr="00EE62F0">
        <w:rPr>
          <w:rFonts w:ascii="Times New Roman" w:eastAsia="Times New Roman" w:hAnsi="Times New Roman" w:cs="Times New Roman"/>
          <w:color w:val="000000" w:themeColor="text1"/>
          <w:sz w:val="24"/>
          <w:szCs w:val="24"/>
          <w:lang w:eastAsia="lt-LT"/>
          <w14:ligatures w14:val="standardContextual"/>
        </w:rPr>
        <w:t xml:space="preserve">+370 347 69585, el. p. </w:t>
      </w:r>
      <w:hyperlink r:id="rId9"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vilma.zdanaviciene@kedainiai.lt</w:t>
        </w:r>
      </w:hyperlink>
      <w:r w:rsidR="00BF35A1" w:rsidRPr="00EE62F0">
        <w:rPr>
          <w:rFonts w:ascii="Times New Roman" w:hAnsi="Times New Roman" w:cs="Times New Roman"/>
          <w:color w:val="000000" w:themeColor="text1"/>
          <w:sz w:val="24"/>
          <w:szCs w:val="24"/>
        </w:rPr>
        <w:t>.</w:t>
      </w:r>
    </w:p>
    <w:p w14:paraId="528CB939" w14:textId="6B49C4D1"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Socialinės paramos skyriaus vyr. specialistė Jurgita Šaunė, tel.</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 </w:t>
      </w:r>
      <w:r w:rsidRPr="00EE62F0">
        <w:rPr>
          <w:rFonts w:ascii="Times New Roman" w:eastAsia="Times New Roman" w:hAnsi="Times New Roman" w:cs="Times New Roman"/>
          <w:color w:val="000000" w:themeColor="text1"/>
          <w:sz w:val="24"/>
          <w:szCs w:val="24"/>
          <w:lang w:eastAsia="lt-LT"/>
          <w14:ligatures w14:val="standardContextual"/>
        </w:rPr>
        <w:t>+370 347 </w:t>
      </w:r>
      <w:r w:rsidR="00BF35A1" w:rsidRPr="00EE62F0">
        <w:rPr>
          <w:rFonts w:ascii="Times New Roman" w:eastAsia="Times New Roman" w:hAnsi="Times New Roman" w:cs="Times New Roman"/>
          <w:color w:val="000000" w:themeColor="text1"/>
          <w:sz w:val="24"/>
          <w:szCs w:val="24"/>
          <w:lang w:eastAsia="lt-LT"/>
          <w14:ligatures w14:val="standardContextual"/>
        </w:rPr>
        <w:t>69</w:t>
      </w:r>
      <w:r w:rsidRPr="00EE62F0">
        <w:rPr>
          <w:rFonts w:ascii="Times New Roman" w:eastAsia="Times New Roman" w:hAnsi="Times New Roman" w:cs="Times New Roman"/>
          <w:color w:val="000000" w:themeColor="text1"/>
          <w:sz w:val="24"/>
          <w:szCs w:val="24"/>
          <w:lang w:eastAsia="lt-LT"/>
          <w14:ligatures w14:val="standardContextual"/>
        </w:rPr>
        <w:t xml:space="preserve">585, el. p. </w:t>
      </w:r>
      <w:hyperlink r:id="rId10"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jurgita.saune@kedainiai.lt</w:t>
        </w:r>
      </w:hyperlink>
      <w:r w:rsidR="00BF35A1" w:rsidRPr="00EE62F0">
        <w:rPr>
          <w:rFonts w:ascii="Times New Roman" w:hAnsi="Times New Roman" w:cs="Times New Roman"/>
          <w:color w:val="000000" w:themeColor="text1"/>
          <w:sz w:val="24"/>
          <w:szCs w:val="24"/>
        </w:rPr>
        <w:t>.</w:t>
      </w:r>
    </w:p>
    <w:p w14:paraId="7BAAAC0D" w14:textId="5986D693"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v</w:t>
      </w:r>
      <w:r w:rsidRPr="00EE62F0">
        <w:rPr>
          <w:rFonts w:ascii="Times New Roman" w:eastAsia="Times New Roman" w:hAnsi="Times New Roman" w:cs="Times New Roman"/>
          <w:color w:val="000000" w:themeColor="text1"/>
          <w:sz w:val="24"/>
          <w:szCs w:val="24"/>
          <w:lang w:eastAsia="lt-LT"/>
          <w14:ligatures w14:val="standardContextual"/>
        </w:rPr>
        <w:t>yresn. specialistė (socialinei paramai) Rasa Krivickienė</w:t>
      </w:r>
      <w:r w:rsidR="00BF35A1" w:rsidRP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 </w:t>
      </w:r>
      <w:r w:rsidRPr="00EE62F0">
        <w:rPr>
          <w:rFonts w:ascii="Times New Roman" w:eastAsia="Times New Roman" w:hAnsi="Times New Roman" w:cs="Times New Roman"/>
          <w:color w:val="000000" w:themeColor="text1"/>
          <w:sz w:val="24"/>
          <w:szCs w:val="24"/>
          <w:lang w:eastAsia="lt-LT"/>
          <w14:ligatures w14:val="standardContextual"/>
        </w:rPr>
        <w:t xml:space="preserve">+370 347 44108, el. p. </w:t>
      </w:r>
      <w:hyperlink r:id="rId11"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miesto.seniunija@kedainiai.lt</w:t>
        </w:r>
      </w:hyperlink>
      <w:r w:rsidR="00BF35A1" w:rsidRPr="00EE62F0">
        <w:rPr>
          <w:rFonts w:ascii="Times New Roman" w:hAnsi="Times New Roman" w:cs="Times New Roman"/>
          <w:color w:val="000000" w:themeColor="text1"/>
          <w:sz w:val="24"/>
          <w:szCs w:val="24"/>
        </w:rPr>
        <w:t>.</w:t>
      </w:r>
    </w:p>
    <w:p w14:paraId="5D977897" w14:textId="291A301F"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ocialinės paramos specialistė Vaida Novikovienė</w:t>
      </w:r>
      <w:r w:rsidR="00BF35A1" w:rsidRP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44103,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+370 652 55330, el. p. </w:t>
      </w:r>
      <w:hyperlink r:id="rId12"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vaida.novikoviene@kedainiai.lt</w:t>
        </w:r>
      </w:hyperlink>
      <w:r w:rsidR="00BF35A1" w:rsidRPr="00EE62F0">
        <w:rPr>
          <w:rFonts w:ascii="Times New Roman" w:hAnsi="Times New Roman" w:cs="Times New Roman"/>
          <w:color w:val="000000" w:themeColor="text1"/>
          <w:sz w:val="24"/>
          <w:szCs w:val="24"/>
        </w:rPr>
        <w:t>.</w:t>
      </w:r>
    </w:p>
    <w:p w14:paraId="16FA1B17" w14:textId="5BA60B6C"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ocialinės paramos specialistė Daiva Valiūnė</w:t>
      </w:r>
      <w:r w:rsidR="00BF35A1" w:rsidRP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53277,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+370 659 05945, </w:t>
      </w:r>
      <w:r w:rsidR="00285B49">
        <w:rPr>
          <w:rFonts w:ascii="Times New Roman" w:eastAsia="Times New Roman" w:hAnsi="Times New Roman" w:cs="Times New Roman"/>
          <w:color w:val="000000" w:themeColor="text1"/>
          <w:sz w:val="24"/>
          <w:szCs w:val="24"/>
          <w:lang w:eastAsia="lt-LT"/>
          <w14:ligatures w14:val="standardContextual"/>
        </w:rPr>
        <w:t>el. p</w:t>
      </w:r>
      <w:r w:rsidR="00285B49" w:rsidRPr="00285B49">
        <w:rPr>
          <w:rFonts w:ascii="Times New Roman" w:eastAsia="Times New Roman" w:hAnsi="Times New Roman" w:cs="Times New Roman"/>
          <w:sz w:val="24"/>
          <w:szCs w:val="24"/>
          <w:lang w:eastAsia="lt-LT"/>
          <w14:ligatures w14:val="standardContextual"/>
        </w:rPr>
        <w:t xml:space="preserve">. </w:t>
      </w:r>
      <w:hyperlink r:id="rId13" w:history="1">
        <w:r w:rsidR="00285B49" w:rsidRPr="00285B49">
          <w:rPr>
            <w:rStyle w:val="Hyperlink"/>
            <w:rFonts w:ascii="Times New Roman" w:eastAsia="Times New Roman" w:hAnsi="Times New Roman" w:cs="Times New Roman"/>
            <w:color w:val="auto"/>
            <w:sz w:val="24"/>
            <w:szCs w:val="24"/>
            <w:u w:val="none"/>
            <w:lang w:eastAsia="lt-LT"/>
            <w14:ligatures w14:val="standardContextual"/>
          </w:rPr>
          <w:t>daiva.valiune@kedainiai.lt</w:t>
        </w:r>
      </w:hyperlink>
      <w:r w:rsidR="00BF35A1" w:rsidRPr="00EE62F0">
        <w:rPr>
          <w:rFonts w:ascii="Times New Roman" w:hAnsi="Times New Roman" w:cs="Times New Roman"/>
          <w:color w:val="000000" w:themeColor="text1"/>
          <w:sz w:val="24"/>
          <w:szCs w:val="24"/>
        </w:rPr>
        <w:t>.</w:t>
      </w:r>
      <w:r w:rsidRPr="00EE62F0">
        <w:rPr>
          <w:rFonts w:ascii="Times New Roman" w:eastAsia="Times New Roman" w:hAnsi="Times New Roman" w:cs="Times New Roman"/>
          <w:color w:val="000000" w:themeColor="text1"/>
          <w:sz w:val="24"/>
          <w:szCs w:val="24"/>
          <w:lang w:eastAsia="lt-LT"/>
          <w14:ligatures w14:val="standardContextual"/>
        </w:rPr>
        <w:t xml:space="preserve"> </w:t>
      </w:r>
    </w:p>
    <w:p w14:paraId="2B96F863" w14:textId="053BA965"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ocialinės paramos specialistė Sabina Ramanauskienė</w:t>
      </w:r>
      <w:r w:rsidR="00BF35A1" w:rsidRPr="00EE62F0">
        <w:rPr>
          <w:rFonts w:ascii="Times New Roman" w:eastAsia="Times New Roman" w:hAnsi="Times New Roman" w:cs="Times New Roman"/>
          <w:color w:val="000000" w:themeColor="text1"/>
          <w:sz w:val="24"/>
          <w:szCs w:val="24"/>
          <w:lang w:eastAsia="lt-LT"/>
          <w14:ligatures w14:val="standardContextual"/>
        </w:rPr>
        <w:t>,</w:t>
      </w:r>
      <w:r w:rsidR="0017504F" w:rsidRPr="00EE62F0">
        <w:rPr>
          <w:rFonts w:ascii="Times New Roman" w:eastAsia="Times New Roman" w:hAnsi="Times New Roman" w:cs="Times New Roman"/>
          <w:color w:val="000000" w:themeColor="text1"/>
          <w:sz w:val="24"/>
          <w:szCs w:val="24"/>
          <w:lang w:eastAsia="lt-LT"/>
          <w14:ligatures w14:val="standardContextual"/>
        </w:rPr>
        <w:t xml:space="preserve"> </w:t>
      </w:r>
      <w:r w:rsidRPr="00EE62F0">
        <w:rPr>
          <w:rFonts w:ascii="Times New Roman" w:eastAsia="Times New Roman" w:hAnsi="Times New Roman" w:cs="Times New Roman"/>
          <w:color w:val="000000" w:themeColor="text1"/>
          <w:sz w:val="24"/>
          <w:szCs w:val="24"/>
          <w:lang w:eastAsia="lt-LT"/>
          <w14:ligatures w14:val="standardContextual"/>
        </w:rPr>
        <w:t xml:space="preserve">tel. +370 347 51567,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+370 699 80782, el. p. </w:t>
      </w:r>
      <w:hyperlink r:id="rId14"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sabina.ramanauskiene@kedainiai.lt</w:t>
        </w:r>
      </w:hyperlink>
      <w:r w:rsidR="00BF35A1" w:rsidRPr="00EE62F0">
        <w:rPr>
          <w:rFonts w:ascii="Times New Roman" w:eastAsia="Times New Roman" w:hAnsi="Times New Roman" w:cs="Times New Roman"/>
          <w:color w:val="000000" w:themeColor="text1"/>
          <w:sz w:val="24"/>
          <w:szCs w:val="24"/>
          <w:lang w:eastAsia="lt-LT"/>
          <w14:ligatures w14:val="standardContextual"/>
        </w:rPr>
        <w:t>.</w:t>
      </w:r>
    </w:p>
    <w:p w14:paraId="59C3BFC9" w14:textId="56A47A5E"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ocialinių išmokų specialistė Jūratė Vitkutė, tel. +370 347 44103,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+370 650 51045, el. p. </w:t>
      </w:r>
      <w:hyperlink r:id="rId15"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jurate.vitkute@kedainiai.lt</w:t>
        </w:r>
      </w:hyperlink>
      <w:r w:rsidR="00BF35A1" w:rsidRPr="00EE62F0">
        <w:rPr>
          <w:rFonts w:ascii="Times New Roman" w:hAnsi="Times New Roman" w:cs="Times New Roman"/>
          <w:color w:val="000000" w:themeColor="text1"/>
          <w:sz w:val="24"/>
          <w:szCs w:val="24"/>
        </w:rPr>
        <w:t>.</w:t>
      </w:r>
    </w:p>
    <w:p w14:paraId="45A16958" w14:textId="6F54F0F3"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ocialinių išmokų specialistė Rima </w:t>
      </w:r>
      <w:proofErr w:type="spellStart"/>
      <w:r w:rsidRPr="00EE62F0">
        <w:rPr>
          <w:rFonts w:ascii="Times New Roman" w:eastAsia="Times New Roman" w:hAnsi="Times New Roman" w:cs="Times New Roman"/>
          <w:color w:val="000000" w:themeColor="text1"/>
          <w:sz w:val="24"/>
          <w:szCs w:val="24"/>
          <w:lang w:eastAsia="lt-LT"/>
          <w14:ligatures w14:val="standardContextual"/>
        </w:rPr>
        <w:t>Titiškė</w:t>
      </w:r>
      <w:proofErr w:type="spellEnd"/>
      <w:r w:rsidR="00BF35A1" w:rsidRP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51567,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+370 652 89298, el. p. </w:t>
      </w:r>
      <w:hyperlink r:id="rId16"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rima.titiske@kedainiai.lt</w:t>
        </w:r>
      </w:hyperlink>
      <w:r w:rsidR="00BF35A1" w:rsidRPr="00EE62F0">
        <w:rPr>
          <w:rFonts w:ascii="Times New Roman" w:hAnsi="Times New Roman" w:cs="Times New Roman"/>
          <w:color w:val="000000" w:themeColor="text1"/>
          <w:sz w:val="24"/>
          <w:szCs w:val="24"/>
        </w:rPr>
        <w:t>.</w:t>
      </w:r>
      <w:r w:rsidRPr="00EE62F0">
        <w:rPr>
          <w:rFonts w:ascii="Times New Roman" w:eastAsia="Times New Roman" w:hAnsi="Times New Roman" w:cs="Times New Roman"/>
          <w:color w:val="000000" w:themeColor="text1"/>
          <w:sz w:val="24"/>
          <w:szCs w:val="24"/>
          <w:lang w:eastAsia="lt-LT"/>
          <w14:ligatures w14:val="standardContextual"/>
        </w:rPr>
        <w:t xml:space="preserve"> </w:t>
      </w:r>
    </w:p>
    <w:p w14:paraId="5C534150" w14:textId="7EAF8972"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ocialinių išmokų specialistė Irutė </w:t>
      </w:r>
      <w:proofErr w:type="spellStart"/>
      <w:r w:rsidRPr="00EE62F0">
        <w:rPr>
          <w:rFonts w:ascii="Times New Roman" w:eastAsia="Times New Roman" w:hAnsi="Times New Roman" w:cs="Times New Roman"/>
          <w:color w:val="000000" w:themeColor="text1"/>
          <w:sz w:val="24"/>
          <w:szCs w:val="24"/>
          <w:lang w:eastAsia="lt-LT"/>
          <w14:ligatures w14:val="standardContextual"/>
        </w:rPr>
        <w:t>Jusevičienė</w:t>
      </w:r>
      <w:proofErr w:type="spellEnd"/>
      <w:r w:rsidRPr="00EE62F0">
        <w:rPr>
          <w:rFonts w:ascii="Times New Roman" w:eastAsia="Times New Roman" w:hAnsi="Times New Roman" w:cs="Times New Roman"/>
          <w:color w:val="000000" w:themeColor="text1"/>
          <w:sz w:val="24"/>
          <w:szCs w:val="24"/>
          <w:lang w:eastAsia="lt-LT"/>
          <w14:ligatures w14:val="standardContextual"/>
        </w:rPr>
        <w:t xml:space="preserve">, tel. +370 347 53277,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+370 656 94639, el. p. </w:t>
      </w:r>
      <w:hyperlink r:id="rId17"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irute.juseviciene@kedainiai.lt</w:t>
        </w:r>
      </w:hyperlink>
      <w:r w:rsidR="00BF35A1" w:rsidRPr="00EE62F0">
        <w:rPr>
          <w:rFonts w:ascii="Times New Roman" w:hAnsi="Times New Roman" w:cs="Times New Roman"/>
          <w:color w:val="000000" w:themeColor="text1"/>
          <w:sz w:val="24"/>
          <w:szCs w:val="24"/>
        </w:rPr>
        <w:t>.</w:t>
      </w:r>
      <w:r w:rsidRPr="00EE62F0">
        <w:rPr>
          <w:rFonts w:ascii="Times New Roman" w:eastAsia="Times New Roman" w:hAnsi="Times New Roman" w:cs="Times New Roman"/>
          <w:color w:val="000000" w:themeColor="text1"/>
          <w:sz w:val="24"/>
          <w:szCs w:val="24"/>
          <w:lang w:eastAsia="lt-LT"/>
          <w14:ligatures w14:val="standardContextual"/>
        </w:rPr>
        <w:t xml:space="preserve"> </w:t>
      </w:r>
    </w:p>
    <w:p w14:paraId="00FD8CEF" w14:textId="34D3FDCD"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Gudžiūnų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ocialinės paramos specialistė Rita </w:t>
      </w:r>
      <w:proofErr w:type="spellStart"/>
      <w:r w:rsidRPr="00EE62F0">
        <w:rPr>
          <w:rFonts w:ascii="Times New Roman" w:eastAsia="Times New Roman" w:hAnsi="Times New Roman" w:cs="Times New Roman"/>
          <w:color w:val="000000" w:themeColor="text1"/>
          <w:sz w:val="24"/>
          <w:szCs w:val="24"/>
          <w:lang w:eastAsia="lt-LT"/>
          <w14:ligatures w14:val="standardContextual"/>
        </w:rPr>
        <w:t>Aleliūnienė</w:t>
      </w:r>
      <w:proofErr w:type="spellEnd"/>
      <w:r w:rsidRPr="00EE62F0">
        <w:rPr>
          <w:rFonts w:ascii="Times New Roman" w:eastAsia="Times New Roman" w:hAnsi="Times New Roman" w:cs="Times New Roman"/>
          <w:color w:val="000000" w:themeColor="text1"/>
          <w:sz w:val="24"/>
          <w:szCs w:val="24"/>
          <w:lang w:eastAsia="lt-LT"/>
          <w14:ligatures w14:val="standardContextual"/>
        </w:rPr>
        <w:t xml:space="preserve">, </w:t>
      </w:r>
      <w:r w:rsidR="00285B49">
        <w:rPr>
          <w:rFonts w:ascii="Times New Roman" w:eastAsia="Times New Roman" w:hAnsi="Times New Roman" w:cs="Times New Roman"/>
          <w:color w:val="000000" w:themeColor="text1"/>
          <w:sz w:val="24"/>
          <w:szCs w:val="24"/>
          <w:lang w:eastAsia="lt-LT"/>
          <w14:ligatures w14:val="standardContextual"/>
        </w:rPr>
        <w:t xml:space="preserve">tel. </w:t>
      </w:r>
      <w:r w:rsidRPr="00EE62F0">
        <w:rPr>
          <w:rFonts w:ascii="Times New Roman" w:eastAsia="Times New Roman" w:hAnsi="Times New Roman" w:cs="Times New Roman"/>
          <w:color w:val="000000" w:themeColor="text1"/>
          <w:sz w:val="24"/>
          <w:szCs w:val="24"/>
          <w:lang w:eastAsia="lt-LT"/>
          <w14:ligatures w14:val="standardContextual"/>
        </w:rPr>
        <w:t xml:space="preserve">+370 347 45342,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+370 600 91456, el. p. </w:t>
      </w:r>
      <w:hyperlink r:id="rId18"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rita.aleliuniene@kedainiai.lt</w:t>
        </w:r>
      </w:hyperlink>
      <w:r w:rsidR="00BF35A1" w:rsidRPr="00EE62F0">
        <w:rPr>
          <w:rFonts w:ascii="Times New Roman" w:hAnsi="Times New Roman" w:cs="Times New Roman"/>
          <w:color w:val="000000" w:themeColor="text1"/>
          <w:sz w:val="24"/>
          <w:szCs w:val="24"/>
        </w:rPr>
        <w:t>.</w:t>
      </w:r>
      <w:r w:rsidRPr="00EE62F0">
        <w:rPr>
          <w:rFonts w:ascii="Times New Roman" w:eastAsia="Times New Roman" w:hAnsi="Times New Roman" w:cs="Times New Roman"/>
          <w:color w:val="000000" w:themeColor="text1"/>
          <w:sz w:val="24"/>
          <w:szCs w:val="24"/>
          <w:lang w:eastAsia="lt-LT"/>
          <w14:ligatures w14:val="standardContextual"/>
        </w:rPr>
        <w:t xml:space="preserve"> </w:t>
      </w:r>
    </w:p>
    <w:p w14:paraId="2699A225" w14:textId="30B99EE6" w:rsidR="00EE62F0" w:rsidRDefault="00F97EC5" w:rsidP="00EE62F0">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ocialinės paramos specialistė Jurgita </w:t>
      </w:r>
      <w:proofErr w:type="spellStart"/>
      <w:r w:rsidRPr="00EE62F0">
        <w:rPr>
          <w:rFonts w:ascii="Times New Roman" w:eastAsia="Times New Roman" w:hAnsi="Times New Roman" w:cs="Times New Roman"/>
          <w:color w:val="000000" w:themeColor="text1"/>
          <w:sz w:val="24"/>
          <w:szCs w:val="24"/>
          <w:lang w:eastAsia="lt-LT"/>
          <w14:ligatures w14:val="standardContextual"/>
        </w:rPr>
        <w:t>Daniūnaitė</w:t>
      </w:r>
      <w:proofErr w:type="spellEnd"/>
      <w:r w:rsidRPr="00EE62F0">
        <w:rPr>
          <w:rFonts w:ascii="Times New Roman" w:eastAsia="Times New Roman" w:hAnsi="Times New Roman" w:cs="Times New Roman"/>
          <w:color w:val="000000" w:themeColor="text1"/>
          <w:sz w:val="24"/>
          <w:szCs w:val="24"/>
          <w:lang w:eastAsia="lt-LT"/>
          <w14:ligatures w14:val="standardContextual"/>
        </w:rPr>
        <w:t xml:space="preserve">, tel. +370 347 39300, el. p. </w:t>
      </w:r>
      <w:hyperlink r:id="rId19"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BF35A1" w:rsidRPr="00EE62F0">
        <w:rPr>
          <w:rFonts w:ascii="Times New Roman" w:hAnsi="Times New Roman" w:cs="Times New Roman"/>
          <w:color w:val="000000" w:themeColor="text1"/>
          <w:sz w:val="24"/>
          <w:szCs w:val="24"/>
        </w:rPr>
        <w:t>.</w:t>
      </w:r>
    </w:p>
    <w:p w14:paraId="179D3FBB" w14:textId="2E735257" w:rsidR="00F97EC5" w:rsidRPr="00285B49" w:rsidRDefault="00F97EC5" w:rsidP="00EE62F0">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85B49">
        <w:rPr>
          <w:rFonts w:ascii="Times New Roman" w:eastAsia="Times New Roman" w:hAnsi="Times New Roman" w:cs="Times New Roman"/>
          <w:sz w:val="24"/>
          <w:szCs w:val="24"/>
          <w:lang w:eastAsia="lt-LT"/>
          <w14:ligatures w14:val="standardContextual"/>
        </w:rPr>
        <w:t xml:space="preserve">Dotnuvos seniūnijos </w:t>
      </w:r>
      <w:r w:rsidR="00D60CA6">
        <w:rPr>
          <w:rFonts w:ascii="Times New Roman" w:eastAsia="Times New Roman" w:hAnsi="Times New Roman" w:cs="Times New Roman"/>
          <w:sz w:val="24"/>
          <w:szCs w:val="24"/>
          <w:lang w:eastAsia="lt-LT"/>
          <w14:ligatures w14:val="standardContextual"/>
        </w:rPr>
        <w:t>s</w:t>
      </w:r>
      <w:r w:rsidRPr="00285B49">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285B49">
        <w:rPr>
          <w:rFonts w:ascii="Times New Roman" w:eastAsia="Times New Roman" w:hAnsi="Times New Roman" w:cs="Times New Roman"/>
          <w:sz w:val="24"/>
          <w:szCs w:val="24"/>
          <w:lang w:eastAsia="lt-LT"/>
          <w14:ligatures w14:val="standardContextual"/>
        </w:rPr>
        <w:t>Minkevičienė</w:t>
      </w:r>
      <w:proofErr w:type="spellEnd"/>
      <w:r w:rsidR="00BF35A1" w:rsidRPr="00285B49">
        <w:rPr>
          <w:rFonts w:ascii="Times New Roman" w:eastAsia="Times New Roman" w:hAnsi="Times New Roman" w:cs="Times New Roman"/>
          <w:sz w:val="24"/>
          <w:szCs w:val="24"/>
          <w:lang w:eastAsia="lt-LT"/>
          <w14:ligatures w14:val="standardContextual"/>
        </w:rPr>
        <w:t>,</w:t>
      </w:r>
      <w:r w:rsidRPr="00285B49">
        <w:rPr>
          <w:rFonts w:ascii="Times New Roman" w:eastAsia="Times New Roman" w:hAnsi="Times New Roman" w:cs="Times New Roman"/>
          <w:sz w:val="24"/>
          <w:szCs w:val="24"/>
          <w:lang w:eastAsia="lt-LT"/>
          <w14:ligatures w14:val="standardContextual"/>
        </w:rPr>
        <w:t xml:space="preserve"> </w:t>
      </w:r>
      <w:r w:rsidR="00BF35A1" w:rsidRPr="00285B49">
        <w:rPr>
          <w:rFonts w:ascii="Times New Roman" w:eastAsia="Times New Roman" w:hAnsi="Times New Roman" w:cs="Times New Roman"/>
          <w:sz w:val="24"/>
          <w:szCs w:val="24"/>
          <w:lang w:eastAsia="lt-LT"/>
          <w14:ligatures w14:val="standardContextual"/>
        </w:rPr>
        <w:t xml:space="preserve">mob. </w:t>
      </w:r>
      <w:r w:rsidRPr="00285B49">
        <w:rPr>
          <w:rFonts w:ascii="Times New Roman" w:eastAsia="Times New Roman" w:hAnsi="Times New Roman" w:cs="Times New Roman"/>
          <w:sz w:val="24"/>
          <w:szCs w:val="24"/>
          <w:lang w:eastAsia="lt-LT"/>
          <w14:ligatures w14:val="standardContextual"/>
        </w:rPr>
        <w:t xml:space="preserve">+370 699 93724, </w:t>
      </w:r>
      <w:r w:rsidR="00285B49" w:rsidRPr="00285B49">
        <w:rPr>
          <w:rFonts w:ascii="Times New Roman" w:eastAsia="Times New Roman" w:hAnsi="Times New Roman" w:cs="Times New Roman"/>
          <w:sz w:val="24"/>
          <w:szCs w:val="24"/>
          <w:lang w:eastAsia="lt-LT"/>
          <w14:ligatures w14:val="standardContextual"/>
        </w:rPr>
        <w:t xml:space="preserve">el. p. </w:t>
      </w:r>
      <w:hyperlink r:id="rId20" w:history="1">
        <w:r w:rsidR="00285B49" w:rsidRPr="00285B49">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BF35A1" w:rsidRPr="00285B49">
        <w:rPr>
          <w:rFonts w:ascii="Times New Roman" w:hAnsi="Times New Roman" w:cs="Times New Roman"/>
          <w:sz w:val="24"/>
          <w:szCs w:val="24"/>
        </w:rPr>
        <w:t>.</w:t>
      </w:r>
      <w:r w:rsidRPr="00285B49">
        <w:rPr>
          <w:rFonts w:ascii="Times New Roman" w:eastAsia="Times New Roman" w:hAnsi="Times New Roman" w:cs="Times New Roman"/>
          <w:sz w:val="24"/>
          <w:szCs w:val="24"/>
          <w:lang w:eastAsia="lt-LT"/>
          <w14:ligatures w14:val="standardContextual"/>
        </w:rPr>
        <w:t xml:space="preserve"> </w:t>
      </w:r>
    </w:p>
    <w:p w14:paraId="06A2A657" w14:textId="123083EA" w:rsidR="00F97EC5" w:rsidRPr="00285B49" w:rsidRDefault="00F97EC5" w:rsidP="00BE276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285B49">
        <w:rPr>
          <w:rFonts w:ascii="Times New Roman" w:eastAsia="Times New Roman" w:hAnsi="Times New Roman" w:cs="Times New Roman"/>
          <w:sz w:val="24"/>
          <w:szCs w:val="24"/>
          <w:lang w:eastAsia="lt-LT"/>
          <w14:ligatures w14:val="standardContextual"/>
        </w:rPr>
        <w:t xml:space="preserve">Josvainių seniūnijos </w:t>
      </w:r>
      <w:r w:rsidR="00D60CA6">
        <w:rPr>
          <w:rFonts w:ascii="Times New Roman" w:eastAsia="Times New Roman" w:hAnsi="Times New Roman" w:cs="Times New Roman"/>
          <w:sz w:val="24"/>
          <w:szCs w:val="24"/>
          <w:lang w:eastAsia="lt-LT"/>
          <w14:ligatures w14:val="standardContextual"/>
        </w:rPr>
        <w:t>s</w:t>
      </w:r>
      <w:r w:rsidRPr="00285B49">
        <w:rPr>
          <w:rFonts w:ascii="Times New Roman" w:eastAsia="Times New Roman" w:hAnsi="Times New Roman" w:cs="Times New Roman"/>
          <w:sz w:val="24"/>
          <w:szCs w:val="24"/>
          <w:lang w:eastAsia="lt-LT"/>
          <w14:ligatures w14:val="standardContextual"/>
        </w:rPr>
        <w:t xml:space="preserve">ocialinės paramos specialistė Veronika Žilinskienė, tel. +370 347 73224, </w:t>
      </w:r>
      <w:r w:rsidR="00BF35A1" w:rsidRPr="00285B49">
        <w:rPr>
          <w:rFonts w:ascii="Times New Roman" w:eastAsia="Times New Roman" w:hAnsi="Times New Roman" w:cs="Times New Roman"/>
          <w:sz w:val="24"/>
          <w:szCs w:val="24"/>
          <w:lang w:eastAsia="lt-LT"/>
          <w14:ligatures w14:val="standardContextual"/>
        </w:rPr>
        <w:t xml:space="preserve">mob. </w:t>
      </w:r>
      <w:r w:rsidRPr="00285B49">
        <w:rPr>
          <w:rFonts w:ascii="Times New Roman" w:eastAsia="Times New Roman" w:hAnsi="Times New Roman" w:cs="Times New Roman"/>
          <w:sz w:val="24"/>
          <w:szCs w:val="24"/>
          <w:lang w:eastAsia="lt-LT"/>
          <w14:ligatures w14:val="standardContextual"/>
        </w:rPr>
        <w:t xml:space="preserve">+370 659 74959, </w:t>
      </w:r>
      <w:r w:rsidR="00285B49" w:rsidRPr="00285B49">
        <w:rPr>
          <w:rFonts w:ascii="Times New Roman" w:eastAsia="Times New Roman" w:hAnsi="Times New Roman" w:cs="Times New Roman"/>
          <w:sz w:val="24"/>
          <w:szCs w:val="24"/>
          <w:lang w:eastAsia="lt-LT"/>
          <w14:ligatures w14:val="standardContextual"/>
        </w:rPr>
        <w:t xml:space="preserve">el. p. </w:t>
      </w:r>
      <w:hyperlink r:id="rId21" w:history="1">
        <w:r w:rsidR="00285B49" w:rsidRPr="00285B49">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BF35A1" w:rsidRPr="00285B49">
        <w:rPr>
          <w:rFonts w:ascii="Times New Roman" w:hAnsi="Times New Roman" w:cs="Times New Roman"/>
          <w:sz w:val="24"/>
          <w:szCs w:val="24"/>
        </w:rPr>
        <w:t>.</w:t>
      </w:r>
      <w:r w:rsidRPr="00285B49">
        <w:rPr>
          <w:rFonts w:ascii="Times New Roman" w:eastAsia="Times New Roman" w:hAnsi="Times New Roman" w:cs="Times New Roman"/>
          <w:sz w:val="24"/>
          <w:szCs w:val="24"/>
          <w:lang w:eastAsia="lt-LT"/>
          <w14:ligatures w14:val="standardContextual"/>
        </w:rPr>
        <w:t xml:space="preserve"> </w:t>
      </w:r>
    </w:p>
    <w:p w14:paraId="28D418AF" w14:textId="66E6E6A9" w:rsidR="00F97EC5" w:rsidRPr="00285B49" w:rsidRDefault="00F97EC5" w:rsidP="00BE276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lastRenderedPageBreak/>
        <w:t xml:space="preserve">Josvainių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ocialinės paramos specialistė Virginija </w:t>
      </w:r>
      <w:proofErr w:type="spellStart"/>
      <w:r w:rsidRPr="00EE62F0">
        <w:rPr>
          <w:rFonts w:ascii="Times New Roman" w:eastAsia="Times New Roman" w:hAnsi="Times New Roman" w:cs="Times New Roman"/>
          <w:color w:val="000000" w:themeColor="text1"/>
          <w:sz w:val="24"/>
          <w:szCs w:val="24"/>
          <w:lang w:eastAsia="lt-LT"/>
          <w14:ligatures w14:val="standardContextual"/>
        </w:rPr>
        <w:t>Cukanovienė</w:t>
      </w:r>
      <w:proofErr w:type="spellEnd"/>
      <w:r w:rsidRPr="00EE62F0">
        <w:rPr>
          <w:rFonts w:ascii="Times New Roman" w:eastAsia="Times New Roman" w:hAnsi="Times New Roman" w:cs="Times New Roman"/>
          <w:color w:val="000000" w:themeColor="text1"/>
          <w:sz w:val="24"/>
          <w:szCs w:val="24"/>
          <w:lang w:eastAsia="lt-LT"/>
          <w14:ligatures w14:val="standardContextual"/>
        </w:rPr>
        <w:t xml:space="preserve">, tel. </w:t>
      </w:r>
      <w:r w:rsidRPr="00EE62F0">
        <w:rPr>
          <w:rFonts w:ascii="Times New Roman" w:hAnsi="Times New Roman" w:cs="Times New Roman"/>
          <w:color w:val="000000" w:themeColor="text1"/>
          <w:sz w:val="24"/>
          <w:szCs w:val="24"/>
          <w:shd w:val="clear" w:color="auto" w:fill="FFFFFF"/>
        </w:rPr>
        <w:t xml:space="preserve">+370 347 73180, </w:t>
      </w:r>
      <w:r w:rsidR="00BF35A1" w:rsidRPr="00EE62F0">
        <w:rPr>
          <w:rFonts w:ascii="Times New Roman" w:hAnsi="Times New Roman" w:cs="Times New Roman"/>
          <w:color w:val="000000" w:themeColor="text1"/>
          <w:sz w:val="24"/>
          <w:szCs w:val="24"/>
          <w:shd w:val="clear" w:color="auto" w:fill="FFFFFF"/>
        </w:rPr>
        <w:t xml:space="preserve">mob. </w:t>
      </w:r>
      <w:r w:rsidRPr="00EE62F0">
        <w:rPr>
          <w:rFonts w:ascii="Times New Roman" w:hAnsi="Times New Roman" w:cs="Times New Roman"/>
          <w:color w:val="000000" w:themeColor="text1"/>
          <w:sz w:val="24"/>
          <w:szCs w:val="24"/>
          <w:shd w:val="clear" w:color="auto" w:fill="FFFFFF"/>
        </w:rPr>
        <w:t xml:space="preserve">+370 659 08387, </w:t>
      </w:r>
      <w:r w:rsidR="00285B49">
        <w:rPr>
          <w:rFonts w:ascii="Times New Roman" w:hAnsi="Times New Roman" w:cs="Times New Roman"/>
          <w:color w:val="000000" w:themeColor="text1"/>
          <w:sz w:val="24"/>
          <w:szCs w:val="24"/>
          <w:shd w:val="clear" w:color="auto" w:fill="FFFFFF"/>
        </w:rPr>
        <w:t xml:space="preserve">el. p. </w:t>
      </w:r>
      <w:hyperlink r:id="rId22" w:history="1">
        <w:r w:rsidR="00285B49" w:rsidRPr="00285B49">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BF35A1" w:rsidRPr="00285B49">
        <w:rPr>
          <w:rFonts w:ascii="Times New Roman" w:hAnsi="Times New Roman" w:cs="Times New Roman"/>
          <w:sz w:val="24"/>
          <w:szCs w:val="24"/>
        </w:rPr>
        <w:t>.</w:t>
      </w:r>
      <w:r w:rsidRPr="00285B49">
        <w:rPr>
          <w:rFonts w:ascii="Times New Roman" w:eastAsia="Times New Roman" w:hAnsi="Times New Roman" w:cs="Times New Roman"/>
          <w:sz w:val="24"/>
          <w:szCs w:val="24"/>
          <w:lang w:eastAsia="lt-LT"/>
          <w14:ligatures w14:val="standardContextual"/>
        </w:rPr>
        <w:t xml:space="preserve"> </w:t>
      </w:r>
    </w:p>
    <w:p w14:paraId="6BC3AED3" w14:textId="0013DA77"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Krakių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ocialinės paramos specialistė Vilma </w:t>
      </w:r>
      <w:proofErr w:type="spellStart"/>
      <w:r w:rsidRPr="00EE62F0">
        <w:rPr>
          <w:rFonts w:ascii="Times New Roman" w:eastAsia="Times New Roman" w:hAnsi="Times New Roman" w:cs="Times New Roman"/>
          <w:color w:val="000000" w:themeColor="text1"/>
          <w:sz w:val="24"/>
          <w:szCs w:val="24"/>
          <w:lang w:eastAsia="lt-LT"/>
          <w14:ligatures w14:val="standardContextual"/>
        </w:rPr>
        <w:t>Berulienė</w:t>
      </w:r>
      <w:proofErr w:type="spellEnd"/>
      <w:r w:rsidRPr="00EE62F0">
        <w:rPr>
          <w:rFonts w:ascii="Times New Roman" w:eastAsia="Times New Roman" w:hAnsi="Times New Roman" w:cs="Times New Roman"/>
          <w:color w:val="000000" w:themeColor="text1"/>
          <w:sz w:val="24"/>
          <w:szCs w:val="24"/>
          <w:lang w:eastAsia="lt-LT"/>
          <w14:ligatures w14:val="standardContextual"/>
        </w:rPr>
        <w:t>, tel.</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 </w:t>
      </w:r>
      <w:r w:rsidRPr="00EE62F0">
        <w:rPr>
          <w:rFonts w:ascii="Times New Roman" w:eastAsia="Times New Roman" w:hAnsi="Times New Roman" w:cs="Times New Roman"/>
          <w:color w:val="000000" w:themeColor="text1"/>
          <w:sz w:val="24"/>
          <w:szCs w:val="24"/>
          <w:lang w:eastAsia="lt-LT"/>
          <w14:ligatures w14:val="standardContextual"/>
        </w:rPr>
        <w:t xml:space="preserve">+370 347 38197, el. p. </w:t>
      </w:r>
      <w:hyperlink r:id="rId23"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vilma.beruliene@kedainiai.lt</w:t>
        </w:r>
      </w:hyperlink>
      <w:r w:rsidR="00BF35A1" w:rsidRPr="00EE62F0">
        <w:rPr>
          <w:rFonts w:ascii="Times New Roman" w:hAnsi="Times New Roman" w:cs="Times New Roman"/>
          <w:color w:val="000000" w:themeColor="text1"/>
          <w:sz w:val="24"/>
          <w:szCs w:val="24"/>
        </w:rPr>
        <w:t>.</w:t>
      </w:r>
    </w:p>
    <w:p w14:paraId="4D16D484" w14:textId="59007A0F"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Pelėdnagių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ocialinės paramos specialistė Vilma Paškevičienė</w:t>
      </w:r>
      <w:r w:rsidR="00BF35A1" w:rsidRP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67611,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+370 626 57842, el. p. </w:t>
      </w:r>
      <w:hyperlink r:id="rId24"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vilma.paskeviciene@kedainiai.lt</w:t>
        </w:r>
      </w:hyperlink>
      <w:r w:rsidR="00BF35A1" w:rsidRPr="00EE62F0">
        <w:rPr>
          <w:rFonts w:ascii="Times New Roman" w:hAnsi="Times New Roman" w:cs="Times New Roman"/>
          <w:color w:val="000000" w:themeColor="text1"/>
          <w:sz w:val="24"/>
          <w:szCs w:val="24"/>
        </w:rPr>
        <w:t>.</w:t>
      </w:r>
      <w:r w:rsidRPr="00EE62F0">
        <w:rPr>
          <w:rFonts w:ascii="Times New Roman" w:eastAsia="Times New Roman" w:hAnsi="Times New Roman" w:cs="Times New Roman"/>
          <w:color w:val="000000" w:themeColor="text1"/>
          <w:sz w:val="24"/>
          <w:szCs w:val="24"/>
          <w:lang w:eastAsia="lt-LT"/>
          <w14:ligatures w14:val="standardContextual"/>
        </w:rPr>
        <w:t xml:space="preserve"> </w:t>
      </w:r>
    </w:p>
    <w:p w14:paraId="7FE3B7EC" w14:textId="6F8E560F"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Pernaravos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ocialinės paramos specialistė Vilma Ramanauskienė, tel.+370 347 42148, el. p. </w:t>
      </w:r>
      <w:hyperlink r:id="rId25"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vilma.ramanauskiene@kedainiai.lt</w:t>
        </w:r>
      </w:hyperlink>
      <w:r w:rsidR="00BF35A1" w:rsidRPr="00EE62F0">
        <w:rPr>
          <w:rFonts w:ascii="Times New Roman" w:hAnsi="Times New Roman" w:cs="Times New Roman"/>
          <w:color w:val="000000" w:themeColor="text1"/>
          <w:sz w:val="24"/>
          <w:szCs w:val="24"/>
        </w:rPr>
        <w:t>.</w:t>
      </w:r>
    </w:p>
    <w:p w14:paraId="5E13CF1F" w14:textId="09B6936F"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Šėtos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ocialinės paramos specialistė Vitalija Mikėnaitė</w:t>
      </w:r>
      <w:r w:rsid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w:t>
      </w:r>
      <w:r w:rsidR="00BF35A1"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+370 688 96775, el. p. </w:t>
      </w:r>
      <w:hyperlink r:id="rId26"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vitalija.mikenaite@kedainiai.lt</w:t>
        </w:r>
      </w:hyperlink>
      <w:r w:rsidR="00BF35A1" w:rsidRPr="00EE62F0">
        <w:rPr>
          <w:rFonts w:ascii="Times New Roman" w:hAnsi="Times New Roman" w:cs="Times New Roman"/>
          <w:color w:val="000000" w:themeColor="text1"/>
          <w:sz w:val="24"/>
          <w:szCs w:val="24"/>
        </w:rPr>
        <w:t>.</w:t>
      </w:r>
    </w:p>
    <w:p w14:paraId="38FDB1CD" w14:textId="656C0C00"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Surviliškio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ocialinės paramos specialistė Lina </w:t>
      </w:r>
      <w:proofErr w:type="spellStart"/>
      <w:r w:rsidRPr="00EE62F0">
        <w:rPr>
          <w:rFonts w:ascii="Times New Roman" w:eastAsia="Times New Roman" w:hAnsi="Times New Roman" w:cs="Times New Roman"/>
          <w:color w:val="000000" w:themeColor="text1"/>
          <w:sz w:val="24"/>
          <w:szCs w:val="24"/>
          <w:lang w:eastAsia="lt-LT"/>
          <w14:ligatures w14:val="standardContextual"/>
        </w:rPr>
        <w:t>Civilkienė</w:t>
      </w:r>
      <w:proofErr w:type="spellEnd"/>
      <w:r w:rsid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41222,</w:t>
      </w:r>
      <w:r w:rsidR="00EE62F0" w:rsidRPr="00EE62F0">
        <w:rPr>
          <w:rFonts w:ascii="Times New Roman" w:eastAsia="Times New Roman" w:hAnsi="Times New Roman" w:cs="Times New Roman"/>
          <w:color w:val="000000" w:themeColor="text1"/>
          <w:sz w:val="24"/>
          <w:szCs w:val="24"/>
          <w:lang w:eastAsia="lt-LT"/>
          <w14:ligatures w14:val="standardContextual"/>
        </w:rPr>
        <w:t xml:space="preserve"> mob. </w:t>
      </w:r>
      <w:r w:rsidRPr="00EE62F0">
        <w:rPr>
          <w:rFonts w:ascii="Times New Roman" w:eastAsia="Times New Roman" w:hAnsi="Times New Roman" w:cs="Times New Roman"/>
          <w:color w:val="000000" w:themeColor="text1"/>
          <w:sz w:val="24"/>
          <w:szCs w:val="24"/>
          <w:lang w:eastAsia="lt-LT"/>
          <w14:ligatures w14:val="standardContextual"/>
        </w:rPr>
        <w:t xml:space="preserve"> +370 683 78590, el. p. </w:t>
      </w:r>
      <w:hyperlink r:id="rId27"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lina.civilkiene@kedainiai.lt</w:t>
        </w:r>
      </w:hyperlink>
      <w:r w:rsidR="00EE62F0" w:rsidRPr="00EE62F0">
        <w:rPr>
          <w:rFonts w:ascii="Times New Roman" w:hAnsi="Times New Roman" w:cs="Times New Roman"/>
          <w:color w:val="000000" w:themeColor="text1"/>
          <w:sz w:val="24"/>
          <w:szCs w:val="24"/>
        </w:rPr>
        <w:t>.</w:t>
      </w:r>
    </w:p>
    <w:p w14:paraId="779AE1A2" w14:textId="32912156"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Truskavos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ocialinių išmokų darbuotoja Marija </w:t>
      </w:r>
      <w:proofErr w:type="spellStart"/>
      <w:r w:rsidRPr="00EE62F0">
        <w:rPr>
          <w:rFonts w:ascii="Times New Roman" w:eastAsia="Times New Roman" w:hAnsi="Times New Roman" w:cs="Times New Roman"/>
          <w:color w:val="000000" w:themeColor="text1"/>
          <w:sz w:val="24"/>
          <w:szCs w:val="24"/>
          <w:lang w:eastAsia="lt-LT"/>
          <w14:ligatures w14:val="standardContextual"/>
        </w:rPr>
        <w:t>Zakaryzienė</w:t>
      </w:r>
      <w:proofErr w:type="spellEnd"/>
      <w:r w:rsid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41335, el. p. </w:t>
      </w:r>
      <w:hyperlink r:id="rId28"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marija.zakaryziene@kedainiai.lt</w:t>
        </w:r>
      </w:hyperlink>
      <w:r w:rsidR="00EE62F0" w:rsidRPr="00EE62F0">
        <w:rPr>
          <w:rFonts w:ascii="Times New Roman" w:hAnsi="Times New Roman" w:cs="Times New Roman"/>
          <w:color w:val="000000" w:themeColor="text1"/>
          <w:sz w:val="24"/>
          <w:szCs w:val="24"/>
        </w:rPr>
        <w:t>.</w:t>
      </w:r>
    </w:p>
    <w:p w14:paraId="0BCEEDBB" w14:textId="3EA1FF79"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Truskavos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 xml:space="preserve">ocialinių išmokų darbuotoja Greta </w:t>
      </w:r>
      <w:proofErr w:type="spellStart"/>
      <w:r w:rsidRPr="00EE62F0">
        <w:rPr>
          <w:rFonts w:ascii="Times New Roman" w:eastAsia="Times New Roman" w:hAnsi="Times New Roman" w:cs="Times New Roman"/>
          <w:color w:val="000000" w:themeColor="text1"/>
          <w:sz w:val="24"/>
          <w:szCs w:val="24"/>
          <w:lang w:eastAsia="lt-LT"/>
          <w14:ligatures w14:val="standardContextual"/>
        </w:rPr>
        <w:t>Minskienė</w:t>
      </w:r>
      <w:proofErr w:type="spellEnd"/>
      <w:r w:rsid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41352, el. p. </w:t>
      </w:r>
      <w:hyperlink r:id="rId29"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greta.minskiene@kedainiai.lt</w:t>
        </w:r>
      </w:hyperlink>
      <w:r w:rsidR="00EE62F0" w:rsidRPr="00EE62F0">
        <w:rPr>
          <w:rFonts w:ascii="Times New Roman" w:hAnsi="Times New Roman" w:cs="Times New Roman"/>
          <w:color w:val="000000" w:themeColor="text1"/>
          <w:sz w:val="24"/>
          <w:szCs w:val="24"/>
        </w:rPr>
        <w:t>.</w:t>
      </w:r>
    </w:p>
    <w:p w14:paraId="1C82C560" w14:textId="1520156C" w:rsidR="00F97EC5" w:rsidRPr="00EE62F0" w:rsidRDefault="00F97EC5" w:rsidP="00BE276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EE62F0">
        <w:rPr>
          <w:rFonts w:ascii="Times New Roman" w:eastAsia="Times New Roman" w:hAnsi="Times New Roman" w:cs="Times New Roman"/>
          <w:color w:val="000000" w:themeColor="text1"/>
          <w:sz w:val="24"/>
          <w:szCs w:val="24"/>
          <w:lang w:eastAsia="lt-LT"/>
          <w14:ligatures w14:val="standardContextual"/>
        </w:rPr>
        <w:t xml:space="preserve">Vilainių seniūnijos </w:t>
      </w:r>
      <w:r w:rsidR="00D60CA6">
        <w:rPr>
          <w:rFonts w:ascii="Times New Roman" w:eastAsia="Times New Roman" w:hAnsi="Times New Roman" w:cs="Times New Roman"/>
          <w:color w:val="000000" w:themeColor="text1"/>
          <w:sz w:val="24"/>
          <w:szCs w:val="24"/>
          <w:lang w:eastAsia="lt-LT"/>
          <w14:ligatures w14:val="standardContextual"/>
        </w:rPr>
        <w:t>s</w:t>
      </w:r>
      <w:r w:rsidRPr="00EE62F0">
        <w:rPr>
          <w:rFonts w:ascii="Times New Roman" w:eastAsia="Times New Roman" w:hAnsi="Times New Roman" w:cs="Times New Roman"/>
          <w:color w:val="000000" w:themeColor="text1"/>
          <w:sz w:val="24"/>
          <w:szCs w:val="24"/>
          <w:lang w:eastAsia="lt-LT"/>
          <w14:ligatures w14:val="standardContextual"/>
        </w:rPr>
        <w:t>ocialinės paramos specialistė Laima Laurinavičienė</w:t>
      </w:r>
      <w:r w:rsidR="00EE62F0">
        <w:rPr>
          <w:rFonts w:ascii="Times New Roman" w:eastAsia="Times New Roman" w:hAnsi="Times New Roman" w:cs="Times New Roman"/>
          <w:color w:val="000000" w:themeColor="text1"/>
          <w:sz w:val="24"/>
          <w:szCs w:val="24"/>
          <w:lang w:eastAsia="lt-LT"/>
          <w14:ligatures w14:val="standardContextual"/>
        </w:rPr>
        <w:t>,</w:t>
      </w:r>
      <w:r w:rsidRPr="00EE62F0">
        <w:rPr>
          <w:rFonts w:ascii="Times New Roman" w:eastAsia="Times New Roman" w:hAnsi="Times New Roman" w:cs="Times New Roman"/>
          <w:color w:val="000000" w:themeColor="text1"/>
          <w:sz w:val="24"/>
          <w:szCs w:val="24"/>
          <w:lang w:eastAsia="lt-LT"/>
          <w14:ligatures w14:val="standardContextual"/>
        </w:rPr>
        <w:t xml:space="preserve"> tel. +370 347 68312, </w:t>
      </w:r>
      <w:r w:rsidR="00EE62F0" w:rsidRPr="00EE62F0">
        <w:rPr>
          <w:rFonts w:ascii="Times New Roman" w:eastAsia="Times New Roman" w:hAnsi="Times New Roman" w:cs="Times New Roman"/>
          <w:color w:val="000000" w:themeColor="text1"/>
          <w:sz w:val="24"/>
          <w:szCs w:val="24"/>
          <w:lang w:eastAsia="lt-LT"/>
          <w14:ligatures w14:val="standardContextual"/>
        </w:rPr>
        <w:t xml:space="preserve">mob. </w:t>
      </w:r>
      <w:r w:rsidRPr="00EE62F0">
        <w:rPr>
          <w:rFonts w:ascii="Times New Roman" w:eastAsia="Times New Roman" w:hAnsi="Times New Roman" w:cs="Times New Roman"/>
          <w:color w:val="000000" w:themeColor="text1"/>
          <w:sz w:val="24"/>
          <w:szCs w:val="24"/>
          <w:lang w:eastAsia="lt-LT"/>
          <w14:ligatures w14:val="standardContextual"/>
        </w:rPr>
        <w:t xml:space="preserve">+370 656 30077, el. p. </w:t>
      </w:r>
      <w:hyperlink r:id="rId30" w:history="1">
        <w:r w:rsidRPr="00EE62F0">
          <w:rPr>
            <w:rStyle w:val="Hyperlink"/>
            <w:rFonts w:ascii="Times New Roman" w:eastAsia="Times New Roman" w:hAnsi="Times New Roman" w:cs="Times New Roman"/>
            <w:color w:val="000000" w:themeColor="text1"/>
            <w:sz w:val="24"/>
            <w:szCs w:val="24"/>
            <w:u w:val="none"/>
            <w:lang w:eastAsia="lt-LT"/>
            <w14:ligatures w14:val="standardContextual"/>
          </w:rPr>
          <w:t>laima.laurinaviciene@kedainiai.lt</w:t>
        </w:r>
      </w:hyperlink>
      <w:r w:rsidR="00EE62F0" w:rsidRPr="00EE62F0">
        <w:rPr>
          <w:rFonts w:ascii="Times New Roman" w:hAnsi="Times New Roman" w:cs="Times New Roman"/>
          <w:color w:val="000000" w:themeColor="text1"/>
          <w:sz w:val="24"/>
          <w:szCs w:val="24"/>
        </w:rPr>
        <w:t>.</w:t>
      </w:r>
    </w:p>
    <w:p w14:paraId="5FDAAE51" w14:textId="77777777" w:rsidR="00F97EC5" w:rsidRPr="00EE62F0" w:rsidRDefault="00F97EC5" w:rsidP="00BE2765">
      <w:pPr>
        <w:shd w:val="clear" w:color="auto" w:fill="FFFFFF" w:themeFill="background1"/>
        <w:spacing w:after="0" w:line="240" w:lineRule="auto"/>
        <w:ind w:firstLine="851"/>
        <w:jc w:val="both"/>
        <w:rPr>
          <w:rFonts w:ascii="Times New Roman" w:eastAsia="Times New Roman" w:hAnsi="Times New Roman" w:cs="Times New Roman"/>
          <w:color w:val="000000" w:themeColor="text1"/>
          <w:sz w:val="24"/>
          <w:szCs w:val="24"/>
          <w:lang w:eastAsia="lt-LT"/>
          <w14:ligatures w14:val="standardContextual"/>
        </w:rPr>
      </w:pPr>
    </w:p>
    <w:p w14:paraId="635E4D57" w14:textId="77777777" w:rsidR="00F97EC5" w:rsidRPr="00BE2765" w:rsidRDefault="00F97EC5" w:rsidP="00BE2765">
      <w:pPr>
        <w:spacing w:after="0" w:line="240" w:lineRule="auto"/>
        <w:rPr>
          <w:rFonts w:ascii="Times New Roman" w:hAnsi="Times New Roman" w:cs="Times New Roman"/>
          <w:b/>
          <w:bCs/>
          <w:sz w:val="24"/>
          <w:szCs w:val="24"/>
        </w:rPr>
      </w:pPr>
      <w:bookmarkStart w:id="2" w:name="_Hlk193813708"/>
      <w:r w:rsidRPr="00BE2765">
        <w:rPr>
          <w:rFonts w:ascii="Times New Roman" w:hAnsi="Times New Roman" w:cs="Times New Roman"/>
          <w:b/>
          <w:bCs/>
          <w:sz w:val="24"/>
          <w:szCs w:val="24"/>
        </w:rPr>
        <w:t>Informacija apie teikėją</w:t>
      </w:r>
    </w:p>
    <w:p w14:paraId="33C9DC5F" w14:textId="0538B2F2" w:rsidR="00F97EC5" w:rsidRPr="00BE2765" w:rsidRDefault="00F97EC5" w:rsidP="00BE2765">
      <w:pPr>
        <w:spacing w:after="0" w:line="240" w:lineRule="auto"/>
        <w:jc w:val="both"/>
        <w:rPr>
          <w:rFonts w:ascii="Times New Roman" w:hAnsi="Times New Roman" w:cs="Times New Roman"/>
          <w:sz w:val="24"/>
          <w:szCs w:val="24"/>
        </w:rPr>
      </w:pPr>
      <w:bookmarkStart w:id="3" w:name="_Hlk191017611"/>
      <w:r w:rsidRPr="00BE2765">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1" w:history="1">
        <w:r w:rsidR="00EE62F0" w:rsidRPr="0024715F">
          <w:rPr>
            <w:rStyle w:val="Hyperlink"/>
            <w:rFonts w:ascii="Times New Roman" w:eastAsia="Calibri" w:hAnsi="Times New Roman" w:cs="Times New Roman"/>
            <w:sz w:val="24"/>
            <w:szCs w:val="24"/>
          </w:rPr>
          <w:t>www.kedainiai.lt</w:t>
        </w:r>
      </w:hyperlink>
      <w:r w:rsidR="00EE62F0">
        <w:rPr>
          <w:rFonts w:ascii="Times New Roman" w:eastAsia="Calibri" w:hAnsi="Times New Roman" w:cs="Times New Roman"/>
          <w:sz w:val="24"/>
          <w:szCs w:val="24"/>
        </w:rPr>
        <w:t xml:space="preserve">, </w:t>
      </w:r>
      <w:r w:rsidRPr="00BE2765">
        <w:rPr>
          <w:rFonts w:ascii="Times New Roman" w:eastAsia="Calibri" w:hAnsi="Times New Roman" w:cs="Times New Roman"/>
          <w:sz w:val="24"/>
          <w:szCs w:val="24"/>
        </w:rPr>
        <w:t>e</w:t>
      </w:r>
      <w:r w:rsidRPr="00BE2765">
        <w:rPr>
          <w:rFonts w:ascii="Times New Roman" w:hAnsi="Times New Roman" w:cs="Times New Roman"/>
          <w:sz w:val="24"/>
          <w:szCs w:val="24"/>
        </w:rPr>
        <w:t xml:space="preserve">l. p. </w:t>
      </w:r>
      <w:hyperlink r:id="rId32" w:history="1">
        <w:r w:rsidR="004B5DCA" w:rsidRPr="00EE62F0">
          <w:rPr>
            <w:rStyle w:val="Hyperlink"/>
            <w:rFonts w:ascii="Times New Roman" w:hAnsi="Times New Roman" w:cs="Times New Roman"/>
            <w:color w:val="000000" w:themeColor="text1"/>
            <w:sz w:val="24"/>
            <w:szCs w:val="24"/>
            <w:u w:val="none"/>
          </w:rPr>
          <w:t>administracija</w:t>
        </w:r>
        <w:r w:rsidR="004B5DCA" w:rsidRPr="00EE62F0">
          <w:rPr>
            <w:rStyle w:val="Hyperlink"/>
            <w:rFonts w:ascii="Times New Roman" w:hAnsi="Times New Roman" w:cs="Times New Roman"/>
            <w:color w:val="000000" w:themeColor="text1"/>
            <w:sz w:val="24"/>
            <w:szCs w:val="24"/>
            <w:u w:val="none"/>
            <w:lang w:val="en-US"/>
          </w:rPr>
          <w:t>@</w:t>
        </w:r>
        <w:proofErr w:type="spellStart"/>
        <w:r w:rsidR="004B5DCA" w:rsidRPr="00EE62F0">
          <w:rPr>
            <w:rStyle w:val="Hyperlink"/>
            <w:rFonts w:ascii="Times New Roman" w:hAnsi="Times New Roman" w:cs="Times New Roman"/>
            <w:color w:val="000000" w:themeColor="text1"/>
            <w:sz w:val="24"/>
            <w:szCs w:val="24"/>
            <w:u w:val="none"/>
          </w:rPr>
          <w:t>kedainiai.lt</w:t>
        </w:r>
        <w:proofErr w:type="spellEnd"/>
      </w:hyperlink>
      <w:r w:rsidR="00EE62F0">
        <w:rPr>
          <w:rFonts w:ascii="Times New Roman" w:hAnsi="Times New Roman" w:cs="Times New Roman"/>
          <w:color w:val="000000" w:themeColor="text1"/>
          <w:sz w:val="24"/>
          <w:szCs w:val="24"/>
        </w:rPr>
        <w:t>.</w:t>
      </w:r>
    </w:p>
    <w:bookmarkEnd w:id="3"/>
    <w:p w14:paraId="6217F337" w14:textId="77777777" w:rsidR="00F97EC5" w:rsidRPr="00BE2765" w:rsidRDefault="00F97EC5" w:rsidP="00BE2765">
      <w:pPr>
        <w:spacing w:after="0" w:line="240" w:lineRule="auto"/>
        <w:rPr>
          <w:rFonts w:ascii="Times New Roman" w:hAnsi="Times New Roman" w:cs="Times New Roman"/>
          <w:b/>
          <w:bCs/>
          <w:sz w:val="24"/>
          <w:szCs w:val="24"/>
        </w:rPr>
      </w:pPr>
    </w:p>
    <w:bookmarkEnd w:id="2"/>
    <w:p w14:paraId="2C826DDF" w14:textId="77777777" w:rsidR="00B95CEA" w:rsidRPr="00357FA5" w:rsidRDefault="00B95CEA" w:rsidP="00B95CEA">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22BDCA4C" w14:textId="77777777" w:rsidR="00B95CEA" w:rsidRPr="00357FA5" w:rsidRDefault="00B95CEA" w:rsidP="00B95CEA">
      <w:pPr>
        <w:spacing w:after="0" w:line="240" w:lineRule="auto"/>
        <w:jc w:val="both"/>
        <w:rPr>
          <w:rFonts w:ascii="Times New Roman" w:hAnsi="Times New Roman" w:cs="Times New Roman"/>
          <w:sz w:val="24"/>
          <w:szCs w:val="24"/>
        </w:rPr>
      </w:pPr>
      <w:bookmarkStart w:id="4"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33"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18FAA529" w14:textId="2E4F4CA2" w:rsidR="00F97EC5" w:rsidRPr="00EE62F0" w:rsidRDefault="00F97EC5" w:rsidP="00B95CEA">
      <w:pPr>
        <w:spacing w:after="0" w:line="240" w:lineRule="auto"/>
        <w:rPr>
          <w:rFonts w:ascii="Times New Roman" w:eastAsia="Times New Roman" w:hAnsi="Times New Roman" w:cs="Times New Roman"/>
          <w:sz w:val="18"/>
          <w:szCs w:val="18"/>
          <w:lang w:eastAsia="lt-LT"/>
          <w14:ligatures w14:val="standardContextual"/>
        </w:rPr>
      </w:pPr>
    </w:p>
    <w:sectPr w:rsidR="00F97EC5" w:rsidRPr="00EE62F0" w:rsidSect="00B95CE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5692"/>
    <w:multiLevelType w:val="hybridMultilevel"/>
    <w:tmpl w:val="AD284D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F01646"/>
    <w:multiLevelType w:val="hybridMultilevel"/>
    <w:tmpl w:val="71C899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87E4363"/>
    <w:multiLevelType w:val="hybridMultilevel"/>
    <w:tmpl w:val="4AD2C1EA"/>
    <w:lvl w:ilvl="0" w:tplc="83C0EC1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9896B75"/>
    <w:multiLevelType w:val="multilevel"/>
    <w:tmpl w:val="A80452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BDF219D"/>
    <w:multiLevelType w:val="hybridMultilevel"/>
    <w:tmpl w:val="340CFEB0"/>
    <w:lvl w:ilvl="0" w:tplc="8D3E02A6">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87B4824"/>
    <w:multiLevelType w:val="multilevel"/>
    <w:tmpl w:val="BEB255BC"/>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CA9479B"/>
    <w:multiLevelType w:val="multilevel"/>
    <w:tmpl w:val="102CE90C"/>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A815E07"/>
    <w:multiLevelType w:val="hybridMultilevel"/>
    <w:tmpl w:val="E0A236B8"/>
    <w:lvl w:ilvl="0" w:tplc="0C661892">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C0F7BB4"/>
    <w:multiLevelType w:val="hybridMultilevel"/>
    <w:tmpl w:val="D248B2A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E4C505C"/>
    <w:multiLevelType w:val="hybridMultilevel"/>
    <w:tmpl w:val="5B9E3016"/>
    <w:lvl w:ilvl="0" w:tplc="FB8E349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8A37FDF"/>
    <w:multiLevelType w:val="multilevel"/>
    <w:tmpl w:val="04DE19D6"/>
    <w:lvl w:ilvl="0">
      <w:start w:val="4"/>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5661237"/>
    <w:multiLevelType w:val="multilevel"/>
    <w:tmpl w:val="73E0D35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37" w:hanging="495"/>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67950375">
    <w:abstractNumId w:val="6"/>
  </w:num>
  <w:num w:numId="2" w16cid:durableId="1760560040">
    <w:abstractNumId w:val="11"/>
  </w:num>
  <w:num w:numId="3" w16cid:durableId="1807120980">
    <w:abstractNumId w:val="5"/>
  </w:num>
  <w:num w:numId="4" w16cid:durableId="699670210">
    <w:abstractNumId w:val="10"/>
  </w:num>
  <w:num w:numId="5" w16cid:durableId="1622375233">
    <w:abstractNumId w:val="3"/>
  </w:num>
  <w:num w:numId="6" w16cid:durableId="1318606483">
    <w:abstractNumId w:val="9"/>
  </w:num>
  <w:num w:numId="7" w16cid:durableId="350953041">
    <w:abstractNumId w:val="0"/>
  </w:num>
  <w:num w:numId="8" w16cid:durableId="2066368847">
    <w:abstractNumId w:val="4"/>
  </w:num>
  <w:num w:numId="9" w16cid:durableId="314800118">
    <w:abstractNumId w:val="1"/>
  </w:num>
  <w:num w:numId="10" w16cid:durableId="946235071">
    <w:abstractNumId w:val="2"/>
  </w:num>
  <w:num w:numId="11" w16cid:durableId="2112120772">
    <w:abstractNumId w:val="8"/>
  </w:num>
  <w:num w:numId="12" w16cid:durableId="563031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11"/>
    <w:rsid w:val="00134991"/>
    <w:rsid w:val="0017504F"/>
    <w:rsid w:val="00285B49"/>
    <w:rsid w:val="002C5211"/>
    <w:rsid w:val="002E627C"/>
    <w:rsid w:val="004048D3"/>
    <w:rsid w:val="00463A4E"/>
    <w:rsid w:val="00491734"/>
    <w:rsid w:val="004B5DCA"/>
    <w:rsid w:val="004F639E"/>
    <w:rsid w:val="005E1DB8"/>
    <w:rsid w:val="00650F07"/>
    <w:rsid w:val="008B1B00"/>
    <w:rsid w:val="00965AA8"/>
    <w:rsid w:val="009F014C"/>
    <w:rsid w:val="00A3642C"/>
    <w:rsid w:val="00B95CEA"/>
    <w:rsid w:val="00BE2765"/>
    <w:rsid w:val="00BF35A1"/>
    <w:rsid w:val="00C50C73"/>
    <w:rsid w:val="00D60CA6"/>
    <w:rsid w:val="00EE56CC"/>
    <w:rsid w:val="00EE62F0"/>
    <w:rsid w:val="00F85161"/>
    <w:rsid w:val="00F97E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4ECE1"/>
  <w15:chartTrackingRefBased/>
  <w15:docId w15:val="{5696FCD4-91CE-406A-B08E-1C5B5745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211"/>
    <w:rPr>
      <w:kern w:val="0"/>
      <w14:ligatures w14:val="none"/>
    </w:rPr>
  </w:style>
  <w:style w:type="paragraph" w:styleId="Heading1">
    <w:name w:val="heading 1"/>
    <w:basedOn w:val="Normal"/>
    <w:next w:val="Normal"/>
    <w:link w:val="Heading1Char"/>
    <w:uiPriority w:val="9"/>
    <w:qFormat/>
    <w:rsid w:val="002C5211"/>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C5211"/>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C5211"/>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C5211"/>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C5211"/>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C5211"/>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C5211"/>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C5211"/>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C5211"/>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2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52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52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52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52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5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211"/>
    <w:rPr>
      <w:rFonts w:eastAsiaTheme="majorEastAsia" w:cstheme="majorBidi"/>
      <w:color w:val="272727" w:themeColor="text1" w:themeTint="D8"/>
    </w:rPr>
  </w:style>
  <w:style w:type="paragraph" w:styleId="Title">
    <w:name w:val="Title"/>
    <w:basedOn w:val="Normal"/>
    <w:next w:val="Normal"/>
    <w:link w:val="TitleChar"/>
    <w:uiPriority w:val="10"/>
    <w:qFormat/>
    <w:rsid w:val="002C521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C5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21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C5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211"/>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C5211"/>
    <w:rPr>
      <w:i/>
      <w:iCs/>
      <w:color w:val="404040" w:themeColor="text1" w:themeTint="BF"/>
    </w:rPr>
  </w:style>
  <w:style w:type="paragraph" w:styleId="ListParagraph">
    <w:name w:val="List Paragraph"/>
    <w:basedOn w:val="Normal"/>
    <w:uiPriority w:val="34"/>
    <w:qFormat/>
    <w:rsid w:val="002C5211"/>
    <w:pPr>
      <w:ind w:left="720"/>
      <w:contextualSpacing/>
    </w:pPr>
    <w:rPr>
      <w:kern w:val="2"/>
      <w14:ligatures w14:val="standardContextual"/>
    </w:rPr>
  </w:style>
  <w:style w:type="character" w:styleId="IntenseEmphasis">
    <w:name w:val="Intense Emphasis"/>
    <w:basedOn w:val="DefaultParagraphFont"/>
    <w:uiPriority w:val="21"/>
    <w:qFormat/>
    <w:rsid w:val="002C5211"/>
    <w:rPr>
      <w:i/>
      <w:iCs/>
      <w:color w:val="2F5496" w:themeColor="accent1" w:themeShade="BF"/>
    </w:rPr>
  </w:style>
  <w:style w:type="paragraph" w:styleId="IntenseQuote">
    <w:name w:val="Intense Quote"/>
    <w:basedOn w:val="Normal"/>
    <w:next w:val="Normal"/>
    <w:link w:val="IntenseQuoteChar"/>
    <w:uiPriority w:val="30"/>
    <w:qFormat/>
    <w:rsid w:val="002C52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C5211"/>
    <w:rPr>
      <w:i/>
      <w:iCs/>
      <w:color w:val="2F5496" w:themeColor="accent1" w:themeShade="BF"/>
    </w:rPr>
  </w:style>
  <w:style w:type="character" w:styleId="IntenseReference">
    <w:name w:val="Intense Reference"/>
    <w:basedOn w:val="DefaultParagraphFont"/>
    <w:uiPriority w:val="32"/>
    <w:qFormat/>
    <w:rsid w:val="002C5211"/>
    <w:rPr>
      <w:b/>
      <w:bCs/>
      <w:smallCaps/>
      <w:color w:val="2F5496" w:themeColor="accent1" w:themeShade="BF"/>
      <w:spacing w:val="5"/>
    </w:rPr>
  </w:style>
  <w:style w:type="character" w:styleId="Hyperlink">
    <w:name w:val="Hyperlink"/>
    <w:basedOn w:val="DefaultParagraphFont"/>
    <w:uiPriority w:val="99"/>
    <w:unhideWhenUsed/>
    <w:rsid w:val="002C5211"/>
    <w:rPr>
      <w:color w:val="0563C1" w:themeColor="hyperlink"/>
      <w:u w:val="single"/>
    </w:rPr>
  </w:style>
  <w:style w:type="character" w:styleId="UnresolvedMention">
    <w:name w:val="Unresolved Mention"/>
    <w:basedOn w:val="DefaultParagraphFont"/>
    <w:uiPriority w:val="99"/>
    <w:semiHidden/>
    <w:unhideWhenUsed/>
    <w:rsid w:val="004B5DCA"/>
    <w:rPr>
      <w:color w:val="605E5C"/>
      <w:shd w:val="clear" w:color="auto" w:fill="E1DFDD"/>
    </w:rPr>
  </w:style>
  <w:style w:type="character" w:styleId="FollowedHyperlink">
    <w:name w:val="FollowedHyperlink"/>
    <w:basedOn w:val="DefaultParagraphFont"/>
    <w:uiPriority w:val="99"/>
    <w:semiHidden/>
    <w:unhideWhenUsed/>
    <w:rsid w:val="001349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aiva.valiune@kedainiai.lt" TargetMode="External"/><Relationship Id="rId18" Type="http://schemas.openxmlformats.org/officeDocument/2006/relationships/hyperlink" Target="mailto:rita.aleliuniene@kedainiai.lt" TargetMode="External"/><Relationship Id="rId26" Type="http://schemas.openxmlformats.org/officeDocument/2006/relationships/hyperlink" Target="mailto:vitalija.mikenaite@kedainiai.lt" TargetMode="External"/><Relationship Id="rId3" Type="http://schemas.openxmlformats.org/officeDocument/2006/relationships/settings" Target="settings.xml"/><Relationship Id="rId21" Type="http://schemas.openxmlformats.org/officeDocument/2006/relationships/hyperlink" Target="mailto:veronika.zilinskiene@kedainiai.lt" TargetMode="External"/><Relationship Id="rId34" Type="http://schemas.openxmlformats.org/officeDocument/2006/relationships/fontTable" Target="fontTable.xml"/><Relationship Id="rId7" Type="http://schemas.openxmlformats.org/officeDocument/2006/relationships/hyperlink" Target="https://www.e-tar.lt/portal/lt/legalAct/TAR.3EEE59417F13/asr" TargetMode="External"/><Relationship Id="rId12" Type="http://schemas.openxmlformats.org/officeDocument/2006/relationships/hyperlink" Target="mailto:vaida.novikoviene@kedainiai.lt" TargetMode="External"/><Relationship Id="rId17" Type="http://schemas.openxmlformats.org/officeDocument/2006/relationships/hyperlink" Target="mailto:irute.juseviciene@kedainiai.lt" TargetMode="External"/><Relationship Id="rId25" Type="http://schemas.openxmlformats.org/officeDocument/2006/relationships/hyperlink" Target="mailto:vilma.ramanauskiene@kedainiai.lt" TargetMode="External"/><Relationship Id="rId33"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rima.titiske@kedainiai.lt" TargetMode="External"/><Relationship Id="rId20" Type="http://schemas.openxmlformats.org/officeDocument/2006/relationships/hyperlink" Target="mailto:dotnuvos.seniunija@kedainiai.lt" TargetMode="External"/><Relationship Id="rId29" Type="http://schemas.openxmlformats.org/officeDocument/2006/relationships/hyperlink" Target="mailto:greta.minskiene@kedainiai.lt" TargetMode="External"/><Relationship Id="rId1" Type="http://schemas.openxmlformats.org/officeDocument/2006/relationships/numbering" Target="numbering.xml"/><Relationship Id="rId6" Type="http://schemas.openxmlformats.org/officeDocument/2006/relationships/hyperlink" Target="https://www.e-tar.lt/portal/lt/legalAct/12928c40821c11e98436e02a0124fc68/asr" TargetMode="External"/><Relationship Id="rId11" Type="http://schemas.openxmlformats.org/officeDocument/2006/relationships/hyperlink" Target="mailto:miesto.seniunija@kedainiai.lt" TargetMode="External"/><Relationship Id="rId24" Type="http://schemas.openxmlformats.org/officeDocument/2006/relationships/hyperlink" Target="mailto:vilma.paskeviciene@kedainiai.lt" TargetMode="External"/><Relationship Id="rId32" Type="http://schemas.openxmlformats.org/officeDocument/2006/relationships/hyperlink" Target="mailto:administracija@kedainiai.lt" TargetMode="External"/><Relationship Id="rId5" Type="http://schemas.openxmlformats.org/officeDocument/2006/relationships/hyperlink" Target="https://www.e-tar.lt/portal/lt/legalAct/2f5139d0a09f11ed8df094f359a60216/asr" TargetMode="External"/><Relationship Id="rId15" Type="http://schemas.openxmlformats.org/officeDocument/2006/relationships/hyperlink" Target="mailto:jurate.vitkute@kedainiai.lt" TargetMode="External"/><Relationship Id="rId23" Type="http://schemas.openxmlformats.org/officeDocument/2006/relationships/hyperlink" Target="mailto:vilma.beruliene@kedainiai.lt" TargetMode="External"/><Relationship Id="rId28" Type="http://schemas.openxmlformats.org/officeDocument/2006/relationships/hyperlink" Target="mailto:marija.zakaryziene@kedainiai.lt" TargetMode="External"/><Relationship Id="rId10" Type="http://schemas.openxmlformats.org/officeDocument/2006/relationships/hyperlink" Target="mailto:jurgita.saune@kedainiai.lt" TargetMode="External"/><Relationship Id="rId19" Type="http://schemas.openxmlformats.org/officeDocument/2006/relationships/hyperlink" Target="mailto:dotnuvos.seniunija@kedainiai.lt" TargetMode="External"/><Relationship Id="rId31"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vilma.zdanaviciene@kedainiai.lt" TargetMode="External"/><Relationship Id="rId14" Type="http://schemas.openxmlformats.org/officeDocument/2006/relationships/hyperlink" Target="mailto:sabina.ramanauskiene@kedainiai.lt" TargetMode="External"/><Relationship Id="rId22" Type="http://schemas.openxmlformats.org/officeDocument/2006/relationships/hyperlink" Target="mailto:virginija.cukanoviene@kedainiai.lt" TargetMode="External"/><Relationship Id="rId27" Type="http://schemas.openxmlformats.org/officeDocument/2006/relationships/hyperlink" Target="mailto:lina.civilkiene@kedainiai.lt" TargetMode="External"/><Relationship Id="rId30" Type="http://schemas.openxmlformats.org/officeDocument/2006/relationships/hyperlink" Target="mailto:laima.laurinaviciene@kedainiai.lt" TargetMode="External"/><Relationship Id="rId35" Type="http://schemas.openxmlformats.org/officeDocument/2006/relationships/theme" Target="theme/theme1.xml"/><Relationship Id="rId8" Type="http://schemas.openxmlformats.org/officeDocument/2006/relationships/hyperlink" Target="mailto:loreta.petrausk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9378</Words>
  <Characters>5346</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2025-05-14T12:55:00Z</dcterms:created>
  <dcterms:modified xsi:type="dcterms:W3CDTF">2025-05-14T12:55:00Z</dcterms:modified>
</cp:coreProperties>
</file>