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AE07D" w14:textId="77777777" w:rsidR="00375D7A" w:rsidRPr="008F7CBF" w:rsidRDefault="00000000" w:rsidP="005517A2">
      <w:pPr>
        <w:ind w:right="-1"/>
        <w:jc w:val="center"/>
      </w:pPr>
      <w:r>
        <w:pict w14:anchorId="390B6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filled="t">
            <v:fill color2="black"/>
            <v:imagedata r:id="rId4" o:title=""/>
          </v:shape>
        </w:pict>
      </w:r>
    </w:p>
    <w:p w14:paraId="1CA2DE19" w14:textId="77777777" w:rsidR="00375D7A" w:rsidRPr="008F7CBF" w:rsidRDefault="00375D7A" w:rsidP="00375D7A">
      <w:pPr>
        <w:ind w:right="-431"/>
        <w:jc w:val="center"/>
      </w:pPr>
    </w:p>
    <w:p w14:paraId="2F2F31E3" w14:textId="7E39F42C" w:rsidR="00375D7A" w:rsidRPr="008F7CBF" w:rsidRDefault="00375D7A" w:rsidP="00375D7A">
      <w:pPr>
        <w:jc w:val="center"/>
        <w:rPr>
          <w:b/>
        </w:rPr>
      </w:pPr>
      <w:r w:rsidRPr="008F7CBF">
        <w:rPr>
          <w:b/>
        </w:rPr>
        <w:t xml:space="preserve">KĖDAINIŲ RAJONO SAVIVALDYBĖS </w:t>
      </w:r>
      <w:r w:rsidR="0004421B">
        <w:rPr>
          <w:b/>
        </w:rPr>
        <w:t>MERAS</w:t>
      </w:r>
    </w:p>
    <w:p w14:paraId="18E7F17D" w14:textId="77777777" w:rsidR="00F554B3" w:rsidRDefault="00F554B3" w:rsidP="00375D7A">
      <w:pPr>
        <w:jc w:val="center"/>
        <w:rPr>
          <w:b/>
          <w:bCs/>
        </w:rPr>
      </w:pPr>
    </w:p>
    <w:p w14:paraId="5D993732" w14:textId="11162075" w:rsidR="00375D7A" w:rsidRPr="008F7CBF" w:rsidRDefault="0004421B" w:rsidP="00375D7A">
      <w:pPr>
        <w:jc w:val="center"/>
        <w:rPr>
          <w:b/>
          <w:bCs/>
        </w:rPr>
      </w:pPr>
      <w:r>
        <w:rPr>
          <w:b/>
          <w:bCs/>
        </w:rPr>
        <w:t>POTVARKIS</w:t>
      </w:r>
    </w:p>
    <w:p w14:paraId="1A653F2B" w14:textId="12394C3A" w:rsidR="00375D7A" w:rsidRDefault="00375D7A" w:rsidP="00375D7A">
      <w:pPr>
        <w:jc w:val="center"/>
        <w:rPr>
          <w:rFonts w:eastAsia="Lucida Sans Unicode" w:cs="Tahoma"/>
          <w:b/>
          <w:bCs/>
          <w:szCs w:val="24"/>
        </w:rPr>
      </w:pPr>
      <w:r w:rsidRPr="008F7CBF">
        <w:rPr>
          <w:rFonts w:eastAsia="Lucida Sans Unicode" w:cs="Tahoma"/>
          <w:b/>
          <w:bCs/>
          <w:szCs w:val="24"/>
        </w:rPr>
        <w:t xml:space="preserve">DĖL </w:t>
      </w:r>
      <w:r w:rsidR="00794C9D">
        <w:rPr>
          <w:rFonts w:eastAsia="Lucida Sans Unicode" w:cs="Tahoma"/>
          <w:b/>
          <w:bCs/>
          <w:szCs w:val="24"/>
        </w:rPr>
        <w:t>NUOLATINĖS RENGINIŲ ORGANIZAVIMO KĖDAINIŲ RAJONO VIEŠOSIOSE VIETOSE KOMISIJOS SUDARYMO, DARBO REGLAMENTO PATVIRTINIMO IR PRANEŠIMO APIE RENGINĮ, KURIAM LEIDIMO NEREIKIA, FORMOS PATVIRTINIMO</w:t>
      </w:r>
    </w:p>
    <w:p w14:paraId="3B2DF981" w14:textId="77777777" w:rsidR="00794C9D" w:rsidRPr="008F7CBF" w:rsidRDefault="00794C9D" w:rsidP="00375D7A">
      <w:pPr>
        <w:jc w:val="center"/>
        <w:rPr>
          <w:rFonts w:eastAsia="Lucida Sans Unicode" w:cs="Tahoma"/>
          <w:b/>
          <w:bCs/>
          <w:szCs w:val="24"/>
        </w:rPr>
      </w:pPr>
    </w:p>
    <w:p w14:paraId="39350BC5" w14:textId="03B8756F" w:rsidR="00375D7A" w:rsidRPr="008F7CBF" w:rsidRDefault="00375D7A" w:rsidP="00375D7A">
      <w:pPr>
        <w:pStyle w:val="Pagrindinistekstas"/>
        <w:spacing w:after="0"/>
        <w:jc w:val="center"/>
      </w:pPr>
      <w:r w:rsidRPr="008F7CBF">
        <w:t>20</w:t>
      </w:r>
      <w:r w:rsidR="0004421B">
        <w:t>2</w:t>
      </w:r>
      <w:r w:rsidR="00C92835">
        <w:t>4</w:t>
      </w:r>
      <w:r w:rsidRPr="008F7CBF">
        <w:t xml:space="preserve"> m.</w:t>
      </w:r>
      <w:r w:rsidR="0004421B">
        <w:t xml:space="preserve"> </w:t>
      </w:r>
      <w:r w:rsidR="00F911DA">
        <w:t>liepos</w:t>
      </w:r>
      <w:r w:rsidR="007D3B25">
        <w:t xml:space="preserve"> </w:t>
      </w:r>
      <w:r w:rsidR="00C279E8">
        <w:t xml:space="preserve">18 </w:t>
      </w:r>
      <w:r w:rsidRPr="008F7CBF">
        <w:t>d. Nr.</w:t>
      </w:r>
      <w:r>
        <w:t xml:space="preserve"> </w:t>
      </w:r>
      <w:r w:rsidR="0004421B">
        <w:t>MP</w:t>
      </w:r>
      <w:r w:rsidRPr="008F7CBF">
        <w:t>1-</w:t>
      </w:r>
      <w:r w:rsidR="00C279E8">
        <w:t>377</w:t>
      </w:r>
    </w:p>
    <w:p w14:paraId="4311526B" w14:textId="77777777" w:rsidR="00375D7A" w:rsidRPr="008F7CBF" w:rsidRDefault="00375D7A" w:rsidP="00375D7A">
      <w:pPr>
        <w:pStyle w:val="Pagrindinistekstas"/>
        <w:spacing w:after="0"/>
        <w:jc w:val="center"/>
      </w:pPr>
      <w:r w:rsidRPr="008F7CBF">
        <w:t>Kėdainiai</w:t>
      </w:r>
    </w:p>
    <w:p w14:paraId="0A93A226" w14:textId="4349023C" w:rsidR="00375D7A" w:rsidRPr="00B3466B" w:rsidRDefault="00375D7A" w:rsidP="00375D7A">
      <w:pPr>
        <w:pStyle w:val="Pagrindiniotekstotrauka21"/>
        <w:spacing w:after="0" w:line="100" w:lineRule="atLeast"/>
        <w:ind w:left="0"/>
        <w:jc w:val="center"/>
        <w:rPr>
          <w:b/>
          <w:bCs/>
          <w:sz w:val="24"/>
          <w:szCs w:val="24"/>
        </w:rPr>
      </w:pPr>
      <w:r w:rsidRPr="00B3466B">
        <w:rPr>
          <w:b/>
          <w:bCs/>
          <w:sz w:val="24"/>
          <w:szCs w:val="24"/>
        </w:rPr>
        <w:t xml:space="preserve">                                          </w:t>
      </w:r>
    </w:p>
    <w:p w14:paraId="463079A3" w14:textId="4CB737B5" w:rsidR="00EE46B7" w:rsidRDefault="00F538D9" w:rsidP="00840D3D">
      <w:pPr>
        <w:tabs>
          <w:tab w:val="left" w:pos="567"/>
        </w:tabs>
        <w:ind w:firstLine="709"/>
        <w:jc w:val="both"/>
      </w:pPr>
      <w:r w:rsidRPr="005B3932">
        <w:t>Vadovaudamasis Lietuvos Respublikos vietos savivaldos įstatymo 2</w:t>
      </w:r>
      <w:r w:rsidR="005B3932" w:rsidRPr="005B3932">
        <w:t>5</w:t>
      </w:r>
      <w:r w:rsidRPr="005B3932">
        <w:t xml:space="preserve"> s</w:t>
      </w:r>
      <w:r w:rsidR="003C39CD" w:rsidRPr="005B3932">
        <w:t>traipsnio</w:t>
      </w:r>
      <w:r w:rsidR="003E6635">
        <w:t xml:space="preserve"> </w:t>
      </w:r>
      <w:r w:rsidR="005B3932" w:rsidRPr="005B3932">
        <w:t>5</w:t>
      </w:r>
      <w:r w:rsidR="003C39CD" w:rsidRPr="005B3932">
        <w:t xml:space="preserve"> dali</w:t>
      </w:r>
      <w:r w:rsidR="005B3932" w:rsidRPr="005B3932">
        <w:t>mi</w:t>
      </w:r>
      <w:r w:rsidR="00EE46B7">
        <w:t xml:space="preserve"> ir Renginių organizavimo Kėdainių rajono savivaldybės viešosiose vietose tvarkos aprašu, patvirtinu Kėdainių rajono savivaldybės tarybos 2019 metų lapkričio 29 d. sprendimu Nr. TS-253 „Dėl renginių organizavimo Kėdainių rajono savivaldybės viešosiose vietose tvarkos aprašo patvirtinimo“:</w:t>
      </w:r>
    </w:p>
    <w:p w14:paraId="11EEEE46" w14:textId="47C32504" w:rsidR="00BD5E90" w:rsidRDefault="00375D7A" w:rsidP="00D04B3A">
      <w:pPr>
        <w:pStyle w:val="Pagrindinistekstas2"/>
        <w:spacing w:after="0" w:line="240" w:lineRule="auto"/>
        <w:ind w:firstLine="720"/>
        <w:jc w:val="both"/>
        <w:rPr>
          <w:bCs/>
        </w:rPr>
      </w:pPr>
      <w:r w:rsidRPr="00DD1E0B">
        <w:rPr>
          <w:bCs/>
        </w:rPr>
        <w:t xml:space="preserve">1. </w:t>
      </w:r>
      <w:r w:rsidR="00EE46B7">
        <w:rPr>
          <w:bCs/>
        </w:rPr>
        <w:t>Sudarau šios sudėties Nuolatinę renginių organizavimo viešosiose vietose komisiją:</w:t>
      </w:r>
    </w:p>
    <w:p w14:paraId="246FDB01" w14:textId="40BB92B6" w:rsidR="00EE46B7" w:rsidRDefault="00EE46B7" w:rsidP="00D04B3A">
      <w:pPr>
        <w:pStyle w:val="Pagrindinistekstas2"/>
        <w:spacing w:after="0" w:line="240" w:lineRule="auto"/>
        <w:ind w:firstLine="720"/>
        <w:jc w:val="both"/>
        <w:rPr>
          <w:bCs/>
        </w:rPr>
      </w:pPr>
      <w:r>
        <w:rPr>
          <w:bCs/>
        </w:rPr>
        <w:t>1.1 D</w:t>
      </w:r>
      <w:r w:rsidR="00C279E8">
        <w:rPr>
          <w:bCs/>
        </w:rPr>
        <w:t>.</w:t>
      </w:r>
      <w:r>
        <w:rPr>
          <w:bCs/>
        </w:rPr>
        <w:t xml:space="preserve"> M</w:t>
      </w:r>
      <w:r w:rsidR="00C279E8">
        <w:rPr>
          <w:bCs/>
        </w:rPr>
        <w:t>.</w:t>
      </w:r>
      <w:r>
        <w:rPr>
          <w:bCs/>
        </w:rPr>
        <w:t xml:space="preserve"> </w:t>
      </w:r>
      <w:r w:rsidR="00C279E8">
        <w:rPr>
          <w:bCs/>
        </w:rPr>
        <w:t xml:space="preserve">(duomenys neskelbtini) </w:t>
      </w:r>
      <w:r>
        <w:rPr>
          <w:bCs/>
        </w:rPr>
        <w:t xml:space="preserve">– </w:t>
      </w:r>
      <w:r w:rsidR="00F911DA">
        <w:rPr>
          <w:bCs/>
        </w:rPr>
        <w:t>vicemerė</w:t>
      </w:r>
      <w:r>
        <w:rPr>
          <w:bCs/>
        </w:rPr>
        <w:t>, komisijos pirmininkė,</w:t>
      </w:r>
    </w:p>
    <w:p w14:paraId="3F3297CD" w14:textId="6D7EB2F9" w:rsidR="00EE46B7" w:rsidRDefault="00EE46B7" w:rsidP="00D04B3A">
      <w:pPr>
        <w:pStyle w:val="Pagrindinistekstas2"/>
        <w:spacing w:after="0" w:line="240" w:lineRule="auto"/>
        <w:ind w:firstLine="720"/>
        <w:jc w:val="both"/>
        <w:rPr>
          <w:bCs/>
        </w:rPr>
      </w:pPr>
      <w:r>
        <w:rPr>
          <w:bCs/>
        </w:rPr>
        <w:t>1.2 K</w:t>
      </w:r>
      <w:r w:rsidR="00C279E8">
        <w:rPr>
          <w:bCs/>
        </w:rPr>
        <w:t>.</w:t>
      </w:r>
      <w:r>
        <w:rPr>
          <w:bCs/>
        </w:rPr>
        <w:t xml:space="preserve"> S</w:t>
      </w:r>
      <w:r w:rsidR="00C279E8">
        <w:rPr>
          <w:bCs/>
        </w:rPr>
        <w:t>. (duomenys neskelbtini)</w:t>
      </w:r>
      <w:r>
        <w:rPr>
          <w:bCs/>
        </w:rPr>
        <w:t xml:space="preserve"> – </w:t>
      </w:r>
      <w:r w:rsidR="009904F9">
        <w:rPr>
          <w:bCs/>
        </w:rPr>
        <w:t>Švietimo, k</w:t>
      </w:r>
      <w:r>
        <w:rPr>
          <w:bCs/>
        </w:rPr>
        <w:t xml:space="preserve">ultūros ir sporto skyriaus </w:t>
      </w:r>
      <w:r w:rsidR="00C92835">
        <w:rPr>
          <w:bCs/>
        </w:rPr>
        <w:t>patarėjas</w:t>
      </w:r>
      <w:r>
        <w:rPr>
          <w:bCs/>
        </w:rPr>
        <w:t>,</w:t>
      </w:r>
    </w:p>
    <w:p w14:paraId="026ED6E2" w14:textId="5A5DDB62" w:rsidR="00EE46B7" w:rsidRDefault="00EE46B7" w:rsidP="00D04B3A">
      <w:pPr>
        <w:pStyle w:val="Pagrindinistekstas2"/>
        <w:spacing w:after="0" w:line="240" w:lineRule="auto"/>
        <w:ind w:firstLine="720"/>
        <w:jc w:val="both"/>
        <w:rPr>
          <w:bCs/>
        </w:rPr>
      </w:pPr>
      <w:r>
        <w:rPr>
          <w:bCs/>
        </w:rPr>
        <w:t>1.3 Ž</w:t>
      </w:r>
      <w:r w:rsidR="00C279E8">
        <w:rPr>
          <w:bCs/>
        </w:rPr>
        <w:t>.</w:t>
      </w:r>
      <w:r>
        <w:rPr>
          <w:bCs/>
        </w:rPr>
        <w:t xml:space="preserve"> K</w:t>
      </w:r>
      <w:r w:rsidR="00C279E8">
        <w:rPr>
          <w:bCs/>
        </w:rPr>
        <w:t>. (duomenys neskelbtini)</w:t>
      </w:r>
      <w:r>
        <w:rPr>
          <w:bCs/>
        </w:rPr>
        <w:t xml:space="preserve"> – Viešosios tvarkos skyriaus l. e. p. vedėja,</w:t>
      </w:r>
    </w:p>
    <w:p w14:paraId="5C86D4D2" w14:textId="372D098F" w:rsidR="00EE46B7" w:rsidRDefault="00EE46B7" w:rsidP="00D04B3A">
      <w:pPr>
        <w:pStyle w:val="Pagrindinistekstas2"/>
        <w:spacing w:after="0" w:line="240" w:lineRule="auto"/>
        <w:ind w:firstLine="720"/>
        <w:jc w:val="both"/>
        <w:rPr>
          <w:bCs/>
        </w:rPr>
      </w:pPr>
      <w:r>
        <w:rPr>
          <w:bCs/>
        </w:rPr>
        <w:t>1.4 E</w:t>
      </w:r>
      <w:r w:rsidR="00C279E8">
        <w:rPr>
          <w:bCs/>
        </w:rPr>
        <w:t>.</w:t>
      </w:r>
      <w:r>
        <w:rPr>
          <w:bCs/>
        </w:rPr>
        <w:t xml:space="preserve"> J</w:t>
      </w:r>
      <w:r w:rsidR="00C279E8">
        <w:rPr>
          <w:bCs/>
        </w:rPr>
        <w:t>. (duomenys neskelbtini)</w:t>
      </w:r>
      <w:r>
        <w:rPr>
          <w:bCs/>
        </w:rPr>
        <w:t xml:space="preserve"> – Viešosios tvarkos skyriaus vyriausiasis specialistas (komisijos sekretorius),</w:t>
      </w:r>
    </w:p>
    <w:p w14:paraId="796C65A4" w14:textId="46F961A2" w:rsidR="00EE46B7" w:rsidRDefault="00EE46B7" w:rsidP="00D04B3A">
      <w:pPr>
        <w:pStyle w:val="Pagrindinistekstas2"/>
        <w:spacing w:after="0" w:line="240" w:lineRule="auto"/>
        <w:ind w:firstLine="720"/>
        <w:jc w:val="both"/>
        <w:rPr>
          <w:bCs/>
        </w:rPr>
      </w:pPr>
      <w:r>
        <w:rPr>
          <w:bCs/>
        </w:rPr>
        <w:t xml:space="preserve">1.5 </w:t>
      </w:r>
      <w:r w:rsidR="00C92835">
        <w:rPr>
          <w:bCs/>
        </w:rPr>
        <w:t>A</w:t>
      </w:r>
      <w:r w:rsidR="00C279E8">
        <w:rPr>
          <w:bCs/>
        </w:rPr>
        <w:t>.</w:t>
      </w:r>
      <w:r w:rsidR="00C92835">
        <w:rPr>
          <w:bCs/>
        </w:rPr>
        <w:t xml:space="preserve"> K</w:t>
      </w:r>
      <w:r w:rsidR="00C279E8">
        <w:rPr>
          <w:bCs/>
        </w:rPr>
        <w:t>. (duomenys neskelbtini)</w:t>
      </w:r>
      <w:r>
        <w:rPr>
          <w:bCs/>
        </w:rPr>
        <w:t xml:space="preserve"> – Kėdainių rajono savivaldybės administracijos Kėdainių miesto seniūnijos seniūno pavaduotoja</w:t>
      </w:r>
      <w:r w:rsidR="00C92835">
        <w:rPr>
          <w:bCs/>
        </w:rPr>
        <w:t>s</w:t>
      </w:r>
      <w:r>
        <w:rPr>
          <w:bCs/>
        </w:rPr>
        <w:t>,</w:t>
      </w:r>
    </w:p>
    <w:p w14:paraId="0935B047" w14:textId="3F5E84AF" w:rsidR="00EE46B7" w:rsidRDefault="00EE46B7" w:rsidP="00D04B3A">
      <w:pPr>
        <w:pStyle w:val="Pagrindinistekstas2"/>
        <w:spacing w:after="0" w:line="240" w:lineRule="auto"/>
        <w:ind w:firstLine="720"/>
        <w:jc w:val="both"/>
        <w:rPr>
          <w:bCs/>
        </w:rPr>
      </w:pPr>
      <w:r>
        <w:rPr>
          <w:bCs/>
        </w:rPr>
        <w:t>1.6 A</w:t>
      </w:r>
      <w:r w:rsidR="00C279E8">
        <w:rPr>
          <w:bCs/>
        </w:rPr>
        <w:t>.</w:t>
      </w:r>
      <w:r>
        <w:rPr>
          <w:bCs/>
        </w:rPr>
        <w:t xml:space="preserve"> V</w:t>
      </w:r>
      <w:r w:rsidR="00C279E8">
        <w:rPr>
          <w:bCs/>
        </w:rPr>
        <w:t>. (duomenys neskelbtini)</w:t>
      </w:r>
      <w:r>
        <w:rPr>
          <w:bCs/>
        </w:rPr>
        <w:t xml:space="preserve"> – Kauno apskrities vyriausiojo policijos komisariato Kėdainių rajono policijos komisariato viršininkas.</w:t>
      </w:r>
    </w:p>
    <w:p w14:paraId="032F0CB3" w14:textId="52A40D95" w:rsidR="000E6224" w:rsidRDefault="000E6224" w:rsidP="00D04B3A">
      <w:pPr>
        <w:pStyle w:val="Pagrindinistekstas2"/>
        <w:spacing w:after="0" w:line="240" w:lineRule="auto"/>
        <w:ind w:firstLine="720"/>
        <w:jc w:val="both"/>
        <w:rPr>
          <w:bCs/>
        </w:rPr>
      </w:pPr>
      <w:r>
        <w:rPr>
          <w:bCs/>
        </w:rPr>
        <w:t>2. N u s t a t a u, kad negalint dalyvauti komisijos darbe 1.2</w:t>
      </w:r>
      <w:r w:rsidR="00C92835">
        <w:rPr>
          <w:bCs/>
        </w:rPr>
        <w:t>, 1.5</w:t>
      </w:r>
      <w:r>
        <w:rPr>
          <w:bCs/>
        </w:rPr>
        <w:t xml:space="preserve"> ir 1.6 punktuose nurodytam komisijos nariui, jį pavaduoja šios institucijos atstovas.</w:t>
      </w:r>
    </w:p>
    <w:p w14:paraId="51896074" w14:textId="05F4A000" w:rsidR="000E6224" w:rsidRDefault="000E6224" w:rsidP="00D04B3A">
      <w:pPr>
        <w:pStyle w:val="Pagrindinistekstas2"/>
        <w:spacing w:after="0" w:line="240" w:lineRule="auto"/>
        <w:ind w:firstLine="720"/>
        <w:jc w:val="both"/>
        <w:rPr>
          <w:bCs/>
        </w:rPr>
      </w:pPr>
      <w:r>
        <w:rPr>
          <w:bCs/>
        </w:rPr>
        <w:t>3. T v i r t i n u Nuolatinės renginių organizavimo Kėdainių rajono viešosiose vietose komisijos darbo reglamentą (pridedama).</w:t>
      </w:r>
    </w:p>
    <w:p w14:paraId="2E05B2FD" w14:textId="4A46645E" w:rsidR="000E6224" w:rsidRDefault="000E6224" w:rsidP="00D04B3A">
      <w:pPr>
        <w:pStyle w:val="Pagrindinistekstas2"/>
        <w:spacing w:after="0" w:line="240" w:lineRule="auto"/>
        <w:ind w:firstLine="720"/>
        <w:jc w:val="both"/>
        <w:rPr>
          <w:bCs/>
        </w:rPr>
      </w:pPr>
      <w:r>
        <w:rPr>
          <w:bCs/>
        </w:rPr>
        <w:t>4. T v i r t i n u Pranešimo apie organizuojamą renginį, kuriam leidimo nereikia, formą (pridedama).</w:t>
      </w:r>
    </w:p>
    <w:p w14:paraId="098541BE" w14:textId="72B7B448" w:rsidR="000E6224" w:rsidRDefault="000E6224" w:rsidP="00D04B3A">
      <w:pPr>
        <w:pStyle w:val="Pagrindinistekstas2"/>
        <w:spacing w:after="0" w:line="240" w:lineRule="auto"/>
        <w:ind w:firstLine="720"/>
        <w:jc w:val="both"/>
        <w:rPr>
          <w:bCs/>
        </w:rPr>
      </w:pPr>
      <w:r>
        <w:rPr>
          <w:bCs/>
        </w:rPr>
        <w:t xml:space="preserve">5. P r i p a ž į s t u netekusiu galios Kėdainių rajono savivaldybės </w:t>
      </w:r>
      <w:r w:rsidR="00C92835">
        <w:rPr>
          <w:bCs/>
        </w:rPr>
        <w:t>mero</w:t>
      </w:r>
      <w:r w:rsidR="00794C9D">
        <w:rPr>
          <w:bCs/>
        </w:rPr>
        <w:t xml:space="preserve"> 20</w:t>
      </w:r>
      <w:r w:rsidR="00C92835">
        <w:rPr>
          <w:bCs/>
        </w:rPr>
        <w:t>23</w:t>
      </w:r>
      <w:r w:rsidR="00794C9D">
        <w:rPr>
          <w:bCs/>
        </w:rPr>
        <w:t xml:space="preserve"> m. </w:t>
      </w:r>
      <w:r w:rsidR="00C92835">
        <w:rPr>
          <w:bCs/>
        </w:rPr>
        <w:t>liepos 4</w:t>
      </w:r>
      <w:r w:rsidR="00794C9D">
        <w:rPr>
          <w:bCs/>
        </w:rPr>
        <w:t xml:space="preserve"> d. Nr. </w:t>
      </w:r>
      <w:r w:rsidR="00C92835" w:rsidRPr="00334081">
        <w:rPr>
          <w:bCs/>
        </w:rPr>
        <w:t>MP1-196 potvarkį</w:t>
      </w:r>
      <w:r w:rsidR="00794C9D" w:rsidRPr="00334081">
        <w:rPr>
          <w:bCs/>
        </w:rPr>
        <w:t xml:space="preserve"> </w:t>
      </w:r>
      <w:r w:rsidR="00794C9D">
        <w:rPr>
          <w:bCs/>
        </w:rPr>
        <w:t>„Dėl nuolatinės renginių organizavimo Kėdainių rajono viešosiose vietose komisijos sudarymo, darbo reglamento patvirtinimo ir pranešimo apie renginį, kuriam leidimo nereikia, formos patvirtinimo“</w:t>
      </w:r>
      <w:r>
        <w:rPr>
          <w:bCs/>
        </w:rPr>
        <w:t xml:space="preserve"> </w:t>
      </w:r>
      <w:r w:rsidR="00794C9D">
        <w:rPr>
          <w:bCs/>
        </w:rPr>
        <w:t>su visais pakeitimais.</w:t>
      </w:r>
    </w:p>
    <w:p w14:paraId="678D94C9" w14:textId="0D8B549F" w:rsidR="00794C9D" w:rsidRDefault="00794C9D" w:rsidP="00D04B3A">
      <w:pPr>
        <w:pStyle w:val="Pagrindinistekstas2"/>
        <w:spacing w:after="0" w:line="240" w:lineRule="auto"/>
        <w:ind w:firstLine="720"/>
        <w:jc w:val="both"/>
        <w:rPr>
          <w:bCs/>
        </w:rPr>
      </w:pPr>
      <w:r>
        <w:rPr>
          <w:bCs/>
        </w:rPr>
        <w:t>6. Į p a r e i g o j u R</w:t>
      </w:r>
      <w:r w:rsidR="00C279E8">
        <w:rPr>
          <w:bCs/>
        </w:rPr>
        <w:t>.</w:t>
      </w:r>
      <w:r>
        <w:rPr>
          <w:bCs/>
        </w:rPr>
        <w:t xml:space="preserve"> L</w:t>
      </w:r>
      <w:r w:rsidR="00C279E8">
        <w:rPr>
          <w:bCs/>
        </w:rPr>
        <w:t>. (duomenys neskelbtini)</w:t>
      </w:r>
      <w:r>
        <w:rPr>
          <w:bCs/>
        </w:rPr>
        <w:t xml:space="preserve"> įteikti potvarkį Nuolatinės renginių organizavimo Kėdainių rajono viešosiose vietose komisijos nariams.</w:t>
      </w:r>
    </w:p>
    <w:p w14:paraId="34D15F6F" w14:textId="3FFED69D" w:rsidR="00C933E2" w:rsidRDefault="00334081" w:rsidP="00334081">
      <w:pPr>
        <w:ind w:firstLine="720"/>
        <w:jc w:val="both"/>
      </w:pPr>
      <w:r>
        <w:t>Šis potvarkis gali būti skundžiamas savo pasirinkimu Lietuvos Respublikos Administracinių ginčų komisijos Kauno apygardos skyriui (Laisvės al. 36, LT-44240 Kaunas), Lietuvos Respublikos ikiteisminio administracinių ginčų nagrinėjimo tvarkos įstatymo nustatyta tvarka arba Regionų administracinio teismo Kauno rūmams (A. Mickevičiaus g. 8A, LT-44312 Kaunas) Lietuvos Respublikos administracinių bylų teisenos įstatymo nustatyta tvarka per vieną mėnesį nuo jo paskelbimo arba įteikimo suinteresuotam asmeniui dienos.</w:t>
      </w:r>
    </w:p>
    <w:p w14:paraId="69383593" w14:textId="77777777" w:rsidR="009904F9" w:rsidRDefault="009904F9" w:rsidP="00334081">
      <w:pPr>
        <w:ind w:firstLine="720"/>
        <w:jc w:val="both"/>
        <w:rPr>
          <w:szCs w:val="24"/>
        </w:rPr>
      </w:pPr>
    </w:p>
    <w:p w14:paraId="4CAFD8EA" w14:textId="4132D357" w:rsidR="000B7169" w:rsidRDefault="0004421B" w:rsidP="0004421B">
      <w:pPr>
        <w:pStyle w:val="Pagrindinistekstas2"/>
        <w:tabs>
          <w:tab w:val="left" w:pos="6990"/>
        </w:tabs>
        <w:spacing w:after="0" w:line="240" w:lineRule="auto"/>
        <w:jc w:val="both"/>
        <w:rPr>
          <w:rFonts w:eastAsia="Lucida Sans Unicode" w:cs="Tahoma"/>
        </w:rPr>
      </w:pPr>
      <w:r>
        <w:rPr>
          <w:rFonts w:eastAsia="Lucida Sans Unicode" w:cs="Tahoma"/>
        </w:rPr>
        <w:t>Savivaldybės meras</w:t>
      </w:r>
      <w:r>
        <w:rPr>
          <w:rFonts w:eastAsia="Lucida Sans Unicode" w:cs="Tahoma"/>
        </w:rPr>
        <w:tab/>
      </w:r>
      <w:r w:rsidR="00C279E8">
        <w:rPr>
          <w:rFonts w:eastAsia="Lucida Sans Unicode" w:cs="Tahoma"/>
        </w:rPr>
        <w:t xml:space="preserve"> </w:t>
      </w:r>
    </w:p>
    <w:p w14:paraId="5F46E77C" w14:textId="112159EF" w:rsidR="00375D7A" w:rsidRPr="008F7CBF" w:rsidRDefault="00375D7A" w:rsidP="00DD0FF9">
      <w:pPr>
        <w:pStyle w:val="Pagrindinistekstas2"/>
        <w:spacing w:after="0" w:line="240" w:lineRule="auto"/>
        <w:jc w:val="both"/>
        <w:rPr>
          <w:rFonts w:eastAsia="Lucida Sans Unicode" w:cs="Tahoma"/>
        </w:rPr>
      </w:pPr>
      <w:r w:rsidRPr="008F7CBF">
        <w:rPr>
          <w:rFonts w:eastAsia="Lucida Sans Unicode" w:cs="Tahoma"/>
        </w:rPr>
        <w:tab/>
      </w:r>
      <w:r w:rsidRPr="008F7CBF">
        <w:rPr>
          <w:rFonts w:eastAsia="Lucida Sans Unicode" w:cs="Tahoma"/>
        </w:rPr>
        <w:tab/>
      </w:r>
      <w:r w:rsidRPr="008F7CBF">
        <w:rPr>
          <w:rFonts w:eastAsia="Lucida Sans Unicode" w:cs="Tahoma"/>
        </w:rPr>
        <w:tab/>
      </w:r>
      <w:r w:rsidRPr="008F7CBF">
        <w:rPr>
          <w:rFonts w:eastAsia="Lucida Sans Unicode" w:cs="Tahoma"/>
        </w:rPr>
        <w:tab/>
        <w:t xml:space="preserve">                   </w:t>
      </w:r>
    </w:p>
    <w:p w14:paraId="681B93C6" w14:textId="77777777" w:rsidR="00957C21" w:rsidRDefault="00957C21" w:rsidP="00375D7A">
      <w:pPr>
        <w:jc w:val="both"/>
        <w:rPr>
          <w:rFonts w:eastAsia="Lucida Sans Unicode" w:cs="Tahoma"/>
          <w:szCs w:val="24"/>
        </w:rPr>
      </w:pPr>
    </w:p>
    <w:p w14:paraId="6EFD080C" w14:textId="77777777" w:rsidR="00C279E8" w:rsidRDefault="00C279E8" w:rsidP="00375D7A">
      <w:pPr>
        <w:jc w:val="both"/>
        <w:rPr>
          <w:rFonts w:eastAsia="Lucida Sans Unicode" w:cs="Tahoma"/>
          <w:szCs w:val="24"/>
        </w:rPr>
      </w:pPr>
    </w:p>
    <w:p w14:paraId="0E1B8187" w14:textId="77777777" w:rsidR="00C279E8" w:rsidRDefault="00C279E8" w:rsidP="00375D7A">
      <w:pPr>
        <w:jc w:val="both"/>
        <w:rPr>
          <w:rFonts w:eastAsia="Lucida Sans Unicode" w:cs="Tahoma"/>
          <w:szCs w:val="24"/>
        </w:rPr>
      </w:pPr>
    </w:p>
    <w:p w14:paraId="7AB9398E" w14:textId="77777777" w:rsidR="00C279E8" w:rsidRDefault="00C279E8" w:rsidP="00375D7A">
      <w:pPr>
        <w:jc w:val="both"/>
        <w:rPr>
          <w:rFonts w:eastAsia="Lucida Sans Unicode" w:cs="Tahoma"/>
          <w:szCs w:val="24"/>
        </w:rPr>
      </w:pPr>
    </w:p>
    <w:p w14:paraId="6133302F" w14:textId="77777777" w:rsidR="00463DA8" w:rsidRDefault="00463DA8" w:rsidP="00375D7A">
      <w:pPr>
        <w:jc w:val="both"/>
        <w:rPr>
          <w:rFonts w:eastAsia="Lucida Sans Unicode" w:cs="Tahoma"/>
          <w:szCs w:val="24"/>
        </w:rPr>
      </w:pPr>
    </w:p>
    <w:p w14:paraId="68ADB42E" w14:textId="3BC20C52" w:rsidR="001D6AEC" w:rsidRPr="00334081" w:rsidRDefault="001D6AEC" w:rsidP="001D6AEC">
      <w:pPr>
        <w:ind w:left="5184"/>
        <w:rPr>
          <w:szCs w:val="24"/>
        </w:rPr>
      </w:pPr>
      <w:r w:rsidRPr="00334081">
        <w:rPr>
          <w:szCs w:val="24"/>
        </w:rPr>
        <w:t>PATVIRTINTA</w:t>
      </w:r>
      <w:r w:rsidRPr="00334081">
        <w:rPr>
          <w:szCs w:val="24"/>
        </w:rPr>
        <w:tab/>
        <w:t xml:space="preserve">                                           Kėdainių rajono savivaldybės mero                                                                           202</w:t>
      </w:r>
      <w:r w:rsidR="00C92835" w:rsidRPr="00334081">
        <w:rPr>
          <w:szCs w:val="24"/>
        </w:rPr>
        <w:t>4</w:t>
      </w:r>
      <w:r w:rsidRPr="00334081">
        <w:rPr>
          <w:szCs w:val="24"/>
        </w:rPr>
        <w:t xml:space="preserve"> m. </w:t>
      </w:r>
      <w:r w:rsidR="00C92835" w:rsidRPr="00334081">
        <w:rPr>
          <w:szCs w:val="24"/>
        </w:rPr>
        <w:t xml:space="preserve">liepos </w:t>
      </w:r>
      <w:r w:rsidR="00CE3431" w:rsidRPr="00334081">
        <w:rPr>
          <w:szCs w:val="24"/>
        </w:rPr>
        <w:t xml:space="preserve">  </w:t>
      </w:r>
      <w:r w:rsidRPr="00334081">
        <w:rPr>
          <w:szCs w:val="24"/>
        </w:rPr>
        <w:t xml:space="preserve">    d. potvarkiu</w:t>
      </w:r>
    </w:p>
    <w:p w14:paraId="6AE640E5" w14:textId="3B0D4EF4" w:rsidR="001D6AEC" w:rsidRPr="00334081" w:rsidRDefault="001D6AEC" w:rsidP="001D6AEC">
      <w:pPr>
        <w:ind w:left="3888" w:firstLine="1296"/>
        <w:rPr>
          <w:szCs w:val="24"/>
        </w:rPr>
      </w:pPr>
      <w:r w:rsidRPr="00334081">
        <w:rPr>
          <w:szCs w:val="24"/>
        </w:rPr>
        <w:t>Nr. MP1-</w:t>
      </w:r>
    </w:p>
    <w:p w14:paraId="1E547885" w14:textId="77777777" w:rsidR="001D6AEC" w:rsidRPr="00334081" w:rsidRDefault="001D6AEC" w:rsidP="001D6AEC">
      <w:pPr>
        <w:ind w:left="4475"/>
        <w:jc w:val="center"/>
        <w:rPr>
          <w:b/>
          <w:bCs/>
          <w:szCs w:val="24"/>
        </w:rPr>
      </w:pPr>
    </w:p>
    <w:p w14:paraId="5D1AD016" w14:textId="77777777" w:rsidR="001D6AEC" w:rsidRDefault="001D6AEC" w:rsidP="00375D7A">
      <w:pPr>
        <w:jc w:val="both"/>
        <w:rPr>
          <w:rFonts w:eastAsia="Lucida Sans Unicode" w:cs="Tahoma"/>
          <w:szCs w:val="24"/>
        </w:rPr>
      </w:pPr>
    </w:p>
    <w:p w14:paraId="784A718C" w14:textId="77777777" w:rsidR="001D6AEC" w:rsidRDefault="001D6AEC" w:rsidP="001D6AEC">
      <w:pPr>
        <w:jc w:val="center"/>
        <w:textAlignment w:val="baseline"/>
        <w:rPr>
          <w:kern w:val="3"/>
          <w:szCs w:val="24"/>
        </w:rPr>
      </w:pPr>
      <w:r>
        <w:rPr>
          <w:b/>
          <w:kern w:val="3"/>
          <w:szCs w:val="24"/>
          <w:lang w:eastAsia="lt-LT"/>
        </w:rPr>
        <w:t>NUOLATINĖS RENGINIŲ</w:t>
      </w:r>
      <w:r>
        <w:rPr>
          <w:b/>
          <w:kern w:val="3"/>
          <w:sz w:val="20"/>
          <w:lang w:eastAsia="lt-LT"/>
        </w:rPr>
        <w:t xml:space="preserve"> </w:t>
      </w:r>
      <w:r>
        <w:rPr>
          <w:b/>
          <w:kern w:val="3"/>
          <w:szCs w:val="24"/>
          <w:lang w:eastAsia="lt-LT"/>
        </w:rPr>
        <w:t>ORGANIZAVIMO KĖDAINIŲ RAJONO VIEŠOSIOSE VIETOSE KOMISIJOS DARBO REGLAMENTAS</w:t>
      </w:r>
    </w:p>
    <w:p w14:paraId="5AF3006B" w14:textId="77777777" w:rsidR="001D6AEC" w:rsidRDefault="001D6AEC" w:rsidP="001D6AEC">
      <w:pPr>
        <w:ind w:firstLine="60"/>
        <w:jc w:val="both"/>
        <w:textAlignment w:val="baseline"/>
        <w:rPr>
          <w:rFonts w:eastAsia="Lucida Sans Unicode" w:cs="Tahoma"/>
          <w:kern w:val="3"/>
          <w:szCs w:val="24"/>
        </w:rPr>
      </w:pPr>
    </w:p>
    <w:p w14:paraId="3763ECC0" w14:textId="77777777" w:rsidR="001D6AEC" w:rsidRDefault="001D6AEC" w:rsidP="001D6AEC">
      <w:pPr>
        <w:jc w:val="center"/>
        <w:textAlignment w:val="baseline"/>
        <w:rPr>
          <w:rFonts w:eastAsia="Lucida Sans Unicode" w:cs="Tahoma"/>
          <w:b/>
          <w:kern w:val="3"/>
          <w:szCs w:val="24"/>
        </w:rPr>
      </w:pPr>
      <w:r>
        <w:rPr>
          <w:rFonts w:eastAsia="Lucida Sans Unicode" w:cs="Tahoma"/>
          <w:b/>
          <w:kern w:val="3"/>
          <w:szCs w:val="24"/>
          <w:lang w:eastAsia="lt-LT"/>
        </w:rPr>
        <w:t>I SKYRIUS</w:t>
      </w:r>
    </w:p>
    <w:p w14:paraId="0F7E6076" w14:textId="77777777" w:rsidR="001D6AEC" w:rsidRDefault="001D6AEC" w:rsidP="001D6AEC">
      <w:pPr>
        <w:jc w:val="center"/>
        <w:textAlignment w:val="baseline"/>
        <w:rPr>
          <w:rFonts w:eastAsia="Lucida Sans Unicode" w:cs="Tahoma"/>
          <w:b/>
          <w:kern w:val="3"/>
          <w:szCs w:val="24"/>
        </w:rPr>
      </w:pPr>
      <w:r>
        <w:rPr>
          <w:rFonts w:eastAsia="Lucida Sans Unicode" w:cs="Tahoma"/>
          <w:b/>
          <w:kern w:val="3"/>
          <w:szCs w:val="24"/>
          <w:lang w:eastAsia="lt-LT"/>
        </w:rPr>
        <w:t>BENDROSIOS NUOSTATOS</w:t>
      </w:r>
    </w:p>
    <w:p w14:paraId="7E47591E" w14:textId="77777777" w:rsidR="001D6AEC" w:rsidRDefault="001D6AEC" w:rsidP="001D6AEC">
      <w:pPr>
        <w:tabs>
          <w:tab w:val="left" w:pos="900"/>
        </w:tabs>
        <w:jc w:val="both"/>
        <w:textAlignment w:val="baseline"/>
        <w:rPr>
          <w:rFonts w:eastAsia="Lucida Sans Unicode" w:cs="Tahoma"/>
          <w:kern w:val="3"/>
          <w:szCs w:val="24"/>
        </w:rPr>
      </w:pPr>
    </w:p>
    <w:p w14:paraId="1232D454" w14:textId="77777777" w:rsidR="001D6AEC" w:rsidRDefault="001D6AEC" w:rsidP="001D6AEC">
      <w:pPr>
        <w:tabs>
          <w:tab w:val="left" w:pos="900"/>
          <w:tab w:val="left" w:pos="1440"/>
        </w:tabs>
        <w:ind w:firstLine="900"/>
        <w:jc w:val="both"/>
        <w:rPr>
          <w:color w:val="000000"/>
          <w:szCs w:val="24"/>
        </w:rPr>
      </w:pPr>
      <w:r>
        <w:rPr>
          <w:color w:val="000000"/>
          <w:szCs w:val="24"/>
        </w:rPr>
        <w:t>1. Šis reglamentas nustato Nuolatinės renginių organizavimo Kėdainių rajono viešosiose vietose komisijos (toliau – komisija) darbo organizavimą, funkcijas, teises ir atsakomybę.</w:t>
      </w:r>
    </w:p>
    <w:p w14:paraId="43085AE1" w14:textId="77777777" w:rsidR="001D6AEC" w:rsidRDefault="001D6AEC" w:rsidP="001D6AEC">
      <w:pPr>
        <w:tabs>
          <w:tab w:val="left" w:pos="900"/>
        </w:tabs>
        <w:ind w:firstLine="900"/>
        <w:jc w:val="both"/>
        <w:rPr>
          <w:color w:val="000000"/>
          <w:szCs w:val="24"/>
        </w:rPr>
      </w:pPr>
      <w:r>
        <w:rPr>
          <w:color w:val="000000"/>
          <w:szCs w:val="24"/>
        </w:rPr>
        <w:t>2. Komisija savo veikloje vadovaujasi R</w:t>
      </w:r>
      <w:r w:rsidRPr="00480511">
        <w:rPr>
          <w:color w:val="000000"/>
          <w:szCs w:val="24"/>
        </w:rPr>
        <w:t>enginių organizavimo Kėdainių rajono savivaldybės vieš</w:t>
      </w:r>
      <w:r>
        <w:rPr>
          <w:color w:val="000000"/>
          <w:szCs w:val="24"/>
        </w:rPr>
        <w:t>osiose vietose tvarkos aprašu (toliau – aprašas)</w:t>
      </w:r>
      <w:r>
        <w:rPr>
          <w:szCs w:val="24"/>
        </w:rPr>
        <w:t xml:space="preserve">, patvirtintu </w:t>
      </w:r>
      <w:r>
        <w:rPr>
          <w:bCs/>
          <w:color w:val="000000"/>
          <w:szCs w:val="24"/>
          <w:shd w:val="clear" w:color="auto" w:fill="FFFFFF"/>
        </w:rPr>
        <w:t xml:space="preserve">Kėdainių rajono savivaldybės tarybos </w:t>
      </w:r>
      <w:r w:rsidRPr="00480511">
        <w:rPr>
          <w:bCs/>
          <w:color w:val="000000"/>
          <w:szCs w:val="24"/>
          <w:shd w:val="clear" w:color="auto" w:fill="FFFFFF"/>
        </w:rPr>
        <w:t>2019 m. lapkričio 29 d</w:t>
      </w:r>
      <w:r>
        <w:rPr>
          <w:bCs/>
          <w:color w:val="000000"/>
          <w:szCs w:val="24"/>
          <w:shd w:val="clear" w:color="auto" w:fill="FFFFFF"/>
        </w:rPr>
        <w:t>.</w:t>
      </w:r>
      <w:r w:rsidRPr="00480511">
        <w:rPr>
          <w:bCs/>
          <w:color w:val="000000"/>
          <w:szCs w:val="24"/>
          <w:shd w:val="clear" w:color="auto" w:fill="FFFFFF"/>
        </w:rPr>
        <w:t xml:space="preserve"> sprendimu Nr. TS-253 </w:t>
      </w:r>
      <w:r w:rsidRPr="00480511">
        <w:t>„</w:t>
      </w:r>
      <w:r>
        <w:rPr>
          <w:color w:val="000000"/>
          <w:szCs w:val="24"/>
        </w:rPr>
        <w:t>Dėl R</w:t>
      </w:r>
      <w:r w:rsidRPr="00480511">
        <w:rPr>
          <w:color w:val="000000"/>
          <w:szCs w:val="24"/>
        </w:rPr>
        <w:t>enginių organizavimo Kėdainių rajono savivaldybės viešosiose viet</w:t>
      </w:r>
      <w:r>
        <w:rPr>
          <w:color w:val="000000"/>
          <w:szCs w:val="24"/>
        </w:rPr>
        <w:t>ose tvarkos aprašo patvirtinimo</w:t>
      </w:r>
      <w:r>
        <w:rPr>
          <w:bCs/>
          <w:color w:val="000000"/>
          <w:szCs w:val="24"/>
          <w:shd w:val="clear" w:color="auto" w:fill="FFFFFF"/>
        </w:rPr>
        <w:t>“</w:t>
      </w:r>
      <w:r>
        <w:rPr>
          <w:color w:val="000000"/>
          <w:szCs w:val="24"/>
        </w:rPr>
        <w:t>, kitais Lietuvos Respublikos teisės aktais ir šiuo reglamentu.</w:t>
      </w:r>
    </w:p>
    <w:p w14:paraId="329344B4" w14:textId="77777777" w:rsidR="001D6AEC" w:rsidRDefault="001D6AEC" w:rsidP="001D6AEC">
      <w:pPr>
        <w:tabs>
          <w:tab w:val="left" w:pos="900"/>
        </w:tabs>
        <w:ind w:firstLine="900"/>
        <w:jc w:val="both"/>
        <w:rPr>
          <w:color w:val="000000"/>
          <w:szCs w:val="24"/>
        </w:rPr>
      </w:pPr>
      <w:r>
        <w:rPr>
          <w:color w:val="000000"/>
          <w:szCs w:val="24"/>
        </w:rPr>
        <w:t>3. Komisija savo sprendimus priima laikydamasi nešališkumo, objektyvumo, lygiateisiškumo ir nediskriminavimo principų.</w:t>
      </w:r>
    </w:p>
    <w:p w14:paraId="56BF747F" w14:textId="77777777" w:rsidR="001D6AEC" w:rsidRDefault="001D6AEC" w:rsidP="001D6AEC">
      <w:pPr>
        <w:tabs>
          <w:tab w:val="left" w:pos="900"/>
        </w:tabs>
        <w:ind w:firstLine="900"/>
        <w:jc w:val="both"/>
        <w:rPr>
          <w:color w:val="000000"/>
          <w:szCs w:val="24"/>
        </w:rPr>
      </w:pPr>
      <w:r>
        <w:rPr>
          <w:color w:val="000000"/>
          <w:szCs w:val="24"/>
        </w:rPr>
        <w:t>4. Komisija turi teisę atsisakyti vykdyti teisės aktų reikalavimų neatitinkantį pavedimą.</w:t>
      </w:r>
    </w:p>
    <w:p w14:paraId="09E51471" w14:textId="77777777" w:rsidR="001D6AEC" w:rsidRDefault="001D6AEC" w:rsidP="001D6AEC">
      <w:pPr>
        <w:tabs>
          <w:tab w:val="left" w:pos="900"/>
        </w:tabs>
        <w:ind w:firstLine="900"/>
        <w:jc w:val="both"/>
        <w:rPr>
          <w:color w:val="000000"/>
          <w:szCs w:val="24"/>
        </w:rPr>
      </w:pPr>
    </w:p>
    <w:p w14:paraId="344DE089" w14:textId="77777777" w:rsidR="001D6AEC" w:rsidRDefault="001D6AEC" w:rsidP="001D6AEC">
      <w:pPr>
        <w:jc w:val="center"/>
        <w:textAlignment w:val="baseline"/>
        <w:rPr>
          <w:rFonts w:eastAsia="Lucida Sans Unicode" w:cs="Tahoma"/>
          <w:b/>
          <w:color w:val="000000"/>
          <w:kern w:val="3"/>
          <w:szCs w:val="24"/>
        </w:rPr>
      </w:pPr>
      <w:r>
        <w:rPr>
          <w:rFonts w:eastAsia="Lucida Sans Unicode" w:cs="Tahoma"/>
          <w:b/>
          <w:color w:val="000000"/>
          <w:kern w:val="3"/>
          <w:szCs w:val="24"/>
          <w:lang w:eastAsia="lt-LT"/>
        </w:rPr>
        <w:t>II SKYRIUS</w:t>
      </w:r>
    </w:p>
    <w:p w14:paraId="2AABA510" w14:textId="77777777" w:rsidR="001D6AEC" w:rsidRDefault="001D6AEC" w:rsidP="001D6AEC">
      <w:pPr>
        <w:tabs>
          <w:tab w:val="left" w:pos="900"/>
        </w:tabs>
        <w:jc w:val="center"/>
        <w:rPr>
          <w:b/>
          <w:color w:val="000000"/>
          <w:szCs w:val="24"/>
        </w:rPr>
      </w:pPr>
      <w:r>
        <w:rPr>
          <w:b/>
          <w:color w:val="000000"/>
          <w:szCs w:val="24"/>
        </w:rPr>
        <w:t>KOMISIJOS SUDARYMAS IR DARBO ORGANIZAVIMAS</w:t>
      </w:r>
    </w:p>
    <w:p w14:paraId="15E8209F" w14:textId="77777777" w:rsidR="001D6AEC" w:rsidRDefault="001D6AEC" w:rsidP="001D6AEC">
      <w:pPr>
        <w:tabs>
          <w:tab w:val="left" w:pos="900"/>
        </w:tabs>
        <w:ind w:firstLine="900"/>
        <w:jc w:val="center"/>
        <w:rPr>
          <w:color w:val="000000"/>
          <w:szCs w:val="24"/>
        </w:rPr>
      </w:pPr>
    </w:p>
    <w:p w14:paraId="05382405" w14:textId="43861040"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 xml:space="preserve">5. Komisiją sudaro ir jos sudėtį keičia savivaldybės </w:t>
      </w:r>
      <w:r w:rsidR="00B516D6">
        <w:rPr>
          <w:rFonts w:eastAsia="Lucida Sans Unicode" w:cs="Tahoma"/>
          <w:color w:val="000000"/>
          <w:kern w:val="3"/>
          <w:szCs w:val="24"/>
          <w:lang w:eastAsia="lt-LT"/>
        </w:rPr>
        <w:t>meras savo potvarkiu</w:t>
      </w:r>
      <w:r>
        <w:rPr>
          <w:rFonts w:eastAsia="Lucida Sans Unicode" w:cs="Tahoma"/>
          <w:color w:val="000000"/>
          <w:kern w:val="3"/>
          <w:szCs w:val="24"/>
          <w:lang w:eastAsia="lt-LT"/>
        </w:rPr>
        <w:t>.</w:t>
      </w:r>
    </w:p>
    <w:p w14:paraId="55CA8664" w14:textId="00CF7307" w:rsidR="001D6AEC" w:rsidRPr="00C567D0"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 xml:space="preserve">6. Komisijai vadovauja komisijos pirmininkas, kurį skiria savivaldybės </w:t>
      </w:r>
      <w:r w:rsidR="00814CEA">
        <w:rPr>
          <w:rFonts w:eastAsia="Lucida Sans Unicode" w:cs="Tahoma"/>
          <w:color w:val="000000"/>
          <w:kern w:val="3"/>
          <w:szCs w:val="24"/>
          <w:lang w:eastAsia="lt-LT"/>
        </w:rPr>
        <w:t>meras</w:t>
      </w:r>
      <w:r>
        <w:rPr>
          <w:rFonts w:eastAsia="Lucida Sans Unicode" w:cs="Tahoma"/>
          <w:color w:val="000000"/>
          <w:kern w:val="3"/>
          <w:szCs w:val="24"/>
          <w:lang w:eastAsia="lt-LT"/>
        </w:rPr>
        <w:t>.</w:t>
      </w:r>
    </w:p>
    <w:p w14:paraId="55929B78" w14:textId="77777777" w:rsidR="001D6AEC" w:rsidRDefault="001D6AEC" w:rsidP="001D6AEC">
      <w:pPr>
        <w:ind w:firstLine="900"/>
        <w:jc w:val="both"/>
        <w:rPr>
          <w:color w:val="000000"/>
          <w:lang w:bidi="he-IL"/>
        </w:rPr>
      </w:pPr>
      <w:r>
        <w:rPr>
          <w:color w:val="000000"/>
          <w:lang w:bidi="he-IL"/>
        </w:rPr>
        <w:t xml:space="preserve">7. Jei komisijos pirmininko nėra, jo funkcijas atlieka komisijos posėdyje dalyvaujančių komisijos narių balsų dauguma išrinktas komisijos narys. </w:t>
      </w:r>
    </w:p>
    <w:p w14:paraId="74632F12" w14:textId="77777777" w:rsidR="001D6AEC" w:rsidRPr="00C350E8" w:rsidRDefault="001D6AEC" w:rsidP="001D6AEC">
      <w:pPr>
        <w:tabs>
          <w:tab w:val="left" w:pos="900"/>
        </w:tabs>
        <w:ind w:firstLine="900"/>
        <w:jc w:val="both"/>
        <w:textAlignment w:val="baseline"/>
        <w:rPr>
          <w:rFonts w:eastAsia="Lucida Sans Unicode" w:cs="Tahoma"/>
          <w:color w:val="FF0000"/>
          <w:kern w:val="3"/>
          <w:szCs w:val="24"/>
        </w:rPr>
      </w:pPr>
      <w:r>
        <w:rPr>
          <w:rFonts w:eastAsia="Lucida Sans Unicode" w:cs="Tahoma"/>
          <w:color w:val="000000"/>
          <w:kern w:val="3"/>
          <w:szCs w:val="24"/>
          <w:lang w:eastAsia="lt-LT"/>
        </w:rPr>
        <w:t xml:space="preserve">8. </w:t>
      </w:r>
      <w:r w:rsidRPr="006736EA">
        <w:rPr>
          <w:rFonts w:eastAsia="Lucida Sans Unicode" w:cs="Tahoma"/>
          <w:kern w:val="3"/>
          <w:szCs w:val="24"/>
          <w:lang w:eastAsia="lt-LT"/>
        </w:rPr>
        <w:t>Komisijos posėdžiai šaukiami kartą per savaitę įprastai ketvirtadieniais. Komisijos posėdžius  šaukia ir jiems pirmininkauja komisijos pirmininkas. Komisijos posėdžio šaukimo iniciatyvos teisę turi kiekvienas komisijos narys.</w:t>
      </w:r>
    </w:p>
    <w:p w14:paraId="1C11B5A2"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 xml:space="preserve">9. Komisijos sprendimai priimami atviru balsavimu posėdyje dalyvaujančių komisijos narių balsų dauguma. </w:t>
      </w:r>
      <w:r w:rsidRPr="00C567D0">
        <w:rPr>
          <w:rFonts w:eastAsia="Lucida Sans Unicode" w:cs="Tahoma"/>
          <w:color w:val="000000"/>
          <w:kern w:val="3"/>
          <w:szCs w:val="24"/>
          <w:lang w:eastAsia="lt-LT"/>
        </w:rPr>
        <w:t>Balsams pasiskirsčius po lygiai lemia Komisijos pirmininko balsas.</w:t>
      </w:r>
    </w:p>
    <w:p w14:paraId="6E71D77F"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 xml:space="preserve">10. Komisijos posėdis teisėtas, jei jame dalyvauja daugiau kaip pusė visų komisijos narių. </w:t>
      </w:r>
    </w:p>
    <w:p w14:paraId="20652690"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11. Komisijos posėdžius protokoluoja komisijos sekretorius. Jis yra komisijos narys.</w:t>
      </w:r>
    </w:p>
    <w:p w14:paraId="63852CDD"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 xml:space="preserve">12. </w:t>
      </w:r>
      <w:r w:rsidRPr="00F80C05">
        <w:rPr>
          <w:rFonts w:eastAsia="Lucida Sans Unicode" w:cs="Tahoma"/>
          <w:color w:val="000000"/>
          <w:kern w:val="3"/>
          <w:szCs w:val="24"/>
          <w:lang w:eastAsia="lt-LT"/>
        </w:rPr>
        <w:t xml:space="preserve">Jei komisijos </w:t>
      </w:r>
      <w:r>
        <w:rPr>
          <w:rFonts w:eastAsia="Lucida Sans Unicode" w:cs="Tahoma"/>
          <w:color w:val="000000"/>
          <w:kern w:val="3"/>
          <w:szCs w:val="24"/>
          <w:lang w:eastAsia="lt-LT"/>
        </w:rPr>
        <w:t xml:space="preserve">sekretoriaus </w:t>
      </w:r>
      <w:r w:rsidRPr="00F80C05">
        <w:rPr>
          <w:rFonts w:eastAsia="Lucida Sans Unicode" w:cs="Tahoma"/>
          <w:color w:val="000000"/>
          <w:kern w:val="3"/>
          <w:szCs w:val="24"/>
          <w:lang w:eastAsia="lt-LT"/>
        </w:rPr>
        <w:t>nėra, jo funkcijas atlieka komisijos posėdyje dalyvaujančių komisijos narių balsų dauguma išrinktas komisijos</w:t>
      </w:r>
      <w:r>
        <w:rPr>
          <w:rFonts w:eastAsia="Lucida Sans Unicode" w:cs="Tahoma"/>
          <w:color w:val="000000"/>
          <w:kern w:val="3"/>
          <w:szCs w:val="24"/>
          <w:lang w:eastAsia="lt-LT"/>
        </w:rPr>
        <w:t xml:space="preserve"> sekretorius</w:t>
      </w:r>
      <w:r w:rsidRPr="00F80C05">
        <w:rPr>
          <w:rFonts w:eastAsia="Lucida Sans Unicode" w:cs="Tahoma"/>
          <w:color w:val="000000"/>
          <w:kern w:val="3"/>
          <w:szCs w:val="24"/>
          <w:lang w:eastAsia="lt-LT"/>
        </w:rPr>
        <w:t>.</w:t>
      </w:r>
    </w:p>
    <w:p w14:paraId="0717103A"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13. Komisijos sekretorius rengia komisijos posėdžio darbotvarkę ir posėdžių medžiagą, priima interesantus, juos konsultuoja.</w:t>
      </w:r>
    </w:p>
    <w:p w14:paraId="1AD630CD"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14. Komisijos posėdžių protokolus pasirašo komisijos posėdžio pirmininkas ir sekretorius. Protokole nurodomi komisijos priimti sprendimai, jų priėmimo motyvai ir kiekvieno posėdyje dalyvavusio komisijos nario nuomonė.</w:t>
      </w:r>
    </w:p>
    <w:p w14:paraId="261AF700" w14:textId="77777777" w:rsidR="001D6AEC" w:rsidRPr="00C350E8"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15.</w:t>
      </w:r>
      <w:r w:rsidRPr="00C350E8">
        <w:t xml:space="preserve"> </w:t>
      </w:r>
      <w:r w:rsidRPr="006736EA">
        <w:rPr>
          <w:rFonts w:eastAsia="Lucida Sans Unicode" w:cs="Tahoma"/>
          <w:kern w:val="3"/>
          <w:szCs w:val="24"/>
          <w:lang w:eastAsia="lt-LT"/>
        </w:rPr>
        <w:t xml:space="preserve">Komisijos posėdžiai gali vykti ir elektroninėmis priemonėmis (naudojantis elektroniniu paštu, rengiant telekonferenciją ir kt.). Balsuojama elektroninėmis priemonėmis, turi būti užtikrintas balsuojančio asmens pasiekimas garso ir vaizdo priemonėmis. Vykdant komisijos posėdžius elektroninėmis priemonėmis turi būti užtikrintas tiek elektroninio susirašinėjimo, tiek posėdžiui teikiamos medžiagos konfidencialumas. Vykdant paprastas Komisijos narių apklausas ar priimant sprendimus elektroniniu būdu, Komisijos nariai turi pareikšti savo nuomonę pateiktu klausimu per 24 val. nuo apklausos / balsavimo paskelbimo pradžios, išskyrus atvejus, kai Komisijos nario nėra dėl objektyvių priežasčių (ligos, komandiruotės, atostogų). Elektroniniu būdu sprendimai laikomi priimtais, tuo atveju, jei balsavime dalyvavo daugiau negu pusė Komisijos narių. Jei Komisijos </w:t>
      </w:r>
      <w:r w:rsidRPr="006736EA">
        <w:rPr>
          <w:rFonts w:eastAsia="Lucida Sans Unicode" w:cs="Tahoma"/>
          <w:kern w:val="3"/>
          <w:szCs w:val="24"/>
          <w:lang w:eastAsia="lt-LT"/>
        </w:rPr>
        <w:lastRenderedPageBreak/>
        <w:t>sprendimai priimami elektroniniu būdu, tuomet prie protokolo turi būti pridėti elektroninių laiškų kopijos arba kiti balsavimą įrodantys dokumentai.</w:t>
      </w:r>
    </w:p>
    <w:p w14:paraId="73827C42"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16. Komisijos posėdžių protokolai, kiti su komisijos veikla susiję dokumentai saugomi Viešosios tvarkos skyriuje teisės aktų nustatyta tvarka.</w:t>
      </w:r>
    </w:p>
    <w:p w14:paraId="6FE5F832" w14:textId="77777777" w:rsidR="001D6AEC" w:rsidRDefault="001D6AEC" w:rsidP="001D6AEC">
      <w:pPr>
        <w:tabs>
          <w:tab w:val="left" w:pos="900"/>
        </w:tabs>
        <w:ind w:firstLine="900"/>
        <w:jc w:val="both"/>
        <w:textAlignment w:val="baseline"/>
        <w:rPr>
          <w:rFonts w:eastAsia="Lucida Sans Unicode" w:cs="Tahoma"/>
          <w:color w:val="000000"/>
          <w:kern w:val="3"/>
          <w:szCs w:val="24"/>
        </w:rPr>
      </w:pPr>
    </w:p>
    <w:p w14:paraId="646F78B1" w14:textId="77777777" w:rsidR="001D6AEC" w:rsidRDefault="001D6AEC" w:rsidP="001D6AEC">
      <w:pPr>
        <w:jc w:val="center"/>
        <w:textAlignment w:val="baseline"/>
        <w:rPr>
          <w:rFonts w:eastAsia="Lucida Sans Unicode" w:cs="Tahoma"/>
          <w:b/>
          <w:color w:val="000000"/>
          <w:kern w:val="3"/>
          <w:szCs w:val="24"/>
        </w:rPr>
      </w:pPr>
      <w:r>
        <w:rPr>
          <w:rFonts w:eastAsia="Lucida Sans Unicode" w:cs="Tahoma"/>
          <w:b/>
          <w:color w:val="000000"/>
          <w:kern w:val="3"/>
          <w:szCs w:val="24"/>
          <w:lang w:eastAsia="lt-LT"/>
        </w:rPr>
        <w:t>III SKYRIUS</w:t>
      </w:r>
    </w:p>
    <w:p w14:paraId="2376191C" w14:textId="77777777" w:rsidR="001D6AEC" w:rsidRDefault="001D6AEC" w:rsidP="001D6AEC">
      <w:pPr>
        <w:tabs>
          <w:tab w:val="left" w:pos="900"/>
        </w:tabs>
        <w:ind w:firstLine="900"/>
        <w:jc w:val="center"/>
        <w:textAlignment w:val="baseline"/>
        <w:rPr>
          <w:rFonts w:eastAsia="Lucida Sans Unicode" w:cs="Tahoma"/>
          <w:b/>
          <w:color w:val="000000"/>
          <w:kern w:val="3"/>
          <w:szCs w:val="24"/>
        </w:rPr>
      </w:pPr>
      <w:r>
        <w:rPr>
          <w:rFonts w:eastAsia="Lucida Sans Unicode" w:cs="Tahoma"/>
          <w:b/>
          <w:color w:val="000000"/>
          <w:kern w:val="3"/>
          <w:szCs w:val="24"/>
          <w:lang w:eastAsia="lt-LT"/>
        </w:rPr>
        <w:t>PAGRINDINĖS KOMISIJOS FUNKCIJOS</w:t>
      </w:r>
    </w:p>
    <w:p w14:paraId="04AE15DA" w14:textId="77777777" w:rsidR="001D6AEC" w:rsidRDefault="001D6AEC" w:rsidP="001D6AEC">
      <w:pPr>
        <w:tabs>
          <w:tab w:val="left" w:pos="900"/>
        </w:tabs>
        <w:ind w:right="-851" w:firstLine="900"/>
        <w:jc w:val="both"/>
        <w:textAlignment w:val="baseline"/>
        <w:rPr>
          <w:rFonts w:eastAsia="Lucida Sans Unicode" w:cs="Tahoma"/>
          <w:b/>
          <w:color w:val="000000"/>
          <w:kern w:val="3"/>
          <w:szCs w:val="24"/>
        </w:rPr>
      </w:pPr>
    </w:p>
    <w:p w14:paraId="2588F508"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17. Komisija atlieka šias funkcijas:</w:t>
      </w:r>
    </w:p>
    <w:p w14:paraId="122D0D86" w14:textId="223EB030"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 xml:space="preserve">17.1. </w:t>
      </w:r>
      <w:r w:rsidR="00D16F0F">
        <w:rPr>
          <w:rFonts w:eastAsia="Lucida Sans Unicode" w:cs="Tahoma"/>
          <w:color w:val="000000"/>
          <w:kern w:val="3"/>
          <w:szCs w:val="24"/>
          <w:lang w:eastAsia="lt-LT"/>
        </w:rPr>
        <w:t xml:space="preserve"> </w:t>
      </w:r>
      <w:r>
        <w:rPr>
          <w:rFonts w:eastAsia="Lucida Sans Unicode" w:cs="Tahoma"/>
          <w:color w:val="000000"/>
          <w:kern w:val="3"/>
          <w:szCs w:val="24"/>
          <w:lang w:eastAsia="lt-LT"/>
        </w:rPr>
        <w:t>nagrinėja prašymus leisti organizuoti renginius Kėdainių rajono viešosiose vietose;</w:t>
      </w:r>
    </w:p>
    <w:p w14:paraId="656C8A72" w14:textId="599773B4" w:rsidR="001D6AEC" w:rsidRDefault="001D6AEC" w:rsidP="001D6AEC">
      <w:pPr>
        <w:tabs>
          <w:tab w:val="left" w:pos="900"/>
          <w:tab w:val="left" w:pos="1440"/>
          <w:tab w:val="left" w:pos="1620"/>
        </w:tabs>
        <w:ind w:firstLine="900"/>
        <w:jc w:val="both"/>
        <w:textAlignment w:val="baseline"/>
        <w:rPr>
          <w:rFonts w:eastAsia="Lucida Sans Unicode" w:cs="Tahoma"/>
          <w:strike/>
          <w:color w:val="000000"/>
          <w:kern w:val="3"/>
          <w:szCs w:val="24"/>
        </w:rPr>
      </w:pPr>
      <w:r>
        <w:rPr>
          <w:rFonts w:eastAsia="Lucida Sans Unicode" w:cs="Tahoma"/>
          <w:color w:val="000000"/>
          <w:kern w:val="3"/>
          <w:szCs w:val="24"/>
          <w:lang w:eastAsia="lt-LT"/>
        </w:rPr>
        <w:t xml:space="preserve">17.2. pateikia rekomendaciją  savivaldybės </w:t>
      </w:r>
      <w:r w:rsidR="00D16F0F">
        <w:rPr>
          <w:rFonts w:eastAsia="Lucida Sans Unicode" w:cs="Tahoma"/>
          <w:color w:val="000000"/>
          <w:kern w:val="3"/>
          <w:szCs w:val="24"/>
          <w:lang w:eastAsia="lt-LT"/>
        </w:rPr>
        <w:t>merui</w:t>
      </w:r>
      <w:r>
        <w:rPr>
          <w:rFonts w:eastAsia="Lucida Sans Unicode" w:cs="Tahoma"/>
          <w:color w:val="000000"/>
          <w:kern w:val="3"/>
          <w:szCs w:val="24"/>
          <w:lang w:eastAsia="lt-LT"/>
        </w:rPr>
        <w:t xml:space="preserve"> ar seniūnijos seniūnui dėl leidimo išdavimo.</w:t>
      </w:r>
    </w:p>
    <w:p w14:paraId="10081D2C" w14:textId="77777777" w:rsidR="001D6AEC" w:rsidRDefault="001D6AEC" w:rsidP="001D6AEC">
      <w:pPr>
        <w:jc w:val="center"/>
        <w:textAlignment w:val="baseline"/>
        <w:rPr>
          <w:rFonts w:eastAsia="Lucida Sans Unicode" w:cs="Tahoma"/>
          <w:color w:val="000000"/>
          <w:kern w:val="3"/>
          <w:szCs w:val="24"/>
        </w:rPr>
      </w:pPr>
    </w:p>
    <w:p w14:paraId="2253C7B9" w14:textId="77777777" w:rsidR="001D6AEC" w:rsidRDefault="001D6AEC" w:rsidP="001D6AEC">
      <w:pPr>
        <w:jc w:val="center"/>
        <w:textAlignment w:val="baseline"/>
        <w:rPr>
          <w:rFonts w:eastAsia="Lucida Sans Unicode" w:cs="Tahoma"/>
          <w:b/>
          <w:color w:val="000000"/>
          <w:kern w:val="3"/>
          <w:szCs w:val="24"/>
        </w:rPr>
      </w:pPr>
      <w:r>
        <w:rPr>
          <w:rFonts w:eastAsia="Lucida Sans Unicode" w:cs="Tahoma"/>
          <w:b/>
          <w:color w:val="000000"/>
          <w:kern w:val="3"/>
          <w:szCs w:val="24"/>
          <w:lang w:eastAsia="lt-LT"/>
        </w:rPr>
        <w:t>IV SKYRIUS</w:t>
      </w:r>
    </w:p>
    <w:p w14:paraId="0321DA87" w14:textId="77777777" w:rsidR="001D6AEC" w:rsidRDefault="001D6AEC" w:rsidP="001D6AEC">
      <w:pPr>
        <w:tabs>
          <w:tab w:val="left" w:pos="900"/>
        </w:tabs>
        <w:jc w:val="center"/>
        <w:rPr>
          <w:b/>
          <w:color w:val="000000"/>
          <w:szCs w:val="24"/>
        </w:rPr>
      </w:pPr>
      <w:r>
        <w:rPr>
          <w:b/>
          <w:color w:val="000000"/>
          <w:szCs w:val="24"/>
        </w:rPr>
        <w:t>KOMISIJOS TEISĖS</w:t>
      </w:r>
    </w:p>
    <w:p w14:paraId="44C92A1C" w14:textId="77777777" w:rsidR="001D6AEC" w:rsidRPr="002E2783" w:rsidRDefault="001D6AEC" w:rsidP="001D6AEC">
      <w:pPr>
        <w:tabs>
          <w:tab w:val="left" w:pos="900"/>
        </w:tabs>
        <w:jc w:val="center"/>
        <w:rPr>
          <w:b/>
          <w:color w:val="000000"/>
          <w:szCs w:val="24"/>
        </w:rPr>
      </w:pPr>
    </w:p>
    <w:p w14:paraId="74614F6F" w14:textId="77777777" w:rsidR="001D6AEC" w:rsidRPr="002E2783" w:rsidRDefault="001D6AEC" w:rsidP="001D6AEC">
      <w:pPr>
        <w:tabs>
          <w:tab w:val="left" w:pos="720"/>
          <w:tab w:val="left" w:pos="900"/>
          <w:tab w:val="left" w:pos="9354"/>
        </w:tabs>
        <w:ind w:right="-6" w:firstLine="60"/>
        <w:jc w:val="both"/>
        <w:textAlignment w:val="baseline"/>
        <w:rPr>
          <w:rFonts w:eastAsia="Lucida Sans Unicode" w:cs="Tahoma"/>
          <w:color w:val="000000"/>
          <w:kern w:val="3"/>
          <w:szCs w:val="24"/>
        </w:rPr>
      </w:pPr>
      <w:r>
        <w:rPr>
          <w:rFonts w:eastAsia="Lucida Sans Unicode" w:cs="Tahoma"/>
          <w:color w:val="000000"/>
          <w:kern w:val="3"/>
          <w:szCs w:val="24"/>
          <w:lang w:eastAsia="lt-LT"/>
        </w:rPr>
        <w:tab/>
        <w:t xml:space="preserve">  18.</w:t>
      </w:r>
      <w:r w:rsidRPr="002E2783">
        <w:t xml:space="preserve"> </w:t>
      </w:r>
      <w:r w:rsidRPr="002E2783">
        <w:rPr>
          <w:rFonts w:eastAsia="Lucida Sans Unicode" w:cs="Tahoma"/>
          <w:color w:val="000000"/>
          <w:kern w:val="3"/>
          <w:szCs w:val="24"/>
          <w:lang w:eastAsia="lt-LT"/>
        </w:rPr>
        <w:t>Nagrinėdama prašymus, Komisija turi teisę prašyti renginio organiza</w:t>
      </w:r>
      <w:r>
        <w:rPr>
          <w:rFonts w:eastAsia="Lucida Sans Unicode" w:cs="Tahoma"/>
          <w:color w:val="000000"/>
          <w:kern w:val="3"/>
          <w:szCs w:val="24"/>
          <w:lang w:eastAsia="lt-LT"/>
        </w:rPr>
        <w:t xml:space="preserve">torių patikslinti ar papildyti </w:t>
      </w:r>
      <w:r w:rsidRPr="002E2783">
        <w:rPr>
          <w:rFonts w:eastAsia="Lucida Sans Unicode" w:cs="Tahoma"/>
          <w:color w:val="000000"/>
          <w:kern w:val="3"/>
          <w:szCs w:val="24"/>
          <w:lang w:eastAsia="lt-LT"/>
        </w:rPr>
        <w:t>prašymą</w:t>
      </w:r>
      <w:r>
        <w:rPr>
          <w:rFonts w:eastAsia="Lucida Sans Unicode" w:cs="Tahoma"/>
          <w:color w:val="000000"/>
          <w:kern w:val="3"/>
          <w:szCs w:val="24"/>
          <w:lang w:eastAsia="lt-LT"/>
        </w:rPr>
        <w:t>.</w:t>
      </w:r>
    </w:p>
    <w:p w14:paraId="54314F4E" w14:textId="77777777" w:rsidR="001D6AEC" w:rsidRPr="008C6B13" w:rsidRDefault="001D6AEC" w:rsidP="001D6AEC">
      <w:pPr>
        <w:tabs>
          <w:tab w:val="left" w:pos="720"/>
          <w:tab w:val="left" w:pos="900"/>
        </w:tabs>
        <w:ind w:right="-6" w:firstLine="876"/>
        <w:jc w:val="both"/>
        <w:textAlignment w:val="baseline"/>
        <w:rPr>
          <w:rFonts w:eastAsia="Lucida Sans Unicode" w:cs="Tahoma"/>
          <w:color w:val="000000"/>
          <w:kern w:val="3"/>
          <w:szCs w:val="24"/>
        </w:rPr>
      </w:pPr>
      <w:r>
        <w:rPr>
          <w:rFonts w:eastAsia="Lucida Sans Unicode" w:cs="Tahoma"/>
          <w:color w:val="000000"/>
          <w:kern w:val="3"/>
          <w:szCs w:val="24"/>
          <w:lang w:eastAsia="lt-LT"/>
        </w:rPr>
        <w:t>19. Komisija netenkina prašymų arba atideda jų svarstymą iki artimiausio komisijos posėdžio, jei renginio organizatoriai laiku nepateikia patikslinto prašymo ir kitų privalomų pateikti dokumentų.</w:t>
      </w:r>
    </w:p>
    <w:p w14:paraId="02BC5874" w14:textId="77777777" w:rsidR="001D6AEC" w:rsidRDefault="001D6AEC" w:rsidP="001D6AEC">
      <w:pPr>
        <w:tabs>
          <w:tab w:val="left" w:pos="720"/>
          <w:tab w:val="left" w:pos="900"/>
          <w:tab w:val="left" w:pos="1440"/>
        </w:tabs>
        <w:ind w:right="-6" w:firstLine="876"/>
        <w:jc w:val="both"/>
        <w:rPr>
          <w:color w:val="000000"/>
          <w:szCs w:val="24"/>
        </w:rPr>
      </w:pPr>
      <w:r>
        <w:rPr>
          <w:color w:val="000000"/>
          <w:szCs w:val="24"/>
        </w:rPr>
        <w:t xml:space="preserve">20. </w:t>
      </w:r>
      <w:r>
        <w:rPr>
          <w:color w:val="000000"/>
          <w:szCs w:val="24"/>
          <w:lang w:eastAsia="lt-LT"/>
        </w:rPr>
        <w:t>Komisija turi teisę kviesti į posėdį renginio organizatorius ar jų atstovus.</w:t>
      </w:r>
    </w:p>
    <w:p w14:paraId="0E9A09F3" w14:textId="77777777" w:rsidR="001D6AEC" w:rsidRDefault="001D6AEC" w:rsidP="001D6AEC">
      <w:pPr>
        <w:tabs>
          <w:tab w:val="left" w:pos="720"/>
          <w:tab w:val="left" w:pos="900"/>
          <w:tab w:val="left" w:pos="1440"/>
        </w:tabs>
        <w:ind w:right="-6" w:firstLine="900"/>
        <w:jc w:val="both"/>
        <w:rPr>
          <w:color w:val="000000"/>
          <w:szCs w:val="24"/>
        </w:rPr>
      </w:pPr>
      <w:r>
        <w:rPr>
          <w:color w:val="000000"/>
          <w:szCs w:val="24"/>
        </w:rPr>
        <w:t>21. Komisija turi teisę priimti sprendimą, jei kviestasis asmuo paskirtu laiku neatvyko, taip pat prašymo svarstymą atidėti ir pakartotinai asmenį kviesti į posėdį, jei yra tokia būtinybė.</w:t>
      </w:r>
    </w:p>
    <w:p w14:paraId="467C5E69" w14:textId="77777777" w:rsidR="001D6AEC" w:rsidRDefault="001D6AEC" w:rsidP="001D6AEC">
      <w:pPr>
        <w:tabs>
          <w:tab w:val="left" w:pos="720"/>
          <w:tab w:val="left" w:pos="900"/>
          <w:tab w:val="left" w:pos="1134"/>
        </w:tabs>
        <w:ind w:right="-6" w:firstLine="876"/>
        <w:jc w:val="both"/>
        <w:textAlignment w:val="baseline"/>
        <w:rPr>
          <w:rFonts w:eastAsia="Lucida Sans Unicode" w:cs="Tahoma"/>
          <w:color w:val="000000"/>
          <w:kern w:val="3"/>
          <w:szCs w:val="24"/>
        </w:rPr>
      </w:pPr>
      <w:r>
        <w:rPr>
          <w:rFonts w:eastAsia="Lucida Sans Unicode" w:cs="Tahoma"/>
          <w:color w:val="000000"/>
          <w:kern w:val="3"/>
          <w:szCs w:val="24"/>
          <w:lang w:eastAsia="lt-LT"/>
        </w:rPr>
        <w:t>22. Komisija turi teisę gauti iš savivaldybės administracijos padalinių visą informaciją, susijusią su jos funkcijų atlikimu.</w:t>
      </w:r>
    </w:p>
    <w:p w14:paraId="2C3EB64A" w14:textId="77777777" w:rsidR="001D6AEC" w:rsidRPr="008C6B13" w:rsidRDefault="001D6AEC" w:rsidP="001D6AEC">
      <w:pPr>
        <w:tabs>
          <w:tab w:val="left" w:pos="720"/>
          <w:tab w:val="left" w:pos="900"/>
        </w:tabs>
        <w:ind w:right="-6"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23.</w:t>
      </w:r>
      <w:r w:rsidRPr="008C6B13">
        <w:t xml:space="preserve"> </w:t>
      </w:r>
      <w:r w:rsidRPr="008C6B13">
        <w:rPr>
          <w:rFonts w:eastAsia="Lucida Sans Unicode" w:cs="Tahoma"/>
          <w:color w:val="000000"/>
          <w:kern w:val="3"/>
          <w:szCs w:val="24"/>
          <w:lang w:eastAsia="lt-LT"/>
        </w:rPr>
        <w:t>Komisija turi teisę kviesti Komisijos darbe dalyvauti kitus specialistus ir ekspertus, galinčius pateikti</w:t>
      </w:r>
      <w:r>
        <w:rPr>
          <w:rFonts w:eastAsia="Lucida Sans Unicode" w:cs="Tahoma"/>
          <w:color w:val="000000"/>
          <w:kern w:val="3"/>
          <w:szCs w:val="24"/>
          <w:lang w:eastAsia="lt-LT"/>
        </w:rPr>
        <w:t xml:space="preserve"> išvadas svarstomais klausimais.</w:t>
      </w:r>
    </w:p>
    <w:p w14:paraId="7CE40E0B" w14:textId="77777777" w:rsidR="001D6AEC" w:rsidRDefault="001D6AEC" w:rsidP="001D6AEC">
      <w:pPr>
        <w:tabs>
          <w:tab w:val="left" w:pos="720"/>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24. Komisija turi teisę siūlyti pakeisti ir papildyti šį reglamentą.</w:t>
      </w:r>
    </w:p>
    <w:p w14:paraId="53FBC20B" w14:textId="77777777" w:rsidR="001D6AEC" w:rsidRDefault="001D6AEC" w:rsidP="001D6AEC">
      <w:pPr>
        <w:tabs>
          <w:tab w:val="left" w:pos="720"/>
          <w:tab w:val="left" w:pos="900"/>
        </w:tabs>
        <w:ind w:firstLine="756"/>
        <w:jc w:val="both"/>
        <w:textAlignment w:val="baseline"/>
        <w:rPr>
          <w:rFonts w:eastAsia="Lucida Sans Unicode" w:cs="Tahoma"/>
          <w:color w:val="000000"/>
          <w:kern w:val="3"/>
          <w:szCs w:val="24"/>
        </w:rPr>
      </w:pPr>
    </w:p>
    <w:p w14:paraId="7C4FF82F" w14:textId="77777777" w:rsidR="001D6AEC" w:rsidRDefault="001D6AEC" w:rsidP="001D6AEC">
      <w:pPr>
        <w:tabs>
          <w:tab w:val="left" w:pos="900"/>
        </w:tabs>
        <w:jc w:val="center"/>
        <w:textAlignment w:val="baseline"/>
        <w:rPr>
          <w:rFonts w:eastAsia="Lucida Sans Unicode" w:cs="Tahoma"/>
          <w:b/>
          <w:color w:val="000000"/>
          <w:kern w:val="3"/>
          <w:szCs w:val="24"/>
        </w:rPr>
      </w:pPr>
      <w:r>
        <w:rPr>
          <w:rFonts w:eastAsia="Lucida Sans Unicode" w:cs="Tahoma"/>
          <w:b/>
          <w:color w:val="000000"/>
          <w:kern w:val="3"/>
          <w:szCs w:val="24"/>
          <w:lang w:eastAsia="lt-LT"/>
        </w:rPr>
        <w:t>V SKYRIUS</w:t>
      </w:r>
    </w:p>
    <w:p w14:paraId="22F11B43" w14:textId="77777777" w:rsidR="001D6AEC" w:rsidRDefault="001D6AEC" w:rsidP="001D6AEC">
      <w:pPr>
        <w:tabs>
          <w:tab w:val="left" w:pos="900"/>
        </w:tabs>
        <w:jc w:val="center"/>
        <w:textAlignment w:val="baseline"/>
        <w:rPr>
          <w:rFonts w:eastAsia="Lucida Sans Unicode" w:cs="Tahoma"/>
          <w:b/>
          <w:color w:val="000000"/>
          <w:kern w:val="3"/>
          <w:szCs w:val="24"/>
        </w:rPr>
      </w:pPr>
      <w:r>
        <w:rPr>
          <w:rFonts w:eastAsia="Lucida Sans Unicode" w:cs="Tahoma"/>
          <w:b/>
          <w:color w:val="000000"/>
          <w:kern w:val="3"/>
          <w:szCs w:val="24"/>
          <w:lang w:eastAsia="lt-LT"/>
        </w:rPr>
        <w:t>BAIGIAMOSIOS NUOSTATOS</w:t>
      </w:r>
    </w:p>
    <w:p w14:paraId="16AF9A4E" w14:textId="77777777" w:rsidR="001D6AEC" w:rsidRDefault="001D6AEC" w:rsidP="001D6AEC">
      <w:pPr>
        <w:tabs>
          <w:tab w:val="left" w:pos="900"/>
        </w:tabs>
        <w:ind w:firstLine="900"/>
        <w:jc w:val="both"/>
        <w:textAlignment w:val="baseline"/>
        <w:rPr>
          <w:rFonts w:eastAsia="Lucida Sans Unicode" w:cs="Tahoma"/>
          <w:b/>
          <w:color w:val="000000"/>
          <w:kern w:val="3"/>
          <w:szCs w:val="24"/>
        </w:rPr>
      </w:pPr>
    </w:p>
    <w:p w14:paraId="69BF6851" w14:textId="77777777" w:rsidR="001D6AEC" w:rsidRDefault="001D6AEC" w:rsidP="001D6AEC">
      <w:pPr>
        <w:tabs>
          <w:tab w:val="left" w:pos="900"/>
        </w:tabs>
        <w:ind w:firstLine="900"/>
        <w:jc w:val="both"/>
        <w:textAlignment w:val="baseline"/>
        <w:rPr>
          <w:rFonts w:eastAsia="Lucida Sans Unicode" w:cs="Tahoma"/>
          <w:color w:val="000000"/>
          <w:kern w:val="3"/>
          <w:szCs w:val="24"/>
        </w:rPr>
      </w:pPr>
      <w:r>
        <w:rPr>
          <w:rFonts w:eastAsia="Lucida Sans Unicode" w:cs="Tahoma"/>
          <w:color w:val="000000"/>
          <w:kern w:val="3"/>
          <w:szCs w:val="24"/>
          <w:lang w:eastAsia="lt-LT"/>
        </w:rPr>
        <w:t>25. Komisijos nariai, pažeidę Lietuvos Respublikos teisės aktus ir šį reglamentą atlikdami savo funkcijas, atsako Lietuvos Respublikos įstatymų ir kitų teisės aktų nustatyta tvarka.</w:t>
      </w:r>
    </w:p>
    <w:p w14:paraId="6F11DE4A" w14:textId="77777777" w:rsidR="001D6AEC" w:rsidRDefault="001D6AEC" w:rsidP="001D6AEC">
      <w:pPr>
        <w:jc w:val="center"/>
        <w:textAlignment w:val="baseline"/>
      </w:pPr>
      <w:r>
        <w:rPr>
          <w:rFonts w:eastAsia="Lucida Sans Unicode" w:cs="Tahoma"/>
          <w:color w:val="000000"/>
          <w:kern w:val="3"/>
          <w:szCs w:val="24"/>
          <w:lang w:eastAsia="lt-LT"/>
        </w:rPr>
        <w:t>_____________________________________</w:t>
      </w:r>
    </w:p>
    <w:p w14:paraId="1AE430E5" w14:textId="53DC19F0" w:rsidR="0004421B" w:rsidRDefault="0004421B" w:rsidP="00375D7A">
      <w:pPr>
        <w:jc w:val="both"/>
        <w:rPr>
          <w:rFonts w:eastAsia="Lucida Sans Unicode" w:cs="Tahoma"/>
          <w:szCs w:val="24"/>
        </w:rPr>
      </w:pPr>
    </w:p>
    <w:p w14:paraId="3DDBF862" w14:textId="3AD4AC88" w:rsidR="00F9697A" w:rsidRDefault="00F9697A" w:rsidP="00375D7A">
      <w:pPr>
        <w:jc w:val="both"/>
        <w:rPr>
          <w:rFonts w:eastAsia="Lucida Sans Unicode" w:cs="Tahoma"/>
          <w:szCs w:val="24"/>
        </w:rPr>
      </w:pPr>
    </w:p>
    <w:p w14:paraId="0BEBAA96" w14:textId="6AFBF36A" w:rsidR="00F9697A" w:rsidRDefault="00F9697A" w:rsidP="00375D7A">
      <w:pPr>
        <w:jc w:val="both"/>
        <w:rPr>
          <w:rFonts w:eastAsia="Lucida Sans Unicode" w:cs="Tahoma"/>
          <w:szCs w:val="24"/>
        </w:rPr>
      </w:pPr>
    </w:p>
    <w:p w14:paraId="5EB608D1" w14:textId="087D1591" w:rsidR="00F9697A" w:rsidRDefault="00F9697A" w:rsidP="00375D7A">
      <w:pPr>
        <w:jc w:val="both"/>
        <w:rPr>
          <w:rFonts w:eastAsia="Lucida Sans Unicode" w:cs="Tahoma"/>
          <w:szCs w:val="24"/>
        </w:rPr>
      </w:pPr>
    </w:p>
    <w:p w14:paraId="41B114C5" w14:textId="4176B324" w:rsidR="00F9697A" w:rsidRDefault="00F9697A" w:rsidP="00375D7A">
      <w:pPr>
        <w:jc w:val="both"/>
        <w:rPr>
          <w:rFonts w:eastAsia="Lucida Sans Unicode" w:cs="Tahoma"/>
          <w:szCs w:val="24"/>
        </w:rPr>
      </w:pPr>
    </w:p>
    <w:p w14:paraId="01C3434C" w14:textId="3AF97E92" w:rsidR="00F9697A" w:rsidRDefault="00F9697A" w:rsidP="00375D7A">
      <w:pPr>
        <w:jc w:val="both"/>
        <w:rPr>
          <w:rFonts w:eastAsia="Lucida Sans Unicode" w:cs="Tahoma"/>
          <w:szCs w:val="24"/>
        </w:rPr>
      </w:pPr>
    </w:p>
    <w:p w14:paraId="10797738" w14:textId="1EDF5119" w:rsidR="00F9697A" w:rsidRDefault="00F9697A" w:rsidP="00375D7A">
      <w:pPr>
        <w:jc w:val="both"/>
        <w:rPr>
          <w:rFonts w:eastAsia="Lucida Sans Unicode" w:cs="Tahoma"/>
          <w:szCs w:val="24"/>
        </w:rPr>
      </w:pPr>
    </w:p>
    <w:p w14:paraId="7836F6EF" w14:textId="6FAC1A45" w:rsidR="00F9697A" w:rsidRDefault="00F9697A" w:rsidP="00375D7A">
      <w:pPr>
        <w:jc w:val="both"/>
        <w:rPr>
          <w:rFonts w:eastAsia="Lucida Sans Unicode" w:cs="Tahoma"/>
          <w:szCs w:val="24"/>
        </w:rPr>
      </w:pPr>
    </w:p>
    <w:p w14:paraId="3878B530" w14:textId="09CBD07A" w:rsidR="00F9697A" w:rsidRDefault="00F9697A" w:rsidP="00375D7A">
      <w:pPr>
        <w:jc w:val="both"/>
        <w:rPr>
          <w:rFonts w:eastAsia="Lucida Sans Unicode" w:cs="Tahoma"/>
          <w:szCs w:val="24"/>
        </w:rPr>
      </w:pPr>
    </w:p>
    <w:p w14:paraId="6B098A38" w14:textId="6808857F" w:rsidR="00F9697A" w:rsidRDefault="00F9697A" w:rsidP="00375D7A">
      <w:pPr>
        <w:jc w:val="both"/>
        <w:rPr>
          <w:rFonts w:eastAsia="Lucida Sans Unicode" w:cs="Tahoma"/>
          <w:szCs w:val="24"/>
        </w:rPr>
      </w:pPr>
    </w:p>
    <w:p w14:paraId="29F63C6B" w14:textId="6678A232" w:rsidR="00F9697A" w:rsidRDefault="00F9697A" w:rsidP="00375D7A">
      <w:pPr>
        <w:jc w:val="both"/>
        <w:rPr>
          <w:rFonts w:eastAsia="Lucida Sans Unicode" w:cs="Tahoma"/>
          <w:szCs w:val="24"/>
        </w:rPr>
      </w:pPr>
    </w:p>
    <w:p w14:paraId="3CF34363" w14:textId="5B6D0408" w:rsidR="00F9697A" w:rsidRDefault="00F9697A" w:rsidP="00375D7A">
      <w:pPr>
        <w:jc w:val="both"/>
        <w:rPr>
          <w:rFonts w:eastAsia="Lucida Sans Unicode" w:cs="Tahoma"/>
          <w:szCs w:val="24"/>
        </w:rPr>
      </w:pPr>
    </w:p>
    <w:p w14:paraId="0040834C" w14:textId="45F9ACA9" w:rsidR="00F9697A" w:rsidRDefault="00F9697A" w:rsidP="00375D7A">
      <w:pPr>
        <w:jc w:val="both"/>
        <w:rPr>
          <w:rFonts w:eastAsia="Lucida Sans Unicode" w:cs="Tahoma"/>
          <w:szCs w:val="24"/>
        </w:rPr>
      </w:pPr>
    </w:p>
    <w:p w14:paraId="1661B620" w14:textId="3D94AC9D" w:rsidR="00F9697A" w:rsidRDefault="00F9697A" w:rsidP="00375D7A">
      <w:pPr>
        <w:jc w:val="both"/>
        <w:rPr>
          <w:rFonts w:eastAsia="Lucida Sans Unicode" w:cs="Tahoma"/>
          <w:szCs w:val="24"/>
        </w:rPr>
      </w:pPr>
    </w:p>
    <w:p w14:paraId="0BAEC55A" w14:textId="4AD5B7A8" w:rsidR="00F9697A" w:rsidRDefault="00F9697A" w:rsidP="00375D7A">
      <w:pPr>
        <w:jc w:val="both"/>
        <w:rPr>
          <w:rFonts w:eastAsia="Lucida Sans Unicode" w:cs="Tahoma"/>
          <w:szCs w:val="24"/>
        </w:rPr>
      </w:pPr>
    </w:p>
    <w:p w14:paraId="03F37716" w14:textId="2E2C2C4F" w:rsidR="00F9697A" w:rsidRDefault="00F9697A" w:rsidP="00375D7A">
      <w:pPr>
        <w:jc w:val="both"/>
        <w:rPr>
          <w:rFonts w:eastAsia="Lucida Sans Unicode" w:cs="Tahoma"/>
          <w:szCs w:val="24"/>
        </w:rPr>
      </w:pPr>
    </w:p>
    <w:p w14:paraId="6FAC97B5" w14:textId="4B44DFC2" w:rsidR="00F9697A" w:rsidRDefault="00F9697A" w:rsidP="00375D7A">
      <w:pPr>
        <w:jc w:val="both"/>
        <w:rPr>
          <w:rFonts w:eastAsia="Lucida Sans Unicode" w:cs="Tahoma"/>
          <w:szCs w:val="24"/>
        </w:rPr>
      </w:pPr>
    </w:p>
    <w:p w14:paraId="2C48E99F" w14:textId="77777777" w:rsidR="00F9697A" w:rsidRDefault="00F9697A" w:rsidP="00375D7A">
      <w:pPr>
        <w:jc w:val="both"/>
        <w:rPr>
          <w:rFonts w:eastAsia="Lucida Sans Unicode" w:cs="Tahoma"/>
          <w:szCs w:val="24"/>
        </w:rPr>
      </w:pPr>
    </w:p>
    <w:p w14:paraId="0B05CAC0" w14:textId="783FD9A6" w:rsidR="001D6AEC" w:rsidRDefault="001D6AEC" w:rsidP="00375D7A">
      <w:pPr>
        <w:jc w:val="both"/>
        <w:rPr>
          <w:rFonts w:eastAsia="Lucida Sans Unicode" w:cs="Tahoma"/>
          <w:szCs w:val="24"/>
        </w:rPr>
      </w:pPr>
    </w:p>
    <w:p w14:paraId="66C9754E" w14:textId="173F53EA" w:rsidR="00F9697A" w:rsidRPr="00472AE8" w:rsidRDefault="00F9697A" w:rsidP="00F9697A">
      <w:pPr>
        <w:ind w:left="5184"/>
        <w:rPr>
          <w:szCs w:val="24"/>
        </w:rPr>
      </w:pPr>
      <w:r w:rsidRPr="00472AE8">
        <w:rPr>
          <w:szCs w:val="24"/>
        </w:rPr>
        <w:t>PATVIRTINTA</w:t>
      </w:r>
      <w:r w:rsidRPr="00472AE8">
        <w:rPr>
          <w:szCs w:val="24"/>
        </w:rPr>
        <w:tab/>
        <w:t xml:space="preserve">                                           Kėdainių rajono savivaldybės</w:t>
      </w:r>
      <w:r>
        <w:rPr>
          <w:szCs w:val="24"/>
        </w:rPr>
        <w:t xml:space="preserve"> mero</w:t>
      </w:r>
      <w:r w:rsidRPr="00472AE8">
        <w:rPr>
          <w:szCs w:val="24"/>
        </w:rPr>
        <w:t xml:space="preserve">                                                                           20</w:t>
      </w:r>
      <w:r>
        <w:rPr>
          <w:szCs w:val="24"/>
        </w:rPr>
        <w:t>2</w:t>
      </w:r>
      <w:r w:rsidR="009904F9">
        <w:rPr>
          <w:szCs w:val="24"/>
        </w:rPr>
        <w:t>4</w:t>
      </w:r>
      <w:r w:rsidRPr="00472AE8">
        <w:rPr>
          <w:szCs w:val="24"/>
        </w:rPr>
        <w:t xml:space="preserve"> m. </w:t>
      </w:r>
      <w:r w:rsidR="00F911DA">
        <w:rPr>
          <w:szCs w:val="24"/>
        </w:rPr>
        <w:t xml:space="preserve">liepos  </w:t>
      </w:r>
      <w:r>
        <w:rPr>
          <w:szCs w:val="24"/>
        </w:rPr>
        <w:t xml:space="preserve"> </w:t>
      </w:r>
      <w:r w:rsidRPr="00472AE8">
        <w:rPr>
          <w:szCs w:val="24"/>
        </w:rPr>
        <w:t xml:space="preserve">    d. </w:t>
      </w:r>
      <w:r>
        <w:rPr>
          <w:szCs w:val="24"/>
        </w:rPr>
        <w:t>potvarkiu</w:t>
      </w:r>
    </w:p>
    <w:p w14:paraId="59A61763" w14:textId="77777777" w:rsidR="00F9697A" w:rsidRPr="00472AE8" w:rsidRDefault="00F9697A" w:rsidP="00F9697A">
      <w:pPr>
        <w:ind w:left="3888" w:firstLine="1296"/>
        <w:rPr>
          <w:szCs w:val="24"/>
        </w:rPr>
      </w:pPr>
      <w:r w:rsidRPr="00472AE8">
        <w:rPr>
          <w:szCs w:val="24"/>
        </w:rPr>
        <w:t>N</w:t>
      </w:r>
      <w:r>
        <w:rPr>
          <w:szCs w:val="24"/>
        </w:rPr>
        <w:t>r. MP1-</w:t>
      </w:r>
    </w:p>
    <w:p w14:paraId="7095A2FA" w14:textId="77777777" w:rsidR="001D6AEC" w:rsidRPr="00472AE8" w:rsidRDefault="001D6AEC" w:rsidP="001D6AEC">
      <w:pPr>
        <w:ind w:left="5670"/>
        <w:jc w:val="center"/>
        <w:rPr>
          <w:b/>
          <w:bCs/>
          <w:szCs w:val="24"/>
        </w:rPr>
      </w:pPr>
    </w:p>
    <w:p w14:paraId="379A3EE4" w14:textId="77777777" w:rsidR="001D6AEC" w:rsidRPr="00472AE8" w:rsidRDefault="001D6AEC" w:rsidP="001D6AEC">
      <w:pPr>
        <w:ind w:left="5670"/>
        <w:jc w:val="center"/>
        <w:rPr>
          <w:b/>
          <w:bCs/>
          <w:szCs w:val="24"/>
        </w:rPr>
      </w:pPr>
    </w:p>
    <w:p w14:paraId="336B8439" w14:textId="77777777" w:rsidR="001D6AEC" w:rsidRPr="00472AE8" w:rsidRDefault="001D6AEC" w:rsidP="001D6AEC">
      <w:pPr>
        <w:jc w:val="center"/>
        <w:outlineLvl w:val="0"/>
        <w:rPr>
          <w:rFonts w:eastAsia="Arial"/>
          <w:b/>
          <w:szCs w:val="24"/>
        </w:rPr>
      </w:pPr>
      <w:r w:rsidRPr="00472AE8">
        <w:rPr>
          <w:rFonts w:eastAsia="Arial"/>
          <w:b/>
          <w:szCs w:val="24"/>
          <w:lang w:eastAsia="lt-LT"/>
        </w:rPr>
        <w:t>(Pranešimo apie organizuojamą renginį</w:t>
      </w:r>
      <w:r w:rsidRPr="00646C95">
        <w:t xml:space="preserve"> </w:t>
      </w:r>
      <w:r w:rsidRPr="00646C95">
        <w:rPr>
          <w:rFonts w:eastAsia="Arial"/>
          <w:b/>
          <w:szCs w:val="24"/>
          <w:lang w:eastAsia="lt-LT"/>
        </w:rPr>
        <w:t>Kėdainių rajono savivaldybės viešojoje vietoje</w:t>
      </w:r>
      <w:r>
        <w:rPr>
          <w:rFonts w:eastAsia="Arial"/>
          <w:b/>
          <w:szCs w:val="24"/>
          <w:lang w:eastAsia="lt-LT"/>
        </w:rPr>
        <w:t>, kuriam leidimo nereikia,</w:t>
      </w:r>
      <w:r w:rsidRPr="00472AE8">
        <w:rPr>
          <w:rFonts w:eastAsia="Arial"/>
          <w:b/>
          <w:szCs w:val="24"/>
          <w:lang w:eastAsia="lt-LT"/>
        </w:rPr>
        <w:t xml:space="preserve"> forma)</w:t>
      </w:r>
    </w:p>
    <w:p w14:paraId="3EBC5EEA" w14:textId="77777777" w:rsidR="001D6AEC" w:rsidRPr="00472AE8" w:rsidRDefault="001D6AEC" w:rsidP="001D6AEC">
      <w:pPr>
        <w:widowControl/>
        <w:suppressAutoHyphens w:val="0"/>
        <w:jc w:val="center"/>
        <w:rPr>
          <w:rFonts w:eastAsia="Arial"/>
          <w:b/>
          <w:szCs w:val="24"/>
        </w:rPr>
      </w:pPr>
    </w:p>
    <w:p w14:paraId="5B92198A" w14:textId="77777777" w:rsidR="001D6AEC" w:rsidRPr="00472AE8" w:rsidRDefault="001D6AEC" w:rsidP="001D6AEC">
      <w:pPr>
        <w:widowControl/>
        <w:suppressAutoHyphens w:val="0"/>
        <w:jc w:val="center"/>
        <w:rPr>
          <w:szCs w:val="24"/>
        </w:rPr>
      </w:pPr>
      <w:r w:rsidRPr="00472AE8">
        <w:rPr>
          <w:szCs w:val="24"/>
        </w:rPr>
        <w:t>__________________________________________________________</w:t>
      </w:r>
    </w:p>
    <w:p w14:paraId="0EEA9781" w14:textId="77777777" w:rsidR="001D6AEC" w:rsidRPr="00472AE8" w:rsidRDefault="001D6AEC" w:rsidP="001D6AEC">
      <w:pPr>
        <w:widowControl/>
        <w:tabs>
          <w:tab w:val="left" w:pos="1134"/>
          <w:tab w:val="left" w:pos="1418"/>
          <w:tab w:val="left" w:pos="1560"/>
        </w:tabs>
        <w:suppressAutoHyphens w:val="0"/>
        <w:jc w:val="center"/>
        <w:rPr>
          <w:sz w:val="16"/>
          <w:szCs w:val="24"/>
        </w:rPr>
      </w:pPr>
      <w:r w:rsidRPr="00472AE8">
        <w:rPr>
          <w:sz w:val="16"/>
          <w:szCs w:val="24"/>
        </w:rPr>
        <w:t>(renginio organizatoriaus vardas, pavardė arba juridinio asmens pavadinimas)</w:t>
      </w:r>
    </w:p>
    <w:p w14:paraId="58C2F792" w14:textId="77777777" w:rsidR="001D6AEC" w:rsidRPr="00472AE8" w:rsidRDefault="001D6AEC" w:rsidP="001D6AEC">
      <w:pPr>
        <w:widowControl/>
        <w:tabs>
          <w:tab w:val="left" w:pos="1134"/>
          <w:tab w:val="left" w:pos="1418"/>
          <w:tab w:val="left" w:pos="1560"/>
        </w:tabs>
        <w:suppressAutoHyphens w:val="0"/>
        <w:jc w:val="center"/>
        <w:rPr>
          <w:sz w:val="16"/>
          <w:szCs w:val="24"/>
        </w:rPr>
      </w:pPr>
    </w:p>
    <w:p w14:paraId="4AA06F5C" w14:textId="77777777" w:rsidR="001D6AEC" w:rsidRPr="00472AE8" w:rsidRDefault="001D6AEC" w:rsidP="001D6AEC">
      <w:pPr>
        <w:widowControl/>
        <w:suppressAutoHyphens w:val="0"/>
        <w:jc w:val="center"/>
        <w:rPr>
          <w:szCs w:val="24"/>
        </w:rPr>
      </w:pPr>
      <w:r w:rsidRPr="00472AE8">
        <w:rPr>
          <w:szCs w:val="24"/>
        </w:rPr>
        <w:t>__________________________________________________________</w:t>
      </w:r>
    </w:p>
    <w:p w14:paraId="07DCF5AA" w14:textId="77777777" w:rsidR="001D6AEC" w:rsidRPr="00472AE8" w:rsidRDefault="001D6AEC" w:rsidP="001D6AEC">
      <w:pPr>
        <w:widowControl/>
        <w:tabs>
          <w:tab w:val="left" w:pos="1134"/>
          <w:tab w:val="left" w:pos="1418"/>
          <w:tab w:val="left" w:pos="1560"/>
        </w:tabs>
        <w:suppressAutoHyphens w:val="0"/>
        <w:jc w:val="center"/>
        <w:rPr>
          <w:sz w:val="16"/>
          <w:szCs w:val="24"/>
        </w:rPr>
      </w:pPr>
      <w:r w:rsidRPr="00472AE8">
        <w:rPr>
          <w:sz w:val="16"/>
          <w:szCs w:val="24"/>
        </w:rPr>
        <w:t xml:space="preserve"> (fizinio arba juridinio  asmens kodas)</w:t>
      </w:r>
    </w:p>
    <w:p w14:paraId="42C93B0C" w14:textId="77777777" w:rsidR="001D6AEC" w:rsidRPr="00472AE8" w:rsidRDefault="001D6AEC" w:rsidP="001D6AEC">
      <w:pPr>
        <w:widowControl/>
        <w:tabs>
          <w:tab w:val="left" w:pos="1134"/>
          <w:tab w:val="left" w:pos="1418"/>
          <w:tab w:val="left" w:pos="1560"/>
        </w:tabs>
        <w:suppressAutoHyphens w:val="0"/>
        <w:jc w:val="center"/>
        <w:rPr>
          <w:sz w:val="16"/>
          <w:szCs w:val="24"/>
        </w:rPr>
      </w:pPr>
    </w:p>
    <w:p w14:paraId="3CEB0F5B" w14:textId="77777777" w:rsidR="001D6AEC" w:rsidRPr="00472AE8" w:rsidRDefault="001D6AEC" w:rsidP="001D6AEC">
      <w:pPr>
        <w:widowControl/>
        <w:suppressAutoHyphens w:val="0"/>
        <w:jc w:val="center"/>
        <w:rPr>
          <w:szCs w:val="24"/>
        </w:rPr>
      </w:pPr>
      <w:r w:rsidRPr="00472AE8">
        <w:rPr>
          <w:szCs w:val="24"/>
        </w:rPr>
        <w:t>__________________________________________________________</w:t>
      </w:r>
    </w:p>
    <w:p w14:paraId="20B8E14A" w14:textId="77777777" w:rsidR="001D6AEC" w:rsidRPr="00472AE8" w:rsidRDefault="001D6AEC" w:rsidP="001D6AEC">
      <w:pPr>
        <w:widowControl/>
        <w:tabs>
          <w:tab w:val="left" w:pos="1134"/>
          <w:tab w:val="left" w:pos="1418"/>
          <w:tab w:val="left" w:pos="1560"/>
        </w:tabs>
        <w:suppressAutoHyphens w:val="0"/>
        <w:jc w:val="center"/>
        <w:rPr>
          <w:sz w:val="16"/>
          <w:szCs w:val="24"/>
        </w:rPr>
      </w:pPr>
      <w:r w:rsidRPr="00472AE8">
        <w:rPr>
          <w:sz w:val="16"/>
          <w:szCs w:val="24"/>
        </w:rPr>
        <w:t xml:space="preserve"> (fizinio arba juridinio  asmens adresas)</w:t>
      </w:r>
    </w:p>
    <w:p w14:paraId="6FA79571" w14:textId="77777777" w:rsidR="001D6AEC" w:rsidRPr="00472AE8" w:rsidRDefault="001D6AEC" w:rsidP="001D6AEC">
      <w:pPr>
        <w:widowControl/>
        <w:tabs>
          <w:tab w:val="left" w:pos="1134"/>
          <w:tab w:val="left" w:pos="1418"/>
          <w:tab w:val="left" w:pos="1560"/>
        </w:tabs>
        <w:suppressAutoHyphens w:val="0"/>
        <w:jc w:val="center"/>
        <w:rPr>
          <w:sz w:val="16"/>
          <w:szCs w:val="24"/>
        </w:rPr>
      </w:pPr>
    </w:p>
    <w:p w14:paraId="0B1D0DC9" w14:textId="77777777" w:rsidR="001D6AEC" w:rsidRPr="00472AE8" w:rsidRDefault="001D6AEC" w:rsidP="001D6AEC">
      <w:pPr>
        <w:widowControl/>
        <w:suppressAutoHyphens w:val="0"/>
        <w:jc w:val="center"/>
        <w:rPr>
          <w:szCs w:val="24"/>
        </w:rPr>
      </w:pPr>
      <w:r w:rsidRPr="00472AE8">
        <w:rPr>
          <w:szCs w:val="24"/>
        </w:rPr>
        <w:t>__________________________________________________________</w:t>
      </w:r>
    </w:p>
    <w:p w14:paraId="74A683B3" w14:textId="77777777" w:rsidR="001D6AEC" w:rsidRPr="00472AE8" w:rsidRDefault="001D6AEC" w:rsidP="001D6AEC">
      <w:pPr>
        <w:widowControl/>
        <w:tabs>
          <w:tab w:val="left" w:pos="1134"/>
          <w:tab w:val="left" w:pos="1418"/>
          <w:tab w:val="left" w:pos="1560"/>
        </w:tabs>
        <w:suppressAutoHyphens w:val="0"/>
        <w:jc w:val="center"/>
        <w:rPr>
          <w:sz w:val="16"/>
          <w:szCs w:val="24"/>
        </w:rPr>
      </w:pPr>
      <w:r w:rsidRPr="00472AE8">
        <w:rPr>
          <w:sz w:val="16"/>
          <w:szCs w:val="24"/>
        </w:rPr>
        <w:t>(fizinio arba juridinio  asmens telefono numeris)</w:t>
      </w:r>
    </w:p>
    <w:p w14:paraId="33176642" w14:textId="77777777" w:rsidR="001D6AEC" w:rsidRPr="00472AE8" w:rsidRDefault="001D6AEC" w:rsidP="001D6AEC">
      <w:pPr>
        <w:widowControl/>
        <w:tabs>
          <w:tab w:val="left" w:pos="1134"/>
          <w:tab w:val="left" w:pos="1418"/>
          <w:tab w:val="left" w:pos="1560"/>
        </w:tabs>
        <w:suppressAutoHyphens w:val="0"/>
        <w:jc w:val="center"/>
        <w:rPr>
          <w:sz w:val="16"/>
          <w:szCs w:val="24"/>
        </w:rPr>
      </w:pPr>
    </w:p>
    <w:p w14:paraId="23BAD21D" w14:textId="77777777" w:rsidR="001D6AEC" w:rsidRPr="00472AE8" w:rsidRDefault="001D6AEC" w:rsidP="001D6AEC">
      <w:pPr>
        <w:widowControl/>
        <w:suppressAutoHyphens w:val="0"/>
        <w:jc w:val="center"/>
        <w:rPr>
          <w:szCs w:val="24"/>
        </w:rPr>
      </w:pPr>
      <w:r w:rsidRPr="00472AE8">
        <w:rPr>
          <w:szCs w:val="24"/>
        </w:rPr>
        <w:t>__________________________________________________________</w:t>
      </w:r>
    </w:p>
    <w:p w14:paraId="511B57BC" w14:textId="77777777" w:rsidR="001D6AEC" w:rsidRPr="00472AE8" w:rsidRDefault="001D6AEC" w:rsidP="001D6AEC">
      <w:pPr>
        <w:widowControl/>
        <w:tabs>
          <w:tab w:val="left" w:pos="9356"/>
        </w:tabs>
        <w:suppressAutoHyphens w:val="0"/>
        <w:jc w:val="center"/>
        <w:rPr>
          <w:sz w:val="16"/>
          <w:szCs w:val="24"/>
        </w:rPr>
      </w:pPr>
      <w:r w:rsidRPr="00472AE8">
        <w:rPr>
          <w:sz w:val="16"/>
          <w:szCs w:val="24"/>
        </w:rPr>
        <w:t xml:space="preserve"> (fizinio arba juridinio  asmens el. pašto adresas)</w:t>
      </w:r>
    </w:p>
    <w:p w14:paraId="21019FCA" w14:textId="77777777" w:rsidR="001D6AEC" w:rsidRPr="00472AE8" w:rsidRDefault="001D6AEC" w:rsidP="001D6AEC">
      <w:pPr>
        <w:widowControl/>
        <w:suppressAutoHyphens w:val="0"/>
        <w:spacing w:line="360" w:lineRule="auto"/>
        <w:rPr>
          <w:b/>
          <w:szCs w:val="24"/>
        </w:rPr>
      </w:pPr>
    </w:p>
    <w:p w14:paraId="565BCFB7" w14:textId="2C0EEB18" w:rsidR="001D6AEC" w:rsidRPr="00472AE8" w:rsidRDefault="001D6AEC" w:rsidP="001D6AEC">
      <w:pPr>
        <w:outlineLvl w:val="0"/>
        <w:rPr>
          <w:rFonts w:eastAsia="Arial"/>
          <w:b/>
          <w:szCs w:val="24"/>
        </w:rPr>
      </w:pPr>
      <w:r w:rsidRPr="00472AE8">
        <w:rPr>
          <w:rFonts w:eastAsia="Arial"/>
          <w:b/>
          <w:szCs w:val="24"/>
          <w:lang w:eastAsia="lt-LT"/>
        </w:rPr>
        <w:t>Kėdainių raj</w:t>
      </w:r>
      <w:r w:rsidR="00DC4873">
        <w:rPr>
          <w:rFonts w:eastAsia="Arial"/>
          <w:b/>
          <w:szCs w:val="24"/>
          <w:lang w:eastAsia="lt-LT"/>
        </w:rPr>
        <w:t>ono savivaldybės merui</w:t>
      </w:r>
    </w:p>
    <w:p w14:paraId="1B3C7653" w14:textId="77777777" w:rsidR="001D6AEC" w:rsidRPr="00472AE8" w:rsidRDefault="001D6AEC" w:rsidP="001D6AEC">
      <w:pPr>
        <w:outlineLvl w:val="0"/>
        <w:rPr>
          <w:rFonts w:eastAsia="Arial"/>
          <w:szCs w:val="24"/>
        </w:rPr>
      </w:pPr>
    </w:p>
    <w:p w14:paraId="799415A1" w14:textId="77777777" w:rsidR="001D6AEC" w:rsidRPr="00472AE8" w:rsidRDefault="001D6AEC" w:rsidP="001D6AEC">
      <w:pPr>
        <w:outlineLvl w:val="0"/>
        <w:rPr>
          <w:rFonts w:eastAsia="Arial"/>
          <w:szCs w:val="24"/>
        </w:rPr>
      </w:pPr>
    </w:p>
    <w:p w14:paraId="410ECCA1" w14:textId="77777777" w:rsidR="001D6AEC" w:rsidRPr="00472AE8" w:rsidRDefault="001D6AEC" w:rsidP="001D6AEC">
      <w:pPr>
        <w:jc w:val="center"/>
        <w:rPr>
          <w:rFonts w:eastAsia="Arial"/>
          <w:b/>
          <w:caps/>
          <w:szCs w:val="24"/>
        </w:rPr>
      </w:pPr>
      <w:r w:rsidRPr="00472AE8">
        <w:rPr>
          <w:rFonts w:eastAsia="Arial"/>
          <w:b/>
          <w:caps/>
          <w:szCs w:val="24"/>
          <w:lang w:eastAsia="lt-LT"/>
        </w:rPr>
        <w:t>PRAnešimas apie organizuojamą</w:t>
      </w:r>
      <w:r>
        <w:rPr>
          <w:rFonts w:eastAsia="Arial"/>
          <w:b/>
          <w:caps/>
          <w:szCs w:val="24"/>
          <w:lang w:eastAsia="lt-LT"/>
        </w:rPr>
        <w:t xml:space="preserve"> </w:t>
      </w:r>
      <w:r w:rsidRPr="00472AE8">
        <w:rPr>
          <w:rFonts w:eastAsia="Arial"/>
          <w:b/>
          <w:caps/>
          <w:szCs w:val="24"/>
          <w:lang w:eastAsia="lt-LT"/>
        </w:rPr>
        <w:t>renginį</w:t>
      </w:r>
      <w:r>
        <w:rPr>
          <w:rFonts w:eastAsia="Arial"/>
          <w:b/>
          <w:caps/>
          <w:szCs w:val="24"/>
          <w:lang w:eastAsia="lt-LT"/>
        </w:rPr>
        <w:t>,</w:t>
      </w:r>
      <w:r w:rsidRPr="00646C95">
        <w:t xml:space="preserve"> </w:t>
      </w:r>
      <w:r w:rsidRPr="00646C95">
        <w:rPr>
          <w:rFonts w:eastAsia="Arial"/>
          <w:b/>
          <w:caps/>
          <w:szCs w:val="24"/>
          <w:lang w:eastAsia="lt-LT"/>
        </w:rPr>
        <w:t>KURIAM LEIDIMO</w:t>
      </w:r>
      <w:r>
        <w:rPr>
          <w:rFonts w:eastAsia="Arial"/>
          <w:b/>
          <w:caps/>
          <w:szCs w:val="24"/>
          <w:lang w:eastAsia="lt-LT"/>
        </w:rPr>
        <w:t xml:space="preserve"> NEREIKIA</w:t>
      </w:r>
    </w:p>
    <w:p w14:paraId="6FCD222A" w14:textId="77777777" w:rsidR="001D6AEC" w:rsidRPr="00472AE8" w:rsidRDefault="001D6AEC" w:rsidP="001D6AEC">
      <w:pPr>
        <w:jc w:val="center"/>
        <w:rPr>
          <w:rFonts w:eastAsia="Arial"/>
          <w:b/>
          <w:caps/>
          <w:szCs w:val="24"/>
        </w:rPr>
      </w:pPr>
    </w:p>
    <w:p w14:paraId="2BA491C1" w14:textId="77777777" w:rsidR="001D6AEC" w:rsidRPr="00472AE8" w:rsidRDefault="001D6AEC" w:rsidP="001D6AEC">
      <w:pPr>
        <w:widowControl/>
        <w:suppressAutoHyphens w:val="0"/>
        <w:jc w:val="center"/>
        <w:rPr>
          <w:szCs w:val="24"/>
        </w:rPr>
      </w:pPr>
    </w:p>
    <w:p w14:paraId="6378738D" w14:textId="77777777" w:rsidR="001D6AEC" w:rsidRPr="00472AE8" w:rsidRDefault="001D6AEC" w:rsidP="001D6AEC">
      <w:pPr>
        <w:widowControl/>
        <w:suppressAutoHyphens w:val="0"/>
        <w:jc w:val="center"/>
        <w:rPr>
          <w:szCs w:val="24"/>
        </w:rPr>
      </w:pPr>
      <w:r w:rsidRPr="00472AE8">
        <w:rPr>
          <w:szCs w:val="24"/>
        </w:rPr>
        <w:t>__________________________</w:t>
      </w:r>
    </w:p>
    <w:p w14:paraId="1EF5CB48" w14:textId="77777777" w:rsidR="001D6AEC" w:rsidRPr="00472AE8" w:rsidRDefault="001D6AEC" w:rsidP="001D6AEC">
      <w:pPr>
        <w:widowControl/>
        <w:suppressAutoHyphens w:val="0"/>
        <w:jc w:val="center"/>
        <w:rPr>
          <w:sz w:val="16"/>
          <w:szCs w:val="24"/>
        </w:rPr>
      </w:pPr>
      <w:r w:rsidRPr="00472AE8">
        <w:rPr>
          <w:sz w:val="16"/>
          <w:szCs w:val="24"/>
        </w:rPr>
        <w:t>(data)</w:t>
      </w:r>
    </w:p>
    <w:p w14:paraId="56844194" w14:textId="77777777" w:rsidR="001D6AEC" w:rsidRPr="00472AE8" w:rsidRDefault="001D6AEC" w:rsidP="001D6AEC">
      <w:pPr>
        <w:widowControl/>
        <w:suppressAutoHyphens w:val="0"/>
        <w:jc w:val="center"/>
        <w:rPr>
          <w:szCs w:val="24"/>
        </w:rPr>
      </w:pPr>
      <w:r w:rsidRPr="00472AE8">
        <w:rPr>
          <w:szCs w:val="24"/>
        </w:rPr>
        <w:t>Kėdainiai</w:t>
      </w:r>
    </w:p>
    <w:p w14:paraId="2AD49BFD" w14:textId="77777777" w:rsidR="001D6AEC" w:rsidRPr="00472AE8" w:rsidRDefault="001D6AEC" w:rsidP="001D6AEC">
      <w:pPr>
        <w:ind w:left="5670"/>
        <w:rPr>
          <w:b/>
          <w:bCs/>
          <w:szCs w:val="24"/>
        </w:rPr>
      </w:pPr>
    </w:p>
    <w:p w14:paraId="39710EDB" w14:textId="77777777" w:rsidR="001D6AEC" w:rsidRPr="00472AE8" w:rsidRDefault="001D6AEC" w:rsidP="001D6AEC">
      <w:pPr>
        <w:widowControl/>
        <w:suppressAutoHyphens w:val="0"/>
        <w:spacing w:before="120" w:after="120"/>
        <w:jc w:val="both"/>
        <w:rPr>
          <w:szCs w:val="24"/>
        </w:rPr>
      </w:pPr>
      <w:r w:rsidRPr="00472AE8">
        <w:rPr>
          <w:szCs w:val="24"/>
        </w:rPr>
        <w:t>Renginio data:</w:t>
      </w:r>
    </w:p>
    <w:p w14:paraId="4153A826" w14:textId="77777777" w:rsidR="001D6AEC" w:rsidRPr="00472AE8" w:rsidRDefault="001D6AEC" w:rsidP="001D6AEC">
      <w:pPr>
        <w:widowControl/>
        <w:suppressAutoHyphens w:val="0"/>
        <w:spacing w:before="120" w:after="120"/>
        <w:jc w:val="both"/>
        <w:rPr>
          <w:szCs w:val="24"/>
        </w:rPr>
      </w:pPr>
      <w:r w:rsidRPr="00472AE8">
        <w:rPr>
          <w:szCs w:val="24"/>
        </w:rPr>
        <w:t>Renginio</w:t>
      </w:r>
      <w:r w:rsidRPr="00472AE8">
        <w:rPr>
          <w:b/>
          <w:szCs w:val="24"/>
        </w:rPr>
        <w:t xml:space="preserve"> </w:t>
      </w:r>
      <w:r w:rsidRPr="00472AE8">
        <w:rPr>
          <w:szCs w:val="24"/>
        </w:rPr>
        <w:t xml:space="preserve">laikas </w:t>
      </w:r>
      <w:r w:rsidRPr="00472AE8">
        <w:rPr>
          <w:sz w:val="20"/>
        </w:rPr>
        <w:t>(valandos nuo−i</w:t>
      </w:r>
      <w:r>
        <w:rPr>
          <w:sz w:val="20"/>
        </w:rPr>
        <w:t>ki</w:t>
      </w:r>
      <w:r w:rsidRPr="00472AE8">
        <w:rPr>
          <w:sz w:val="20"/>
        </w:rPr>
        <w:t>):</w:t>
      </w:r>
    </w:p>
    <w:p w14:paraId="4166834F" w14:textId="77777777" w:rsidR="001D6AEC" w:rsidRPr="00472AE8" w:rsidRDefault="001D6AEC" w:rsidP="001D6AEC">
      <w:pPr>
        <w:widowControl/>
        <w:suppressAutoHyphens w:val="0"/>
        <w:spacing w:before="120" w:after="120"/>
        <w:jc w:val="both"/>
        <w:rPr>
          <w:szCs w:val="24"/>
        </w:rPr>
      </w:pPr>
      <w:r w:rsidRPr="00472AE8">
        <w:rPr>
          <w:szCs w:val="24"/>
        </w:rPr>
        <w:t>Laikas nuo pasiruošimo renginiui pradžios iki renginio teritorijos sutvarkymo:</w:t>
      </w:r>
    </w:p>
    <w:p w14:paraId="14C84ECF" w14:textId="77777777" w:rsidR="001D6AEC" w:rsidRPr="00472AE8" w:rsidRDefault="001D6AEC" w:rsidP="001D6AEC">
      <w:pPr>
        <w:widowControl/>
        <w:suppressAutoHyphens w:val="0"/>
        <w:spacing w:before="120" w:after="120"/>
        <w:jc w:val="both"/>
        <w:rPr>
          <w:szCs w:val="24"/>
        </w:rPr>
      </w:pPr>
      <w:r w:rsidRPr="00472AE8">
        <w:rPr>
          <w:szCs w:val="24"/>
        </w:rPr>
        <w:t>Renginio vieta (</w:t>
      </w:r>
      <w:r w:rsidRPr="00472AE8">
        <w:rPr>
          <w:sz w:val="20"/>
        </w:rPr>
        <w:t>adresas</w:t>
      </w:r>
      <w:r w:rsidRPr="00472AE8">
        <w:rPr>
          <w:szCs w:val="24"/>
        </w:rPr>
        <w:t>):</w:t>
      </w:r>
    </w:p>
    <w:p w14:paraId="63841E42" w14:textId="77777777" w:rsidR="001D6AEC" w:rsidRPr="00472AE8" w:rsidRDefault="001D6AEC" w:rsidP="001D6AEC">
      <w:pPr>
        <w:widowControl/>
        <w:suppressAutoHyphens w:val="0"/>
        <w:spacing w:before="120" w:after="120"/>
        <w:jc w:val="both"/>
        <w:rPr>
          <w:szCs w:val="24"/>
        </w:rPr>
      </w:pPr>
      <w:r w:rsidRPr="00472AE8">
        <w:rPr>
          <w:szCs w:val="24"/>
        </w:rPr>
        <w:t>Renginio pobūdis:</w:t>
      </w:r>
    </w:p>
    <w:p w14:paraId="5E89B99E" w14:textId="77777777" w:rsidR="001D6AEC" w:rsidRPr="00472AE8" w:rsidRDefault="001D6AEC" w:rsidP="001D6AEC">
      <w:pPr>
        <w:widowControl/>
        <w:suppressAutoHyphens w:val="0"/>
        <w:spacing w:before="120" w:after="120"/>
        <w:jc w:val="both"/>
        <w:rPr>
          <w:szCs w:val="24"/>
        </w:rPr>
      </w:pPr>
      <w:r w:rsidRPr="00472AE8">
        <w:rPr>
          <w:szCs w:val="24"/>
        </w:rPr>
        <w:t>Renginio aprašymas arba programa:</w:t>
      </w:r>
    </w:p>
    <w:p w14:paraId="64A2D4F6" w14:textId="77777777" w:rsidR="001D6AEC" w:rsidRPr="00472AE8" w:rsidRDefault="001D6AEC" w:rsidP="001D6AEC">
      <w:pPr>
        <w:widowControl/>
        <w:suppressAutoHyphens w:val="0"/>
        <w:spacing w:before="120" w:after="120"/>
        <w:jc w:val="both"/>
        <w:rPr>
          <w:szCs w:val="24"/>
        </w:rPr>
      </w:pPr>
    </w:p>
    <w:p w14:paraId="55D0D727" w14:textId="77777777" w:rsidR="001D6AEC" w:rsidRPr="00472AE8" w:rsidRDefault="001D6AEC" w:rsidP="001D6AEC">
      <w:pPr>
        <w:widowControl/>
        <w:suppressAutoHyphens w:val="0"/>
        <w:spacing w:before="120" w:after="120"/>
        <w:jc w:val="both"/>
        <w:rPr>
          <w:szCs w:val="24"/>
        </w:rPr>
      </w:pPr>
      <w:r>
        <w:rPr>
          <w:szCs w:val="24"/>
        </w:rPr>
        <w:t xml:space="preserve">Įsipareigoju laikytis </w:t>
      </w:r>
      <w:r w:rsidRPr="00B12E92">
        <w:rPr>
          <w:szCs w:val="24"/>
        </w:rPr>
        <w:t>Renginių organizavimo</w:t>
      </w:r>
      <w:r w:rsidRPr="00472AE8">
        <w:rPr>
          <w:szCs w:val="24"/>
        </w:rPr>
        <w:t xml:space="preserve"> Kėdainių rajono savivaldybės viešosiose vietose tvarkos aprašo, patvirtinto Kėdainių rajono savivaldybės tarybos 2019 m. lapkri</w:t>
      </w:r>
      <w:r>
        <w:rPr>
          <w:szCs w:val="24"/>
        </w:rPr>
        <w:t xml:space="preserve">čio 29 d. sprendimu Nr. TS-253 „Dėl Renginių organizavimo Kėdainių rajono savivaldybės viešosiose vietose tvarkos aprašo patvirtinimo“ </w:t>
      </w:r>
      <w:r w:rsidRPr="00472AE8">
        <w:rPr>
          <w:szCs w:val="24"/>
        </w:rPr>
        <w:t>ir kitų teisės aktų reikalavimų.</w:t>
      </w:r>
    </w:p>
    <w:p w14:paraId="47DAE1B0" w14:textId="77777777" w:rsidR="001D6AEC" w:rsidRPr="00C31622" w:rsidRDefault="001D6AEC" w:rsidP="001D6AEC">
      <w:pPr>
        <w:jc w:val="center"/>
        <w:outlineLvl w:val="0"/>
        <w:rPr>
          <w:rFonts w:eastAsia="Arial"/>
          <w:szCs w:val="24"/>
        </w:rPr>
      </w:pPr>
    </w:p>
    <w:p w14:paraId="3310F3B5" w14:textId="77777777" w:rsidR="001D6AEC" w:rsidRDefault="001D6AEC" w:rsidP="001D6AEC">
      <w:pPr>
        <w:spacing w:line="360" w:lineRule="auto"/>
        <w:jc w:val="both"/>
        <w:rPr>
          <w:sz w:val="20"/>
        </w:rPr>
      </w:pPr>
      <w:r>
        <w:rPr>
          <w:sz w:val="20"/>
        </w:rPr>
        <w:t>Esu informuotas ir sutinku dėl asmens duomenų tvarkymo*</w:t>
      </w:r>
    </w:p>
    <w:p w14:paraId="2C622745" w14:textId="77777777" w:rsidR="001D6AEC" w:rsidRDefault="001D6AEC" w:rsidP="001D6AEC">
      <w:pPr>
        <w:spacing w:line="360" w:lineRule="auto"/>
        <w:jc w:val="both"/>
        <w:rPr>
          <w:szCs w:val="24"/>
        </w:rPr>
      </w:pPr>
    </w:p>
    <w:p w14:paraId="4C89449A" w14:textId="77777777" w:rsidR="001D6AEC" w:rsidRPr="00B07C11" w:rsidRDefault="001D6AEC" w:rsidP="001D6AEC">
      <w:pPr>
        <w:spacing w:line="360" w:lineRule="auto"/>
        <w:jc w:val="both"/>
        <w:rPr>
          <w:sz w:val="22"/>
          <w:szCs w:val="22"/>
        </w:rPr>
      </w:pPr>
      <w:r w:rsidRPr="00B07C11">
        <w:t>                                                                         (parašas)                                 (vardas, pavardė)</w:t>
      </w:r>
    </w:p>
    <w:p w14:paraId="4919AD2C" w14:textId="77777777" w:rsidR="001D6AEC" w:rsidRPr="00B07C11" w:rsidRDefault="001D6AEC" w:rsidP="001D6AEC">
      <w:pPr>
        <w:ind w:firstLine="720"/>
        <w:jc w:val="both"/>
        <w:rPr>
          <w:sz w:val="20"/>
        </w:rPr>
      </w:pPr>
      <w:r w:rsidRPr="00B07C11">
        <w:rPr>
          <w:sz w:val="20"/>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hyperlink r:id="rId5" w:history="1">
        <w:r w:rsidRPr="00B07C11">
          <w:rPr>
            <w:rStyle w:val="Hipersaitas"/>
            <w:sz w:val="20"/>
          </w:rPr>
          <w:t>administracija@kedainiai.lt</w:t>
        </w:r>
      </w:hyperlink>
      <w:r w:rsidRPr="00B07C11">
        <w:rPr>
          <w:sz w:val="20"/>
        </w:rPr>
        <w:t xml:space="preserve">). Asmens duomenys tvarkomi siekiant išnagrinėti Jūsų </w:t>
      </w:r>
      <w:r w:rsidRPr="00B07C11">
        <w:rPr>
          <w:sz w:val="20"/>
        </w:rPr>
        <w:lastRenderedPageBreak/>
        <w:t xml:space="preserve">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6" w:history="1">
        <w:r w:rsidRPr="00B07C11">
          <w:rPr>
            <w:rStyle w:val="Hipersaitas"/>
            <w:sz w:val="20"/>
          </w:rPr>
          <w:t>duomenu.sauga@kedainiai.lt</w:t>
        </w:r>
      </w:hyperlink>
      <w:r w:rsidRPr="00B07C11">
        <w:rPr>
          <w:sz w:val="20"/>
          <w:shd w:val="clear" w:color="auto" w:fill="FFFFFF"/>
        </w:rPr>
        <w:t>.</w:t>
      </w:r>
      <w:r w:rsidRPr="00B07C11">
        <w:rPr>
          <w:sz w:val="20"/>
        </w:rPr>
        <w:t xml:space="preserve"> Daugiau informacijos apie asmens duomenų apsaugą galite rasti interneto svetainės </w:t>
      </w:r>
      <w:hyperlink r:id="rId7" w:history="1">
        <w:r w:rsidRPr="00B07C11">
          <w:rPr>
            <w:rStyle w:val="Hipersaitas"/>
            <w:sz w:val="20"/>
          </w:rPr>
          <w:t>www.kedainiai.lt</w:t>
        </w:r>
      </w:hyperlink>
      <w:r w:rsidRPr="00B07C11">
        <w:rPr>
          <w:sz w:val="20"/>
        </w:rPr>
        <w:t xml:space="preserve"> skyriuje „Asmens duomenų apsauga“.</w:t>
      </w:r>
    </w:p>
    <w:p w14:paraId="79155A08" w14:textId="77777777" w:rsidR="001D6AEC" w:rsidRPr="00534E3B" w:rsidRDefault="001D6AEC" w:rsidP="001D6AEC">
      <w:pPr>
        <w:jc w:val="center"/>
        <w:rPr>
          <w:rFonts w:eastAsia="Lucida Sans Unicode" w:cs="Tahoma"/>
          <w:szCs w:val="24"/>
        </w:rPr>
      </w:pPr>
    </w:p>
    <w:p w14:paraId="448DB475" w14:textId="77777777" w:rsidR="001D6AEC" w:rsidRDefault="001D6AEC" w:rsidP="00375D7A">
      <w:pPr>
        <w:jc w:val="both"/>
        <w:rPr>
          <w:rFonts w:eastAsia="Lucida Sans Unicode" w:cs="Tahoma"/>
          <w:szCs w:val="24"/>
        </w:rPr>
      </w:pPr>
    </w:p>
    <w:p w14:paraId="61876C0B" w14:textId="77777777" w:rsidR="0004421B" w:rsidRDefault="0004421B" w:rsidP="00375D7A">
      <w:pPr>
        <w:jc w:val="both"/>
        <w:rPr>
          <w:rFonts w:eastAsia="Lucida Sans Unicode" w:cs="Tahoma"/>
          <w:szCs w:val="24"/>
        </w:rPr>
      </w:pPr>
    </w:p>
    <w:p w14:paraId="3EACEAA9" w14:textId="77777777" w:rsidR="0004421B" w:rsidRDefault="0004421B" w:rsidP="00375D7A">
      <w:pPr>
        <w:jc w:val="both"/>
        <w:rPr>
          <w:rFonts w:eastAsia="Lucida Sans Unicode" w:cs="Tahoma"/>
          <w:szCs w:val="24"/>
        </w:rPr>
      </w:pPr>
    </w:p>
    <w:p w14:paraId="5885F7C8" w14:textId="77777777" w:rsidR="00D04B3A" w:rsidRDefault="00D04B3A" w:rsidP="00375D7A">
      <w:pPr>
        <w:jc w:val="both"/>
        <w:rPr>
          <w:rFonts w:eastAsia="Lucida Sans Unicode" w:cs="Tahoma"/>
          <w:szCs w:val="24"/>
        </w:rPr>
      </w:pPr>
    </w:p>
    <w:p w14:paraId="0A9FC20E" w14:textId="77777777" w:rsidR="00D04B3A" w:rsidRDefault="00D04B3A" w:rsidP="00375D7A">
      <w:pPr>
        <w:jc w:val="both"/>
        <w:rPr>
          <w:rFonts w:eastAsia="Lucida Sans Unicode" w:cs="Tahoma"/>
          <w:szCs w:val="24"/>
        </w:rPr>
      </w:pPr>
    </w:p>
    <w:p w14:paraId="2C455386" w14:textId="77777777" w:rsidR="00D04B3A" w:rsidRDefault="00D04B3A" w:rsidP="00375D7A">
      <w:pPr>
        <w:jc w:val="both"/>
        <w:rPr>
          <w:rFonts w:eastAsia="Lucida Sans Unicode" w:cs="Tahoma"/>
          <w:szCs w:val="24"/>
        </w:rPr>
      </w:pPr>
    </w:p>
    <w:p w14:paraId="3745BF4F" w14:textId="77777777" w:rsidR="00D04B3A" w:rsidRDefault="00D04B3A" w:rsidP="00375D7A">
      <w:pPr>
        <w:jc w:val="both"/>
        <w:rPr>
          <w:rFonts w:eastAsia="Lucida Sans Unicode" w:cs="Tahoma"/>
          <w:szCs w:val="24"/>
        </w:rPr>
      </w:pPr>
    </w:p>
    <w:p w14:paraId="7FA981B3" w14:textId="77777777" w:rsidR="00D04B3A" w:rsidRDefault="00D04B3A" w:rsidP="00375D7A">
      <w:pPr>
        <w:jc w:val="both"/>
        <w:rPr>
          <w:rFonts w:eastAsia="Lucida Sans Unicode" w:cs="Tahoma"/>
          <w:szCs w:val="24"/>
        </w:rPr>
      </w:pPr>
    </w:p>
    <w:p w14:paraId="031B4333" w14:textId="77777777" w:rsidR="00D04B3A" w:rsidRDefault="00D04B3A" w:rsidP="00375D7A">
      <w:pPr>
        <w:jc w:val="both"/>
        <w:rPr>
          <w:rFonts w:eastAsia="Lucida Sans Unicode" w:cs="Tahoma"/>
          <w:szCs w:val="24"/>
        </w:rPr>
      </w:pPr>
    </w:p>
    <w:p w14:paraId="03D8711F" w14:textId="77777777" w:rsidR="00D04B3A" w:rsidRDefault="00D04B3A" w:rsidP="00375D7A">
      <w:pPr>
        <w:jc w:val="both"/>
        <w:rPr>
          <w:rFonts w:eastAsia="Lucida Sans Unicode" w:cs="Tahoma"/>
          <w:szCs w:val="24"/>
        </w:rPr>
      </w:pPr>
    </w:p>
    <w:p w14:paraId="20CD2D64" w14:textId="77777777" w:rsidR="00D04B3A" w:rsidRDefault="00D04B3A" w:rsidP="00375D7A">
      <w:pPr>
        <w:jc w:val="both"/>
        <w:rPr>
          <w:rFonts w:eastAsia="Lucida Sans Unicode" w:cs="Tahoma"/>
          <w:szCs w:val="24"/>
        </w:rPr>
      </w:pPr>
    </w:p>
    <w:p w14:paraId="5E579A93" w14:textId="77777777" w:rsidR="00D04B3A" w:rsidRDefault="00D04B3A" w:rsidP="00375D7A">
      <w:pPr>
        <w:jc w:val="both"/>
        <w:rPr>
          <w:rFonts w:eastAsia="Lucida Sans Unicode" w:cs="Tahoma"/>
          <w:szCs w:val="24"/>
        </w:rPr>
      </w:pPr>
    </w:p>
    <w:p w14:paraId="4DB8141F" w14:textId="77777777" w:rsidR="00D04B3A" w:rsidRDefault="00D04B3A" w:rsidP="00375D7A">
      <w:pPr>
        <w:jc w:val="both"/>
        <w:rPr>
          <w:rFonts w:eastAsia="Lucida Sans Unicode" w:cs="Tahoma"/>
          <w:szCs w:val="24"/>
        </w:rPr>
      </w:pPr>
    </w:p>
    <w:p w14:paraId="60EAD59E" w14:textId="77777777" w:rsidR="00D04B3A" w:rsidRDefault="00D04B3A" w:rsidP="00375D7A">
      <w:pPr>
        <w:jc w:val="both"/>
        <w:rPr>
          <w:rFonts w:eastAsia="Lucida Sans Unicode" w:cs="Tahoma"/>
          <w:szCs w:val="24"/>
        </w:rPr>
      </w:pPr>
    </w:p>
    <w:p w14:paraId="47492F59" w14:textId="77777777" w:rsidR="00D04B3A" w:rsidRDefault="00D04B3A" w:rsidP="00375D7A">
      <w:pPr>
        <w:jc w:val="both"/>
        <w:rPr>
          <w:rFonts w:eastAsia="Lucida Sans Unicode" w:cs="Tahoma"/>
          <w:szCs w:val="24"/>
        </w:rPr>
      </w:pPr>
    </w:p>
    <w:p w14:paraId="67A08380" w14:textId="77777777" w:rsidR="00D04B3A" w:rsidRDefault="00D04B3A" w:rsidP="00375D7A">
      <w:pPr>
        <w:jc w:val="both"/>
        <w:rPr>
          <w:rFonts w:eastAsia="Lucida Sans Unicode" w:cs="Tahoma"/>
          <w:szCs w:val="24"/>
        </w:rPr>
      </w:pPr>
    </w:p>
    <w:p w14:paraId="53B006FF" w14:textId="77777777" w:rsidR="00D04B3A" w:rsidRDefault="00D04B3A" w:rsidP="00375D7A">
      <w:pPr>
        <w:jc w:val="both"/>
        <w:rPr>
          <w:rFonts w:eastAsia="Lucida Sans Unicode" w:cs="Tahoma"/>
          <w:szCs w:val="24"/>
        </w:rPr>
      </w:pPr>
    </w:p>
    <w:p w14:paraId="386EB4CC" w14:textId="77777777" w:rsidR="00D04B3A" w:rsidRDefault="00D04B3A" w:rsidP="00375D7A">
      <w:pPr>
        <w:jc w:val="both"/>
        <w:rPr>
          <w:rFonts w:eastAsia="Lucida Sans Unicode" w:cs="Tahoma"/>
          <w:szCs w:val="24"/>
        </w:rPr>
      </w:pPr>
    </w:p>
    <w:p w14:paraId="424967B5" w14:textId="77777777" w:rsidR="00D04B3A" w:rsidRDefault="00D04B3A" w:rsidP="00375D7A">
      <w:pPr>
        <w:jc w:val="both"/>
        <w:rPr>
          <w:rFonts w:eastAsia="Lucida Sans Unicode" w:cs="Tahoma"/>
          <w:szCs w:val="24"/>
        </w:rPr>
      </w:pPr>
    </w:p>
    <w:sectPr w:rsidR="00D04B3A" w:rsidSect="00794C9D">
      <w:pgSz w:w="11906" w:h="16838"/>
      <w:pgMar w:top="85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D7A"/>
    <w:rsid w:val="0004421B"/>
    <w:rsid w:val="00090910"/>
    <w:rsid w:val="00096B13"/>
    <w:rsid w:val="000B7169"/>
    <w:rsid w:val="000E6224"/>
    <w:rsid w:val="0015176B"/>
    <w:rsid w:val="00195B3B"/>
    <w:rsid w:val="00197F7F"/>
    <w:rsid w:val="001D6AEC"/>
    <w:rsid w:val="00253560"/>
    <w:rsid w:val="002832AC"/>
    <w:rsid w:val="002B7A19"/>
    <w:rsid w:val="00303E40"/>
    <w:rsid w:val="00323283"/>
    <w:rsid w:val="00334081"/>
    <w:rsid w:val="00375D7A"/>
    <w:rsid w:val="003C39CD"/>
    <w:rsid w:val="003C5C8B"/>
    <w:rsid w:val="003E6635"/>
    <w:rsid w:val="00410169"/>
    <w:rsid w:val="0042492B"/>
    <w:rsid w:val="00463DA8"/>
    <w:rsid w:val="00481B96"/>
    <w:rsid w:val="004D6357"/>
    <w:rsid w:val="004E48E1"/>
    <w:rsid w:val="0050437C"/>
    <w:rsid w:val="005517A2"/>
    <w:rsid w:val="005A1AF0"/>
    <w:rsid w:val="005B3932"/>
    <w:rsid w:val="005D1BF4"/>
    <w:rsid w:val="006A09F9"/>
    <w:rsid w:val="006E4BBC"/>
    <w:rsid w:val="0074183E"/>
    <w:rsid w:val="007903BF"/>
    <w:rsid w:val="00794C9D"/>
    <w:rsid w:val="007C5A41"/>
    <w:rsid w:val="007D3B25"/>
    <w:rsid w:val="00814CEA"/>
    <w:rsid w:val="00815A75"/>
    <w:rsid w:val="00840D3D"/>
    <w:rsid w:val="00867BEA"/>
    <w:rsid w:val="008A6697"/>
    <w:rsid w:val="00921CEA"/>
    <w:rsid w:val="00944A91"/>
    <w:rsid w:val="00952217"/>
    <w:rsid w:val="00957C21"/>
    <w:rsid w:val="009904F9"/>
    <w:rsid w:val="00A0502F"/>
    <w:rsid w:val="00A22569"/>
    <w:rsid w:val="00A417D1"/>
    <w:rsid w:val="00A67819"/>
    <w:rsid w:val="00B516D6"/>
    <w:rsid w:val="00BD5E90"/>
    <w:rsid w:val="00C0299B"/>
    <w:rsid w:val="00C279E8"/>
    <w:rsid w:val="00C92835"/>
    <w:rsid w:val="00C933E2"/>
    <w:rsid w:val="00CE1794"/>
    <w:rsid w:val="00CE3431"/>
    <w:rsid w:val="00D04B3A"/>
    <w:rsid w:val="00D151AF"/>
    <w:rsid w:val="00D16F0F"/>
    <w:rsid w:val="00D516F4"/>
    <w:rsid w:val="00D71948"/>
    <w:rsid w:val="00D83C1E"/>
    <w:rsid w:val="00D93D95"/>
    <w:rsid w:val="00DC4873"/>
    <w:rsid w:val="00DD0FF9"/>
    <w:rsid w:val="00DD1E0B"/>
    <w:rsid w:val="00DD61EC"/>
    <w:rsid w:val="00E03263"/>
    <w:rsid w:val="00E074FF"/>
    <w:rsid w:val="00E734B6"/>
    <w:rsid w:val="00E94C87"/>
    <w:rsid w:val="00ED4CC0"/>
    <w:rsid w:val="00EE43A6"/>
    <w:rsid w:val="00EE46B7"/>
    <w:rsid w:val="00F13D44"/>
    <w:rsid w:val="00F538D9"/>
    <w:rsid w:val="00F554B3"/>
    <w:rsid w:val="00F63AB4"/>
    <w:rsid w:val="00F911DA"/>
    <w:rsid w:val="00F9697A"/>
    <w:rsid w:val="00FA7D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7B5C6"/>
  <w15:chartTrackingRefBased/>
  <w15:docId w15:val="{C3A85354-82F3-4D91-8D11-98054F25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75D7A"/>
    <w:pPr>
      <w:widowControl w:val="0"/>
      <w:suppressAutoHyphens/>
      <w:jc w:val="left"/>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375D7A"/>
    <w:pPr>
      <w:spacing w:after="120"/>
    </w:pPr>
  </w:style>
  <w:style w:type="character" w:customStyle="1" w:styleId="PagrindinistekstasDiagrama">
    <w:name w:val="Pagrindinis tekstas Diagrama"/>
    <w:basedOn w:val="Numatytasispastraiposriftas"/>
    <w:link w:val="Pagrindinistekstas"/>
    <w:rsid w:val="00375D7A"/>
    <w:rPr>
      <w:rFonts w:eastAsia="Times New Roman" w:cs="Times New Roman"/>
      <w:szCs w:val="20"/>
    </w:rPr>
  </w:style>
  <w:style w:type="paragraph" w:customStyle="1" w:styleId="Pagrindiniotekstotrauka21">
    <w:name w:val="Pagrindinio teksto įtrauka 21"/>
    <w:basedOn w:val="prastasis"/>
    <w:rsid w:val="00375D7A"/>
    <w:pPr>
      <w:spacing w:after="120" w:line="480" w:lineRule="auto"/>
      <w:ind w:left="283"/>
    </w:pPr>
    <w:rPr>
      <w:sz w:val="20"/>
      <w:lang w:eastAsia="ar-SA"/>
    </w:rPr>
  </w:style>
  <w:style w:type="paragraph" w:styleId="Pagrindinistekstas2">
    <w:name w:val="Body Text 2"/>
    <w:basedOn w:val="prastasis"/>
    <w:link w:val="Pagrindinistekstas2Diagrama"/>
    <w:rsid w:val="00375D7A"/>
    <w:pPr>
      <w:widowControl/>
      <w:suppressAutoHyphens w:val="0"/>
      <w:spacing w:after="120" w:line="480" w:lineRule="auto"/>
    </w:pPr>
    <w:rPr>
      <w:szCs w:val="24"/>
    </w:rPr>
  </w:style>
  <w:style w:type="character" w:customStyle="1" w:styleId="Pagrindinistekstas2Diagrama">
    <w:name w:val="Pagrindinis tekstas 2 Diagrama"/>
    <w:basedOn w:val="Numatytasispastraiposriftas"/>
    <w:link w:val="Pagrindinistekstas2"/>
    <w:rsid w:val="00375D7A"/>
    <w:rPr>
      <w:rFonts w:eastAsia="Times New Roman" w:cs="Times New Roman"/>
      <w:szCs w:val="24"/>
    </w:rPr>
  </w:style>
  <w:style w:type="paragraph" w:styleId="Debesliotekstas">
    <w:name w:val="Balloon Text"/>
    <w:basedOn w:val="prastasis"/>
    <w:link w:val="DebesliotekstasDiagrama"/>
    <w:uiPriority w:val="99"/>
    <w:semiHidden/>
    <w:unhideWhenUsed/>
    <w:rsid w:val="0074183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4183E"/>
    <w:rPr>
      <w:rFonts w:ascii="Segoe UI" w:eastAsia="Times New Roman" w:hAnsi="Segoe UI" w:cs="Segoe UI"/>
      <w:sz w:val="18"/>
      <w:szCs w:val="18"/>
    </w:rPr>
  </w:style>
  <w:style w:type="character" w:customStyle="1" w:styleId="FontStyle13">
    <w:name w:val="Font Style13"/>
    <w:rsid w:val="00BD5E90"/>
    <w:rPr>
      <w:rFonts w:ascii="Times New Roman" w:hAnsi="Times New Roman" w:cs="Times New Roman"/>
      <w:spacing w:val="10"/>
      <w:sz w:val="18"/>
      <w:szCs w:val="18"/>
    </w:rPr>
  </w:style>
  <w:style w:type="paragraph" w:styleId="Sraopastraipa">
    <w:name w:val="List Paragraph"/>
    <w:basedOn w:val="prastasis"/>
    <w:uiPriority w:val="34"/>
    <w:qFormat/>
    <w:rsid w:val="00BD5E90"/>
    <w:pPr>
      <w:widowControl/>
      <w:suppressAutoHyphens w:val="0"/>
      <w:spacing w:after="160" w:line="256" w:lineRule="auto"/>
      <w:ind w:left="720"/>
      <w:contextualSpacing/>
    </w:pPr>
    <w:rPr>
      <w:rFonts w:asciiTheme="minorHAnsi" w:eastAsiaTheme="minorHAnsi" w:hAnsiTheme="minorHAnsi" w:cstheme="minorBidi"/>
      <w:sz w:val="22"/>
      <w:szCs w:val="22"/>
    </w:rPr>
  </w:style>
  <w:style w:type="character" w:styleId="Hipersaitas">
    <w:name w:val="Hyperlink"/>
    <w:uiPriority w:val="99"/>
    <w:semiHidden/>
    <w:unhideWhenUsed/>
    <w:rsid w:val="001D6A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edain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uomenu.sauga@kedainiai.lt" TargetMode="External"/><Relationship Id="rId5" Type="http://schemas.openxmlformats.org/officeDocument/2006/relationships/hyperlink" Target="mailto:administracija@kedainiai.lt" TargetMode="External"/><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7272</Words>
  <Characters>4146</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Žydrė Krivičienė</cp:lastModifiedBy>
  <cp:revision>2</cp:revision>
  <cp:lastPrinted>2024-07-16T07:52:00Z</cp:lastPrinted>
  <dcterms:created xsi:type="dcterms:W3CDTF">2025-06-17T07:55:00Z</dcterms:created>
  <dcterms:modified xsi:type="dcterms:W3CDTF">2025-06-17T07:55:00Z</dcterms:modified>
</cp:coreProperties>
</file>