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0780" w:type="dxa"/>
        <w:tblLook w:val="04A0" w:firstRow="1" w:lastRow="0" w:firstColumn="1" w:lastColumn="0" w:noHBand="0" w:noVBand="1"/>
      </w:tblPr>
      <w:tblGrid>
        <w:gridCol w:w="4852"/>
        <w:gridCol w:w="1598"/>
        <w:gridCol w:w="1211"/>
        <w:gridCol w:w="980"/>
        <w:gridCol w:w="1062"/>
        <w:gridCol w:w="994"/>
        <w:gridCol w:w="1225"/>
        <w:gridCol w:w="1054"/>
        <w:gridCol w:w="1062"/>
        <w:gridCol w:w="902"/>
        <w:gridCol w:w="1299"/>
        <w:gridCol w:w="1134"/>
        <w:gridCol w:w="1008"/>
        <w:gridCol w:w="1230"/>
        <w:gridCol w:w="1133"/>
        <w:gridCol w:w="222"/>
      </w:tblGrid>
      <w:tr w:rsidR="00B50DD3" w:rsidRPr="00B50DD3" w14:paraId="76AB9715" w14:textId="77777777" w:rsidTr="00B50DD3">
        <w:trPr>
          <w:gridAfter w:val="1"/>
          <w:wAfter w:w="36" w:type="dxa"/>
          <w:trHeight w:val="795"/>
        </w:trPr>
        <w:tc>
          <w:tcPr>
            <w:tcW w:w="20744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ED118A7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lt-LT"/>
                <w14:ligatures w14:val="none"/>
              </w:rPr>
              <w:t>2026 M. PERNARAVOS SENIŪNIJOS ATLIEKŲ SURINKIMO GRAFIKAI IŠ INDIVIDUALIŲ VALDŲ</w:t>
            </w:r>
          </w:p>
        </w:tc>
      </w:tr>
      <w:tr w:rsidR="00B50DD3" w:rsidRPr="00B50DD3" w14:paraId="5A3CEBA6" w14:textId="77777777" w:rsidTr="00B50DD3">
        <w:trPr>
          <w:gridAfter w:val="1"/>
          <w:wAfter w:w="36" w:type="dxa"/>
          <w:trHeight w:val="300"/>
        </w:trPr>
        <w:tc>
          <w:tcPr>
            <w:tcW w:w="7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FCFE75B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50DD3"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MARŠRUTAS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EB6918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50DD3"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Sausis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BB228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50DD3"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Vasaris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E8CB5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50DD3"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Kovas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8F657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50DD3"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Balandis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F2160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50DD3"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Gegužė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03B70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50DD3"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Birželis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5102D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50DD3"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Liepa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A7C0C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50DD3"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Rugpjūtis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588D7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50DD3"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Rugsėjis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F6796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50DD3"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Spalis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95CA46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50DD3"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Lapkritis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7D9EAB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50DD3"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Gruodis</w:t>
            </w:r>
          </w:p>
        </w:tc>
      </w:tr>
      <w:tr w:rsidR="00B50DD3" w:rsidRPr="00B50DD3" w14:paraId="2EBDB10E" w14:textId="77777777" w:rsidTr="009F1AD0">
        <w:trPr>
          <w:gridAfter w:val="1"/>
          <w:wAfter w:w="36" w:type="dxa"/>
          <w:trHeight w:val="1140"/>
        </w:trPr>
        <w:tc>
          <w:tcPr>
            <w:tcW w:w="4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E291DDD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B50DD3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lang w:eastAsia="lt-LT"/>
                <w14:ligatures w14:val="none"/>
              </w:rPr>
              <w:t>(TREČIĄ MĖNESIO PENKTADIENĮ)</w:t>
            </w:r>
            <w:r w:rsidRPr="00B50D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 xml:space="preserve"> SURENKAMOS MIŠRIOS KOMUNALINĖS ATLIEKOS</w:t>
            </w:r>
          </w:p>
        </w:tc>
        <w:tc>
          <w:tcPr>
            <w:tcW w:w="28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14:paraId="3A6B89F7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proofErr w:type="spellStart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Aukštdvaris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Blandžiai, Gegužiai,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Gižiemiai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Gožiai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Griniai,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Gučkampis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Jakšiai, Jankūnai, Juodžiai, Kupsčiai, Langakiai,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Lesčiukai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Mantigailiai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Milvydai,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Paaluonis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Paaluonys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Pakalniškiai,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Paliediškiai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Pavinkšniai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Pelutava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Pernarava,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Pesliškės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Preikapė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Rudakiai,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Rugėnai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Sauskojai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Voskaičiai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, Žostautai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8AB1C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93DF7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FB230B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C2F91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9ADF6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37981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E91A1D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B929E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48733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D3742A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1C316C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0BE9F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18</w:t>
            </w:r>
          </w:p>
        </w:tc>
      </w:tr>
      <w:tr w:rsidR="00B50DD3" w:rsidRPr="00B50DD3" w14:paraId="2FBB8E35" w14:textId="77777777" w:rsidTr="009F1AD0">
        <w:trPr>
          <w:gridAfter w:val="1"/>
          <w:wAfter w:w="36" w:type="dxa"/>
          <w:trHeight w:val="1632"/>
        </w:trPr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3E3E3104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lang w:eastAsia="lt-LT"/>
                <w14:ligatures w14:val="none"/>
              </w:rPr>
              <w:t>(KETVIRTĄ MĖNESIO PENKTADIENĮ)</w:t>
            </w:r>
            <w:r w:rsidRPr="00B50D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 xml:space="preserve"> SURENKAMOS PAKUOČIŲ ATLIEKOS                                          </w:t>
            </w:r>
            <w:r w:rsidRPr="00B50DD3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lang w:eastAsia="lt-LT"/>
                <w14:ligatures w14:val="none"/>
              </w:rPr>
              <w:t>(*RAUDONAI PAŽYMĖTOMIS DIENOMIS TUŠTINAMI IR STIKLO PAKUOČIŲ ATLIEKŲ KONTEINERIAI)</w:t>
            </w:r>
          </w:p>
        </w:tc>
        <w:tc>
          <w:tcPr>
            <w:tcW w:w="280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2EB3281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D66B7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23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5A4B07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D2F80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27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1400F6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24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5D7CD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4BCAD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6ED39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24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677C45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757BA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D73A9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23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ABBE3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6D4B9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25</w:t>
            </w:r>
          </w:p>
        </w:tc>
      </w:tr>
      <w:tr w:rsidR="00B50DD3" w:rsidRPr="00B50DD3" w14:paraId="27F8C428" w14:textId="77777777" w:rsidTr="009F1AD0">
        <w:trPr>
          <w:gridAfter w:val="1"/>
          <w:wAfter w:w="36" w:type="dxa"/>
          <w:trHeight w:val="1620"/>
        </w:trPr>
        <w:tc>
          <w:tcPr>
            <w:tcW w:w="4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94B484B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SURENKAMOS DIDELIŲ GABARITŲ ATLIEKOS IŠ INDIVIDUALIŲ VALDŲ</w:t>
            </w:r>
          </w:p>
        </w:tc>
        <w:tc>
          <w:tcPr>
            <w:tcW w:w="2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213232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Žostautai; Kupsčiai;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Pavinkšniai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Griniai; Juodžiai; Šliužai;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Gožiai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Pakalniškiai; Milvydai; Jankūnai; Pernarava; Gegužiai;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Paliediškiai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Pelutava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Blandžiai;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Priekapė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; Jakšiai; Rudakiai</w:t>
            </w:r>
          </w:p>
        </w:tc>
        <w:tc>
          <w:tcPr>
            <w:tcW w:w="72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C8F96E8" w14:textId="5DA95407" w:rsidR="00B50DD3" w:rsidRPr="00B50DD3" w:rsidRDefault="00D03FBA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Birželio</w:t>
            </w:r>
            <w:r w:rsidR="00B50DD3" w:rsidRPr="00B50D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17 d.</w:t>
            </w:r>
          </w:p>
        </w:tc>
        <w:tc>
          <w:tcPr>
            <w:tcW w:w="5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B9D2DF5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Lapkričio 18 d.</w:t>
            </w:r>
          </w:p>
        </w:tc>
      </w:tr>
      <w:tr w:rsidR="00B50DD3" w:rsidRPr="00B50DD3" w14:paraId="3269A793" w14:textId="77777777" w:rsidTr="009F1AD0">
        <w:trPr>
          <w:gridAfter w:val="1"/>
          <w:wAfter w:w="36" w:type="dxa"/>
          <w:trHeight w:val="1658"/>
        </w:trPr>
        <w:tc>
          <w:tcPr>
            <w:tcW w:w="4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9F632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2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B69078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proofErr w:type="spellStart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Rugėnai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Vainikoniai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Lesčiai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Lesčiukai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Paaluonys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Voskaičiai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Kontrimas; Daukšai;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Pesliškės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Mantigailiai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Gučkampis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Laučynė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Langakiai;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Aukštdvaris</w:t>
            </w:r>
            <w:proofErr w:type="spellEnd"/>
          </w:p>
        </w:tc>
        <w:tc>
          <w:tcPr>
            <w:tcW w:w="72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6D0F6D3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Birželio 24 d.</w:t>
            </w:r>
          </w:p>
        </w:tc>
        <w:tc>
          <w:tcPr>
            <w:tcW w:w="5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999F570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Lapkričio 25 d.</w:t>
            </w:r>
          </w:p>
        </w:tc>
      </w:tr>
      <w:tr w:rsidR="00B50DD3" w:rsidRPr="00B50DD3" w14:paraId="5013F2F7" w14:textId="77777777" w:rsidTr="00B50DD3">
        <w:trPr>
          <w:gridAfter w:val="1"/>
          <w:wAfter w:w="36" w:type="dxa"/>
          <w:trHeight w:val="300"/>
        </w:trPr>
        <w:tc>
          <w:tcPr>
            <w:tcW w:w="20744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1A4E7CBC" w14:textId="77777777" w:rsidR="00B50DD3" w:rsidRPr="00B50DD3" w:rsidRDefault="00B50DD3" w:rsidP="00B5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B50DD3" w:rsidRPr="00B50DD3" w14:paraId="0BAB8ED8" w14:textId="77777777" w:rsidTr="00B50DD3">
        <w:trPr>
          <w:gridAfter w:val="1"/>
          <w:wAfter w:w="36" w:type="dxa"/>
          <w:trHeight w:val="300"/>
        </w:trPr>
        <w:tc>
          <w:tcPr>
            <w:tcW w:w="20744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285CD030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1. Konteineriai (0,12-0,24 kub. m) su atliekomis turi būti pastatyti prie važiuojamosios kelio dalies iki 7 val. ryto.</w:t>
            </w:r>
          </w:p>
        </w:tc>
      </w:tr>
      <w:tr w:rsidR="00B50DD3" w:rsidRPr="00B50DD3" w14:paraId="6C8538C4" w14:textId="77777777" w:rsidTr="00B50DD3">
        <w:trPr>
          <w:gridAfter w:val="1"/>
          <w:wAfter w:w="36" w:type="dxa"/>
          <w:trHeight w:val="390"/>
        </w:trPr>
        <w:tc>
          <w:tcPr>
            <w:tcW w:w="20744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4F9399EF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2. Dėl atliekų išvežimo galite kreiptis: UAB „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Ekonovus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“ tel. 0 700 77046, el. p.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klientuaptarnavimas@ekonovus.lt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. </w:t>
            </w:r>
          </w:p>
        </w:tc>
      </w:tr>
      <w:tr w:rsidR="00B50DD3" w:rsidRPr="00B50DD3" w14:paraId="1AFBFD90" w14:textId="77777777" w:rsidTr="00B50DD3">
        <w:trPr>
          <w:gridAfter w:val="1"/>
          <w:wAfter w:w="36" w:type="dxa"/>
          <w:trHeight w:val="615"/>
        </w:trPr>
        <w:tc>
          <w:tcPr>
            <w:tcW w:w="20744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4DDFBA54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3. Jeigu atliekos nesurinktos pagal patvirtintą grafiką (nors privažiavimo sąlygos yra geros) </w:t>
            </w:r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arba turite kitų nusiskundimų dėl atliekų tvarkymo</w:t>
            </w: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- prašome kreiptis į Kėdainių rajono savivaldybės administraciją:</w:t>
            </w:r>
          </w:p>
        </w:tc>
      </w:tr>
      <w:tr w:rsidR="00B50DD3" w:rsidRPr="00B50DD3" w14:paraId="0ABA1C53" w14:textId="77777777" w:rsidTr="00B50DD3">
        <w:trPr>
          <w:gridAfter w:val="1"/>
          <w:wAfter w:w="36" w:type="dxa"/>
          <w:trHeight w:val="360"/>
        </w:trPr>
        <w:tc>
          <w:tcPr>
            <w:tcW w:w="20744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503B3702" w14:textId="4D46FB9D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 xml:space="preserve">Komunalinių atliekų </w:t>
            </w:r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klausimais bendruoju tel. 0 347 20515 (pasirenkant Nr.2) arba el.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paštu atliekos@kedainiai.lt</w:t>
            </w:r>
          </w:p>
        </w:tc>
      </w:tr>
      <w:tr w:rsidR="00B50DD3" w:rsidRPr="00B50DD3" w14:paraId="65AF0060" w14:textId="77777777" w:rsidTr="00B50DD3">
        <w:trPr>
          <w:gridAfter w:val="1"/>
          <w:wAfter w:w="36" w:type="dxa"/>
          <w:trHeight w:val="315"/>
        </w:trPr>
        <w:tc>
          <w:tcPr>
            <w:tcW w:w="20744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20DD5267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4. Jeigu konteineriuose esančios atliekos išmestos ne pagal paskirtį, konteineriai nebus tuštinami. Tinkamai išrūšiuotos atliekos bus surenkamos kito aptarnavimo metu.</w:t>
            </w:r>
          </w:p>
        </w:tc>
      </w:tr>
      <w:tr w:rsidR="00B50DD3" w:rsidRPr="00B50DD3" w14:paraId="4B61E6D3" w14:textId="77777777" w:rsidTr="00B50DD3">
        <w:trPr>
          <w:gridAfter w:val="1"/>
          <w:wAfter w:w="36" w:type="dxa"/>
          <w:trHeight w:val="315"/>
        </w:trPr>
        <w:tc>
          <w:tcPr>
            <w:tcW w:w="7661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5AE3D3E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lt-LT"/>
                <w14:ligatures w14:val="none"/>
              </w:rPr>
              <w:t>DĖL DIDELIŲ GABARITŲ ATLIEKŲ SURINKIMO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8702940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lt-LT"/>
                <w14:ligatures w14:val="none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EB38CB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7EE9498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C764AF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6E62C4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CFE734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DE55BE1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302A419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75E395C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CB5604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AF97E5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62E7C2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B50DD3" w:rsidRPr="00B50DD3" w14:paraId="2701C795" w14:textId="77777777" w:rsidTr="00B50DD3">
        <w:trPr>
          <w:gridAfter w:val="1"/>
          <w:wAfter w:w="36" w:type="dxa"/>
          <w:trHeight w:val="450"/>
        </w:trPr>
        <w:tc>
          <w:tcPr>
            <w:tcW w:w="20744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E1157B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PRIMENAME</w:t>
            </w: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: didelių  gabaritų atliekas galima palikti tik grafike nurodytos dienos išvakarėse, bet ne vėliau, kaip iki 7.00 val. surinkimo dienos. Paliekant šias atliekas svarbu išlaikyti atstumus: nuo tvoros- 1 m, nuo medžių- 3 m. Išimtinais atvejais (dėl didelio atliekų kiekio) galimas atliekų surinkimo vėlavimas iki 3 dienų.</w:t>
            </w:r>
          </w:p>
        </w:tc>
      </w:tr>
      <w:tr w:rsidR="00B50DD3" w:rsidRPr="00B50DD3" w14:paraId="030F8F5E" w14:textId="77777777" w:rsidTr="00B50DD3">
        <w:trPr>
          <w:trHeight w:val="315"/>
        </w:trPr>
        <w:tc>
          <w:tcPr>
            <w:tcW w:w="20744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5265F1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1D749E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B50DD3" w:rsidRPr="00B50DD3" w14:paraId="57A5C75B" w14:textId="77777777" w:rsidTr="00B50DD3">
        <w:trPr>
          <w:trHeight w:val="315"/>
        </w:trPr>
        <w:tc>
          <w:tcPr>
            <w:tcW w:w="20744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FBC4F2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Rajono gyventojai,</w:t>
            </w: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gyvenantys daugiabučiuose, gali tokia pat tvarka, kaip ir individualių valdų gyventojai, palikti didelių gabaritų atliekas prie bendro naudojimo komunalinių atliekų </w:t>
            </w:r>
          </w:p>
        </w:tc>
        <w:tc>
          <w:tcPr>
            <w:tcW w:w="36" w:type="dxa"/>
            <w:vAlign w:val="center"/>
            <w:hideMark/>
          </w:tcPr>
          <w:p w14:paraId="03BF2973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B50DD3" w:rsidRPr="00B50DD3" w14:paraId="2878BDC8" w14:textId="77777777" w:rsidTr="00B50DD3">
        <w:trPr>
          <w:trHeight w:val="315"/>
        </w:trPr>
        <w:tc>
          <w:tcPr>
            <w:tcW w:w="48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DDCD8C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konteinerių aikštelių.</w:t>
            </w:r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233E7E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2117F5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A0BD9C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96FEF0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BEFAED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AD49B7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F1AF5E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E1AAB4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5E880A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95E0DF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E07A71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C61A12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E2CFED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4F7117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10B26FD3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B50DD3" w:rsidRPr="00B50DD3" w14:paraId="44D04FF4" w14:textId="77777777" w:rsidTr="00B50DD3">
        <w:trPr>
          <w:trHeight w:val="315"/>
        </w:trPr>
        <w:tc>
          <w:tcPr>
            <w:tcW w:w="20744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156A1D" w14:textId="1215115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PRIE DIDELIŲ GABARITŲ ATLIEKŲ PRISKIRIAMA:</w:t>
            </w: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baldai, čiužiniai, kilimai, </w:t>
            </w:r>
            <w:proofErr w:type="spellStart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įv</w:t>
            </w:r>
            <w:proofErr w:type="spellEnd"/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mediniai daiktai, šaldytuvai, televizoriai, viryklės.</w:t>
            </w:r>
          </w:p>
        </w:tc>
        <w:tc>
          <w:tcPr>
            <w:tcW w:w="36" w:type="dxa"/>
            <w:vAlign w:val="center"/>
            <w:hideMark/>
          </w:tcPr>
          <w:p w14:paraId="3F94A6D0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B50DD3" w:rsidRPr="00B50DD3" w14:paraId="4CBDFA74" w14:textId="77777777" w:rsidTr="00B50DD3">
        <w:trPr>
          <w:trHeight w:val="315"/>
        </w:trPr>
        <w:tc>
          <w:tcPr>
            <w:tcW w:w="12976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982E0B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NERENKAMOS ATLIEKOS</w:t>
            </w:r>
            <w:r w:rsidRPr="00B50DD3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:</w:t>
            </w:r>
            <w:r w:rsidRPr="00B50DD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auto dalys, padangos, statybinės, santechnikos, žaliosios atliekos, didmaišiai su įvairiomis atliekomis.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2B0CC7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95EB48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7023D1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AC9A9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B75632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72BB64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8BD5A8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199037EB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B50DD3" w:rsidRPr="00B50DD3" w14:paraId="5A496899" w14:textId="77777777" w:rsidTr="00B50DD3">
        <w:trPr>
          <w:trHeight w:val="315"/>
        </w:trPr>
        <w:tc>
          <w:tcPr>
            <w:tcW w:w="20744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2F3E03F1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50D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Visą aktualią informaciją galite rasti </w:t>
            </w:r>
            <w:r w:rsidRPr="00B50DD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www.kedainiai.lt » Gyventojui » Atliekų tvarkymas</w:t>
            </w:r>
          </w:p>
        </w:tc>
        <w:tc>
          <w:tcPr>
            <w:tcW w:w="36" w:type="dxa"/>
            <w:vAlign w:val="center"/>
            <w:hideMark/>
          </w:tcPr>
          <w:p w14:paraId="7929F92F" w14:textId="77777777" w:rsidR="00B50DD3" w:rsidRPr="00B50DD3" w:rsidRDefault="00B50DD3" w:rsidP="00B50DD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</w:tbl>
    <w:p w14:paraId="5014F024" w14:textId="77777777" w:rsidR="00A42676" w:rsidRDefault="00A42676"/>
    <w:sectPr w:rsidR="00A42676" w:rsidSect="00B50DD3">
      <w:pgSz w:w="23811" w:h="16838" w:orient="landscape" w:code="8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BA"/>
    <w:family w:val="roman"/>
    <w:pitch w:val="variable"/>
    <w:sig w:usb0="20002A8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E0C"/>
    <w:rsid w:val="000B38A7"/>
    <w:rsid w:val="004C0E0C"/>
    <w:rsid w:val="00732B4E"/>
    <w:rsid w:val="009F1AD0"/>
    <w:rsid w:val="00A42676"/>
    <w:rsid w:val="00B50DD3"/>
    <w:rsid w:val="00D03FBA"/>
    <w:rsid w:val="00DF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C9ECD"/>
  <w15:chartTrackingRefBased/>
  <w15:docId w15:val="{4A35D049-465D-4C2D-9A9A-96EAAC3AB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4C0E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4C0E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4C0E0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4C0E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4C0E0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4C0E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4C0E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4C0E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4C0E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4C0E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4C0E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4C0E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4C0E0C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4C0E0C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4C0E0C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4C0E0C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4C0E0C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4C0E0C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4C0E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4C0E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4C0E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4C0E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4C0E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4C0E0C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4C0E0C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4C0E0C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4C0E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4C0E0C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4C0E0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1910</Words>
  <Characters>1089</Characters>
  <Application>Microsoft Office Word</Application>
  <DocSecurity>0</DocSecurity>
  <Lines>9</Lines>
  <Paragraphs>5</Paragraphs>
  <ScaleCrop>false</ScaleCrop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Kėdainių rajono Savivaldybės adminisitracija</dc:creator>
  <cp:keywords/>
  <dc:description/>
  <cp:lastModifiedBy>Kėdainių rajono Savivaldybės adminisitracija</cp:lastModifiedBy>
  <cp:revision>4</cp:revision>
  <dcterms:created xsi:type="dcterms:W3CDTF">2025-12-08T11:12:00Z</dcterms:created>
  <dcterms:modified xsi:type="dcterms:W3CDTF">2025-12-08T11:13:00Z</dcterms:modified>
</cp:coreProperties>
</file>