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10DEF" w14:textId="26AA27E0" w:rsidR="006966F6" w:rsidRPr="00033DE9" w:rsidRDefault="006966F6" w:rsidP="00C9520C">
      <w:pPr>
        <w:spacing w:line="100" w:lineRule="atLeast"/>
        <w:jc w:val="center"/>
        <w:rPr>
          <w:bCs/>
          <w:szCs w:val="24"/>
        </w:rPr>
      </w:pPr>
      <w:bookmarkStart w:id="0" w:name="_Hlk94253062"/>
      <w:r w:rsidRPr="00033DE9">
        <w:rPr>
          <w:b/>
          <w:szCs w:val="24"/>
        </w:rPr>
        <w:t>KULTŪROS PAVELDO OBJEKTŲ, ESANČIŲ KĖDAINIŲ RAJONO SAVIVALDYBĖS TERITORIJOJE, IR KULTŪROS PAVELDO STATINIŲ, ESANČIŲ KĖDAINIŲ SENAMIESČIO (U.K. KVR 16074) DALYJE IŠSAUGOJIMO DARBŲ FINANSAVIMO PROGRAMA</w:t>
      </w:r>
    </w:p>
    <w:bookmarkEnd w:id="0"/>
    <w:p w14:paraId="5DA044DE" w14:textId="77777777" w:rsidR="006966F6" w:rsidRPr="00033DE9" w:rsidRDefault="006966F6" w:rsidP="006966F6">
      <w:pPr>
        <w:spacing w:line="100" w:lineRule="atLeast"/>
        <w:jc w:val="center"/>
        <w:rPr>
          <w:bCs/>
          <w:szCs w:val="24"/>
        </w:rPr>
      </w:pPr>
    </w:p>
    <w:p w14:paraId="687ED795" w14:textId="77777777" w:rsidR="006966F6" w:rsidRPr="00033DE9" w:rsidRDefault="006966F6" w:rsidP="006966F6">
      <w:pPr>
        <w:spacing w:line="100" w:lineRule="atLeast"/>
        <w:jc w:val="center"/>
        <w:rPr>
          <w:b/>
          <w:szCs w:val="24"/>
        </w:rPr>
      </w:pPr>
      <w:bookmarkStart w:id="1" w:name="_Hlk94253080"/>
      <w:r w:rsidRPr="00033DE9">
        <w:rPr>
          <w:b/>
          <w:szCs w:val="24"/>
        </w:rPr>
        <w:t>I SKYRIUS</w:t>
      </w:r>
    </w:p>
    <w:p w14:paraId="65214E49" w14:textId="77777777" w:rsidR="006966F6" w:rsidRPr="00033DE9" w:rsidRDefault="006966F6" w:rsidP="006966F6">
      <w:pPr>
        <w:spacing w:line="100" w:lineRule="atLeast"/>
        <w:jc w:val="center"/>
        <w:rPr>
          <w:bCs/>
          <w:sz w:val="20"/>
        </w:rPr>
      </w:pPr>
      <w:r w:rsidRPr="00033DE9">
        <w:rPr>
          <w:b/>
          <w:szCs w:val="24"/>
        </w:rPr>
        <w:t>BENDROSIOS NUOSTATOS</w:t>
      </w:r>
    </w:p>
    <w:bookmarkEnd w:id="1"/>
    <w:p w14:paraId="49C53A95" w14:textId="77777777" w:rsidR="006966F6" w:rsidRPr="00033DE9" w:rsidRDefault="006966F6" w:rsidP="006966F6">
      <w:pPr>
        <w:spacing w:line="100" w:lineRule="atLeast"/>
        <w:jc w:val="center"/>
        <w:rPr>
          <w:bCs/>
          <w:sz w:val="20"/>
        </w:rPr>
      </w:pPr>
    </w:p>
    <w:p w14:paraId="2E654DD5" w14:textId="77777777" w:rsidR="006966F6" w:rsidRPr="00033DE9" w:rsidRDefault="006966F6" w:rsidP="004B1F8A">
      <w:pPr>
        <w:pStyle w:val="ListParagraph1"/>
        <w:numPr>
          <w:ilvl w:val="0"/>
          <w:numId w:val="56"/>
        </w:numPr>
        <w:tabs>
          <w:tab w:val="clear" w:pos="720"/>
          <w:tab w:val="num" w:pos="0"/>
          <w:tab w:val="left" w:pos="851"/>
        </w:tabs>
        <w:suppressAutoHyphens/>
        <w:ind w:left="0" w:firstLine="567"/>
        <w:contextualSpacing w:val="0"/>
        <w:jc w:val="both"/>
        <w:rPr>
          <w:rFonts w:eastAsia="Times New Roman"/>
          <w:szCs w:val="24"/>
        </w:rPr>
      </w:pPr>
      <w:r w:rsidRPr="00033DE9">
        <w:rPr>
          <w:rFonts w:eastAsia="Times New Roman"/>
          <w:szCs w:val="24"/>
        </w:rPr>
        <w:t xml:space="preserve"> Kėdainių rajono savivaldybė, skatindama valdytojus bendromis jėgomis tinkamai prižiūrėti ir tvarkyti kultūros paveldo objektus, esančius Kėdainių rajono savivaldybės teritorijoje, ir kultūros paveldo statinius, esančius Kėdainių senamiesčio dalyje (</w:t>
      </w:r>
      <w:r w:rsidRPr="00033DE9">
        <w:rPr>
          <w:szCs w:val="24"/>
        </w:rPr>
        <w:t>unikalus kultūros vertybių registro kodas</w:t>
      </w:r>
      <w:r w:rsidRPr="00033DE9">
        <w:rPr>
          <w:rFonts w:eastAsia="Times New Roman"/>
          <w:szCs w:val="24"/>
        </w:rPr>
        <w:t>16074</w:t>
      </w:r>
      <w:r w:rsidRPr="00033DE9">
        <w:rPr>
          <w:szCs w:val="24"/>
        </w:rPr>
        <w:t>)</w:t>
      </w:r>
      <w:r w:rsidRPr="00033DE9">
        <w:rPr>
          <w:rFonts w:eastAsia="Times New Roman"/>
          <w:szCs w:val="24"/>
        </w:rPr>
        <w:t>, iš dalies finansuoja jų išsaugojimo darbus.</w:t>
      </w:r>
    </w:p>
    <w:p w14:paraId="7F67A6D6" w14:textId="77777777" w:rsidR="006966F6" w:rsidRPr="00033DE9" w:rsidRDefault="006966F6" w:rsidP="004B1F8A">
      <w:pPr>
        <w:pStyle w:val="ListParagraph1"/>
        <w:numPr>
          <w:ilvl w:val="0"/>
          <w:numId w:val="56"/>
        </w:numPr>
        <w:tabs>
          <w:tab w:val="clear" w:pos="720"/>
          <w:tab w:val="num" w:pos="0"/>
          <w:tab w:val="left" w:pos="851"/>
        </w:tabs>
        <w:suppressAutoHyphens/>
        <w:ind w:left="0" w:firstLine="567"/>
        <w:contextualSpacing w:val="0"/>
        <w:jc w:val="both"/>
        <w:rPr>
          <w:rFonts w:eastAsia="Times New Roman"/>
          <w:szCs w:val="24"/>
        </w:rPr>
      </w:pPr>
      <w:r w:rsidRPr="00033DE9">
        <w:rPr>
          <w:rFonts w:eastAsia="Times New Roman"/>
          <w:szCs w:val="24"/>
        </w:rPr>
        <w:t xml:space="preserve"> Kultūros paveldo objektų, esančių Kėdainių rajono savivaldybės teritorijoje, ir kultūros paveldo statinių, esančių Kėdainių senamiesčio dalyje, išsaugojimo darbų finansavimo tvarkos aprašas (toliau – Tvarkos aprašas) reglamentuoja tvarką, pagal kurią iš Kėdainių rajono savivaldybės (toliau – Savivaldybė) biudžeto lėšų iš dalies finansuojami kultūros paveldo objektų, esančių Kėdainių rajono savivaldybės teritorijoje (toliau – kultūros paveldo objektas), ir kultūros paveldo statinių, esančių Kėdainių senamiesčio dalyje (toliau – kultūros paveldo statinys), išsaugojimo darbai, nustato paraiškų teikimo tvarką ir sąlygas, paraiškų vertinimą, atrankos kriterijus ir lėšų panaudojimo kontrolę.</w:t>
      </w:r>
    </w:p>
    <w:p w14:paraId="4678645D" w14:textId="77777777" w:rsidR="006966F6" w:rsidRPr="00033DE9" w:rsidRDefault="006966F6" w:rsidP="004B1F8A">
      <w:pPr>
        <w:numPr>
          <w:ilvl w:val="0"/>
          <w:numId w:val="56"/>
        </w:numPr>
        <w:tabs>
          <w:tab w:val="clear" w:pos="720"/>
          <w:tab w:val="num" w:pos="0"/>
          <w:tab w:val="left" w:pos="851"/>
        </w:tabs>
        <w:suppressAutoHyphens/>
        <w:ind w:firstLine="567"/>
        <w:jc w:val="both"/>
        <w:rPr>
          <w:b/>
          <w:bCs/>
          <w:szCs w:val="24"/>
        </w:rPr>
      </w:pPr>
      <w:r w:rsidRPr="00033DE9">
        <w:rPr>
          <w:szCs w:val="24"/>
        </w:rPr>
        <w:t xml:space="preserve"> Vartojamos sąvokos:</w:t>
      </w:r>
    </w:p>
    <w:p w14:paraId="13AF311C" w14:textId="73E1F2D0" w:rsidR="006966F6" w:rsidRPr="00033DE9" w:rsidRDefault="006966F6" w:rsidP="004B1F8A">
      <w:pPr>
        <w:pStyle w:val="Sraopastraipa"/>
        <w:numPr>
          <w:ilvl w:val="1"/>
          <w:numId w:val="56"/>
        </w:numPr>
        <w:tabs>
          <w:tab w:val="left" w:pos="851"/>
        </w:tabs>
        <w:suppressAutoHyphens/>
        <w:spacing w:after="0" w:line="240" w:lineRule="auto"/>
        <w:ind w:left="0" w:firstLine="567"/>
        <w:jc w:val="both"/>
        <w:rPr>
          <w:rFonts w:ascii="Times New Roman" w:hAnsi="Times New Roman"/>
          <w:b/>
          <w:bCs/>
          <w:sz w:val="24"/>
          <w:szCs w:val="24"/>
        </w:rPr>
      </w:pPr>
      <w:r w:rsidRPr="00033DE9">
        <w:rPr>
          <w:rFonts w:ascii="Times New Roman" w:hAnsi="Times New Roman"/>
          <w:b/>
          <w:bCs/>
          <w:sz w:val="24"/>
          <w:szCs w:val="24"/>
        </w:rPr>
        <w:t>Paraiška –</w:t>
      </w:r>
      <w:r w:rsidRPr="00033DE9">
        <w:rPr>
          <w:rFonts w:ascii="Times New Roman" w:hAnsi="Times New Roman"/>
          <w:sz w:val="24"/>
          <w:szCs w:val="24"/>
        </w:rPr>
        <w:t xml:space="preserve"> prašymas iš dalies finansuoti kultūros paveldo objekto, esančio Kėdainių rajono savivaldybės teritorijoje, arba kultūros paveldo statinio, esančio Kėdainių senamiesčio (u.k.</w:t>
      </w:r>
      <w:r w:rsidRPr="00033DE9">
        <w:rPr>
          <w:rFonts w:ascii="Times New Roman" w:hAnsi="Times New Roman"/>
          <w:bCs/>
          <w:sz w:val="24"/>
          <w:szCs w:val="24"/>
        </w:rPr>
        <w:t>16074)</w:t>
      </w:r>
      <w:r w:rsidRPr="00033DE9">
        <w:rPr>
          <w:rFonts w:ascii="Times New Roman" w:hAnsi="Times New Roman"/>
          <w:sz w:val="24"/>
          <w:szCs w:val="24"/>
        </w:rPr>
        <w:t xml:space="preserve"> dalyje, išsaugojimo darbus iš Savivaldybės biudžeto lėšų.</w:t>
      </w:r>
    </w:p>
    <w:p w14:paraId="42FBB32C" w14:textId="0D0A58DF" w:rsidR="006966F6" w:rsidRPr="00033DE9" w:rsidRDefault="006966F6" w:rsidP="004B1F8A">
      <w:pPr>
        <w:pStyle w:val="Sraopastraipa"/>
        <w:numPr>
          <w:ilvl w:val="1"/>
          <w:numId w:val="56"/>
        </w:numPr>
        <w:tabs>
          <w:tab w:val="left" w:pos="851"/>
        </w:tabs>
        <w:suppressAutoHyphens/>
        <w:spacing w:after="0" w:line="240" w:lineRule="auto"/>
        <w:ind w:left="0" w:firstLine="567"/>
        <w:jc w:val="both"/>
        <w:rPr>
          <w:rFonts w:ascii="Times New Roman" w:hAnsi="Times New Roman"/>
          <w:b/>
          <w:sz w:val="24"/>
          <w:szCs w:val="24"/>
        </w:rPr>
      </w:pPr>
      <w:r w:rsidRPr="00033DE9">
        <w:rPr>
          <w:rFonts w:ascii="Times New Roman" w:hAnsi="Times New Roman"/>
          <w:b/>
          <w:bCs/>
          <w:sz w:val="24"/>
          <w:szCs w:val="24"/>
        </w:rPr>
        <w:t xml:space="preserve"> Pareiškėjas –</w:t>
      </w:r>
      <w:r w:rsidRPr="00033DE9">
        <w:rPr>
          <w:rFonts w:ascii="Times New Roman" w:hAnsi="Times New Roman"/>
          <w:sz w:val="24"/>
          <w:szCs w:val="24"/>
        </w:rPr>
        <w:t xml:space="preserve"> paraišką pateikęs fizinis ar juridinis asmuo, nuosavybės ar kita valdymo teise valdantis kultūros paveldo objektą ar kultūros paveldo statinį arba jo įgaliotas asmuo.</w:t>
      </w:r>
    </w:p>
    <w:p w14:paraId="4D157B12" w14:textId="7679BB84" w:rsidR="006966F6" w:rsidRPr="00033DE9" w:rsidRDefault="006966F6" w:rsidP="004B1F8A">
      <w:pPr>
        <w:pStyle w:val="Sraopastraipa"/>
        <w:numPr>
          <w:ilvl w:val="1"/>
          <w:numId w:val="56"/>
        </w:numPr>
        <w:tabs>
          <w:tab w:val="left" w:pos="851"/>
        </w:tabs>
        <w:suppressAutoHyphens/>
        <w:spacing w:after="0" w:line="240" w:lineRule="auto"/>
        <w:ind w:left="0" w:firstLine="567"/>
        <w:jc w:val="both"/>
        <w:rPr>
          <w:rFonts w:ascii="Times New Roman" w:hAnsi="Times New Roman"/>
          <w:b/>
          <w:bCs/>
          <w:sz w:val="24"/>
          <w:szCs w:val="24"/>
        </w:rPr>
      </w:pPr>
      <w:r w:rsidRPr="00033DE9">
        <w:rPr>
          <w:rFonts w:ascii="Times New Roman" w:hAnsi="Times New Roman"/>
          <w:b/>
          <w:sz w:val="24"/>
          <w:szCs w:val="24"/>
        </w:rPr>
        <w:t xml:space="preserve"> Kultūros paveldo objektai</w:t>
      </w:r>
      <w:r w:rsidRPr="00033DE9">
        <w:rPr>
          <w:rFonts w:ascii="Times New Roman" w:hAnsi="Times New Roman"/>
          <w:sz w:val="24"/>
          <w:szCs w:val="24"/>
        </w:rPr>
        <w:t xml:space="preserve"> – pavieniai, kompleksiniai ar į kompleksą įeinantys objektai, registruoti kaip nekilnojamosios kultūros vertybės.</w:t>
      </w:r>
    </w:p>
    <w:p w14:paraId="4C1F4472" w14:textId="541F3D72" w:rsidR="006966F6" w:rsidRPr="00033DE9" w:rsidRDefault="006966F6" w:rsidP="004B1F8A">
      <w:pPr>
        <w:pStyle w:val="Sraopastraipa"/>
        <w:numPr>
          <w:ilvl w:val="1"/>
          <w:numId w:val="56"/>
        </w:numPr>
        <w:tabs>
          <w:tab w:val="left" w:pos="851"/>
        </w:tabs>
        <w:suppressAutoHyphens/>
        <w:spacing w:after="0" w:line="240" w:lineRule="auto"/>
        <w:ind w:left="0" w:firstLine="567"/>
        <w:jc w:val="both"/>
        <w:rPr>
          <w:rFonts w:ascii="Times New Roman" w:hAnsi="Times New Roman"/>
          <w:b/>
          <w:bCs/>
          <w:sz w:val="24"/>
          <w:szCs w:val="24"/>
        </w:rPr>
      </w:pPr>
      <w:r w:rsidRPr="00033DE9">
        <w:rPr>
          <w:rFonts w:ascii="Times New Roman" w:hAnsi="Times New Roman"/>
          <w:b/>
          <w:bCs/>
          <w:sz w:val="24"/>
          <w:szCs w:val="24"/>
        </w:rPr>
        <w:t xml:space="preserve"> Kultūros paveldo statinys</w:t>
      </w:r>
      <w:r w:rsidRPr="00033DE9">
        <w:rPr>
          <w:rFonts w:ascii="Times New Roman" w:hAnsi="Times New Roman"/>
          <w:sz w:val="24"/>
          <w:szCs w:val="24"/>
        </w:rPr>
        <w:t xml:space="preserve"> – vertingųjų savybių turintis pastatas, jo dalis arba urbanistinės struktūros objektas.</w:t>
      </w:r>
    </w:p>
    <w:p w14:paraId="66919A42" w14:textId="73438F6B" w:rsidR="006966F6" w:rsidRPr="00033DE9" w:rsidRDefault="006966F6" w:rsidP="004B1F8A">
      <w:pPr>
        <w:pStyle w:val="Sraopastraipa"/>
        <w:numPr>
          <w:ilvl w:val="1"/>
          <w:numId w:val="56"/>
        </w:numPr>
        <w:tabs>
          <w:tab w:val="left" w:pos="851"/>
        </w:tabs>
        <w:suppressAutoHyphens/>
        <w:spacing w:after="0" w:line="240" w:lineRule="auto"/>
        <w:ind w:left="0" w:firstLine="567"/>
        <w:jc w:val="both"/>
        <w:rPr>
          <w:rFonts w:ascii="Times New Roman" w:hAnsi="Times New Roman"/>
          <w:b/>
          <w:sz w:val="24"/>
          <w:szCs w:val="24"/>
        </w:rPr>
      </w:pPr>
      <w:r w:rsidRPr="00033DE9">
        <w:rPr>
          <w:rFonts w:ascii="Times New Roman" w:hAnsi="Times New Roman"/>
          <w:b/>
          <w:bCs/>
          <w:sz w:val="24"/>
          <w:szCs w:val="24"/>
        </w:rPr>
        <w:t xml:space="preserve">Valdymo teisę patvirtinantys dokumentai </w:t>
      </w:r>
      <w:r w:rsidRPr="00033DE9">
        <w:rPr>
          <w:rFonts w:ascii="Times New Roman" w:hAnsi="Times New Roman"/>
          <w:sz w:val="24"/>
          <w:szCs w:val="24"/>
        </w:rPr>
        <w:t>– kultūros paveldo objekto ar kultūros paveldo statinio nuosavybės arba kitą valdymo teisę patvirtinantys dokumentai, žemės sklypo patikėtinio sutikimas dėl prašomų finansuoti išsaugojimo darbų atlikimo;</w:t>
      </w:r>
    </w:p>
    <w:p w14:paraId="7AD7D5CD" w14:textId="36F51E55" w:rsidR="006966F6" w:rsidRPr="00033DE9" w:rsidRDefault="006966F6" w:rsidP="004B1F8A">
      <w:pPr>
        <w:pStyle w:val="Sraopastraipa"/>
        <w:numPr>
          <w:ilvl w:val="1"/>
          <w:numId w:val="56"/>
        </w:numPr>
        <w:tabs>
          <w:tab w:val="left" w:pos="851"/>
        </w:tabs>
        <w:suppressAutoHyphens/>
        <w:spacing w:after="0" w:line="240" w:lineRule="auto"/>
        <w:ind w:left="0" w:firstLine="567"/>
        <w:jc w:val="both"/>
        <w:rPr>
          <w:rFonts w:ascii="Times New Roman" w:hAnsi="Times New Roman"/>
          <w:sz w:val="24"/>
          <w:szCs w:val="24"/>
        </w:rPr>
      </w:pPr>
      <w:r w:rsidRPr="00033DE9">
        <w:rPr>
          <w:rFonts w:ascii="Times New Roman" w:hAnsi="Times New Roman"/>
          <w:b/>
          <w:sz w:val="24"/>
          <w:szCs w:val="24"/>
        </w:rPr>
        <w:t>Valdytojas</w:t>
      </w:r>
      <w:r w:rsidRPr="00033DE9">
        <w:rPr>
          <w:rFonts w:ascii="Times New Roman" w:hAnsi="Times New Roman"/>
          <w:sz w:val="24"/>
          <w:szCs w:val="24"/>
        </w:rPr>
        <w:t xml:space="preserve"> – kultūros paveldo objekto ar kultūros paveldo statinio savininkas ar kitas fizinis ar juridinis asmuo nuosavybės, patikėjimo, nuomos, panaudos ar kitokiu teisėtu pagrindu valdantis kultūros paveldo objektą ar kultūros paveldo statinį </w:t>
      </w:r>
      <w:r w:rsidRPr="00033DE9">
        <w:rPr>
          <w:rStyle w:val="typewriter0"/>
          <w:rFonts w:ascii="Times New Roman" w:hAnsi="Times New Roman"/>
          <w:sz w:val="24"/>
          <w:szCs w:val="24"/>
        </w:rPr>
        <w:t>arba jo įgaliotas asmuo.</w:t>
      </w:r>
    </w:p>
    <w:p w14:paraId="45321508" w14:textId="77777777" w:rsidR="006966F6" w:rsidRPr="00033DE9" w:rsidRDefault="006966F6" w:rsidP="004B1F8A">
      <w:pPr>
        <w:numPr>
          <w:ilvl w:val="0"/>
          <w:numId w:val="56"/>
        </w:numPr>
        <w:tabs>
          <w:tab w:val="clear" w:pos="720"/>
          <w:tab w:val="num" w:pos="0"/>
          <w:tab w:val="left" w:pos="851"/>
        </w:tabs>
        <w:suppressAutoHyphens/>
        <w:ind w:firstLine="567"/>
        <w:jc w:val="both"/>
        <w:rPr>
          <w:bCs/>
          <w:szCs w:val="24"/>
        </w:rPr>
      </w:pPr>
      <w:r w:rsidRPr="00033DE9">
        <w:rPr>
          <w:szCs w:val="24"/>
        </w:rPr>
        <w:t xml:space="preserve"> Kitos Tvarkos apraše vartojamos sąvokos atitinka Lietuvos Respublikos nekilnojamojo kultūros paveldo apsaugos įstatyme ir kituose teisės aktuose vartojamas sąvokas.</w:t>
      </w:r>
    </w:p>
    <w:p w14:paraId="2D5D9B9D" w14:textId="77777777" w:rsidR="006966F6" w:rsidRPr="00033DE9" w:rsidRDefault="006966F6" w:rsidP="00D96696">
      <w:pPr>
        <w:ind w:firstLine="567"/>
        <w:jc w:val="center"/>
        <w:rPr>
          <w:bCs/>
          <w:szCs w:val="24"/>
        </w:rPr>
      </w:pPr>
    </w:p>
    <w:p w14:paraId="73080755" w14:textId="77777777" w:rsidR="006966F6" w:rsidRPr="00033DE9" w:rsidRDefault="006966F6" w:rsidP="006966F6">
      <w:pPr>
        <w:jc w:val="center"/>
        <w:rPr>
          <w:b/>
          <w:szCs w:val="24"/>
        </w:rPr>
      </w:pPr>
      <w:r w:rsidRPr="00033DE9">
        <w:rPr>
          <w:b/>
          <w:szCs w:val="24"/>
        </w:rPr>
        <w:t>II SKYRIUS</w:t>
      </w:r>
    </w:p>
    <w:p w14:paraId="160E4935" w14:textId="77777777" w:rsidR="006966F6" w:rsidRPr="00033DE9" w:rsidRDefault="006966F6" w:rsidP="006966F6">
      <w:pPr>
        <w:jc w:val="center"/>
        <w:rPr>
          <w:b/>
          <w:szCs w:val="24"/>
        </w:rPr>
      </w:pPr>
      <w:r w:rsidRPr="00033DE9">
        <w:rPr>
          <w:b/>
          <w:szCs w:val="24"/>
        </w:rPr>
        <w:t>LĖŠŲ ŠALTINIAI IR FINANSUOJAMI IŠSAUGOJIMO DARBAI</w:t>
      </w:r>
    </w:p>
    <w:p w14:paraId="3D1B3D83" w14:textId="77777777" w:rsidR="006966F6" w:rsidRPr="00033DE9" w:rsidRDefault="006966F6" w:rsidP="00D96696">
      <w:pPr>
        <w:ind w:firstLine="567"/>
        <w:jc w:val="center"/>
        <w:rPr>
          <w:bCs/>
          <w:sz w:val="20"/>
        </w:rPr>
      </w:pPr>
    </w:p>
    <w:p w14:paraId="09C9AC4D" w14:textId="3D98C7E5" w:rsidR="00D96696" w:rsidRPr="00033DE9" w:rsidRDefault="006966F6" w:rsidP="004B1F8A">
      <w:pPr>
        <w:pStyle w:val="Sraopastraipa"/>
        <w:numPr>
          <w:ilvl w:val="0"/>
          <w:numId w:val="57"/>
        </w:numPr>
        <w:tabs>
          <w:tab w:val="left" w:pos="993"/>
        </w:tabs>
        <w:suppressAutoHyphens/>
        <w:spacing w:after="0" w:line="240" w:lineRule="auto"/>
        <w:ind w:left="0" w:firstLine="567"/>
        <w:jc w:val="both"/>
        <w:rPr>
          <w:rFonts w:ascii="Times New Roman" w:hAnsi="Times New Roman"/>
          <w:sz w:val="24"/>
          <w:szCs w:val="24"/>
        </w:rPr>
      </w:pPr>
      <w:r w:rsidRPr="00033DE9">
        <w:rPr>
          <w:rFonts w:ascii="Times New Roman" w:hAnsi="Times New Roman"/>
          <w:sz w:val="24"/>
          <w:szCs w:val="24"/>
        </w:rPr>
        <w:t xml:space="preserve"> Išsaugojimo darbai finansuojami iš lėšų, kurias skiria Kėdainių rajono savivaldybės taryba, tvirtindama savivaldybės biudžetą. </w:t>
      </w:r>
    </w:p>
    <w:p w14:paraId="59139A76" w14:textId="765FA82D" w:rsidR="006966F6" w:rsidRPr="00033DE9" w:rsidRDefault="006966F6" w:rsidP="004B1F8A">
      <w:pPr>
        <w:pStyle w:val="Sraopastraipa"/>
        <w:numPr>
          <w:ilvl w:val="0"/>
          <w:numId w:val="57"/>
        </w:numPr>
        <w:tabs>
          <w:tab w:val="left" w:pos="993"/>
        </w:tabs>
        <w:suppressAutoHyphens/>
        <w:spacing w:after="0" w:line="240" w:lineRule="auto"/>
        <w:ind w:left="0" w:firstLine="567"/>
        <w:jc w:val="both"/>
        <w:rPr>
          <w:rFonts w:ascii="Times New Roman" w:hAnsi="Times New Roman"/>
          <w:sz w:val="24"/>
          <w:szCs w:val="24"/>
        </w:rPr>
      </w:pPr>
      <w:r w:rsidRPr="00033DE9">
        <w:rPr>
          <w:rFonts w:ascii="Times New Roman" w:hAnsi="Times New Roman"/>
          <w:sz w:val="24"/>
          <w:szCs w:val="24"/>
        </w:rPr>
        <w:t>Finansavimo lėšos numatytos Kėdainių rajono savivaldybės strateginio veiklos plano</w:t>
      </w:r>
      <w:r w:rsidR="00D96696" w:rsidRPr="00033DE9">
        <w:rPr>
          <w:rFonts w:ascii="Times New Roman" w:hAnsi="Times New Roman"/>
          <w:sz w:val="24"/>
          <w:szCs w:val="24"/>
        </w:rPr>
        <w:t xml:space="preserve"> 06</w:t>
      </w:r>
      <w:r w:rsidRPr="00033DE9">
        <w:rPr>
          <w:rFonts w:ascii="Times New Roman" w:hAnsi="Times New Roman"/>
          <w:sz w:val="24"/>
          <w:szCs w:val="24"/>
        </w:rPr>
        <w:t xml:space="preserve"> Kultūros paveldo išsaugojimo, turizmo skatinimo ir vystymo  programoje.</w:t>
      </w:r>
    </w:p>
    <w:p w14:paraId="601992D5" w14:textId="77777777" w:rsidR="006966F6" w:rsidRPr="00033DE9" w:rsidRDefault="006966F6" w:rsidP="004B1F8A">
      <w:pPr>
        <w:numPr>
          <w:ilvl w:val="0"/>
          <w:numId w:val="57"/>
        </w:numPr>
        <w:tabs>
          <w:tab w:val="left" w:pos="993"/>
        </w:tabs>
        <w:suppressAutoHyphens/>
        <w:ind w:left="0" w:firstLine="567"/>
        <w:jc w:val="both"/>
        <w:rPr>
          <w:szCs w:val="24"/>
        </w:rPr>
      </w:pPr>
      <w:r w:rsidRPr="00033DE9">
        <w:rPr>
          <w:szCs w:val="24"/>
        </w:rPr>
        <w:t xml:space="preserve"> Iš Savivaldybės biudžeto lėšų iš dalies finansuojami šie išsaugojimo darbai: </w:t>
      </w:r>
    </w:p>
    <w:p w14:paraId="5022D9C8" w14:textId="77777777" w:rsidR="006966F6" w:rsidRPr="00033DE9" w:rsidRDefault="006966F6" w:rsidP="004B1F8A">
      <w:pPr>
        <w:numPr>
          <w:ilvl w:val="1"/>
          <w:numId w:val="57"/>
        </w:numPr>
        <w:tabs>
          <w:tab w:val="left" w:pos="993"/>
        </w:tabs>
        <w:suppressAutoHyphens/>
        <w:ind w:left="0" w:firstLine="567"/>
        <w:jc w:val="both"/>
        <w:rPr>
          <w:szCs w:val="24"/>
        </w:rPr>
      </w:pPr>
      <w:r w:rsidRPr="00033DE9">
        <w:rPr>
          <w:szCs w:val="24"/>
        </w:rPr>
        <w:t xml:space="preserve"> kultūros paveldo objekto tvarkybos darbai, kurių rūšys nurodytos paveldo tvarkybos reglamente PTR 3.08.01:2013 „Tvarkybos darbų rūšys“ [5.1.];</w:t>
      </w:r>
    </w:p>
    <w:p w14:paraId="6409B6C7" w14:textId="77777777" w:rsidR="006966F6" w:rsidRPr="00033DE9" w:rsidRDefault="006966F6" w:rsidP="004B1F8A">
      <w:pPr>
        <w:numPr>
          <w:ilvl w:val="1"/>
          <w:numId w:val="57"/>
        </w:numPr>
        <w:tabs>
          <w:tab w:val="left" w:pos="993"/>
        </w:tabs>
        <w:suppressAutoHyphens/>
        <w:spacing w:line="100" w:lineRule="atLeast"/>
        <w:ind w:left="0" w:firstLine="709"/>
        <w:jc w:val="both"/>
        <w:rPr>
          <w:szCs w:val="24"/>
        </w:rPr>
      </w:pPr>
      <w:r w:rsidRPr="00033DE9">
        <w:rPr>
          <w:szCs w:val="24"/>
        </w:rPr>
        <w:t xml:space="preserve"> kultūros paveldo objekto apsaugos techninių priemonių įrengimo darbai, nurodyti Apsaugos techninių priemonių įrengimo ir neatidėliotinų darbų sąraše [5.2.];</w:t>
      </w:r>
    </w:p>
    <w:p w14:paraId="63B5EA6D" w14:textId="77777777" w:rsidR="006966F6" w:rsidRPr="00033DE9" w:rsidRDefault="006966F6" w:rsidP="004B1F8A">
      <w:pPr>
        <w:numPr>
          <w:ilvl w:val="1"/>
          <w:numId w:val="57"/>
        </w:numPr>
        <w:tabs>
          <w:tab w:val="left" w:pos="993"/>
        </w:tabs>
        <w:suppressAutoHyphens/>
        <w:spacing w:line="100" w:lineRule="atLeast"/>
        <w:ind w:left="0" w:firstLine="709"/>
        <w:jc w:val="both"/>
        <w:rPr>
          <w:szCs w:val="24"/>
        </w:rPr>
      </w:pPr>
      <w:r w:rsidRPr="00033DE9">
        <w:rPr>
          <w:szCs w:val="24"/>
        </w:rPr>
        <w:t xml:space="preserve"> kultūros paveldo objekto ar kultūros paveldo statinio tvarkomieji statybos darbai, atitinkantys Lietuvos Respublikos statybos įstatyme nustatytą statinio paprastojo remonto sąvoką, kuriais pagerinama kultūros paveldo objekto ar kultūros paveldo statinio fasadų  ir  (ar) stogų techninė bei estetinė būklė (išskyrus išorės sienų apšiltinimą).</w:t>
      </w:r>
    </w:p>
    <w:p w14:paraId="54EF3448" w14:textId="77777777" w:rsidR="006966F6" w:rsidRPr="00033DE9" w:rsidRDefault="006966F6" w:rsidP="004B1F8A">
      <w:pPr>
        <w:tabs>
          <w:tab w:val="left" w:pos="993"/>
        </w:tabs>
        <w:spacing w:line="100" w:lineRule="atLeast"/>
        <w:ind w:firstLine="709"/>
        <w:jc w:val="center"/>
        <w:rPr>
          <w:szCs w:val="24"/>
        </w:rPr>
      </w:pPr>
    </w:p>
    <w:p w14:paraId="77B5A271" w14:textId="77777777" w:rsidR="006966F6" w:rsidRPr="00033DE9" w:rsidRDefault="006966F6" w:rsidP="006966F6">
      <w:pPr>
        <w:jc w:val="center"/>
        <w:rPr>
          <w:b/>
          <w:szCs w:val="24"/>
        </w:rPr>
      </w:pPr>
      <w:r w:rsidRPr="00033DE9">
        <w:rPr>
          <w:b/>
          <w:szCs w:val="24"/>
        </w:rPr>
        <w:lastRenderedPageBreak/>
        <w:t>III SKYRIUS</w:t>
      </w:r>
    </w:p>
    <w:p w14:paraId="0E25C5A9" w14:textId="77777777" w:rsidR="006966F6" w:rsidRPr="00033DE9" w:rsidRDefault="006966F6" w:rsidP="006966F6">
      <w:pPr>
        <w:jc w:val="center"/>
        <w:rPr>
          <w:b/>
          <w:szCs w:val="24"/>
        </w:rPr>
      </w:pPr>
      <w:r w:rsidRPr="00033DE9">
        <w:rPr>
          <w:b/>
          <w:szCs w:val="24"/>
        </w:rPr>
        <w:t>PARAIŠKŲ TEIKIMAS</w:t>
      </w:r>
    </w:p>
    <w:p w14:paraId="5A1C9A91" w14:textId="77777777" w:rsidR="006966F6" w:rsidRPr="00033DE9" w:rsidRDefault="006966F6" w:rsidP="006966F6">
      <w:pPr>
        <w:jc w:val="center"/>
        <w:rPr>
          <w:bCs/>
          <w:sz w:val="20"/>
        </w:rPr>
      </w:pPr>
    </w:p>
    <w:p w14:paraId="16629308" w14:textId="77777777" w:rsidR="006966F6" w:rsidRPr="00033DE9" w:rsidRDefault="006966F6" w:rsidP="006966F6">
      <w:pPr>
        <w:numPr>
          <w:ilvl w:val="0"/>
          <w:numId w:val="58"/>
        </w:numPr>
        <w:suppressAutoHyphens/>
        <w:spacing w:line="100" w:lineRule="atLeast"/>
        <w:ind w:left="0" w:firstLine="709"/>
        <w:jc w:val="both"/>
        <w:rPr>
          <w:szCs w:val="24"/>
        </w:rPr>
      </w:pPr>
      <w:r w:rsidRPr="00033DE9">
        <w:rPr>
          <w:szCs w:val="24"/>
        </w:rPr>
        <w:t>Pareiškėjas</w:t>
      </w:r>
      <w:r w:rsidRPr="00033DE9">
        <w:rPr>
          <w:b/>
          <w:szCs w:val="24"/>
        </w:rPr>
        <w:t xml:space="preserve"> </w:t>
      </w:r>
      <w:r w:rsidRPr="00033DE9">
        <w:rPr>
          <w:szCs w:val="24"/>
        </w:rPr>
        <w:t xml:space="preserve">pateikia paraišką finansuoti kultūros paveldo objekto ar kultūros paveldo statinio išsaugojimo darbus iš Savivaldybės biudžeto lėšų (Tvarkos aprašo 1 priedas) ir Išsaugojimo darbų duomenų aprašą (Tvarkos aprašo 2 priedas) Savivaldybės administracijos paskelbtame kvietime teikti paraiškas nustatytais terminais ir tvarka. Kvietimas teikti paraiškas ir paraiškų teikimo tvarka viešai skelbiama vietinėje spaudoje ir Savivaldybės interneto svetainėje www.kedainiai.lt. </w:t>
      </w:r>
    </w:p>
    <w:p w14:paraId="5EAF5207" w14:textId="77777777" w:rsidR="006966F6" w:rsidRPr="00033DE9" w:rsidRDefault="006966F6" w:rsidP="006966F6">
      <w:pPr>
        <w:numPr>
          <w:ilvl w:val="0"/>
          <w:numId w:val="58"/>
        </w:numPr>
        <w:suppressAutoHyphens/>
        <w:spacing w:line="100" w:lineRule="atLeast"/>
        <w:ind w:left="0" w:firstLine="720"/>
        <w:jc w:val="both"/>
        <w:rPr>
          <w:szCs w:val="24"/>
        </w:rPr>
      </w:pPr>
      <w:r w:rsidRPr="00033DE9">
        <w:rPr>
          <w:szCs w:val="24"/>
        </w:rPr>
        <w:t xml:space="preserve"> Paraišką, Išsaugojimo darbų aprašą, kartu su 10‒14 punktuose nurodytais dokumentais skaitmeninėje laikmenoje (kompaktiniame diske arba USB laikmenoje .pdf, .jpg, .adoc formatais) pareiškėjas pateikia Savivaldybės administracijos Architektūros ir urbanistikos skyriui (toliau – Architektūros ir urbanistikos skyrius) bendrąją tvarka.</w:t>
      </w:r>
    </w:p>
    <w:p w14:paraId="06EAB242" w14:textId="77777777" w:rsidR="006966F6" w:rsidRPr="00033DE9" w:rsidRDefault="006966F6" w:rsidP="006966F6">
      <w:pPr>
        <w:numPr>
          <w:ilvl w:val="0"/>
          <w:numId w:val="58"/>
        </w:numPr>
        <w:suppressAutoHyphens/>
        <w:spacing w:line="100" w:lineRule="atLeast"/>
        <w:ind w:left="0" w:firstLine="720"/>
        <w:jc w:val="both"/>
        <w:rPr>
          <w:szCs w:val="24"/>
        </w:rPr>
      </w:pPr>
      <w:r w:rsidRPr="00033DE9">
        <w:rPr>
          <w:szCs w:val="24"/>
        </w:rPr>
        <w:t xml:space="preserve"> Kartu su paraiška, Išsaugojimo darbų duomenų aprašu privaloma pateikti šiuos dokumentus: </w:t>
      </w:r>
    </w:p>
    <w:p w14:paraId="74C54E0A" w14:textId="77777777" w:rsidR="006966F6" w:rsidRPr="00033DE9" w:rsidRDefault="006966F6" w:rsidP="006966F6">
      <w:pPr>
        <w:suppressAutoHyphens/>
        <w:spacing w:line="100" w:lineRule="atLeast"/>
        <w:ind w:firstLine="680"/>
        <w:jc w:val="both"/>
        <w:rPr>
          <w:szCs w:val="24"/>
        </w:rPr>
      </w:pPr>
      <w:r w:rsidRPr="00033DE9">
        <w:rPr>
          <w:szCs w:val="24"/>
        </w:rPr>
        <w:t>10.1. įgaliojimą (jeigu paraišką pateikia valdytojo įgaliotas asmuo);</w:t>
      </w:r>
    </w:p>
    <w:p w14:paraId="504FBB16" w14:textId="77777777" w:rsidR="006966F6" w:rsidRPr="00033DE9" w:rsidRDefault="006966F6" w:rsidP="006966F6">
      <w:pPr>
        <w:suppressAutoHyphens/>
        <w:spacing w:line="100" w:lineRule="atLeast"/>
        <w:ind w:firstLine="680"/>
        <w:jc w:val="both"/>
        <w:rPr>
          <w:szCs w:val="24"/>
        </w:rPr>
      </w:pPr>
      <w:r w:rsidRPr="00033DE9">
        <w:rPr>
          <w:szCs w:val="24"/>
        </w:rPr>
        <w:t>10.2. valdymo teisę patvirtinančius dokumentus;</w:t>
      </w:r>
    </w:p>
    <w:p w14:paraId="1DC912BC" w14:textId="77777777" w:rsidR="006966F6" w:rsidRPr="00033DE9" w:rsidRDefault="006966F6" w:rsidP="006966F6">
      <w:pPr>
        <w:suppressAutoHyphens/>
        <w:spacing w:line="100" w:lineRule="atLeast"/>
        <w:ind w:firstLine="680"/>
        <w:jc w:val="both"/>
        <w:rPr>
          <w:szCs w:val="24"/>
        </w:rPr>
      </w:pPr>
      <w:r w:rsidRPr="00033DE9">
        <w:rPr>
          <w:szCs w:val="24"/>
        </w:rPr>
        <w:t>10.3. kultūros paveldo objekto ar kultūros paveldo statinio esamos būklės fotofiksaciją, atliktą paraiškos teikimo metais;</w:t>
      </w:r>
    </w:p>
    <w:p w14:paraId="45E084AC" w14:textId="77777777" w:rsidR="006966F6" w:rsidRPr="00033DE9" w:rsidRDefault="006966F6" w:rsidP="006966F6">
      <w:pPr>
        <w:suppressAutoHyphens/>
        <w:spacing w:line="100" w:lineRule="atLeast"/>
        <w:ind w:firstLine="680"/>
        <w:jc w:val="both"/>
        <w:rPr>
          <w:szCs w:val="24"/>
        </w:rPr>
      </w:pPr>
      <w:r w:rsidRPr="00033DE9">
        <w:rPr>
          <w:szCs w:val="24"/>
        </w:rPr>
        <w:t xml:space="preserve">10.4. rašytinį patvirtinimą dėl pareiškėjo dalies lėšų skyrimo prašomiems finansuoti išsaugojimo darbams arba kitus dokumentus, pagrindžiančius šių darbų finansavimą iš kitų šaltinių; </w:t>
      </w:r>
    </w:p>
    <w:p w14:paraId="514E942C" w14:textId="77777777" w:rsidR="006966F6" w:rsidRPr="00033DE9" w:rsidRDefault="006966F6" w:rsidP="006966F6">
      <w:pPr>
        <w:numPr>
          <w:ilvl w:val="0"/>
          <w:numId w:val="58"/>
        </w:numPr>
        <w:suppressAutoHyphens/>
        <w:spacing w:line="100" w:lineRule="atLeast"/>
        <w:ind w:left="0" w:firstLine="720"/>
        <w:jc w:val="both"/>
        <w:rPr>
          <w:szCs w:val="24"/>
        </w:rPr>
      </w:pPr>
      <w:r w:rsidRPr="00033DE9">
        <w:rPr>
          <w:szCs w:val="24"/>
        </w:rPr>
        <w:t xml:space="preserve"> Teikiant paraišką finansuoti kultūros paveldo objekto taikomuosius tyrimus (tarp jų ir archeologinius tyrimus), papildomai privaloma pateikti:</w:t>
      </w:r>
    </w:p>
    <w:p w14:paraId="4E974615" w14:textId="77777777" w:rsidR="006966F6" w:rsidRPr="00033DE9" w:rsidRDefault="006966F6" w:rsidP="004B1F8A">
      <w:pPr>
        <w:numPr>
          <w:ilvl w:val="1"/>
          <w:numId w:val="58"/>
        </w:numPr>
        <w:tabs>
          <w:tab w:val="left" w:pos="1134"/>
          <w:tab w:val="left" w:pos="1418"/>
        </w:tabs>
        <w:suppressAutoHyphens/>
        <w:spacing w:line="100" w:lineRule="atLeast"/>
        <w:ind w:left="0" w:firstLine="720"/>
        <w:jc w:val="both"/>
        <w:rPr>
          <w:szCs w:val="24"/>
        </w:rPr>
      </w:pPr>
      <w:r w:rsidRPr="00033DE9">
        <w:rPr>
          <w:szCs w:val="24"/>
        </w:rPr>
        <w:t xml:space="preserve"> preliminarią taikomųjų tyrimų užduotį, kurioje Pareiškėjas aprašo planuojamų tyrimų poreikį ir tikslus bei taikomųjų tyrimų sąmatą, parengtą pagal paveldo tvarkybos reglamento PTR 4.01.01:2007 „Nekilnojamojo kultūros paveldo ardomųjų tyrimų ir projektavimo dokumentacijos rengimo darbų sąnaudų normatyvai“ [5.9.] reikalavimus, aktualiomis einamųjų metų kainomis. Archeologinių tyrimų atveju – archeologinių tyrimų projektą ir archeologinių tyrimų sąmatą, parengtą pagal PTR 2.13.01:2011 „Archeologinio</w:t>
      </w:r>
      <w:r w:rsidRPr="00033DE9">
        <w:rPr>
          <w:b/>
          <w:szCs w:val="24"/>
        </w:rPr>
        <w:t xml:space="preserve"> </w:t>
      </w:r>
      <w:r w:rsidRPr="00033DE9">
        <w:rPr>
          <w:szCs w:val="24"/>
        </w:rPr>
        <w:t>paveldo tvarkyba“ [5.8.]. Jei taikomieji tyrimai bus vykdomi etapais, turi būti pateikta atskira kiekvieno etapo skaičiuojamoji kaina;</w:t>
      </w:r>
      <w:r w:rsidRPr="00033DE9">
        <w:rPr>
          <w:b/>
          <w:szCs w:val="24"/>
        </w:rPr>
        <w:t xml:space="preserve">   </w:t>
      </w:r>
    </w:p>
    <w:p w14:paraId="1C687543" w14:textId="77777777" w:rsidR="006966F6" w:rsidRPr="00033DE9" w:rsidRDefault="006966F6" w:rsidP="004B1F8A">
      <w:pPr>
        <w:numPr>
          <w:ilvl w:val="1"/>
          <w:numId w:val="58"/>
        </w:numPr>
        <w:tabs>
          <w:tab w:val="left" w:pos="1134"/>
          <w:tab w:val="left" w:pos="1276"/>
          <w:tab w:val="left" w:pos="1560"/>
        </w:tabs>
        <w:suppressAutoHyphens/>
        <w:spacing w:line="100" w:lineRule="atLeast"/>
        <w:ind w:left="0" w:firstLine="720"/>
        <w:jc w:val="both"/>
        <w:rPr>
          <w:szCs w:val="24"/>
        </w:rPr>
      </w:pPr>
      <w:r w:rsidRPr="00033DE9">
        <w:rPr>
          <w:szCs w:val="24"/>
        </w:rPr>
        <w:t xml:space="preserve"> leidimą įgyvendinti taikomųjų tyrimų projektą, išduotą vadovaujantis PTR 3.04.01:2014 ,,Leidimų atlikti tvarkybos darbus išdavimo taisyklės“ [5.5.] arba PTR 2.13.01:2011 „Archeologinio paveldo tvarkyba“ [5.8.].</w:t>
      </w:r>
    </w:p>
    <w:p w14:paraId="6E6758D0" w14:textId="77777777" w:rsidR="006966F6" w:rsidRPr="00033DE9" w:rsidRDefault="006966F6" w:rsidP="006966F6">
      <w:pPr>
        <w:suppressAutoHyphens/>
        <w:spacing w:line="100" w:lineRule="atLeast"/>
        <w:ind w:firstLine="680"/>
        <w:jc w:val="both"/>
        <w:rPr>
          <w:szCs w:val="24"/>
        </w:rPr>
      </w:pPr>
      <w:r w:rsidRPr="00033DE9">
        <w:rPr>
          <w:szCs w:val="24"/>
        </w:rPr>
        <w:t>12. Teikiant paraišką finansuoti kultūros paveldo objekto tvarkybos darbų ir (ar) apsaugos techninių priemonių įrengimo darbų projektavimą, papildomai privaloma pateikti:</w:t>
      </w:r>
    </w:p>
    <w:p w14:paraId="0DC71CBA" w14:textId="77777777" w:rsidR="006966F6" w:rsidRPr="00033DE9" w:rsidRDefault="006966F6" w:rsidP="006966F6">
      <w:pPr>
        <w:suppressAutoHyphens/>
        <w:spacing w:line="100" w:lineRule="atLeast"/>
        <w:ind w:left="720"/>
        <w:jc w:val="both"/>
        <w:rPr>
          <w:szCs w:val="24"/>
        </w:rPr>
      </w:pPr>
      <w:r w:rsidRPr="00033DE9">
        <w:rPr>
          <w:szCs w:val="24"/>
        </w:rPr>
        <w:t>12.1. informaciją apie atliktus tyrimus;</w:t>
      </w:r>
    </w:p>
    <w:p w14:paraId="2AA5B41C" w14:textId="77777777" w:rsidR="006966F6" w:rsidRPr="00033DE9" w:rsidRDefault="006966F6" w:rsidP="006966F6">
      <w:pPr>
        <w:tabs>
          <w:tab w:val="left" w:pos="9923"/>
        </w:tabs>
        <w:spacing w:line="100" w:lineRule="atLeast"/>
        <w:ind w:firstLine="720"/>
        <w:jc w:val="both"/>
        <w:rPr>
          <w:szCs w:val="24"/>
        </w:rPr>
      </w:pPr>
      <w:r w:rsidRPr="00033DE9">
        <w:rPr>
          <w:szCs w:val="24"/>
        </w:rPr>
        <w:t xml:space="preserve">12.2. statinio ekspertizės aktą, </w:t>
      </w:r>
      <w:r w:rsidRPr="00033DE9">
        <w:rPr>
          <w:szCs w:val="24"/>
          <w:lang w:eastAsia="he-IL" w:bidi="he-IL"/>
        </w:rPr>
        <w:t>parengtą pagal</w:t>
      </w:r>
      <w:r w:rsidRPr="00033DE9">
        <w:rPr>
          <w:b/>
          <w:szCs w:val="24"/>
          <w:lang w:eastAsia="he-IL" w:bidi="he-IL"/>
        </w:rPr>
        <w:t xml:space="preserve"> </w:t>
      </w:r>
      <w:r w:rsidRPr="00033DE9">
        <w:rPr>
          <w:szCs w:val="24"/>
        </w:rPr>
        <w:t>STR 1.03.01:2016</w:t>
      </w:r>
      <w:r w:rsidRPr="00033DE9">
        <w:rPr>
          <w:szCs w:val="24"/>
          <w:lang w:eastAsia="he-IL" w:bidi="he-IL"/>
        </w:rPr>
        <w:t xml:space="preserve"> „Statybiniai tyrimai. Statinio avarija“</w:t>
      </w:r>
      <w:r w:rsidRPr="00033DE9">
        <w:rPr>
          <w:szCs w:val="24"/>
        </w:rPr>
        <w:t xml:space="preserve"> [5.11.]</w:t>
      </w:r>
      <w:r w:rsidRPr="00033DE9">
        <w:rPr>
          <w:szCs w:val="24"/>
          <w:lang w:eastAsia="he-IL" w:bidi="he-IL"/>
        </w:rPr>
        <w:t xml:space="preserve"> </w:t>
      </w:r>
      <w:r w:rsidRPr="00033DE9">
        <w:rPr>
          <w:szCs w:val="24"/>
        </w:rPr>
        <w:t>arba</w:t>
      </w:r>
      <w:r w:rsidRPr="00033DE9">
        <w:rPr>
          <w:szCs w:val="24"/>
          <w:lang w:eastAsia="he-IL" w:bidi="he-IL"/>
        </w:rPr>
        <w:t xml:space="preserve"> statinio techninės priežiūros patikrinimo aktą, parengtą pagal STR 1.07.03:2017 „Statinių techninės ir naudojimo priežiūros tvarka. Naujų nekilnojamojo turto kadastro objektų formavimo tvarka“ </w:t>
      </w:r>
      <w:r w:rsidRPr="00033DE9">
        <w:rPr>
          <w:szCs w:val="24"/>
        </w:rPr>
        <w:t xml:space="preserve">[5.10.] </w:t>
      </w:r>
      <w:r w:rsidRPr="00033DE9">
        <w:rPr>
          <w:szCs w:val="24"/>
          <w:lang w:eastAsia="he-IL" w:bidi="he-IL"/>
        </w:rPr>
        <w:t xml:space="preserve">(jei tokie aktai buvo sudaryti); </w:t>
      </w:r>
    </w:p>
    <w:p w14:paraId="31FB53EA" w14:textId="77777777" w:rsidR="006966F6" w:rsidRPr="00033DE9" w:rsidRDefault="006966F6" w:rsidP="006966F6">
      <w:pPr>
        <w:suppressAutoHyphens/>
        <w:spacing w:line="100" w:lineRule="atLeast"/>
        <w:ind w:firstLine="709"/>
        <w:jc w:val="both"/>
        <w:rPr>
          <w:szCs w:val="24"/>
        </w:rPr>
      </w:pPr>
      <w:r w:rsidRPr="00033DE9">
        <w:rPr>
          <w:szCs w:val="24"/>
        </w:rPr>
        <w:t>12.3. preliminarią projektavimo darbų užduotį, kurioje Pareiškėjas aprašo projektavimo darbų poreikį ir tikslus bei projektavimo darbų sąmatą, parengtą pagal PTR 4.01.01:2007 „Nekilnojamojo kultūros paveldo ardomųjų tyrimų ir projektavimo dokumentacijos rengimo darbų sąnaudų normatyvai“ [5.9.]</w:t>
      </w:r>
      <w:r w:rsidRPr="00033DE9">
        <w:rPr>
          <w:szCs w:val="24"/>
          <w:lang w:eastAsia="he-IL" w:bidi="he-IL"/>
        </w:rPr>
        <w:t xml:space="preserve"> </w:t>
      </w:r>
      <w:r w:rsidRPr="00033DE9">
        <w:rPr>
          <w:szCs w:val="24"/>
        </w:rPr>
        <w:t>reikalavimus, aktualiomis einamųjų metų kainomis;</w:t>
      </w:r>
    </w:p>
    <w:p w14:paraId="11CF0543" w14:textId="77777777" w:rsidR="006966F6" w:rsidRPr="00033DE9" w:rsidRDefault="006966F6" w:rsidP="006966F6">
      <w:pPr>
        <w:suppressAutoHyphens/>
        <w:spacing w:line="100" w:lineRule="atLeast"/>
        <w:ind w:firstLine="709"/>
        <w:jc w:val="both"/>
        <w:rPr>
          <w:szCs w:val="24"/>
        </w:rPr>
      </w:pPr>
      <w:r w:rsidRPr="00033DE9">
        <w:rPr>
          <w:szCs w:val="24"/>
        </w:rPr>
        <w:t>12.4. kultūros paveldo tvarkybos darbų projektinius pasiūlymus, kuriems pritarė Architektūros ir urbanistikos skyrius ar (ir) Kultūros paveldo departamentas prie Kultūros ministerijos Kauno skyrius (jei projektiniai pasiūlymai yra parengti).</w:t>
      </w:r>
    </w:p>
    <w:p w14:paraId="4E09993B" w14:textId="77777777" w:rsidR="006966F6" w:rsidRPr="00033DE9" w:rsidRDefault="006966F6" w:rsidP="006966F6">
      <w:pPr>
        <w:suppressAutoHyphens/>
        <w:spacing w:line="100" w:lineRule="atLeast"/>
        <w:ind w:firstLine="680"/>
        <w:jc w:val="both"/>
        <w:rPr>
          <w:szCs w:val="24"/>
        </w:rPr>
      </w:pPr>
      <w:r w:rsidRPr="00033DE9">
        <w:rPr>
          <w:szCs w:val="24"/>
        </w:rPr>
        <w:t>13. Teikiant paraišką finansuoti kultūros paveldo objekto tvarkybos darbus ir  (ar) apsaugos techninių priemonių įrengimo darbus, papildomai privaloma pateikti:</w:t>
      </w:r>
    </w:p>
    <w:p w14:paraId="6148479F" w14:textId="77777777" w:rsidR="006966F6" w:rsidRPr="00033DE9" w:rsidRDefault="006966F6" w:rsidP="006966F6">
      <w:pPr>
        <w:suppressAutoHyphens/>
        <w:spacing w:line="100" w:lineRule="atLeast"/>
        <w:ind w:firstLine="680"/>
        <w:jc w:val="both"/>
        <w:rPr>
          <w:szCs w:val="24"/>
        </w:rPr>
      </w:pPr>
      <w:r w:rsidRPr="00033DE9">
        <w:rPr>
          <w:szCs w:val="24"/>
        </w:rPr>
        <w:t>13.1. tvarkybos darbų ir (ar) apsaugos techninių priemonių įrengimo projektą su skaičiuojamąja kaina, parengtą pagal PTR 3.06.01:2014 „Kultūros paveldo tvarkybos darbų projektų rengimo taisyklės“ [5.3.], PTR 4.01.26:2007 „Nekilnojamojo kultūros paveldo paveldotvarkos darbų skaičiuojamųjų kainų nustatymo rekomendacijos“ [5.4.], taikant valstybės įmonės Statybos produkcijos sertifikavimo centro registruotas Juridinių asmenų, fizinių asmenų ir mokslo įstaigų parengtas rekomendacijas dėl statinių statybos skaičiuojamųjų kainų nustatymo ir STR 1.04.04:2017 „Statinio projektavimas, projekto ekspertizė“ [5.7.]. Jei projektas bus įgyvendinamas etapais, turi būti pateikta atskira kiekvieno etapo įgyvendinimo skaičiuojamoji kaina;</w:t>
      </w:r>
    </w:p>
    <w:p w14:paraId="2CF07AC6" w14:textId="77777777" w:rsidR="006966F6" w:rsidRPr="00033DE9" w:rsidRDefault="006966F6" w:rsidP="006966F6">
      <w:pPr>
        <w:suppressAutoHyphens/>
        <w:spacing w:line="100" w:lineRule="atLeast"/>
        <w:ind w:firstLine="680"/>
        <w:jc w:val="both"/>
        <w:rPr>
          <w:szCs w:val="24"/>
        </w:rPr>
      </w:pPr>
      <w:r w:rsidRPr="00033DE9">
        <w:rPr>
          <w:szCs w:val="24"/>
        </w:rPr>
        <w:lastRenderedPageBreak/>
        <w:t>13.2. Tvarkos aprašo 13.1. papunktyje nurodytam projektui įgyvendinti reikalingą leidimą, išduotą vadovaujantis PTR 3.04.01:2014 „Leidimų atlikti tvarkybos darbus išdavimo taisyklės“ [5.5.] nustatyta tvarka.</w:t>
      </w:r>
    </w:p>
    <w:p w14:paraId="20A2D9DE" w14:textId="77777777" w:rsidR="006966F6" w:rsidRPr="00033DE9" w:rsidRDefault="006966F6" w:rsidP="006966F6">
      <w:pPr>
        <w:suppressAutoHyphens/>
        <w:spacing w:line="100" w:lineRule="atLeast"/>
        <w:ind w:firstLine="680"/>
        <w:jc w:val="both"/>
        <w:rPr>
          <w:szCs w:val="24"/>
        </w:rPr>
      </w:pPr>
      <w:r w:rsidRPr="00033DE9">
        <w:rPr>
          <w:szCs w:val="24"/>
        </w:rPr>
        <w:t>14. Teikiant paraišką finansuoti kultūros paveldo objekto ar kultūros paveldo statinio tvarkomuosius statybos darbus, papildomai privaloma pateikti:</w:t>
      </w:r>
    </w:p>
    <w:p w14:paraId="228CEE9F" w14:textId="77777777" w:rsidR="006966F6" w:rsidRPr="00033DE9" w:rsidRDefault="006966F6" w:rsidP="006966F6">
      <w:pPr>
        <w:suppressAutoHyphens/>
        <w:spacing w:line="100" w:lineRule="atLeast"/>
        <w:ind w:firstLine="680"/>
        <w:jc w:val="both"/>
        <w:rPr>
          <w:szCs w:val="24"/>
        </w:rPr>
      </w:pPr>
      <w:r w:rsidRPr="00033DE9">
        <w:rPr>
          <w:szCs w:val="24"/>
        </w:rPr>
        <w:t>14.1. statinio projektą su skaičiuojamąja kaina, parengtą pagal STR 1.04.04:2017 „Statinio projektavimas, projekto ekspertizė“ [5.7.];</w:t>
      </w:r>
    </w:p>
    <w:p w14:paraId="13AAFC7E" w14:textId="77777777" w:rsidR="006966F6" w:rsidRPr="00033DE9" w:rsidRDefault="006966F6" w:rsidP="006966F6">
      <w:pPr>
        <w:suppressAutoHyphens/>
        <w:spacing w:line="100" w:lineRule="atLeast"/>
        <w:ind w:firstLine="680"/>
        <w:jc w:val="both"/>
        <w:rPr>
          <w:sz w:val="20"/>
        </w:rPr>
      </w:pPr>
      <w:r w:rsidRPr="00033DE9">
        <w:rPr>
          <w:szCs w:val="24"/>
        </w:rPr>
        <w:t>14.2. statybą leidžiantį dokumentą, išduotą vadovaujantis statybos techniniu reglamentu  pagal STR 1.05.01:2017 „Statybą leidžiantys dokumentai. Statybos užbaigimas. Statybos sustabdymas. Savavališkos statybos padarinių šalinimas. Statybos pagal neteisėtai išduotą statybą leidžiantį dokumentą padarinių šalinimas“ [5.6.].</w:t>
      </w:r>
    </w:p>
    <w:p w14:paraId="21A52021" w14:textId="77777777" w:rsidR="006966F6" w:rsidRPr="00033DE9" w:rsidRDefault="006966F6" w:rsidP="006966F6">
      <w:pPr>
        <w:suppressAutoHyphens/>
        <w:autoSpaceDN w:val="0"/>
        <w:ind w:left="720"/>
        <w:jc w:val="both"/>
        <w:textAlignment w:val="center"/>
        <w:rPr>
          <w:sz w:val="20"/>
        </w:rPr>
      </w:pPr>
    </w:p>
    <w:p w14:paraId="56CE47DC" w14:textId="77777777" w:rsidR="006966F6" w:rsidRPr="00033DE9" w:rsidRDefault="006966F6" w:rsidP="006966F6">
      <w:pPr>
        <w:jc w:val="center"/>
        <w:rPr>
          <w:b/>
          <w:szCs w:val="24"/>
        </w:rPr>
      </w:pPr>
      <w:r w:rsidRPr="00033DE9">
        <w:rPr>
          <w:b/>
          <w:szCs w:val="24"/>
        </w:rPr>
        <w:t>IV SKYRIUS</w:t>
      </w:r>
    </w:p>
    <w:p w14:paraId="42A7B3C4" w14:textId="77777777" w:rsidR="006966F6" w:rsidRPr="00033DE9" w:rsidRDefault="006966F6" w:rsidP="006966F6">
      <w:pPr>
        <w:jc w:val="center"/>
        <w:rPr>
          <w:b/>
          <w:szCs w:val="24"/>
        </w:rPr>
      </w:pPr>
      <w:r w:rsidRPr="00033DE9">
        <w:rPr>
          <w:b/>
          <w:szCs w:val="24"/>
        </w:rPr>
        <w:t>PARAIŠKŲ NAGRINĖJIMAS</w:t>
      </w:r>
    </w:p>
    <w:p w14:paraId="36A82ECF" w14:textId="77777777" w:rsidR="006966F6" w:rsidRPr="00033DE9" w:rsidRDefault="006966F6" w:rsidP="006966F6">
      <w:pPr>
        <w:jc w:val="center"/>
        <w:rPr>
          <w:bCs/>
          <w:sz w:val="20"/>
        </w:rPr>
      </w:pPr>
    </w:p>
    <w:p w14:paraId="6D189569" w14:textId="77777777" w:rsidR="006966F6" w:rsidRPr="00033DE9" w:rsidRDefault="006966F6" w:rsidP="006966F6">
      <w:pPr>
        <w:suppressAutoHyphens/>
        <w:spacing w:line="100" w:lineRule="atLeast"/>
        <w:ind w:firstLine="680"/>
        <w:jc w:val="both"/>
        <w:rPr>
          <w:szCs w:val="24"/>
        </w:rPr>
      </w:pPr>
      <w:r w:rsidRPr="00033DE9">
        <w:rPr>
          <w:szCs w:val="24"/>
        </w:rPr>
        <w:t>15. Pateiktas paraiškas priima ir jų atitiktį Tvarkos aprašui ir Lietuvos Respublikos teisės aktams patikrina Architektūros ir urbanistikos skyrius. Nustatęs, kad prašymas ir jame pateikti dokumentai neatitinka Tvarkos aprašo bei kitų teisės aktų reikalavimų, atsakingas Architektūros ir urbanistikos skyriaus darbuotojas per 10 darbo dienų nuo paraiškos gavimo informuoja elektroniniu paštu arba raštu pareiškėją dėl nustatytų neatitikimų ir siūlo per 20 darbo dienų ištaisyti paraiškos trūkumus. Pareiškėjui per nustatytą terminą neištaisius nurodytų paraiškos trūkumų, paraiška toliau nenagrinėjama, o pareiškėjas per 5 darbo dienas nuo termino trūkumams ištaisyti pasibaigimo informuojamas apie priimtą sprendimą. Jei paraiška atitinka Tvarkos aprašo ir kitų teisės aktų reikalavimus, Architektūros ir urbanistikos skyrius perduoda prašymą nagrinėti 16 punkte nurodytai programos įgyvendinimo komisijai. Pareiškėjas per 10 darbo dienų nuo paraiškos pateikimo turi teisę savo iniciatyva koreguoti paraišką. Tokiu atveju bendras paraiškos patikrinimo terminas negali viršyti 30 darbo dienų.</w:t>
      </w:r>
    </w:p>
    <w:p w14:paraId="6328D1A8" w14:textId="77777777" w:rsidR="006966F6" w:rsidRPr="00033DE9" w:rsidRDefault="006966F6" w:rsidP="006966F6">
      <w:pPr>
        <w:suppressAutoHyphens/>
        <w:spacing w:line="100" w:lineRule="atLeast"/>
        <w:ind w:firstLine="680"/>
        <w:jc w:val="both"/>
        <w:rPr>
          <w:szCs w:val="24"/>
        </w:rPr>
      </w:pPr>
      <w:r w:rsidRPr="00033DE9">
        <w:rPr>
          <w:szCs w:val="24"/>
        </w:rPr>
        <w:t>16. Pateiktas paraiškas pagal finansavimo programos nurodytus prioritetus nagrinėja, finansuotinus objektus ir finansavimo dydį siūlo Savivaldybės administracijos direktoriaus įsakymu sudaryta programos įgyvendinimo komisija (toliau programos įgyvendinimo Komisija). Programos įgyvendinimo komisija savo veikloje vadovaujasi Savivaldybės administracijos direktoriaus įsakymu patvirtintais komisijos nuostatais, kuriuose nurodomos programos įgyvendinimo komisijos teisės, pareigos, funkcijos, darbo organizavimo ir sprendimų priėmimo tvarka, komisijos narių atsakomybė.</w:t>
      </w:r>
    </w:p>
    <w:p w14:paraId="30000541" w14:textId="77777777" w:rsidR="006966F6" w:rsidRPr="00033DE9" w:rsidRDefault="006966F6" w:rsidP="006966F6">
      <w:pPr>
        <w:suppressAutoHyphens/>
        <w:spacing w:line="100" w:lineRule="atLeast"/>
        <w:ind w:firstLine="680"/>
        <w:jc w:val="both"/>
        <w:rPr>
          <w:szCs w:val="24"/>
        </w:rPr>
      </w:pPr>
      <w:r w:rsidRPr="00033DE9">
        <w:rPr>
          <w:szCs w:val="24"/>
        </w:rPr>
        <w:t xml:space="preserve">17. Programos įgyvendinimo komisija, išnagrinėjusi pateiktas paraiškas, vadovaudamasi finansavimo programos V skyriuje nurodytais prioritetais ir VI skyriuje nurodytais finansavimo principais, pasiūlo finansuotinus objektus ir konkretų finansavimo dydį, atsižvelgdama į Kėdainių rajono savivaldybės strateginio veiklos plano Kultūros paveldo puoselėjimo ir kultūros paslaugų plėtros programoje skirtų asignavimų dydį. </w:t>
      </w:r>
    </w:p>
    <w:p w14:paraId="0BD665AF" w14:textId="77777777" w:rsidR="006966F6" w:rsidRPr="00033DE9" w:rsidRDefault="006966F6" w:rsidP="006966F6">
      <w:pPr>
        <w:suppressAutoHyphens/>
        <w:spacing w:line="100" w:lineRule="atLeast"/>
        <w:ind w:firstLine="680"/>
        <w:jc w:val="both"/>
        <w:rPr>
          <w:szCs w:val="24"/>
        </w:rPr>
      </w:pPr>
      <w:r w:rsidRPr="00033DE9">
        <w:rPr>
          <w:szCs w:val="24"/>
        </w:rPr>
        <w:t>18. Vadovaudamasis programos įgyvendinimo komisijos priimtu (-ais) sprendimu (-ais), Architektūros ir urbanistikos skyrius rengia Savivaldybės administracijos direktoriaus įsakymo projektą dėl finansuojamų kultūros paveldo objektų ir kultūros paveldo statinių sąrašo (toliau – Sąrašo) patvirtinimo. Įsakymas viešai skelbiamas Savivaldybės interneto svetainėje www.kedainiai.lt.</w:t>
      </w:r>
    </w:p>
    <w:p w14:paraId="3B07A099" w14:textId="77777777" w:rsidR="006966F6" w:rsidRPr="00033DE9" w:rsidRDefault="006966F6" w:rsidP="006966F6">
      <w:pPr>
        <w:suppressAutoHyphens/>
        <w:spacing w:line="100" w:lineRule="atLeast"/>
        <w:ind w:firstLine="680"/>
        <w:jc w:val="both"/>
        <w:rPr>
          <w:szCs w:val="24"/>
        </w:rPr>
      </w:pPr>
      <w:r w:rsidRPr="00033DE9">
        <w:rPr>
          <w:szCs w:val="24"/>
        </w:rPr>
        <w:t xml:space="preserve">19. Valdytojus, kurių paraiškos nebuvo patenkintos, Architektūros ir teritorijų planavimo skyrius per 10 darbo dienų nuo Sąrašo patvirtinimo dienos informuoja raštu, nurodydamas paraiškų atmetimo motyvus.  </w:t>
      </w:r>
    </w:p>
    <w:p w14:paraId="2EA8E600" w14:textId="77777777" w:rsidR="006966F6" w:rsidRPr="00033DE9" w:rsidRDefault="006966F6" w:rsidP="006966F6">
      <w:pPr>
        <w:suppressAutoHyphens/>
        <w:spacing w:line="100" w:lineRule="atLeast"/>
        <w:ind w:firstLine="680"/>
        <w:jc w:val="both"/>
        <w:rPr>
          <w:szCs w:val="24"/>
        </w:rPr>
      </w:pPr>
      <w:r w:rsidRPr="00033DE9">
        <w:rPr>
          <w:szCs w:val="24"/>
        </w:rPr>
        <w:t>20. Per 20 darbo dienų nuo Sąrašo patvirtinimo su valdytojais, kuriems skirtas finansavimas, pasirašomas Kėdainių rajono savivaldybės biudžeto lėšų naudojimo sutartis (toliau – Sutartis).</w:t>
      </w:r>
      <w:r w:rsidRPr="00033DE9">
        <w:rPr>
          <w:b/>
          <w:szCs w:val="24"/>
        </w:rPr>
        <w:t xml:space="preserve"> </w:t>
      </w:r>
      <w:r w:rsidRPr="00033DE9">
        <w:rPr>
          <w:szCs w:val="24"/>
        </w:rPr>
        <w:t>Sutarties forma tvirtinama Savivaldybės administracijos direktoriaus įsakymu.</w:t>
      </w:r>
    </w:p>
    <w:p w14:paraId="208C4E5E" w14:textId="77777777" w:rsidR="006966F6" w:rsidRPr="00033DE9" w:rsidRDefault="006966F6" w:rsidP="006966F6">
      <w:pPr>
        <w:suppressAutoHyphens/>
        <w:spacing w:line="100" w:lineRule="atLeast"/>
        <w:ind w:firstLine="680"/>
        <w:jc w:val="both"/>
        <w:rPr>
          <w:szCs w:val="24"/>
        </w:rPr>
      </w:pPr>
      <w:r w:rsidRPr="00033DE9">
        <w:rPr>
          <w:szCs w:val="24"/>
        </w:rPr>
        <w:t>21. Patvirtintame Sąraše lėšos valdytojui pervedamos Sutartyje nustatytais terminais ir tvarka.</w:t>
      </w:r>
    </w:p>
    <w:p w14:paraId="41A720C0" w14:textId="77777777" w:rsidR="006966F6" w:rsidRPr="00033DE9" w:rsidRDefault="006966F6" w:rsidP="006966F6">
      <w:pPr>
        <w:suppressAutoHyphens/>
        <w:spacing w:line="100" w:lineRule="atLeast"/>
        <w:ind w:firstLine="680"/>
        <w:jc w:val="both"/>
        <w:rPr>
          <w:sz w:val="20"/>
        </w:rPr>
      </w:pPr>
      <w:r w:rsidRPr="00033DE9">
        <w:rPr>
          <w:szCs w:val="24"/>
        </w:rPr>
        <w:t xml:space="preserve">22. Valdytojas Tvarkos aprašo 7 punkte nurodytus išsaugojimo darbus privalo įgyvendinti Sutarties sudarymo einamaisiais metais, ne vėliau kaip iki lapkričio 30 dienos. </w:t>
      </w:r>
    </w:p>
    <w:p w14:paraId="43A02CDB" w14:textId="77777777" w:rsidR="006966F6" w:rsidRPr="00033DE9" w:rsidRDefault="006966F6" w:rsidP="006966F6">
      <w:pPr>
        <w:suppressAutoHyphens/>
        <w:autoSpaceDN w:val="0"/>
        <w:jc w:val="center"/>
        <w:textAlignment w:val="center"/>
        <w:rPr>
          <w:sz w:val="20"/>
        </w:rPr>
      </w:pPr>
    </w:p>
    <w:p w14:paraId="6487B3C5" w14:textId="77777777" w:rsidR="00643C31" w:rsidRPr="00033DE9" w:rsidRDefault="00643C31">
      <w:pPr>
        <w:rPr>
          <w:b/>
          <w:szCs w:val="24"/>
        </w:rPr>
      </w:pPr>
      <w:r w:rsidRPr="00033DE9">
        <w:rPr>
          <w:b/>
          <w:szCs w:val="24"/>
        </w:rPr>
        <w:br w:type="page"/>
      </w:r>
    </w:p>
    <w:p w14:paraId="72E5B5DB" w14:textId="105D40B2" w:rsidR="006966F6" w:rsidRPr="00033DE9" w:rsidRDefault="006966F6" w:rsidP="006966F6">
      <w:pPr>
        <w:jc w:val="center"/>
        <w:rPr>
          <w:b/>
          <w:szCs w:val="24"/>
        </w:rPr>
      </w:pPr>
      <w:r w:rsidRPr="00033DE9">
        <w:rPr>
          <w:b/>
          <w:szCs w:val="24"/>
        </w:rPr>
        <w:lastRenderedPageBreak/>
        <w:t>V SKYRIUS</w:t>
      </w:r>
    </w:p>
    <w:p w14:paraId="717E8CC4" w14:textId="77777777" w:rsidR="006966F6" w:rsidRPr="00033DE9" w:rsidRDefault="006966F6" w:rsidP="006966F6">
      <w:pPr>
        <w:jc w:val="center"/>
        <w:rPr>
          <w:b/>
          <w:szCs w:val="24"/>
        </w:rPr>
      </w:pPr>
      <w:r w:rsidRPr="00033DE9">
        <w:rPr>
          <w:b/>
          <w:szCs w:val="24"/>
        </w:rPr>
        <w:t xml:space="preserve">IŠSAUGOJIMO DARBŲ FINANSAVIMO PRIORITETAI </w:t>
      </w:r>
    </w:p>
    <w:p w14:paraId="1EEB1EEF" w14:textId="77777777" w:rsidR="006966F6" w:rsidRPr="00033DE9" w:rsidRDefault="006966F6" w:rsidP="006966F6">
      <w:pPr>
        <w:jc w:val="center"/>
        <w:rPr>
          <w:bCs/>
          <w:sz w:val="20"/>
        </w:rPr>
      </w:pPr>
    </w:p>
    <w:p w14:paraId="3D0E87AC" w14:textId="77777777" w:rsidR="006966F6" w:rsidRPr="00033DE9" w:rsidRDefault="006966F6" w:rsidP="006966F6">
      <w:pPr>
        <w:suppressAutoHyphens/>
        <w:spacing w:line="100" w:lineRule="atLeast"/>
        <w:ind w:firstLine="680"/>
        <w:jc w:val="both"/>
        <w:rPr>
          <w:szCs w:val="24"/>
        </w:rPr>
      </w:pPr>
      <w:r w:rsidRPr="00033DE9">
        <w:rPr>
          <w:szCs w:val="24"/>
        </w:rPr>
        <w:t>23. Atsižvelgiant į pateiktas paraiškas, kultūros paveldo objektų ir kultūros paveldo statinių išsaugojimo darbų finansavimo prioritetas apskaičiuojamas, atsižvelgiant į gautų balų, skiriamų už paraiškos atitiktį kiekvienam iš kriterijų, sumą:</w:t>
      </w:r>
    </w:p>
    <w:p w14:paraId="7177AAF2" w14:textId="77777777" w:rsidR="006966F6" w:rsidRPr="00033DE9" w:rsidRDefault="006966F6" w:rsidP="006966F6">
      <w:pPr>
        <w:suppressAutoHyphens/>
        <w:spacing w:line="100" w:lineRule="atLeast"/>
        <w:ind w:firstLine="680"/>
        <w:jc w:val="both"/>
        <w:rPr>
          <w:szCs w:val="24"/>
        </w:rPr>
      </w:pPr>
      <w:r w:rsidRPr="00033DE9">
        <w:rPr>
          <w:szCs w:val="24"/>
        </w:rPr>
        <w:t>23.1. vykdomi fizinio asmens nuosavybės teise valdomo pastato tvarkybos ir (ar) apsaugos techninių priemonių įrengimo ir (ar) tvarkomieji statybos darbai – 2 balai;</w:t>
      </w:r>
    </w:p>
    <w:p w14:paraId="16E60179" w14:textId="77777777" w:rsidR="006966F6" w:rsidRPr="00033DE9" w:rsidRDefault="006966F6" w:rsidP="006966F6">
      <w:pPr>
        <w:suppressAutoHyphens/>
        <w:spacing w:line="100" w:lineRule="atLeast"/>
        <w:ind w:firstLine="680"/>
        <w:jc w:val="both"/>
        <w:rPr>
          <w:szCs w:val="24"/>
        </w:rPr>
      </w:pPr>
      <w:r w:rsidRPr="00033DE9">
        <w:rPr>
          <w:szCs w:val="24"/>
        </w:rPr>
        <w:t>23.2. vykdomi daugiabučio gyvenamojo namo (turinčio 3 ir daugiau butų) tvarkybos ir (ar) apsaugos techninių priemonių įrengimo ir (ar) tvarkomieji statybos darbai ‒ 2 balai;</w:t>
      </w:r>
    </w:p>
    <w:p w14:paraId="10D346AB" w14:textId="77777777" w:rsidR="006966F6" w:rsidRPr="00033DE9" w:rsidRDefault="006966F6" w:rsidP="006966F6">
      <w:pPr>
        <w:suppressAutoHyphens/>
        <w:spacing w:line="100" w:lineRule="atLeast"/>
        <w:ind w:firstLine="680"/>
        <w:jc w:val="both"/>
        <w:rPr>
          <w:szCs w:val="24"/>
        </w:rPr>
      </w:pPr>
      <w:r w:rsidRPr="00033DE9">
        <w:rPr>
          <w:szCs w:val="24"/>
        </w:rPr>
        <w:t xml:space="preserve">23.3. vykdomi saugomo kultūros paveldo objekto (pastato), kuriam iškilusi reali sunykimo grėsmė, tvarkybos ir (ar) apsaugos techninių priemonių įrengimo darbai (tuo atveju, jei statinio techninės priežiūros patikrinimo akte </w:t>
      </w:r>
      <w:r w:rsidRPr="00033DE9">
        <w:rPr>
          <w:bCs/>
          <w:szCs w:val="24"/>
        </w:rPr>
        <w:t xml:space="preserve">arba statinio ekspertizės akte nurodyta </w:t>
      </w:r>
      <w:r w:rsidRPr="00033DE9">
        <w:rPr>
          <w:szCs w:val="24"/>
        </w:rPr>
        <w:t>objekto fizinė būklė neatitinka teisės aktų reikalavimų)</w:t>
      </w:r>
      <w:r w:rsidRPr="00033DE9">
        <w:rPr>
          <w:bCs/>
          <w:szCs w:val="24"/>
        </w:rPr>
        <w:t xml:space="preserve"> – 1,5 balo;</w:t>
      </w:r>
    </w:p>
    <w:p w14:paraId="144ABB15" w14:textId="77777777" w:rsidR="006966F6" w:rsidRPr="00033DE9" w:rsidRDefault="006966F6" w:rsidP="006966F6">
      <w:pPr>
        <w:suppressAutoHyphens/>
        <w:spacing w:line="100" w:lineRule="atLeast"/>
        <w:ind w:firstLine="680"/>
        <w:jc w:val="both"/>
        <w:rPr>
          <w:szCs w:val="24"/>
        </w:rPr>
      </w:pPr>
      <w:r w:rsidRPr="00033DE9">
        <w:rPr>
          <w:szCs w:val="24"/>
        </w:rPr>
        <w:t xml:space="preserve">23.4. vykdomi tvarkybos ir (ar) apsaugos techninių priemonių įrengimo ir (ar) tvarkomieji statybos darbai, susiję su pastato fasadų ir (ar) stogų sutvarkymu Kėdainių senamiesčio (u.k. kvr </w:t>
      </w:r>
      <w:r w:rsidRPr="00033DE9">
        <w:rPr>
          <w:bCs/>
          <w:szCs w:val="24"/>
        </w:rPr>
        <w:t>16074)</w:t>
      </w:r>
      <w:r w:rsidRPr="00033DE9">
        <w:rPr>
          <w:szCs w:val="24"/>
        </w:rPr>
        <w:t xml:space="preserve"> dalyje (tuo atveju, jei kompleksiškai sutvarkomas visas pastato fasadas ir (ar) stogas) ‒ 1,5 balo;</w:t>
      </w:r>
    </w:p>
    <w:p w14:paraId="11F7C782" w14:textId="77777777" w:rsidR="006966F6" w:rsidRPr="00033DE9" w:rsidRDefault="006966F6" w:rsidP="006966F6">
      <w:pPr>
        <w:suppressAutoHyphens/>
        <w:spacing w:line="100" w:lineRule="atLeast"/>
        <w:ind w:firstLine="680"/>
        <w:jc w:val="both"/>
        <w:rPr>
          <w:szCs w:val="24"/>
        </w:rPr>
      </w:pPr>
      <w:r w:rsidRPr="00033DE9">
        <w:rPr>
          <w:szCs w:val="24"/>
        </w:rPr>
        <w:t>23.5. vykdomi medinės architektūros statinio tvarkybos ir (ar) apsaugos techninių priemonių įrengimo ir (ar) tvarkomieji statybos darbai – 1 balas;</w:t>
      </w:r>
    </w:p>
    <w:p w14:paraId="69AD8683" w14:textId="2986EC7D" w:rsidR="006966F6" w:rsidRPr="00033DE9" w:rsidRDefault="000A2E15" w:rsidP="000A2E15">
      <w:pPr>
        <w:tabs>
          <w:tab w:val="num" w:pos="1440"/>
        </w:tabs>
        <w:suppressAutoHyphens/>
        <w:spacing w:line="100" w:lineRule="atLeast"/>
        <w:ind w:firstLine="567"/>
        <w:jc w:val="both"/>
        <w:rPr>
          <w:szCs w:val="24"/>
        </w:rPr>
      </w:pPr>
      <w:r w:rsidRPr="00033DE9">
        <w:rPr>
          <w:szCs w:val="24"/>
        </w:rPr>
        <w:t xml:space="preserve">23.6 </w:t>
      </w:r>
      <w:r w:rsidR="006966F6" w:rsidRPr="00033DE9">
        <w:rPr>
          <w:szCs w:val="24"/>
        </w:rPr>
        <w:t>vykdomi tęstiniai pastato tvarkybos ir (ar) apsaugos techninių priemonių įrengimo ir (ar) tvarkomieji statybos darbai – 0,5 balo;</w:t>
      </w:r>
    </w:p>
    <w:p w14:paraId="410E49F3" w14:textId="77777777" w:rsidR="006966F6" w:rsidRPr="00033DE9" w:rsidRDefault="006966F6" w:rsidP="006966F6">
      <w:pPr>
        <w:suppressAutoHyphens/>
        <w:spacing w:line="100" w:lineRule="atLeast"/>
        <w:ind w:firstLine="680"/>
        <w:jc w:val="both"/>
        <w:rPr>
          <w:szCs w:val="24"/>
        </w:rPr>
      </w:pPr>
      <w:r w:rsidRPr="00033DE9">
        <w:rPr>
          <w:szCs w:val="24"/>
        </w:rPr>
        <w:t>23.7. kultūros paveldo objekto ar kultūros paveldo statinio valdytojo išsaugojimo darbų finansinis indėlis didesnis nei 30 procentų – 0,5 balas.</w:t>
      </w:r>
    </w:p>
    <w:p w14:paraId="5C37BA81" w14:textId="77777777" w:rsidR="006966F6" w:rsidRPr="00033DE9" w:rsidRDefault="006966F6" w:rsidP="006966F6">
      <w:pPr>
        <w:suppressAutoHyphens/>
        <w:spacing w:line="100" w:lineRule="atLeast"/>
        <w:ind w:firstLine="680"/>
        <w:jc w:val="both"/>
        <w:rPr>
          <w:szCs w:val="24"/>
        </w:rPr>
      </w:pPr>
      <w:r w:rsidRPr="00033DE9">
        <w:rPr>
          <w:szCs w:val="24"/>
        </w:rPr>
        <w:t>23.8. kultūros paveldo objekto ar kultūros paveldo statinio valdytojo išsaugojimo darbų finansinis indėlis didesnis nei 50 procentų – 1 balas.</w:t>
      </w:r>
    </w:p>
    <w:p w14:paraId="60FACECA" w14:textId="77777777" w:rsidR="006966F6" w:rsidRPr="00033DE9" w:rsidRDefault="006966F6" w:rsidP="006966F6">
      <w:pPr>
        <w:suppressAutoHyphens/>
        <w:spacing w:line="100" w:lineRule="atLeast"/>
        <w:ind w:firstLine="680"/>
        <w:jc w:val="both"/>
        <w:rPr>
          <w:szCs w:val="24"/>
        </w:rPr>
      </w:pPr>
      <w:r w:rsidRPr="00033DE9">
        <w:rPr>
          <w:szCs w:val="24"/>
        </w:rPr>
        <w:t>24. Finansavimo prioritetas teikiamas paraiškoms, surinkusioms didesnę balų sumą.</w:t>
      </w:r>
    </w:p>
    <w:p w14:paraId="10DBF2C1" w14:textId="77777777" w:rsidR="006966F6" w:rsidRPr="00033DE9" w:rsidRDefault="006966F6" w:rsidP="006966F6">
      <w:pPr>
        <w:suppressAutoHyphens/>
        <w:spacing w:line="100" w:lineRule="atLeast"/>
        <w:ind w:firstLine="680"/>
        <w:jc w:val="both"/>
        <w:rPr>
          <w:szCs w:val="24"/>
        </w:rPr>
      </w:pPr>
      <w:r w:rsidRPr="00033DE9">
        <w:rPr>
          <w:szCs w:val="24"/>
        </w:rPr>
        <w:t>25. Jei pateiktos paraiškos gavo vienodą balų sumą, pirmumas suteikiamas anksčiau pateiktoms paraiškoms.</w:t>
      </w:r>
    </w:p>
    <w:p w14:paraId="60FC81A5" w14:textId="77777777" w:rsidR="006966F6" w:rsidRPr="00033DE9" w:rsidRDefault="006966F6" w:rsidP="006966F6">
      <w:pPr>
        <w:suppressAutoHyphens/>
        <w:spacing w:line="100" w:lineRule="atLeast"/>
        <w:ind w:firstLine="680"/>
        <w:jc w:val="both"/>
        <w:rPr>
          <w:szCs w:val="24"/>
        </w:rPr>
      </w:pPr>
      <w:r w:rsidRPr="00033DE9">
        <w:rPr>
          <w:szCs w:val="24"/>
        </w:rPr>
        <w:t>26. Finansavimas neskiriamas, kai:</w:t>
      </w:r>
    </w:p>
    <w:p w14:paraId="5206853C" w14:textId="77777777" w:rsidR="006966F6" w:rsidRPr="00033DE9" w:rsidRDefault="006966F6" w:rsidP="006966F6">
      <w:pPr>
        <w:suppressAutoHyphens/>
        <w:spacing w:line="100" w:lineRule="atLeast"/>
        <w:ind w:firstLine="680"/>
        <w:jc w:val="both"/>
        <w:rPr>
          <w:szCs w:val="24"/>
        </w:rPr>
      </w:pPr>
      <w:r w:rsidRPr="00033DE9">
        <w:rPr>
          <w:szCs w:val="24"/>
        </w:rPr>
        <w:t>26.1. paraiška surinko mažiau nei 1 balą;</w:t>
      </w:r>
    </w:p>
    <w:p w14:paraId="5F323705" w14:textId="77777777" w:rsidR="006966F6" w:rsidRPr="00033DE9" w:rsidRDefault="006966F6" w:rsidP="006966F6">
      <w:pPr>
        <w:suppressAutoHyphens/>
        <w:spacing w:line="100" w:lineRule="atLeast"/>
        <w:ind w:firstLine="680"/>
        <w:jc w:val="both"/>
        <w:rPr>
          <w:szCs w:val="24"/>
        </w:rPr>
      </w:pPr>
      <w:r w:rsidRPr="00033DE9">
        <w:rPr>
          <w:szCs w:val="24"/>
        </w:rPr>
        <w:t>26.2. valdytojas pateikė neteisingai įformintus ar ne visus Tvarkos aprašo 10‒14 punktuose nurodytus dokumentus arba klaidingus duomenis ir per nustatytą terminą šių trūkumų neištaisė;</w:t>
      </w:r>
    </w:p>
    <w:p w14:paraId="2475AE0F" w14:textId="77777777" w:rsidR="006966F6" w:rsidRPr="00033DE9" w:rsidRDefault="006966F6" w:rsidP="006966F6">
      <w:pPr>
        <w:suppressAutoHyphens/>
        <w:spacing w:line="100" w:lineRule="atLeast"/>
        <w:ind w:firstLine="680"/>
        <w:jc w:val="both"/>
        <w:rPr>
          <w:szCs w:val="24"/>
        </w:rPr>
      </w:pPr>
      <w:r w:rsidRPr="00033DE9">
        <w:rPr>
          <w:szCs w:val="24"/>
        </w:rPr>
        <w:t>26.3. valdytojas nesilaiko paveldosaugos reikalavimų;</w:t>
      </w:r>
    </w:p>
    <w:p w14:paraId="51A336DC" w14:textId="77777777" w:rsidR="006966F6" w:rsidRPr="00033DE9" w:rsidRDefault="006966F6" w:rsidP="006966F6">
      <w:pPr>
        <w:suppressAutoHyphens/>
        <w:spacing w:line="100" w:lineRule="atLeast"/>
        <w:ind w:firstLine="680"/>
        <w:jc w:val="both"/>
        <w:rPr>
          <w:szCs w:val="24"/>
        </w:rPr>
      </w:pPr>
      <w:r w:rsidRPr="00033DE9">
        <w:rPr>
          <w:szCs w:val="24"/>
        </w:rPr>
        <w:t>26.4. finansavimas ar kompensavimas iš Savivaldybės ar valstybės biudžeto už tuos pačius tvarkybos, apsaugos techninių priemonių įrengimo ar tvarkomuosius statybos darbus tame pačiame objekte jau buvo skirtas;</w:t>
      </w:r>
    </w:p>
    <w:p w14:paraId="7D7C85B6" w14:textId="77777777" w:rsidR="006966F6" w:rsidRPr="00033DE9" w:rsidRDefault="006966F6" w:rsidP="006966F6">
      <w:pPr>
        <w:suppressAutoHyphens/>
        <w:spacing w:line="100" w:lineRule="atLeast"/>
        <w:ind w:firstLine="680"/>
        <w:jc w:val="both"/>
        <w:rPr>
          <w:szCs w:val="24"/>
        </w:rPr>
      </w:pPr>
      <w:r w:rsidRPr="00033DE9">
        <w:rPr>
          <w:szCs w:val="24"/>
        </w:rPr>
        <w:t>26.5. lėšos išnaudotos prioritetinių kultūros paveldo objektų ir kultūros paveldo statinių tvarkybos ir (ar) apsaugos techninių priemonių įrengimo ir (ar) tvarkomiesiems statybos darbams.</w:t>
      </w:r>
    </w:p>
    <w:p w14:paraId="2D22979F" w14:textId="77777777" w:rsidR="006966F6" w:rsidRPr="00033DE9" w:rsidRDefault="006966F6" w:rsidP="006966F6">
      <w:pPr>
        <w:suppressAutoHyphens/>
        <w:spacing w:line="100" w:lineRule="atLeast"/>
        <w:ind w:firstLine="680"/>
        <w:jc w:val="both"/>
        <w:rPr>
          <w:bCs/>
          <w:sz w:val="20"/>
        </w:rPr>
      </w:pPr>
      <w:r w:rsidRPr="00033DE9">
        <w:rPr>
          <w:szCs w:val="24"/>
        </w:rPr>
        <w:t xml:space="preserve">27. Valdytojai, kurie negavo dalinio finansavimo dėl aplinkybės, nurodytos šio Tvarkos aprašo 26.5 papunktyje, turi teisę teikti paraišką ir gauti dalinį finansavimą sekantiems metams. Tokiu atveju valdytojas teikia Savivaldybės administracijai naują paraišką finansavimo programos nustatyta tvarka dėl dalinio finansavimo skyrimo (be priedų). </w:t>
      </w:r>
    </w:p>
    <w:p w14:paraId="231F7605" w14:textId="77777777" w:rsidR="006966F6" w:rsidRPr="00033DE9" w:rsidRDefault="006966F6" w:rsidP="006966F6">
      <w:pPr>
        <w:jc w:val="center"/>
        <w:rPr>
          <w:bCs/>
          <w:sz w:val="20"/>
        </w:rPr>
      </w:pPr>
    </w:p>
    <w:p w14:paraId="08FF6DB2" w14:textId="77777777" w:rsidR="006966F6" w:rsidRPr="00033DE9" w:rsidRDefault="006966F6" w:rsidP="006966F6">
      <w:pPr>
        <w:jc w:val="center"/>
        <w:rPr>
          <w:b/>
          <w:szCs w:val="24"/>
        </w:rPr>
      </w:pPr>
      <w:r w:rsidRPr="00033DE9">
        <w:rPr>
          <w:b/>
          <w:szCs w:val="24"/>
        </w:rPr>
        <w:t xml:space="preserve">VI SKYRIUS </w:t>
      </w:r>
    </w:p>
    <w:p w14:paraId="4A1FEAE7" w14:textId="77777777" w:rsidR="006966F6" w:rsidRPr="00033DE9" w:rsidRDefault="006966F6" w:rsidP="006966F6">
      <w:pPr>
        <w:jc w:val="center"/>
        <w:rPr>
          <w:b/>
          <w:szCs w:val="24"/>
        </w:rPr>
      </w:pPr>
      <w:r w:rsidRPr="00033DE9">
        <w:rPr>
          <w:b/>
          <w:szCs w:val="24"/>
        </w:rPr>
        <w:t>LĖŠŲ PASKIRSTYMAS</w:t>
      </w:r>
    </w:p>
    <w:p w14:paraId="45838452" w14:textId="77777777" w:rsidR="006966F6" w:rsidRPr="00033DE9" w:rsidRDefault="006966F6" w:rsidP="006966F6">
      <w:pPr>
        <w:jc w:val="center"/>
        <w:rPr>
          <w:bCs/>
          <w:sz w:val="20"/>
        </w:rPr>
      </w:pPr>
    </w:p>
    <w:p w14:paraId="617826E9" w14:textId="77777777" w:rsidR="006966F6" w:rsidRPr="00033DE9" w:rsidRDefault="006966F6" w:rsidP="006966F6">
      <w:pPr>
        <w:suppressAutoHyphens/>
        <w:spacing w:line="100" w:lineRule="atLeast"/>
        <w:ind w:firstLine="680"/>
        <w:jc w:val="both"/>
        <w:rPr>
          <w:szCs w:val="24"/>
        </w:rPr>
      </w:pPr>
      <w:r w:rsidRPr="00033DE9">
        <w:rPr>
          <w:szCs w:val="24"/>
        </w:rPr>
        <w:t>28. Nustatant finansavimo dydį, skirtos lėšos paskirstomos taip:</w:t>
      </w:r>
    </w:p>
    <w:p w14:paraId="5979B2C7" w14:textId="77777777" w:rsidR="006966F6" w:rsidRPr="00033DE9" w:rsidRDefault="006966F6" w:rsidP="006966F6">
      <w:pPr>
        <w:suppressAutoHyphens/>
        <w:spacing w:line="100" w:lineRule="atLeast"/>
        <w:ind w:firstLine="680"/>
        <w:jc w:val="both"/>
        <w:rPr>
          <w:szCs w:val="24"/>
        </w:rPr>
      </w:pPr>
      <w:r w:rsidRPr="00033DE9">
        <w:rPr>
          <w:szCs w:val="24"/>
        </w:rPr>
        <w:t xml:space="preserve">28.1. iki 70 procentų gali būti finansuojami kultūros paveldo objekto taikomieji tyrimai (tarp jų ir archeologiniai tyrimai), kultūros paveldo objekto tvarkybos ir (ar) apsaugos techninių priemonių įrengimo darbų projekto parengimas, bet ne daugiau negu 3 tūkst. eurų; </w:t>
      </w:r>
    </w:p>
    <w:p w14:paraId="2CCC58FB" w14:textId="77777777" w:rsidR="006966F6" w:rsidRPr="00033DE9" w:rsidRDefault="006966F6" w:rsidP="006966F6">
      <w:pPr>
        <w:suppressAutoHyphens/>
        <w:spacing w:line="100" w:lineRule="atLeast"/>
        <w:ind w:firstLine="680"/>
        <w:jc w:val="both"/>
        <w:rPr>
          <w:szCs w:val="24"/>
        </w:rPr>
      </w:pPr>
      <w:r w:rsidRPr="00033DE9">
        <w:rPr>
          <w:szCs w:val="24"/>
        </w:rPr>
        <w:t>28.2. iki 80</w:t>
      </w:r>
      <w:r w:rsidRPr="00033DE9">
        <w:rPr>
          <w:b/>
          <w:szCs w:val="24"/>
        </w:rPr>
        <w:t xml:space="preserve"> </w:t>
      </w:r>
      <w:r w:rsidRPr="00033DE9">
        <w:rPr>
          <w:szCs w:val="24"/>
        </w:rPr>
        <w:t>procentų gali būti finansuojami avarinės būklės likvidavimo darbai bet ne daugiau negu 30 tūkst. eurų ;</w:t>
      </w:r>
    </w:p>
    <w:p w14:paraId="367E631C" w14:textId="77777777" w:rsidR="006966F6" w:rsidRPr="00033DE9" w:rsidRDefault="006966F6" w:rsidP="006966F6">
      <w:pPr>
        <w:suppressAutoHyphens/>
        <w:spacing w:line="100" w:lineRule="atLeast"/>
        <w:ind w:firstLine="680"/>
        <w:jc w:val="both"/>
        <w:rPr>
          <w:bCs/>
          <w:sz w:val="20"/>
        </w:rPr>
      </w:pPr>
      <w:r w:rsidRPr="00033DE9">
        <w:rPr>
          <w:szCs w:val="24"/>
        </w:rPr>
        <w:t xml:space="preserve">28.3. iki 50 procentų gali būti finansuojami kultūros paveldo objekto tvarkybos ir (ar) </w:t>
      </w:r>
      <w:bookmarkStart w:id="2" w:name="_Hlk23854858"/>
      <w:r w:rsidRPr="00033DE9">
        <w:rPr>
          <w:szCs w:val="24"/>
        </w:rPr>
        <w:t>apsaugos techninių priemonių įrengimo ir (ar) tvarkomieji statybos darbai</w:t>
      </w:r>
      <w:bookmarkEnd w:id="2"/>
      <w:r w:rsidRPr="00033DE9">
        <w:rPr>
          <w:szCs w:val="24"/>
        </w:rPr>
        <w:t xml:space="preserve"> arba kultūros paveldo statinio tvarkomieji statybos darbai, bet ne daugiau negu 30 tūkst. eurų.</w:t>
      </w:r>
    </w:p>
    <w:p w14:paraId="29ACFF6B" w14:textId="77777777" w:rsidR="006966F6" w:rsidRPr="00033DE9" w:rsidRDefault="006966F6" w:rsidP="006966F6">
      <w:pPr>
        <w:jc w:val="center"/>
        <w:rPr>
          <w:bCs/>
          <w:sz w:val="20"/>
        </w:rPr>
      </w:pPr>
    </w:p>
    <w:p w14:paraId="6CCF61F8" w14:textId="77777777" w:rsidR="006966F6" w:rsidRPr="00033DE9" w:rsidRDefault="006966F6" w:rsidP="006966F6">
      <w:pPr>
        <w:jc w:val="center"/>
        <w:rPr>
          <w:b/>
          <w:szCs w:val="24"/>
        </w:rPr>
      </w:pPr>
      <w:r w:rsidRPr="00033DE9">
        <w:rPr>
          <w:b/>
          <w:szCs w:val="24"/>
        </w:rPr>
        <w:t>VII SKYRIUS</w:t>
      </w:r>
    </w:p>
    <w:p w14:paraId="6AEE467A" w14:textId="77777777" w:rsidR="006966F6" w:rsidRPr="00033DE9" w:rsidRDefault="006966F6" w:rsidP="006966F6">
      <w:pPr>
        <w:jc w:val="center"/>
        <w:rPr>
          <w:b/>
          <w:szCs w:val="24"/>
        </w:rPr>
      </w:pPr>
      <w:r w:rsidRPr="00033DE9">
        <w:rPr>
          <w:b/>
          <w:szCs w:val="24"/>
        </w:rPr>
        <w:t>KONTROLĖ</w:t>
      </w:r>
    </w:p>
    <w:p w14:paraId="52129900" w14:textId="77777777" w:rsidR="006966F6" w:rsidRPr="00033DE9" w:rsidRDefault="006966F6" w:rsidP="006966F6">
      <w:pPr>
        <w:jc w:val="center"/>
        <w:rPr>
          <w:sz w:val="20"/>
        </w:rPr>
      </w:pPr>
    </w:p>
    <w:p w14:paraId="2E847762" w14:textId="77777777" w:rsidR="006966F6" w:rsidRPr="00033DE9" w:rsidRDefault="006966F6" w:rsidP="006966F6">
      <w:pPr>
        <w:suppressAutoHyphens/>
        <w:spacing w:line="100" w:lineRule="atLeast"/>
        <w:ind w:firstLine="680"/>
        <w:jc w:val="both"/>
        <w:rPr>
          <w:szCs w:val="24"/>
        </w:rPr>
      </w:pPr>
      <w:r w:rsidRPr="00033DE9">
        <w:rPr>
          <w:szCs w:val="24"/>
        </w:rPr>
        <w:t>29. Už teisingos informacijos pateikimą paraiškoje ir tikslingą lėšų panaudojimą atsako Sutartį pasirašęs valdytojas.</w:t>
      </w:r>
    </w:p>
    <w:p w14:paraId="2AE4B109" w14:textId="77777777" w:rsidR="006966F6" w:rsidRPr="00033DE9" w:rsidRDefault="006966F6" w:rsidP="006966F6">
      <w:pPr>
        <w:suppressAutoHyphens/>
        <w:spacing w:line="100" w:lineRule="atLeast"/>
        <w:ind w:firstLine="680"/>
        <w:jc w:val="both"/>
        <w:rPr>
          <w:szCs w:val="24"/>
        </w:rPr>
      </w:pPr>
      <w:r w:rsidRPr="00033DE9">
        <w:rPr>
          <w:szCs w:val="24"/>
        </w:rPr>
        <w:t>30. Paaiškėjus, kad lėšos buvo panaudotos ne pagal paskirtį, valdytojas privalo lėšas grąžinti į Sutartyje nurodytą sąskaitą Sutartyje nustatyta tvarka ir terminais.</w:t>
      </w:r>
    </w:p>
    <w:p w14:paraId="22687638" w14:textId="77777777" w:rsidR="006966F6" w:rsidRPr="00033DE9" w:rsidRDefault="006966F6" w:rsidP="006966F6">
      <w:pPr>
        <w:suppressAutoHyphens/>
        <w:spacing w:line="100" w:lineRule="atLeast"/>
        <w:ind w:firstLine="680"/>
        <w:jc w:val="both"/>
        <w:rPr>
          <w:szCs w:val="24"/>
        </w:rPr>
      </w:pPr>
      <w:r w:rsidRPr="00033DE9">
        <w:rPr>
          <w:szCs w:val="24"/>
        </w:rPr>
        <w:t>31. Valdytojai, šiame Tvarkos apraše nustatytą finansavimą gavę neteisėtai, arba asmenys, prisidėję prie neteisėto finansavimo gavimo (sąmoningai pateikę ar patvirtinę klaidingus duomenis), atsako Lietuvos Respublikos įstatymų nustatyta tvarka.</w:t>
      </w:r>
    </w:p>
    <w:p w14:paraId="1C8C14EB" w14:textId="77777777" w:rsidR="006966F6" w:rsidRPr="00033DE9" w:rsidRDefault="006966F6" w:rsidP="006966F6">
      <w:pPr>
        <w:suppressAutoHyphens/>
        <w:spacing w:line="100" w:lineRule="atLeast"/>
        <w:ind w:firstLine="680"/>
        <w:jc w:val="both"/>
        <w:rPr>
          <w:szCs w:val="24"/>
        </w:rPr>
      </w:pPr>
      <w:r w:rsidRPr="00033DE9">
        <w:rPr>
          <w:szCs w:val="24"/>
        </w:rPr>
        <w:t xml:space="preserve">32. Finansuojamų objektų tvarkybos ir (ar) apsaugos techninių priemonių įrengimo ir (ar) tvarkomuosius statybos darbus kontroliuoja savivaldybės administracijos direktoriaus įsakymu sudaryta komisija. </w:t>
      </w:r>
    </w:p>
    <w:p w14:paraId="450B354A" w14:textId="77777777" w:rsidR="006966F6" w:rsidRPr="00033DE9" w:rsidRDefault="006966F6" w:rsidP="006966F6">
      <w:pPr>
        <w:suppressAutoHyphens/>
        <w:spacing w:line="100" w:lineRule="atLeast"/>
        <w:ind w:firstLine="680"/>
        <w:jc w:val="both"/>
        <w:rPr>
          <w:bCs/>
          <w:sz w:val="20"/>
        </w:rPr>
      </w:pPr>
      <w:r w:rsidRPr="00033DE9">
        <w:rPr>
          <w:szCs w:val="24"/>
        </w:rPr>
        <w:t>33. Savivaldybės administracijos direktoriaus įsakymai dėl finansavimo programos patvirtinimo gali būti skundžiami Lietuvos Respublikos teisės aktų nustatyta tvarka.</w:t>
      </w:r>
    </w:p>
    <w:p w14:paraId="5A084161" w14:textId="77777777" w:rsidR="006966F6" w:rsidRPr="00033DE9" w:rsidRDefault="006966F6" w:rsidP="006966F6">
      <w:pPr>
        <w:pStyle w:val="ListParagraph1"/>
        <w:spacing w:line="100" w:lineRule="atLeast"/>
        <w:ind w:left="0"/>
        <w:jc w:val="center"/>
        <w:rPr>
          <w:bCs/>
          <w:sz w:val="20"/>
        </w:rPr>
      </w:pPr>
    </w:p>
    <w:p w14:paraId="09C11CDA" w14:textId="77777777" w:rsidR="006966F6" w:rsidRPr="00033DE9" w:rsidRDefault="006966F6" w:rsidP="006966F6">
      <w:pPr>
        <w:pStyle w:val="Sraopastraipa"/>
        <w:spacing w:after="0" w:line="240" w:lineRule="auto"/>
        <w:ind w:left="0"/>
        <w:jc w:val="center"/>
        <w:rPr>
          <w:rFonts w:ascii="Times New Roman" w:hAnsi="Times New Roman"/>
          <w:bCs/>
          <w:sz w:val="20"/>
          <w:szCs w:val="20"/>
        </w:rPr>
      </w:pPr>
    </w:p>
    <w:p w14:paraId="507C9F47" w14:textId="77777777" w:rsidR="006966F6" w:rsidRPr="00033DE9" w:rsidRDefault="006966F6" w:rsidP="006966F6">
      <w:pPr>
        <w:pStyle w:val="Sraopastraipa"/>
        <w:spacing w:after="0" w:line="240" w:lineRule="auto"/>
        <w:ind w:left="0"/>
        <w:jc w:val="center"/>
        <w:rPr>
          <w:rFonts w:ascii="Times New Roman" w:hAnsi="Times New Roman"/>
          <w:b/>
          <w:sz w:val="24"/>
          <w:szCs w:val="24"/>
        </w:rPr>
      </w:pPr>
      <w:r w:rsidRPr="00033DE9">
        <w:rPr>
          <w:rFonts w:ascii="Times New Roman" w:hAnsi="Times New Roman"/>
          <w:b/>
          <w:sz w:val="24"/>
          <w:szCs w:val="24"/>
        </w:rPr>
        <w:t>VIII SKYRIUS</w:t>
      </w:r>
    </w:p>
    <w:p w14:paraId="57F73697" w14:textId="77777777" w:rsidR="006966F6" w:rsidRPr="00033DE9" w:rsidRDefault="006966F6" w:rsidP="006966F6">
      <w:pPr>
        <w:pStyle w:val="Sraopastraipa"/>
        <w:spacing w:after="0" w:line="240" w:lineRule="auto"/>
        <w:ind w:left="0"/>
        <w:jc w:val="center"/>
        <w:rPr>
          <w:rFonts w:ascii="Times New Roman" w:hAnsi="Times New Roman"/>
          <w:b/>
          <w:sz w:val="24"/>
          <w:szCs w:val="24"/>
        </w:rPr>
      </w:pPr>
      <w:r w:rsidRPr="00033DE9">
        <w:rPr>
          <w:rFonts w:ascii="Times New Roman" w:hAnsi="Times New Roman"/>
          <w:b/>
          <w:sz w:val="24"/>
          <w:szCs w:val="24"/>
        </w:rPr>
        <w:t>BAIGIAMOSIOS NUOSTATOS</w:t>
      </w:r>
    </w:p>
    <w:p w14:paraId="41F629DA" w14:textId="77777777" w:rsidR="006966F6" w:rsidRPr="00033DE9" w:rsidRDefault="006966F6" w:rsidP="006966F6">
      <w:pPr>
        <w:pStyle w:val="Sraopastraipa"/>
        <w:spacing w:after="0" w:line="240" w:lineRule="auto"/>
        <w:ind w:left="0"/>
        <w:jc w:val="center"/>
        <w:rPr>
          <w:rFonts w:ascii="Times New Roman" w:hAnsi="Times New Roman"/>
          <w:bCs/>
          <w:sz w:val="20"/>
          <w:szCs w:val="20"/>
        </w:rPr>
      </w:pPr>
    </w:p>
    <w:p w14:paraId="1BB078B9" w14:textId="77777777" w:rsidR="006966F6" w:rsidRPr="00033DE9" w:rsidRDefault="006966F6" w:rsidP="006966F6">
      <w:pPr>
        <w:suppressAutoHyphens/>
        <w:spacing w:line="100" w:lineRule="atLeast"/>
        <w:ind w:firstLine="680"/>
        <w:jc w:val="both"/>
        <w:rPr>
          <w:szCs w:val="24"/>
        </w:rPr>
      </w:pPr>
      <w:r w:rsidRPr="00033DE9">
        <w:rPr>
          <w:szCs w:val="24"/>
        </w:rPr>
        <w:t>34. Už šios finansavimo programos vykdymą ir kontrolę atsakinga savivaldybės administracijos direktoriaus įsakymu sudaryta komisija ir Kėdainių savivaldybės Architektūros ir urbanistikos skyrius.</w:t>
      </w:r>
    </w:p>
    <w:p w14:paraId="5C141398" w14:textId="77777777" w:rsidR="006966F6" w:rsidRPr="00033DE9" w:rsidRDefault="006966F6" w:rsidP="006966F6">
      <w:pPr>
        <w:suppressAutoHyphens/>
        <w:spacing w:line="100" w:lineRule="atLeast"/>
        <w:ind w:firstLine="680"/>
        <w:jc w:val="both"/>
        <w:rPr>
          <w:szCs w:val="24"/>
        </w:rPr>
      </w:pPr>
      <w:r w:rsidRPr="00033DE9">
        <w:rPr>
          <w:szCs w:val="24"/>
        </w:rPr>
        <w:t xml:space="preserve">35. Išsaugojimo darbų įgyvendinimo dokumentai, saugomi Savivaldybės administracijoje Lietuvos Respublikos dokumentų ir archyvų įstatymo nustatyta tvarka. </w:t>
      </w:r>
    </w:p>
    <w:p w14:paraId="75D20E33" w14:textId="0C7D41A5" w:rsidR="000527A9" w:rsidRPr="00033DE9" w:rsidRDefault="006966F6" w:rsidP="000527A9">
      <w:pPr>
        <w:suppressAutoHyphens/>
        <w:spacing w:line="100" w:lineRule="atLeast"/>
        <w:ind w:firstLine="680"/>
        <w:jc w:val="both"/>
        <w:rPr>
          <w:szCs w:val="24"/>
        </w:rPr>
      </w:pPr>
      <w:r w:rsidRPr="00033DE9">
        <w:rPr>
          <w:szCs w:val="24"/>
        </w:rPr>
        <w:t>36. Ginčai dėl šios finansavimo programos taikymo sprendžiami teisės aktų nustatyta tvarka.</w:t>
      </w:r>
    </w:p>
    <w:p w14:paraId="3C4C143C" w14:textId="3CA8537B" w:rsidR="000527A9" w:rsidRPr="00033DE9" w:rsidRDefault="000527A9" w:rsidP="000527A9">
      <w:pPr>
        <w:suppressAutoHyphens/>
        <w:spacing w:line="100" w:lineRule="atLeast"/>
        <w:ind w:firstLine="680"/>
        <w:jc w:val="both"/>
        <w:rPr>
          <w:szCs w:val="24"/>
        </w:rPr>
      </w:pPr>
    </w:p>
    <w:p w14:paraId="20976B67" w14:textId="4049E1AD" w:rsidR="00E124F2" w:rsidRPr="00033DE9" w:rsidRDefault="00E124F2" w:rsidP="00E124F2">
      <w:pPr>
        <w:suppressAutoHyphens/>
        <w:spacing w:line="100" w:lineRule="atLeast"/>
        <w:ind w:firstLine="680"/>
        <w:jc w:val="center"/>
        <w:rPr>
          <w:szCs w:val="24"/>
        </w:rPr>
      </w:pPr>
      <w:r w:rsidRPr="00033DE9">
        <w:rPr>
          <w:szCs w:val="24"/>
        </w:rPr>
        <w:t>________________</w:t>
      </w:r>
    </w:p>
    <w:p w14:paraId="572013B6" w14:textId="63216397" w:rsidR="000527A9" w:rsidRPr="00033DE9" w:rsidRDefault="000527A9" w:rsidP="000527A9">
      <w:pPr>
        <w:suppressAutoHyphens/>
        <w:spacing w:line="100" w:lineRule="atLeast"/>
        <w:ind w:firstLine="680"/>
        <w:jc w:val="both"/>
        <w:rPr>
          <w:szCs w:val="24"/>
        </w:rPr>
      </w:pPr>
    </w:p>
    <w:p w14:paraId="12F68AB9" w14:textId="030FBDE4" w:rsidR="000527A9" w:rsidRPr="00033DE9" w:rsidRDefault="000527A9" w:rsidP="000527A9">
      <w:pPr>
        <w:suppressAutoHyphens/>
        <w:spacing w:line="100" w:lineRule="atLeast"/>
        <w:ind w:firstLine="680"/>
        <w:jc w:val="both"/>
        <w:rPr>
          <w:szCs w:val="24"/>
        </w:rPr>
      </w:pPr>
    </w:p>
    <w:p w14:paraId="0DF49625" w14:textId="31824F67" w:rsidR="000527A9" w:rsidRPr="00033DE9" w:rsidRDefault="000527A9" w:rsidP="000527A9">
      <w:pPr>
        <w:suppressAutoHyphens/>
        <w:spacing w:line="100" w:lineRule="atLeast"/>
        <w:ind w:firstLine="680"/>
        <w:jc w:val="both"/>
        <w:rPr>
          <w:szCs w:val="24"/>
        </w:rPr>
      </w:pPr>
    </w:p>
    <w:p w14:paraId="6F2D02D9" w14:textId="0F265029" w:rsidR="000527A9" w:rsidRPr="00033DE9" w:rsidRDefault="000527A9">
      <w:pPr>
        <w:rPr>
          <w:szCs w:val="24"/>
        </w:rPr>
      </w:pPr>
      <w:bookmarkStart w:id="3" w:name="_GoBack"/>
      <w:bookmarkEnd w:id="3"/>
    </w:p>
    <w:sectPr w:rsidR="000527A9" w:rsidRPr="00033DE9" w:rsidSect="001F67EA">
      <w:pgSz w:w="11906" w:h="16838"/>
      <w:pgMar w:top="567" w:right="851" w:bottom="851" w:left="147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FBEB4B" w14:textId="77777777" w:rsidR="003626DB" w:rsidRDefault="003626DB">
      <w:r>
        <w:separator/>
      </w:r>
    </w:p>
  </w:endnote>
  <w:endnote w:type="continuationSeparator" w:id="0">
    <w:p w14:paraId="6C8552AE" w14:textId="77777777" w:rsidR="003626DB" w:rsidRDefault="00362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MS Mincho"/>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LT">
    <w:altName w:val="Arial"/>
    <w:panose1 w:val="00000000000000000000"/>
    <w:charset w:val="BA"/>
    <w:family w:val="swiss"/>
    <w:notTrueType/>
    <w:pitch w:val="variable"/>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CG Times">
    <w:charset w:val="00"/>
    <w:family w:val="roman"/>
    <w:pitch w:val="variable"/>
    <w:sig w:usb0="00000003" w:usb1="00000000" w:usb2="00000000" w:usb3="00000000" w:csb0="00000001" w:csb1="00000000"/>
  </w:font>
  <w:font w:name="Andale Sans UI">
    <w:altName w:val="Arial Unicode MS"/>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EC9CB3" w14:textId="77777777" w:rsidR="003626DB" w:rsidRDefault="003626DB">
      <w:r>
        <w:separator/>
      </w:r>
    </w:p>
  </w:footnote>
  <w:footnote w:type="continuationSeparator" w:id="0">
    <w:p w14:paraId="44928EF3" w14:textId="77777777" w:rsidR="003626DB" w:rsidRDefault="003626D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F092B84"/>
    <w:multiLevelType w:val="multilevel"/>
    <w:tmpl w:val="CF092B84"/>
    <w:lvl w:ilvl="0">
      <w:start w:val="14"/>
      <w:numFmt w:val="decimal"/>
      <w:suff w:val="space"/>
      <w:lvlText w:val="%1."/>
      <w:lvlJc w:val="left"/>
      <w:pPr>
        <w:tabs>
          <w:tab w:val="left" w:pos="0"/>
        </w:tabs>
        <w:ind w:left="0" w:firstLine="0"/>
      </w:pPr>
      <w:rPr>
        <w:b w:val="0"/>
        <w:bCs w:val="0"/>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15:restartNumberingAfterBreak="0">
    <w:nsid w:val="00000002"/>
    <w:multiLevelType w:val="multilevel"/>
    <w:tmpl w:val="46848B14"/>
    <w:name w:val="WW8Num2"/>
    <w:lvl w:ilvl="0">
      <w:start w:val="1"/>
      <w:numFmt w:val="decimal"/>
      <w:lvlText w:val="%1."/>
      <w:lvlJc w:val="left"/>
      <w:pPr>
        <w:tabs>
          <w:tab w:val="num" w:pos="720"/>
        </w:tabs>
      </w:pPr>
    </w:lvl>
    <w:lvl w:ilvl="1">
      <w:start w:val="1"/>
      <w:numFmt w:val="decimal"/>
      <w:isLgl/>
      <w:lvlText w:val="%1.%2."/>
      <w:lvlJc w:val="left"/>
      <w:pPr>
        <w:ind w:left="1080" w:hanging="360"/>
      </w:pPr>
      <w:rPr>
        <w:rFonts w:hint="default"/>
        <w:b w:val="0"/>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 w15:restartNumberingAfterBreak="0">
    <w:nsid w:val="00000003"/>
    <w:multiLevelType w:val="multilevel"/>
    <w:tmpl w:val="00000003"/>
    <w:name w:val="WW8Num3"/>
    <w:lvl w:ilvl="0">
      <w:start w:val="1"/>
      <w:numFmt w:val="bullet"/>
      <w:lvlText w:val="ü"/>
      <w:lvlJc w:val="left"/>
      <w:pPr>
        <w:tabs>
          <w:tab w:val="num" w:pos="360"/>
        </w:tabs>
      </w:pPr>
      <w:rPr>
        <w:rFonts w:ascii="Wingdings" w:hAnsi="Wingdings"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3" w15:restartNumberingAfterBreak="0">
    <w:nsid w:val="00000004"/>
    <w:multiLevelType w:val="singleLevel"/>
    <w:tmpl w:val="00000004"/>
    <w:name w:val="WW8Num4"/>
    <w:lvl w:ilvl="0">
      <w:start w:val="1"/>
      <w:numFmt w:val="bullet"/>
      <w:lvlText w:val="ü"/>
      <w:lvlJc w:val="left"/>
      <w:pPr>
        <w:tabs>
          <w:tab w:val="num" w:pos="720"/>
        </w:tabs>
      </w:pPr>
      <w:rPr>
        <w:rFonts w:ascii="Wingdings" w:hAnsi="Wingdings" w:cs="StarSymbol"/>
        <w:sz w:val="18"/>
        <w:szCs w:val="18"/>
      </w:rPr>
    </w:lvl>
  </w:abstractNum>
  <w:abstractNum w:abstractNumId="4" w15:restartNumberingAfterBreak="0">
    <w:nsid w:val="00000005"/>
    <w:multiLevelType w:val="singleLevel"/>
    <w:tmpl w:val="00000005"/>
    <w:name w:val="WW8Num5"/>
    <w:lvl w:ilvl="0">
      <w:start w:val="1"/>
      <w:numFmt w:val="bullet"/>
      <w:lvlText w:val="ü"/>
      <w:lvlJc w:val="left"/>
      <w:pPr>
        <w:tabs>
          <w:tab w:val="num" w:pos="720"/>
        </w:tabs>
      </w:pPr>
      <w:rPr>
        <w:rFonts w:ascii="Wingdings" w:hAnsi="Wingdings" w:cs="StarSymbol"/>
        <w:sz w:val="18"/>
        <w:szCs w:val="18"/>
      </w:rPr>
    </w:lvl>
  </w:abstractNum>
  <w:abstractNum w:abstractNumId="5" w15:restartNumberingAfterBreak="0">
    <w:nsid w:val="00000007"/>
    <w:multiLevelType w:val="multilevel"/>
    <w:tmpl w:val="00000007"/>
    <w:name w:val="WW8Num7"/>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Symbol" w:hAnsi="Symbol" w:cs="StarSymbol"/>
        <w:sz w:val="18"/>
        <w:szCs w:val="18"/>
      </w:rPr>
    </w:lvl>
    <w:lvl w:ilvl="2">
      <w:start w:val="10"/>
      <w:numFmt w:val="decimal"/>
      <w:lvlText w:val="%3."/>
      <w:lvlJc w:val="left"/>
      <w:pPr>
        <w:tabs>
          <w:tab w:val="num" w:pos="0"/>
        </w:tabs>
        <w:ind w:left="1440" w:hanging="360"/>
      </w:pPr>
      <w:rPr>
        <w:color w:val="000000"/>
        <w:szCs w:val="24"/>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8"/>
    <w:multiLevelType w:val="multilevel"/>
    <w:tmpl w:val="00000008"/>
    <w:name w:val="WW8Num8"/>
    <w:lvl w:ilvl="0">
      <w:start w:val="1"/>
      <w:numFmt w:val="none"/>
      <w:suff w:val="nothing"/>
      <w:lvlText w:val=""/>
      <w:lvlJc w:val="left"/>
      <w:pPr>
        <w:tabs>
          <w:tab w:val="num" w:pos="0"/>
        </w:tabs>
        <w:ind w:left="720" w:hanging="360"/>
      </w:pPr>
      <w:rPr>
        <w:rFonts w:ascii="Wingdings" w:hAnsi="Wingdings" w:cs="Wingdings"/>
      </w:rPr>
    </w:lvl>
    <w:lvl w:ilvl="1">
      <w:start w:val="1"/>
      <w:numFmt w:val="none"/>
      <w:suff w:val="nothing"/>
      <w:lvlText w:val=""/>
      <w:lvlJc w:val="left"/>
      <w:pPr>
        <w:tabs>
          <w:tab w:val="num" w:pos="0"/>
        </w:tabs>
        <w:ind w:left="1080" w:hanging="360"/>
      </w:pPr>
      <w:rPr>
        <w:rFonts w:ascii="Courier New" w:hAnsi="Courier New" w:cs="Courier New"/>
      </w:r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rPr>
        <w:rFonts w:ascii="Symbol" w:hAnsi="Symbol" w:cs="Symbol"/>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7" w15:restartNumberingAfterBreak="0">
    <w:nsid w:val="00000009"/>
    <w:multiLevelType w:val="multilevel"/>
    <w:tmpl w:val="00000009"/>
    <w:name w:val="WW8Num9"/>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Courier New" w:hAnsi="Courier New" w:cs="Courier New"/>
      </w:rPr>
    </w:lvl>
    <w:lvl w:ilvl="2">
      <w:start w:val="27"/>
      <w:numFmt w:val="decimal"/>
      <w:lvlText w:val="%3."/>
      <w:lvlJc w:val="left"/>
      <w:pPr>
        <w:tabs>
          <w:tab w:val="num" w:pos="0"/>
        </w:tabs>
        <w:ind w:left="1440" w:hanging="360"/>
      </w:pPr>
    </w:lvl>
    <w:lvl w:ilvl="3">
      <w:start w:val="1"/>
      <w:numFmt w:val="decimal"/>
      <w:lvlText w:val="%4."/>
      <w:lvlJc w:val="left"/>
      <w:pPr>
        <w:tabs>
          <w:tab w:val="num" w:pos="0"/>
        </w:tabs>
        <w:ind w:left="1800" w:hanging="360"/>
      </w:pPr>
      <w:rPr>
        <w:rFonts w:ascii="Symbol" w:hAnsi="Symbol" w:cs="Symbol"/>
      </w:r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8" w15:restartNumberingAfterBreak="0">
    <w:nsid w:val="0053208E"/>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9" w15:restartNumberingAfterBreak="0">
    <w:nsid w:val="00E75AE8"/>
    <w:multiLevelType w:val="hybridMultilevel"/>
    <w:tmpl w:val="9FC84FCE"/>
    <w:lvl w:ilvl="0" w:tplc="0427000D">
      <w:start w:val="1"/>
      <w:numFmt w:val="bullet"/>
      <w:lvlText w:val=""/>
      <w:lvlJc w:val="left"/>
      <w:pPr>
        <w:ind w:left="2066" w:hanging="1215"/>
      </w:pPr>
      <w:rPr>
        <w:rFonts w:ascii="Wingdings" w:hAnsi="Wingdings" w:hint="default"/>
        <w:color w:val="00000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01990A48"/>
    <w:multiLevelType w:val="multilevel"/>
    <w:tmpl w:val="C344BA34"/>
    <w:lvl w:ilvl="0">
      <w:start w:val="1"/>
      <w:numFmt w:val="decimal"/>
      <w:pStyle w:val="Punktas"/>
      <w:suff w:val="space"/>
      <w:lvlText w:val="%1."/>
      <w:lvlJc w:val="left"/>
      <w:pPr>
        <w:ind w:left="180" w:firstLine="720"/>
      </w:pPr>
      <w:rPr>
        <w:rFonts w:hint="default"/>
        <w:b/>
        <w:i w:val="0"/>
        <w:u w:val="none"/>
      </w:rPr>
    </w:lvl>
    <w:lvl w:ilvl="1">
      <w:start w:val="1"/>
      <w:numFmt w:val="decimal"/>
      <w:pStyle w:val="Papunktis"/>
      <w:suff w:val="space"/>
      <w:lvlText w:val="%1.%2."/>
      <w:lvlJc w:val="left"/>
      <w:pPr>
        <w:ind w:left="180" w:firstLine="720"/>
      </w:pPr>
      <w:rPr>
        <w:rFonts w:hint="default"/>
        <w:i w:val="0"/>
        <w:iCs w:val="0"/>
      </w:rPr>
    </w:lvl>
    <w:lvl w:ilvl="2">
      <w:start w:val="1"/>
      <w:numFmt w:val="decimal"/>
      <w:pStyle w:val="Papunkiopapunktis"/>
      <w:lvlText w:val="%1.%2.%3."/>
      <w:lvlJc w:val="left"/>
      <w:pPr>
        <w:tabs>
          <w:tab w:val="num" w:pos="1467"/>
        </w:tabs>
        <w:ind w:left="1467" w:hanging="567"/>
      </w:pPr>
      <w:rPr>
        <w:rFonts w:hint="default"/>
        <w:i w:val="0"/>
        <w:iCs w:val="0"/>
      </w:rPr>
    </w:lvl>
    <w:lvl w:ilvl="3">
      <w:start w:val="1"/>
      <w:numFmt w:val="decimal"/>
      <w:lvlText w:val="%1.%2.%3.%4."/>
      <w:lvlJc w:val="left"/>
      <w:pPr>
        <w:tabs>
          <w:tab w:val="num" w:pos="2700"/>
        </w:tabs>
        <w:ind w:left="2628" w:hanging="648"/>
      </w:pPr>
      <w:rPr>
        <w:rFonts w:hint="default"/>
        <w:i w:val="0"/>
        <w:iCs w:val="0"/>
      </w:rPr>
    </w:lvl>
    <w:lvl w:ilvl="4">
      <w:start w:val="1"/>
      <w:numFmt w:val="decimal"/>
      <w:lvlText w:val="%1.%2.%3.%4.%5."/>
      <w:lvlJc w:val="left"/>
      <w:pPr>
        <w:tabs>
          <w:tab w:val="num" w:pos="3420"/>
        </w:tabs>
        <w:ind w:left="3132" w:hanging="792"/>
      </w:pPr>
      <w:rPr>
        <w:rFonts w:hint="default"/>
      </w:rPr>
    </w:lvl>
    <w:lvl w:ilvl="5">
      <w:start w:val="1"/>
      <w:numFmt w:val="decimal"/>
      <w:lvlText w:val="%1.%2.%3.%4.%5.%6."/>
      <w:lvlJc w:val="left"/>
      <w:pPr>
        <w:tabs>
          <w:tab w:val="num" w:pos="3780"/>
        </w:tabs>
        <w:ind w:left="3636" w:hanging="936"/>
      </w:pPr>
      <w:rPr>
        <w:rFonts w:hint="default"/>
      </w:rPr>
    </w:lvl>
    <w:lvl w:ilvl="6">
      <w:start w:val="1"/>
      <w:numFmt w:val="decimal"/>
      <w:lvlText w:val="%1.%2.%3.%4.%5.%6.%7."/>
      <w:lvlJc w:val="left"/>
      <w:pPr>
        <w:tabs>
          <w:tab w:val="num" w:pos="4500"/>
        </w:tabs>
        <w:ind w:left="4140" w:hanging="1080"/>
      </w:pPr>
      <w:rPr>
        <w:rFonts w:hint="default"/>
      </w:rPr>
    </w:lvl>
    <w:lvl w:ilvl="7">
      <w:start w:val="1"/>
      <w:numFmt w:val="decimal"/>
      <w:lvlText w:val="%1.%2.%3.%4.%5.%6.%7.%8."/>
      <w:lvlJc w:val="left"/>
      <w:pPr>
        <w:tabs>
          <w:tab w:val="num" w:pos="4860"/>
        </w:tabs>
        <w:ind w:left="4644" w:hanging="1224"/>
      </w:pPr>
      <w:rPr>
        <w:rFonts w:hint="default"/>
      </w:rPr>
    </w:lvl>
    <w:lvl w:ilvl="8">
      <w:start w:val="1"/>
      <w:numFmt w:val="decimal"/>
      <w:lvlText w:val="%1.%2.%3.%4.%5.%6.%7.%8.%9."/>
      <w:lvlJc w:val="left"/>
      <w:pPr>
        <w:tabs>
          <w:tab w:val="num" w:pos="5580"/>
        </w:tabs>
        <w:ind w:left="5220" w:hanging="1440"/>
      </w:pPr>
      <w:rPr>
        <w:rFonts w:hint="default"/>
      </w:rPr>
    </w:lvl>
  </w:abstractNum>
  <w:abstractNum w:abstractNumId="11" w15:restartNumberingAfterBreak="0">
    <w:nsid w:val="02CB5FE8"/>
    <w:multiLevelType w:val="multilevel"/>
    <w:tmpl w:val="CC1859F2"/>
    <w:lvl w:ilvl="0">
      <w:start w:val="1"/>
      <w:numFmt w:val="decimal"/>
      <w:lvlText w:val="%1."/>
      <w:lvlJc w:val="left"/>
      <w:pPr>
        <w:ind w:left="786" w:hanging="360"/>
      </w:pPr>
      <w:rPr>
        <w:rFonts w:ascii="Times New Roman" w:hAnsi="Times New Roman" w:cs="Times New Roman" w:hint="default"/>
        <w:b w:val="0"/>
        <w:bCs w:val="0"/>
        <w:color w:val="auto"/>
        <w:sz w:val="24"/>
        <w:szCs w:val="24"/>
        <w:u w:val="none"/>
      </w:rPr>
    </w:lvl>
    <w:lvl w:ilvl="1">
      <w:start w:val="1"/>
      <w:numFmt w:val="decimal"/>
      <w:isLgl/>
      <w:lvlText w:val="%1.%2."/>
      <w:lvlJc w:val="left"/>
      <w:pPr>
        <w:ind w:left="720" w:hanging="36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96D4FDC"/>
    <w:multiLevelType w:val="hybridMultilevel"/>
    <w:tmpl w:val="00841DC2"/>
    <w:lvl w:ilvl="0" w:tplc="51EC20B6">
      <w:start w:val="1"/>
      <w:numFmt w:val="upperRoman"/>
      <w:pStyle w:val="Stilius1"/>
      <w:lvlText w:val="%1."/>
      <w:lvlJc w:val="left"/>
      <w:pPr>
        <w:ind w:left="1146" w:hanging="720"/>
      </w:pPr>
      <w:rPr>
        <w:rFonts w:cs="Times New Roman" w:hint="default"/>
        <w:b/>
        <w:color w:val="000000"/>
      </w:rPr>
    </w:lvl>
    <w:lvl w:ilvl="1" w:tplc="04270019" w:tentative="1">
      <w:start w:val="1"/>
      <w:numFmt w:val="lowerLetter"/>
      <w:lvlText w:val="%2."/>
      <w:lvlJc w:val="left"/>
      <w:pPr>
        <w:ind w:left="1364" w:hanging="360"/>
      </w:pPr>
      <w:rPr>
        <w:rFonts w:cs="Times New Roman"/>
      </w:rPr>
    </w:lvl>
    <w:lvl w:ilvl="2" w:tplc="0427001B" w:tentative="1">
      <w:start w:val="1"/>
      <w:numFmt w:val="lowerRoman"/>
      <w:lvlText w:val="%3."/>
      <w:lvlJc w:val="right"/>
      <w:pPr>
        <w:ind w:left="2084" w:hanging="180"/>
      </w:pPr>
      <w:rPr>
        <w:rFonts w:cs="Times New Roman"/>
      </w:rPr>
    </w:lvl>
    <w:lvl w:ilvl="3" w:tplc="0427000F" w:tentative="1">
      <w:start w:val="1"/>
      <w:numFmt w:val="decimal"/>
      <w:lvlText w:val="%4."/>
      <w:lvlJc w:val="left"/>
      <w:pPr>
        <w:ind w:left="2804" w:hanging="360"/>
      </w:pPr>
      <w:rPr>
        <w:rFonts w:cs="Times New Roman"/>
      </w:rPr>
    </w:lvl>
    <w:lvl w:ilvl="4" w:tplc="04270019" w:tentative="1">
      <w:start w:val="1"/>
      <w:numFmt w:val="lowerLetter"/>
      <w:lvlText w:val="%5."/>
      <w:lvlJc w:val="left"/>
      <w:pPr>
        <w:ind w:left="3524" w:hanging="360"/>
      </w:pPr>
      <w:rPr>
        <w:rFonts w:cs="Times New Roman"/>
      </w:rPr>
    </w:lvl>
    <w:lvl w:ilvl="5" w:tplc="0427001B" w:tentative="1">
      <w:start w:val="1"/>
      <w:numFmt w:val="lowerRoman"/>
      <w:lvlText w:val="%6."/>
      <w:lvlJc w:val="right"/>
      <w:pPr>
        <w:ind w:left="4244" w:hanging="180"/>
      </w:pPr>
      <w:rPr>
        <w:rFonts w:cs="Times New Roman"/>
      </w:rPr>
    </w:lvl>
    <w:lvl w:ilvl="6" w:tplc="0427000F" w:tentative="1">
      <w:start w:val="1"/>
      <w:numFmt w:val="decimal"/>
      <w:lvlText w:val="%7."/>
      <w:lvlJc w:val="left"/>
      <w:pPr>
        <w:ind w:left="4964" w:hanging="360"/>
      </w:pPr>
      <w:rPr>
        <w:rFonts w:cs="Times New Roman"/>
      </w:rPr>
    </w:lvl>
    <w:lvl w:ilvl="7" w:tplc="04270019" w:tentative="1">
      <w:start w:val="1"/>
      <w:numFmt w:val="lowerLetter"/>
      <w:lvlText w:val="%8."/>
      <w:lvlJc w:val="left"/>
      <w:pPr>
        <w:ind w:left="5684" w:hanging="360"/>
      </w:pPr>
      <w:rPr>
        <w:rFonts w:cs="Times New Roman"/>
      </w:rPr>
    </w:lvl>
    <w:lvl w:ilvl="8" w:tplc="0427001B" w:tentative="1">
      <w:start w:val="1"/>
      <w:numFmt w:val="lowerRoman"/>
      <w:lvlText w:val="%9."/>
      <w:lvlJc w:val="right"/>
      <w:pPr>
        <w:ind w:left="6404" w:hanging="180"/>
      </w:pPr>
      <w:rPr>
        <w:rFonts w:cs="Times New Roman"/>
      </w:rPr>
    </w:lvl>
  </w:abstractNum>
  <w:abstractNum w:abstractNumId="13" w15:restartNumberingAfterBreak="0">
    <w:nsid w:val="0AFA48F7"/>
    <w:multiLevelType w:val="multilevel"/>
    <w:tmpl w:val="F654B15A"/>
    <w:lvl w:ilvl="0">
      <w:start w:val="1"/>
      <w:numFmt w:val="decimal"/>
      <w:lvlText w:val="%1."/>
      <w:lvlJc w:val="left"/>
      <w:pPr>
        <w:ind w:left="764" w:hanging="480"/>
      </w:pPr>
      <w:rPr>
        <w:rFonts w:hint="default"/>
        <w:b w:val="0"/>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0B2B2217"/>
    <w:multiLevelType w:val="hybridMultilevel"/>
    <w:tmpl w:val="560EF374"/>
    <w:lvl w:ilvl="0" w:tplc="0427000D">
      <w:start w:val="1"/>
      <w:numFmt w:val="bullet"/>
      <w:lvlText w:val=""/>
      <w:lvlJc w:val="left"/>
      <w:pPr>
        <w:ind w:left="840" w:hanging="360"/>
      </w:pPr>
      <w:rPr>
        <w:rFonts w:ascii="Wingdings" w:hAnsi="Wingdings" w:hint="default"/>
      </w:rPr>
    </w:lvl>
    <w:lvl w:ilvl="1" w:tplc="04270003" w:tentative="1">
      <w:start w:val="1"/>
      <w:numFmt w:val="bullet"/>
      <w:lvlText w:val="o"/>
      <w:lvlJc w:val="left"/>
      <w:pPr>
        <w:ind w:left="1560" w:hanging="360"/>
      </w:pPr>
      <w:rPr>
        <w:rFonts w:ascii="Courier New" w:hAnsi="Courier New" w:cs="Courier New" w:hint="default"/>
      </w:rPr>
    </w:lvl>
    <w:lvl w:ilvl="2" w:tplc="04270005" w:tentative="1">
      <w:start w:val="1"/>
      <w:numFmt w:val="bullet"/>
      <w:lvlText w:val=""/>
      <w:lvlJc w:val="left"/>
      <w:pPr>
        <w:ind w:left="2280" w:hanging="360"/>
      </w:pPr>
      <w:rPr>
        <w:rFonts w:ascii="Wingdings" w:hAnsi="Wingdings" w:hint="default"/>
      </w:rPr>
    </w:lvl>
    <w:lvl w:ilvl="3" w:tplc="04270001" w:tentative="1">
      <w:start w:val="1"/>
      <w:numFmt w:val="bullet"/>
      <w:lvlText w:val=""/>
      <w:lvlJc w:val="left"/>
      <w:pPr>
        <w:ind w:left="3000" w:hanging="360"/>
      </w:pPr>
      <w:rPr>
        <w:rFonts w:ascii="Symbol" w:hAnsi="Symbol" w:hint="default"/>
      </w:rPr>
    </w:lvl>
    <w:lvl w:ilvl="4" w:tplc="04270003" w:tentative="1">
      <w:start w:val="1"/>
      <w:numFmt w:val="bullet"/>
      <w:lvlText w:val="o"/>
      <w:lvlJc w:val="left"/>
      <w:pPr>
        <w:ind w:left="3720" w:hanging="360"/>
      </w:pPr>
      <w:rPr>
        <w:rFonts w:ascii="Courier New" w:hAnsi="Courier New" w:cs="Courier New" w:hint="default"/>
      </w:rPr>
    </w:lvl>
    <w:lvl w:ilvl="5" w:tplc="04270005" w:tentative="1">
      <w:start w:val="1"/>
      <w:numFmt w:val="bullet"/>
      <w:lvlText w:val=""/>
      <w:lvlJc w:val="left"/>
      <w:pPr>
        <w:ind w:left="4440" w:hanging="360"/>
      </w:pPr>
      <w:rPr>
        <w:rFonts w:ascii="Wingdings" w:hAnsi="Wingdings" w:hint="default"/>
      </w:rPr>
    </w:lvl>
    <w:lvl w:ilvl="6" w:tplc="04270001" w:tentative="1">
      <w:start w:val="1"/>
      <w:numFmt w:val="bullet"/>
      <w:lvlText w:val=""/>
      <w:lvlJc w:val="left"/>
      <w:pPr>
        <w:ind w:left="5160" w:hanging="360"/>
      </w:pPr>
      <w:rPr>
        <w:rFonts w:ascii="Symbol" w:hAnsi="Symbol" w:hint="default"/>
      </w:rPr>
    </w:lvl>
    <w:lvl w:ilvl="7" w:tplc="04270003" w:tentative="1">
      <w:start w:val="1"/>
      <w:numFmt w:val="bullet"/>
      <w:lvlText w:val="o"/>
      <w:lvlJc w:val="left"/>
      <w:pPr>
        <w:ind w:left="5880" w:hanging="360"/>
      </w:pPr>
      <w:rPr>
        <w:rFonts w:ascii="Courier New" w:hAnsi="Courier New" w:cs="Courier New" w:hint="default"/>
      </w:rPr>
    </w:lvl>
    <w:lvl w:ilvl="8" w:tplc="04270005" w:tentative="1">
      <w:start w:val="1"/>
      <w:numFmt w:val="bullet"/>
      <w:lvlText w:val=""/>
      <w:lvlJc w:val="left"/>
      <w:pPr>
        <w:ind w:left="6600" w:hanging="360"/>
      </w:pPr>
      <w:rPr>
        <w:rFonts w:ascii="Wingdings" w:hAnsi="Wingdings" w:hint="default"/>
      </w:rPr>
    </w:lvl>
  </w:abstractNum>
  <w:abstractNum w:abstractNumId="15" w15:restartNumberingAfterBreak="0">
    <w:nsid w:val="0D3C5CB7"/>
    <w:multiLevelType w:val="hybridMultilevel"/>
    <w:tmpl w:val="4BD49A2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6" w15:restartNumberingAfterBreak="0">
    <w:nsid w:val="166256A5"/>
    <w:multiLevelType w:val="hybridMultilevel"/>
    <w:tmpl w:val="8E003D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16D04F17"/>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8" w15:restartNumberingAfterBreak="0">
    <w:nsid w:val="17BB041C"/>
    <w:multiLevelType w:val="hybridMultilevel"/>
    <w:tmpl w:val="977AB50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185708EB"/>
    <w:multiLevelType w:val="hybridMultilevel"/>
    <w:tmpl w:val="93349BEC"/>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0" w15:restartNumberingAfterBreak="0">
    <w:nsid w:val="18634268"/>
    <w:multiLevelType w:val="multilevel"/>
    <w:tmpl w:val="A2C28514"/>
    <w:styleLink w:val="WWNum3"/>
    <w:lvl w:ilvl="0">
      <w:start w:val="1"/>
      <w:numFmt w:val="none"/>
      <w:lvlText w:val="%1"/>
      <w:lvlJc w:val="left"/>
      <w:pPr>
        <w:ind w:left="720" w:hanging="360"/>
      </w:pPr>
      <w:rPr>
        <w:b/>
        <w:szCs w:val="24"/>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rPr>
        <w:smallCaps/>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1ACF2FC3"/>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1C75654C"/>
    <w:multiLevelType w:val="hybridMultilevel"/>
    <w:tmpl w:val="E64EBC4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1CDB36A7"/>
    <w:multiLevelType w:val="multilevel"/>
    <w:tmpl w:val="8BA47798"/>
    <w:lvl w:ilvl="0">
      <w:start w:val="1"/>
      <w:numFmt w:val="decimal"/>
      <w:lvlText w:val="%1."/>
      <w:lvlJc w:val="left"/>
      <w:pPr>
        <w:ind w:left="9999" w:hanging="360"/>
      </w:pPr>
      <w:rPr>
        <w:rFonts w:hint="default"/>
        <w:b w:val="0"/>
        <w:bCs w:val="0"/>
      </w:rPr>
    </w:lvl>
    <w:lvl w:ilvl="1">
      <w:start w:val="1"/>
      <w:numFmt w:val="decimal"/>
      <w:isLgl/>
      <w:lvlText w:val="%1.%2."/>
      <w:lvlJc w:val="left"/>
      <w:pPr>
        <w:ind w:left="3174" w:hanging="480"/>
      </w:pPr>
      <w:rPr>
        <w:rFonts w:hint="default"/>
        <w:b w:val="0"/>
        <w:bCs/>
      </w:rPr>
    </w:lvl>
    <w:lvl w:ilvl="2">
      <w:start w:val="1"/>
      <w:numFmt w:val="decimal"/>
      <w:isLgl/>
      <w:lvlText w:val="%1.%2.%3."/>
      <w:lvlJc w:val="left"/>
      <w:pPr>
        <w:ind w:left="3414"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24" w15:restartNumberingAfterBreak="0">
    <w:nsid w:val="1D144416"/>
    <w:multiLevelType w:val="multilevel"/>
    <w:tmpl w:val="E6BC73B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25" w15:restartNumberingAfterBreak="0">
    <w:nsid w:val="1DCE2F41"/>
    <w:multiLevelType w:val="multilevel"/>
    <w:tmpl w:val="83E4652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1F5F271A"/>
    <w:multiLevelType w:val="hybridMultilevel"/>
    <w:tmpl w:val="AF46A132"/>
    <w:lvl w:ilvl="0" w:tplc="0427000D">
      <w:start w:val="1"/>
      <w:numFmt w:val="bullet"/>
      <w:lvlText w:val=""/>
      <w:lvlJc w:val="left"/>
      <w:pPr>
        <w:tabs>
          <w:tab w:val="num" w:pos="720"/>
        </w:tabs>
        <w:ind w:left="720" w:hanging="360"/>
      </w:pPr>
      <w:rPr>
        <w:rFonts w:ascii="Wingdings" w:hAnsi="Wingding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15:restartNumberingAfterBreak="0">
    <w:nsid w:val="216265A8"/>
    <w:multiLevelType w:val="hybridMultilevel"/>
    <w:tmpl w:val="7682B6E2"/>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8" w15:restartNumberingAfterBreak="0">
    <w:nsid w:val="22210BCD"/>
    <w:multiLevelType w:val="multilevel"/>
    <w:tmpl w:val="B9326B1C"/>
    <w:styleLink w:val="WWNum2"/>
    <w:lvl w:ilvl="0">
      <w:start w:val="1"/>
      <w:numFmt w:val="none"/>
      <w:lvlText w:val="%1"/>
      <w:lvlJc w:val="left"/>
      <w:rPr>
        <w:b/>
        <w:szCs w:val="24"/>
      </w:rPr>
    </w:lvl>
    <w:lvl w:ilvl="1">
      <w:start w:val="1"/>
      <w:numFmt w:val="none"/>
      <w:lvlText w:val="%2"/>
      <w:lvlJc w:val="left"/>
    </w:lvl>
    <w:lvl w:ilvl="2">
      <w:start w:val="1"/>
      <w:numFmt w:val="none"/>
      <w:lvlText w:val="%3"/>
      <w:lvlJc w:val="left"/>
    </w:lvl>
    <w:lvl w:ilvl="3">
      <w:start w:val="1"/>
      <w:numFmt w:val="none"/>
      <w:lvlText w:val="%4"/>
      <w:lvlJc w:val="left"/>
      <w:rPr>
        <w:smallCaps/>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24602AB6"/>
    <w:multiLevelType w:val="multilevel"/>
    <w:tmpl w:val="735869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66F3690"/>
    <w:multiLevelType w:val="multilevel"/>
    <w:tmpl w:val="BD16912A"/>
    <w:lvl w:ilvl="0">
      <w:start w:val="1"/>
      <w:numFmt w:val="decimal"/>
      <w:lvlText w:val="%1."/>
      <w:lvlJc w:val="left"/>
      <w:pPr>
        <w:ind w:left="720" w:hanging="360"/>
      </w:pPr>
      <w:rPr>
        <w:rFonts w:hint="default"/>
        <w:b w:val="0"/>
        <w:color w:val="auto"/>
      </w:rPr>
    </w:lvl>
    <w:lvl w:ilvl="1">
      <w:start w:val="4"/>
      <w:numFmt w:val="decimal"/>
      <w:isLgl/>
      <w:lvlText w:val="%1.%2."/>
      <w:lvlJc w:val="left"/>
      <w:pPr>
        <w:ind w:left="1350" w:hanging="36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97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590" w:hanging="1080"/>
      </w:pPr>
      <w:rPr>
        <w:rFonts w:hint="default"/>
      </w:rPr>
    </w:lvl>
    <w:lvl w:ilvl="6">
      <w:start w:val="1"/>
      <w:numFmt w:val="decimal"/>
      <w:isLgl/>
      <w:lvlText w:val="%1.%2.%3.%4.%5.%6.%7."/>
      <w:lvlJc w:val="left"/>
      <w:pPr>
        <w:ind w:left="5580" w:hanging="1440"/>
      </w:pPr>
      <w:rPr>
        <w:rFonts w:hint="default"/>
      </w:rPr>
    </w:lvl>
    <w:lvl w:ilvl="7">
      <w:start w:val="1"/>
      <w:numFmt w:val="decimal"/>
      <w:isLgl/>
      <w:lvlText w:val="%1.%2.%3.%4.%5.%6.%7.%8."/>
      <w:lvlJc w:val="left"/>
      <w:pPr>
        <w:ind w:left="6210" w:hanging="1440"/>
      </w:pPr>
      <w:rPr>
        <w:rFonts w:hint="default"/>
      </w:rPr>
    </w:lvl>
    <w:lvl w:ilvl="8">
      <w:start w:val="1"/>
      <w:numFmt w:val="decimal"/>
      <w:isLgl/>
      <w:lvlText w:val="%1.%2.%3.%4.%5.%6.%7.%8.%9."/>
      <w:lvlJc w:val="left"/>
      <w:pPr>
        <w:ind w:left="7200" w:hanging="1800"/>
      </w:pPr>
      <w:rPr>
        <w:rFonts w:hint="default"/>
      </w:rPr>
    </w:lvl>
  </w:abstractNum>
  <w:abstractNum w:abstractNumId="31" w15:restartNumberingAfterBreak="0">
    <w:nsid w:val="29282C08"/>
    <w:multiLevelType w:val="hybridMultilevel"/>
    <w:tmpl w:val="AEB02690"/>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2" w15:restartNumberingAfterBreak="0">
    <w:nsid w:val="2A2D3687"/>
    <w:multiLevelType w:val="multilevel"/>
    <w:tmpl w:val="45400CE8"/>
    <w:name w:val="Numbered list 2"/>
    <w:lvl w:ilvl="0">
      <w:start w:val="1"/>
      <w:numFmt w:val="decimal"/>
      <w:lvlText w:val="%1."/>
      <w:lvlJc w:val="left"/>
      <w:pPr>
        <w:ind w:left="360" w:firstLine="0"/>
      </w:pPr>
      <w:rPr>
        <w:b/>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33" w15:restartNumberingAfterBreak="0">
    <w:nsid w:val="2AC863D4"/>
    <w:multiLevelType w:val="multilevel"/>
    <w:tmpl w:val="49FC9D7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2DE02F31"/>
    <w:multiLevelType w:val="multilevel"/>
    <w:tmpl w:val="5BA4FCF0"/>
    <w:styleLink w:val="WW8Num2"/>
    <w:lvl w:ilvl="0">
      <w:start w:val="1"/>
      <w:numFmt w:val="decimal"/>
      <w:lvlText w:val="%1."/>
      <w:lvlJc w:val="left"/>
      <w:pPr>
        <w:ind w:left="921"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2E73399F"/>
    <w:multiLevelType w:val="hybridMultilevel"/>
    <w:tmpl w:val="BAC82416"/>
    <w:lvl w:ilvl="0" w:tplc="347834F4">
      <w:start w:val="1"/>
      <w:numFmt w:val="upperRoman"/>
      <w:lvlText w:val="%1."/>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6" w15:restartNumberingAfterBreak="0">
    <w:nsid w:val="31EA1F03"/>
    <w:multiLevelType w:val="hybridMultilevel"/>
    <w:tmpl w:val="D070DFA4"/>
    <w:lvl w:ilvl="0" w:tplc="2AB835A2">
      <w:start w:val="1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34CE00B8"/>
    <w:multiLevelType w:val="multilevel"/>
    <w:tmpl w:val="82380308"/>
    <w:lvl w:ilvl="0">
      <w:start w:val="1"/>
      <w:numFmt w:val="decimal"/>
      <w:pStyle w:val="Style3"/>
      <w:lvlText w:val="%1."/>
      <w:lvlJc w:val="left"/>
      <w:pPr>
        <w:tabs>
          <w:tab w:val="num" w:pos="1134"/>
        </w:tabs>
        <w:ind w:left="1134" w:hanging="1134"/>
      </w:pPr>
      <w:rPr>
        <w:rFonts w:hint="default"/>
      </w:rPr>
    </w:lvl>
    <w:lvl w:ilvl="1">
      <w:start w:val="1"/>
      <w:numFmt w:val="decimal"/>
      <w:isLgl/>
      <w:lvlText w:val="%1.%2."/>
      <w:lvlJc w:val="left"/>
      <w:pPr>
        <w:tabs>
          <w:tab w:val="num" w:pos="1134"/>
        </w:tabs>
        <w:ind w:left="1134" w:hanging="1134"/>
      </w:pPr>
      <w:rPr>
        <w:rFonts w:hint="default"/>
      </w:rPr>
    </w:lvl>
    <w:lvl w:ilvl="2">
      <w:start w:val="1"/>
      <w:numFmt w:val="decimal"/>
      <w:lvlRestart w:val="0"/>
      <w:isLgl/>
      <w:lvlText w:val="%1.%2.%3."/>
      <w:lvlJc w:val="left"/>
      <w:pPr>
        <w:tabs>
          <w:tab w:val="num" w:pos="720"/>
        </w:tabs>
        <w:ind w:left="0" w:firstLine="0"/>
      </w:pPr>
      <w:rPr>
        <w:rFonts w:hint="default"/>
      </w:rPr>
    </w:lvl>
    <w:lvl w:ilvl="3">
      <w:start w:val="1"/>
      <w:numFmt w:val="decimal"/>
      <w:isLgl/>
      <w:lvlText w:val="%1.%2.%3.%4."/>
      <w:lvlJc w:val="left"/>
      <w:pPr>
        <w:tabs>
          <w:tab w:val="num" w:pos="720"/>
        </w:tabs>
        <w:ind w:left="0" w:firstLine="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370B5FEE"/>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37335B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9733366"/>
    <w:multiLevelType w:val="multilevel"/>
    <w:tmpl w:val="223257E6"/>
    <w:name w:val="WWNum52"/>
    <w:lvl w:ilvl="0">
      <w:start w:val="8"/>
      <w:numFmt w:val="decimal"/>
      <w:lvlText w:val="%1."/>
      <w:lvlJc w:val="left"/>
      <w:pPr>
        <w:tabs>
          <w:tab w:val="num" w:pos="0"/>
        </w:tabs>
        <w:ind w:left="2062" w:hanging="360"/>
      </w:pPr>
      <w:rPr>
        <w:rFonts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41" w15:restartNumberingAfterBreak="0">
    <w:nsid w:val="39CC02BB"/>
    <w:multiLevelType w:val="multilevel"/>
    <w:tmpl w:val="96A005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C583749"/>
    <w:multiLevelType w:val="hybridMultilevel"/>
    <w:tmpl w:val="653AE790"/>
    <w:lvl w:ilvl="0" w:tplc="E1B4428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3DB2058F"/>
    <w:multiLevelType w:val="hybridMultilevel"/>
    <w:tmpl w:val="968CDE3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3DD271FB"/>
    <w:multiLevelType w:val="multilevel"/>
    <w:tmpl w:val="2902BC3A"/>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5" w15:restartNumberingAfterBreak="0">
    <w:nsid w:val="3EC016FB"/>
    <w:multiLevelType w:val="hybridMultilevel"/>
    <w:tmpl w:val="8B0014FA"/>
    <w:lvl w:ilvl="0" w:tplc="04270005">
      <w:start w:val="1"/>
      <w:numFmt w:val="bullet"/>
      <w:lvlText w:val=""/>
      <w:lvlJc w:val="left"/>
      <w:pPr>
        <w:tabs>
          <w:tab w:val="num" w:pos="900"/>
        </w:tabs>
        <w:ind w:left="900" w:hanging="360"/>
      </w:pPr>
      <w:rPr>
        <w:rFonts w:ascii="Wingdings" w:hAnsi="Wingdings" w:hint="default"/>
      </w:rPr>
    </w:lvl>
    <w:lvl w:ilvl="1" w:tplc="04090019">
      <w:start w:val="1"/>
      <w:numFmt w:val="decimal"/>
      <w:isLgl/>
      <w:lvlText w:val="%2.%2."/>
      <w:lvlJc w:val="left"/>
      <w:pPr>
        <w:tabs>
          <w:tab w:val="num" w:pos="1650"/>
        </w:tabs>
        <w:ind w:left="1650" w:hanging="39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6" w15:restartNumberingAfterBreak="0">
    <w:nsid w:val="3F1E2533"/>
    <w:multiLevelType w:val="multilevel"/>
    <w:tmpl w:val="C38C5DC8"/>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 w15:restartNumberingAfterBreak="0">
    <w:nsid w:val="4156379F"/>
    <w:multiLevelType w:val="multilevel"/>
    <w:tmpl w:val="2A20606A"/>
    <w:lvl w:ilvl="0">
      <w:start w:val="9"/>
      <w:numFmt w:val="decimal"/>
      <w:lvlText w:val="%1."/>
      <w:lvlJc w:val="left"/>
      <w:pPr>
        <w:ind w:left="360" w:hanging="360"/>
      </w:pPr>
      <w:rPr>
        <w:rFonts w:eastAsia="Calibri" w:hint="default"/>
        <w:color w:val="auto"/>
        <w:sz w:val="24"/>
      </w:rPr>
    </w:lvl>
    <w:lvl w:ilvl="1">
      <w:start w:val="4"/>
      <w:numFmt w:val="decimal"/>
      <w:lvlText w:val="%1.%2."/>
      <w:lvlJc w:val="left"/>
      <w:pPr>
        <w:ind w:left="1069" w:hanging="360"/>
      </w:pPr>
      <w:rPr>
        <w:rFonts w:eastAsia="Calibri" w:hint="default"/>
        <w:color w:val="auto"/>
        <w:sz w:val="24"/>
      </w:rPr>
    </w:lvl>
    <w:lvl w:ilvl="2">
      <w:start w:val="1"/>
      <w:numFmt w:val="decimal"/>
      <w:lvlText w:val="%1.%2.%3."/>
      <w:lvlJc w:val="left"/>
      <w:pPr>
        <w:ind w:left="1778" w:hanging="360"/>
      </w:pPr>
      <w:rPr>
        <w:rFonts w:eastAsia="Calibri" w:hint="default"/>
        <w:color w:val="auto"/>
        <w:sz w:val="24"/>
      </w:rPr>
    </w:lvl>
    <w:lvl w:ilvl="3">
      <w:start w:val="1"/>
      <w:numFmt w:val="decimal"/>
      <w:lvlText w:val="%1.%2.%3.%4."/>
      <w:lvlJc w:val="left"/>
      <w:pPr>
        <w:ind w:left="2487" w:hanging="360"/>
      </w:pPr>
      <w:rPr>
        <w:rFonts w:eastAsia="Calibri" w:hint="default"/>
        <w:color w:val="auto"/>
        <w:sz w:val="24"/>
      </w:rPr>
    </w:lvl>
    <w:lvl w:ilvl="4">
      <w:start w:val="1"/>
      <w:numFmt w:val="decimal"/>
      <w:lvlText w:val="%1.%2.%3.%4.%5."/>
      <w:lvlJc w:val="left"/>
      <w:pPr>
        <w:ind w:left="3556" w:hanging="720"/>
      </w:pPr>
      <w:rPr>
        <w:rFonts w:eastAsia="Calibri" w:hint="default"/>
        <w:color w:val="auto"/>
        <w:sz w:val="24"/>
      </w:rPr>
    </w:lvl>
    <w:lvl w:ilvl="5">
      <w:start w:val="1"/>
      <w:numFmt w:val="decimal"/>
      <w:lvlText w:val="%1.%2.%3.%4.%5.%6."/>
      <w:lvlJc w:val="left"/>
      <w:pPr>
        <w:ind w:left="4265" w:hanging="720"/>
      </w:pPr>
      <w:rPr>
        <w:rFonts w:eastAsia="Calibri" w:hint="default"/>
        <w:color w:val="auto"/>
        <w:sz w:val="24"/>
      </w:rPr>
    </w:lvl>
    <w:lvl w:ilvl="6">
      <w:start w:val="1"/>
      <w:numFmt w:val="decimal"/>
      <w:lvlText w:val="%1.%2.%3.%4.%5.%6.%7."/>
      <w:lvlJc w:val="left"/>
      <w:pPr>
        <w:ind w:left="4974" w:hanging="720"/>
      </w:pPr>
      <w:rPr>
        <w:rFonts w:eastAsia="Calibri" w:hint="default"/>
        <w:color w:val="auto"/>
        <w:sz w:val="24"/>
      </w:rPr>
    </w:lvl>
    <w:lvl w:ilvl="7">
      <w:start w:val="1"/>
      <w:numFmt w:val="decimal"/>
      <w:lvlText w:val="%1.%2.%3.%4.%5.%6.%7.%8."/>
      <w:lvlJc w:val="left"/>
      <w:pPr>
        <w:ind w:left="5683" w:hanging="720"/>
      </w:pPr>
      <w:rPr>
        <w:rFonts w:eastAsia="Calibri" w:hint="default"/>
        <w:color w:val="auto"/>
        <w:sz w:val="24"/>
      </w:rPr>
    </w:lvl>
    <w:lvl w:ilvl="8">
      <w:start w:val="1"/>
      <w:numFmt w:val="decimal"/>
      <w:lvlText w:val="%1.%2.%3.%4.%5.%6.%7.%8.%9."/>
      <w:lvlJc w:val="left"/>
      <w:pPr>
        <w:ind w:left="6752" w:hanging="1080"/>
      </w:pPr>
      <w:rPr>
        <w:rFonts w:eastAsia="Calibri" w:hint="default"/>
        <w:color w:val="auto"/>
        <w:sz w:val="24"/>
      </w:rPr>
    </w:lvl>
  </w:abstractNum>
  <w:abstractNum w:abstractNumId="48" w15:restartNumberingAfterBreak="0">
    <w:nsid w:val="45213C65"/>
    <w:multiLevelType w:val="hybridMultilevel"/>
    <w:tmpl w:val="68888D40"/>
    <w:lvl w:ilvl="0" w:tplc="0427000F">
      <w:start w:val="1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9" w15:restartNumberingAfterBreak="0">
    <w:nsid w:val="47BA0091"/>
    <w:multiLevelType w:val="multilevel"/>
    <w:tmpl w:val="52723A18"/>
    <w:lvl w:ilvl="0">
      <w:start w:val="5"/>
      <w:numFmt w:val="decimal"/>
      <w:lvlText w:val="%1."/>
      <w:lvlJc w:val="left"/>
      <w:pPr>
        <w:tabs>
          <w:tab w:val="num" w:pos="0"/>
        </w:tabs>
        <w:ind w:left="2062" w:hanging="360"/>
      </w:pPr>
      <w:rPr>
        <w:rFonts w:ascii="Times New Roman" w:eastAsia="Times New Roman" w:hAnsi="Times New Roman" w:cs="Times New Roman"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50" w15:restartNumberingAfterBreak="0">
    <w:nsid w:val="48082081"/>
    <w:multiLevelType w:val="multilevel"/>
    <w:tmpl w:val="4A5E8D5E"/>
    <w:lvl w:ilvl="0">
      <w:start w:val="1"/>
      <w:numFmt w:val="bullet"/>
      <w:lvlText w:val=""/>
      <w:lvlJc w:val="left"/>
      <w:pPr>
        <w:tabs>
          <w:tab w:val="num" w:pos="0"/>
        </w:tabs>
      </w:pPr>
      <w:rPr>
        <w:rFonts w:ascii="Wingdings" w:hAnsi="Wingdings" w:hint="default"/>
      </w:r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51" w15:restartNumberingAfterBreak="0">
    <w:nsid w:val="48510BBC"/>
    <w:multiLevelType w:val="multilevel"/>
    <w:tmpl w:val="D2EC335A"/>
    <w:name w:val="Numbered list 3"/>
    <w:lvl w:ilvl="0">
      <w:start w:val="3"/>
      <w:numFmt w:val="decimal"/>
      <w:lvlText w:val="%1."/>
      <w:lvlJc w:val="left"/>
      <w:pPr>
        <w:ind w:left="1080" w:firstLine="0"/>
      </w:pPr>
    </w:lvl>
    <w:lvl w:ilvl="1">
      <w:start w:val="1"/>
      <w:numFmt w:val="lowerLetter"/>
      <w:lvlText w:val="%2."/>
      <w:lvlJc w:val="left"/>
      <w:pPr>
        <w:ind w:left="1800" w:firstLine="0"/>
      </w:pPr>
    </w:lvl>
    <w:lvl w:ilvl="2">
      <w:start w:val="1"/>
      <w:numFmt w:val="lowerRoman"/>
      <w:lvlText w:val="%3."/>
      <w:lvlJc w:val="left"/>
      <w:pPr>
        <w:ind w:left="2700" w:firstLine="0"/>
      </w:pPr>
    </w:lvl>
    <w:lvl w:ilvl="3">
      <w:start w:val="1"/>
      <w:numFmt w:val="decimal"/>
      <w:lvlText w:val="%4."/>
      <w:lvlJc w:val="left"/>
      <w:pPr>
        <w:ind w:left="3240" w:firstLine="0"/>
      </w:pPr>
    </w:lvl>
    <w:lvl w:ilvl="4">
      <w:start w:val="1"/>
      <w:numFmt w:val="lowerLetter"/>
      <w:lvlText w:val="%5."/>
      <w:lvlJc w:val="left"/>
      <w:pPr>
        <w:ind w:left="3960" w:firstLine="0"/>
      </w:pPr>
    </w:lvl>
    <w:lvl w:ilvl="5">
      <w:start w:val="1"/>
      <w:numFmt w:val="lowerRoman"/>
      <w:lvlText w:val="%6."/>
      <w:lvlJc w:val="left"/>
      <w:pPr>
        <w:ind w:left="4860" w:firstLine="0"/>
      </w:pPr>
    </w:lvl>
    <w:lvl w:ilvl="6">
      <w:start w:val="1"/>
      <w:numFmt w:val="decimal"/>
      <w:lvlText w:val="%7."/>
      <w:lvlJc w:val="left"/>
      <w:pPr>
        <w:ind w:left="5400" w:firstLine="0"/>
      </w:pPr>
    </w:lvl>
    <w:lvl w:ilvl="7">
      <w:start w:val="1"/>
      <w:numFmt w:val="lowerLetter"/>
      <w:lvlText w:val="%8."/>
      <w:lvlJc w:val="left"/>
      <w:pPr>
        <w:ind w:left="6120" w:firstLine="0"/>
      </w:pPr>
    </w:lvl>
    <w:lvl w:ilvl="8">
      <w:start w:val="1"/>
      <w:numFmt w:val="lowerRoman"/>
      <w:lvlText w:val="%9."/>
      <w:lvlJc w:val="left"/>
      <w:pPr>
        <w:ind w:left="7020" w:firstLine="0"/>
      </w:pPr>
    </w:lvl>
  </w:abstractNum>
  <w:abstractNum w:abstractNumId="52" w15:restartNumberingAfterBreak="0">
    <w:nsid w:val="579952FD"/>
    <w:multiLevelType w:val="multilevel"/>
    <w:tmpl w:val="6E1699EC"/>
    <w:lvl w:ilvl="0">
      <w:start w:val="7"/>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584516B2"/>
    <w:multiLevelType w:val="multilevel"/>
    <w:tmpl w:val="9E8CC6D8"/>
    <w:lvl w:ilvl="0">
      <w:start w:val="1"/>
      <w:numFmt w:val="decimal"/>
      <w:lvlText w:val="%1."/>
      <w:lvlJc w:val="left"/>
      <w:pPr>
        <w:tabs>
          <w:tab w:val="num" w:pos="720"/>
        </w:tabs>
        <w:ind w:left="720" w:hanging="360"/>
      </w:pPr>
      <w:rPr>
        <w:b w:val="0"/>
        <w:color w:val="auto"/>
      </w:rPr>
    </w:lvl>
    <w:lvl w:ilvl="1">
      <w:start w:val="1"/>
      <w:numFmt w:val="bullet"/>
      <w:lvlText w:val=""/>
      <w:lvlJc w:val="left"/>
      <w:pPr>
        <w:tabs>
          <w:tab w:val="num" w:pos="1440"/>
        </w:tabs>
        <w:ind w:left="1440" w:hanging="360"/>
      </w:pPr>
      <w:rPr>
        <w:rFonts w:ascii="Wingdings" w:hAnsi="Wingdings" w:cs="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59ADCABA"/>
    <w:multiLevelType w:val="multilevel"/>
    <w:tmpl w:val="59ADCABA"/>
    <w:lvl w:ilvl="0">
      <w:start w:val="16"/>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5" w15:restartNumberingAfterBreak="0">
    <w:nsid w:val="5B1747C6"/>
    <w:multiLevelType w:val="hybridMultilevel"/>
    <w:tmpl w:val="6D44535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56" w15:restartNumberingAfterBreak="0">
    <w:nsid w:val="5B8F8C88"/>
    <w:multiLevelType w:val="multilevel"/>
    <w:tmpl w:val="565C71E0"/>
    <w:lvl w:ilvl="0">
      <w:start w:val="8"/>
      <w:numFmt w:val="decimal"/>
      <w:suff w:val="space"/>
      <w:lvlText w:val="%1."/>
      <w:lvlJc w:val="left"/>
    </w:lvl>
    <w:lvl w:ilvl="1">
      <w:start w:val="2"/>
      <w:numFmt w:val="decimal"/>
      <w:isLgl/>
      <w:lvlText w:val="%1.%2."/>
      <w:lvlJc w:val="left"/>
      <w:pPr>
        <w:ind w:left="1200" w:hanging="48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880" w:hanging="720"/>
      </w:pPr>
      <w:rPr>
        <w:rFonts w:hint="default"/>
        <w:b/>
        <w:i/>
      </w:rPr>
    </w:lvl>
    <w:lvl w:ilvl="4">
      <w:start w:val="1"/>
      <w:numFmt w:val="decimal"/>
      <w:isLgl/>
      <w:lvlText w:val="%1.%2.%3.%4.%5."/>
      <w:lvlJc w:val="left"/>
      <w:pPr>
        <w:ind w:left="3960" w:hanging="1080"/>
      </w:pPr>
      <w:rPr>
        <w:rFonts w:hint="default"/>
        <w:b/>
        <w:i/>
      </w:rPr>
    </w:lvl>
    <w:lvl w:ilvl="5">
      <w:start w:val="1"/>
      <w:numFmt w:val="decimal"/>
      <w:isLgl/>
      <w:lvlText w:val="%1.%2.%3.%4.%5.%6."/>
      <w:lvlJc w:val="left"/>
      <w:pPr>
        <w:ind w:left="4680" w:hanging="1080"/>
      </w:pPr>
      <w:rPr>
        <w:rFonts w:hint="default"/>
        <w:b/>
        <w:i/>
      </w:rPr>
    </w:lvl>
    <w:lvl w:ilvl="6">
      <w:start w:val="1"/>
      <w:numFmt w:val="decimal"/>
      <w:isLgl/>
      <w:lvlText w:val="%1.%2.%3.%4.%5.%6.%7."/>
      <w:lvlJc w:val="left"/>
      <w:pPr>
        <w:ind w:left="5760" w:hanging="1440"/>
      </w:pPr>
      <w:rPr>
        <w:rFonts w:hint="default"/>
        <w:b/>
        <w:i/>
      </w:rPr>
    </w:lvl>
    <w:lvl w:ilvl="7">
      <w:start w:val="1"/>
      <w:numFmt w:val="decimal"/>
      <w:isLgl/>
      <w:lvlText w:val="%1.%2.%3.%4.%5.%6.%7.%8."/>
      <w:lvlJc w:val="left"/>
      <w:pPr>
        <w:ind w:left="6480" w:hanging="1440"/>
      </w:pPr>
      <w:rPr>
        <w:rFonts w:hint="default"/>
        <w:b/>
        <w:i/>
      </w:rPr>
    </w:lvl>
    <w:lvl w:ilvl="8">
      <w:start w:val="1"/>
      <w:numFmt w:val="decimal"/>
      <w:isLgl/>
      <w:lvlText w:val="%1.%2.%3.%4.%5.%6.%7.%8.%9."/>
      <w:lvlJc w:val="left"/>
      <w:pPr>
        <w:ind w:left="7560" w:hanging="1800"/>
      </w:pPr>
      <w:rPr>
        <w:rFonts w:hint="default"/>
        <w:b/>
        <w:i/>
      </w:rPr>
    </w:lvl>
  </w:abstractNum>
  <w:abstractNum w:abstractNumId="57" w15:restartNumberingAfterBreak="0">
    <w:nsid w:val="5C9D3434"/>
    <w:multiLevelType w:val="multilevel"/>
    <w:tmpl w:val="F81024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D440175"/>
    <w:multiLevelType w:val="multilevel"/>
    <w:tmpl w:val="C06EC9F6"/>
    <w:lvl w:ilvl="0">
      <w:start w:val="1"/>
      <w:numFmt w:val="decimal"/>
      <w:suff w:val="space"/>
      <w:lvlText w:val="%1."/>
      <w:lvlJc w:val="left"/>
    </w:lvl>
    <w:lvl w:ilvl="1">
      <w:start w:val="1"/>
      <w:numFmt w:val="decimal"/>
      <w:isLgl/>
      <w:lvlText w:val="%1.%2."/>
      <w:lvlJc w:val="left"/>
      <w:pPr>
        <w:ind w:left="86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580" w:hanging="108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4940" w:hanging="1440"/>
      </w:pPr>
      <w:rPr>
        <w:rFonts w:hint="default"/>
      </w:rPr>
    </w:lvl>
    <w:lvl w:ilvl="8">
      <w:start w:val="1"/>
      <w:numFmt w:val="decimal"/>
      <w:isLgl/>
      <w:lvlText w:val="%1.%2.%3.%4.%5.%6.%7.%8.%9."/>
      <w:lvlJc w:val="left"/>
      <w:pPr>
        <w:ind w:left="5800" w:hanging="1800"/>
      </w:pPr>
      <w:rPr>
        <w:rFonts w:hint="default"/>
      </w:rPr>
    </w:lvl>
  </w:abstractNum>
  <w:abstractNum w:abstractNumId="59" w15:restartNumberingAfterBreak="0">
    <w:nsid w:val="5FAC2133"/>
    <w:multiLevelType w:val="multilevel"/>
    <w:tmpl w:val="DE4A7B76"/>
    <w:lvl w:ilvl="0">
      <w:start w:val="14"/>
      <w:numFmt w:val="decimal"/>
      <w:lvlText w:val="%1."/>
      <w:lvlJc w:val="left"/>
      <w:pPr>
        <w:ind w:left="764" w:hanging="480"/>
      </w:pPr>
      <w:rPr>
        <w:rFonts w:hint="default"/>
        <w:b w:val="0"/>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0" w15:restartNumberingAfterBreak="0">
    <w:nsid w:val="60242274"/>
    <w:multiLevelType w:val="multilevel"/>
    <w:tmpl w:val="C5F606E4"/>
    <w:lvl w:ilvl="0">
      <w:start w:val="5"/>
      <w:numFmt w:val="decimal"/>
      <w:lvlText w:val="%1."/>
      <w:lvlJc w:val="left"/>
      <w:pPr>
        <w:ind w:left="501" w:hanging="360"/>
      </w:pPr>
      <w:rPr>
        <w:rFonts w:cs="Times New Roman" w:hint="default"/>
      </w:rPr>
    </w:lvl>
    <w:lvl w:ilvl="1">
      <w:start w:val="1"/>
      <w:numFmt w:val="decimal"/>
      <w:lvlText w:val="%1.%2."/>
      <w:lvlJc w:val="left"/>
      <w:pPr>
        <w:ind w:left="928"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1" w15:restartNumberingAfterBreak="0">
    <w:nsid w:val="603653E9"/>
    <w:multiLevelType w:val="hybridMultilevel"/>
    <w:tmpl w:val="A268EAA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2" w15:restartNumberingAfterBreak="0">
    <w:nsid w:val="61CA5F8C"/>
    <w:multiLevelType w:val="multilevel"/>
    <w:tmpl w:val="EBB8A952"/>
    <w:lvl w:ilvl="0">
      <w:start w:val="1"/>
      <w:numFmt w:val="decimal"/>
      <w:lvlText w:val="%1."/>
      <w:lvlJc w:val="left"/>
      <w:pPr>
        <w:ind w:left="720" w:hanging="360"/>
      </w:pPr>
    </w:lvl>
    <w:lvl w:ilvl="1">
      <w:start w:val="5"/>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1E00B04"/>
    <w:multiLevelType w:val="multilevel"/>
    <w:tmpl w:val="6FE076E2"/>
    <w:name w:val="Numbered list 1"/>
    <w:lvl w:ilvl="0">
      <w:start w:val="1"/>
      <w:numFmt w:val="decimal"/>
      <w:lvlText w:val="%1."/>
      <w:lvlJc w:val="left"/>
      <w:pPr>
        <w:ind w:left="360" w:firstLine="0"/>
      </w:pPr>
      <w:rPr>
        <w:color w:val="000000"/>
      </w:rPr>
    </w:lvl>
    <w:lvl w:ilvl="1">
      <w:start w:val="1"/>
      <w:numFmt w:val="decimal"/>
      <w:lvlText w:val="%1.%2."/>
      <w:lvlJc w:val="left"/>
      <w:pPr>
        <w:ind w:left="360" w:firstLine="0"/>
      </w:pPr>
      <w:rPr>
        <w:b w:val="0"/>
      </w:rPr>
    </w:lvl>
    <w:lvl w:ilvl="2">
      <w:start w:val="1"/>
      <w:numFmt w:val="decimal"/>
      <w:lvlText w:val="%1.%2.%3."/>
      <w:lvlJc w:val="left"/>
      <w:pPr>
        <w:ind w:left="360" w:firstLine="0"/>
      </w:pPr>
    </w:lvl>
    <w:lvl w:ilvl="3">
      <w:start w:val="1"/>
      <w:numFmt w:val="decimal"/>
      <w:lvlText w:val="%1.%2.%3.%4."/>
      <w:lvlJc w:val="left"/>
      <w:pPr>
        <w:ind w:left="360" w:firstLine="0"/>
      </w:pPr>
    </w:lvl>
    <w:lvl w:ilvl="4">
      <w:start w:val="1"/>
      <w:numFmt w:val="decimal"/>
      <w:lvlText w:val="%1.%2.%3.%4.%5."/>
      <w:lvlJc w:val="left"/>
      <w:pPr>
        <w:ind w:left="360" w:firstLine="0"/>
      </w:pPr>
    </w:lvl>
    <w:lvl w:ilvl="5">
      <w:start w:val="1"/>
      <w:numFmt w:val="decimal"/>
      <w:lvlText w:val="%1.%2.%3.%4.%5.%6."/>
      <w:lvlJc w:val="left"/>
      <w:pPr>
        <w:ind w:left="360" w:firstLine="0"/>
      </w:pPr>
    </w:lvl>
    <w:lvl w:ilvl="6">
      <w:start w:val="1"/>
      <w:numFmt w:val="decimal"/>
      <w:lvlText w:val="%1.%2.%3.%4.%5.%6.%7."/>
      <w:lvlJc w:val="left"/>
      <w:pPr>
        <w:ind w:left="360" w:firstLine="0"/>
      </w:pPr>
    </w:lvl>
    <w:lvl w:ilvl="7">
      <w:start w:val="1"/>
      <w:numFmt w:val="decimal"/>
      <w:lvlText w:val="%1.%2.%3.%4.%5.%6.%7.%8."/>
      <w:lvlJc w:val="left"/>
      <w:pPr>
        <w:ind w:left="360" w:firstLine="0"/>
      </w:pPr>
    </w:lvl>
    <w:lvl w:ilvl="8">
      <w:start w:val="1"/>
      <w:numFmt w:val="decimal"/>
      <w:lvlText w:val="%1.%2.%3.%4.%5.%6.%7.%8.%9."/>
      <w:lvlJc w:val="left"/>
      <w:pPr>
        <w:ind w:left="360" w:firstLine="0"/>
      </w:pPr>
    </w:lvl>
  </w:abstractNum>
  <w:abstractNum w:abstractNumId="64" w15:restartNumberingAfterBreak="0">
    <w:nsid w:val="627029C8"/>
    <w:multiLevelType w:val="multilevel"/>
    <w:tmpl w:val="2FDEAFE4"/>
    <w:lvl w:ilvl="0">
      <w:start w:val="1"/>
      <w:numFmt w:val="decimal"/>
      <w:lvlText w:val="%1."/>
      <w:lvlJc w:val="left"/>
      <w:pPr>
        <w:ind w:left="720" w:hanging="360"/>
      </w:pPr>
    </w:lvl>
    <w:lvl w:ilvl="1">
      <w:start w:val="1"/>
      <w:numFmt w:val="decimal"/>
      <w:isLgl/>
      <w:lvlText w:val="%1.%2."/>
      <w:lvlJc w:val="left"/>
      <w:pPr>
        <w:ind w:left="1070" w:hanging="360"/>
      </w:pPr>
      <w:rPr>
        <w:rFonts w:hint="default"/>
        <w:b w:val="0"/>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65" w15:restartNumberingAfterBreak="0">
    <w:nsid w:val="63D0764B"/>
    <w:multiLevelType w:val="hybridMultilevel"/>
    <w:tmpl w:val="E04678A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6" w15:restartNumberingAfterBreak="0">
    <w:nsid w:val="676D0D0E"/>
    <w:multiLevelType w:val="hybridMultilevel"/>
    <w:tmpl w:val="FC062BD6"/>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7" w15:restartNumberingAfterBreak="0">
    <w:nsid w:val="6D360F1D"/>
    <w:multiLevelType w:val="hybridMultilevel"/>
    <w:tmpl w:val="F706381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8" w15:restartNumberingAfterBreak="0">
    <w:nsid w:val="6D423D2C"/>
    <w:multiLevelType w:val="multilevel"/>
    <w:tmpl w:val="46F45750"/>
    <w:lvl w:ilvl="0">
      <w:start w:val="14"/>
      <w:numFmt w:val="decimal"/>
      <w:lvlText w:val="%1."/>
      <w:lvlJc w:val="left"/>
      <w:pPr>
        <w:ind w:left="1188" w:hanging="480"/>
      </w:pPr>
      <w:rPr>
        <w:rFonts w:hint="default"/>
        <w:b w:val="0"/>
        <w:i w:val="0"/>
      </w:rPr>
    </w:lvl>
    <w:lvl w:ilvl="1">
      <w:start w:val="5"/>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D662D29"/>
    <w:multiLevelType w:val="multilevel"/>
    <w:tmpl w:val="6492CD3A"/>
    <w:lvl w:ilvl="0">
      <w:start w:val="1"/>
      <w:numFmt w:val="decimal"/>
      <w:lvlText w:val="%1."/>
      <w:lvlJc w:val="left"/>
      <w:pPr>
        <w:ind w:left="360" w:hanging="360"/>
      </w:pPr>
    </w:lvl>
    <w:lvl w:ilvl="1">
      <w:start w:val="1"/>
      <w:numFmt w:val="decimal"/>
      <w:lvlText w:val="%1.%2."/>
      <w:lvlJc w:val="left"/>
      <w:pPr>
        <w:ind w:left="462" w:hanging="360"/>
      </w:pPr>
    </w:lvl>
    <w:lvl w:ilvl="2">
      <w:start w:val="1"/>
      <w:numFmt w:val="decimal"/>
      <w:lvlText w:val="%1.%2.%3."/>
      <w:lvlJc w:val="left"/>
      <w:pPr>
        <w:ind w:left="924" w:hanging="720"/>
      </w:pPr>
    </w:lvl>
    <w:lvl w:ilvl="3">
      <w:start w:val="1"/>
      <w:numFmt w:val="decimal"/>
      <w:lvlText w:val="%1.%2.%3.%4."/>
      <w:lvlJc w:val="left"/>
      <w:pPr>
        <w:ind w:left="1026" w:hanging="720"/>
      </w:pPr>
    </w:lvl>
    <w:lvl w:ilvl="4">
      <w:start w:val="1"/>
      <w:numFmt w:val="decimal"/>
      <w:lvlText w:val="%1.%2.%3.%4.%5."/>
      <w:lvlJc w:val="left"/>
      <w:pPr>
        <w:ind w:left="1488" w:hanging="1080"/>
      </w:pPr>
    </w:lvl>
    <w:lvl w:ilvl="5">
      <w:start w:val="1"/>
      <w:numFmt w:val="decimal"/>
      <w:lvlText w:val="%1.%2.%3.%4.%5.%6."/>
      <w:lvlJc w:val="left"/>
      <w:pPr>
        <w:ind w:left="1590" w:hanging="1080"/>
      </w:pPr>
    </w:lvl>
    <w:lvl w:ilvl="6">
      <w:start w:val="1"/>
      <w:numFmt w:val="decimal"/>
      <w:lvlText w:val="%1.%2.%3.%4.%5.%6.%7."/>
      <w:lvlJc w:val="left"/>
      <w:pPr>
        <w:ind w:left="2052" w:hanging="1440"/>
      </w:pPr>
    </w:lvl>
    <w:lvl w:ilvl="7">
      <w:start w:val="1"/>
      <w:numFmt w:val="decimal"/>
      <w:lvlText w:val="%1.%2.%3.%4.%5.%6.%7.%8."/>
      <w:lvlJc w:val="left"/>
      <w:pPr>
        <w:ind w:left="2154" w:hanging="1440"/>
      </w:pPr>
    </w:lvl>
    <w:lvl w:ilvl="8">
      <w:start w:val="1"/>
      <w:numFmt w:val="decimal"/>
      <w:lvlText w:val="%1.%2.%3.%4.%5.%6.%7.%8.%9."/>
      <w:lvlJc w:val="left"/>
      <w:pPr>
        <w:ind w:left="2616" w:hanging="1800"/>
      </w:pPr>
    </w:lvl>
  </w:abstractNum>
  <w:abstractNum w:abstractNumId="70" w15:restartNumberingAfterBreak="0">
    <w:nsid w:val="701B1DD3"/>
    <w:multiLevelType w:val="multilevel"/>
    <w:tmpl w:val="BCA49924"/>
    <w:lvl w:ilvl="0">
      <w:start w:val="1"/>
      <w:numFmt w:val="bullet"/>
      <w:lvlText w:val=""/>
      <w:lvlJc w:val="left"/>
      <w:pPr>
        <w:tabs>
          <w:tab w:val="num" w:pos="720"/>
        </w:tabs>
        <w:ind w:left="720" w:hanging="360"/>
      </w:pPr>
      <w:rPr>
        <w:rFonts w:ascii="Wingdings" w:hAnsi="Wingdings" w:hint="default"/>
        <w:b w:val="0"/>
        <w:color w:val="auto"/>
      </w:rPr>
    </w:lvl>
    <w:lvl w:ilvl="1">
      <w:start w:val="1"/>
      <w:numFmt w:val="bullet"/>
      <w:lvlText w:val=""/>
      <w:lvlJc w:val="left"/>
      <w:pPr>
        <w:tabs>
          <w:tab w:val="num" w:pos="1440"/>
        </w:tabs>
        <w:ind w:left="1440" w:hanging="360"/>
      </w:pPr>
      <w:rPr>
        <w:rFonts w:ascii="Wingdings" w:hAnsi="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15:restartNumberingAfterBreak="0">
    <w:nsid w:val="713955B8"/>
    <w:multiLevelType w:val="multilevel"/>
    <w:tmpl w:val="FD9AACF4"/>
    <w:lvl w:ilvl="0">
      <w:start w:val="1"/>
      <w:numFmt w:val="decimal"/>
      <w:lvlText w:val="%1."/>
      <w:lvlJc w:val="left"/>
      <w:pPr>
        <w:ind w:left="1204" w:hanging="360"/>
      </w:pPr>
    </w:lvl>
    <w:lvl w:ilvl="1">
      <w:start w:val="1"/>
      <w:numFmt w:val="decimal"/>
      <w:isLgl/>
      <w:lvlText w:val="%1.%2."/>
      <w:lvlJc w:val="left"/>
      <w:pPr>
        <w:ind w:left="1369" w:hanging="525"/>
      </w:pPr>
      <w:rPr>
        <w:rFonts w:hint="default"/>
      </w:rPr>
    </w:lvl>
    <w:lvl w:ilvl="2">
      <w:start w:val="1"/>
      <w:numFmt w:val="decimal"/>
      <w:isLgl/>
      <w:lvlText w:val="%1.%2.%3."/>
      <w:lvlJc w:val="left"/>
      <w:pPr>
        <w:ind w:left="1564" w:hanging="720"/>
      </w:pPr>
      <w:rPr>
        <w:rFonts w:hint="default"/>
      </w:rPr>
    </w:lvl>
    <w:lvl w:ilvl="3">
      <w:start w:val="1"/>
      <w:numFmt w:val="decimal"/>
      <w:isLgl/>
      <w:lvlText w:val="%1.%2.%3.%4."/>
      <w:lvlJc w:val="left"/>
      <w:pPr>
        <w:ind w:left="1564" w:hanging="720"/>
      </w:pPr>
      <w:rPr>
        <w:rFonts w:hint="default"/>
      </w:rPr>
    </w:lvl>
    <w:lvl w:ilvl="4">
      <w:start w:val="1"/>
      <w:numFmt w:val="decimal"/>
      <w:isLgl/>
      <w:lvlText w:val="%1.%2.%3.%4.%5."/>
      <w:lvlJc w:val="left"/>
      <w:pPr>
        <w:ind w:left="1924" w:hanging="1080"/>
      </w:pPr>
      <w:rPr>
        <w:rFonts w:hint="default"/>
      </w:rPr>
    </w:lvl>
    <w:lvl w:ilvl="5">
      <w:start w:val="1"/>
      <w:numFmt w:val="decimal"/>
      <w:isLgl/>
      <w:lvlText w:val="%1.%2.%3.%4.%5.%6."/>
      <w:lvlJc w:val="left"/>
      <w:pPr>
        <w:ind w:left="1924" w:hanging="1080"/>
      </w:pPr>
      <w:rPr>
        <w:rFonts w:hint="default"/>
      </w:rPr>
    </w:lvl>
    <w:lvl w:ilvl="6">
      <w:start w:val="1"/>
      <w:numFmt w:val="decimal"/>
      <w:isLgl/>
      <w:lvlText w:val="%1.%2.%3.%4.%5.%6.%7."/>
      <w:lvlJc w:val="left"/>
      <w:pPr>
        <w:ind w:left="2284" w:hanging="1440"/>
      </w:pPr>
      <w:rPr>
        <w:rFonts w:hint="default"/>
      </w:rPr>
    </w:lvl>
    <w:lvl w:ilvl="7">
      <w:start w:val="1"/>
      <w:numFmt w:val="decimal"/>
      <w:isLgl/>
      <w:lvlText w:val="%1.%2.%3.%4.%5.%6.%7.%8."/>
      <w:lvlJc w:val="left"/>
      <w:pPr>
        <w:ind w:left="2284" w:hanging="1440"/>
      </w:pPr>
      <w:rPr>
        <w:rFonts w:hint="default"/>
      </w:rPr>
    </w:lvl>
    <w:lvl w:ilvl="8">
      <w:start w:val="1"/>
      <w:numFmt w:val="decimal"/>
      <w:isLgl/>
      <w:lvlText w:val="%1.%2.%3.%4.%5.%6.%7.%8.%9."/>
      <w:lvlJc w:val="left"/>
      <w:pPr>
        <w:ind w:left="2644" w:hanging="1800"/>
      </w:pPr>
      <w:rPr>
        <w:rFonts w:hint="default"/>
      </w:rPr>
    </w:lvl>
  </w:abstractNum>
  <w:abstractNum w:abstractNumId="72" w15:restartNumberingAfterBreak="0">
    <w:nsid w:val="71CB58ED"/>
    <w:multiLevelType w:val="hybridMultilevel"/>
    <w:tmpl w:val="75B63BEE"/>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3" w15:restartNumberingAfterBreak="0">
    <w:nsid w:val="75702C05"/>
    <w:multiLevelType w:val="hybridMultilevel"/>
    <w:tmpl w:val="E5B4C90C"/>
    <w:styleLink w:val="WWNum31"/>
    <w:lvl w:ilvl="0" w:tplc="B9A8E892">
      <w:start w:val="18"/>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74" w15:restartNumberingAfterBreak="0">
    <w:nsid w:val="76C66589"/>
    <w:multiLevelType w:val="hybridMultilevel"/>
    <w:tmpl w:val="13A059B6"/>
    <w:lvl w:ilvl="0" w:tplc="2AB835A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5" w15:restartNumberingAfterBreak="0">
    <w:nsid w:val="77583B38"/>
    <w:multiLevelType w:val="hybridMultilevel"/>
    <w:tmpl w:val="4640946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6" w15:restartNumberingAfterBreak="0">
    <w:nsid w:val="777936B7"/>
    <w:multiLevelType w:val="hybridMultilevel"/>
    <w:tmpl w:val="A53A1FA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7" w15:restartNumberingAfterBreak="0">
    <w:nsid w:val="77AC54B1"/>
    <w:multiLevelType w:val="hybridMultilevel"/>
    <w:tmpl w:val="A98E34D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8" w15:restartNumberingAfterBreak="0">
    <w:nsid w:val="77D57A19"/>
    <w:multiLevelType w:val="multilevel"/>
    <w:tmpl w:val="CF4AD04A"/>
    <w:lvl w:ilvl="0">
      <w:start w:val="1"/>
      <w:numFmt w:val="decimal"/>
      <w:lvlText w:val="%1."/>
      <w:lvlJc w:val="left"/>
      <w:pPr>
        <w:ind w:left="360" w:hanging="360"/>
      </w:pPr>
    </w:lvl>
    <w:lvl w:ilvl="1">
      <w:start w:val="1"/>
      <w:numFmt w:val="decimal"/>
      <w:lvlText w:val="%2."/>
      <w:lvlJc w:val="left"/>
      <w:pPr>
        <w:ind w:left="1080" w:hanging="360"/>
      </w:pPr>
    </w:lvl>
    <w:lvl w:ilvl="2">
      <w:start w:val="26"/>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9" w15:restartNumberingAfterBreak="0">
    <w:nsid w:val="79CB273B"/>
    <w:multiLevelType w:val="multilevel"/>
    <w:tmpl w:val="922C1630"/>
    <w:lvl w:ilvl="0">
      <w:start w:val="14"/>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2"/>
  </w:num>
  <w:num w:numId="2">
    <w:abstractNumId w:val="37"/>
  </w:num>
  <w:num w:numId="3">
    <w:abstractNumId w:val="41"/>
  </w:num>
  <w:num w:numId="4">
    <w:abstractNumId w:val="16"/>
  </w:num>
  <w:num w:numId="5">
    <w:abstractNumId w:val="29"/>
  </w:num>
  <w:num w:numId="6">
    <w:abstractNumId w:val="60"/>
  </w:num>
  <w:num w:numId="7">
    <w:abstractNumId w:val="30"/>
  </w:num>
  <w:num w:numId="8">
    <w:abstractNumId w:val="14"/>
  </w:num>
  <w:num w:numId="9">
    <w:abstractNumId w:val="45"/>
  </w:num>
  <w:num w:numId="10">
    <w:abstractNumId w:val="27"/>
  </w:num>
  <w:num w:numId="11">
    <w:abstractNumId w:val="34"/>
  </w:num>
  <w:num w:numId="12">
    <w:abstractNumId w:val="50"/>
  </w:num>
  <w:num w:numId="13">
    <w:abstractNumId w:val="21"/>
  </w:num>
  <w:num w:numId="14">
    <w:abstractNumId w:val="66"/>
  </w:num>
  <w:num w:numId="15">
    <w:abstractNumId w:val="56"/>
  </w:num>
  <w:num w:numId="16">
    <w:abstractNumId w:val="46"/>
  </w:num>
  <w:num w:numId="17">
    <w:abstractNumId w:val="28"/>
  </w:num>
  <w:num w:numId="18">
    <w:abstractNumId w:val="73"/>
  </w:num>
  <w:num w:numId="19">
    <w:abstractNumId w:val="58"/>
  </w:num>
  <w:num w:numId="20">
    <w:abstractNumId w:val="67"/>
  </w:num>
  <w:num w:numId="21">
    <w:abstractNumId w:val="20"/>
  </w:num>
  <w:num w:numId="22">
    <w:abstractNumId w:val="77"/>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4"/>
  </w:num>
  <w:num w:numId="26">
    <w:abstractNumId w:val="11"/>
  </w:num>
  <w:num w:numId="27">
    <w:abstractNumId w:val="47"/>
  </w:num>
  <w:num w:numId="28">
    <w:abstractNumId w:val="6"/>
  </w:num>
  <w:num w:numId="29">
    <w:abstractNumId w:val="8"/>
  </w:num>
  <w:num w:numId="30">
    <w:abstractNumId w:val="0"/>
  </w:num>
  <w:num w:numId="31">
    <w:abstractNumId w:val="54"/>
  </w:num>
  <w:num w:numId="32">
    <w:abstractNumId w:val="43"/>
  </w:num>
  <w:num w:numId="33">
    <w:abstractNumId w:val="22"/>
  </w:num>
  <w:num w:numId="34">
    <w:abstractNumId w:val="75"/>
  </w:num>
  <w:num w:numId="35">
    <w:abstractNumId w:val="23"/>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8"/>
  </w:num>
  <w:num w:numId="39">
    <w:abstractNumId w:val="79"/>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8"/>
    <w:lvlOverride w:ilvl="0">
      <w:startOverride w:val="1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62"/>
  </w:num>
  <w:num w:numId="44">
    <w:abstractNumId w:val="64"/>
  </w:num>
  <w:num w:numId="45">
    <w:abstractNumId w:val="48"/>
  </w:num>
  <w:num w:numId="46">
    <w:abstractNumId w:val="61"/>
  </w:num>
  <w:num w:numId="47">
    <w:abstractNumId w:val="38"/>
  </w:num>
  <w:num w:numId="48">
    <w:abstractNumId w:val="52"/>
  </w:num>
  <w:num w:numId="49">
    <w:abstractNumId w:val="59"/>
  </w:num>
  <w:num w:numId="50">
    <w:abstractNumId w:val="17"/>
  </w:num>
  <w:num w:numId="51">
    <w:abstractNumId w:val="15"/>
  </w:num>
  <w:num w:numId="52">
    <w:abstractNumId w:val="13"/>
  </w:num>
  <w:num w:numId="53">
    <w:abstractNumId w:val="36"/>
  </w:num>
  <w:num w:numId="54">
    <w:abstractNumId w:val="76"/>
  </w:num>
  <w:num w:numId="55">
    <w:abstractNumId w:val="39"/>
  </w:num>
  <w:num w:numId="56">
    <w:abstractNumId w:val="1"/>
  </w:num>
  <w:num w:numId="57">
    <w:abstractNumId w:val="49"/>
  </w:num>
  <w:num w:numId="58">
    <w:abstractNumId w:val="40"/>
  </w:num>
  <w:num w:numId="59">
    <w:abstractNumId w:val="57"/>
  </w:num>
  <w:num w:numId="60">
    <w:abstractNumId w:val="44"/>
  </w:num>
  <w:num w:numId="61">
    <w:abstractNumId w:val="33"/>
  </w:num>
  <w:num w:numId="62">
    <w:abstractNumId w:val="74"/>
  </w:num>
  <w:num w:numId="63">
    <w:abstractNumId w:val="78"/>
  </w:num>
  <w:num w:numId="64">
    <w:abstractNumId w:val="70"/>
  </w:num>
  <w:num w:numId="65">
    <w:abstractNumId w:val="9"/>
  </w:num>
  <w:num w:numId="66">
    <w:abstractNumId w:val="26"/>
  </w:num>
  <w:num w:numId="67">
    <w:abstractNumId w:val="31"/>
  </w:num>
  <w:num w:numId="68">
    <w:abstractNumId w:val="55"/>
  </w:num>
  <w:num w:numId="69">
    <w:abstractNumId w:val="19"/>
  </w:num>
  <w:num w:numId="70">
    <w:abstractNumId w:val="72"/>
  </w:num>
  <w:num w:numId="71">
    <w:abstractNumId w:val="53"/>
  </w:num>
  <w:num w:numId="72">
    <w:abstractNumId w:val="69"/>
  </w:num>
  <w:num w:numId="73">
    <w:abstractNumId w:val="65"/>
  </w:num>
  <w:num w:numId="74">
    <w:abstractNumId w:val="1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6E7"/>
    <w:rsid w:val="0000070D"/>
    <w:rsid w:val="00000A1A"/>
    <w:rsid w:val="00000B24"/>
    <w:rsid w:val="00000D23"/>
    <w:rsid w:val="00001022"/>
    <w:rsid w:val="000012A1"/>
    <w:rsid w:val="00001647"/>
    <w:rsid w:val="0000215B"/>
    <w:rsid w:val="00002C08"/>
    <w:rsid w:val="00002F88"/>
    <w:rsid w:val="000037ED"/>
    <w:rsid w:val="000043D4"/>
    <w:rsid w:val="00004971"/>
    <w:rsid w:val="00005639"/>
    <w:rsid w:val="000057DD"/>
    <w:rsid w:val="0000593C"/>
    <w:rsid w:val="00005BA8"/>
    <w:rsid w:val="00005CEB"/>
    <w:rsid w:val="00005E2E"/>
    <w:rsid w:val="0000664A"/>
    <w:rsid w:val="00006D80"/>
    <w:rsid w:val="00006FC0"/>
    <w:rsid w:val="000071E2"/>
    <w:rsid w:val="00007348"/>
    <w:rsid w:val="00007F14"/>
    <w:rsid w:val="0001044C"/>
    <w:rsid w:val="00010B2B"/>
    <w:rsid w:val="00010C6B"/>
    <w:rsid w:val="0001116B"/>
    <w:rsid w:val="0001132E"/>
    <w:rsid w:val="000115B5"/>
    <w:rsid w:val="000116EA"/>
    <w:rsid w:val="00011D3D"/>
    <w:rsid w:val="00012557"/>
    <w:rsid w:val="00012A2C"/>
    <w:rsid w:val="0001444C"/>
    <w:rsid w:val="0001451C"/>
    <w:rsid w:val="00014837"/>
    <w:rsid w:val="00014934"/>
    <w:rsid w:val="00014982"/>
    <w:rsid w:val="00015401"/>
    <w:rsid w:val="00015B32"/>
    <w:rsid w:val="0001682F"/>
    <w:rsid w:val="00016995"/>
    <w:rsid w:val="0001734A"/>
    <w:rsid w:val="00017712"/>
    <w:rsid w:val="000177CE"/>
    <w:rsid w:val="00017D40"/>
    <w:rsid w:val="00017E4A"/>
    <w:rsid w:val="000213BA"/>
    <w:rsid w:val="00021618"/>
    <w:rsid w:val="00021944"/>
    <w:rsid w:val="00021A60"/>
    <w:rsid w:val="00021CB8"/>
    <w:rsid w:val="000224F4"/>
    <w:rsid w:val="00022524"/>
    <w:rsid w:val="00022539"/>
    <w:rsid w:val="00022D98"/>
    <w:rsid w:val="00023CD1"/>
    <w:rsid w:val="00023EEA"/>
    <w:rsid w:val="00023F53"/>
    <w:rsid w:val="00025F33"/>
    <w:rsid w:val="00026498"/>
    <w:rsid w:val="000274C3"/>
    <w:rsid w:val="00027890"/>
    <w:rsid w:val="0003028C"/>
    <w:rsid w:val="00030CA0"/>
    <w:rsid w:val="00030DEA"/>
    <w:rsid w:val="00031034"/>
    <w:rsid w:val="00031CAA"/>
    <w:rsid w:val="00032311"/>
    <w:rsid w:val="00032860"/>
    <w:rsid w:val="00032AD2"/>
    <w:rsid w:val="00032D18"/>
    <w:rsid w:val="0003351F"/>
    <w:rsid w:val="00033AC3"/>
    <w:rsid w:val="00033B93"/>
    <w:rsid w:val="00033CA6"/>
    <w:rsid w:val="00033DE9"/>
    <w:rsid w:val="00033E3F"/>
    <w:rsid w:val="00033F0E"/>
    <w:rsid w:val="000354F3"/>
    <w:rsid w:val="000355F7"/>
    <w:rsid w:val="00035B05"/>
    <w:rsid w:val="0003661F"/>
    <w:rsid w:val="00037869"/>
    <w:rsid w:val="00037C15"/>
    <w:rsid w:val="00037D67"/>
    <w:rsid w:val="00040D80"/>
    <w:rsid w:val="00041312"/>
    <w:rsid w:val="0004142A"/>
    <w:rsid w:val="00041852"/>
    <w:rsid w:val="000419DB"/>
    <w:rsid w:val="00041A31"/>
    <w:rsid w:val="0004214C"/>
    <w:rsid w:val="000427C4"/>
    <w:rsid w:val="00042975"/>
    <w:rsid w:val="00042E1B"/>
    <w:rsid w:val="0004353C"/>
    <w:rsid w:val="0004392A"/>
    <w:rsid w:val="00043D97"/>
    <w:rsid w:val="0004403E"/>
    <w:rsid w:val="00044B21"/>
    <w:rsid w:val="0004573C"/>
    <w:rsid w:val="00045D02"/>
    <w:rsid w:val="00046683"/>
    <w:rsid w:val="0004677C"/>
    <w:rsid w:val="00047104"/>
    <w:rsid w:val="0004763D"/>
    <w:rsid w:val="000478E3"/>
    <w:rsid w:val="00050062"/>
    <w:rsid w:val="000500C2"/>
    <w:rsid w:val="000502CB"/>
    <w:rsid w:val="0005101E"/>
    <w:rsid w:val="0005136B"/>
    <w:rsid w:val="000517D7"/>
    <w:rsid w:val="000518AF"/>
    <w:rsid w:val="00052144"/>
    <w:rsid w:val="000527A9"/>
    <w:rsid w:val="00053081"/>
    <w:rsid w:val="0005390A"/>
    <w:rsid w:val="00053A32"/>
    <w:rsid w:val="00053B03"/>
    <w:rsid w:val="000546C5"/>
    <w:rsid w:val="000547F3"/>
    <w:rsid w:val="00054AD6"/>
    <w:rsid w:val="00054D9F"/>
    <w:rsid w:val="00055EA8"/>
    <w:rsid w:val="00056026"/>
    <w:rsid w:val="00056CD7"/>
    <w:rsid w:val="0005781B"/>
    <w:rsid w:val="00057FF6"/>
    <w:rsid w:val="000605E3"/>
    <w:rsid w:val="00060629"/>
    <w:rsid w:val="00060763"/>
    <w:rsid w:val="000607EC"/>
    <w:rsid w:val="00060BF1"/>
    <w:rsid w:val="00060F29"/>
    <w:rsid w:val="00061299"/>
    <w:rsid w:val="000614D1"/>
    <w:rsid w:val="000615D2"/>
    <w:rsid w:val="00061715"/>
    <w:rsid w:val="00061A2D"/>
    <w:rsid w:val="00061E07"/>
    <w:rsid w:val="00062D93"/>
    <w:rsid w:val="00062E5E"/>
    <w:rsid w:val="00062EF6"/>
    <w:rsid w:val="00063397"/>
    <w:rsid w:val="00063520"/>
    <w:rsid w:val="00063694"/>
    <w:rsid w:val="00063844"/>
    <w:rsid w:val="00064374"/>
    <w:rsid w:val="00064A97"/>
    <w:rsid w:val="00064EB7"/>
    <w:rsid w:val="00065418"/>
    <w:rsid w:val="00065A11"/>
    <w:rsid w:val="000661F6"/>
    <w:rsid w:val="0006649C"/>
    <w:rsid w:val="000667A4"/>
    <w:rsid w:val="00066B38"/>
    <w:rsid w:val="00066B6B"/>
    <w:rsid w:val="00066E3F"/>
    <w:rsid w:val="0006721B"/>
    <w:rsid w:val="000674D1"/>
    <w:rsid w:val="00067680"/>
    <w:rsid w:val="00067FBC"/>
    <w:rsid w:val="000700A3"/>
    <w:rsid w:val="000700AD"/>
    <w:rsid w:val="000703BF"/>
    <w:rsid w:val="0007059B"/>
    <w:rsid w:val="00070C83"/>
    <w:rsid w:val="00070D4B"/>
    <w:rsid w:val="00071F6D"/>
    <w:rsid w:val="00072ABF"/>
    <w:rsid w:val="0007323D"/>
    <w:rsid w:val="000735D2"/>
    <w:rsid w:val="0007382E"/>
    <w:rsid w:val="00074198"/>
    <w:rsid w:val="00074669"/>
    <w:rsid w:val="000746E9"/>
    <w:rsid w:val="00074E19"/>
    <w:rsid w:val="00075574"/>
    <w:rsid w:val="000759B4"/>
    <w:rsid w:val="000769D9"/>
    <w:rsid w:val="000769F2"/>
    <w:rsid w:val="00077F8C"/>
    <w:rsid w:val="00080175"/>
    <w:rsid w:val="00080EEB"/>
    <w:rsid w:val="000813D4"/>
    <w:rsid w:val="00081980"/>
    <w:rsid w:val="00081CDA"/>
    <w:rsid w:val="00081F0E"/>
    <w:rsid w:val="000826E8"/>
    <w:rsid w:val="0008470F"/>
    <w:rsid w:val="000869B9"/>
    <w:rsid w:val="000873B8"/>
    <w:rsid w:val="0008748C"/>
    <w:rsid w:val="00087BCC"/>
    <w:rsid w:val="00087E64"/>
    <w:rsid w:val="00090546"/>
    <w:rsid w:val="000914BD"/>
    <w:rsid w:val="00091900"/>
    <w:rsid w:val="00091ECE"/>
    <w:rsid w:val="00093F72"/>
    <w:rsid w:val="000941A1"/>
    <w:rsid w:val="00094325"/>
    <w:rsid w:val="0009469D"/>
    <w:rsid w:val="0009487F"/>
    <w:rsid w:val="00095602"/>
    <w:rsid w:val="0009674C"/>
    <w:rsid w:val="00097522"/>
    <w:rsid w:val="00097C1A"/>
    <w:rsid w:val="00097EC7"/>
    <w:rsid w:val="000A011F"/>
    <w:rsid w:val="000A0717"/>
    <w:rsid w:val="000A1633"/>
    <w:rsid w:val="000A1FC9"/>
    <w:rsid w:val="000A1FCC"/>
    <w:rsid w:val="000A2189"/>
    <w:rsid w:val="000A2982"/>
    <w:rsid w:val="000A2E15"/>
    <w:rsid w:val="000A3069"/>
    <w:rsid w:val="000A4147"/>
    <w:rsid w:val="000A43AA"/>
    <w:rsid w:val="000A5365"/>
    <w:rsid w:val="000A5AD0"/>
    <w:rsid w:val="000A5B8D"/>
    <w:rsid w:val="000A6456"/>
    <w:rsid w:val="000A64B3"/>
    <w:rsid w:val="000A6572"/>
    <w:rsid w:val="000A6728"/>
    <w:rsid w:val="000A693A"/>
    <w:rsid w:val="000A702E"/>
    <w:rsid w:val="000A7742"/>
    <w:rsid w:val="000B0303"/>
    <w:rsid w:val="000B0773"/>
    <w:rsid w:val="000B08B8"/>
    <w:rsid w:val="000B0B82"/>
    <w:rsid w:val="000B0EA1"/>
    <w:rsid w:val="000B1109"/>
    <w:rsid w:val="000B222C"/>
    <w:rsid w:val="000B2311"/>
    <w:rsid w:val="000B28D1"/>
    <w:rsid w:val="000B2B42"/>
    <w:rsid w:val="000B2C63"/>
    <w:rsid w:val="000B331F"/>
    <w:rsid w:val="000B391D"/>
    <w:rsid w:val="000B3FBD"/>
    <w:rsid w:val="000B4A2B"/>
    <w:rsid w:val="000B4CA6"/>
    <w:rsid w:val="000B527E"/>
    <w:rsid w:val="000B680B"/>
    <w:rsid w:val="000B6A65"/>
    <w:rsid w:val="000B7542"/>
    <w:rsid w:val="000B7CC1"/>
    <w:rsid w:val="000C0222"/>
    <w:rsid w:val="000C04CC"/>
    <w:rsid w:val="000C0E4C"/>
    <w:rsid w:val="000C0FD6"/>
    <w:rsid w:val="000C116F"/>
    <w:rsid w:val="000C1386"/>
    <w:rsid w:val="000C1648"/>
    <w:rsid w:val="000C193C"/>
    <w:rsid w:val="000C1B1C"/>
    <w:rsid w:val="000C1CE5"/>
    <w:rsid w:val="000C2114"/>
    <w:rsid w:val="000C2486"/>
    <w:rsid w:val="000C24CD"/>
    <w:rsid w:val="000C2898"/>
    <w:rsid w:val="000C2AB0"/>
    <w:rsid w:val="000C2C0C"/>
    <w:rsid w:val="000C3EA7"/>
    <w:rsid w:val="000C4727"/>
    <w:rsid w:val="000C5508"/>
    <w:rsid w:val="000C564A"/>
    <w:rsid w:val="000C5BE9"/>
    <w:rsid w:val="000C5DF1"/>
    <w:rsid w:val="000C5E43"/>
    <w:rsid w:val="000C6313"/>
    <w:rsid w:val="000C65D0"/>
    <w:rsid w:val="000C6902"/>
    <w:rsid w:val="000C7DC0"/>
    <w:rsid w:val="000D050A"/>
    <w:rsid w:val="000D0AA4"/>
    <w:rsid w:val="000D0E70"/>
    <w:rsid w:val="000D0F12"/>
    <w:rsid w:val="000D1590"/>
    <w:rsid w:val="000D1609"/>
    <w:rsid w:val="000D3204"/>
    <w:rsid w:val="000D3E57"/>
    <w:rsid w:val="000D4074"/>
    <w:rsid w:val="000D40D7"/>
    <w:rsid w:val="000D4159"/>
    <w:rsid w:val="000D4649"/>
    <w:rsid w:val="000D46D1"/>
    <w:rsid w:val="000D5444"/>
    <w:rsid w:val="000D601E"/>
    <w:rsid w:val="000D623B"/>
    <w:rsid w:val="000D673E"/>
    <w:rsid w:val="000D6961"/>
    <w:rsid w:val="000D6B92"/>
    <w:rsid w:val="000D7431"/>
    <w:rsid w:val="000E0784"/>
    <w:rsid w:val="000E0B34"/>
    <w:rsid w:val="000E126D"/>
    <w:rsid w:val="000E1CAC"/>
    <w:rsid w:val="000E2481"/>
    <w:rsid w:val="000E2633"/>
    <w:rsid w:val="000E27BF"/>
    <w:rsid w:val="000E2DEF"/>
    <w:rsid w:val="000E3665"/>
    <w:rsid w:val="000E3667"/>
    <w:rsid w:val="000E3C4B"/>
    <w:rsid w:val="000E3E73"/>
    <w:rsid w:val="000E3EFF"/>
    <w:rsid w:val="000E405E"/>
    <w:rsid w:val="000E406B"/>
    <w:rsid w:val="000E4617"/>
    <w:rsid w:val="000E479B"/>
    <w:rsid w:val="000E4B8E"/>
    <w:rsid w:val="000E4DA7"/>
    <w:rsid w:val="000E4E96"/>
    <w:rsid w:val="000E4EAA"/>
    <w:rsid w:val="000E5292"/>
    <w:rsid w:val="000E5567"/>
    <w:rsid w:val="000E55B5"/>
    <w:rsid w:val="000E55BC"/>
    <w:rsid w:val="000E581D"/>
    <w:rsid w:val="000E5AAF"/>
    <w:rsid w:val="000E5BDC"/>
    <w:rsid w:val="000E666D"/>
    <w:rsid w:val="000E67B6"/>
    <w:rsid w:val="000E691D"/>
    <w:rsid w:val="000F07BB"/>
    <w:rsid w:val="000F0A25"/>
    <w:rsid w:val="000F0D2C"/>
    <w:rsid w:val="000F10D0"/>
    <w:rsid w:val="000F12E8"/>
    <w:rsid w:val="000F26F6"/>
    <w:rsid w:val="000F2A9B"/>
    <w:rsid w:val="000F2F46"/>
    <w:rsid w:val="000F30E5"/>
    <w:rsid w:val="000F3D11"/>
    <w:rsid w:val="000F3D9D"/>
    <w:rsid w:val="000F4005"/>
    <w:rsid w:val="000F44A9"/>
    <w:rsid w:val="000F4849"/>
    <w:rsid w:val="000F4997"/>
    <w:rsid w:val="000F4A7E"/>
    <w:rsid w:val="000F52F1"/>
    <w:rsid w:val="000F56F1"/>
    <w:rsid w:val="000F584F"/>
    <w:rsid w:val="000F5958"/>
    <w:rsid w:val="000F5CBD"/>
    <w:rsid w:val="000F5E65"/>
    <w:rsid w:val="000F5FB3"/>
    <w:rsid w:val="000F6882"/>
    <w:rsid w:val="000F6D32"/>
    <w:rsid w:val="000F71A8"/>
    <w:rsid w:val="00100950"/>
    <w:rsid w:val="00100A3E"/>
    <w:rsid w:val="00100D4F"/>
    <w:rsid w:val="001010D0"/>
    <w:rsid w:val="00101A33"/>
    <w:rsid w:val="00102D54"/>
    <w:rsid w:val="00102DD2"/>
    <w:rsid w:val="001031D2"/>
    <w:rsid w:val="00103FA5"/>
    <w:rsid w:val="00104D92"/>
    <w:rsid w:val="00104E3B"/>
    <w:rsid w:val="00105081"/>
    <w:rsid w:val="00105BB6"/>
    <w:rsid w:val="00106286"/>
    <w:rsid w:val="001062C9"/>
    <w:rsid w:val="001064CA"/>
    <w:rsid w:val="00106FEB"/>
    <w:rsid w:val="00110750"/>
    <w:rsid w:val="00110927"/>
    <w:rsid w:val="00110DB5"/>
    <w:rsid w:val="00110F5E"/>
    <w:rsid w:val="00111759"/>
    <w:rsid w:val="00111BEB"/>
    <w:rsid w:val="0011343E"/>
    <w:rsid w:val="001137D5"/>
    <w:rsid w:val="00113C5E"/>
    <w:rsid w:val="0011419B"/>
    <w:rsid w:val="00114578"/>
    <w:rsid w:val="00115A94"/>
    <w:rsid w:val="00115AE9"/>
    <w:rsid w:val="00115D55"/>
    <w:rsid w:val="001169C9"/>
    <w:rsid w:val="00117273"/>
    <w:rsid w:val="00117718"/>
    <w:rsid w:val="00117B4D"/>
    <w:rsid w:val="00117EFB"/>
    <w:rsid w:val="0012004B"/>
    <w:rsid w:val="00120055"/>
    <w:rsid w:val="001204CB"/>
    <w:rsid w:val="00120ED0"/>
    <w:rsid w:val="001213F3"/>
    <w:rsid w:val="00121AF0"/>
    <w:rsid w:val="00121E78"/>
    <w:rsid w:val="001227EA"/>
    <w:rsid w:val="00123A2C"/>
    <w:rsid w:val="00123D97"/>
    <w:rsid w:val="00124192"/>
    <w:rsid w:val="001245FE"/>
    <w:rsid w:val="00124701"/>
    <w:rsid w:val="00124C88"/>
    <w:rsid w:val="0012508B"/>
    <w:rsid w:val="0012611E"/>
    <w:rsid w:val="001261C0"/>
    <w:rsid w:val="00126243"/>
    <w:rsid w:val="00126468"/>
    <w:rsid w:val="001267F8"/>
    <w:rsid w:val="00126B4D"/>
    <w:rsid w:val="00126C6B"/>
    <w:rsid w:val="001272D8"/>
    <w:rsid w:val="00127E61"/>
    <w:rsid w:val="001309D1"/>
    <w:rsid w:val="00131C73"/>
    <w:rsid w:val="00131EE7"/>
    <w:rsid w:val="001326E4"/>
    <w:rsid w:val="001329C0"/>
    <w:rsid w:val="00132F96"/>
    <w:rsid w:val="0013311B"/>
    <w:rsid w:val="00133426"/>
    <w:rsid w:val="00133587"/>
    <w:rsid w:val="001339A8"/>
    <w:rsid w:val="00133A91"/>
    <w:rsid w:val="00133F49"/>
    <w:rsid w:val="0013453B"/>
    <w:rsid w:val="00134BB4"/>
    <w:rsid w:val="00134C91"/>
    <w:rsid w:val="00134EA6"/>
    <w:rsid w:val="00134F91"/>
    <w:rsid w:val="00135F6A"/>
    <w:rsid w:val="00136815"/>
    <w:rsid w:val="0013687E"/>
    <w:rsid w:val="00136A15"/>
    <w:rsid w:val="00136AFB"/>
    <w:rsid w:val="00137475"/>
    <w:rsid w:val="00137585"/>
    <w:rsid w:val="00137586"/>
    <w:rsid w:val="00140E6C"/>
    <w:rsid w:val="001413CC"/>
    <w:rsid w:val="00141522"/>
    <w:rsid w:val="0014161E"/>
    <w:rsid w:val="001417B0"/>
    <w:rsid w:val="00142357"/>
    <w:rsid w:val="001425BB"/>
    <w:rsid w:val="00142683"/>
    <w:rsid w:val="00142EB1"/>
    <w:rsid w:val="00143849"/>
    <w:rsid w:val="0014430A"/>
    <w:rsid w:val="0014498C"/>
    <w:rsid w:val="00144BD5"/>
    <w:rsid w:val="00144DA3"/>
    <w:rsid w:val="00146156"/>
    <w:rsid w:val="001467C7"/>
    <w:rsid w:val="001467DD"/>
    <w:rsid w:val="00146BA8"/>
    <w:rsid w:val="001473B2"/>
    <w:rsid w:val="0014757B"/>
    <w:rsid w:val="0014761E"/>
    <w:rsid w:val="0015074E"/>
    <w:rsid w:val="00150DA2"/>
    <w:rsid w:val="00151D2A"/>
    <w:rsid w:val="00151EA6"/>
    <w:rsid w:val="00151ED4"/>
    <w:rsid w:val="0015253C"/>
    <w:rsid w:val="00152601"/>
    <w:rsid w:val="001527E1"/>
    <w:rsid w:val="00153234"/>
    <w:rsid w:val="0015371F"/>
    <w:rsid w:val="0015374A"/>
    <w:rsid w:val="00153DC7"/>
    <w:rsid w:val="00153E9A"/>
    <w:rsid w:val="00155755"/>
    <w:rsid w:val="001559DA"/>
    <w:rsid w:val="00155FF3"/>
    <w:rsid w:val="0015613F"/>
    <w:rsid w:val="00156B27"/>
    <w:rsid w:val="00156DD0"/>
    <w:rsid w:val="00157172"/>
    <w:rsid w:val="0015759F"/>
    <w:rsid w:val="00157849"/>
    <w:rsid w:val="001579C5"/>
    <w:rsid w:val="001603A3"/>
    <w:rsid w:val="00160B4C"/>
    <w:rsid w:val="00161A4B"/>
    <w:rsid w:val="00161AEF"/>
    <w:rsid w:val="00161F08"/>
    <w:rsid w:val="001623FB"/>
    <w:rsid w:val="00162DB7"/>
    <w:rsid w:val="00162F37"/>
    <w:rsid w:val="0016301E"/>
    <w:rsid w:val="001633AF"/>
    <w:rsid w:val="00163AFD"/>
    <w:rsid w:val="00164443"/>
    <w:rsid w:val="0016454E"/>
    <w:rsid w:val="00164CED"/>
    <w:rsid w:val="00164F9C"/>
    <w:rsid w:val="001651A3"/>
    <w:rsid w:val="00165269"/>
    <w:rsid w:val="001654F7"/>
    <w:rsid w:val="001662ED"/>
    <w:rsid w:val="00166447"/>
    <w:rsid w:val="0016733B"/>
    <w:rsid w:val="00167764"/>
    <w:rsid w:val="00170355"/>
    <w:rsid w:val="00170869"/>
    <w:rsid w:val="00171BD4"/>
    <w:rsid w:val="00171D22"/>
    <w:rsid w:val="001725D5"/>
    <w:rsid w:val="00172F22"/>
    <w:rsid w:val="0017315F"/>
    <w:rsid w:val="001731A2"/>
    <w:rsid w:val="001741A2"/>
    <w:rsid w:val="001749B0"/>
    <w:rsid w:val="00174F37"/>
    <w:rsid w:val="00175231"/>
    <w:rsid w:val="001755E0"/>
    <w:rsid w:val="00175803"/>
    <w:rsid w:val="00175E98"/>
    <w:rsid w:val="00176083"/>
    <w:rsid w:val="001768A3"/>
    <w:rsid w:val="00177351"/>
    <w:rsid w:val="00177863"/>
    <w:rsid w:val="0018026F"/>
    <w:rsid w:val="0018080C"/>
    <w:rsid w:val="0018108B"/>
    <w:rsid w:val="001819F2"/>
    <w:rsid w:val="00181E21"/>
    <w:rsid w:val="00182216"/>
    <w:rsid w:val="001825DB"/>
    <w:rsid w:val="0018278D"/>
    <w:rsid w:val="0018285D"/>
    <w:rsid w:val="0018288B"/>
    <w:rsid w:val="001829BA"/>
    <w:rsid w:val="00182E4C"/>
    <w:rsid w:val="00183972"/>
    <w:rsid w:val="00183E6F"/>
    <w:rsid w:val="0018483D"/>
    <w:rsid w:val="00184851"/>
    <w:rsid w:val="00184A3D"/>
    <w:rsid w:val="001852E6"/>
    <w:rsid w:val="00185561"/>
    <w:rsid w:val="00185C22"/>
    <w:rsid w:val="00185FD3"/>
    <w:rsid w:val="00186006"/>
    <w:rsid w:val="00186A13"/>
    <w:rsid w:val="00187313"/>
    <w:rsid w:val="001875E7"/>
    <w:rsid w:val="00190507"/>
    <w:rsid w:val="00190D7C"/>
    <w:rsid w:val="00190EB7"/>
    <w:rsid w:val="00192210"/>
    <w:rsid w:val="001923F6"/>
    <w:rsid w:val="00192929"/>
    <w:rsid w:val="001929BB"/>
    <w:rsid w:val="001929C7"/>
    <w:rsid w:val="00192D00"/>
    <w:rsid w:val="00192FA2"/>
    <w:rsid w:val="001941B7"/>
    <w:rsid w:val="00194342"/>
    <w:rsid w:val="001945CD"/>
    <w:rsid w:val="001946BD"/>
    <w:rsid w:val="00194DB9"/>
    <w:rsid w:val="00194E40"/>
    <w:rsid w:val="00194FC2"/>
    <w:rsid w:val="0019501C"/>
    <w:rsid w:val="00195120"/>
    <w:rsid w:val="00195689"/>
    <w:rsid w:val="00195BE8"/>
    <w:rsid w:val="00196DFD"/>
    <w:rsid w:val="00196E49"/>
    <w:rsid w:val="0019714A"/>
    <w:rsid w:val="001971FD"/>
    <w:rsid w:val="0019720F"/>
    <w:rsid w:val="00197414"/>
    <w:rsid w:val="0019756A"/>
    <w:rsid w:val="0019771D"/>
    <w:rsid w:val="00197D61"/>
    <w:rsid w:val="001A008B"/>
    <w:rsid w:val="001A0A85"/>
    <w:rsid w:val="001A0DBD"/>
    <w:rsid w:val="001A0F4A"/>
    <w:rsid w:val="001A115D"/>
    <w:rsid w:val="001A1319"/>
    <w:rsid w:val="001A15A6"/>
    <w:rsid w:val="001A18E0"/>
    <w:rsid w:val="001A1A0B"/>
    <w:rsid w:val="001A3C49"/>
    <w:rsid w:val="001A3D33"/>
    <w:rsid w:val="001A3F6A"/>
    <w:rsid w:val="001A4325"/>
    <w:rsid w:val="001A434D"/>
    <w:rsid w:val="001A43D6"/>
    <w:rsid w:val="001A48E6"/>
    <w:rsid w:val="001A54AE"/>
    <w:rsid w:val="001A64A6"/>
    <w:rsid w:val="001A6B33"/>
    <w:rsid w:val="001A708C"/>
    <w:rsid w:val="001A72C3"/>
    <w:rsid w:val="001A787B"/>
    <w:rsid w:val="001A792B"/>
    <w:rsid w:val="001B0860"/>
    <w:rsid w:val="001B0FE1"/>
    <w:rsid w:val="001B10F4"/>
    <w:rsid w:val="001B1B33"/>
    <w:rsid w:val="001B1C21"/>
    <w:rsid w:val="001B1C6D"/>
    <w:rsid w:val="001B2093"/>
    <w:rsid w:val="001B22E8"/>
    <w:rsid w:val="001B306E"/>
    <w:rsid w:val="001B31C8"/>
    <w:rsid w:val="001B36D9"/>
    <w:rsid w:val="001B3843"/>
    <w:rsid w:val="001B39F7"/>
    <w:rsid w:val="001B3CE5"/>
    <w:rsid w:val="001B4240"/>
    <w:rsid w:val="001B43F3"/>
    <w:rsid w:val="001B4C96"/>
    <w:rsid w:val="001B61BE"/>
    <w:rsid w:val="001B6373"/>
    <w:rsid w:val="001B6687"/>
    <w:rsid w:val="001B6C0B"/>
    <w:rsid w:val="001B703B"/>
    <w:rsid w:val="001B7169"/>
    <w:rsid w:val="001B7E03"/>
    <w:rsid w:val="001C08FC"/>
    <w:rsid w:val="001C0FC0"/>
    <w:rsid w:val="001C17AD"/>
    <w:rsid w:val="001C258F"/>
    <w:rsid w:val="001C32BA"/>
    <w:rsid w:val="001C3C02"/>
    <w:rsid w:val="001C3E05"/>
    <w:rsid w:val="001C41F2"/>
    <w:rsid w:val="001C42ED"/>
    <w:rsid w:val="001C431C"/>
    <w:rsid w:val="001C4D9B"/>
    <w:rsid w:val="001C514D"/>
    <w:rsid w:val="001C51A6"/>
    <w:rsid w:val="001C52B5"/>
    <w:rsid w:val="001C5A9A"/>
    <w:rsid w:val="001C5B31"/>
    <w:rsid w:val="001C5FEE"/>
    <w:rsid w:val="001C7639"/>
    <w:rsid w:val="001C7E9D"/>
    <w:rsid w:val="001D04D0"/>
    <w:rsid w:val="001D07E2"/>
    <w:rsid w:val="001D096F"/>
    <w:rsid w:val="001D0ECF"/>
    <w:rsid w:val="001D0FFB"/>
    <w:rsid w:val="001D1892"/>
    <w:rsid w:val="001D2276"/>
    <w:rsid w:val="001D2334"/>
    <w:rsid w:val="001D257A"/>
    <w:rsid w:val="001D2A84"/>
    <w:rsid w:val="001D2E7D"/>
    <w:rsid w:val="001D3281"/>
    <w:rsid w:val="001D3688"/>
    <w:rsid w:val="001D445E"/>
    <w:rsid w:val="001D5452"/>
    <w:rsid w:val="001D5E13"/>
    <w:rsid w:val="001D6231"/>
    <w:rsid w:val="001D6410"/>
    <w:rsid w:val="001D6708"/>
    <w:rsid w:val="001D6FCE"/>
    <w:rsid w:val="001D77D7"/>
    <w:rsid w:val="001D7F3F"/>
    <w:rsid w:val="001E0041"/>
    <w:rsid w:val="001E0D3F"/>
    <w:rsid w:val="001E1283"/>
    <w:rsid w:val="001E14FA"/>
    <w:rsid w:val="001E1942"/>
    <w:rsid w:val="001E1AD6"/>
    <w:rsid w:val="001E2B80"/>
    <w:rsid w:val="001E2DA4"/>
    <w:rsid w:val="001E3048"/>
    <w:rsid w:val="001E38BA"/>
    <w:rsid w:val="001E41B3"/>
    <w:rsid w:val="001E4285"/>
    <w:rsid w:val="001E48F2"/>
    <w:rsid w:val="001E54DB"/>
    <w:rsid w:val="001E571E"/>
    <w:rsid w:val="001E5C8E"/>
    <w:rsid w:val="001E6229"/>
    <w:rsid w:val="001E6DD1"/>
    <w:rsid w:val="001E75A9"/>
    <w:rsid w:val="001F03BA"/>
    <w:rsid w:val="001F0EF3"/>
    <w:rsid w:val="001F1345"/>
    <w:rsid w:val="001F14D6"/>
    <w:rsid w:val="001F19D5"/>
    <w:rsid w:val="001F1D37"/>
    <w:rsid w:val="001F277C"/>
    <w:rsid w:val="001F285B"/>
    <w:rsid w:val="001F2F70"/>
    <w:rsid w:val="001F3268"/>
    <w:rsid w:val="001F3812"/>
    <w:rsid w:val="001F3A8F"/>
    <w:rsid w:val="001F4280"/>
    <w:rsid w:val="001F4A01"/>
    <w:rsid w:val="001F4A88"/>
    <w:rsid w:val="001F5567"/>
    <w:rsid w:val="001F5799"/>
    <w:rsid w:val="001F6133"/>
    <w:rsid w:val="001F67EA"/>
    <w:rsid w:val="001F7191"/>
    <w:rsid w:val="001F7AC6"/>
    <w:rsid w:val="001F7D26"/>
    <w:rsid w:val="001F7D58"/>
    <w:rsid w:val="001F7F11"/>
    <w:rsid w:val="0020055A"/>
    <w:rsid w:val="0020136D"/>
    <w:rsid w:val="00201AC2"/>
    <w:rsid w:val="00201CD7"/>
    <w:rsid w:val="00201F69"/>
    <w:rsid w:val="002023DE"/>
    <w:rsid w:val="002024C9"/>
    <w:rsid w:val="0020281E"/>
    <w:rsid w:val="00202A03"/>
    <w:rsid w:val="00202FE8"/>
    <w:rsid w:val="00203949"/>
    <w:rsid w:val="002040EA"/>
    <w:rsid w:val="002047B0"/>
    <w:rsid w:val="0020740E"/>
    <w:rsid w:val="00207C1E"/>
    <w:rsid w:val="00210344"/>
    <w:rsid w:val="00210356"/>
    <w:rsid w:val="00210723"/>
    <w:rsid w:val="0021115C"/>
    <w:rsid w:val="00211480"/>
    <w:rsid w:val="00211864"/>
    <w:rsid w:val="002118FC"/>
    <w:rsid w:val="00211BD7"/>
    <w:rsid w:val="002120F8"/>
    <w:rsid w:val="00212381"/>
    <w:rsid w:val="00213391"/>
    <w:rsid w:val="002134F0"/>
    <w:rsid w:val="002137D9"/>
    <w:rsid w:val="00213F98"/>
    <w:rsid w:val="0021434E"/>
    <w:rsid w:val="002149FD"/>
    <w:rsid w:val="00214E57"/>
    <w:rsid w:val="00216088"/>
    <w:rsid w:val="00216192"/>
    <w:rsid w:val="00216668"/>
    <w:rsid w:val="00216CE7"/>
    <w:rsid w:val="00216F45"/>
    <w:rsid w:val="00217CC1"/>
    <w:rsid w:val="00220668"/>
    <w:rsid w:val="00221242"/>
    <w:rsid w:val="00221345"/>
    <w:rsid w:val="00221637"/>
    <w:rsid w:val="0022207F"/>
    <w:rsid w:val="0022218A"/>
    <w:rsid w:val="0022244A"/>
    <w:rsid w:val="0022251E"/>
    <w:rsid w:val="00222F7B"/>
    <w:rsid w:val="00223184"/>
    <w:rsid w:val="00223FBA"/>
    <w:rsid w:val="0022419B"/>
    <w:rsid w:val="002241D5"/>
    <w:rsid w:val="002243CA"/>
    <w:rsid w:val="00226350"/>
    <w:rsid w:val="002263C5"/>
    <w:rsid w:val="00226D88"/>
    <w:rsid w:val="002275A7"/>
    <w:rsid w:val="00227BF8"/>
    <w:rsid w:val="00227CF5"/>
    <w:rsid w:val="00230662"/>
    <w:rsid w:val="00230F17"/>
    <w:rsid w:val="002311C7"/>
    <w:rsid w:val="0023175F"/>
    <w:rsid w:val="002319D4"/>
    <w:rsid w:val="00231B23"/>
    <w:rsid w:val="002325E5"/>
    <w:rsid w:val="0023264A"/>
    <w:rsid w:val="002326EA"/>
    <w:rsid w:val="00232C7C"/>
    <w:rsid w:val="0023311E"/>
    <w:rsid w:val="00233DF5"/>
    <w:rsid w:val="002340D4"/>
    <w:rsid w:val="0023453C"/>
    <w:rsid w:val="00234578"/>
    <w:rsid w:val="00234AA0"/>
    <w:rsid w:val="00234AED"/>
    <w:rsid w:val="00234CE6"/>
    <w:rsid w:val="002351DA"/>
    <w:rsid w:val="00235837"/>
    <w:rsid w:val="00235BA9"/>
    <w:rsid w:val="00235D09"/>
    <w:rsid w:val="002368EF"/>
    <w:rsid w:val="00237964"/>
    <w:rsid w:val="00237A61"/>
    <w:rsid w:val="002407FD"/>
    <w:rsid w:val="00240BCE"/>
    <w:rsid w:val="0024127A"/>
    <w:rsid w:val="002414E3"/>
    <w:rsid w:val="002425EF"/>
    <w:rsid w:val="0024363E"/>
    <w:rsid w:val="00243E54"/>
    <w:rsid w:val="00244099"/>
    <w:rsid w:val="002448C9"/>
    <w:rsid w:val="00244D34"/>
    <w:rsid w:val="00244F57"/>
    <w:rsid w:val="002451B3"/>
    <w:rsid w:val="002456DF"/>
    <w:rsid w:val="00245C90"/>
    <w:rsid w:val="0024631A"/>
    <w:rsid w:val="00246D89"/>
    <w:rsid w:val="00247151"/>
    <w:rsid w:val="0024737C"/>
    <w:rsid w:val="00250D96"/>
    <w:rsid w:val="00250EC2"/>
    <w:rsid w:val="00252283"/>
    <w:rsid w:val="002531D3"/>
    <w:rsid w:val="00253F30"/>
    <w:rsid w:val="00253FC7"/>
    <w:rsid w:val="0025401F"/>
    <w:rsid w:val="002545F6"/>
    <w:rsid w:val="00255136"/>
    <w:rsid w:val="00255398"/>
    <w:rsid w:val="002558CD"/>
    <w:rsid w:val="0025624C"/>
    <w:rsid w:val="002564F9"/>
    <w:rsid w:val="00256DF4"/>
    <w:rsid w:val="0025785B"/>
    <w:rsid w:val="00257863"/>
    <w:rsid w:val="002579A6"/>
    <w:rsid w:val="00257E54"/>
    <w:rsid w:val="0026001E"/>
    <w:rsid w:val="00260609"/>
    <w:rsid w:val="00261070"/>
    <w:rsid w:val="0026147E"/>
    <w:rsid w:val="00261A7F"/>
    <w:rsid w:val="00262CCC"/>
    <w:rsid w:val="00263276"/>
    <w:rsid w:val="002634EF"/>
    <w:rsid w:val="00263B31"/>
    <w:rsid w:val="00263B66"/>
    <w:rsid w:val="00263BFC"/>
    <w:rsid w:val="002648C5"/>
    <w:rsid w:val="00264C2F"/>
    <w:rsid w:val="00264F3D"/>
    <w:rsid w:val="00265B21"/>
    <w:rsid w:val="00265CCF"/>
    <w:rsid w:val="00265E97"/>
    <w:rsid w:val="002661C1"/>
    <w:rsid w:val="00266740"/>
    <w:rsid w:val="0026679C"/>
    <w:rsid w:val="00266B1D"/>
    <w:rsid w:val="00266C6A"/>
    <w:rsid w:val="00267304"/>
    <w:rsid w:val="0026766E"/>
    <w:rsid w:val="00267AF2"/>
    <w:rsid w:val="0027125B"/>
    <w:rsid w:val="002714DE"/>
    <w:rsid w:val="00271DDD"/>
    <w:rsid w:val="00271F2F"/>
    <w:rsid w:val="0027264E"/>
    <w:rsid w:val="002727FA"/>
    <w:rsid w:val="00272D0F"/>
    <w:rsid w:val="00273552"/>
    <w:rsid w:val="002736F4"/>
    <w:rsid w:val="00273B8E"/>
    <w:rsid w:val="00273C62"/>
    <w:rsid w:val="00273CB3"/>
    <w:rsid w:val="002744C0"/>
    <w:rsid w:val="00274657"/>
    <w:rsid w:val="0027465B"/>
    <w:rsid w:val="00274FD9"/>
    <w:rsid w:val="00275161"/>
    <w:rsid w:val="00275C59"/>
    <w:rsid w:val="00276F3B"/>
    <w:rsid w:val="002770D3"/>
    <w:rsid w:val="00277B44"/>
    <w:rsid w:val="00277C69"/>
    <w:rsid w:val="00280C66"/>
    <w:rsid w:val="002827EE"/>
    <w:rsid w:val="00282A4B"/>
    <w:rsid w:val="00282AE6"/>
    <w:rsid w:val="00282EBF"/>
    <w:rsid w:val="00283837"/>
    <w:rsid w:val="00283F89"/>
    <w:rsid w:val="002841FE"/>
    <w:rsid w:val="00285400"/>
    <w:rsid w:val="00285909"/>
    <w:rsid w:val="00286279"/>
    <w:rsid w:val="00286386"/>
    <w:rsid w:val="00286679"/>
    <w:rsid w:val="0028688D"/>
    <w:rsid w:val="00286B54"/>
    <w:rsid w:val="00290B5A"/>
    <w:rsid w:val="00291C43"/>
    <w:rsid w:val="00291F9E"/>
    <w:rsid w:val="0029260B"/>
    <w:rsid w:val="00292691"/>
    <w:rsid w:val="00292ECD"/>
    <w:rsid w:val="00292F4E"/>
    <w:rsid w:val="00293230"/>
    <w:rsid w:val="00293E26"/>
    <w:rsid w:val="00294724"/>
    <w:rsid w:val="0029519C"/>
    <w:rsid w:val="00295401"/>
    <w:rsid w:val="0029540D"/>
    <w:rsid w:val="00295894"/>
    <w:rsid w:val="002962D0"/>
    <w:rsid w:val="002964DA"/>
    <w:rsid w:val="002966C6"/>
    <w:rsid w:val="00296770"/>
    <w:rsid w:val="00296ACD"/>
    <w:rsid w:val="00296FBF"/>
    <w:rsid w:val="002978BA"/>
    <w:rsid w:val="00297964"/>
    <w:rsid w:val="00297C11"/>
    <w:rsid w:val="00297DF9"/>
    <w:rsid w:val="00297E04"/>
    <w:rsid w:val="002A08CC"/>
    <w:rsid w:val="002A1566"/>
    <w:rsid w:val="002A156E"/>
    <w:rsid w:val="002A1B35"/>
    <w:rsid w:val="002A2F7B"/>
    <w:rsid w:val="002A350E"/>
    <w:rsid w:val="002A35FB"/>
    <w:rsid w:val="002A38E4"/>
    <w:rsid w:val="002A5297"/>
    <w:rsid w:val="002A59E8"/>
    <w:rsid w:val="002A5E81"/>
    <w:rsid w:val="002A5F5D"/>
    <w:rsid w:val="002A6B18"/>
    <w:rsid w:val="002A78F9"/>
    <w:rsid w:val="002A7B09"/>
    <w:rsid w:val="002B020B"/>
    <w:rsid w:val="002B07D6"/>
    <w:rsid w:val="002B10B1"/>
    <w:rsid w:val="002B10C8"/>
    <w:rsid w:val="002B152B"/>
    <w:rsid w:val="002B1BF4"/>
    <w:rsid w:val="002B253C"/>
    <w:rsid w:val="002B2606"/>
    <w:rsid w:val="002B2BDB"/>
    <w:rsid w:val="002B2E73"/>
    <w:rsid w:val="002B3348"/>
    <w:rsid w:val="002B3445"/>
    <w:rsid w:val="002B3947"/>
    <w:rsid w:val="002B3A50"/>
    <w:rsid w:val="002B3ED9"/>
    <w:rsid w:val="002B3F1D"/>
    <w:rsid w:val="002B4131"/>
    <w:rsid w:val="002B4297"/>
    <w:rsid w:val="002B566A"/>
    <w:rsid w:val="002B6092"/>
    <w:rsid w:val="002B6B36"/>
    <w:rsid w:val="002B6DE0"/>
    <w:rsid w:val="002B6FD8"/>
    <w:rsid w:val="002B7C26"/>
    <w:rsid w:val="002B7C32"/>
    <w:rsid w:val="002C00C3"/>
    <w:rsid w:val="002C0213"/>
    <w:rsid w:val="002C0373"/>
    <w:rsid w:val="002C0997"/>
    <w:rsid w:val="002C0A2E"/>
    <w:rsid w:val="002C0EC9"/>
    <w:rsid w:val="002C1031"/>
    <w:rsid w:val="002C1849"/>
    <w:rsid w:val="002C22E2"/>
    <w:rsid w:val="002C256D"/>
    <w:rsid w:val="002C2FE0"/>
    <w:rsid w:val="002C3AA3"/>
    <w:rsid w:val="002C3C3F"/>
    <w:rsid w:val="002C43C2"/>
    <w:rsid w:val="002C440E"/>
    <w:rsid w:val="002C4900"/>
    <w:rsid w:val="002C4F6B"/>
    <w:rsid w:val="002C519C"/>
    <w:rsid w:val="002C536F"/>
    <w:rsid w:val="002C5DA0"/>
    <w:rsid w:val="002C5DE3"/>
    <w:rsid w:val="002C6891"/>
    <w:rsid w:val="002C6940"/>
    <w:rsid w:val="002C69E1"/>
    <w:rsid w:val="002C6F17"/>
    <w:rsid w:val="002C7551"/>
    <w:rsid w:val="002C7C87"/>
    <w:rsid w:val="002D0A6B"/>
    <w:rsid w:val="002D0CD9"/>
    <w:rsid w:val="002D0D91"/>
    <w:rsid w:val="002D1236"/>
    <w:rsid w:val="002D1C42"/>
    <w:rsid w:val="002D20FF"/>
    <w:rsid w:val="002D319C"/>
    <w:rsid w:val="002D3448"/>
    <w:rsid w:val="002D3583"/>
    <w:rsid w:val="002D3AC9"/>
    <w:rsid w:val="002D4281"/>
    <w:rsid w:val="002D4B01"/>
    <w:rsid w:val="002D5114"/>
    <w:rsid w:val="002D558E"/>
    <w:rsid w:val="002D5678"/>
    <w:rsid w:val="002D5913"/>
    <w:rsid w:val="002D5C77"/>
    <w:rsid w:val="002D5FF6"/>
    <w:rsid w:val="002D632C"/>
    <w:rsid w:val="002D79E0"/>
    <w:rsid w:val="002D7AC9"/>
    <w:rsid w:val="002D7FD7"/>
    <w:rsid w:val="002E0194"/>
    <w:rsid w:val="002E07C7"/>
    <w:rsid w:val="002E0E48"/>
    <w:rsid w:val="002E0EDD"/>
    <w:rsid w:val="002E11C6"/>
    <w:rsid w:val="002E11E3"/>
    <w:rsid w:val="002E1409"/>
    <w:rsid w:val="002E1422"/>
    <w:rsid w:val="002E1BAE"/>
    <w:rsid w:val="002E1E0A"/>
    <w:rsid w:val="002E1FFE"/>
    <w:rsid w:val="002E2179"/>
    <w:rsid w:val="002E2CC6"/>
    <w:rsid w:val="002E2F24"/>
    <w:rsid w:val="002E38DE"/>
    <w:rsid w:val="002E3918"/>
    <w:rsid w:val="002E4737"/>
    <w:rsid w:val="002E4A0D"/>
    <w:rsid w:val="002E4AF3"/>
    <w:rsid w:val="002E4BC7"/>
    <w:rsid w:val="002E57BD"/>
    <w:rsid w:val="002E58E0"/>
    <w:rsid w:val="002E5A3C"/>
    <w:rsid w:val="002E5B7D"/>
    <w:rsid w:val="002E5C52"/>
    <w:rsid w:val="002E6562"/>
    <w:rsid w:val="002E6672"/>
    <w:rsid w:val="002E6957"/>
    <w:rsid w:val="002E6BBB"/>
    <w:rsid w:val="002E78D3"/>
    <w:rsid w:val="002E7CE3"/>
    <w:rsid w:val="002F03A0"/>
    <w:rsid w:val="002F0D84"/>
    <w:rsid w:val="002F10C8"/>
    <w:rsid w:val="002F122D"/>
    <w:rsid w:val="002F1270"/>
    <w:rsid w:val="002F15D5"/>
    <w:rsid w:val="002F1E72"/>
    <w:rsid w:val="002F247F"/>
    <w:rsid w:val="002F2773"/>
    <w:rsid w:val="002F27C6"/>
    <w:rsid w:val="002F2D57"/>
    <w:rsid w:val="002F37B8"/>
    <w:rsid w:val="002F4504"/>
    <w:rsid w:val="002F4744"/>
    <w:rsid w:val="002F496D"/>
    <w:rsid w:val="002F4B37"/>
    <w:rsid w:val="002F50D5"/>
    <w:rsid w:val="002F52D7"/>
    <w:rsid w:val="002F55B7"/>
    <w:rsid w:val="002F5B7B"/>
    <w:rsid w:val="002F6642"/>
    <w:rsid w:val="002F6A80"/>
    <w:rsid w:val="002F7704"/>
    <w:rsid w:val="0030023B"/>
    <w:rsid w:val="00300704"/>
    <w:rsid w:val="003007AD"/>
    <w:rsid w:val="00300DEA"/>
    <w:rsid w:val="00301021"/>
    <w:rsid w:val="00301DA6"/>
    <w:rsid w:val="00302534"/>
    <w:rsid w:val="00302613"/>
    <w:rsid w:val="0030277E"/>
    <w:rsid w:val="00302F1D"/>
    <w:rsid w:val="00303A8A"/>
    <w:rsid w:val="00303B41"/>
    <w:rsid w:val="0030456B"/>
    <w:rsid w:val="0030478A"/>
    <w:rsid w:val="003057B0"/>
    <w:rsid w:val="00305A61"/>
    <w:rsid w:val="00305B03"/>
    <w:rsid w:val="00305C55"/>
    <w:rsid w:val="0030653E"/>
    <w:rsid w:val="003065E2"/>
    <w:rsid w:val="0030679F"/>
    <w:rsid w:val="0030697C"/>
    <w:rsid w:val="00306D52"/>
    <w:rsid w:val="00306DE0"/>
    <w:rsid w:val="00306F70"/>
    <w:rsid w:val="00307031"/>
    <w:rsid w:val="003104DA"/>
    <w:rsid w:val="00310B77"/>
    <w:rsid w:val="00310D3B"/>
    <w:rsid w:val="00310D6D"/>
    <w:rsid w:val="003114EA"/>
    <w:rsid w:val="00311734"/>
    <w:rsid w:val="00312D06"/>
    <w:rsid w:val="00314200"/>
    <w:rsid w:val="003147D5"/>
    <w:rsid w:val="003151C9"/>
    <w:rsid w:val="003153C6"/>
    <w:rsid w:val="0031561C"/>
    <w:rsid w:val="00315820"/>
    <w:rsid w:val="00315873"/>
    <w:rsid w:val="00315DEB"/>
    <w:rsid w:val="00315E41"/>
    <w:rsid w:val="00315EF1"/>
    <w:rsid w:val="0031662C"/>
    <w:rsid w:val="0031662D"/>
    <w:rsid w:val="00316B27"/>
    <w:rsid w:val="00316DD9"/>
    <w:rsid w:val="00317146"/>
    <w:rsid w:val="00317364"/>
    <w:rsid w:val="0031752D"/>
    <w:rsid w:val="003175A0"/>
    <w:rsid w:val="003179B2"/>
    <w:rsid w:val="003179F5"/>
    <w:rsid w:val="0032038A"/>
    <w:rsid w:val="003205D9"/>
    <w:rsid w:val="00320A84"/>
    <w:rsid w:val="00320F43"/>
    <w:rsid w:val="00320F8E"/>
    <w:rsid w:val="00320FA8"/>
    <w:rsid w:val="00321259"/>
    <w:rsid w:val="003214EF"/>
    <w:rsid w:val="00321671"/>
    <w:rsid w:val="00321C73"/>
    <w:rsid w:val="00322B6E"/>
    <w:rsid w:val="00322EA9"/>
    <w:rsid w:val="003230A4"/>
    <w:rsid w:val="00323CC0"/>
    <w:rsid w:val="00323DC6"/>
    <w:rsid w:val="00324172"/>
    <w:rsid w:val="00324251"/>
    <w:rsid w:val="00324C38"/>
    <w:rsid w:val="00324CBC"/>
    <w:rsid w:val="00324F09"/>
    <w:rsid w:val="00325978"/>
    <w:rsid w:val="00325A06"/>
    <w:rsid w:val="00325F6F"/>
    <w:rsid w:val="0032645F"/>
    <w:rsid w:val="00326784"/>
    <w:rsid w:val="003268B9"/>
    <w:rsid w:val="00326B4F"/>
    <w:rsid w:val="00327396"/>
    <w:rsid w:val="00327691"/>
    <w:rsid w:val="00327BA6"/>
    <w:rsid w:val="00330561"/>
    <w:rsid w:val="00330BA4"/>
    <w:rsid w:val="00331374"/>
    <w:rsid w:val="003315B9"/>
    <w:rsid w:val="0033161A"/>
    <w:rsid w:val="00331634"/>
    <w:rsid w:val="0033179E"/>
    <w:rsid w:val="0033194D"/>
    <w:rsid w:val="00331F88"/>
    <w:rsid w:val="003320BF"/>
    <w:rsid w:val="0033289F"/>
    <w:rsid w:val="00332D38"/>
    <w:rsid w:val="0033331F"/>
    <w:rsid w:val="00333404"/>
    <w:rsid w:val="003336A7"/>
    <w:rsid w:val="003346E6"/>
    <w:rsid w:val="00335391"/>
    <w:rsid w:val="00335EFE"/>
    <w:rsid w:val="00336408"/>
    <w:rsid w:val="00336A87"/>
    <w:rsid w:val="00336F89"/>
    <w:rsid w:val="00337456"/>
    <w:rsid w:val="003375E0"/>
    <w:rsid w:val="00337694"/>
    <w:rsid w:val="00337AF3"/>
    <w:rsid w:val="00337FE5"/>
    <w:rsid w:val="00340678"/>
    <w:rsid w:val="00340B2A"/>
    <w:rsid w:val="00340E23"/>
    <w:rsid w:val="0034111F"/>
    <w:rsid w:val="003413DF"/>
    <w:rsid w:val="00341857"/>
    <w:rsid w:val="003418EA"/>
    <w:rsid w:val="00341916"/>
    <w:rsid w:val="00341DC7"/>
    <w:rsid w:val="00341F80"/>
    <w:rsid w:val="0034337C"/>
    <w:rsid w:val="003436B1"/>
    <w:rsid w:val="003436D3"/>
    <w:rsid w:val="00343D4D"/>
    <w:rsid w:val="003445FB"/>
    <w:rsid w:val="003448EF"/>
    <w:rsid w:val="00345447"/>
    <w:rsid w:val="00345D05"/>
    <w:rsid w:val="00346002"/>
    <w:rsid w:val="00346496"/>
    <w:rsid w:val="00346B57"/>
    <w:rsid w:val="00346D60"/>
    <w:rsid w:val="003474F3"/>
    <w:rsid w:val="003476BD"/>
    <w:rsid w:val="00347884"/>
    <w:rsid w:val="0035098F"/>
    <w:rsid w:val="0035113D"/>
    <w:rsid w:val="00351275"/>
    <w:rsid w:val="0035159C"/>
    <w:rsid w:val="00351677"/>
    <w:rsid w:val="003518B7"/>
    <w:rsid w:val="003518F6"/>
    <w:rsid w:val="00352780"/>
    <w:rsid w:val="00352F45"/>
    <w:rsid w:val="00352FD5"/>
    <w:rsid w:val="003535DF"/>
    <w:rsid w:val="00353661"/>
    <w:rsid w:val="00353B93"/>
    <w:rsid w:val="00354256"/>
    <w:rsid w:val="00354C6E"/>
    <w:rsid w:val="003554D8"/>
    <w:rsid w:val="00355ECD"/>
    <w:rsid w:val="00356215"/>
    <w:rsid w:val="00356ABD"/>
    <w:rsid w:val="00357095"/>
    <w:rsid w:val="003571AA"/>
    <w:rsid w:val="0035771D"/>
    <w:rsid w:val="00357DA2"/>
    <w:rsid w:val="00357FB7"/>
    <w:rsid w:val="00361491"/>
    <w:rsid w:val="00361AE2"/>
    <w:rsid w:val="00361DAF"/>
    <w:rsid w:val="00362296"/>
    <w:rsid w:val="003626DB"/>
    <w:rsid w:val="00362E48"/>
    <w:rsid w:val="00363E14"/>
    <w:rsid w:val="0036421A"/>
    <w:rsid w:val="00365321"/>
    <w:rsid w:val="00366251"/>
    <w:rsid w:val="00366AD4"/>
    <w:rsid w:val="003673CF"/>
    <w:rsid w:val="003674E7"/>
    <w:rsid w:val="003675CC"/>
    <w:rsid w:val="00367BDB"/>
    <w:rsid w:val="00367CA4"/>
    <w:rsid w:val="00370313"/>
    <w:rsid w:val="003709C3"/>
    <w:rsid w:val="00370C43"/>
    <w:rsid w:val="003712F4"/>
    <w:rsid w:val="003714FC"/>
    <w:rsid w:val="00371659"/>
    <w:rsid w:val="00371E79"/>
    <w:rsid w:val="0037235B"/>
    <w:rsid w:val="00372552"/>
    <w:rsid w:val="00372DB1"/>
    <w:rsid w:val="00372F1F"/>
    <w:rsid w:val="003730A4"/>
    <w:rsid w:val="003734CE"/>
    <w:rsid w:val="0037380C"/>
    <w:rsid w:val="00373DBC"/>
    <w:rsid w:val="00373E02"/>
    <w:rsid w:val="003740ED"/>
    <w:rsid w:val="003744A3"/>
    <w:rsid w:val="003745F2"/>
    <w:rsid w:val="00375247"/>
    <w:rsid w:val="003752AF"/>
    <w:rsid w:val="00375BC6"/>
    <w:rsid w:val="00375E37"/>
    <w:rsid w:val="003761FA"/>
    <w:rsid w:val="00376951"/>
    <w:rsid w:val="0037707A"/>
    <w:rsid w:val="003771DA"/>
    <w:rsid w:val="003777E5"/>
    <w:rsid w:val="003804F6"/>
    <w:rsid w:val="003805BF"/>
    <w:rsid w:val="003806B5"/>
    <w:rsid w:val="00380C28"/>
    <w:rsid w:val="00381A34"/>
    <w:rsid w:val="00382064"/>
    <w:rsid w:val="00382DE4"/>
    <w:rsid w:val="00383DB9"/>
    <w:rsid w:val="00384418"/>
    <w:rsid w:val="0038456C"/>
    <w:rsid w:val="00384772"/>
    <w:rsid w:val="00384A94"/>
    <w:rsid w:val="00384DB9"/>
    <w:rsid w:val="0038528E"/>
    <w:rsid w:val="003856E4"/>
    <w:rsid w:val="003858EF"/>
    <w:rsid w:val="00385C6B"/>
    <w:rsid w:val="00385E7B"/>
    <w:rsid w:val="0038660E"/>
    <w:rsid w:val="00386E23"/>
    <w:rsid w:val="00386F51"/>
    <w:rsid w:val="003871F5"/>
    <w:rsid w:val="00387D72"/>
    <w:rsid w:val="00387E95"/>
    <w:rsid w:val="0039167C"/>
    <w:rsid w:val="0039183A"/>
    <w:rsid w:val="0039185C"/>
    <w:rsid w:val="00391BAD"/>
    <w:rsid w:val="003922AE"/>
    <w:rsid w:val="00392514"/>
    <w:rsid w:val="003926CB"/>
    <w:rsid w:val="003927EA"/>
    <w:rsid w:val="00393300"/>
    <w:rsid w:val="00393684"/>
    <w:rsid w:val="003938C2"/>
    <w:rsid w:val="003939BE"/>
    <w:rsid w:val="00394039"/>
    <w:rsid w:val="00394254"/>
    <w:rsid w:val="0039426F"/>
    <w:rsid w:val="003942ED"/>
    <w:rsid w:val="003948DC"/>
    <w:rsid w:val="00394CC0"/>
    <w:rsid w:val="003954BA"/>
    <w:rsid w:val="003954CC"/>
    <w:rsid w:val="00395545"/>
    <w:rsid w:val="00395FD5"/>
    <w:rsid w:val="0039603C"/>
    <w:rsid w:val="00396211"/>
    <w:rsid w:val="003962CC"/>
    <w:rsid w:val="00396661"/>
    <w:rsid w:val="00396AA5"/>
    <w:rsid w:val="00396DBE"/>
    <w:rsid w:val="0039795D"/>
    <w:rsid w:val="003A01D7"/>
    <w:rsid w:val="003A07DE"/>
    <w:rsid w:val="003A0AA9"/>
    <w:rsid w:val="003A16FD"/>
    <w:rsid w:val="003A17C0"/>
    <w:rsid w:val="003A1A26"/>
    <w:rsid w:val="003A2860"/>
    <w:rsid w:val="003A2CBC"/>
    <w:rsid w:val="003A32C6"/>
    <w:rsid w:val="003A4574"/>
    <w:rsid w:val="003A4AF3"/>
    <w:rsid w:val="003A59D1"/>
    <w:rsid w:val="003A5AC5"/>
    <w:rsid w:val="003A5BD9"/>
    <w:rsid w:val="003A5F4C"/>
    <w:rsid w:val="003A6002"/>
    <w:rsid w:val="003A6171"/>
    <w:rsid w:val="003A6A54"/>
    <w:rsid w:val="003A6D96"/>
    <w:rsid w:val="003A757A"/>
    <w:rsid w:val="003A77B8"/>
    <w:rsid w:val="003B09B2"/>
    <w:rsid w:val="003B0FB5"/>
    <w:rsid w:val="003B11FB"/>
    <w:rsid w:val="003B1633"/>
    <w:rsid w:val="003B1B9D"/>
    <w:rsid w:val="003B2529"/>
    <w:rsid w:val="003B3034"/>
    <w:rsid w:val="003B30B9"/>
    <w:rsid w:val="003B3238"/>
    <w:rsid w:val="003B327C"/>
    <w:rsid w:val="003B3361"/>
    <w:rsid w:val="003B3371"/>
    <w:rsid w:val="003B33FE"/>
    <w:rsid w:val="003B3966"/>
    <w:rsid w:val="003B48C9"/>
    <w:rsid w:val="003B4ACB"/>
    <w:rsid w:val="003B4FB9"/>
    <w:rsid w:val="003B5CB0"/>
    <w:rsid w:val="003B6647"/>
    <w:rsid w:val="003B6943"/>
    <w:rsid w:val="003B6A21"/>
    <w:rsid w:val="003B6E0B"/>
    <w:rsid w:val="003B768F"/>
    <w:rsid w:val="003C01DE"/>
    <w:rsid w:val="003C03B9"/>
    <w:rsid w:val="003C07B9"/>
    <w:rsid w:val="003C0C95"/>
    <w:rsid w:val="003C104E"/>
    <w:rsid w:val="003C170B"/>
    <w:rsid w:val="003C1835"/>
    <w:rsid w:val="003C1A87"/>
    <w:rsid w:val="003C1DC7"/>
    <w:rsid w:val="003C2392"/>
    <w:rsid w:val="003C25DD"/>
    <w:rsid w:val="003C2EEB"/>
    <w:rsid w:val="003C312D"/>
    <w:rsid w:val="003C419D"/>
    <w:rsid w:val="003C4F25"/>
    <w:rsid w:val="003C61F9"/>
    <w:rsid w:val="003C64E1"/>
    <w:rsid w:val="003C6777"/>
    <w:rsid w:val="003C69BE"/>
    <w:rsid w:val="003C6F30"/>
    <w:rsid w:val="003C7455"/>
    <w:rsid w:val="003D00D1"/>
    <w:rsid w:val="003D02E4"/>
    <w:rsid w:val="003D1595"/>
    <w:rsid w:val="003D1E4D"/>
    <w:rsid w:val="003D2524"/>
    <w:rsid w:val="003D2832"/>
    <w:rsid w:val="003D2A77"/>
    <w:rsid w:val="003D2EA3"/>
    <w:rsid w:val="003D31EF"/>
    <w:rsid w:val="003D3304"/>
    <w:rsid w:val="003D3BEC"/>
    <w:rsid w:val="003D3DFF"/>
    <w:rsid w:val="003D41E2"/>
    <w:rsid w:val="003D6996"/>
    <w:rsid w:val="003D6B57"/>
    <w:rsid w:val="003D7572"/>
    <w:rsid w:val="003E0984"/>
    <w:rsid w:val="003E176A"/>
    <w:rsid w:val="003E1B94"/>
    <w:rsid w:val="003E24DC"/>
    <w:rsid w:val="003E310A"/>
    <w:rsid w:val="003E3451"/>
    <w:rsid w:val="003E38EA"/>
    <w:rsid w:val="003E3E08"/>
    <w:rsid w:val="003E50B7"/>
    <w:rsid w:val="003E5CBF"/>
    <w:rsid w:val="003E6362"/>
    <w:rsid w:val="003E6403"/>
    <w:rsid w:val="003E6C73"/>
    <w:rsid w:val="003E6F28"/>
    <w:rsid w:val="003E7F7B"/>
    <w:rsid w:val="003F0025"/>
    <w:rsid w:val="003F0444"/>
    <w:rsid w:val="003F0730"/>
    <w:rsid w:val="003F08C5"/>
    <w:rsid w:val="003F0FD2"/>
    <w:rsid w:val="003F1D5E"/>
    <w:rsid w:val="003F1FB6"/>
    <w:rsid w:val="003F22B2"/>
    <w:rsid w:val="003F4F1B"/>
    <w:rsid w:val="003F5284"/>
    <w:rsid w:val="003F567D"/>
    <w:rsid w:val="003F598F"/>
    <w:rsid w:val="003F5A46"/>
    <w:rsid w:val="003F5AD9"/>
    <w:rsid w:val="003F5B10"/>
    <w:rsid w:val="003F5F1E"/>
    <w:rsid w:val="003F66F1"/>
    <w:rsid w:val="003F7C0B"/>
    <w:rsid w:val="003F7F45"/>
    <w:rsid w:val="004007DB"/>
    <w:rsid w:val="004009B2"/>
    <w:rsid w:val="004013C9"/>
    <w:rsid w:val="0040173D"/>
    <w:rsid w:val="004024C0"/>
    <w:rsid w:val="00402840"/>
    <w:rsid w:val="004028DC"/>
    <w:rsid w:val="00402CAA"/>
    <w:rsid w:val="00403503"/>
    <w:rsid w:val="00403595"/>
    <w:rsid w:val="00403919"/>
    <w:rsid w:val="0040403A"/>
    <w:rsid w:val="0040427C"/>
    <w:rsid w:val="00404A8C"/>
    <w:rsid w:val="00404A91"/>
    <w:rsid w:val="00404D00"/>
    <w:rsid w:val="00405096"/>
    <w:rsid w:val="004052E0"/>
    <w:rsid w:val="00405D83"/>
    <w:rsid w:val="00405F6E"/>
    <w:rsid w:val="00407171"/>
    <w:rsid w:val="004072E5"/>
    <w:rsid w:val="00407415"/>
    <w:rsid w:val="0040785D"/>
    <w:rsid w:val="0041000F"/>
    <w:rsid w:val="00410015"/>
    <w:rsid w:val="00410F27"/>
    <w:rsid w:val="00411204"/>
    <w:rsid w:val="00411303"/>
    <w:rsid w:val="004114B2"/>
    <w:rsid w:val="00411A4D"/>
    <w:rsid w:val="00411D3B"/>
    <w:rsid w:val="004120D5"/>
    <w:rsid w:val="004122FB"/>
    <w:rsid w:val="00412B65"/>
    <w:rsid w:val="00412F60"/>
    <w:rsid w:val="004133D3"/>
    <w:rsid w:val="004135D5"/>
    <w:rsid w:val="00413F01"/>
    <w:rsid w:val="00414535"/>
    <w:rsid w:val="004151FD"/>
    <w:rsid w:val="00415E27"/>
    <w:rsid w:val="004163D0"/>
    <w:rsid w:val="00417554"/>
    <w:rsid w:val="004177E8"/>
    <w:rsid w:val="004177F8"/>
    <w:rsid w:val="00417F4B"/>
    <w:rsid w:val="00420672"/>
    <w:rsid w:val="004209D9"/>
    <w:rsid w:val="004216F4"/>
    <w:rsid w:val="0042198A"/>
    <w:rsid w:val="0042344F"/>
    <w:rsid w:val="004236D4"/>
    <w:rsid w:val="00423A00"/>
    <w:rsid w:val="00423A9D"/>
    <w:rsid w:val="00424B4F"/>
    <w:rsid w:val="00424C38"/>
    <w:rsid w:val="00424C82"/>
    <w:rsid w:val="004254FA"/>
    <w:rsid w:val="004259EB"/>
    <w:rsid w:val="00425C66"/>
    <w:rsid w:val="00425F17"/>
    <w:rsid w:val="0042674B"/>
    <w:rsid w:val="00426BB2"/>
    <w:rsid w:val="00426BF9"/>
    <w:rsid w:val="00426DC8"/>
    <w:rsid w:val="00426F35"/>
    <w:rsid w:val="004271FA"/>
    <w:rsid w:val="00427DB4"/>
    <w:rsid w:val="00427E05"/>
    <w:rsid w:val="0043000A"/>
    <w:rsid w:val="004306D8"/>
    <w:rsid w:val="004307B8"/>
    <w:rsid w:val="004311C0"/>
    <w:rsid w:val="00431301"/>
    <w:rsid w:val="00431B41"/>
    <w:rsid w:val="00431DA0"/>
    <w:rsid w:val="0043242F"/>
    <w:rsid w:val="00432DCF"/>
    <w:rsid w:val="00433238"/>
    <w:rsid w:val="004335DE"/>
    <w:rsid w:val="00433CF6"/>
    <w:rsid w:val="00434054"/>
    <w:rsid w:val="00434E52"/>
    <w:rsid w:val="00435038"/>
    <w:rsid w:val="00435F53"/>
    <w:rsid w:val="00436070"/>
    <w:rsid w:val="0043635D"/>
    <w:rsid w:val="004367C4"/>
    <w:rsid w:val="00440610"/>
    <w:rsid w:val="00440821"/>
    <w:rsid w:val="004409E0"/>
    <w:rsid w:val="00441127"/>
    <w:rsid w:val="00441CD9"/>
    <w:rsid w:val="00441EA7"/>
    <w:rsid w:val="00441EEE"/>
    <w:rsid w:val="00441FE9"/>
    <w:rsid w:val="00442767"/>
    <w:rsid w:val="004429CF"/>
    <w:rsid w:val="00443051"/>
    <w:rsid w:val="004431AC"/>
    <w:rsid w:val="0044346A"/>
    <w:rsid w:val="004438A9"/>
    <w:rsid w:val="00443CD8"/>
    <w:rsid w:val="004446CB"/>
    <w:rsid w:val="004449A9"/>
    <w:rsid w:val="00444B9B"/>
    <w:rsid w:val="00444BD8"/>
    <w:rsid w:val="00444FB5"/>
    <w:rsid w:val="004452FE"/>
    <w:rsid w:val="004456FF"/>
    <w:rsid w:val="00445A32"/>
    <w:rsid w:val="004502F2"/>
    <w:rsid w:val="00451646"/>
    <w:rsid w:val="004518A5"/>
    <w:rsid w:val="0045261C"/>
    <w:rsid w:val="00452DEB"/>
    <w:rsid w:val="00453710"/>
    <w:rsid w:val="00453BFE"/>
    <w:rsid w:val="0045448A"/>
    <w:rsid w:val="00454EDF"/>
    <w:rsid w:val="00455057"/>
    <w:rsid w:val="004552C6"/>
    <w:rsid w:val="00455A2B"/>
    <w:rsid w:val="00455B15"/>
    <w:rsid w:val="00455B9B"/>
    <w:rsid w:val="004560F3"/>
    <w:rsid w:val="00456216"/>
    <w:rsid w:val="0045658F"/>
    <w:rsid w:val="004566F5"/>
    <w:rsid w:val="00456C8D"/>
    <w:rsid w:val="00456D55"/>
    <w:rsid w:val="004575E8"/>
    <w:rsid w:val="00457800"/>
    <w:rsid w:val="00460781"/>
    <w:rsid w:val="00460DB2"/>
    <w:rsid w:val="00460E1D"/>
    <w:rsid w:val="00461234"/>
    <w:rsid w:val="00461244"/>
    <w:rsid w:val="0046127E"/>
    <w:rsid w:val="004622CC"/>
    <w:rsid w:val="004628F9"/>
    <w:rsid w:val="004629BF"/>
    <w:rsid w:val="00462CC9"/>
    <w:rsid w:val="004631AD"/>
    <w:rsid w:val="0046320A"/>
    <w:rsid w:val="004634BB"/>
    <w:rsid w:val="00463C14"/>
    <w:rsid w:val="00464054"/>
    <w:rsid w:val="0046436B"/>
    <w:rsid w:val="0046473F"/>
    <w:rsid w:val="00465153"/>
    <w:rsid w:val="00465415"/>
    <w:rsid w:val="00465D2F"/>
    <w:rsid w:val="004662D4"/>
    <w:rsid w:val="004668ED"/>
    <w:rsid w:val="00467D8B"/>
    <w:rsid w:val="00467DC3"/>
    <w:rsid w:val="00467ECF"/>
    <w:rsid w:val="00470163"/>
    <w:rsid w:val="004704BD"/>
    <w:rsid w:val="00470595"/>
    <w:rsid w:val="00470E3E"/>
    <w:rsid w:val="00471016"/>
    <w:rsid w:val="00472021"/>
    <w:rsid w:val="00472039"/>
    <w:rsid w:val="004738EF"/>
    <w:rsid w:val="00473913"/>
    <w:rsid w:val="00473A6E"/>
    <w:rsid w:val="00473F8D"/>
    <w:rsid w:val="0047405F"/>
    <w:rsid w:val="00474450"/>
    <w:rsid w:val="004744AA"/>
    <w:rsid w:val="004753EB"/>
    <w:rsid w:val="00475439"/>
    <w:rsid w:val="004757EE"/>
    <w:rsid w:val="00475DCC"/>
    <w:rsid w:val="004762F0"/>
    <w:rsid w:val="00476430"/>
    <w:rsid w:val="004765EF"/>
    <w:rsid w:val="0047680C"/>
    <w:rsid w:val="0047689D"/>
    <w:rsid w:val="00476E90"/>
    <w:rsid w:val="0047712E"/>
    <w:rsid w:val="004776BE"/>
    <w:rsid w:val="004776F3"/>
    <w:rsid w:val="00477B05"/>
    <w:rsid w:val="00480823"/>
    <w:rsid w:val="00480A22"/>
    <w:rsid w:val="00480C55"/>
    <w:rsid w:val="00480D25"/>
    <w:rsid w:val="00480D38"/>
    <w:rsid w:val="00481D88"/>
    <w:rsid w:val="00481F5E"/>
    <w:rsid w:val="004822B5"/>
    <w:rsid w:val="00482D78"/>
    <w:rsid w:val="004839A9"/>
    <w:rsid w:val="00483AC0"/>
    <w:rsid w:val="00483E27"/>
    <w:rsid w:val="004842DC"/>
    <w:rsid w:val="004847D8"/>
    <w:rsid w:val="00484F58"/>
    <w:rsid w:val="00485225"/>
    <w:rsid w:val="0048545D"/>
    <w:rsid w:val="00486062"/>
    <w:rsid w:val="004864C2"/>
    <w:rsid w:val="00486584"/>
    <w:rsid w:val="00487410"/>
    <w:rsid w:val="00487C38"/>
    <w:rsid w:val="004902B8"/>
    <w:rsid w:val="00490BAD"/>
    <w:rsid w:val="00490F94"/>
    <w:rsid w:val="00491868"/>
    <w:rsid w:val="00492277"/>
    <w:rsid w:val="00492786"/>
    <w:rsid w:val="00492ADB"/>
    <w:rsid w:val="004931FA"/>
    <w:rsid w:val="004939F0"/>
    <w:rsid w:val="004944A0"/>
    <w:rsid w:val="00494CE0"/>
    <w:rsid w:val="00494D05"/>
    <w:rsid w:val="00495855"/>
    <w:rsid w:val="004958BC"/>
    <w:rsid w:val="004961F2"/>
    <w:rsid w:val="004967C2"/>
    <w:rsid w:val="00496801"/>
    <w:rsid w:val="00496E8E"/>
    <w:rsid w:val="00497E46"/>
    <w:rsid w:val="00497F39"/>
    <w:rsid w:val="004A01F9"/>
    <w:rsid w:val="004A08F5"/>
    <w:rsid w:val="004A0989"/>
    <w:rsid w:val="004A0BD0"/>
    <w:rsid w:val="004A105D"/>
    <w:rsid w:val="004A2438"/>
    <w:rsid w:val="004A2C6E"/>
    <w:rsid w:val="004A2F39"/>
    <w:rsid w:val="004A35E5"/>
    <w:rsid w:val="004A3646"/>
    <w:rsid w:val="004A3796"/>
    <w:rsid w:val="004A3B94"/>
    <w:rsid w:val="004A3EA5"/>
    <w:rsid w:val="004A426B"/>
    <w:rsid w:val="004A51AB"/>
    <w:rsid w:val="004A5CA6"/>
    <w:rsid w:val="004A6399"/>
    <w:rsid w:val="004A69B6"/>
    <w:rsid w:val="004A6A6E"/>
    <w:rsid w:val="004A6D77"/>
    <w:rsid w:val="004A6EC5"/>
    <w:rsid w:val="004A7F3B"/>
    <w:rsid w:val="004B008E"/>
    <w:rsid w:val="004B027A"/>
    <w:rsid w:val="004B080D"/>
    <w:rsid w:val="004B0EBD"/>
    <w:rsid w:val="004B1690"/>
    <w:rsid w:val="004B176D"/>
    <w:rsid w:val="004B1F8A"/>
    <w:rsid w:val="004B2B57"/>
    <w:rsid w:val="004B2B87"/>
    <w:rsid w:val="004B3124"/>
    <w:rsid w:val="004B35AE"/>
    <w:rsid w:val="004B41BF"/>
    <w:rsid w:val="004B4395"/>
    <w:rsid w:val="004B468C"/>
    <w:rsid w:val="004B533D"/>
    <w:rsid w:val="004B5493"/>
    <w:rsid w:val="004B57CA"/>
    <w:rsid w:val="004B5AA7"/>
    <w:rsid w:val="004B5C9A"/>
    <w:rsid w:val="004B662A"/>
    <w:rsid w:val="004B673B"/>
    <w:rsid w:val="004B6950"/>
    <w:rsid w:val="004B7A50"/>
    <w:rsid w:val="004B7DD0"/>
    <w:rsid w:val="004B7FC7"/>
    <w:rsid w:val="004C008F"/>
    <w:rsid w:val="004C08A2"/>
    <w:rsid w:val="004C08EB"/>
    <w:rsid w:val="004C0989"/>
    <w:rsid w:val="004C1043"/>
    <w:rsid w:val="004C1154"/>
    <w:rsid w:val="004C1DFF"/>
    <w:rsid w:val="004C2D9A"/>
    <w:rsid w:val="004C2FAE"/>
    <w:rsid w:val="004C31E4"/>
    <w:rsid w:val="004C3865"/>
    <w:rsid w:val="004C3E74"/>
    <w:rsid w:val="004C424D"/>
    <w:rsid w:val="004C4295"/>
    <w:rsid w:val="004C4A52"/>
    <w:rsid w:val="004C4ABC"/>
    <w:rsid w:val="004C4B18"/>
    <w:rsid w:val="004C59A2"/>
    <w:rsid w:val="004C5AEE"/>
    <w:rsid w:val="004C66E7"/>
    <w:rsid w:val="004C6926"/>
    <w:rsid w:val="004C6FDF"/>
    <w:rsid w:val="004C74E6"/>
    <w:rsid w:val="004D04E7"/>
    <w:rsid w:val="004D0789"/>
    <w:rsid w:val="004D123A"/>
    <w:rsid w:val="004D17C3"/>
    <w:rsid w:val="004D1A77"/>
    <w:rsid w:val="004D1AD6"/>
    <w:rsid w:val="004D1C03"/>
    <w:rsid w:val="004D31A5"/>
    <w:rsid w:val="004D330D"/>
    <w:rsid w:val="004D3732"/>
    <w:rsid w:val="004D4156"/>
    <w:rsid w:val="004D4381"/>
    <w:rsid w:val="004D53E8"/>
    <w:rsid w:val="004D5618"/>
    <w:rsid w:val="004D58F0"/>
    <w:rsid w:val="004D59D5"/>
    <w:rsid w:val="004D60EA"/>
    <w:rsid w:val="004D6498"/>
    <w:rsid w:val="004D6655"/>
    <w:rsid w:val="004D7042"/>
    <w:rsid w:val="004D7160"/>
    <w:rsid w:val="004D71AB"/>
    <w:rsid w:val="004D771A"/>
    <w:rsid w:val="004E005E"/>
    <w:rsid w:val="004E0BC6"/>
    <w:rsid w:val="004E10D8"/>
    <w:rsid w:val="004E11C6"/>
    <w:rsid w:val="004E1244"/>
    <w:rsid w:val="004E1F7D"/>
    <w:rsid w:val="004E2210"/>
    <w:rsid w:val="004E2355"/>
    <w:rsid w:val="004E244B"/>
    <w:rsid w:val="004E254C"/>
    <w:rsid w:val="004E2612"/>
    <w:rsid w:val="004E27CC"/>
    <w:rsid w:val="004E29A4"/>
    <w:rsid w:val="004E3D6D"/>
    <w:rsid w:val="004E3FCF"/>
    <w:rsid w:val="004E4297"/>
    <w:rsid w:val="004E4C0B"/>
    <w:rsid w:val="004E55B0"/>
    <w:rsid w:val="004E5858"/>
    <w:rsid w:val="004E64C8"/>
    <w:rsid w:val="004E6511"/>
    <w:rsid w:val="004E696D"/>
    <w:rsid w:val="004E6AE9"/>
    <w:rsid w:val="004E7213"/>
    <w:rsid w:val="004E7956"/>
    <w:rsid w:val="004E7F63"/>
    <w:rsid w:val="004F027A"/>
    <w:rsid w:val="004F0308"/>
    <w:rsid w:val="004F04DB"/>
    <w:rsid w:val="004F06A0"/>
    <w:rsid w:val="004F08C9"/>
    <w:rsid w:val="004F0BC4"/>
    <w:rsid w:val="004F0BF4"/>
    <w:rsid w:val="004F10FA"/>
    <w:rsid w:val="004F118F"/>
    <w:rsid w:val="004F1414"/>
    <w:rsid w:val="004F1EDB"/>
    <w:rsid w:val="004F2271"/>
    <w:rsid w:val="004F2535"/>
    <w:rsid w:val="004F25BC"/>
    <w:rsid w:val="004F2F88"/>
    <w:rsid w:val="004F318B"/>
    <w:rsid w:val="004F3E78"/>
    <w:rsid w:val="004F46E4"/>
    <w:rsid w:val="004F4A31"/>
    <w:rsid w:val="004F52EC"/>
    <w:rsid w:val="004F62DD"/>
    <w:rsid w:val="004F63FA"/>
    <w:rsid w:val="004F65A9"/>
    <w:rsid w:val="004F66BC"/>
    <w:rsid w:val="004F66DA"/>
    <w:rsid w:val="004F7098"/>
    <w:rsid w:val="004F7386"/>
    <w:rsid w:val="004F779C"/>
    <w:rsid w:val="00500405"/>
    <w:rsid w:val="005004FA"/>
    <w:rsid w:val="00500FE1"/>
    <w:rsid w:val="0050139C"/>
    <w:rsid w:val="00501624"/>
    <w:rsid w:val="00503233"/>
    <w:rsid w:val="0050404B"/>
    <w:rsid w:val="00504911"/>
    <w:rsid w:val="005049FE"/>
    <w:rsid w:val="00504C68"/>
    <w:rsid w:val="00504C94"/>
    <w:rsid w:val="00504D66"/>
    <w:rsid w:val="00505B8A"/>
    <w:rsid w:val="00505C4A"/>
    <w:rsid w:val="005064D9"/>
    <w:rsid w:val="005072DE"/>
    <w:rsid w:val="00507FEC"/>
    <w:rsid w:val="0051002D"/>
    <w:rsid w:val="005103C8"/>
    <w:rsid w:val="005104BC"/>
    <w:rsid w:val="00510B21"/>
    <w:rsid w:val="00510CA0"/>
    <w:rsid w:val="00510F91"/>
    <w:rsid w:val="00510FDF"/>
    <w:rsid w:val="005119FE"/>
    <w:rsid w:val="0051225B"/>
    <w:rsid w:val="005122C3"/>
    <w:rsid w:val="00512A65"/>
    <w:rsid w:val="00513F05"/>
    <w:rsid w:val="00514530"/>
    <w:rsid w:val="00514CC5"/>
    <w:rsid w:val="00516971"/>
    <w:rsid w:val="00516B55"/>
    <w:rsid w:val="00516CCF"/>
    <w:rsid w:val="00516F27"/>
    <w:rsid w:val="00517A1B"/>
    <w:rsid w:val="00520B88"/>
    <w:rsid w:val="00520C8D"/>
    <w:rsid w:val="00520E84"/>
    <w:rsid w:val="00521089"/>
    <w:rsid w:val="0052136A"/>
    <w:rsid w:val="005215E3"/>
    <w:rsid w:val="00522096"/>
    <w:rsid w:val="005227B8"/>
    <w:rsid w:val="005233A3"/>
    <w:rsid w:val="00523A55"/>
    <w:rsid w:val="00524947"/>
    <w:rsid w:val="005255E6"/>
    <w:rsid w:val="0052576B"/>
    <w:rsid w:val="00525798"/>
    <w:rsid w:val="005259A0"/>
    <w:rsid w:val="00525FBA"/>
    <w:rsid w:val="0052620E"/>
    <w:rsid w:val="00526EE2"/>
    <w:rsid w:val="005270B0"/>
    <w:rsid w:val="005271E4"/>
    <w:rsid w:val="00527209"/>
    <w:rsid w:val="005274A1"/>
    <w:rsid w:val="00527EBB"/>
    <w:rsid w:val="005301A2"/>
    <w:rsid w:val="005306EA"/>
    <w:rsid w:val="00531DCC"/>
    <w:rsid w:val="00532603"/>
    <w:rsid w:val="0053284B"/>
    <w:rsid w:val="005328B7"/>
    <w:rsid w:val="00532BC5"/>
    <w:rsid w:val="00533C33"/>
    <w:rsid w:val="00533E3C"/>
    <w:rsid w:val="00533F10"/>
    <w:rsid w:val="00534153"/>
    <w:rsid w:val="00534A90"/>
    <w:rsid w:val="005352FC"/>
    <w:rsid w:val="00535DA9"/>
    <w:rsid w:val="00535DB9"/>
    <w:rsid w:val="00536695"/>
    <w:rsid w:val="0053692A"/>
    <w:rsid w:val="00536BCC"/>
    <w:rsid w:val="005373DC"/>
    <w:rsid w:val="00537D75"/>
    <w:rsid w:val="00540138"/>
    <w:rsid w:val="005402BB"/>
    <w:rsid w:val="00540A50"/>
    <w:rsid w:val="005410A5"/>
    <w:rsid w:val="00541B8D"/>
    <w:rsid w:val="00541CA9"/>
    <w:rsid w:val="00542631"/>
    <w:rsid w:val="005428FA"/>
    <w:rsid w:val="00542B9B"/>
    <w:rsid w:val="00543855"/>
    <w:rsid w:val="00543D6E"/>
    <w:rsid w:val="00544DC5"/>
    <w:rsid w:val="00545332"/>
    <w:rsid w:val="00545431"/>
    <w:rsid w:val="00545568"/>
    <w:rsid w:val="0054579F"/>
    <w:rsid w:val="00545C9C"/>
    <w:rsid w:val="00545FF9"/>
    <w:rsid w:val="0054622A"/>
    <w:rsid w:val="005468ED"/>
    <w:rsid w:val="005469C3"/>
    <w:rsid w:val="00546CBF"/>
    <w:rsid w:val="00547D47"/>
    <w:rsid w:val="0055005E"/>
    <w:rsid w:val="005512F7"/>
    <w:rsid w:val="00551307"/>
    <w:rsid w:val="005516CD"/>
    <w:rsid w:val="00551944"/>
    <w:rsid w:val="00551BF3"/>
    <w:rsid w:val="005524CD"/>
    <w:rsid w:val="0055253E"/>
    <w:rsid w:val="0055266D"/>
    <w:rsid w:val="00552A20"/>
    <w:rsid w:val="00553870"/>
    <w:rsid w:val="00553F2B"/>
    <w:rsid w:val="0055547C"/>
    <w:rsid w:val="0055562F"/>
    <w:rsid w:val="00555A3B"/>
    <w:rsid w:val="005565ED"/>
    <w:rsid w:val="00556D26"/>
    <w:rsid w:val="0055771A"/>
    <w:rsid w:val="0055780F"/>
    <w:rsid w:val="0055785E"/>
    <w:rsid w:val="00560506"/>
    <w:rsid w:val="00560E48"/>
    <w:rsid w:val="00562511"/>
    <w:rsid w:val="00562586"/>
    <w:rsid w:val="00562C17"/>
    <w:rsid w:val="005638BC"/>
    <w:rsid w:val="005639CD"/>
    <w:rsid w:val="005659FD"/>
    <w:rsid w:val="00566B3D"/>
    <w:rsid w:val="00566DC5"/>
    <w:rsid w:val="00566DFC"/>
    <w:rsid w:val="00566FDE"/>
    <w:rsid w:val="00567DC5"/>
    <w:rsid w:val="00570188"/>
    <w:rsid w:val="00570F7D"/>
    <w:rsid w:val="00571009"/>
    <w:rsid w:val="005712B1"/>
    <w:rsid w:val="00571C6F"/>
    <w:rsid w:val="00571DB6"/>
    <w:rsid w:val="00572417"/>
    <w:rsid w:val="00572F92"/>
    <w:rsid w:val="0057362D"/>
    <w:rsid w:val="00573F3E"/>
    <w:rsid w:val="00574597"/>
    <w:rsid w:val="00574E91"/>
    <w:rsid w:val="00574F8C"/>
    <w:rsid w:val="0057517E"/>
    <w:rsid w:val="005753C0"/>
    <w:rsid w:val="00575639"/>
    <w:rsid w:val="0057645B"/>
    <w:rsid w:val="00576B99"/>
    <w:rsid w:val="00577174"/>
    <w:rsid w:val="0058015C"/>
    <w:rsid w:val="00580FB8"/>
    <w:rsid w:val="00581301"/>
    <w:rsid w:val="0058153F"/>
    <w:rsid w:val="00581771"/>
    <w:rsid w:val="00582078"/>
    <w:rsid w:val="005820F9"/>
    <w:rsid w:val="00582261"/>
    <w:rsid w:val="005823AE"/>
    <w:rsid w:val="00582FA9"/>
    <w:rsid w:val="0058425D"/>
    <w:rsid w:val="00584623"/>
    <w:rsid w:val="00584AAB"/>
    <w:rsid w:val="0058578B"/>
    <w:rsid w:val="005861A0"/>
    <w:rsid w:val="005863EB"/>
    <w:rsid w:val="00586594"/>
    <w:rsid w:val="00586B56"/>
    <w:rsid w:val="00591306"/>
    <w:rsid w:val="0059145F"/>
    <w:rsid w:val="00591A7E"/>
    <w:rsid w:val="00591E4A"/>
    <w:rsid w:val="00592438"/>
    <w:rsid w:val="00592506"/>
    <w:rsid w:val="005926BF"/>
    <w:rsid w:val="00592CAC"/>
    <w:rsid w:val="005931B6"/>
    <w:rsid w:val="005955EB"/>
    <w:rsid w:val="00595793"/>
    <w:rsid w:val="00596241"/>
    <w:rsid w:val="0059668B"/>
    <w:rsid w:val="00596E02"/>
    <w:rsid w:val="00597321"/>
    <w:rsid w:val="005A0799"/>
    <w:rsid w:val="005A0AE4"/>
    <w:rsid w:val="005A118E"/>
    <w:rsid w:val="005A1FC9"/>
    <w:rsid w:val="005A33B5"/>
    <w:rsid w:val="005A36A3"/>
    <w:rsid w:val="005A3BE4"/>
    <w:rsid w:val="005A4987"/>
    <w:rsid w:val="005A5535"/>
    <w:rsid w:val="005A6056"/>
    <w:rsid w:val="005A6870"/>
    <w:rsid w:val="005A70F5"/>
    <w:rsid w:val="005A73BB"/>
    <w:rsid w:val="005A7590"/>
    <w:rsid w:val="005A75BC"/>
    <w:rsid w:val="005A765C"/>
    <w:rsid w:val="005B0214"/>
    <w:rsid w:val="005B0B0D"/>
    <w:rsid w:val="005B0C93"/>
    <w:rsid w:val="005B1787"/>
    <w:rsid w:val="005B1BA5"/>
    <w:rsid w:val="005B1CF6"/>
    <w:rsid w:val="005B203B"/>
    <w:rsid w:val="005B228B"/>
    <w:rsid w:val="005B2443"/>
    <w:rsid w:val="005B2A91"/>
    <w:rsid w:val="005B317F"/>
    <w:rsid w:val="005B3A14"/>
    <w:rsid w:val="005B3E3B"/>
    <w:rsid w:val="005B3EDF"/>
    <w:rsid w:val="005B45E9"/>
    <w:rsid w:val="005B4CF5"/>
    <w:rsid w:val="005B509C"/>
    <w:rsid w:val="005B5CDE"/>
    <w:rsid w:val="005B5F28"/>
    <w:rsid w:val="005B603A"/>
    <w:rsid w:val="005B6687"/>
    <w:rsid w:val="005B6E78"/>
    <w:rsid w:val="005B735A"/>
    <w:rsid w:val="005B74F3"/>
    <w:rsid w:val="005B7808"/>
    <w:rsid w:val="005B7C71"/>
    <w:rsid w:val="005C00DC"/>
    <w:rsid w:val="005C1717"/>
    <w:rsid w:val="005C1AF8"/>
    <w:rsid w:val="005C1CCE"/>
    <w:rsid w:val="005C2209"/>
    <w:rsid w:val="005C2359"/>
    <w:rsid w:val="005C2A32"/>
    <w:rsid w:val="005C2FB2"/>
    <w:rsid w:val="005C4A3C"/>
    <w:rsid w:val="005C60F7"/>
    <w:rsid w:val="005C61E0"/>
    <w:rsid w:val="005C6D2B"/>
    <w:rsid w:val="005C6D97"/>
    <w:rsid w:val="005C7050"/>
    <w:rsid w:val="005C7624"/>
    <w:rsid w:val="005C7639"/>
    <w:rsid w:val="005C7DA5"/>
    <w:rsid w:val="005D0493"/>
    <w:rsid w:val="005D0AB2"/>
    <w:rsid w:val="005D1CF4"/>
    <w:rsid w:val="005D1D9A"/>
    <w:rsid w:val="005D1F42"/>
    <w:rsid w:val="005D287F"/>
    <w:rsid w:val="005D3568"/>
    <w:rsid w:val="005D3A42"/>
    <w:rsid w:val="005D3D5B"/>
    <w:rsid w:val="005D4BAB"/>
    <w:rsid w:val="005D537C"/>
    <w:rsid w:val="005D5EDF"/>
    <w:rsid w:val="005D60A7"/>
    <w:rsid w:val="005D6F5B"/>
    <w:rsid w:val="005D7267"/>
    <w:rsid w:val="005D7674"/>
    <w:rsid w:val="005D7A1B"/>
    <w:rsid w:val="005E0F62"/>
    <w:rsid w:val="005E1384"/>
    <w:rsid w:val="005E1CB1"/>
    <w:rsid w:val="005E22E5"/>
    <w:rsid w:val="005E23ED"/>
    <w:rsid w:val="005E24AA"/>
    <w:rsid w:val="005E2901"/>
    <w:rsid w:val="005E29E3"/>
    <w:rsid w:val="005E2E6B"/>
    <w:rsid w:val="005E2F2B"/>
    <w:rsid w:val="005E361A"/>
    <w:rsid w:val="005E3E9F"/>
    <w:rsid w:val="005E486F"/>
    <w:rsid w:val="005E4D25"/>
    <w:rsid w:val="005E4D6F"/>
    <w:rsid w:val="005E5593"/>
    <w:rsid w:val="005E5F2D"/>
    <w:rsid w:val="005E6837"/>
    <w:rsid w:val="005E6A59"/>
    <w:rsid w:val="005E6B81"/>
    <w:rsid w:val="005E7048"/>
    <w:rsid w:val="005E7ECE"/>
    <w:rsid w:val="005F033F"/>
    <w:rsid w:val="005F034B"/>
    <w:rsid w:val="005F039B"/>
    <w:rsid w:val="005F06B2"/>
    <w:rsid w:val="005F137C"/>
    <w:rsid w:val="005F1820"/>
    <w:rsid w:val="005F2AD2"/>
    <w:rsid w:val="005F3A88"/>
    <w:rsid w:val="005F3F5B"/>
    <w:rsid w:val="005F41D9"/>
    <w:rsid w:val="005F4533"/>
    <w:rsid w:val="005F479F"/>
    <w:rsid w:val="005F4974"/>
    <w:rsid w:val="005F53B6"/>
    <w:rsid w:val="005F5A0F"/>
    <w:rsid w:val="005F622E"/>
    <w:rsid w:val="005F731F"/>
    <w:rsid w:val="005F7684"/>
    <w:rsid w:val="005F7720"/>
    <w:rsid w:val="005F7C0A"/>
    <w:rsid w:val="0060005B"/>
    <w:rsid w:val="006003C1"/>
    <w:rsid w:val="00600758"/>
    <w:rsid w:val="00601E23"/>
    <w:rsid w:val="00601EBA"/>
    <w:rsid w:val="0060277B"/>
    <w:rsid w:val="00602DBC"/>
    <w:rsid w:val="00602EED"/>
    <w:rsid w:val="00604406"/>
    <w:rsid w:val="00605121"/>
    <w:rsid w:val="00605A1A"/>
    <w:rsid w:val="00606433"/>
    <w:rsid w:val="00606A20"/>
    <w:rsid w:val="00606A85"/>
    <w:rsid w:val="00606B6A"/>
    <w:rsid w:val="006071BE"/>
    <w:rsid w:val="00607A76"/>
    <w:rsid w:val="00607DA1"/>
    <w:rsid w:val="006102B1"/>
    <w:rsid w:val="006105A0"/>
    <w:rsid w:val="00610AC3"/>
    <w:rsid w:val="00611340"/>
    <w:rsid w:val="006119D1"/>
    <w:rsid w:val="00611C6B"/>
    <w:rsid w:val="00611C98"/>
    <w:rsid w:val="00612033"/>
    <w:rsid w:val="006123FE"/>
    <w:rsid w:val="006125F1"/>
    <w:rsid w:val="00612627"/>
    <w:rsid w:val="006128CD"/>
    <w:rsid w:val="00612BBE"/>
    <w:rsid w:val="006136AE"/>
    <w:rsid w:val="0061404B"/>
    <w:rsid w:val="006142C5"/>
    <w:rsid w:val="006147E8"/>
    <w:rsid w:val="006149CD"/>
    <w:rsid w:val="00614AC6"/>
    <w:rsid w:val="00614D4F"/>
    <w:rsid w:val="006151C8"/>
    <w:rsid w:val="0061554F"/>
    <w:rsid w:val="00615634"/>
    <w:rsid w:val="006157D4"/>
    <w:rsid w:val="00615F6B"/>
    <w:rsid w:val="00616BDE"/>
    <w:rsid w:val="00616D4F"/>
    <w:rsid w:val="006173AB"/>
    <w:rsid w:val="0061749D"/>
    <w:rsid w:val="00617931"/>
    <w:rsid w:val="00617D84"/>
    <w:rsid w:val="00617EF0"/>
    <w:rsid w:val="00617F3C"/>
    <w:rsid w:val="0062183E"/>
    <w:rsid w:val="0062325C"/>
    <w:rsid w:val="00623955"/>
    <w:rsid w:val="00623D02"/>
    <w:rsid w:val="0062436B"/>
    <w:rsid w:val="00625520"/>
    <w:rsid w:val="00625F90"/>
    <w:rsid w:val="0062610A"/>
    <w:rsid w:val="00626F9E"/>
    <w:rsid w:val="00627CD4"/>
    <w:rsid w:val="00630147"/>
    <w:rsid w:val="006307C7"/>
    <w:rsid w:val="00630A16"/>
    <w:rsid w:val="00630D0D"/>
    <w:rsid w:val="006312C3"/>
    <w:rsid w:val="0063148E"/>
    <w:rsid w:val="006315A3"/>
    <w:rsid w:val="006320CF"/>
    <w:rsid w:val="00632155"/>
    <w:rsid w:val="00632819"/>
    <w:rsid w:val="00632DD6"/>
    <w:rsid w:val="0063326B"/>
    <w:rsid w:val="006332BC"/>
    <w:rsid w:val="006338DA"/>
    <w:rsid w:val="006348D4"/>
    <w:rsid w:val="00634BCE"/>
    <w:rsid w:val="00634D80"/>
    <w:rsid w:val="00634F9D"/>
    <w:rsid w:val="006351CF"/>
    <w:rsid w:val="00635467"/>
    <w:rsid w:val="00635871"/>
    <w:rsid w:val="00636BE4"/>
    <w:rsid w:val="006375F5"/>
    <w:rsid w:val="006379AF"/>
    <w:rsid w:val="00637B0F"/>
    <w:rsid w:val="00641486"/>
    <w:rsid w:val="006420C4"/>
    <w:rsid w:val="006422A9"/>
    <w:rsid w:val="0064286C"/>
    <w:rsid w:val="00642DDF"/>
    <w:rsid w:val="006438EF"/>
    <w:rsid w:val="00643A65"/>
    <w:rsid w:val="00643C31"/>
    <w:rsid w:val="0064411A"/>
    <w:rsid w:val="00645331"/>
    <w:rsid w:val="006453C6"/>
    <w:rsid w:val="0064552F"/>
    <w:rsid w:val="0064555D"/>
    <w:rsid w:val="006458DC"/>
    <w:rsid w:val="0064628F"/>
    <w:rsid w:val="006468F0"/>
    <w:rsid w:val="00646A1D"/>
    <w:rsid w:val="00646C2A"/>
    <w:rsid w:val="00646D07"/>
    <w:rsid w:val="00646DD5"/>
    <w:rsid w:val="0064793A"/>
    <w:rsid w:val="00647DA6"/>
    <w:rsid w:val="006509E0"/>
    <w:rsid w:val="00650EFD"/>
    <w:rsid w:val="00651055"/>
    <w:rsid w:val="00651417"/>
    <w:rsid w:val="00651674"/>
    <w:rsid w:val="00651B3C"/>
    <w:rsid w:val="00652554"/>
    <w:rsid w:val="00652B77"/>
    <w:rsid w:val="00652C82"/>
    <w:rsid w:val="00652E22"/>
    <w:rsid w:val="00652E7F"/>
    <w:rsid w:val="006533B1"/>
    <w:rsid w:val="0065369A"/>
    <w:rsid w:val="00653A3A"/>
    <w:rsid w:val="00653D8C"/>
    <w:rsid w:val="00654370"/>
    <w:rsid w:val="006546BA"/>
    <w:rsid w:val="006547B6"/>
    <w:rsid w:val="00654DEA"/>
    <w:rsid w:val="0065505F"/>
    <w:rsid w:val="006556AC"/>
    <w:rsid w:val="006558BC"/>
    <w:rsid w:val="00655993"/>
    <w:rsid w:val="00655E52"/>
    <w:rsid w:val="006562BB"/>
    <w:rsid w:val="006563C9"/>
    <w:rsid w:val="006579C1"/>
    <w:rsid w:val="0066056D"/>
    <w:rsid w:val="006612CD"/>
    <w:rsid w:val="0066146D"/>
    <w:rsid w:val="006614AB"/>
    <w:rsid w:val="006615AB"/>
    <w:rsid w:val="00661680"/>
    <w:rsid w:val="0066188D"/>
    <w:rsid w:val="00661B0A"/>
    <w:rsid w:val="00662102"/>
    <w:rsid w:val="0066302D"/>
    <w:rsid w:val="006637D6"/>
    <w:rsid w:val="00665225"/>
    <w:rsid w:val="00665D30"/>
    <w:rsid w:val="00666C7B"/>
    <w:rsid w:val="006673FD"/>
    <w:rsid w:val="00670213"/>
    <w:rsid w:val="00670DC1"/>
    <w:rsid w:val="00670F7B"/>
    <w:rsid w:val="006712C7"/>
    <w:rsid w:val="00671521"/>
    <w:rsid w:val="00671834"/>
    <w:rsid w:val="00671A62"/>
    <w:rsid w:val="006722DF"/>
    <w:rsid w:val="00672980"/>
    <w:rsid w:val="00672A7F"/>
    <w:rsid w:val="00673316"/>
    <w:rsid w:val="00673598"/>
    <w:rsid w:val="00673CD1"/>
    <w:rsid w:val="006740E3"/>
    <w:rsid w:val="00674351"/>
    <w:rsid w:val="00674B23"/>
    <w:rsid w:val="0067511C"/>
    <w:rsid w:val="0067604D"/>
    <w:rsid w:val="00676220"/>
    <w:rsid w:val="00676A2C"/>
    <w:rsid w:val="00676A5A"/>
    <w:rsid w:val="006771A1"/>
    <w:rsid w:val="00677C88"/>
    <w:rsid w:val="00677D20"/>
    <w:rsid w:val="00680411"/>
    <w:rsid w:val="00680486"/>
    <w:rsid w:val="00681146"/>
    <w:rsid w:val="006816EF"/>
    <w:rsid w:val="006817AF"/>
    <w:rsid w:val="00681A08"/>
    <w:rsid w:val="00681D4E"/>
    <w:rsid w:val="0068228D"/>
    <w:rsid w:val="00682447"/>
    <w:rsid w:val="006827A5"/>
    <w:rsid w:val="00683288"/>
    <w:rsid w:val="00683523"/>
    <w:rsid w:val="006835B1"/>
    <w:rsid w:val="006843CE"/>
    <w:rsid w:val="00684509"/>
    <w:rsid w:val="0068459E"/>
    <w:rsid w:val="00684AA8"/>
    <w:rsid w:val="00684C7E"/>
    <w:rsid w:val="00685AA4"/>
    <w:rsid w:val="006860D1"/>
    <w:rsid w:val="00686413"/>
    <w:rsid w:val="00686902"/>
    <w:rsid w:val="00686E81"/>
    <w:rsid w:val="00687464"/>
    <w:rsid w:val="00687600"/>
    <w:rsid w:val="00687BA2"/>
    <w:rsid w:val="00687D48"/>
    <w:rsid w:val="00687F90"/>
    <w:rsid w:val="00690409"/>
    <w:rsid w:val="006908E8"/>
    <w:rsid w:val="00690CE3"/>
    <w:rsid w:val="00691100"/>
    <w:rsid w:val="006917DC"/>
    <w:rsid w:val="00691C0D"/>
    <w:rsid w:val="006920A3"/>
    <w:rsid w:val="00692115"/>
    <w:rsid w:val="006925AD"/>
    <w:rsid w:val="006925F5"/>
    <w:rsid w:val="00692F25"/>
    <w:rsid w:val="006935A4"/>
    <w:rsid w:val="006937B9"/>
    <w:rsid w:val="006938AF"/>
    <w:rsid w:val="00693C20"/>
    <w:rsid w:val="00693EA7"/>
    <w:rsid w:val="00694204"/>
    <w:rsid w:val="00694237"/>
    <w:rsid w:val="00694499"/>
    <w:rsid w:val="00694892"/>
    <w:rsid w:val="00694EDA"/>
    <w:rsid w:val="006952EE"/>
    <w:rsid w:val="00695940"/>
    <w:rsid w:val="00696334"/>
    <w:rsid w:val="006966F6"/>
    <w:rsid w:val="0069692F"/>
    <w:rsid w:val="00696BA9"/>
    <w:rsid w:val="006972E2"/>
    <w:rsid w:val="006974EC"/>
    <w:rsid w:val="00697D1A"/>
    <w:rsid w:val="00697FD6"/>
    <w:rsid w:val="006A03BD"/>
    <w:rsid w:val="006A04C2"/>
    <w:rsid w:val="006A065B"/>
    <w:rsid w:val="006A117A"/>
    <w:rsid w:val="006A1871"/>
    <w:rsid w:val="006A190C"/>
    <w:rsid w:val="006A28CB"/>
    <w:rsid w:val="006A2A82"/>
    <w:rsid w:val="006A4699"/>
    <w:rsid w:val="006A5CBA"/>
    <w:rsid w:val="006A60EA"/>
    <w:rsid w:val="006A62AB"/>
    <w:rsid w:val="006A6EE0"/>
    <w:rsid w:val="006A6F0D"/>
    <w:rsid w:val="006A760A"/>
    <w:rsid w:val="006A7843"/>
    <w:rsid w:val="006A7846"/>
    <w:rsid w:val="006B004F"/>
    <w:rsid w:val="006B01AB"/>
    <w:rsid w:val="006B023A"/>
    <w:rsid w:val="006B025A"/>
    <w:rsid w:val="006B0EEB"/>
    <w:rsid w:val="006B198E"/>
    <w:rsid w:val="006B29CC"/>
    <w:rsid w:val="006B30AC"/>
    <w:rsid w:val="006B327B"/>
    <w:rsid w:val="006B40FF"/>
    <w:rsid w:val="006B5040"/>
    <w:rsid w:val="006B5C4F"/>
    <w:rsid w:val="006B5F73"/>
    <w:rsid w:val="006B61FB"/>
    <w:rsid w:val="006B6B09"/>
    <w:rsid w:val="006B7E9D"/>
    <w:rsid w:val="006C0B74"/>
    <w:rsid w:val="006C0E01"/>
    <w:rsid w:val="006C0F32"/>
    <w:rsid w:val="006C0F9A"/>
    <w:rsid w:val="006C13E8"/>
    <w:rsid w:val="006C1C4B"/>
    <w:rsid w:val="006C1C7B"/>
    <w:rsid w:val="006C1FF0"/>
    <w:rsid w:val="006C2DE4"/>
    <w:rsid w:val="006C31A1"/>
    <w:rsid w:val="006C35BE"/>
    <w:rsid w:val="006C40C5"/>
    <w:rsid w:val="006C43D9"/>
    <w:rsid w:val="006C4C44"/>
    <w:rsid w:val="006C4C6F"/>
    <w:rsid w:val="006C4E90"/>
    <w:rsid w:val="006C4FC5"/>
    <w:rsid w:val="006C570A"/>
    <w:rsid w:val="006C57EF"/>
    <w:rsid w:val="006C6965"/>
    <w:rsid w:val="006C6C77"/>
    <w:rsid w:val="006C6DB8"/>
    <w:rsid w:val="006C6E9D"/>
    <w:rsid w:val="006C7688"/>
    <w:rsid w:val="006D02D4"/>
    <w:rsid w:val="006D04F6"/>
    <w:rsid w:val="006D0A91"/>
    <w:rsid w:val="006D10DB"/>
    <w:rsid w:val="006D1161"/>
    <w:rsid w:val="006D1CB0"/>
    <w:rsid w:val="006D2623"/>
    <w:rsid w:val="006D32CC"/>
    <w:rsid w:val="006D33A1"/>
    <w:rsid w:val="006D39F4"/>
    <w:rsid w:val="006D3E79"/>
    <w:rsid w:val="006D40F4"/>
    <w:rsid w:val="006D44C2"/>
    <w:rsid w:val="006D44F9"/>
    <w:rsid w:val="006D491B"/>
    <w:rsid w:val="006D5013"/>
    <w:rsid w:val="006D5155"/>
    <w:rsid w:val="006D5495"/>
    <w:rsid w:val="006D5989"/>
    <w:rsid w:val="006D5D3D"/>
    <w:rsid w:val="006D60C9"/>
    <w:rsid w:val="006D64AE"/>
    <w:rsid w:val="006D6668"/>
    <w:rsid w:val="006D676D"/>
    <w:rsid w:val="006D6A79"/>
    <w:rsid w:val="006D6C44"/>
    <w:rsid w:val="006D6FBB"/>
    <w:rsid w:val="006D7067"/>
    <w:rsid w:val="006D77C3"/>
    <w:rsid w:val="006D7E22"/>
    <w:rsid w:val="006E05BB"/>
    <w:rsid w:val="006E0682"/>
    <w:rsid w:val="006E13C0"/>
    <w:rsid w:val="006E2930"/>
    <w:rsid w:val="006E29DD"/>
    <w:rsid w:val="006E2CD3"/>
    <w:rsid w:val="006E2EC3"/>
    <w:rsid w:val="006E2ED1"/>
    <w:rsid w:val="006E2F5D"/>
    <w:rsid w:val="006E310E"/>
    <w:rsid w:val="006E34DC"/>
    <w:rsid w:val="006E35A5"/>
    <w:rsid w:val="006E3C12"/>
    <w:rsid w:val="006E529D"/>
    <w:rsid w:val="006E583D"/>
    <w:rsid w:val="006E5B95"/>
    <w:rsid w:val="006E65D0"/>
    <w:rsid w:val="006E679B"/>
    <w:rsid w:val="006E741B"/>
    <w:rsid w:val="006E7447"/>
    <w:rsid w:val="006F0450"/>
    <w:rsid w:val="006F133B"/>
    <w:rsid w:val="006F184D"/>
    <w:rsid w:val="006F2AFD"/>
    <w:rsid w:val="006F344F"/>
    <w:rsid w:val="006F456F"/>
    <w:rsid w:val="006F47A3"/>
    <w:rsid w:val="006F4C4E"/>
    <w:rsid w:val="006F50F9"/>
    <w:rsid w:val="006F589F"/>
    <w:rsid w:val="006F5A56"/>
    <w:rsid w:val="006F659C"/>
    <w:rsid w:val="006F72B6"/>
    <w:rsid w:val="007002B3"/>
    <w:rsid w:val="007014D3"/>
    <w:rsid w:val="007014F8"/>
    <w:rsid w:val="00701A53"/>
    <w:rsid w:val="00701DD3"/>
    <w:rsid w:val="00701EE2"/>
    <w:rsid w:val="00702382"/>
    <w:rsid w:val="00702DBE"/>
    <w:rsid w:val="00703A8C"/>
    <w:rsid w:val="00703E3A"/>
    <w:rsid w:val="00704326"/>
    <w:rsid w:val="00704DB7"/>
    <w:rsid w:val="007056CD"/>
    <w:rsid w:val="007059D8"/>
    <w:rsid w:val="00705C02"/>
    <w:rsid w:val="00705E59"/>
    <w:rsid w:val="007060BA"/>
    <w:rsid w:val="00706382"/>
    <w:rsid w:val="007068EF"/>
    <w:rsid w:val="0071032F"/>
    <w:rsid w:val="00710878"/>
    <w:rsid w:val="00711822"/>
    <w:rsid w:val="00711D0B"/>
    <w:rsid w:val="007120F0"/>
    <w:rsid w:val="00712F46"/>
    <w:rsid w:val="00714E11"/>
    <w:rsid w:val="0071508F"/>
    <w:rsid w:val="00715418"/>
    <w:rsid w:val="007159BF"/>
    <w:rsid w:val="00715D9A"/>
    <w:rsid w:val="007163B0"/>
    <w:rsid w:val="007165BF"/>
    <w:rsid w:val="00716A3D"/>
    <w:rsid w:val="00716B8F"/>
    <w:rsid w:val="00716E96"/>
    <w:rsid w:val="0071764E"/>
    <w:rsid w:val="0071780B"/>
    <w:rsid w:val="00717A27"/>
    <w:rsid w:val="00721099"/>
    <w:rsid w:val="007210BD"/>
    <w:rsid w:val="00721641"/>
    <w:rsid w:val="0072190B"/>
    <w:rsid w:val="007222DE"/>
    <w:rsid w:val="00722BF7"/>
    <w:rsid w:val="00722C6E"/>
    <w:rsid w:val="0072300C"/>
    <w:rsid w:val="0072416A"/>
    <w:rsid w:val="00724414"/>
    <w:rsid w:val="00725153"/>
    <w:rsid w:val="0072534B"/>
    <w:rsid w:val="00725694"/>
    <w:rsid w:val="00726233"/>
    <w:rsid w:val="0072646E"/>
    <w:rsid w:val="007268AF"/>
    <w:rsid w:val="0072771B"/>
    <w:rsid w:val="007279D1"/>
    <w:rsid w:val="007312B1"/>
    <w:rsid w:val="007315DF"/>
    <w:rsid w:val="00732213"/>
    <w:rsid w:val="007324AB"/>
    <w:rsid w:val="00732AF8"/>
    <w:rsid w:val="00732D07"/>
    <w:rsid w:val="00733558"/>
    <w:rsid w:val="0073368F"/>
    <w:rsid w:val="007337A1"/>
    <w:rsid w:val="00733EC1"/>
    <w:rsid w:val="0073435A"/>
    <w:rsid w:val="00734435"/>
    <w:rsid w:val="00734499"/>
    <w:rsid w:val="00735093"/>
    <w:rsid w:val="00735BAC"/>
    <w:rsid w:val="00735C2D"/>
    <w:rsid w:val="007362C0"/>
    <w:rsid w:val="00736BA7"/>
    <w:rsid w:val="00737033"/>
    <w:rsid w:val="007379A9"/>
    <w:rsid w:val="00737FE7"/>
    <w:rsid w:val="007400B3"/>
    <w:rsid w:val="0074098C"/>
    <w:rsid w:val="00741A05"/>
    <w:rsid w:val="0074210D"/>
    <w:rsid w:val="00742292"/>
    <w:rsid w:val="00742E00"/>
    <w:rsid w:val="00742E65"/>
    <w:rsid w:val="007432DB"/>
    <w:rsid w:val="007435A9"/>
    <w:rsid w:val="0074361E"/>
    <w:rsid w:val="00744039"/>
    <w:rsid w:val="00744719"/>
    <w:rsid w:val="00744E22"/>
    <w:rsid w:val="0074551A"/>
    <w:rsid w:val="007456FE"/>
    <w:rsid w:val="0074570D"/>
    <w:rsid w:val="0074623D"/>
    <w:rsid w:val="00746968"/>
    <w:rsid w:val="007469D1"/>
    <w:rsid w:val="007469D8"/>
    <w:rsid w:val="00746A1D"/>
    <w:rsid w:val="00746CF0"/>
    <w:rsid w:val="0074701D"/>
    <w:rsid w:val="0074779D"/>
    <w:rsid w:val="00750451"/>
    <w:rsid w:val="00750E32"/>
    <w:rsid w:val="00751610"/>
    <w:rsid w:val="0075181B"/>
    <w:rsid w:val="00751EA5"/>
    <w:rsid w:val="00752094"/>
    <w:rsid w:val="00752422"/>
    <w:rsid w:val="00752925"/>
    <w:rsid w:val="00752A54"/>
    <w:rsid w:val="00752DBC"/>
    <w:rsid w:val="007535D0"/>
    <w:rsid w:val="0075363B"/>
    <w:rsid w:val="00753866"/>
    <w:rsid w:val="00754A65"/>
    <w:rsid w:val="007550EA"/>
    <w:rsid w:val="00755305"/>
    <w:rsid w:val="0075532A"/>
    <w:rsid w:val="0075599E"/>
    <w:rsid w:val="00755BC7"/>
    <w:rsid w:val="007564E0"/>
    <w:rsid w:val="00756973"/>
    <w:rsid w:val="00756AA6"/>
    <w:rsid w:val="00757106"/>
    <w:rsid w:val="00760629"/>
    <w:rsid w:val="00761240"/>
    <w:rsid w:val="00761264"/>
    <w:rsid w:val="00761339"/>
    <w:rsid w:val="007616A5"/>
    <w:rsid w:val="00761F73"/>
    <w:rsid w:val="00762622"/>
    <w:rsid w:val="007628CF"/>
    <w:rsid w:val="00762B0C"/>
    <w:rsid w:val="007637BC"/>
    <w:rsid w:val="00763853"/>
    <w:rsid w:val="00763927"/>
    <w:rsid w:val="00763C5D"/>
    <w:rsid w:val="00764B94"/>
    <w:rsid w:val="00765615"/>
    <w:rsid w:val="00765C32"/>
    <w:rsid w:val="00765E1F"/>
    <w:rsid w:val="007666D3"/>
    <w:rsid w:val="007676A8"/>
    <w:rsid w:val="00767905"/>
    <w:rsid w:val="007717F2"/>
    <w:rsid w:val="00771A70"/>
    <w:rsid w:val="00771C01"/>
    <w:rsid w:val="00771DBB"/>
    <w:rsid w:val="00771F28"/>
    <w:rsid w:val="007725ED"/>
    <w:rsid w:val="00772851"/>
    <w:rsid w:val="007728CE"/>
    <w:rsid w:val="00772A9E"/>
    <w:rsid w:val="00772BC9"/>
    <w:rsid w:val="00772CF4"/>
    <w:rsid w:val="00772EAD"/>
    <w:rsid w:val="00773453"/>
    <w:rsid w:val="00773812"/>
    <w:rsid w:val="00773886"/>
    <w:rsid w:val="00773C28"/>
    <w:rsid w:val="007749D6"/>
    <w:rsid w:val="00775640"/>
    <w:rsid w:val="00775C0A"/>
    <w:rsid w:val="00775F15"/>
    <w:rsid w:val="0077611E"/>
    <w:rsid w:val="007767EE"/>
    <w:rsid w:val="00776E00"/>
    <w:rsid w:val="00776F25"/>
    <w:rsid w:val="007772BB"/>
    <w:rsid w:val="00777755"/>
    <w:rsid w:val="00780046"/>
    <w:rsid w:val="00780139"/>
    <w:rsid w:val="00780603"/>
    <w:rsid w:val="00780917"/>
    <w:rsid w:val="00780925"/>
    <w:rsid w:val="00780DF5"/>
    <w:rsid w:val="007813C8"/>
    <w:rsid w:val="00781584"/>
    <w:rsid w:val="007824BB"/>
    <w:rsid w:val="00782C10"/>
    <w:rsid w:val="007831A7"/>
    <w:rsid w:val="00783B53"/>
    <w:rsid w:val="00783E8F"/>
    <w:rsid w:val="00783FD3"/>
    <w:rsid w:val="00784093"/>
    <w:rsid w:val="00784D35"/>
    <w:rsid w:val="00784E27"/>
    <w:rsid w:val="00785428"/>
    <w:rsid w:val="007854F6"/>
    <w:rsid w:val="00785802"/>
    <w:rsid w:val="00786706"/>
    <w:rsid w:val="007874C4"/>
    <w:rsid w:val="007879A7"/>
    <w:rsid w:val="00787D97"/>
    <w:rsid w:val="0079112C"/>
    <w:rsid w:val="007911A0"/>
    <w:rsid w:val="00791867"/>
    <w:rsid w:val="00791D10"/>
    <w:rsid w:val="00791E2E"/>
    <w:rsid w:val="00792265"/>
    <w:rsid w:val="007927FC"/>
    <w:rsid w:val="007929B3"/>
    <w:rsid w:val="007932A1"/>
    <w:rsid w:val="007934D7"/>
    <w:rsid w:val="007935B0"/>
    <w:rsid w:val="007936E3"/>
    <w:rsid w:val="00793ED7"/>
    <w:rsid w:val="007942ED"/>
    <w:rsid w:val="0079503A"/>
    <w:rsid w:val="00795327"/>
    <w:rsid w:val="00795644"/>
    <w:rsid w:val="0079763E"/>
    <w:rsid w:val="00797827"/>
    <w:rsid w:val="00797E1A"/>
    <w:rsid w:val="007A02B8"/>
    <w:rsid w:val="007A1495"/>
    <w:rsid w:val="007A16BF"/>
    <w:rsid w:val="007A17AE"/>
    <w:rsid w:val="007A250C"/>
    <w:rsid w:val="007A25C6"/>
    <w:rsid w:val="007A2BC5"/>
    <w:rsid w:val="007A2C53"/>
    <w:rsid w:val="007A362F"/>
    <w:rsid w:val="007A36E3"/>
    <w:rsid w:val="007A39A1"/>
    <w:rsid w:val="007A39E8"/>
    <w:rsid w:val="007A3B6B"/>
    <w:rsid w:val="007A4BA2"/>
    <w:rsid w:val="007A52B2"/>
    <w:rsid w:val="007A5904"/>
    <w:rsid w:val="007A5AF7"/>
    <w:rsid w:val="007A5F9F"/>
    <w:rsid w:val="007A604A"/>
    <w:rsid w:val="007A6835"/>
    <w:rsid w:val="007A73F1"/>
    <w:rsid w:val="007A7682"/>
    <w:rsid w:val="007A76FA"/>
    <w:rsid w:val="007A7874"/>
    <w:rsid w:val="007A7D61"/>
    <w:rsid w:val="007B03AD"/>
    <w:rsid w:val="007B0E43"/>
    <w:rsid w:val="007B1211"/>
    <w:rsid w:val="007B13C5"/>
    <w:rsid w:val="007B1867"/>
    <w:rsid w:val="007B18EE"/>
    <w:rsid w:val="007B2112"/>
    <w:rsid w:val="007B2C14"/>
    <w:rsid w:val="007B2E69"/>
    <w:rsid w:val="007B3489"/>
    <w:rsid w:val="007B3B54"/>
    <w:rsid w:val="007B3E44"/>
    <w:rsid w:val="007B4AE5"/>
    <w:rsid w:val="007B4F94"/>
    <w:rsid w:val="007B5276"/>
    <w:rsid w:val="007B63AA"/>
    <w:rsid w:val="007B78C3"/>
    <w:rsid w:val="007B7B22"/>
    <w:rsid w:val="007B7E6F"/>
    <w:rsid w:val="007B7ED2"/>
    <w:rsid w:val="007C1C24"/>
    <w:rsid w:val="007C1CCE"/>
    <w:rsid w:val="007C1D01"/>
    <w:rsid w:val="007C1DAA"/>
    <w:rsid w:val="007C1F3C"/>
    <w:rsid w:val="007C27C4"/>
    <w:rsid w:val="007C27EF"/>
    <w:rsid w:val="007C2815"/>
    <w:rsid w:val="007C2B42"/>
    <w:rsid w:val="007C2B74"/>
    <w:rsid w:val="007C3046"/>
    <w:rsid w:val="007C30D1"/>
    <w:rsid w:val="007C3254"/>
    <w:rsid w:val="007C3267"/>
    <w:rsid w:val="007C3433"/>
    <w:rsid w:val="007C34B7"/>
    <w:rsid w:val="007C3846"/>
    <w:rsid w:val="007C3E3A"/>
    <w:rsid w:val="007C3E7F"/>
    <w:rsid w:val="007C4054"/>
    <w:rsid w:val="007C4A27"/>
    <w:rsid w:val="007C4D84"/>
    <w:rsid w:val="007C572A"/>
    <w:rsid w:val="007C5E57"/>
    <w:rsid w:val="007C6601"/>
    <w:rsid w:val="007C7746"/>
    <w:rsid w:val="007C7A6E"/>
    <w:rsid w:val="007C7EC9"/>
    <w:rsid w:val="007D02FD"/>
    <w:rsid w:val="007D1F4D"/>
    <w:rsid w:val="007D2352"/>
    <w:rsid w:val="007D2D10"/>
    <w:rsid w:val="007D2FA4"/>
    <w:rsid w:val="007D305F"/>
    <w:rsid w:val="007D315E"/>
    <w:rsid w:val="007D3C76"/>
    <w:rsid w:val="007D47BE"/>
    <w:rsid w:val="007D4D64"/>
    <w:rsid w:val="007D67BA"/>
    <w:rsid w:val="007D6E06"/>
    <w:rsid w:val="007D72DB"/>
    <w:rsid w:val="007D764D"/>
    <w:rsid w:val="007D775C"/>
    <w:rsid w:val="007D7C9E"/>
    <w:rsid w:val="007E0D1F"/>
    <w:rsid w:val="007E17FA"/>
    <w:rsid w:val="007E199A"/>
    <w:rsid w:val="007E2BEB"/>
    <w:rsid w:val="007E3623"/>
    <w:rsid w:val="007E3B6A"/>
    <w:rsid w:val="007E43F3"/>
    <w:rsid w:val="007E46ED"/>
    <w:rsid w:val="007E4712"/>
    <w:rsid w:val="007E47F6"/>
    <w:rsid w:val="007E4EC6"/>
    <w:rsid w:val="007E50DF"/>
    <w:rsid w:val="007E534E"/>
    <w:rsid w:val="007E53B0"/>
    <w:rsid w:val="007E55A4"/>
    <w:rsid w:val="007E6924"/>
    <w:rsid w:val="007E6B8F"/>
    <w:rsid w:val="007E6EDB"/>
    <w:rsid w:val="007E7693"/>
    <w:rsid w:val="007E7B04"/>
    <w:rsid w:val="007F044B"/>
    <w:rsid w:val="007F051F"/>
    <w:rsid w:val="007F0996"/>
    <w:rsid w:val="007F099A"/>
    <w:rsid w:val="007F0AC2"/>
    <w:rsid w:val="007F128E"/>
    <w:rsid w:val="007F18B7"/>
    <w:rsid w:val="007F1940"/>
    <w:rsid w:val="007F1D01"/>
    <w:rsid w:val="007F2313"/>
    <w:rsid w:val="007F2D43"/>
    <w:rsid w:val="007F31E4"/>
    <w:rsid w:val="007F3348"/>
    <w:rsid w:val="007F387F"/>
    <w:rsid w:val="007F3BD8"/>
    <w:rsid w:val="007F3F4E"/>
    <w:rsid w:val="007F4788"/>
    <w:rsid w:val="007F4A78"/>
    <w:rsid w:val="007F4D5E"/>
    <w:rsid w:val="007F5197"/>
    <w:rsid w:val="007F5866"/>
    <w:rsid w:val="007F6E42"/>
    <w:rsid w:val="007F701C"/>
    <w:rsid w:val="007F7383"/>
    <w:rsid w:val="007F73BE"/>
    <w:rsid w:val="007F7626"/>
    <w:rsid w:val="007F78DC"/>
    <w:rsid w:val="008004AC"/>
    <w:rsid w:val="008004B8"/>
    <w:rsid w:val="00801892"/>
    <w:rsid w:val="00802FCF"/>
    <w:rsid w:val="008036AE"/>
    <w:rsid w:val="008037CC"/>
    <w:rsid w:val="00803B97"/>
    <w:rsid w:val="00804187"/>
    <w:rsid w:val="008045B9"/>
    <w:rsid w:val="008046D4"/>
    <w:rsid w:val="0080567F"/>
    <w:rsid w:val="00805F12"/>
    <w:rsid w:val="00805FFE"/>
    <w:rsid w:val="00806418"/>
    <w:rsid w:val="0080747D"/>
    <w:rsid w:val="00807969"/>
    <w:rsid w:val="00810243"/>
    <w:rsid w:val="0081052F"/>
    <w:rsid w:val="00810820"/>
    <w:rsid w:val="00810B82"/>
    <w:rsid w:val="00810D2E"/>
    <w:rsid w:val="008112B8"/>
    <w:rsid w:val="008112DA"/>
    <w:rsid w:val="008114FB"/>
    <w:rsid w:val="00811B65"/>
    <w:rsid w:val="008125C0"/>
    <w:rsid w:val="008129AB"/>
    <w:rsid w:val="008129FF"/>
    <w:rsid w:val="00812C0C"/>
    <w:rsid w:val="00813F5A"/>
    <w:rsid w:val="008142F9"/>
    <w:rsid w:val="00814618"/>
    <w:rsid w:val="00814BBF"/>
    <w:rsid w:val="00814CAF"/>
    <w:rsid w:val="00814D28"/>
    <w:rsid w:val="008157D3"/>
    <w:rsid w:val="008160D6"/>
    <w:rsid w:val="008161A0"/>
    <w:rsid w:val="008162BE"/>
    <w:rsid w:val="00816F08"/>
    <w:rsid w:val="00817156"/>
    <w:rsid w:val="00817225"/>
    <w:rsid w:val="0081734F"/>
    <w:rsid w:val="00817408"/>
    <w:rsid w:val="00817994"/>
    <w:rsid w:val="00820484"/>
    <w:rsid w:val="008204B5"/>
    <w:rsid w:val="008206BE"/>
    <w:rsid w:val="00820CF1"/>
    <w:rsid w:val="00820ED4"/>
    <w:rsid w:val="00821303"/>
    <w:rsid w:val="0082130C"/>
    <w:rsid w:val="00821F8B"/>
    <w:rsid w:val="008225D4"/>
    <w:rsid w:val="00822BE6"/>
    <w:rsid w:val="0082308D"/>
    <w:rsid w:val="00823842"/>
    <w:rsid w:val="00824675"/>
    <w:rsid w:val="0082474F"/>
    <w:rsid w:val="00825246"/>
    <w:rsid w:val="00825919"/>
    <w:rsid w:val="008259D8"/>
    <w:rsid w:val="00826106"/>
    <w:rsid w:val="008264A8"/>
    <w:rsid w:val="008265D3"/>
    <w:rsid w:val="008266B5"/>
    <w:rsid w:val="00826F82"/>
    <w:rsid w:val="00827AF1"/>
    <w:rsid w:val="00827B47"/>
    <w:rsid w:val="0083104C"/>
    <w:rsid w:val="00831550"/>
    <w:rsid w:val="008316EF"/>
    <w:rsid w:val="00832253"/>
    <w:rsid w:val="0083242E"/>
    <w:rsid w:val="00832A02"/>
    <w:rsid w:val="00833562"/>
    <w:rsid w:val="00833713"/>
    <w:rsid w:val="0083374F"/>
    <w:rsid w:val="00833B3E"/>
    <w:rsid w:val="00833C67"/>
    <w:rsid w:val="00834AA3"/>
    <w:rsid w:val="00834BE0"/>
    <w:rsid w:val="00834CF2"/>
    <w:rsid w:val="00834D5C"/>
    <w:rsid w:val="0083531F"/>
    <w:rsid w:val="00835B04"/>
    <w:rsid w:val="008362D2"/>
    <w:rsid w:val="00836327"/>
    <w:rsid w:val="008365D4"/>
    <w:rsid w:val="00836D2D"/>
    <w:rsid w:val="0083782D"/>
    <w:rsid w:val="00837A91"/>
    <w:rsid w:val="00837B1A"/>
    <w:rsid w:val="00837ED0"/>
    <w:rsid w:val="008403F4"/>
    <w:rsid w:val="00840C0B"/>
    <w:rsid w:val="00841269"/>
    <w:rsid w:val="008416FC"/>
    <w:rsid w:val="00842AC8"/>
    <w:rsid w:val="00842C47"/>
    <w:rsid w:val="00842F79"/>
    <w:rsid w:val="008431FA"/>
    <w:rsid w:val="008432A1"/>
    <w:rsid w:val="00843363"/>
    <w:rsid w:val="0084340F"/>
    <w:rsid w:val="0084354B"/>
    <w:rsid w:val="008435EE"/>
    <w:rsid w:val="00843656"/>
    <w:rsid w:val="0084418E"/>
    <w:rsid w:val="00844C13"/>
    <w:rsid w:val="00844C72"/>
    <w:rsid w:val="0084505E"/>
    <w:rsid w:val="008450B6"/>
    <w:rsid w:val="00845208"/>
    <w:rsid w:val="00845CFC"/>
    <w:rsid w:val="00846428"/>
    <w:rsid w:val="008467A9"/>
    <w:rsid w:val="00846C06"/>
    <w:rsid w:val="0084718B"/>
    <w:rsid w:val="008471CD"/>
    <w:rsid w:val="00847816"/>
    <w:rsid w:val="00847895"/>
    <w:rsid w:val="00847C8B"/>
    <w:rsid w:val="00847CA5"/>
    <w:rsid w:val="008500E2"/>
    <w:rsid w:val="00850225"/>
    <w:rsid w:val="0085040D"/>
    <w:rsid w:val="0085070C"/>
    <w:rsid w:val="008508D3"/>
    <w:rsid w:val="00850EC0"/>
    <w:rsid w:val="00851237"/>
    <w:rsid w:val="0085139A"/>
    <w:rsid w:val="008517F1"/>
    <w:rsid w:val="0085192A"/>
    <w:rsid w:val="008530B3"/>
    <w:rsid w:val="008536EF"/>
    <w:rsid w:val="00853831"/>
    <w:rsid w:val="00853A8A"/>
    <w:rsid w:val="00854196"/>
    <w:rsid w:val="00854246"/>
    <w:rsid w:val="008543EF"/>
    <w:rsid w:val="008546C1"/>
    <w:rsid w:val="008546DB"/>
    <w:rsid w:val="00854FE6"/>
    <w:rsid w:val="0085556C"/>
    <w:rsid w:val="0085582B"/>
    <w:rsid w:val="00855897"/>
    <w:rsid w:val="00855FA5"/>
    <w:rsid w:val="008567F5"/>
    <w:rsid w:val="00856AC1"/>
    <w:rsid w:val="00856E17"/>
    <w:rsid w:val="008576BA"/>
    <w:rsid w:val="00857DA6"/>
    <w:rsid w:val="008605BD"/>
    <w:rsid w:val="008606DF"/>
    <w:rsid w:val="00860F21"/>
    <w:rsid w:val="008614E8"/>
    <w:rsid w:val="00861AA3"/>
    <w:rsid w:val="008620CB"/>
    <w:rsid w:val="0086235E"/>
    <w:rsid w:val="0086365C"/>
    <w:rsid w:val="008638A0"/>
    <w:rsid w:val="00863ED6"/>
    <w:rsid w:val="00865CFC"/>
    <w:rsid w:val="00866D49"/>
    <w:rsid w:val="00866FC0"/>
    <w:rsid w:val="00870DD6"/>
    <w:rsid w:val="00870FE5"/>
    <w:rsid w:val="00871001"/>
    <w:rsid w:val="00871996"/>
    <w:rsid w:val="00871D66"/>
    <w:rsid w:val="00871E6A"/>
    <w:rsid w:val="00872212"/>
    <w:rsid w:val="00872617"/>
    <w:rsid w:val="00872981"/>
    <w:rsid w:val="00872DD7"/>
    <w:rsid w:val="008731A6"/>
    <w:rsid w:val="00873811"/>
    <w:rsid w:val="00874631"/>
    <w:rsid w:val="00875CBC"/>
    <w:rsid w:val="008767AE"/>
    <w:rsid w:val="008769C8"/>
    <w:rsid w:val="00876B5E"/>
    <w:rsid w:val="00876BFB"/>
    <w:rsid w:val="008773A6"/>
    <w:rsid w:val="0087740B"/>
    <w:rsid w:val="00877E32"/>
    <w:rsid w:val="00880047"/>
    <w:rsid w:val="008803ED"/>
    <w:rsid w:val="00881149"/>
    <w:rsid w:val="0088127D"/>
    <w:rsid w:val="00881AA7"/>
    <w:rsid w:val="00881E1B"/>
    <w:rsid w:val="0088238C"/>
    <w:rsid w:val="00882658"/>
    <w:rsid w:val="008828C4"/>
    <w:rsid w:val="00882B6E"/>
    <w:rsid w:val="00882DA3"/>
    <w:rsid w:val="00882E22"/>
    <w:rsid w:val="008839BB"/>
    <w:rsid w:val="00883A02"/>
    <w:rsid w:val="00883DC9"/>
    <w:rsid w:val="00884452"/>
    <w:rsid w:val="00884805"/>
    <w:rsid w:val="008849DB"/>
    <w:rsid w:val="00885438"/>
    <w:rsid w:val="008854F1"/>
    <w:rsid w:val="0088576E"/>
    <w:rsid w:val="00886340"/>
    <w:rsid w:val="00886B16"/>
    <w:rsid w:val="00887658"/>
    <w:rsid w:val="00887748"/>
    <w:rsid w:val="0088775E"/>
    <w:rsid w:val="008902CE"/>
    <w:rsid w:val="00890657"/>
    <w:rsid w:val="0089089A"/>
    <w:rsid w:val="008908E9"/>
    <w:rsid w:val="00890BC8"/>
    <w:rsid w:val="00890DA2"/>
    <w:rsid w:val="00890FFA"/>
    <w:rsid w:val="008915B2"/>
    <w:rsid w:val="00891CB3"/>
    <w:rsid w:val="00891D7F"/>
    <w:rsid w:val="008924F5"/>
    <w:rsid w:val="00892B62"/>
    <w:rsid w:val="008934E5"/>
    <w:rsid w:val="00894477"/>
    <w:rsid w:val="00894ECB"/>
    <w:rsid w:val="00894FED"/>
    <w:rsid w:val="00895D7E"/>
    <w:rsid w:val="00895FEC"/>
    <w:rsid w:val="00896B35"/>
    <w:rsid w:val="008970F6"/>
    <w:rsid w:val="00897303"/>
    <w:rsid w:val="008978A5"/>
    <w:rsid w:val="00897FF0"/>
    <w:rsid w:val="008A015C"/>
    <w:rsid w:val="008A114D"/>
    <w:rsid w:val="008A1290"/>
    <w:rsid w:val="008A1775"/>
    <w:rsid w:val="008A19DB"/>
    <w:rsid w:val="008A2121"/>
    <w:rsid w:val="008A2661"/>
    <w:rsid w:val="008A2FCE"/>
    <w:rsid w:val="008A4458"/>
    <w:rsid w:val="008A5DE9"/>
    <w:rsid w:val="008A618A"/>
    <w:rsid w:val="008A677D"/>
    <w:rsid w:val="008A6F4E"/>
    <w:rsid w:val="008A729F"/>
    <w:rsid w:val="008A753A"/>
    <w:rsid w:val="008B00FB"/>
    <w:rsid w:val="008B018B"/>
    <w:rsid w:val="008B0727"/>
    <w:rsid w:val="008B175D"/>
    <w:rsid w:val="008B2034"/>
    <w:rsid w:val="008B2BC3"/>
    <w:rsid w:val="008B367F"/>
    <w:rsid w:val="008B3CD1"/>
    <w:rsid w:val="008B3E81"/>
    <w:rsid w:val="008B483A"/>
    <w:rsid w:val="008B48EC"/>
    <w:rsid w:val="008B498B"/>
    <w:rsid w:val="008B4ABE"/>
    <w:rsid w:val="008B4F1B"/>
    <w:rsid w:val="008B4FA0"/>
    <w:rsid w:val="008B55A6"/>
    <w:rsid w:val="008B5BA4"/>
    <w:rsid w:val="008B5BF9"/>
    <w:rsid w:val="008B5D3A"/>
    <w:rsid w:val="008B681F"/>
    <w:rsid w:val="008B6981"/>
    <w:rsid w:val="008B6B3A"/>
    <w:rsid w:val="008B7267"/>
    <w:rsid w:val="008B782B"/>
    <w:rsid w:val="008C095C"/>
    <w:rsid w:val="008C0A4E"/>
    <w:rsid w:val="008C0B34"/>
    <w:rsid w:val="008C0DAC"/>
    <w:rsid w:val="008C13C9"/>
    <w:rsid w:val="008C13CD"/>
    <w:rsid w:val="008C1A00"/>
    <w:rsid w:val="008C2462"/>
    <w:rsid w:val="008C2FF7"/>
    <w:rsid w:val="008C34B2"/>
    <w:rsid w:val="008C3882"/>
    <w:rsid w:val="008C3B30"/>
    <w:rsid w:val="008C42BE"/>
    <w:rsid w:val="008C44DA"/>
    <w:rsid w:val="008C57B3"/>
    <w:rsid w:val="008C5976"/>
    <w:rsid w:val="008C5AF4"/>
    <w:rsid w:val="008C5B53"/>
    <w:rsid w:val="008C5B5A"/>
    <w:rsid w:val="008C5B7F"/>
    <w:rsid w:val="008C5C61"/>
    <w:rsid w:val="008C5E17"/>
    <w:rsid w:val="008C5EDC"/>
    <w:rsid w:val="008C5F9A"/>
    <w:rsid w:val="008C63AB"/>
    <w:rsid w:val="008C6B77"/>
    <w:rsid w:val="008C6CA4"/>
    <w:rsid w:val="008C6F07"/>
    <w:rsid w:val="008C78EA"/>
    <w:rsid w:val="008C7B26"/>
    <w:rsid w:val="008D06F5"/>
    <w:rsid w:val="008D0F25"/>
    <w:rsid w:val="008D14ED"/>
    <w:rsid w:val="008D215D"/>
    <w:rsid w:val="008D2221"/>
    <w:rsid w:val="008D26A4"/>
    <w:rsid w:val="008D3347"/>
    <w:rsid w:val="008D3425"/>
    <w:rsid w:val="008D351B"/>
    <w:rsid w:val="008D3DFF"/>
    <w:rsid w:val="008D3F62"/>
    <w:rsid w:val="008D55B7"/>
    <w:rsid w:val="008D6727"/>
    <w:rsid w:val="008D67BA"/>
    <w:rsid w:val="008D6F96"/>
    <w:rsid w:val="008D7466"/>
    <w:rsid w:val="008E03B8"/>
    <w:rsid w:val="008E0B98"/>
    <w:rsid w:val="008E1381"/>
    <w:rsid w:val="008E1AFC"/>
    <w:rsid w:val="008E1CE9"/>
    <w:rsid w:val="008E2151"/>
    <w:rsid w:val="008E29F6"/>
    <w:rsid w:val="008E328B"/>
    <w:rsid w:val="008E33D4"/>
    <w:rsid w:val="008E3A99"/>
    <w:rsid w:val="008E43DC"/>
    <w:rsid w:val="008E458F"/>
    <w:rsid w:val="008E45AF"/>
    <w:rsid w:val="008E4628"/>
    <w:rsid w:val="008E465F"/>
    <w:rsid w:val="008E499F"/>
    <w:rsid w:val="008E4C0C"/>
    <w:rsid w:val="008E56F0"/>
    <w:rsid w:val="008E579B"/>
    <w:rsid w:val="008E5BDA"/>
    <w:rsid w:val="008E653C"/>
    <w:rsid w:val="008E6AD9"/>
    <w:rsid w:val="008E73ED"/>
    <w:rsid w:val="008E7E58"/>
    <w:rsid w:val="008F07A5"/>
    <w:rsid w:val="008F0D87"/>
    <w:rsid w:val="008F1363"/>
    <w:rsid w:val="008F1B50"/>
    <w:rsid w:val="008F2454"/>
    <w:rsid w:val="008F285C"/>
    <w:rsid w:val="008F2DEE"/>
    <w:rsid w:val="008F3368"/>
    <w:rsid w:val="008F348D"/>
    <w:rsid w:val="008F3CA4"/>
    <w:rsid w:val="008F505C"/>
    <w:rsid w:val="008F5BC6"/>
    <w:rsid w:val="008F5C62"/>
    <w:rsid w:val="008F64C5"/>
    <w:rsid w:val="008F681E"/>
    <w:rsid w:val="008F6838"/>
    <w:rsid w:val="008F688D"/>
    <w:rsid w:val="008F78B1"/>
    <w:rsid w:val="009007E0"/>
    <w:rsid w:val="0090131D"/>
    <w:rsid w:val="00901735"/>
    <w:rsid w:val="00901B0F"/>
    <w:rsid w:val="00901D43"/>
    <w:rsid w:val="00901E07"/>
    <w:rsid w:val="009028C5"/>
    <w:rsid w:val="009029DC"/>
    <w:rsid w:val="00903DC0"/>
    <w:rsid w:val="00903EB0"/>
    <w:rsid w:val="0090465B"/>
    <w:rsid w:val="00904F53"/>
    <w:rsid w:val="00905C5E"/>
    <w:rsid w:val="0090656C"/>
    <w:rsid w:val="009066C1"/>
    <w:rsid w:val="00906911"/>
    <w:rsid w:val="00906CC3"/>
    <w:rsid w:val="00906F89"/>
    <w:rsid w:val="009070C6"/>
    <w:rsid w:val="009074BB"/>
    <w:rsid w:val="009079D1"/>
    <w:rsid w:val="009079EF"/>
    <w:rsid w:val="00907BB8"/>
    <w:rsid w:val="00907FC5"/>
    <w:rsid w:val="009106EE"/>
    <w:rsid w:val="00910A22"/>
    <w:rsid w:val="00911014"/>
    <w:rsid w:val="009110BF"/>
    <w:rsid w:val="00911195"/>
    <w:rsid w:val="00911C96"/>
    <w:rsid w:val="00911F45"/>
    <w:rsid w:val="00911F9A"/>
    <w:rsid w:val="0091240F"/>
    <w:rsid w:val="00912679"/>
    <w:rsid w:val="0091272A"/>
    <w:rsid w:val="00912E91"/>
    <w:rsid w:val="00913DB5"/>
    <w:rsid w:val="00914DFF"/>
    <w:rsid w:val="00915195"/>
    <w:rsid w:val="00916E45"/>
    <w:rsid w:val="0092023E"/>
    <w:rsid w:val="00920911"/>
    <w:rsid w:val="00920FC2"/>
    <w:rsid w:val="009216C6"/>
    <w:rsid w:val="00921AFA"/>
    <w:rsid w:val="00921BBA"/>
    <w:rsid w:val="00921F51"/>
    <w:rsid w:val="00922078"/>
    <w:rsid w:val="0092212D"/>
    <w:rsid w:val="0092298D"/>
    <w:rsid w:val="00922B64"/>
    <w:rsid w:val="00922EC1"/>
    <w:rsid w:val="009231A2"/>
    <w:rsid w:val="00923817"/>
    <w:rsid w:val="00923BE5"/>
    <w:rsid w:val="00923EC3"/>
    <w:rsid w:val="0092410D"/>
    <w:rsid w:val="00924294"/>
    <w:rsid w:val="009242BD"/>
    <w:rsid w:val="009244C1"/>
    <w:rsid w:val="009244FB"/>
    <w:rsid w:val="00924A4C"/>
    <w:rsid w:val="00924CCC"/>
    <w:rsid w:val="0092540D"/>
    <w:rsid w:val="00925B3F"/>
    <w:rsid w:val="00926066"/>
    <w:rsid w:val="009260FC"/>
    <w:rsid w:val="00926302"/>
    <w:rsid w:val="009265C5"/>
    <w:rsid w:val="00926A3B"/>
    <w:rsid w:val="00926CCD"/>
    <w:rsid w:val="00927CD2"/>
    <w:rsid w:val="00930121"/>
    <w:rsid w:val="009310B2"/>
    <w:rsid w:val="00931713"/>
    <w:rsid w:val="00931C16"/>
    <w:rsid w:val="0093298E"/>
    <w:rsid w:val="00932B8B"/>
    <w:rsid w:val="00932BBE"/>
    <w:rsid w:val="00932F69"/>
    <w:rsid w:val="00933EC9"/>
    <w:rsid w:val="00933FC9"/>
    <w:rsid w:val="00934014"/>
    <w:rsid w:val="00934D64"/>
    <w:rsid w:val="009353B5"/>
    <w:rsid w:val="00935A11"/>
    <w:rsid w:val="00936075"/>
    <w:rsid w:val="009361EC"/>
    <w:rsid w:val="009367BE"/>
    <w:rsid w:val="00936ED0"/>
    <w:rsid w:val="00937220"/>
    <w:rsid w:val="00937264"/>
    <w:rsid w:val="0093744E"/>
    <w:rsid w:val="00937BD5"/>
    <w:rsid w:val="009401E9"/>
    <w:rsid w:val="00940594"/>
    <w:rsid w:val="00940AC3"/>
    <w:rsid w:val="00941096"/>
    <w:rsid w:val="00941744"/>
    <w:rsid w:val="00941B0D"/>
    <w:rsid w:val="00942442"/>
    <w:rsid w:val="00942AB6"/>
    <w:rsid w:val="00942B8F"/>
    <w:rsid w:val="009430DA"/>
    <w:rsid w:val="00943207"/>
    <w:rsid w:val="009433AB"/>
    <w:rsid w:val="00943590"/>
    <w:rsid w:val="00943630"/>
    <w:rsid w:val="00943D9B"/>
    <w:rsid w:val="0094440D"/>
    <w:rsid w:val="009452BB"/>
    <w:rsid w:val="009457DE"/>
    <w:rsid w:val="0094689C"/>
    <w:rsid w:val="00947181"/>
    <w:rsid w:val="00947726"/>
    <w:rsid w:val="0094784E"/>
    <w:rsid w:val="00950055"/>
    <w:rsid w:val="00950145"/>
    <w:rsid w:val="0095018A"/>
    <w:rsid w:val="00950338"/>
    <w:rsid w:val="00950D50"/>
    <w:rsid w:val="00950DBA"/>
    <w:rsid w:val="00950E11"/>
    <w:rsid w:val="009515CB"/>
    <w:rsid w:val="00951CDD"/>
    <w:rsid w:val="00951FEF"/>
    <w:rsid w:val="009530CD"/>
    <w:rsid w:val="0095341F"/>
    <w:rsid w:val="00953B02"/>
    <w:rsid w:val="00953FE3"/>
    <w:rsid w:val="009541E6"/>
    <w:rsid w:val="00954874"/>
    <w:rsid w:val="00955145"/>
    <w:rsid w:val="00955586"/>
    <w:rsid w:val="00955C37"/>
    <w:rsid w:val="009566A5"/>
    <w:rsid w:val="00956722"/>
    <w:rsid w:val="00956874"/>
    <w:rsid w:val="00956A19"/>
    <w:rsid w:val="00956ABF"/>
    <w:rsid w:val="00956BC7"/>
    <w:rsid w:val="00956F63"/>
    <w:rsid w:val="00956FAB"/>
    <w:rsid w:val="00957188"/>
    <w:rsid w:val="009579B0"/>
    <w:rsid w:val="00957A67"/>
    <w:rsid w:val="00960383"/>
    <w:rsid w:val="009631D6"/>
    <w:rsid w:val="00963418"/>
    <w:rsid w:val="00963964"/>
    <w:rsid w:val="00963CCC"/>
    <w:rsid w:val="00964BF6"/>
    <w:rsid w:val="00964F50"/>
    <w:rsid w:val="00965CB6"/>
    <w:rsid w:val="00965EA3"/>
    <w:rsid w:val="0096679E"/>
    <w:rsid w:val="009674FB"/>
    <w:rsid w:val="00967551"/>
    <w:rsid w:val="009676BF"/>
    <w:rsid w:val="00967EAF"/>
    <w:rsid w:val="00970EAC"/>
    <w:rsid w:val="0097213F"/>
    <w:rsid w:val="00972480"/>
    <w:rsid w:val="009724B9"/>
    <w:rsid w:val="00972D86"/>
    <w:rsid w:val="00973AC4"/>
    <w:rsid w:val="00973C27"/>
    <w:rsid w:val="009740E7"/>
    <w:rsid w:val="00974C53"/>
    <w:rsid w:val="009751E2"/>
    <w:rsid w:val="009754B5"/>
    <w:rsid w:val="00975C7F"/>
    <w:rsid w:val="00976E38"/>
    <w:rsid w:val="00976EDB"/>
    <w:rsid w:val="00977636"/>
    <w:rsid w:val="009778EA"/>
    <w:rsid w:val="00980517"/>
    <w:rsid w:val="009808AF"/>
    <w:rsid w:val="00980E46"/>
    <w:rsid w:val="00981314"/>
    <w:rsid w:val="00981B70"/>
    <w:rsid w:val="00981DFB"/>
    <w:rsid w:val="00981FD0"/>
    <w:rsid w:val="00983175"/>
    <w:rsid w:val="00983313"/>
    <w:rsid w:val="0098381C"/>
    <w:rsid w:val="00984844"/>
    <w:rsid w:val="00984AAE"/>
    <w:rsid w:val="009860E1"/>
    <w:rsid w:val="009861C2"/>
    <w:rsid w:val="00986494"/>
    <w:rsid w:val="009867DA"/>
    <w:rsid w:val="009879C5"/>
    <w:rsid w:val="009909D3"/>
    <w:rsid w:val="00990AB6"/>
    <w:rsid w:val="00990BC7"/>
    <w:rsid w:val="00991BA7"/>
    <w:rsid w:val="009921A8"/>
    <w:rsid w:val="009927A7"/>
    <w:rsid w:val="009927AF"/>
    <w:rsid w:val="00992A0A"/>
    <w:rsid w:val="00992AF7"/>
    <w:rsid w:val="009931BE"/>
    <w:rsid w:val="00993DAF"/>
    <w:rsid w:val="009945F7"/>
    <w:rsid w:val="00994BC7"/>
    <w:rsid w:val="00994D4E"/>
    <w:rsid w:val="0099546E"/>
    <w:rsid w:val="00996126"/>
    <w:rsid w:val="009967FC"/>
    <w:rsid w:val="009970BB"/>
    <w:rsid w:val="009972BA"/>
    <w:rsid w:val="00997927"/>
    <w:rsid w:val="009A167B"/>
    <w:rsid w:val="009A1AE5"/>
    <w:rsid w:val="009A1B92"/>
    <w:rsid w:val="009A1DAC"/>
    <w:rsid w:val="009A2D1C"/>
    <w:rsid w:val="009A34F9"/>
    <w:rsid w:val="009A3A31"/>
    <w:rsid w:val="009A3D16"/>
    <w:rsid w:val="009A4204"/>
    <w:rsid w:val="009A4E7E"/>
    <w:rsid w:val="009A5443"/>
    <w:rsid w:val="009A5474"/>
    <w:rsid w:val="009A5604"/>
    <w:rsid w:val="009A58BB"/>
    <w:rsid w:val="009A5970"/>
    <w:rsid w:val="009A612B"/>
    <w:rsid w:val="009A628C"/>
    <w:rsid w:val="009A65AE"/>
    <w:rsid w:val="009A6A25"/>
    <w:rsid w:val="009A6DE7"/>
    <w:rsid w:val="009A70C9"/>
    <w:rsid w:val="009A78FD"/>
    <w:rsid w:val="009A791A"/>
    <w:rsid w:val="009B0121"/>
    <w:rsid w:val="009B0142"/>
    <w:rsid w:val="009B0325"/>
    <w:rsid w:val="009B0B93"/>
    <w:rsid w:val="009B0F22"/>
    <w:rsid w:val="009B117F"/>
    <w:rsid w:val="009B131A"/>
    <w:rsid w:val="009B1733"/>
    <w:rsid w:val="009B2682"/>
    <w:rsid w:val="009B38F2"/>
    <w:rsid w:val="009B47BE"/>
    <w:rsid w:val="009B4806"/>
    <w:rsid w:val="009B4DDA"/>
    <w:rsid w:val="009B5255"/>
    <w:rsid w:val="009B542C"/>
    <w:rsid w:val="009B54DA"/>
    <w:rsid w:val="009B6BCB"/>
    <w:rsid w:val="009B6CF1"/>
    <w:rsid w:val="009B6D94"/>
    <w:rsid w:val="009B7242"/>
    <w:rsid w:val="009B7540"/>
    <w:rsid w:val="009B7845"/>
    <w:rsid w:val="009B7CEA"/>
    <w:rsid w:val="009C0C71"/>
    <w:rsid w:val="009C1546"/>
    <w:rsid w:val="009C1A81"/>
    <w:rsid w:val="009C1BCC"/>
    <w:rsid w:val="009C2D8F"/>
    <w:rsid w:val="009C331D"/>
    <w:rsid w:val="009C3FC3"/>
    <w:rsid w:val="009C41B1"/>
    <w:rsid w:val="009C4445"/>
    <w:rsid w:val="009C4883"/>
    <w:rsid w:val="009C4F34"/>
    <w:rsid w:val="009C537F"/>
    <w:rsid w:val="009C5C9A"/>
    <w:rsid w:val="009C61AC"/>
    <w:rsid w:val="009C6305"/>
    <w:rsid w:val="009C659B"/>
    <w:rsid w:val="009C6670"/>
    <w:rsid w:val="009C676C"/>
    <w:rsid w:val="009C6B82"/>
    <w:rsid w:val="009C74B6"/>
    <w:rsid w:val="009D0CAB"/>
    <w:rsid w:val="009D22CB"/>
    <w:rsid w:val="009D2C37"/>
    <w:rsid w:val="009D3340"/>
    <w:rsid w:val="009D3924"/>
    <w:rsid w:val="009D3BF4"/>
    <w:rsid w:val="009D3DF7"/>
    <w:rsid w:val="009D43EB"/>
    <w:rsid w:val="009D45F1"/>
    <w:rsid w:val="009D5214"/>
    <w:rsid w:val="009D5611"/>
    <w:rsid w:val="009D58FB"/>
    <w:rsid w:val="009D5B19"/>
    <w:rsid w:val="009D62D7"/>
    <w:rsid w:val="009D683D"/>
    <w:rsid w:val="009D69EC"/>
    <w:rsid w:val="009D7295"/>
    <w:rsid w:val="009D75DB"/>
    <w:rsid w:val="009D7655"/>
    <w:rsid w:val="009D772C"/>
    <w:rsid w:val="009D785B"/>
    <w:rsid w:val="009E0115"/>
    <w:rsid w:val="009E0757"/>
    <w:rsid w:val="009E0A12"/>
    <w:rsid w:val="009E0B02"/>
    <w:rsid w:val="009E0D1B"/>
    <w:rsid w:val="009E0EB5"/>
    <w:rsid w:val="009E1976"/>
    <w:rsid w:val="009E2041"/>
    <w:rsid w:val="009E217A"/>
    <w:rsid w:val="009E24D2"/>
    <w:rsid w:val="009E30E9"/>
    <w:rsid w:val="009E3870"/>
    <w:rsid w:val="009E3DCE"/>
    <w:rsid w:val="009E3E07"/>
    <w:rsid w:val="009E416C"/>
    <w:rsid w:val="009E4BDE"/>
    <w:rsid w:val="009E59F4"/>
    <w:rsid w:val="009E62D5"/>
    <w:rsid w:val="009E69B3"/>
    <w:rsid w:val="009E707F"/>
    <w:rsid w:val="009E71AB"/>
    <w:rsid w:val="009E72B8"/>
    <w:rsid w:val="009E7385"/>
    <w:rsid w:val="009F0038"/>
    <w:rsid w:val="009F0A89"/>
    <w:rsid w:val="009F10EA"/>
    <w:rsid w:val="009F11F4"/>
    <w:rsid w:val="009F1311"/>
    <w:rsid w:val="009F168D"/>
    <w:rsid w:val="009F1A8E"/>
    <w:rsid w:val="009F1BAE"/>
    <w:rsid w:val="009F1D93"/>
    <w:rsid w:val="009F1EA7"/>
    <w:rsid w:val="009F1F7D"/>
    <w:rsid w:val="009F2087"/>
    <w:rsid w:val="009F22D3"/>
    <w:rsid w:val="009F26B6"/>
    <w:rsid w:val="009F3410"/>
    <w:rsid w:val="009F3650"/>
    <w:rsid w:val="009F39D0"/>
    <w:rsid w:val="009F3F5D"/>
    <w:rsid w:val="009F40DE"/>
    <w:rsid w:val="009F433A"/>
    <w:rsid w:val="009F4346"/>
    <w:rsid w:val="009F4348"/>
    <w:rsid w:val="009F4AA7"/>
    <w:rsid w:val="009F4D01"/>
    <w:rsid w:val="009F58B4"/>
    <w:rsid w:val="009F5BEB"/>
    <w:rsid w:val="009F615E"/>
    <w:rsid w:val="009F62C3"/>
    <w:rsid w:val="009F63D7"/>
    <w:rsid w:val="009F658A"/>
    <w:rsid w:val="009F6619"/>
    <w:rsid w:val="009F67DD"/>
    <w:rsid w:val="009F6C51"/>
    <w:rsid w:val="009F6D01"/>
    <w:rsid w:val="009F74DF"/>
    <w:rsid w:val="009F791D"/>
    <w:rsid w:val="009F7C1B"/>
    <w:rsid w:val="009F7D11"/>
    <w:rsid w:val="00A00616"/>
    <w:rsid w:val="00A008BF"/>
    <w:rsid w:val="00A00C47"/>
    <w:rsid w:val="00A00E8B"/>
    <w:rsid w:val="00A015A5"/>
    <w:rsid w:val="00A016D0"/>
    <w:rsid w:val="00A0185D"/>
    <w:rsid w:val="00A01D14"/>
    <w:rsid w:val="00A02558"/>
    <w:rsid w:val="00A039AC"/>
    <w:rsid w:val="00A03ABA"/>
    <w:rsid w:val="00A03E46"/>
    <w:rsid w:val="00A03F74"/>
    <w:rsid w:val="00A044BB"/>
    <w:rsid w:val="00A04B6E"/>
    <w:rsid w:val="00A055D9"/>
    <w:rsid w:val="00A05CCD"/>
    <w:rsid w:val="00A0667C"/>
    <w:rsid w:val="00A06C77"/>
    <w:rsid w:val="00A06C90"/>
    <w:rsid w:val="00A06E2E"/>
    <w:rsid w:val="00A06E95"/>
    <w:rsid w:val="00A0729B"/>
    <w:rsid w:val="00A07BC4"/>
    <w:rsid w:val="00A102CC"/>
    <w:rsid w:val="00A1139E"/>
    <w:rsid w:val="00A11561"/>
    <w:rsid w:val="00A128E0"/>
    <w:rsid w:val="00A12A3C"/>
    <w:rsid w:val="00A12DD5"/>
    <w:rsid w:val="00A13229"/>
    <w:rsid w:val="00A13269"/>
    <w:rsid w:val="00A14005"/>
    <w:rsid w:val="00A142E9"/>
    <w:rsid w:val="00A14D6E"/>
    <w:rsid w:val="00A15678"/>
    <w:rsid w:val="00A15FBB"/>
    <w:rsid w:val="00A169AC"/>
    <w:rsid w:val="00A16AAF"/>
    <w:rsid w:val="00A16CB6"/>
    <w:rsid w:val="00A1704A"/>
    <w:rsid w:val="00A1716A"/>
    <w:rsid w:val="00A20548"/>
    <w:rsid w:val="00A207D3"/>
    <w:rsid w:val="00A209A1"/>
    <w:rsid w:val="00A20E6F"/>
    <w:rsid w:val="00A21289"/>
    <w:rsid w:val="00A213A5"/>
    <w:rsid w:val="00A21579"/>
    <w:rsid w:val="00A2199C"/>
    <w:rsid w:val="00A21B23"/>
    <w:rsid w:val="00A21B90"/>
    <w:rsid w:val="00A21FD4"/>
    <w:rsid w:val="00A2208F"/>
    <w:rsid w:val="00A22AFD"/>
    <w:rsid w:val="00A22FED"/>
    <w:rsid w:val="00A231BC"/>
    <w:rsid w:val="00A23360"/>
    <w:rsid w:val="00A24099"/>
    <w:rsid w:val="00A251E2"/>
    <w:rsid w:val="00A25676"/>
    <w:rsid w:val="00A26AC1"/>
    <w:rsid w:val="00A26C9E"/>
    <w:rsid w:val="00A26FD6"/>
    <w:rsid w:val="00A30377"/>
    <w:rsid w:val="00A3130C"/>
    <w:rsid w:val="00A3196D"/>
    <w:rsid w:val="00A31D7B"/>
    <w:rsid w:val="00A321D7"/>
    <w:rsid w:val="00A32A0F"/>
    <w:rsid w:val="00A334C3"/>
    <w:rsid w:val="00A337D7"/>
    <w:rsid w:val="00A33B1C"/>
    <w:rsid w:val="00A342A5"/>
    <w:rsid w:val="00A34577"/>
    <w:rsid w:val="00A3487D"/>
    <w:rsid w:val="00A3530E"/>
    <w:rsid w:val="00A354EF"/>
    <w:rsid w:val="00A3557C"/>
    <w:rsid w:val="00A35835"/>
    <w:rsid w:val="00A359DC"/>
    <w:rsid w:val="00A36DDD"/>
    <w:rsid w:val="00A3740E"/>
    <w:rsid w:val="00A375B9"/>
    <w:rsid w:val="00A406E8"/>
    <w:rsid w:val="00A407D8"/>
    <w:rsid w:val="00A41223"/>
    <w:rsid w:val="00A4142C"/>
    <w:rsid w:val="00A41860"/>
    <w:rsid w:val="00A419ED"/>
    <w:rsid w:val="00A41E7E"/>
    <w:rsid w:val="00A41F47"/>
    <w:rsid w:val="00A421FC"/>
    <w:rsid w:val="00A42576"/>
    <w:rsid w:val="00A4267A"/>
    <w:rsid w:val="00A42BA5"/>
    <w:rsid w:val="00A42EF8"/>
    <w:rsid w:val="00A4389C"/>
    <w:rsid w:val="00A43ED2"/>
    <w:rsid w:val="00A445A0"/>
    <w:rsid w:val="00A4501E"/>
    <w:rsid w:val="00A45896"/>
    <w:rsid w:val="00A464D7"/>
    <w:rsid w:val="00A46AEA"/>
    <w:rsid w:val="00A47066"/>
    <w:rsid w:val="00A47696"/>
    <w:rsid w:val="00A47917"/>
    <w:rsid w:val="00A50013"/>
    <w:rsid w:val="00A508F2"/>
    <w:rsid w:val="00A514AC"/>
    <w:rsid w:val="00A514DF"/>
    <w:rsid w:val="00A524E4"/>
    <w:rsid w:val="00A539F5"/>
    <w:rsid w:val="00A53A98"/>
    <w:rsid w:val="00A53AA5"/>
    <w:rsid w:val="00A541ED"/>
    <w:rsid w:val="00A54498"/>
    <w:rsid w:val="00A54CE2"/>
    <w:rsid w:val="00A554DD"/>
    <w:rsid w:val="00A558EF"/>
    <w:rsid w:val="00A55E3B"/>
    <w:rsid w:val="00A56024"/>
    <w:rsid w:val="00A567C8"/>
    <w:rsid w:val="00A569D8"/>
    <w:rsid w:val="00A569E8"/>
    <w:rsid w:val="00A56C0A"/>
    <w:rsid w:val="00A57231"/>
    <w:rsid w:val="00A60460"/>
    <w:rsid w:val="00A60A85"/>
    <w:rsid w:val="00A614FA"/>
    <w:rsid w:val="00A6198F"/>
    <w:rsid w:val="00A61E55"/>
    <w:rsid w:val="00A61F4E"/>
    <w:rsid w:val="00A61F6D"/>
    <w:rsid w:val="00A623AF"/>
    <w:rsid w:val="00A62777"/>
    <w:rsid w:val="00A6393B"/>
    <w:rsid w:val="00A6441C"/>
    <w:rsid w:val="00A6503E"/>
    <w:rsid w:val="00A651E0"/>
    <w:rsid w:val="00A6543A"/>
    <w:rsid w:val="00A659F0"/>
    <w:rsid w:val="00A65F88"/>
    <w:rsid w:val="00A66721"/>
    <w:rsid w:val="00A704ED"/>
    <w:rsid w:val="00A70832"/>
    <w:rsid w:val="00A70BD4"/>
    <w:rsid w:val="00A7100D"/>
    <w:rsid w:val="00A71721"/>
    <w:rsid w:val="00A728EA"/>
    <w:rsid w:val="00A72A6E"/>
    <w:rsid w:val="00A72FF9"/>
    <w:rsid w:val="00A73451"/>
    <w:rsid w:val="00A73890"/>
    <w:rsid w:val="00A738AE"/>
    <w:rsid w:val="00A73A5D"/>
    <w:rsid w:val="00A73CE6"/>
    <w:rsid w:val="00A73E5D"/>
    <w:rsid w:val="00A7410A"/>
    <w:rsid w:val="00A7454C"/>
    <w:rsid w:val="00A74E03"/>
    <w:rsid w:val="00A750C4"/>
    <w:rsid w:val="00A7570B"/>
    <w:rsid w:val="00A7595A"/>
    <w:rsid w:val="00A760C5"/>
    <w:rsid w:val="00A760D7"/>
    <w:rsid w:val="00A76621"/>
    <w:rsid w:val="00A76B62"/>
    <w:rsid w:val="00A7766B"/>
    <w:rsid w:val="00A801D1"/>
    <w:rsid w:val="00A80688"/>
    <w:rsid w:val="00A81528"/>
    <w:rsid w:val="00A81815"/>
    <w:rsid w:val="00A81BE7"/>
    <w:rsid w:val="00A81F4F"/>
    <w:rsid w:val="00A820F5"/>
    <w:rsid w:val="00A82752"/>
    <w:rsid w:val="00A82B99"/>
    <w:rsid w:val="00A83CB4"/>
    <w:rsid w:val="00A84B7D"/>
    <w:rsid w:val="00A84D48"/>
    <w:rsid w:val="00A84D5B"/>
    <w:rsid w:val="00A858BB"/>
    <w:rsid w:val="00A86607"/>
    <w:rsid w:val="00A86C5E"/>
    <w:rsid w:val="00A9005F"/>
    <w:rsid w:val="00A90C10"/>
    <w:rsid w:val="00A91787"/>
    <w:rsid w:val="00A917E4"/>
    <w:rsid w:val="00A91A0C"/>
    <w:rsid w:val="00A91B89"/>
    <w:rsid w:val="00A92559"/>
    <w:rsid w:val="00A92E36"/>
    <w:rsid w:val="00A932F0"/>
    <w:rsid w:val="00A93350"/>
    <w:rsid w:val="00A93A07"/>
    <w:rsid w:val="00A93A1B"/>
    <w:rsid w:val="00A93B9B"/>
    <w:rsid w:val="00A93DC3"/>
    <w:rsid w:val="00A944B0"/>
    <w:rsid w:val="00A94AA7"/>
    <w:rsid w:val="00A94B62"/>
    <w:rsid w:val="00A94F1A"/>
    <w:rsid w:val="00A956A4"/>
    <w:rsid w:val="00A958E0"/>
    <w:rsid w:val="00A95ECA"/>
    <w:rsid w:val="00A96028"/>
    <w:rsid w:val="00A9649B"/>
    <w:rsid w:val="00A96946"/>
    <w:rsid w:val="00A97B0A"/>
    <w:rsid w:val="00AA0E57"/>
    <w:rsid w:val="00AA2155"/>
    <w:rsid w:val="00AA21EE"/>
    <w:rsid w:val="00AA234F"/>
    <w:rsid w:val="00AA2395"/>
    <w:rsid w:val="00AA284F"/>
    <w:rsid w:val="00AA302C"/>
    <w:rsid w:val="00AA3179"/>
    <w:rsid w:val="00AA32B6"/>
    <w:rsid w:val="00AA3559"/>
    <w:rsid w:val="00AA409D"/>
    <w:rsid w:val="00AA46C8"/>
    <w:rsid w:val="00AA4D28"/>
    <w:rsid w:val="00AA50F5"/>
    <w:rsid w:val="00AA6293"/>
    <w:rsid w:val="00AA6530"/>
    <w:rsid w:val="00AA6B80"/>
    <w:rsid w:val="00AA797E"/>
    <w:rsid w:val="00AB08D3"/>
    <w:rsid w:val="00AB12ED"/>
    <w:rsid w:val="00AB17BA"/>
    <w:rsid w:val="00AB18E8"/>
    <w:rsid w:val="00AB237F"/>
    <w:rsid w:val="00AB2805"/>
    <w:rsid w:val="00AB2FCB"/>
    <w:rsid w:val="00AB3A2E"/>
    <w:rsid w:val="00AB3D0D"/>
    <w:rsid w:val="00AB3E70"/>
    <w:rsid w:val="00AB3FAF"/>
    <w:rsid w:val="00AB4462"/>
    <w:rsid w:val="00AB4D39"/>
    <w:rsid w:val="00AB4E69"/>
    <w:rsid w:val="00AB4F71"/>
    <w:rsid w:val="00AB573F"/>
    <w:rsid w:val="00AB588C"/>
    <w:rsid w:val="00AB68A9"/>
    <w:rsid w:val="00AB78A2"/>
    <w:rsid w:val="00AB7FC5"/>
    <w:rsid w:val="00AC0286"/>
    <w:rsid w:val="00AC06AF"/>
    <w:rsid w:val="00AC0731"/>
    <w:rsid w:val="00AC0F6C"/>
    <w:rsid w:val="00AC16D8"/>
    <w:rsid w:val="00AC1F63"/>
    <w:rsid w:val="00AC2DBB"/>
    <w:rsid w:val="00AC31A7"/>
    <w:rsid w:val="00AC3545"/>
    <w:rsid w:val="00AC3FCD"/>
    <w:rsid w:val="00AC5FAE"/>
    <w:rsid w:val="00AC5FD5"/>
    <w:rsid w:val="00AC6047"/>
    <w:rsid w:val="00AC66BE"/>
    <w:rsid w:val="00AC7308"/>
    <w:rsid w:val="00AC78ED"/>
    <w:rsid w:val="00AC7B09"/>
    <w:rsid w:val="00AC7C5C"/>
    <w:rsid w:val="00AD0461"/>
    <w:rsid w:val="00AD096F"/>
    <w:rsid w:val="00AD0C10"/>
    <w:rsid w:val="00AD11A1"/>
    <w:rsid w:val="00AD1340"/>
    <w:rsid w:val="00AD2A09"/>
    <w:rsid w:val="00AD2C9C"/>
    <w:rsid w:val="00AD2E97"/>
    <w:rsid w:val="00AD3184"/>
    <w:rsid w:val="00AD3B6E"/>
    <w:rsid w:val="00AD4B2D"/>
    <w:rsid w:val="00AD5013"/>
    <w:rsid w:val="00AD5374"/>
    <w:rsid w:val="00AD5391"/>
    <w:rsid w:val="00AD550F"/>
    <w:rsid w:val="00AD5758"/>
    <w:rsid w:val="00AD5D74"/>
    <w:rsid w:val="00AD60D1"/>
    <w:rsid w:val="00AD64B6"/>
    <w:rsid w:val="00AD7299"/>
    <w:rsid w:val="00AD776A"/>
    <w:rsid w:val="00AE005C"/>
    <w:rsid w:val="00AE0165"/>
    <w:rsid w:val="00AE083F"/>
    <w:rsid w:val="00AE08B3"/>
    <w:rsid w:val="00AE0F20"/>
    <w:rsid w:val="00AE1390"/>
    <w:rsid w:val="00AE19C2"/>
    <w:rsid w:val="00AE1DA7"/>
    <w:rsid w:val="00AE1E21"/>
    <w:rsid w:val="00AE23E2"/>
    <w:rsid w:val="00AE25C2"/>
    <w:rsid w:val="00AE2B06"/>
    <w:rsid w:val="00AE31A8"/>
    <w:rsid w:val="00AE31CE"/>
    <w:rsid w:val="00AE4179"/>
    <w:rsid w:val="00AE45DA"/>
    <w:rsid w:val="00AE4C2D"/>
    <w:rsid w:val="00AE5089"/>
    <w:rsid w:val="00AE5513"/>
    <w:rsid w:val="00AE56A8"/>
    <w:rsid w:val="00AE5964"/>
    <w:rsid w:val="00AE6029"/>
    <w:rsid w:val="00AE6E7C"/>
    <w:rsid w:val="00AE7355"/>
    <w:rsid w:val="00AF0652"/>
    <w:rsid w:val="00AF082E"/>
    <w:rsid w:val="00AF098A"/>
    <w:rsid w:val="00AF0BAA"/>
    <w:rsid w:val="00AF1672"/>
    <w:rsid w:val="00AF17C7"/>
    <w:rsid w:val="00AF2744"/>
    <w:rsid w:val="00AF2FAD"/>
    <w:rsid w:val="00AF384D"/>
    <w:rsid w:val="00AF3C97"/>
    <w:rsid w:val="00AF4269"/>
    <w:rsid w:val="00AF42DA"/>
    <w:rsid w:val="00AF43DF"/>
    <w:rsid w:val="00AF4619"/>
    <w:rsid w:val="00AF4D2C"/>
    <w:rsid w:val="00AF51C2"/>
    <w:rsid w:val="00AF62D5"/>
    <w:rsid w:val="00AF6617"/>
    <w:rsid w:val="00AF7B51"/>
    <w:rsid w:val="00AF7D79"/>
    <w:rsid w:val="00B00485"/>
    <w:rsid w:val="00B01661"/>
    <w:rsid w:val="00B02691"/>
    <w:rsid w:val="00B027A2"/>
    <w:rsid w:val="00B032B3"/>
    <w:rsid w:val="00B03450"/>
    <w:rsid w:val="00B03AE3"/>
    <w:rsid w:val="00B049F6"/>
    <w:rsid w:val="00B04B74"/>
    <w:rsid w:val="00B05546"/>
    <w:rsid w:val="00B0605E"/>
    <w:rsid w:val="00B071DA"/>
    <w:rsid w:val="00B079D5"/>
    <w:rsid w:val="00B07F2B"/>
    <w:rsid w:val="00B10028"/>
    <w:rsid w:val="00B100E2"/>
    <w:rsid w:val="00B1035D"/>
    <w:rsid w:val="00B10537"/>
    <w:rsid w:val="00B1124C"/>
    <w:rsid w:val="00B1163C"/>
    <w:rsid w:val="00B11D79"/>
    <w:rsid w:val="00B14246"/>
    <w:rsid w:val="00B143C2"/>
    <w:rsid w:val="00B1443C"/>
    <w:rsid w:val="00B1461E"/>
    <w:rsid w:val="00B14A21"/>
    <w:rsid w:val="00B14FA5"/>
    <w:rsid w:val="00B14FD9"/>
    <w:rsid w:val="00B150BE"/>
    <w:rsid w:val="00B15AD1"/>
    <w:rsid w:val="00B16079"/>
    <w:rsid w:val="00B16137"/>
    <w:rsid w:val="00B1647D"/>
    <w:rsid w:val="00B1730B"/>
    <w:rsid w:val="00B175F3"/>
    <w:rsid w:val="00B1767D"/>
    <w:rsid w:val="00B17B7F"/>
    <w:rsid w:val="00B20238"/>
    <w:rsid w:val="00B205BF"/>
    <w:rsid w:val="00B208E9"/>
    <w:rsid w:val="00B20981"/>
    <w:rsid w:val="00B20E73"/>
    <w:rsid w:val="00B213D5"/>
    <w:rsid w:val="00B221A1"/>
    <w:rsid w:val="00B222C2"/>
    <w:rsid w:val="00B2304C"/>
    <w:rsid w:val="00B23CFD"/>
    <w:rsid w:val="00B243A0"/>
    <w:rsid w:val="00B24D9A"/>
    <w:rsid w:val="00B24EC9"/>
    <w:rsid w:val="00B24F33"/>
    <w:rsid w:val="00B254F0"/>
    <w:rsid w:val="00B25993"/>
    <w:rsid w:val="00B259A8"/>
    <w:rsid w:val="00B25AD0"/>
    <w:rsid w:val="00B25D1D"/>
    <w:rsid w:val="00B25D2C"/>
    <w:rsid w:val="00B25F7E"/>
    <w:rsid w:val="00B2729C"/>
    <w:rsid w:val="00B277AB"/>
    <w:rsid w:val="00B27B3E"/>
    <w:rsid w:val="00B30835"/>
    <w:rsid w:val="00B30D72"/>
    <w:rsid w:val="00B30E51"/>
    <w:rsid w:val="00B31189"/>
    <w:rsid w:val="00B31B5E"/>
    <w:rsid w:val="00B31DAA"/>
    <w:rsid w:val="00B321D8"/>
    <w:rsid w:val="00B32CF0"/>
    <w:rsid w:val="00B32F79"/>
    <w:rsid w:val="00B33CAD"/>
    <w:rsid w:val="00B3468A"/>
    <w:rsid w:val="00B346AA"/>
    <w:rsid w:val="00B3477E"/>
    <w:rsid w:val="00B34A6A"/>
    <w:rsid w:val="00B35572"/>
    <w:rsid w:val="00B35C5D"/>
    <w:rsid w:val="00B36B53"/>
    <w:rsid w:val="00B374E3"/>
    <w:rsid w:val="00B4061C"/>
    <w:rsid w:val="00B40893"/>
    <w:rsid w:val="00B4098F"/>
    <w:rsid w:val="00B409DC"/>
    <w:rsid w:val="00B4122E"/>
    <w:rsid w:val="00B417BF"/>
    <w:rsid w:val="00B42570"/>
    <w:rsid w:val="00B429AE"/>
    <w:rsid w:val="00B437CF"/>
    <w:rsid w:val="00B4382A"/>
    <w:rsid w:val="00B43BDE"/>
    <w:rsid w:val="00B43E6F"/>
    <w:rsid w:val="00B4416A"/>
    <w:rsid w:val="00B442AE"/>
    <w:rsid w:val="00B4496D"/>
    <w:rsid w:val="00B465A5"/>
    <w:rsid w:val="00B4664C"/>
    <w:rsid w:val="00B46EA2"/>
    <w:rsid w:val="00B47B7D"/>
    <w:rsid w:val="00B47E67"/>
    <w:rsid w:val="00B50868"/>
    <w:rsid w:val="00B5137D"/>
    <w:rsid w:val="00B51B2D"/>
    <w:rsid w:val="00B51E34"/>
    <w:rsid w:val="00B5201C"/>
    <w:rsid w:val="00B52E4D"/>
    <w:rsid w:val="00B535D6"/>
    <w:rsid w:val="00B538BF"/>
    <w:rsid w:val="00B53ACB"/>
    <w:rsid w:val="00B53F4F"/>
    <w:rsid w:val="00B5418B"/>
    <w:rsid w:val="00B541F8"/>
    <w:rsid w:val="00B5575D"/>
    <w:rsid w:val="00B558A8"/>
    <w:rsid w:val="00B55C78"/>
    <w:rsid w:val="00B56AA1"/>
    <w:rsid w:val="00B56AD8"/>
    <w:rsid w:val="00B56E88"/>
    <w:rsid w:val="00B57429"/>
    <w:rsid w:val="00B605C7"/>
    <w:rsid w:val="00B60AFD"/>
    <w:rsid w:val="00B60B6D"/>
    <w:rsid w:val="00B62D30"/>
    <w:rsid w:val="00B6334C"/>
    <w:rsid w:val="00B63F4A"/>
    <w:rsid w:val="00B64110"/>
    <w:rsid w:val="00B64B84"/>
    <w:rsid w:val="00B6537B"/>
    <w:rsid w:val="00B6544A"/>
    <w:rsid w:val="00B66432"/>
    <w:rsid w:val="00B66ABA"/>
    <w:rsid w:val="00B66AFD"/>
    <w:rsid w:val="00B66EE4"/>
    <w:rsid w:val="00B67205"/>
    <w:rsid w:val="00B6783E"/>
    <w:rsid w:val="00B67C97"/>
    <w:rsid w:val="00B67DB7"/>
    <w:rsid w:val="00B67FF9"/>
    <w:rsid w:val="00B70C73"/>
    <w:rsid w:val="00B717A9"/>
    <w:rsid w:val="00B71E40"/>
    <w:rsid w:val="00B72613"/>
    <w:rsid w:val="00B72F4C"/>
    <w:rsid w:val="00B72FDE"/>
    <w:rsid w:val="00B73310"/>
    <w:rsid w:val="00B733E9"/>
    <w:rsid w:val="00B7405A"/>
    <w:rsid w:val="00B7441D"/>
    <w:rsid w:val="00B74690"/>
    <w:rsid w:val="00B7487B"/>
    <w:rsid w:val="00B74EA0"/>
    <w:rsid w:val="00B74EB7"/>
    <w:rsid w:val="00B758A7"/>
    <w:rsid w:val="00B763E5"/>
    <w:rsid w:val="00B766D8"/>
    <w:rsid w:val="00B76743"/>
    <w:rsid w:val="00B76B43"/>
    <w:rsid w:val="00B76BA2"/>
    <w:rsid w:val="00B77315"/>
    <w:rsid w:val="00B77708"/>
    <w:rsid w:val="00B77E17"/>
    <w:rsid w:val="00B8025F"/>
    <w:rsid w:val="00B80B67"/>
    <w:rsid w:val="00B80C88"/>
    <w:rsid w:val="00B80E80"/>
    <w:rsid w:val="00B82589"/>
    <w:rsid w:val="00B82F34"/>
    <w:rsid w:val="00B82FAC"/>
    <w:rsid w:val="00B8304A"/>
    <w:rsid w:val="00B836C9"/>
    <w:rsid w:val="00B8377E"/>
    <w:rsid w:val="00B83895"/>
    <w:rsid w:val="00B83EF0"/>
    <w:rsid w:val="00B84115"/>
    <w:rsid w:val="00B843EC"/>
    <w:rsid w:val="00B8507C"/>
    <w:rsid w:val="00B85596"/>
    <w:rsid w:val="00B86724"/>
    <w:rsid w:val="00B8691B"/>
    <w:rsid w:val="00B86A0F"/>
    <w:rsid w:val="00B875A7"/>
    <w:rsid w:val="00B87A07"/>
    <w:rsid w:val="00B87F61"/>
    <w:rsid w:val="00B905AA"/>
    <w:rsid w:val="00B90E1D"/>
    <w:rsid w:val="00B90FB7"/>
    <w:rsid w:val="00B91C12"/>
    <w:rsid w:val="00B91F26"/>
    <w:rsid w:val="00B920B4"/>
    <w:rsid w:val="00B928A6"/>
    <w:rsid w:val="00B9395F"/>
    <w:rsid w:val="00B9404B"/>
    <w:rsid w:val="00B940F2"/>
    <w:rsid w:val="00B946E5"/>
    <w:rsid w:val="00B94DFA"/>
    <w:rsid w:val="00B953E1"/>
    <w:rsid w:val="00B95611"/>
    <w:rsid w:val="00B95A44"/>
    <w:rsid w:val="00B95A5A"/>
    <w:rsid w:val="00B96118"/>
    <w:rsid w:val="00B9635C"/>
    <w:rsid w:val="00B96C96"/>
    <w:rsid w:val="00B96F5F"/>
    <w:rsid w:val="00B97292"/>
    <w:rsid w:val="00B97868"/>
    <w:rsid w:val="00B97B04"/>
    <w:rsid w:val="00B97D4F"/>
    <w:rsid w:val="00BA02AE"/>
    <w:rsid w:val="00BA0478"/>
    <w:rsid w:val="00BA0BCA"/>
    <w:rsid w:val="00BA12C2"/>
    <w:rsid w:val="00BA17C0"/>
    <w:rsid w:val="00BA1C3E"/>
    <w:rsid w:val="00BA1C68"/>
    <w:rsid w:val="00BA216D"/>
    <w:rsid w:val="00BA28E9"/>
    <w:rsid w:val="00BA2E35"/>
    <w:rsid w:val="00BA345B"/>
    <w:rsid w:val="00BA37A0"/>
    <w:rsid w:val="00BA3EB8"/>
    <w:rsid w:val="00BA4F2E"/>
    <w:rsid w:val="00BA501A"/>
    <w:rsid w:val="00BA5CDF"/>
    <w:rsid w:val="00BA6336"/>
    <w:rsid w:val="00BA676B"/>
    <w:rsid w:val="00BA68C1"/>
    <w:rsid w:val="00BA69B5"/>
    <w:rsid w:val="00BA6B05"/>
    <w:rsid w:val="00BB0F47"/>
    <w:rsid w:val="00BB14EF"/>
    <w:rsid w:val="00BB193C"/>
    <w:rsid w:val="00BB196E"/>
    <w:rsid w:val="00BB1FAA"/>
    <w:rsid w:val="00BB2663"/>
    <w:rsid w:val="00BB27D3"/>
    <w:rsid w:val="00BB2B2E"/>
    <w:rsid w:val="00BB2BA6"/>
    <w:rsid w:val="00BB2BD3"/>
    <w:rsid w:val="00BB2D56"/>
    <w:rsid w:val="00BB2F1E"/>
    <w:rsid w:val="00BB3C60"/>
    <w:rsid w:val="00BB3FE5"/>
    <w:rsid w:val="00BB4D8D"/>
    <w:rsid w:val="00BB5614"/>
    <w:rsid w:val="00BB5628"/>
    <w:rsid w:val="00BB5643"/>
    <w:rsid w:val="00BB5806"/>
    <w:rsid w:val="00BB633D"/>
    <w:rsid w:val="00BB6553"/>
    <w:rsid w:val="00BB65DC"/>
    <w:rsid w:val="00BB6BE7"/>
    <w:rsid w:val="00BB72C8"/>
    <w:rsid w:val="00BB74EA"/>
    <w:rsid w:val="00BC1395"/>
    <w:rsid w:val="00BC1D1F"/>
    <w:rsid w:val="00BC1F64"/>
    <w:rsid w:val="00BC216C"/>
    <w:rsid w:val="00BC37A4"/>
    <w:rsid w:val="00BC45F6"/>
    <w:rsid w:val="00BC460C"/>
    <w:rsid w:val="00BC491A"/>
    <w:rsid w:val="00BC4AA4"/>
    <w:rsid w:val="00BC4DCB"/>
    <w:rsid w:val="00BC4FDF"/>
    <w:rsid w:val="00BC5979"/>
    <w:rsid w:val="00BC59D7"/>
    <w:rsid w:val="00BC5B9C"/>
    <w:rsid w:val="00BC619A"/>
    <w:rsid w:val="00BC650A"/>
    <w:rsid w:val="00BC656A"/>
    <w:rsid w:val="00BC708D"/>
    <w:rsid w:val="00BC7953"/>
    <w:rsid w:val="00BC7C66"/>
    <w:rsid w:val="00BD04A3"/>
    <w:rsid w:val="00BD09B7"/>
    <w:rsid w:val="00BD0A13"/>
    <w:rsid w:val="00BD0B85"/>
    <w:rsid w:val="00BD10D8"/>
    <w:rsid w:val="00BD223F"/>
    <w:rsid w:val="00BD256D"/>
    <w:rsid w:val="00BD40D0"/>
    <w:rsid w:val="00BD4166"/>
    <w:rsid w:val="00BD5603"/>
    <w:rsid w:val="00BD59A1"/>
    <w:rsid w:val="00BD5B75"/>
    <w:rsid w:val="00BD64FB"/>
    <w:rsid w:val="00BD6C2F"/>
    <w:rsid w:val="00BD6EBC"/>
    <w:rsid w:val="00BD6F3C"/>
    <w:rsid w:val="00BD70C2"/>
    <w:rsid w:val="00BD710C"/>
    <w:rsid w:val="00BD78E8"/>
    <w:rsid w:val="00BD7BDC"/>
    <w:rsid w:val="00BD7C4C"/>
    <w:rsid w:val="00BE066C"/>
    <w:rsid w:val="00BE066D"/>
    <w:rsid w:val="00BE06E7"/>
    <w:rsid w:val="00BE09E4"/>
    <w:rsid w:val="00BE0BD4"/>
    <w:rsid w:val="00BE1062"/>
    <w:rsid w:val="00BE107C"/>
    <w:rsid w:val="00BE1104"/>
    <w:rsid w:val="00BE1768"/>
    <w:rsid w:val="00BE1A23"/>
    <w:rsid w:val="00BE1C34"/>
    <w:rsid w:val="00BE20EA"/>
    <w:rsid w:val="00BE21ED"/>
    <w:rsid w:val="00BE2255"/>
    <w:rsid w:val="00BE276E"/>
    <w:rsid w:val="00BE29D9"/>
    <w:rsid w:val="00BE2A46"/>
    <w:rsid w:val="00BE2DDC"/>
    <w:rsid w:val="00BE2E1A"/>
    <w:rsid w:val="00BE3829"/>
    <w:rsid w:val="00BE4390"/>
    <w:rsid w:val="00BE48C2"/>
    <w:rsid w:val="00BE5B12"/>
    <w:rsid w:val="00BE5C18"/>
    <w:rsid w:val="00BE659E"/>
    <w:rsid w:val="00BE68E7"/>
    <w:rsid w:val="00BE7224"/>
    <w:rsid w:val="00BE79FB"/>
    <w:rsid w:val="00BF0208"/>
    <w:rsid w:val="00BF0652"/>
    <w:rsid w:val="00BF130B"/>
    <w:rsid w:val="00BF1415"/>
    <w:rsid w:val="00BF172A"/>
    <w:rsid w:val="00BF1B5A"/>
    <w:rsid w:val="00BF2230"/>
    <w:rsid w:val="00BF30C1"/>
    <w:rsid w:val="00BF36CC"/>
    <w:rsid w:val="00BF3855"/>
    <w:rsid w:val="00BF3B88"/>
    <w:rsid w:val="00BF3CF0"/>
    <w:rsid w:val="00BF495F"/>
    <w:rsid w:val="00BF5F4C"/>
    <w:rsid w:val="00BF6BD2"/>
    <w:rsid w:val="00BF6F58"/>
    <w:rsid w:val="00BF7BF9"/>
    <w:rsid w:val="00C003C9"/>
    <w:rsid w:val="00C004C5"/>
    <w:rsid w:val="00C00645"/>
    <w:rsid w:val="00C00EB9"/>
    <w:rsid w:val="00C00FE8"/>
    <w:rsid w:val="00C01EF5"/>
    <w:rsid w:val="00C023D3"/>
    <w:rsid w:val="00C02608"/>
    <w:rsid w:val="00C02C44"/>
    <w:rsid w:val="00C02C90"/>
    <w:rsid w:val="00C02E1C"/>
    <w:rsid w:val="00C03582"/>
    <w:rsid w:val="00C037DC"/>
    <w:rsid w:val="00C04088"/>
    <w:rsid w:val="00C04449"/>
    <w:rsid w:val="00C05210"/>
    <w:rsid w:val="00C057F9"/>
    <w:rsid w:val="00C05AD6"/>
    <w:rsid w:val="00C05F57"/>
    <w:rsid w:val="00C0648C"/>
    <w:rsid w:val="00C06C69"/>
    <w:rsid w:val="00C06CB0"/>
    <w:rsid w:val="00C06CB8"/>
    <w:rsid w:val="00C079DA"/>
    <w:rsid w:val="00C07B50"/>
    <w:rsid w:val="00C07B7F"/>
    <w:rsid w:val="00C101C2"/>
    <w:rsid w:val="00C10A60"/>
    <w:rsid w:val="00C114E7"/>
    <w:rsid w:val="00C1154A"/>
    <w:rsid w:val="00C11D9F"/>
    <w:rsid w:val="00C12288"/>
    <w:rsid w:val="00C12427"/>
    <w:rsid w:val="00C12E79"/>
    <w:rsid w:val="00C12F80"/>
    <w:rsid w:val="00C130E7"/>
    <w:rsid w:val="00C133E0"/>
    <w:rsid w:val="00C1348E"/>
    <w:rsid w:val="00C13634"/>
    <w:rsid w:val="00C13AD8"/>
    <w:rsid w:val="00C14015"/>
    <w:rsid w:val="00C14B47"/>
    <w:rsid w:val="00C14CCD"/>
    <w:rsid w:val="00C14D53"/>
    <w:rsid w:val="00C1511B"/>
    <w:rsid w:val="00C15BFE"/>
    <w:rsid w:val="00C1610B"/>
    <w:rsid w:val="00C16A10"/>
    <w:rsid w:val="00C1718D"/>
    <w:rsid w:val="00C200DE"/>
    <w:rsid w:val="00C2068D"/>
    <w:rsid w:val="00C20B20"/>
    <w:rsid w:val="00C20C2C"/>
    <w:rsid w:val="00C224CB"/>
    <w:rsid w:val="00C22594"/>
    <w:rsid w:val="00C225DA"/>
    <w:rsid w:val="00C22869"/>
    <w:rsid w:val="00C229C1"/>
    <w:rsid w:val="00C229FE"/>
    <w:rsid w:val="00C2327D"/>
    <w:rsid w:val="00C233CF"/>
    <w:rsid w:val="00C233DA"/>
    <w:rsid w:val="00C24184"/>
    <w:rsid w:val="00C24C01"/>
    <w:rsid w:val="00C2516C"/>
    <w:rsid w:val="00C258EA"/>
    <w:rsid w:val="00C25A55"/>
    <w:rsid w:val="00C25CD0"/>
    <w:rsid w:val="00C271A4"/>
    <w:rsid w:val="00C27707"/>
    <w:rsid w:val="00C30793"/>
    <w:rsid w:val="00C30976"/>
    <w:rsid w:val="00C30CEC"/>
    <w:rsid w:val="00C31350"/>
    <w:rsid w:val="00C316F0"/>
    <w:rsid w:val="00C3170B"/>
    <w:rsid w:val="00C328DC"/>
    <w:rsid w:val="00C32EBC"/>
    <w:rsid w:val="00C32EEB"/>
    <w:rsid w:val="00C332BE"/>
    <w:rsid w:val="00C334A4"/>
    <w:rsid w:val="00C338A1"/>
    <w:rsid w:val="00C338DD"/>
    <w:rsid w:val="00C33F86"/>
    <w:rsid w:val="00C341F1"/>
    <w:rsid w:val="00C34231"/>
    <w:rsid w:val="00C34BCD"/>
    <w:rsid w:val="00C3649B"/>
    <w:rsid w:val="00C36EA0"/>
    <w:rsid w:val="00C37F95"/>
    <w:rsid w:val="00C400BA"/>
    <w:rsid w:val="00C40406"/>
    <w:rsid w:val="00C409B9"/>
    <w:rsid w:val="00C409C9"/>
    <w:rsid w:val="00C40C7E"/>
    <w:rsid w:val="00C40E48"/>
    <w:rsid w:val="00C40FE0"/>
    <w:rsid w:val="00C412AE"/>
    <w:rsid w:val="00C41598"/>
    <w:rsid w:val="00C41BD6"/>
    <w:rsid w:val="00C41C97"/>
    <w:rsid w:val="00C42742"/>
    <w:rsid w:val="00C42E52"/>
    <w:rsid w:val="00C43E93"/>
    <w:rsid w:val="00C43F6C"/>
    <w:rsid w:val="00C443A8"/>
    <w:rsid w:val="00C457B1"/>
    <w:rsid w:val="00C45AF2"/>
    <w:rsid w:val="00C46385"/>
    <w:rsid w:val="00C467EF"/>
    <w:rsid w:val="00C4706E"/>
    <w:rsid w:val="00C475F4"/>
    <w:rsid w:val="00C47D50"/>
    <w:rsid w:val="00C47E40"/>
    <w:rsid w:val="00C5029D"/>
    <w:rsid w:val="00C50A97"/>
    <w:rsid w:val="00C50D25"/>
    <w:rsid w:val="00C50F23"/>
    <w:rsid w:val="00C514B8"/>
    <w:rsid w:val="00C517D8"/>
    <w:rsid w:val="00C52007"/>
    <w:rsid w:val="00C539BD"/>
    <w:rsid w:val="00C53B4A"/>
    <w:rsid w:val="00C53E96"/>
    <w:rsid w:val="00C555CC"/>
    <w:rsid w:val="00C55C7F"/>
    <w:rsid w:val="00C55E4F"/>
    <w:rsid w:val="00C564B4"/>
    <w:rsid w:val="00C5683E"/>
    <w:rsid w:val="00C56933"/>
    <w:rsid w:val="00C57227"/>
    <w:rsid w:val="00C57676"/>
    <w:rsid w:val="00C60604"/>
    <w:rsid w:val="00C61FF5"/>
    <w:rsid w:val="00C62732"/>
    <w:rsid w:val="00C63210"/>
    <w:rsid w:val="00C63B9E"/>
    <w:rsid w:val="00C63DA4"/>
    <w:rsid w:val="00C646D3"/>
    <w:rsid w:val="00C65528"/>
    <w:rsid w:val="00C658E2"/>
    <w:rsid w:val="00C65970"/>
    <w:rsid w:val="00C66797"/>
    <w:rsid w:val="00C6681D"/>
    <w:rsid w:val="00C66D6F"/>
    <w:rsid w:val="00C6761F"/>
    <w:rsid w:val="00C707E9"/>
    <w:rsid w:val="00C70A63"/>
    <w:rsid w:val="00C71116"/>
    <w:rsid w:val="00C713E9"/>
    <w:rsid w:val="00C71844"/>
    <w:rsid w:val="00C72526"/>
    <w:rsid w:val="00C72744"/>
    <w:rsid w:val="00C73B13"/>
    <w:rsid w:val="00C74026"/>
    <w:rsid w:val="00C7419E"/>
    <w:rsid w:val="00C746FE"/>
    <w:rsid w:val="00C748EC"/>
    <w:rsid w:val="00C75166"/>
    <w:rsid w:val="00C754D6"/>
    <w:rsid w:val="00C75889"/>
    <w:rsid w:val="00C7588C"/>
    <w:rsid w:val="00C75E9A"/>
    <w:rsid w:val="00C761DC"/>
    <w:rsid w:val="00C764B5"/>
    <w:rsid w:val="00C76E06"/>
    <w:rsid w:val="00C77080"/>
    <w:rsid w:val="00C776AD"/>
    <w:rsid w:val="00C77C86"/>
    <w:rsid w:val="00C77D34"/>
    <w:rsid w:val="00C80499"/>
    <w:rsid w:val="00C81706"/>
    <w:rsid w:val="00C81DE1"/>
    <w:rsid w:val="00C82B38"/>
    <w:rsid w:val="00C8394D"/>
    <w:rsid w:val="00C84137"/>
    <w:rsid w:val="00C842ED"/>
    <w:rsid w:val="00C843CF"/>
    <w:rsid w:val="00C845B7"/>
    <w:rsid w:val="00C85860"/>
    <w:rsid w:val="00C85B5D"/>
    <w:rsid w:val="00C85B70"/>
    <w:rsid w:val="00C86013"/>
    <w:rsid w:val="00C86570"/>
    <w:rsid w:val="00C875E3"/>
    <w:rsid w:val="00C87B61"/>
    <w:rsid w:val="00C87C53"/>
    <w:rsid w:val="00C901AB"/>
    <w:rsid w:val="00C905CA"/>
    <w:rsid w:val="00C90954"/>
    <w:rsid w:val="00C90C93"/>
    <w:rsid w:val="00C90CFC"/>
    <w:rsid w:val="00C9140B"/>
    <w:rsid w:val="00C915B8"/>
    <w:rsid w:val="00C91672"/>
    <w:rsid w:val="00C91CEE"/>
    <w:rsid w:val="00C921CC"/>
    <w:rsid w:val="00C925B3"/>
    <w:rsid w:val="00C92801"/>
    <w:rsid w:val="00C9295E"/>
    <w:rsid w:val="00C934DE"/>
    <w:rsid w:val="00C94C03"/>
    <w:rsid w:val="00C95009"/>
    <w:rsid w:val="00C951B4"/>
    <w:rsid w:val="00C9520C"/>
    <w:rsid w:val="00C95B25"/>
    <w:rsid w:val="00C95D19"/>
    <w:rsid w:val="00C9637E"/>
    <w:rsid w:val="00C979C7"/>
    <w:rsid w:val="00C97A57"/>
    <w:rsid w:val="00C97C91"/>
    <w:rsid w:val="00CA00C0"/>
    <w:rsid w:val="00CA1012"/>
    <w:rsid w:val="00CA1710"/>
    <w:rsid w:val="00CA19B2"/>
    <w:rsid w:val="00CA2571"/>
    <w:rsid w:val="00CA2776"/>
    <w:rsid w:val="00CA2E08"/>
    <w:rsid w:val="00CA2FAC"/>
    <w:rsid w:val="00CA38BF"/>
    <w:rsid w:val="00CA3F34"/>
    <w:rsid w:val="00CA515D"/>
    <w:rsid w:val="00CA5261"/>
    <w:rsid w:val="00CA56ED"/>
    <w:rsid w:val="00CA6E3A"/>
    <w:rsid w:val="00CA739B"/>
    <w:rsid w:val="00CA742C"/>
    <w:rsid w:val="00CA7C9D"/>
    <w:rsid w:val="00CA7E35"/>
    <w:rsid w:val="00CB01EB"/>
    <w:rsid w:val="00CB06DA"/>
    <w:rsid w:val="00CB086F"/>
    <w:rsid w:val="00CB0C6B"/>
    <w:rsid w:val="00CB0CA6"/>
    <w:rsid w:val="00CB111D"/>
    <w:rsid w:val="00CB2314"/>
    <w:rsid w:val="00CB24C4"/>
    <w:rsid w:val="00CB2C5A"/>
    <w:rsid w:val="00CB2F67"/>
    <w:rsid w:val="00CB3101"/>
    <w:rsid w:val="00CB33F7"/>
    <w:rsid w:val="00CB391D"/>
    <w:rsid w:val="00CB3B5B"/>
    <w:rsid w:val="00CB3F61"/>
    <w:rsid w:val="00CB4552"/>
    <w:rsid w:val="00CB45AE"/>
    <w:rsid w:val="00CB4ECC"/>
    <w:rsid w:val="00CB5419"/>
    <w:rsid w:val="00CB55B2"/>
    <w:rsid w:val="00CB5874"/>
    <w:rsid w:val="00CB588B"/>
    <w:rsid w:val="00CB5D86"/>
    <w:rsid w:val="00CB6056"/>
    <w:rsid w:val="00CB6B33"/>
    <w:rsid w:val="00CB7F09"/>
    <w:rsid w:val="00CC0F49"/>
    <w:rsid w:val="00CC1A3B"/>
    <w:rsid w:val="00CC2B2A"/>
    <w:rsid w:val="00CC2D35"/>
    <w:rsid w:val="00CC46BA"/>
    <w:rsid w:val="00CC46D9"/>
    <w:rsid w:val="00CC54A9"/>
    <w:rsid w:val="00CC59EE"/>
    <w:rsid w:val="00CC5CAE"/>
    <w:rsid w:val="00CC60FD"/>
    <w:rsid w:val="00CC6A32"/>
    <w:rsid w:val="00CC6BCC"/>
    <w:rsid w:val="00CC787A"/>
    <w:rsid w:val="00CC7B55"/>
    <w:rsid w:val="00CC7F51"/>
    <w:rsid w:val="00CD1502"/>
    <w:rsid w:val="00CD1D9A"/>
    <w:rsid w:val="00CD1EFF"/>
    <w:rsid w:val="00CD1F46"/>
    <w:rsid w:val="00CD2A09"/>
    <w:rsid w:val="00CD2BB6"/>
    <w:rsid w:val="00CD2DBA"/>
    <w:rsid w:val="00CD383E"/>
    <w:rsid w:val="00CD3BB1"/>
    <w:rsid w:val="00CD3D7C"/>
    <w:rsid w:val="00CD48E0"/>
    <w:rsid w:val="00CD4B87"/>
    <w:rsid w:val="00CD4C92"/>
    <w:rsid w:val="00CD532C"/>
    <w:rsid w:val="00CD5CFC"/>
    <w:rsid w:val="00CD6210"/>
    <w:rsid w:val="00CD666E"/>
    <w:rsid w:val="00CD66B9"/>
    <w:rsid w:val="00CD67E8"/>
    <w:rsid w:val="00CD6B0C"/>
    <w:rsid w:val="00CD7E0A"/>
    <w:rsid w:val="00CE1093"/>
    <w:rsid w:val="00CE13A4"/>
    <w:rsid w:val="00CE1FB4"/>
    <w:rsid w:val="00CE2BE9"/>
    <w:rsid w:val="00CE2EBC"/>
    <w:rsid w:val="00CE3914"/>
    <w:rsid w:val="00CE399E"/>
    <w:rsid w:val="00CE3C4A"/>
    <w:rsid w:val="00CE3FF7"/>
    <w:rsid w:val="00CE404F"/>
    <w:rsid w:val="00CE41FD"/>
    <w:rsid w:val="00CE44BD"/>
    <w:rsid w:val="00CE48CE"/>
    <w:rsid w:val="00CE5414"/>
    <w:rsid w:val="00CE5C83"/>
    <w:rsid w:val="00CE6533"/>
    <w:rsid w:val="00CE6FA4"/>
    <w:rsid w:val="00CE7667"/>
    <w:rsid w:val="00CF0198"/>
    <w:rsid w:val="00CF0959"/>
    <w:rsid w:val="00CF0E25"/>
    <w:rsid w:val="00CF1132"/>
    <w:rsid w:val="00CF2305"/>
    <w:rsid w:val="00CF2A6B"/>
    <w:rsid w:val="00CF2C62"/>
    <w:rsid w:val="00CF3080"/>
    <w:rsid w:val="00CF3832"/>
    <w:rsid w:val="00CF3C02"/>
    <w:rsid w:val="00CF3CD8"/>
    <w:rsid w:val="00CF4181"/>
    <w:rsid w:val="00CF45B1"/>
    <w:rsid w:val="00CF464D"/>
    <w:rsid w:val="00CF54C1"/>
    <w:rsid w:val="00CF5572"/>
    <w:rsid w:val="00CF5EAF"/>
    <w:rsid w:val="00CF5F6B"/>
    <w:rsid w:val="00CF61AB"/>
    <w:rsid w:val="00CF7001"/>
    <w:rsid w:val="00CF70FA"/>
    <w:rsid w:val="00CF71B9"/>
    <w:rsid w:val="00CF7258"/>
    <w:rsid w:val="00CF7851"/>
    <w:rsid w:val="00CF7EBC"/>
    <w:rsid w:val="00D00237"/>
    <w:rsid w:val="00D002BD"/>
    <w:rsid w:val="00D0160E"/>
    <w:rsid w:val="00D01C42"/>
    <w:rsid w:val="00D01DB1"/>
    <w:rsid w:val="00D022EC"/>
    <w:rsid w:val="00D0293A"/>
    <w:rsid w:val="00D0372E"/>
    <w:rsid w:val="00D039D8"/>
    <w:rsid w:val="00D040FE"/>
    <w:rsid w:val="00D045A4"/>
    <w:rsid w:val="00D04A4C"/>
    <w:rsid w:val="00D04D36"/>
    <w:rsid w:val="00D06956"/>
    <w:rsid w:val="00D06E5C"/>
    <w:rsid w:val="00D07602"/>
    <w:rsid w:val="00D07A7B"/>
    <w:rsid w:val="00D07F44"/>
    <w:rsid w:val="00D1030B"/>
    <w:rsid w:val="00D107C4"/>
    <w:rsid w:val="00D112C6"/>
    <w:rsid w:val="00D121BC"/>
    <w:rsid w:val="00D12498"/>
    <w:rsid w:val="00D12802"/>
    <w:rsid w:val="00D129D0"/>
    <w:rsid w:val="00D12D6B"/>
    <w:rsid w:val="00D13A73"/>
    <w:rsid w:val="00D13FB0"/>
    <w:rsid w:val="00D1406A"/>
    <w:rsid w:val="00D14C22"/>
    <w:rsid w:val="00D15031"/>
    <w:rsid w:val="00D161D4"/>
    <w:rsid w:val="00D162C3"/>
    <w:rsid w:val="00D16651"/>
    <w:rsid w:val="00D166C9"/>
    <w:rsid w:val="00D17210"/>
    <w:rsid w:val="00D1762B"/>
    <w:rsid w:val="00D208D3"/>
    <w:rsid w:val="00D20A98"/>
    <w:rsid w:val="00D20C37"/>
    <w:rsid w:val="00D20F44"/>
    <w:rsid w:val="00D21131"/>
    <w:rsid w:val="00D2114F"/>
    <w:rsid w:val="00D212DD"/>
    <w:rsid w:val="00D215E0"/>
    <w:rsid w:val="00D22111"/>
    <w:rsid w:val="00D22355"/>
    <w:rsid w:val="00D22536"/>
    <w:rsid w:val="00D23A08"/>
    <w:rsid w:val="00D2413B"/>
    <w:rsid w:val="00D24D20"/>
    <w:rsid w:val="00D2529F"/>
    <w:rsid w:val="00D253C5"/>
    <w:rsid w:val="00D253D4"/>
    <w:rsid w:val="00D2556C"/>
    <w:rsid w:val="00D25E79"/>
    <w:rsid w:val="00D26559"/>
    <w:rsid w:val="00D26B86"/>
    <w:rsid w:val="00D27DE7"/>
    <w:rsid w:val="00D3037B"/>
    <w:rsid w:val="00D30B04"/>
    <w:rsid w:val="00D30E4C"/>
    <w:rsid w:val="00D30F16"/>
    <w:rsid w:val="00D31D34"/>
    <w:rsid w:val="00D31D96"/>
    <w:rsid w:val="00D31E94"/>
    <w:rsid w:val="00D32897"/>
    <w:rsid w:val="00D32A72"/>
    <w:rsid w:val="00D32AD3"/>
    <w:rsid w:val="00D32E8A"/>
    <w:rsid w:val="00D33019"/>
    <w:rsid w:val="00D33AFB"/>
    <w:rsid w:val="00D33DCD"/>
    <w:rsid w:val="00D33F6E"/>
    <w:rsid w:val="00D340C0"/>
    <w:rsid w:val="00D348D6"/>
    <w:rsid w:val="00D34C24"/>
    <w:rsid w:val="00D34C91"/>
    <w:rsid w:val="00D34ECA"/>
    <w:rsid w:val="00D351DF"/>
    <w:rsid w:val="00D35335"/>
    <w:rsid w:val="00D3618F"/>
    <w:rsid w:val="00D36330"/>
    <w:rsid w:val="00D368E5"/>
    <w:rsid w:val="00D369C0"/>
    <w:rsid w:val="00D36BA0"/>
    <w:rsid w:val="00D37222"/>
    <w:rsid w:val="00D37A99"/>
    <w:rsid w:val="00D37BAB"/>
    <w:rsid w:val="00D402D4"/>
    <w:rsid w:val="00D40B6C"/>
    <w:rsid w:val="00D40E87"/>
    <w:rsid w:val="00D40F25"/>
    <w:rsid w:val="00D4165C"/>
    <w:rsid w:val="00D41C17"/>
    <w:rsid w:val="00D42020"/>
    <w:rsid w:val="00D424B9"/>
    <w:rsid w:val="00D42A23"/>
    <w:rsid w:val="00D42CA5"/>
    <w:rsid w:val="00D435D5"/>
    <w:rsid w:val="00D43A20"/>
    <w:rsid w:val="00D43EDA"/>
    <w:rsid w:val="00D443AF"/>
    <w:rsid w:val="00D44AF2"/>
    <w:rsid w:val="00D44B9D"/>
    <w:rsid w:val="00D44D14"/>
    <w:rsid w:val="00D451B8"/>
    <w:rsid w:val="00D45DC6"/>
    <w:rsid w:val="00D46A0B"/>
    <w:rsid w:val="00D46ADE"/>
    <w:rsid w:val="00D46C86"/>
    <w:rsid w:val="00D47507"/>
    <w:rsid w:val="00D4795A"/>
    <w:rsid w:val="00D505CD"/>
    <w:rsid w:val="00D50F32"/>
    <w:rsid w:val="00D50FA2"/>
    <w:rsid w:val="00D517B2"/>
    <w:rsid w:val="00D51AC1"/>
    <w:rsid w:val="00D52539"/>
    <w:rsid w:val="00D52D09"/>
    <w:rsid w:val="00D52F34"/>
    <w:rsid w:val="00D53E64"/>
    <w:rsid w:val="00D53F89"/>
    <w:rsid w:val="00D54509"/>
    <w:rsid w:val="00D54593"/>
    <w:rsid w:val="00D54BC3"/>
    <w:rsid w:val="00D54BDC"/>
    <w:rsid w:val="00D54EBC"/>
    <w:rsid w:val="00D550CC"/>
    <w:rsid w:val="00D553BE"/>
    <w:rsid w:val="00D554CF"/>
    <w:rsid w:val="00D555F0"/>
    <w:rsid w:val="00D55B5E"/>
    <w:rsid w:val="00D56080"/>
    <w:rsid w:val="00D56390"/>
    <w:rsid w:val="00D5649B"/>
    <w:rsid w:val="00D565A6"/>
    <w:rsid w:val="00D57084"/>
    <w:rsid w:val="00D5761A"/>
    <w:rsid w:val="00D57DCE"/>
    <w:rsid w:val="00D57EC3"/>
    <w:rsid w:val="00D57ECC"/>
    <w:rsid w:val="00D6032C"/>
    <w:rsid w:val="00D605BA"/>
    <w:rsid w:val="00D60BC1"/>
    <w:rsid w:val="00D60DC2"/>
    <w:rsid w:val="00D60E0B"/>
    <w:rsid w:val="00D60EA9"/>
    <w:rsid w:val="00D617DC"/>
    <w:rsid w:val="00D629B6"/>
    <w:rsid w:val="00D629F7"/>
    <w:rsid w:val="00D63B32"/>
    <w:rsid w:val="00D64147"/>
    <w:rsid w:val="00D6419B"/>
    <w:rsid w:val="00D6496E"/>
    <w:rsid w:val="00D64976"/>
    <w:rsid w:val="00D64DAA"/>
    <w:rsid w:val="00D65266"/>
    <w:rsid w:val="00D65459"/>
    <w:rsid w:val="00D65483"/>
    <w:rsid w:val="00D65585"/>
    <w:rsid w:val="00D65D76"/>
    <w:rsid w:val="00D65FAE"/>
    <w:rsid w:val="00D664BD"/>
    <w:rsid w:val="00D674AD"/>
    <w:rsid w:val="00D70FC0"/>
    <w:rsid w:val="00D71164"/>
    <w:rsid w:val="00D712BF"/>
    <w:rsid w:val="00D71A3E"/>
    <w:rsid w:val="00D724E3"/>
    <w:rsid w:val="00D729AC"/>
    <w:rsid w:val="00D7373B"/>
    <w:rsid w:val="00D73745"/>
    <w:rsid w:val="00D73994"/>
    <w:rsid w:val="00D73A67"/>
    <w:rsid w:val="00D73EA9"/>
    <w:rsid w:val="00D73FD5"/>
    <w:rsid w:val="00D74143"/>
    <w:rsid w:val="00D74B2C"/>
    <w:rsid w:val="00D74C6A"/>
    <w:rsid w:val="00D7516D"/>
    <w:rsid w:val="00D75AE6"/>
    <w:rsid w:val="00D75B6E"/>
    <w:rsid w:val="00D75E8C"/>
    <w:rsid w:val="00D76C1A"/>
    <w:rsid w:val="00D770EF"/>
    <w:rsid w:val="00D779FF"/>
    <w:rsid w:val="00D77F5F"/>
    <w:rsid w:val="00D8056B"/>
    <w:rsid w:val="00D806F8"/>
    <w:rsid w:val="00D80DB2"/>
    <w:rsid w:val="00D80E1C"/>
    <w:rsid w:val="00D8117D"/>
    <w:rsid w:val="00D813AE"/>
    <w:rsid w:val="00D81976"/>
    <w:rsid w:val="00D82349"/>
    <w:rsid w:val="00D827E2"/>
    <w:rsid w:val="00D829CB"/>
    <w:rsid w:val="00D82ADA"/>
    <w:rsid w:val="00D82E3C"/>
    <w:rsid w:val="00D82EF0"/>
    <w:rsid w:val="00D83C02"/>
    <w:rsid w:val="00D83FFA"/>
    <w:rsid w:val="00D840AE"/>
    <w:rsid w:val="00D84718"/>
    <w:rsid w:val="00D863FD"/>
    <w:rsid w:val="00D86651"/>
    <w:rsid w:val="00D86D86"/>
    <w:rsid w:val="00D86F9B"/>
    <w:rsid w:val="00D8726E"/>
    <w:rsid w:val="00D87781"/>
    <w:rsid w:val="00D8786D"/>
    <w:rsid w:val="00D87E01"/>
    <w:rsid w:val="00D90021"/>
    <w:rsid w:val="00D900D5"/>
    <w:rsid w:val="00D90356"/>
    <w:rsid w:val="00D9055C"/>
    <w:rsid w:val="00D90BB5"/>
    <w:rsid w:val="00D90F4C"/>
    <w:rsid w:val="00D91384"/>
    <w:rsid w:val="00D91731"/>
    <w:rsid w:val="00D91794"/>
    <w:rsid w:val="00D91BEF"/>
    <w:rsid w:val="00D91E75"/>
    <w:rsid w:val="00D922E4"/>
    <w:rsid w:val="00D923AC"/>
    <w:rsid w:val="00D926EC"/>
    <w:rsid w:val="00D92868"/>
    <w:rsid w:val="00D92EF8"/>
    <w:rsid w:val="00D92FFD"/>
    <w:rsid w:val="00D9306A"/>
    <w:rsid w:val="00D93176"/>
    <w:rsid w:val="00D933D5"/>
    <w:rsid w:val="00D933D6"/>
    <w:rsid w:val="00D93411"/>
    <w:rsid w:val="00D9345E"/>
    <w:rsid w:val="00D942C1"/>
    <w:rsid w:val="00D94A38"/>
    <w:rsid w:val="00D94F33"/>
    <w:rsid w:val="00D953FB"/>
    <w:rsid w:val="00D95C6F"/>
    <w:rsid w:val="00D96356"/>
    <w:rsid w:val="00D9635C"/>
    <w:rsid w:val="00D96696"/>
    <w:rsid w:val="00D96CBC"/>
    <w:rsid w:val="00D9706C"/>
    <w:rsid w:val="00D977D4"/>
    <w:rsid w:val="00D978EC"/>
    <w:rsid w:val="00DA0664"/>
    <w:rsid w:val="00DA09CD"/>
    <w:rsid w:val="00DA111E"/>
    <w:rsid w:val="00DA1365"/>
    <w:rsid w:val="00DA1434"/>
    <w:rsid w:val="00DA179D"/>
    <w:rsid w:val="00DA231E"/>
    <w:rsid w:val="00DA24EB"/>
    <w:rsid w:val="00DA2604"/>
    <w:rsid w:val="00DA2708"/>
    <w:rsid w:val="00DA2802"/>
    <w:rsid w:val="00DA2954"/>
    <w:rsid w:val="00DA31BA"/>
    <w:rsid w:val="00DA3554"/>
    <w:rsid w:val="00DA3779"/>
    <w:rsid w:val="00DA3993"/>
    <w:rsid w:val="00DA4833"/>
    <w:rsid w:val="00DA49D3"/>
    <w:rsid w:val="00DA4FE3"/>
    <w:rsid w:val="00DA5D5C"/>
    <w:rsid w:val="00DA621B"/>
    <w:rsid w:val="00DA6622"/>
    <w:rsid w:val="00DA6AD1"/>
    <w:rsid w:val="00DA78BB"/>
    <w:rsid w:val="00DA7E07"/>
    <w:rsid w:val="00DA7F0F"/>
    <w:rsid w:val="00DB0A26"/>
    <w:rsid w:val="00DB0B91"/>
    <w:rsid w:val="00DB0BA4"/>
    <w:rsid w:val="00DB126C"/>
    <w:rsid w:val="00DB1366"/>
    <w:rsid w:val="00DB1CFB"/>
    <w:rsid w:val="00DB248C"/>
    <w:rsid w:val="00DB2DDA"/>
    <w:rsid w:val="00DB37ED"/>
    <w:rsid w:val="00DB3927"/>
    <w:rsid w:val="00DB3A21"/>
    <w:rsid w:val="00DB49E3"/>
    <w:rsid w:val="00DB4B52"/>
    <w:rsid w:val="00DB4BE0"/>
    <w:rsid w:val="00DB4EC3"/>
    <w:rsid w:val="00DB4F68"/>
    <w:rsid w:val="00DB68BC"/>
    <w:rsid w:val="00DB7786"/>
    <w:rsid w:val="00DC0C4F"/>
    <w:rsid w:val="00DC0F1D"/>
    <w:rsid w:val="00DC1F04"/>
    <w:rsid w:val="00DC21D4"/>
    <w:rsid w:val="00DC2379"/>
    <w:rsid w:val="00DC2C0C"/>
    <w:rsid w:val="00DC306B"/>
    <w:rsid w:val="00DC3074"/>
    <w:rsid w:val="00DC394F"/>
    <w:rsid w:val="00DC4236"/>
    <w:rsid w:val="00DC4321"/>
    <w:rsid w:val="00DC471C"/>
    <w:rsid w:val="00DC4989"/>
    <w:rsid w:val="00DC4E0F"/>
    <w:rsid w:val="00DC53AF"/>
    <w:rsid w:val="00DC668C"/>
    <w:rsid w:val="00DC6A74"/>
    <w:rsid w:val="00DC73A5"/>
    <w:rsid w:val="00DC767B"/>
    <w:rsid w:val="00DC7B0F"/>
    <w:rsid w:val="00DC7F3E"/>
    <w:rsid w:val="00DD0084"/>
    <w:rsid w:val="00DD0109"/>
    <w:rsid w:val="00DD0FD8"/>
    <w:rsid w:val="00DD18F5"/>
    <w:rsid w:val="00DD1923"/>
    <w:rsid w:val="00DD1E53"/>
    <w:rsid w:val="00DD2995"/>
    <w:rsid w:val="00DD30CD"/>
    <w:rsid w:val="00DD3780"/>
    <w:rsid w:val="00DD386E"/>
    <w:rsid w:val="00DD3A28"/>
    <w:rsid w:val="00DD3CA5"/>
    <w:rsid w:val="00DD42F5"/>
    <w:rsid w:val="00DD4906"/>
    <w:rsid w:val="00DD547B"/>
    <w:rsid w:val="00DD62A5"/>
    <w:rsid w:val="00DD6F53"/>
    <w:rsid w:val="00DD7986"/>
    <w:rsid w:val="00DE0033"/>
    <w:rsid w:val="00DE04D1"/>
    <w:rsid w:val="00DE080C"/>
    <w:rsid w:val="00DE098D"/>
    <w:rsid w:val="00DE0E63"/>
    <w:rsid w:val="00DE0E6E"/>
    <w:rsid w:val="00DE13A1"/>
    <w:rsid w:val="00DE1C80"/>
    <w:rsid w:val="00DE235C"/>
    <w:rsid w:val="00DE255C"/>
    <w:rsid w:val="00DE276F"/>
    <w:rsid w:val="00DE3327"/>
    <w:rsid w:val="00DE3515"/>
    <w:rsid w:val="00DE35F5"/>
    <w:rsid w:val="00DE42D8"/>
    <w:rsid w:val="00DE430F"/>
    <w:rsid w:val="00DE4695"/>
    <w:rsid w:val="00DE4809"/>
    <w:rsid w:val="00DE49BF"/>
    <w:rsid w:val="00DE4AC3"/>
    <w:rsid w:val="00DE5298"/>
    <w:rsid w:val="00DE5702"/>
    <w:rsid w:val="00DE5C27"/>
    <w:rsid w:val="00DE636F"/>
    <w:rsid w:val="00DE6419"/>
    <w:rsid w:val="00DE656E"/>
    <w:rsid w:val="00DE67DB"/>
    <w:rsid w:val="00DE6A15"/>
    <w:rsid w:val="00DE72A9"/>
    <w:rsid w:val="00DE7E32"/>
    <w:rsid w:val="00DE7E5F"/>
    <w:rsid w:val="00DF07DD"/>
    <w:rsid w:val="00DF09FE"/>
    <w:rsid w:val="00DF0DB7"/>
    <w:rsid w:val="00DF131B"/>
    <w:rsid w:val="00DF1DC6"/>
    <w:rsid w:val="00DF201F"/>
    <w:rsid w:val="00DF25B1"/>
    <w:rsid w:val="00DF27F0"/>
    <w:rsid w:val="00DF2B92"/>
    <w:rsid w:val="00DF2E81"/>
    <w:rsid w:val="00DF3151"/>
    <w:rsid w:val="00DF31CE"/>
    <w:rsid w:val="00DF3339"/>
    <w:rsid w:val="00DF43C3"/>
    <w:rsid w:val="00DF4869"/>
    <w:rsid w:val="00DF4908"/>
    <w:rsid w:val="00DF4AD0"/>
    <w:rsid w:val="00DF4DE7"/>
    <w:rsid w:val="00DF5579"/>
    <w:rsid w:val="00DF5DC9"/>
    <w:rsid w:val="00DF6155"/>
    <w:rsid w:val="00DF65D3"/>
    <w:rsid w:val="00DF6652"/>
    <w:rsid w:val="00DF70D7"/>
    <w:rsid w:val="00DF71B1"/>
    <w:rsid w:val="00DF7C17"/>
    <w:rsid w:val="00E00B70"/>
    <w:rsid w:val="00E01143"/>
    <w:rsid w:val="00E02267"/>
    <w:rsid w:val="00E022F4"/>
    <w:rsid w:val="00E026B1"/>
    <w:rsid w:val="00E02A94"/>
    <w:rsid w:val="00E02B86"/>
    <w:rsid w:val="00E0332A"/>
    <w:rsid w:val="00E03BD1"/>
    <w:rsid w:val="00E03EC6"/>
    <w:rsid w:val="00E03FFE"/>
    <w:rsid w:val="00E040B7"/>
    <w:rsid w:val="00E0457C"/>
    <w:rsid w:val="00E04780"/>
    <w:rsid w:val="00E04D79"/>
    <w:rsid w:val="00E05253"/>
    <w:rsid w:val="00E05328"/>
    <w:rsid w:val="00E05CE1"/>
    <w:rsid w:val="00E06A06"/>
    <w:rsid w:val="00E06BFE"/>
    <w:rsid w:val="00E06DBE"/>
    <w:rsid w:val="00E06F5B"/>
    <w:rsid w:val="00E07553"/>
    <w:rsid w:val="00E0778C"/>
    <w:rsid w:val="00E07936"/>
    <w:rsid w:val="00E10407"/>
    <w:rsid w:val="00E1089F"/>
    <w:rsid w:val="00E108A8"/>
    <w:rsid w:val="00E109AA"/>
    <w:rsid w:val="00E10A28"/>
    <w:rsid w:val="00E10F32"/>
    <w:rsid w:val="00E11C4B"/>
    <w:rsid w:val="00E124F2"/>
    <w:rsid w:val="00E12A00"/>
    <w:rsid w:val="00E132A9"/>
    <w:rsid w:val="00E13338"/>
    <w:rsid w:val="00E140F2"/>
    <w:rsid w:val="00E14C48"/>
    <w:rsid w:val="00E14DB1"/>
    <w:rsid w:val="00E14E17"/>
    <w:rsid w:val="00E15159"/>
    <w:rsid w:val="00E15190"/>
    <w:rsid w:val="00E152C1"/>
    <w:rsid w:val="00E160C7"/>
    <w:rsid w:val="00E165E2"/>
    <w:rsid w:val="00E168BA"/>
    <w:rsid w:val="00E17007"/>
    <w:rsid w:val="00E17852"/>
    <w:rsid w:val="00E2089E"/>
    <w:rsid w:val="00E2110C"/>
    <w:rsid w:val="00E2112F"/>
    <w:rsid w:val="00E211D0"/>
    <w:rsid w:val="00E214D1"/>
    <w:rsid w:val="00E218CA"/>
    <w:rsid w:val="00E21A41"/>
    <w:rsid w:val="00E22180"/>
    <w:rsid w:val="00E22EC2"/>
    <w:rsid w:val="00E234B2"/>
    <w:rsid w:val="00E23828"/>
    <w:rsid w:val="00E2470B"/>
    <w:rsid w:val="00E24DCD"/>
    <w:rsid w:val="00E25BE5"/>
    <w:rsid w:val="00E25C74"/>
    <w:rsid w:val="00E2657B"/>
    <w:rsid w:val="00E26E54"/>
    <w:rsid w:val="00E26F45"/>
    <w:rsid w:val="00E27AC3"/>
    <w:rsid w:val="00E27AC4"/>
    <w:rsid w:val="00E27C04"/>
    <w:rsid w:val="00E30CCD"/>
    <w:rsid w:val="00E32085"/>
    <w:rsid w:val="00E32269"/>
    <w:rsid w:val="00E32762"/>
    <w:rsid w:val="00E33047"/>
    <w:rsid w:val="00E3319B"/>
    <w:rsid w:val="00E331D1"/>
    <w:rsid w:val="00E33645"/>
    <w:rsid w:val="00E33B7F"/>
    <w:rsid w:val="00E34514"/>
    <w:rsid w:val="00E346A2"/>
    <w:rsid w:val="00E34C5E"/>
    <w:rsid w:val="00E35655"/>
    <w:rsid w:val="00E35708"/>
    <w:rsid w:val="00E35E0E"/>
    <w:rsid w:val="00E374D9"/>
    <w:rsid w:val="00E37B21"/>
    <w:rsid w:val="00E40708"/>
    <w:rsid w:val="00E408C7"/>
    <w:rsid w:val="00E40C88"/>
    <w:rsid w:val="00E41089"/>
    <w:rsid w:val="00E41587"/>
    <w:rsid w:val="00E415C8"/>
    <w:rsid w:val="00E41617"/>
    <w:rsid w:val="00E4167F"/>
    <w:rsid w:val="00E41B50"/>
    <w:rsid w:val="00E41E73"/>
    <w:rsid w:val="00E4282F"/>
    <w:rsid w:val="00E42FA9"/>
    <w:rsid w:val="00E44CA0"/>
    <w:rsid w:val="00E44E34"/>
    <w:rsid w:val="00E44F9D"/>
    <w:rsid w:val="00E4512E"/>
    <w:rsid w:val="00E45336"/>
    <w:rsid w:val="00E4560F"/>
    <w:rsid w:val="00E45612"/>
    <w:rsid w:val="00E457BC"/>
    <w:rsid w:val="00E458F2"/>
    <w:rsid w:val="00E45F30"/>
    <w:rsid w:val="00E46416"/>
    <w:rsid w:val="00E46799"/>
    <w:rsid w:val="00E4762F"/>
    <w:rsid w:val="00E47ABD"/>
    <w:rsid w:val="00E47D6D"/>
    <w:rsid w:val="00E51401"/>
    <w:rsid w:val="00E516E8"/>
    <w:rsid w:val="00E51898"/>
    <w:rsid w:val="00E51EF9"/>
    <w:rsid w:val="00E523C6"/>
    <w:rsid w:val="00E5326F"/>
    <w:rsid w:val="00E53AAE"/>
    <w:rsid w:val="00E53B2D"/>
    <w:rsid w:val="00E543D7"/>
    <w:rsid w:val="00E54677"/>
    <w:rsid w:val="00E550C3"/>
    <w:rsid w:val="00E5565D"/>
    <w:rsid w:val="00E5570D"/>
    <w:rsid w:val="00E55BF8"/>
    <w:rsid w:val="00E5601F"/>
    <w:rsid w:val="00E5628E"/>
    <w:rsid w:val="00E5651F"/>
    <w:rsid w:val="00E56AF8"/>
    <w:rsid w:val="00E570A7"/>
    <w:rsid w:val="00E57B74"/>
    <w:rsid w:val="00E57C19"/>
    <w:rsid w:val="00E57D62"/>
    <w:rsid w:val="00E60715"/>
    <w:rsid w:val="00E60BF7"/>
    <w:rsid w:val="00E611CF"/>
    <w:rsid w:val="00E61E36"/>
    <w:rsid w:val="00E61EBE"/>
    <w:rsid w:val="00E61F73"/>
    <w:rsid w:val="00E62C9D"/>
    <w:rsid w:val="00E62F7A"/>
    <w:rsid w:val="00E633D5"/>
    <w:rsid w:val="00E6388A"/>
    <w:rsid w:val="00E63FBD"/>
    <w:rsid w:val="00E644C3"/>
    <w:rsid w:val="00E649DB"/>
    <w:rsid w:val="00E6546B"/>
    <w:rsid w:val="00E656FC"/>
    <w:rsid w:val="00E65BE9"/>
    <w:rsid w:val="00E65E64"/>
    <w:rsid w:val="00E66057"/>
    <w:rsid w:val="00E66820"/>
    <w:rsid w:val="00E669A1"/>
    <w:rsid w:val="00E66A2E"/>
    <w:rsid w:val="00E66D31"/>
    <w:rsid w:val="00E66DF7"/>
    <w:rsid w:val="00E67456"/>
    <w:rsid w:val="00E676E4"/>
    <w:rsid w:val="00E67940"/>
    <w:rsid w:val="00E67C0D"/>
    <w:rsid w:val="00E70463"/>
    <w:rsid w:val="00E704E7"/>
    <w:rsid w:val="00E70A2D"/>
    <w:rsid w:val="00E71562"/>
    <w:rsid w:val="00E716CB"/>
    <w:rsid w:val="00E71C39"/>
    <w:rsid w:val="00E721DD"/>
    <w:rsid w:val="00E72439"/>
    <w:rsid w:val="00E7276F"/>
    <w:rsid w:val="00E7314B"/>
    <w:rsid w:val="00E733F6"/>
    <w:rsid w:val="00E73C98"/>
    <w:rsid w:val="00E73E2D"/>
    <w:rsid w:val="00E750F3"/>
    <w:rsid w:val="00E753B2"/>
    <w:rsid w:val="00E759A3"/>
    <w:rsid w:val="00E762A0"/>
    <w:rsid w:val="00E767D9"/>
    <w:rsid w:val="00E76D11"/>
    <w:rsid w:val="00E772B7"/>
    <w:rsid w:val="00E777E3"/>
    <w:rsid w:val="00E77E32"/>
    <w:rsid w:val="00E77F4D"/>
    <w:rsid w:val="00E80238"/>
    <w:rsid w:val="00E80561"/>
    <w:rsid w:val="00E80DDC"/>
    <w:rsid w:val="00E81000"/>
    <w:rsid w:val="00E8192D"/>
    <w:rsid w:val="00E81DB9"/>
    <w:rsid w:val="00E82008"/>
    <w:rsid w:val="00E822D1"/>
    <w:rsid w:val="00E82387"/>
    <w:rsid w:val="00E828C8"/>
    <w:rsid w:val="00E82D72"/>
    <w:rsid w:val="00E83CF3"/>
    <w:rsid w:val="00E83D5E"/>
    <w:rsid w:val="00E841A6"/>
    <w:rsid w:val="00E84537"/>
    <w:rsid w:val="00E8467B"/>
    <w:rsid w:val="00E850FC"/>
    <w:rsid w:val="00E85244"/>
    <w:rsid w:val="00E854D8"/>
    <w:rsid w:val="00E862E0"/>
    <w:rsid w:val="00E864EA"/>
    <w:rsid w:val="00E873D5"/>
    <w:rsid w:val="00E910B0"/>
    <w:rsid w:val="00E92602"/>
    <w:rsid w:val="00E926A1"/>
    <w:rsid w:val="00E93228"/>
    <w:rsid w:val="00E93310"/>
    <w:rsid w:val="00E93CF4"/>
    <w:rsid w:val="00E93FD9"/>
    <w:rsid w:val="00E942B1"/>
    <w:rsid w:val="00E963E3"/>
    <w:rsid w:val="00E96626"/>
    <w:rsid w:val="00E96A9C"/>
    <w:rsid w:val="00E976B3"/>
    <w:rsid w:val="00E97708"/>
    <w:rsid w:val="00EA0AC0"/>
    <w:rsid w:val="00EA163D"/>
    <w:rsid w:val="00EA18FC"/>
    <w:rsid w:val="00EA2656"/>
    <w:rsid w:val="00EA3701"/>
    <w:rsid w:val="00EA430B"/>
    <w:rsid w:val="00EA4B5D"/>
    <w:rsid w:val="00EA5159"/>
    <w:rsid w:val="00EA5325"/>
    <w:rsid w:val="00EA562E"/>
    <w:rsid w:val="00EA57D4"/>
    <w:rsid w:val="00EA58BC"/>
    <w:rsid w:val="00EA5E38"/>
    <w:rsid w:val="00EA6659"/>
    <w:rsid w:val="00EA7887"/>
    <w:rsid w:val="00EB09AD"/>
    <w:rsid w:val="00EB104E"/>
    <w:rsid w:val="00EB1972"/>
    <w:rsid w:val="00EB19F8"/>
    <w:rsid w:val="00EB3B7D"/>
    <w:rsid w:val="00EB3D18"/>
    <w:rsid w:val="00EB4A5F"/>
    <w:rsid w:val="00EB5045"/>
    <w:rsid w:val="00EB5A0C"/>
    <w:rsid w:val="00EB694B"/>
    <w:rsid w:val="00EB7207"/>
    <w:rsid w:val="00EB75AD"/>
    <w:rsid w:val="00EB7D51"/>
    <w:rsid w:val="00EC092E"/>
    <w:rsid w:val="00EC0BDA"/>
    <w:rsid w:val="00EC0E86"/>
    <w:rsid w:val="00EC1575"/>
    <w:rsid w:val="00EC195B"/>
    <w:rsid w:val="00EC1E85"/>
    <w:rsid w:val="00EC236E"/>
    <w:rsid w:val="00EC544D"/>
    <w:rsid w:val="00EC5E98"/>
    <w:rsid w:val="00EC5F2D"/>
    <w:rsid w:val="00EC60C6"/>
    <w:rsid w:val="00EC648B"/>
    <w:rsid w:val="00EC6493"/>
    <w:rsid w:val="00EC6FF6"/>
    <w:rsid w:val="00EC739C"/>
    <w:rsid w:val="00EC7E51"/>
    <w:rsid w:val="00ED005E"/>
    <w:rsid w:val="00ED0125"/>
    <w:rsid w:val="00ED03DA"/>
    <w:rsid w:val="00ED03ED"/>
    <w:rsid w:val="00ED095F"/>
    <w:rsid w:val="00ED0C62"/>
    <w:rsid w:val="00ED1E9A"/>
    <w:rsid w:val="00ED214C"/>
    <w:rsid w:val="00ED2213"/>
    <w:rsid w:val="00ED27F4"/>
    <w:rsid w:val="00ED3FC0"/>
    <w:rsid w:val="00ED4372"/>
    <w:rsid w:val="00ED43AF"/>
    <w:rsid w:val="00ED505F"/>
    <w:rsid w:val="00ED51F3"/>
    <w:rsid w:val="00ED5DD1"/>
    <w:rsid w:val="00ED5EBE"/>
    <w:rsid w:val="00ED5FD1"/>
    <w:rsid w:val="00ED632B"/>
    <w:rsid w:val="00ED6773"/>
    <w:rsid w:val="00ED7761"/>
    <w:rsid w:val="00EE03CD"/>
    <w:rsid w:val="00EE0AD5"/>
    <w:rsid w:val="00EE0BD0"/>
    <w:rsid w:val="00EE0C8A"/>
    <w:rsid w:val="00EE1163"/>
    <w:rsid w:val="00EE18B5"/>
    <w:rsid w:val="00EE2071"/>
    <w:rsid w:val="00EE21F5"/>
    <w:rsid w:val="00EE22F6"/>
    <w:rsid w:val="00EE269F"/>
    <w:rsid w:val="00EE3589"/>
    <w:rsid w:val="00EE390B"/>
    <w:rsid w:val="00EE3916"/>
    <w:rsid w:val="00EE3C57"/>
    <w:rsid w:val="00EE3F16"/>
    <w:rsid w:val="00EE3FF8"/>
    <w:rsid w:val="00EE43E1"/>
    <w:rsid w:val="00EE4556"/>
    <w:rsid w:val="00EE4F8E"/>
    <w:rsid w:val="00EE538A"/>
    <w:rsid w:val="00EE5D78"/>
    <w:rsid w:val="00EE5F86"/>
    <w:rsid w:val="00EE62BE"/>
    <w:rsid w:val="00EE6F19"/>
    <w:rsid w:val="00EE7067"/>
    <w:rsid w:val="00EE7769"/>
    <w:rsid w:val="00EE7AB6"/>
    <w:rsid w:val="00EE7B20"/>
    <w:rsid w:val="00EF0213"/>
    <w:rsid w:val="00EF031D"/>
    <w:rsid w:val="00EF03CC"/>
    <w:rsid w:val="00EF0C3F"/>
    <w:rsid w:val="00EF0EDD"/>
    <w:rsid w:val="00EF1437"/>
    <w:rsid w:val="00EF1B67"/>
    <w:rsid w:val="00EF2904"/>
    <w:rsid w:val="00EF2A5C"/>
    <w:rsid w:val="00EF2AF6"/>
    <w:rsid w:val="00EF345B"/>
    <w:rsid w:val="00EF352B"/>
    <w:rsid w:val="00EF49A3"/>
    <w:rsid w:val="00EF4CF4"/>
    <w:rsid w:val="00EF542B"/>
    <w:rsid w:val="00EF636C"/>
    <w:rsid w:val="00EF6418"/>
    <w:rsid w:val="00EF6526"/>
    <w:rsid w:val="00EF7639"/>
    <w:rsid w:val="00EF79D7"/>
    <w:rsid w:val="00F0003D"/>
    <w:rsid w:val="00F00955"/>
    <w:rsid w:val="00F00F85"/>
    <w:rsid w:val="00F011F8"/>
    <w:rsid w:val="00F01D4F"/>
    <w:rsid w:val="00F029A5"/>
    <w:rsid w:val="00F04B10"/>
    <w:rsid w:val="00F04B8D"/>
    <w:rsid w:val="00F050E3"/>
    <w:rsid w:val="00F05332"/>
    <w:rsid w:val="00F05389"/>
    <w:rsid w:val="00F05574"/>
    <w:rsid w:val="00F065C6"/>
    <w:rsid w:val="00F07281"/>
    <w:rsid w:val="00F07C1A"/>
    <w:rsid w:val="00F07DD6"/>
    <w:rsid w:val="00F104A3"/>
    <w:rsid w:val="00F105F7"/>
    <w:rsid w:val="00F10831"/>
    <w:rsid w:val="00F10992"/>
    <w:rsid w:val="00F10A26"/>
    <w:rsid w:val="00F10BAC"/>
    <w:rsid w:val="00F10E89"/>
    <w:rsid w:val="00F1134F"/>
    <w:rsid w:val="00F12043"/>
    <w:rsid w:val="00F129C6"/>
    <w:rsid w:val="00F13FAD"/>
    <w:rsid w:val="00F14B5C"/>
    <w:rsid w:val="00F14BCF"/>
    <w:rsid w:val="00F1648F"/>
    <w:rsid w:val="00F16B48"/>
    <w:rsid w:val="00F1750D"/>
    <w:rsid w:val="00F179A7"/>
    <w:rsid w:val="00F2016F"/>
    <w:rsid w:val="00F212BF"/>
    <w:rsid w:val="00F21C03"/>
    <w:rsid w:val="00F221C5"/>
    <w:rsid w:val="00F22EF5"/>
    <w:rsid w:val="00F23006"/>
    <w:rsid w:val="00F244A1"/>
    <w:rsid w:val="00F24A1A"/>
    <w:rsid w:val="00F25A51"/>
    <w:rsid w:val="00F26587"/>
    <w:rsid w:val="00F26895"/>
    <w:rsid w:val="00F26DC5"/>
    <w:rsid w:val="00F273DA"/>
    <w:rsid w:val="00F27494"/>
    <w:rsid w:val="00F27604"/>
    <w:rsid w:val="00F2796F"/>
    <w:rsid w:val="00F3041C"/>
    <w:rsid w:val="00F308D2"/>
    <w:rsid w:val="00F30963"/>
    <w:rsid w:val="00F30E67"/>
    <w:rsid w:val="00F30F28"/>
    <w:rsid w:val="00F30FD8"/>
    <w:rsid w:val="00F32016"/>
    <w:rsid w:val="00F32373"/>
    <w:rsid w:val="00F32652"/>
    <w:rsid w:val="00F327BA"/>
    <w:rsid w:val="00F338A4"/>
    <w:rsid w:val="00F33B18"/>
    <w:rsid w:val="00F3465E"/>
    <w:rsid w:val="00F34A23"/>
    <w:rsid w:val="00F35042"/>
    <w:rsid w:val="00F3562E"/>
    <w:rsid w:val="00F3676F"/>
    <w:rsid w:val="00F368C5"/>
    <w:rsid w:val="00F36E62"/>
    <w:rsid w:val="00F370BA"/>
    <w:rsid w:val="00F3740D"/>
    <w:rsid w:val="00F375B4"/>
    <w:rsid w:val="00F37925"/>
    <w:rsid w:val="00F4052E"/>
    <w:rsid w:val="00F40B4C"/>
    <w:rsid w:val="00F410EC"/>
    <w:rsid w:val="00F4160A"/>
    <w:rsid w:val="00F425E3"/>
    <w:rsid w:val="00F4277D"/>
    <w:rsid w:val="00F42E4C"/>
    <w:rsid w:val="00F42E72"/>
    <w:rsid w:val="00F4444B"/>
    <w:rsid w:val="00F45100"/>
    <w:rsid w:val="00F453D9"/>
    <w:rsid w:val="00F45876"/>
    <w:rsid w:val="00F4650D"/>
    <w:rsid w:val="00F479A1"/>
    <w:rsid w:val="00F47FA5"/>
    <w:rsid w:val="00F502BD"/>
    <w:rsid w:val="00F503C6"/>
    <w:rsid w:val="00F5075A"/>
    <w:rsid w:val="00F50956"/>
    <w:rsid w:val="00F50ED8"/>
    <w:rsid w:val="00F5123A"/>
    <w:rsid w:val="00F51719"/>
    <w:rsid w:val="00F51A5B"/>
    <w:rsid w:val="00F51DF1"/>
    <w:rsid w:val="00F52B49"/>
    <w:rsid w:val="00F52D86"/>
    <w:rsid w:val="00F5326C"/>
    <w:rsid w:val="00F53AA9"/>
    <w:rsid w:val="00F54938"/>
    <w:rsid w:val="00F54A31"/>
    <w:rsid w:val="00F54A42"/>
    <w:rsid w:val="00F54B6B"/>
    <w:rsid w:val="00F55064"/>
    <w:rsid w:val="00F55095"/>
    <w:rsid w:val="00F55476"/>
    <w:rsid w:val="00F554C1"/>
    <w:rsid w:val="00F558E1"/>
    <w:rsid w:val="00F55AFD"/>
    <w:rsid w:val="00F55DC3"/>
    <w:rsid w:val="00F55E3A"/>
    <w:rsid w:val="00F56F0D"/>
    <w:rsid w:val="00F5772E"/>
    <w:rsid w:val="00F57C9F"/>
    <w:rsid w:val="00F600F1"/>
    <w:rsid w:val="00F6024C"/>
    <w:rsid w:val="00F60A01"/>
    <w:rsid w:val="00F60BB2"/>
    <w:rsid w:val="00F613DA"/>
    <w:rsid w:val="00F62316"/>
    <w:rsid w:val="00F624D8"/>
    <w:rsid w:val="00F62824"/>
    <w:rsid w:val="00F629F1"/>
    <w:rsid w:val="00F62B6A"/>
    <w:rsid w:val="00F62CE7"/>
    <w:rsid w:val="00F62E61"/>
    <w:rsid w:val="00F63181"/>
    <w:rsid w:val="00F63210"/>
    <w:rsid w:val="00F63712"/>
    <w:rsid w:val="00F64BF4"/>
    <w:rsid w:val="00F64C58"/>
    <w:rsid w:val="00F65D0F"/>
    <w:rsid w:val="00F66215"/>
    <w:rsid w:val="00F66711"/>
    <w:rsid w:val="00F66779"/>
    <w:rsid w:val="00F673DC"/>
    <w:rsid w:val="00F6788A"/>
    <w:rsid w:val="00F67BD6"/>
    <w:rsid w:val="00F700C2"/>
    <w:rsid w:val="00F701AD"/>
    <w:rsid w:val="00F705E4"/>
    <w:rsid w:val="00F70CA8"/>
    <w:rsid w:val="00F71BCA"/>
    <w:rsid w:val="00F71D24"/>
    <w:rsid w:val="00F72088"/>
    <w:rsid w:val="00F7247B"/>
    <w:rsid w:val="00F72A56"/>
    <w:rsid w:val="00F73633"/>
    <w:rsid w:val="00F73B25"/>
    <w:rsid w:val="00F7462F"/>
    <w:rsid w:val="00F746D0"/>
    <w:rsid w:val="00F7473C"/>
    <w:rsid w:val="00F74E7C"/>
    <w:rsid w:val="00F75403"/>
    <w:rsid w:val="00F75A64"/>
    <w:rsid w:val="00F75EAF"/>
    <w:rsid w:val="00F75FAF"/>
    <w:rsid w:val="00F7611E"/>
    <w:rsid w:val="00F771D6"/>
    <w:rsid w:val="00F7722C"/>
    <w:rsid w:val="00F77D57"/>
    <w:rsid w:val="00F77E71"/>
    <w:rsid w:val="00F802C2"/>
    <w:rsid w:val="00F81194"/>
    <w:rsid w:val="00F813E8"/>
    <w:rsid w:val="00F816DC"/>
    <w:rsid w:val="00F81B63"/>
    <w:rsid w:val="00F822B2"/>
    <w:rsid w:val="00F822C6"/>
    <w:rsid w:val="00F82977"/>
    <w:rsid w:val="00F82C84"/>
    <w:rsid w:val="00F835F1"/>
    <w:rsid w:val="00F83B25"/>
    <w:rsid w:val="00F83D36"/>
    <w:rsid w:val="00F84096"/>
    <w:rsid w:val="00F842BF"/>
    <w:rsid w:val="00F84444"/>
    <w:rsid w:val="00F84517"/>
    <w:rsid w:val="00F845E0"/>
    <w:rsid w:val="00F847E3"/>
    <w:rsid w:val="00F84AFC"/>
    <w:rsid w:val="00F84D26"/>
    <w:rsid w:val="00F85C23"/>
    <w:rsid w:val="00F85C71"/>
    <w:rsid w:val="00F874E7"/>
    <w:rsid w:val="00F87A0D"/>
    <w:rsid w:val="00F90782"/>
    <w:rsid w:val="00F90878"/>
    <w:rsid w:val="00F90CD6"/>
    <w:rsid w:val="00F910E1"/>
    <w:rsid w:val="00F911DC"/>
    <w:rsid w:val="00F91478"/>
    <w:rsid w:val="00F926CE"/>
    <w:rsid w:val="00F92A7B"/>
    <w:rsid w:val="00F92CF5"/>
    <w:rsid w:val="00F938D8"/>
    <w:rsid w:val="00F93D35"/>
    <w:rsid w:val="00F93EB6"/>
    <w:rsid w:val="00F9467D"/>
    <w:rsid w:val="00F95D92"/>
    <w:rsid w:val="00F96D5C"/>
    <w:rsid w:val="00F97572"/>
    <w:rsid w:val="00F9776E"/>
    <w:rsid w:val="00F97DA1"/>
    <w:rsid w:val="00FA00BE"/>
    <w:rsid w:val="00FA0760"/>
    <w:rsid w:val="00FA0AD1"/>
    <w:rsid w:val="00FA1369"/>
    <w:rsid w:val="00FA1823"/>
    <w:rsid w:val="00FA1C29"/>
    <w:rsid w:val="00FA2386"/>
    <w:rsid w:val="00FA2752"/>
    <w:rsid w:val="00FA2953"/>
    <w:rsid w:val="00FA2B04"/>
    <w:rsid w:val="00FA2D61"/>
    <w:rsid w:val="00FA2E06"/>
    <w:rsid w:val="00FA30FE"/>
    <w:rsid w:val="00FA3747"/>
    <w:rsid w:val="00FA37C9"/>
    <w:rsid w:val="00FA3E2C"/>
    <w:rsid w:val="00FA488E"/>
    <w:rsid w:val="00FA4E2B"/>
    <w:rsid w:val="00FA563F"/>
    <w:rsid w:val="00FA5843"/>
    <w:rsid w:val="00FA5C05"/>
    <w:rsid w:val="00FA6275"/>
    <w:rsid w:val="00FA69EE"/>
    <w:rsid w:val="00FA6C20"/>
    <w:rsid w:val="00FA7997"/>
    <w:rsid w:val="00FA7C4F"/>
    <w:rsid w:val="00FB02B8"/>
    <w:rsid w:val="00FB0CC0"/>
    <w:rsid w:val="00FB0D94"/>
    <w:rsid w:val="00FB130E"/>
    <w:rsid w:val="00FB1663"/>
    <w:rsid w:val="00FB2433"/>
    <w:rsid w:val="00FB2F70"/>
    <w:rsid w:val="00FB39A4"/>
    <w:rsid w:val="00FB482F"/>
    <w:rsid w:val="00FB48DE"/>
    <w:rsid w:val="00FB4F46"/>
    <w:rsid w:val="00FB5C7B"/>
    <w:rsid w:val="00FB6115"/>
    <w:rsid w:val="00FB6333"/>
    <w:rsid w:val="00FB6E97"/>
    <w:rsid w:val="00FB701C"/>
    <w:rsid w:val="00FB79DF"/>
    <w:rsid w:val="00FB7B82"/>
    <w:rsid w:val="00FC0D99"/>
    <w:rsid w:val="00FC0EFF"/>
    <w:rsid w:val="00FC126C"/>
    <w:rsid w:val="00FC1F4C"/>
    <w:rsid w:val="00FC1F84"/>
    <w:rsid w:val="00FC2447"/>
    <w:rsid w:val="00FC2C23"/>
    <w:rsid w:val="00FC2C54"/>
    <w:rsid w:val="00FC3113"/>
    <w:rsid w:val="00FC34C5"/>
    <w:rsid w:val="00FC34CF"/>
    <w:rsid w:val="00FC357D"/>
    <w:rsid w:val="00FC3A12"/>
    <w:rsid w:val="00FC4A4E"/>
    <w:rsid w:val="00FC516F"/>
    <w:rsid w:val="00FC58C0"/>
    <w:rsid w:val="00FC6661"/>
    <w:rsid w:val="00FC6666"/>
    <w:rsid w:val="00FC67CA"/>
    <w:rsid w:val="00FC69A7"/>
    <w:rsid w:val="00FC69FE"/>
    <w:rsid w:val="00FC6F4A"/>
    <w:rsid w:val="00FC71B9"/>
    <w:rsid w:val="00FC7D73"/>
    <w:rsid w:val="00FD063D"/>
    <w:rsid w:val="00FD1035"/>
    <w:rsid w:val="00FD13F9"/>
    <w:rsid w:val="00FD1465"/>
    <w:rsid w:val="00FD14AC"/>
    <w:rsid w:val="00FD1609"/>
    <w:rsid w:val="00FD1882"/>
    <w:rsid w:val="00FD1A27"/>
    <w:rsid w:val="00FD1A4F"/>
    <w:rsid w:val="00FD1DD5"/>
    <w:rsid w:val="00FD24BE"/>
    <w:rsid w:val="00FD254F"/>
    <w:rsid w:val="00FD4012"/>
    <w:rsid w:val="00FD46C0"/>
    <w:rsid w:val="00FD49FF"/>
    <w:rsid w:val="00FD4B96"/>
    <w:rsid w:val="00FD52F4"/>
    <w:rsid w:val="00FD53DF"/>
    <w:rsid w:val="00FD5478"/>
    <w:rsid w:val="00FD58F9"/>
    <w:rsid w:val="00FD60EC"/>
    <w:rsid w:val="00FD6CAB"/>
    <w:rsid w:val="00FD7275"/>
    <w:rsid w:val="00FD75BA"/>
    <w:rsid w:val="00FE00D9"/>
    <w:rsid w:val="00FE01B1"/>
    <w:rsid w:val="00FE1302"/>
    <w:rsid w:val="00FE1404"/>
    <w:rsid w:val="00FE1EE8"/>
    <w:rsid w:val="00FE221B"/>
    <w:rsid w:val="00FE259E"/>
    <w:rsid w:val="00FE3330"/>
    <w:rsid w:val="00FE3459"/>
    <w:rsid w:val="00FE34AB"/>
    <w:rsid w:val="00FE45F2"/>
    <w:rsid w:val="00FE4F63"/>
    <w:rsid w:val="00FE5287"/>
    <w:rsid w:val="00FE7A1E"/>
    <w:rsid w:val="00FF019B"/>
    <w:rsid w:val="00FF02A9"/>
    <w:rsid w:val="00FF04EE"/>
    <w:rsid w:val="00FF1533"/>
    <w:rsid w:val="00FF201C"/>
    <w:rsid w:val="00FF2834"/>
    <w:rsid w:val="00FF2B38"/>
    <w:rsid w:val="00FF37FF"/>
    <w:rsid w:val="00FF3947"/>
    <w:rsid w:val="00FF3A01"/>
    <w:rsid w:val="00FF3B47"/>
    <w:rsid w:val="00FF3CBE"/>
    <w:rsid w:val="00FF403A"/>
    <w:rsid w:val="00FF469B"/>
    <w:rsid w:val="00FF46D5"/>
    <w:rsid w:val="00FF5F01"/>
    <w:rsid w:val="00FF607B"/>
    <w:rsid w:val="00FF6D4A"/>
    <w:rsid w:val="00FF7338"/>
    <w:rsid w:val="00FF7BBC"/>
    <w:rsid w:val="00FF7C9A"/>
    <w:rsid w:val="00FF7E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C6FAEC3"/>
  <w15:docId w15:val="{E520B118-11E2-4B9B-A2A4-8A68B940B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C519C"/>
    <w:rPr>
      <w:sz w:val="24"/>
    </w:rPr>
  </w:style>
  <w:style w:type="paragraph" w:styleId="Antrat1">
    <w:name w:val="heading 1"/>
    <w:basedOn w:val="prastasis"/>
    <w:next w:val="prastasis"/>
    <w:link w:val="Antrat1Diagrama"/>
    <w:qFormat/>
    <w:pPr>
      <w:keepNext/>
      <w:jc w:val="center"/>
      <w:outlineLvl w:val="0"/>
    </w:pPr>
    <w:rPr>
      <w:rFonts w:ascii="HelveticaLT" w:hAnsi="HelveticaLT"/>
      <w:caps/>
      <w:sz w:val="32"/>
    </w:rPr>
  </w:style>
  <w:style w:type="paragraph" w:styleId="Antrat2">
    <w:name w:val="heading 2"/>
    <w:aliases w:val="Title Header2"/>
    <w:basedOn w:val="prastasis"/>
    <w:next w:val="prastasis"/>
    <w:link w:val="Antrat2Diagrama"/>
    <w:uiPriority w:val="9"/>
    <w:qFormat/>
    <w:pPr>
      <w:keepNext/>
      <w:jc w:val="center"/>
      <w:outlineLvl w:val="1"/>
    </w:pPr>
    <w:rPr>
      <w:b/>
      <w:caps/>
    </w:rPr>
  </w:style>
  <w:style w:type="paragraph" w:styleId="Antrat3">
    <w:name w:val="heading 3"/>
    <w:basedOn w:val="prastasis"/>
    <w:next w:val="prastasis"/>
    <w:link w:val="Antrat3Diagrama"/>
    <w:qFormat/>
    <w:rsid w:val="00C90CFC"/>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qFormat/>
    <w:rsid w:val="006A2A82"/>
    <w:pPr>
      <w:keepNext/>
      <w:spacing w:before="240" w:after="60"/>
      <w:outlineLvl w:val="3"/>
    </w:pPr>
    <w:rPr>
      <w:b/>
      <w:bCs/>
      <w:sz w:val="28"/>
      <w:szCs w:val="28"/>
    </w:rPr>
  </w:style>
  <w:style w:type="paragraph" w:styleId="Antrat5">
    <w:name w:val="heading 5"/>
    <w:basedOn w:val="prastasis"/>
    <w:next w:val="prastasis"/>
    <w:link w:val="Antrat5Diagrama"/>
    <w:uiPriority w:val="9"/>
    <w:qFormat/>
    <w:rsid w:val="002D3AC9"/>
    <w:pPr>
      <w:keepNext/>
      <w:ind w:left="1800" w:firstLine="360"/>
      <w:jc w:val="both"/>
      <w:outlineLvl w:val="4"/>
    </w:pPr>
    <w:rPr>
      <w:rFonts w:eastAsia="Calibri"/>
      <w:u w:val="single"/>
      <w:lang w:eastAsia="en-US"/>
    </w:rPr>
  </w:style>
  <w:style w:type="paragraph" w:styleId="Antrat6">
    <w:name w:val="heading 6"/>
    <w:basedOn w:val="prastasis"/>
    <w:next w:val="prastasis"/>
    <w:link w:val="Antrat6Diagrama"/>
    <w:qFormat/>
    <w:rsid w:val="002D3AC9"/>
    <w:pPr>
      <w:keepNext/>
      <w:ind w:left="1800" w:firstLine="360"/>
      <w:jc w:val="both"/>
      <w:outlineLvl w:val="5"/>
    </w:pPr>
    <w:rPr>
      <w:rFonts w:eastAsia="Calibri"/>
      <w:lang w:eastAsia="en-US"/>
    </w:rPr>
  </w:style>
  <w:style w:type="paragraph" w:styleId="Antrat7">
    <w:name w:val="heading 7"/>
    <w:basedOn w:val="prastasis"/>
    <w:next w:val="prastasis"/>
    <w:link w:val="Antrat7Diagrama"/>
    <w:qFormat/>
    <w:rsid w:val="002D3AC9"/>
    <w:pPr>
      <w:keepNext/>
      <w:ind w:left="5400" w:firstLine="360"/>
      <w:jc w:val="both"/>
      <w:outlineLvl w:val="6"/>
    </w:pPr>
    <w:rPr>
      <w:rFonts w:eastAsia="Calibri"/>
      <w:lang w:eastAsia="en-US"/>
    </w:rPr>
  </w:style>
  <w:style w:type="paragraph" w:styleId="Antrat8">
    <w:name w:val="heading 8"/>
    <w:basedOn w:val="prastasis"/>
    <w:next w:val="prastasis"/>
    <w:link w:val="Antrat8Diagrama"/>
    <w:qFormat/>
    <w:rsid w:val="002D3AC9"/>
    <w:pPr>
      <w:keepNext/>
      <w:ind w:left="993"/>
      <w:jc w:val="both"/>
      <w:outlineLvl w:val="7"/>
    </w:pPr>
    <w:rPr>
      <w:rFonts w:eastAsia="Calibri"/>
      <w:lang w:eastAsia="en-US"/>
    </w:rPr>
  </w:style>
  <w:style w:type="paragraph" w:styleId="Antrat9">
    <w:name w:val="heading 9"/>
    <w:basedOn w:val="prastasis"/>
    <w:next w:val="prastasis"/>
    <w:link w:val="Antrat9Diagrama"/>
    <w:qFormat/>
    <w:rsid w:val="002D3AC9"/>
    <w:pPr>
      <w:keepNext/>
      <w:ind w:left="1440" w:firstLine="720"/>
      <w:jc w:val="both"/>
      <w:outlineLvl w:val="8"/>
    </w:pPr>
    <w:rPr>
      <w:rFonts w:eastAsia="Calibri"/>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2D3AC9"/>
    <w:rPr>
      <w:rFonts w:ascii="HelveticaLT" w:hAnsi="HelveticaLT"/>
      <w:caps/>
      <w:sz w:val="32"/>
      <w:lang w:val="lt-LT" w:eastAsia="lt-LT" w:bidi="ar-SA"/>
    </w:rPr>
  </w:style>
  <w:style w:type="character" w:customStyle="1" w:styleId="Antrat2Diagrama">
    <w:name w:val="Antraštė 2 Diagrama"/>
    <w:aliases w:val="Title Header2 Diagrama"/>
    <w:link w:val="Antrat2"/>
    <w:uiPriority w:val="9"/>
    <w:rsid w:val="00925B3F"/>
    <w:rPr>
      <w:b/>
      <w:caps/>
      <w:sz w:val="24"/>
      <w:lang w:val="lt-LT" w:eastAsia="lt-LT" w:bidi="ar-SA"/>
    </w:rPr>
  </w:style>
  <w:style w:type="character" w:customStyle="1" w:styleId="Antrat3Diagrama">
    <w:name w:val="Antraštė 3 Diagrama"/>
    <w:link w:val="Antrat3"/>
    <w:locked/>
    <w:rsid w:val="002D3AC9"/>
    <w:rPr>
      <w:rFonts w:ascii="Arial" w:hAnsi="Arial" w:cs="Arial"/>
      <w:b/>
      <w:bCs/>
      <w:sz w:val="26"/>
      <w:szCs w:val="26"/>
      <w:lang w:val="lt-LT" w:eastAsia="lt-LT" w:bidi="ar-SA"/>
    </w:rPr>
  </w:style>
  <w:style w:type="character" w:customStyle="1" w:styleId="Antrat4Diagrama">
    <w:name w:val="Antraštė 4 Diagrama"/>
    <w:link w:val="Antrat4"/>
    <w:locked/>
    <w:rsid w:val="002D3AC9"/>
    <w:rPr>
      <w:b/>
      <w:bCs/>
      <w:sz w:val="28"/>
      <w:szCs w:val="28"/>
      <w:lang w:val="lt-LT" w:eastAsia="lt-LT" w:bidi="ar-SA"/>
    </w:rPr>
  </w:style>
  <w:style w:type="character" w:customStyle="1" w:styleId="Antrat5Diagrama">
    <w:name w:val="Antraštė 5 Diagrama"/>
    <w:link w:val="Antrat5"/>
    <w:uiPriority w:val="9"/>
    <w:locked/>
    <w:rsid w:val="002D3AC9"/>
    <w:rPr>
      <w:rFonts w:eastAsia="Calibri"/>
      <w:sz w:val="24"/>
      <w:u w:val="single"/>
      <w:lang w:val="lt-LT" w:eastAsia="en-US" w:bidi="ar-SA"/>
    </w:rPr>
  </w:style>
  <w:style w:type="character" w:customStyle="1" w:styleId="Antrat6Diagrama">
    <w:name w:val="Antraštė 6 Diagrama"/>
    <w:link w:val="Antrat6"/>
    <w:locked/>
    <w:rsid w:val="002D3AC9"/>
    <w:rPr>
      <w:rFonts w:eastAsia="Calibri"/>
      <w:sz w:val="24"/>
      <w:lang w:val="lt-LT" w:eastAsia="en-US" w:bidi="ar-SA"/>
    </w:rPr>
  </w:style>
  <w:style w:type="character" w:customStyle="1" w:styleId="Antrat7Diagrama">
    <w:name w:val="Antraštė 7 Diagrama"/>
    <w:link w:val="Antrat7"/>
    <w:locked/>
    <w:rsid w:val="002D3AC9"/>
    <w:rPr>
      <w:rFonts w:eastAsia="Calibri"/>
      <w:sz w:val="24"/>
      <w:lang w:val="lt-LT" w:eastAsia="en-US" w:bidi="ar-SA"/>
    </w:rPr>
  </w:style>
  <w:style w:type="character" w:customStyle="1" w:styleId="Antrat8Diagrama">
    <w:name w:val="Antraštė 8 Diagrama"/>
    <w:link w:val="Antrat8"/>
    <w:locked/>
    <w:rsid w:val="002D3AC9"/>
    <w:rPr>
      <w:rFonts w:eastAsia="Calibri"/>
      <w:sz w:val="24"/>
      <w:lang w:val="lt-LT" w:eastAsia="en-US" w:bidi="ar-SA"/>
    </w:rPr>
  </w:style>
  <w:style w:type="character" w:customStyle="1" w:styleId="Antrat9Diagrama">
    <w:name w:val="Antraštė 9 Diagrama"/>
    <w:link w:val="Antrat9"/>
    <w:locked/>
    <w:rsid w:val="002D3AC9"/>
    <w:rPr>
      <w:rFonts w:eastAsia="Calibri"/>
      <w:sz w:val="24"/>
      <w:lang w:val="lt-LT" w:eastAsia="en-US" w:bidi="ar-SA"/>
    </w:rPr>
  </w:style>
  <w:style w:type="paragraph" w:styleId="Antrats">
    <w:name w:val="header"/>
    <w:aliases w:val="Char,Diagrama"/>
    <w:basedOn w:val="prastasis"/>
    <w:link w:val="AntratsDiagrama"/>
    <w:pPr>
      <w:tabs>
        <w:tab w:val="center" w:pos="4153"/>
        <w:tab w:val="right" w:pos="8306"/>
      </w:tabs>
    </w:pPr>
  </w:style>
  <w:style w:type="character" w:customStyle="1" w:styleId="AntratsDiagrama">
    <w:name w:val="Antraštės Diagrama"/>
    <w:aliases w:val="Char Diagrama,Diagrama Diagrama"/>
    <w:link w:val="Antrats"/>
    <w:rsid w:val="00C409B9"/>
    <w:rPr>
      <w:sz w:val="24"/>
      <w:lang w:val="lt-LT" w:eastAsia="lt-LT" w:bidi="ar-SA"/>
    </w:rPr>
  </w:style>
  <w:style w:type="character" w:styleId="Puslapionumeris">
    <w:name w:val="page number"/>
    <w:basedOn w:val="Numatytasispastraiposriftas"/>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link w:val="Porat"/>
    <w:uiPriority w:val="99"/>
    <w:locked/>
    <w:rsid w:val="002D3AC9"/>
    <w:rPr>
      <w:sz w:val="24"/>
      <w:lang w:val="lt-LT" w:eastAsia="lt-LT" w:bidi="ar-SA"/>
    </w:rPr>
  </w:style>
  <w:style w:type="paragraph" w:styleId="Pagrindiniotekstotrauka">
    <w:name w:val="Body Text Indent"/>
    <w:basedOn w:val="prastasis"/>
    <w:link w:val="PagrindiniotekstotraukaDiagrama"/>
    <w:pPr>
      <w:spacing w:before="120"/>
      <w:ind w:left="4536"/>
      <w:jc w:val="center"/>
    </w:pPr>
  </w:style>
  <w:style w:type="character" w:customStyle="1" w:styleId="PagrindiniotekstotraukaDiagrama">
    <w:name w:val="Pagrindinio teksto įtrauka Diagrama"/>
    <w:link w:val="Pagrindiniotekstotrauka"/>
    <w:rsid w:val="00C905CA"/>
    <w:rPr>
      <w:sz w:val="24"/>
      <w:lang w:val="lt-LT" w:eastAsia="lt-LT" w:bidi="ar-SA"/>
    </w:rPr>
  </w:style>
  <w:style w:type="paragraph" w:styleId="Pagrindinistekstas">
    <w:name w:val="Body Text"/>
    <w:basedOn w:val="prastasis"/>
    <w:link w:val="PagrindinistekstasDiagrama"/>
    <w:rsid w:val="00E06A06"/>
    <w:pPr>
      <w:spacing w:after="120"/>
    </w:pPr>
  </w:style>
  <w:style w:type="character" w:customStyle="1" w:styleId="PagrindinistekstasDiagrama">
    <w:name w:val="Pagrindinis tekstas Diagrama"/>
    <w:link w:val="Pagrindinistekstas"/>
    <w:locked/>
    <w:rsid w:val="002D3AC9"/>
    <w:rPr>
      <w:sz w:val="24"/>
      <w:lang w:val="lt-LT" w:eastAsia="lt-LT" w:bidi="ar-SA"/>
    </w:rPr>
  </w:style>
  <w:style w:type="paragraph" w:styleId="prastasiniatinklio">
    <w:name w:val="Normal (Web)"/>
    <w:basedOn w:val="prastasis"/>
    <w:uiPriority w:val="99"/>
    <w:qFormat/>
    <w:rsid w:val="00E06A06"/>
    <w:pPr>
      <w:spacing w:before="100" w:beforeAutospacing="1" w:after="100" w:afterAutospacing="1"/>
    </w:pPr>
    <w:rPr>
      <w:szCs w:val="24"/>
      <w:lang w:val="en-GB" w:eastAsia="en-US"/>
    </w:rPr>
  </w:style>
  <w:style w:type="paragraph" w:styleId="Pagrindiniotekstotrauka2">
    <w:name w:val="Body Text Indent 2"/>
    <w:basedOn w:val="prastasis"/>
    <w:link w:val="Pagrindiniotekstotrauka2Diagrama"/>
    <w:rsid w:val="008A2661"/>
    <w:pPr>
      <w:spacing w:after="120" w:line="480" w:lineRule="auto"/>
      <w:ind w:left="283"/>
    </w:pPr>
  </w:style>
  <w:style w:type="character" w:customStyle="1" w:styleId="Pagrindiniotekstotrauka2Diagrama">
    <w:name w:val="Pagrindinio teksto įtrauka 2 Diagrama"/>
    <w:link w:val="Pagrindiniotekstotrauka2"/>
    <w:locked/>
    <w:rsid w:val="002D3AC9"/>
    <w:rPr>
      <w:sz w:val="24"/>
      <w:lang w:val="lt-LT" w:eastAsia="lt-LT" w:bidi="ar-SA"/>
    </w:rPr>
  </w:style>
  <w:style w:type="paragraph" w:styleId="Pagrindinistekstas2">
    <w:name w:val="Body Text 2"/>
    <w:basedOn w:val="prastasis"/>
    <w:link w:val="Pagrindinistekstas2Diagrama"/>
    <w:rsid w:val="00C90CFC"/>
    <w:pPr>
      <w:spacing w:after="120" w:line="480" w:lineRule="auto"/>
    </w:pPr>
    <w:rPr>
      <w:lang w:val="x-none" w:eastAsia="x-none"/>
    </w:rPr>
  </w:style>
  <w:style w:type="character" w:customStyle="1" w:styleId="Pagrindinistekstas2Diagrama">
    <w:name w:val="Pagrindinis tekstas 2 Diagrama"/>
    <w:link w:val="Pagrindinistekstas2"/>
    <w:rsid w:val="003F66F1"/>
    <w:rPr>
      <w:sz w:val="24"/>
    </w:rPr>
  </w:style>
  <w:style w:type="table" w:styleId="Lentelstinklelis">
    <w:name w:val="Table Grid"/>
    <w:basedOn w:val="prastojilentel"/>
    <w:uiPriority w:val="39"/>
    <w:qFormat/>
    <w:rsid w:val="006B7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link w:val="Pagrindiniotekstotrauka3Diagrama"/>
    <w:uiPriority w:val="99"/>
    <w:rsid w:val="00465D2F"/>
    <w:pPr>
      <w:spacing w:after="120"/>
      <w:ind w:left="283"/>
    </w:pPr>
    <w:rPr>
      <w:sz w:val="16"/>
      <w:szCs w:val="16"/>
    </w:rPr>
  </w:style>
  <w:style w:type="character" w:customStyle="1" w:styleId="Pagrindiniotekstotrauka3Diagrama">
    <w:name w:val="Pagrindinio teksto įtrauka 3 Diagrama"/>
    <w:link w:val="Pagrindiniotekstotrauka3"/>
    <w:uiPriority w:val="99"/>
    <w:locked/>
    <w:rsid w:val="002D3AC9"/>
    <w:rPr>
      <w:sz w:val="16"/>
      <w:szCs w:val="16"/>
      <w:lang w:val="lt-LT" w:eastAsia="lt-LT" w:bidi="ar-SA"/>
    </w:rPr>
  </w:style>
  <w:style w:type="paragraph" w:styleId="HTMLiankstoformatuotas">
    <w:name w:val="HTML Preformatted"/>
    <w:basedOn w:val="prastasis"/>
    <w:link w:val="HTMLiankstoformatuotasDiagrama"/>
    <w:rsid w:val="006A2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link w:val="HTMLiankstoformatuotas"/>
    <w:locked/>
    <w:rsid w:val="002D3AC9"/>
    <w:rPr>
      <w:rFonts w:ascii="Courier New" w:hAnsi="Courier New" w:cs="Courier New"/>
      <w:lang w:val="lt-LT" w:eastAsia="lt-LT" w:bidi="ar-SA"/>
    </w:rPr>
  </w:style>
  <w:style w:type="paragraph" w:styleId="Tekstoblokas">
    <w:name w:val="Block Text"/>
    <w:basedOn w:val="prastasis"/>
    <w:rsid w:val="00E5628E"/>
    <w:pPr>
      <w:spacing w:line="360" w:lineRule="atLeast"/>
      <w:ind w:left="-142" w:right="-142" w:firstLine="851"/>
      <w:jc w:val="both"/>
    </w:pPr>
  </w:style>
  <w:style w:type="paragraph" w:customStyle="1" w:styleId="CharChar1Diagrama">
    <w:name w:val="Char Char1 Diagrama"/>
    <w:basedOn w:val="prastasis"/>
    <w:rsid w:val="00702DBE"/>
    <w:pPr>
      <w:spacing w:after="160" w:line="240" w:lineRule="exact"/>
    </w:pPr>
    <w:rPr>
      <w:rFonts w:ascii="Tahoma" w:hAnsi="Tahoma"/>
      <w:sz w:val="20"/>
      <w:lang w:val="en-US" w:eastAsia="en-US"/>
    </w:rPr>
  </w:style>
  <w:style w:type="paragraph" w:customStyle="1" w:styleId="statymopavad">
    <w:name w:val="Ástatymo pavad."/>
    <w:basedOn w:val="prastasis"/>
    <w:rsid w:val="009A6DE7"/>
    <w:pPr>
      <w:jc w:val="center"/>
    </w:pPr>
    <w:rPr>
      <w:caps/>
      <w:lang w:eastAsia="en-US"/>
    </w:rPr>
  </w:style>
  <w:style w:type="paragraph" w:customStyle="1" w:styleId="DiagramaCharCharDiagramaCharCharDiagramaCharCharDiagrama">
    <w:name w:val="Diagrama Char Char Diagrama Char Char Diagrama Char Char Diagrama"/>
    <w:basedOn w:val="prastasis"/>
    <w:rsid w:val="00763C5D"/>
    <w:pPr>
      <w:spacing w:after="160" w:line="240" w:lineRule="exact"/>
    </w:pPr>
    <w:rPr>
      <w:rFonts w:ascii="Tahoma" w:hAnsi="Tahoma"/>
      <w:sz w:val="20"/>
      <w:lang w:eastAsia="en-US"/>
    </w:rPr>
  </w:style>
  <w:style w:type="character" w:customStyle="1" w:styleId="Typewriter">
    <w:name w:val="Typewriter"/>
    <w:rsid w:val="00763C5D"/>
    <w:rPr>
      <w:rFonts w:ascii="Courier New" w:hAnsi="Courier New"/>
      <w:sz w:val="20"/>
    </w:rPr>
  </w:style>
  <w:style w:type="paragraph" w:styleId="Debesliotekstas">
    <w:name w:val="Balloon Text"/>
    <w:basedOn w:val="prastasis"/>
    <w:link w:val="DebesliotekstasDiagrama"/>
    <w:uiPriority w:val="99"/>
    <w:semiHidden/>
    <w:rsid w:val="00F2796F"/>
    <w:rPr>
      <w:rFonts w:ascii="Tahoma" w:hAnsi="Tahoma" w:cs="Tahoma"/>
      <w:sz w:val="16"/>
      <w:szCs w:val="16"/>
    </w:rPr>
  </w:style>
  <w:style w:type="character" w:customStyle="1" w:styleId="DebesliotekstasDiagrama">
    <w:name w:val="Debesėlio tekstas Diagrama"/>
    <w:link w:val="Debesliotekstas"/>
    <w:uiPriority w:val="99"/>
    <w:semiHidden/>
    <w:locked/>
    <w:rsid w:val="002D3AC9"/>
    <w:rPr>
      <w:rFonts w:ascii="Tahoma" w:hAnsi="Tahoma" w:cs="Tahoma"/>
      <w:sz w:val="16"/>
      <w:szCs w:val="16"/>
      <w:lang w:val="lt-LT" w:eastAsia="lt-LT" w:bidi="ar-SA"/>
    </w:rPr>
  </w:style>
  <w:style w:type="paragraph" w:styleId="Paprastasistekstas">
    <w:name w:val="Plain Text"/>
    <w:basedOn w:val="prastasis"/>
    <w:link w:val="PaprastasistekstasDiagrama"/>
    <w:rsid w:val="005B74F3"/>
    <w:rPr>
      <w:rFonts w:ascii="Courier New" w:hAnsi="Courier New" w:cs="Courier New"/>
      <w:sz w:val="20"/>
      <w:lang w:eastAsia="en-US"/>
    </w:rPr>
  </w:style>
  <w:style w:type="character" w:customStyle="1" w:styleId="PaprastasistekstasDiagrama">
    <w:name w:val="Paprastasis tekstas Diagrama"/>
    <w:link w:val="Paprastasistekstas"/>
    <w:locked/>
    <w:rsid w:val="002D3AC9"/>
    <w:rPr>
      <w:rFonts w:ascii="Courier New" w:hAnsi="Courier New" w:cs="Courier New"/>
      <w:lang w:val="lt-LT" w:eastAsia="en-US" w:bidi="ar-SA"/>
    </w:rPr>
  </w:style>
  <w:style w:type="character" w:styleId="Hipersaitas">
    <w:name w:val="Hyperlink"/>
    <w:qFormat/>
    <w:rsid w:val="005B74F3"/>
    <w:rPr>
      <w:color w:val="0000FF"/>
      <w:u w:val="single"/>
    </w:rPr>
  </w:style>
  <w:style w:type="paragraph" w:customStyle="1" w:styleId="Hyperlink1">
    <w:name w:val="Hyperlink1"/>
    <w:rsid w:val="00722BF7"/>
    <w:pPr>
      <w:ind w:firstLine="312"/>
      <w:jc w:val="both"/>
    </w:pPr>
    <w:rPr>
      <w:rFonts w:ascii="TimesLT" w:hAnsi="TimesLT"/>
      <w:lang w:val="en-GB" w:eastAsia="en-US"/>
    </w:rPr>
  </w:style>
  <w:style w:type="paragraph" w:customStyle="1" w:styleId="CentrBold">
    <w:name w:val="CentrBold"/>
    <w:rsid w:val="00722BF7"/>
    <w:pPr>
      <w:jc w:val="center"/>
    </w:pPr>
    <w:rPr>
      <w:rFonts w:ascii="TimesLT" w:hAnsi="TimesLT"/>
      <w:b/>
      <w:caps/>
      <w:lang w:val="en-GB" w:eastAsia="en-US"/>
    </w:rPr>
  </w:style>
  <w:style w:type="character" w:customStyle="1" w:styleId="Sample">
    <w:name w:val="Sample"/>
    <w:rsid w:val="00825919"/>
    <w:rPr>
      <w:rFonts w:ascii="Courier New" w:hAnsi="Courier New"/>
    </w:rPr>
  </w:style>
  <w:style w:type="paragraph" w:styleId="Pagrindinistekstas3">
    <w:name w:val="Body Text 3"/>
    <w:basedOn w:val="prastasis"/>
    <w:link w:val="Pagrindinistekstas3Diagrama"/>
    <w:uiPriority w:val="99"/>
    <w:rsid w:val="00EC739C"/>
    <w:pPr>
      <w:spacing w:after="120"/>
    </w:pPr>
    <w:rPr>
      <w:sz w:val="16"/>
      <w:szCs w:val="16"/>
    </w:rPr>
  </w:style>
  <w:style w:type="character" w:customStyle="1" w:styleId="Pagrindinistekstas3Diagrama">
    <w:name w:val="Pagrindinis tekstas 3 Diagrama"/>
    <w:link w:val="Pagrindinistekstas3"/>
    <w:uiPriority w:val="99"/>
    <w:locked/>
    <w:rsid w:val="002D3AC9"/>
    <w:rPr>
      <w:sz w:val="16"/>
      <w:szCs w:val="16"/>
      <w:lang w:val="lt-LT" w:eastAsia="lt-LT" w:bidi="ar-SA"/>
    </w:rPr>
  </w:style>
  <w:style w:type="paragraph" w:customStyle="1" w:styleId="DiagramaCharCharCharDiagramaCharDiagramaCharCharDiagramaCharDiagramaCharDiagrama">
    <w:name w:val="Diagrama Char Char Char Diagrama Char Diagrama Char Char Diagrama Char Diagrama Char Diagrama"/>
    <w:basedOn w:val="prastasis"/>
    <w:rsid w:val="00C409B9"/>
    <w:pPr>
      <w:spacing w:after="160" w:line="240" w:lineRule="exact"/>
    </w:pPr>
    <w:rPr>
      <w:rFonts w:ascii="Tahoma" w:hAnsi="Tahoma"/>
      <w:sz w:val="20"/>
      <w:lang w:val="en-US" w:eastAsia="en-US"/>
    </w:rPr>
  </w:style>
  <w:style w:type="paragraph" w:customStyle="1" w:styleId="Default">
    <w:name w:val="Default"/>
    <w:rsid w:val="0071780B"/>
    <w:pPr>
      <w:autoSpaceDE w:val="0"/>
      <w:autoSpaceDN w:val="0"/>
      <w:adjustRightInd w:val="0"/>
    </w:pPr>
    <w:rPr>
      <w:rFonts w:eastAsia="Calibri"/>
      <w:color w:val="000000"/>
      <w:sz w:val="24"/>
      <w:szCs w:val="24"/>
      <w:lang w:eastAsia="en-US"/>
    </w:rPr>
  </w:style>
  <w:style w:type="character" w:styleId="Grietas">
    <w:name w:val="Strong"/>
    <w:uiPriority w:val="22"/>
    <w:qFormat/>
    <w:rsid w:val="0071780B"/>
    <w:rPr>
      <w:b/>
      <w:bCs/>
    </w:rPr>
  </w:style>
  <w:style w:type="paragraph" w:customStyle="1" w:styleId="Preformatted">
    <w:name w:val="Preformatted"/>
    <w:basedOn w:val="prastasis"/>
    <w:rsid w:val="004F779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lang w:eastAsia="en-US"/>
    </w:rPr>
  </w:style>
  <w:style w:type="character" w:customStyle="1" w:styleId="CharChar3">
    <w:name w:val="Char Char3"/>
    <w:rsid w:val="004F779C"/>
    <w:rPr>
      <w:sz w:val="24"/>
      <w:lang w:val="lt-LT" w:eastAsia="lt-LT" w:bidi="ar-SA"/>
    </w:rPr>
  </w:style>
  <w:style w:type="character" w:styleId="Emfaz">
    <w:name w:val="Emphasis"/>
    <w:uiPriority w:val="20"/>
    <w:qFormat/>
    <w:rsid w:val="00A00E8B"/>
    <w:rPr>
      <w:i/>
      <w:iCs/>
    </w:rPr>
  </w:style>
  <w:style w:type="paragraph" w:customStyle="1" w:styleId="TableContents">
    <w:name w:val="Table Contents"/>
    <w:basedOn w:val="prastasis"/>
    <w:rsid w:val="00A00E8B"/>
    <w:pPr>
      <w:widowControl w:val="0"/>
      <w:suppressLineNumbers/>
      <w:suppressAutoHyphens/>
    </w:pPr>
    <w:rPr>
      <w:rFonts w:eastAsia="Arial Unicode MS"/>
      <w:szCs w:val="24"/>
    </w:rPr>
  </w:style>
  <w:style w:type="paragraph" w:customStyle="1" w:styleId="MediumGrid1-Accent21">
    <w:name w:val="Medium Grid 1 - Accent 21"/>
    <w:basedOn w:val="prastasis"/>
    <w:uiPriority w:val="34"/>
    <w:qFormat/>
    <w:rsid w:val="003F66F1"/>
    <w:pPr>
      <w:spacing w:after="200" w:line="276" w:lineRule="auto"/>
      <w:ind w:left="720"/>
      <w:contextualSpacing/>
    </w:pPr>
    <w:rPr>
      <w:rFonts w:eastAsia="Calibri"/>
      <w:szCs w:val="24"/>
      <w:lang w:eastAsia="en-US"/>
    </w:rPr>
  </w:style>
  <w:style w:type="paragraph" w:customStyle="1" w:styleId="DefinitionTerm">
    <w:name w:val="Definition Term"/>
    <w:basedOn w:val="prastasis"/>
    <w:next w:val="prastasis"/>
    <w:rsid w:val="003F66F1"/>
    <w:rPr>
      <w:lang w:eastAsia="en-US"/>
    </w:rPr>
  </w:style>
  <w:style w:type="paragraph" w:customStyle="1" w:styleId="ListParagraph1">
    <w:name w:val="List Paragraph1"/>
    <w:basedOn w:val="prastasis"/>
    <w:qFormat/>
    <w:rsid w:val="002D3AC9"/>
    <w:pPr>
      <w:ind w:left="720"/>
      <w:contextualSpacing/>
    </w:pPr>
    <w:rPr>
      <w:rFonts w:eastAsia="Calibri"/>
      <w:lang w:eastAsia="en-US"/>
    </w:rPr>
  </w:style>
  <w:style w:type="paragraph" w:styleId="Komentarotekstas">
    <w:name w:val="annotation text"/>
    <w:basedOn w:val="prastasis"/>
    <w:link w:val="KomentarotekstasDiagrama"/>
    <w:uiPriority w:val="99"/>
    <w:semiHidden/>
    <w:rsid w:val="002D3AC9"/>
    <w:rPr>
      <w:rFonts w:eastAsia="Calibri"/>
      <w:sz w:val="20"/>
      <w:lang w:eastAsia="en-US"/>
    </w:rPr>
  </w:style>
  <w:style w:type="character" w:customStyle="1" w:styleId="KomentarotekstasDiagrama">
    <w:name w:val="Komentaro tekstas Diagrama"/>
    <w:link w:val="Komentarotekstas"/>
    <w:uiPriority w:val="99"/>
    <w:semiHidden/>
    <w:locked/>
    <w:rsid w:val="002D3AC9"/>
    <w:rPr>
      <w:rFonts w:eastAsia="Calibri"/>
      <w:lang w:val="lt-LT" w:eastAsia="en-US" w:bidi="ar-SA"/>
    </w:rPr>
  </w:style>
  <w:style w:type="paragraph" w:styleId="Puslapioinaostekstas">
    <w:name w:val="footnote text"/>
    <w:aliases w:val="Footnote Text Blue,Footnote,Footnote text,fn,Footnote Text Char Char,Footnote Text Char Char Char Char Char Char,Footnote Text Char Char Char Char Char,Footnote Text Blue Char Char Char Char,Footnote Text Char Char Char Char"/>
    <w:basedOn w:val="prastasis"/>
    <w:link w:val="PuslapioinaostekstasDiagrama"/>
    <w:uiPriority w:val="99"/>
    <w:semiHidden/>
    <w:qFormat/>
    <w:rsid w:val="002D3AC9"/>
    <w:rPr>
      <w:rFonts w:eastAsia="Calibri"/>
      <w:sz w:val="20"/>
      <w:lang w:eastAsia="en-US"/>
    </w:rPr>
  </w:style>
  <w:style w:type="character" w:customStyle="1" w:styleId="PuslapioinaostekstasDiagrama">
    <w:name w:val="Puslapio išnašos tekstas Diagrama"/>
    <w:aliases w:val="Footnote Text Blue Diagrama,Footnote Diagrama,Footnote text Diagrama,fn Diagrama,Footnote Text Char Char Diagrama,Footnote Text Char Char Char Char Char Char Diagrama,Footnote Text Char Char Char Char Char Diagrama"/>
    <w:link w:val="Puslapioinaostekstas"/>
    <w:uiPriority w:val="99"/>
    <w:semiHidden/>
    <w:qFormat/>
    <w:locked/>
    <w:rsid w:val="002D3AC9"/>
    <w:rPr>
      <w:rFonts w:eastAsia="Calibri"/>
      <w:lang w:val="lt-LT" w:eastAsia="en-US" w:bidi="ar-SA"/>
    </w:rPr>
  </w:style>
  <w:style w:type="paragraph" w:styleId="Pavadinimas">
    <w:name w:val="Title"/>
    <w:basedOn w:val="prastasis"/>
    <w:link w:val="PavadinimasDiagrama"/>
    <w:uiPriority w:val="99"/>
    <w:qFormat/>
    <w:rsid w:val="002D3AC9"/>
    <w:pPr>
      <w:jc w:val="center"/>
    </w:pPr>
    <w:rPr>
      <w:rFonts w:ascii="TimesLT" w:eastAsia="Calibri" w:hAnsi="TimesLT"/>
      <w:b/>
      <w:sz w:val="28"/>
      <w:lang w:eastAsia="en-US"/>
    </w:rPr>
  </w:style>
  <w:style w:type="character" w:customStyle="1" w:styleId="PavadinimasDiagrama">
    <w:name w:val="Pavadinimas Diagrama"/>
    <w:link w:val="Pavadinimas"/>
    <w:uiPriority w:val="99"/>
    <w:locked/>
    <w:rsid w:val="002D3AC9"/>
    <w:rPr>
      <w:rFonts w:ascii="TimesLT" w:eastAsia="Calibri" w:hAnsi="TimesLT"/>
      <w:b/>
      <w:sz w:val="28"/>
      <w:lang w:val="lt-LT" w:eastAsia="en-US" w:bidi="ar-SA"/>
    </w:rPr>
  </w:style>
  <w:style w:type="character" w:customStyle="1" w:styleId="DokumentostruktraDiagrama">
    <w:name w:val="Dokumento struktūra Diagrama"/>
    <w:link w:val="Dokumentostruktra"/>
    <w:uiPriority w:val="99"/>
    <w:semiHidden/>
    <w:locked/>
    <w:rsid w:val="002D3AC9"/>
    <w:rPr>
      <w:rFonts w:ascii="Tahoma" w:hAnsi="Tahoma"/>
      <w:shd w:val="clear" w:color="auto" w:fill="000080"/>
      <w:lang w:bidi="ar-SA"/>
    </w:rPr>
  </w:style>
  <w:style w:type="paragraph" w:styleId="Dokumentostruktra">
    <w:name w:val="Document Map"/>
    <w:basedOn w:val="prastasis"/>
    <w:link w:val="DokumentostruktraDiagrama"/>
    <w:uiPriority w:val="99"/>
    <w:semiHidden/>
    <w:rsid w:val="002D3AC9"/>
    <w:pPr>
      <w:shd w:val="clear" w:color="auto" w:fill="000080"/>
    </w:pPr>
    <w:rPr>
      <w:rFonts w:ascii="Tahoma" w:hAnsi="Tahoma"/>
      <w:sz w:val="20"/>
      <w:shd w:val="clear" w:color="auto" w:fill="000080"/>
      <w:lang w:val="x-none" w:eastAsia="x-none"/>
    </w:rPr>
  </w:style>
  <w:style w:type="character" w:customStyle="1" w:styleId="KomentarotemaDiagrama">
    <w:name w:val="Komentaro tema Diagrama"/>
    <w:link w:val="Komentarotema"/>
    <w:uiPriority w:val="99"/>
    <w:semiHidden/>
    <w:locked/>
    <w:rsid w:val="002D3AC9"/>
    <w:rPr>
      <w:rFonts w:eastAsia="Calibri"/>
      <w:b/>
      <w:bCs/>
      <w:lang w:val="lt-LT" w:eastAsia="en-US" w:bidi="ar-SA"/>
    </w:rPr>
  </w:style>
  <w:style w:type="paragraph" w:styleId="Komentarotema">
    <w:name w:val="annotation subject"/>
    <w:basedOn w:val="Komentarotekstas"/>
    <w:next w:val="Komentarotekstas"/>
    <w:link w:val="KomentarotemaDiagrama"/>
    <w:uiPriority w:val="99"/>
    <w:semiHidden/>
    <w:rsid w:val="002D3AC9"/>
    <w:rPr>
      <w:b/>
      <w:bCs/>
    </w:rPr>
  </w:style>
  <w:style w:type="paragraph" w:customStyle="1" w:styleId="NoSpacing1">
    <w:name w:val="No Spacing1"/>
    <w:link w:val="NoSpacingChar"/>
    <w:qFormat/>
    <w:rsid w:val="002D3AC9"/>
    <w:rPr>
      <w:rFonts w:ascii="Calibri" w:eastAsia="Calibri" w:hAnsi="Calibri"/>
      <w:sz w:val="22"/>
      <w:szCs w:val="22"/>
      <w:lang w:val="en-US" w:eastAsia="en-US"/>
    </w:rPr>
  </w:style>
  <w:style w:type="character" w:customStyle="1" w:styleId="NoSpacingChar">
    <w:name w:val="No Spacing Char"/>
    <w:link w:val="NoSpacing1"/>
    <w:qFormat/>
    <w:locked/>
    <w:rsid w:val="002D3AC9"/>
    <w:rPr>
      <w:rFonts w:ascii="Calibri" w:eastAsia="Calibri" w:hAnsi="Calibri"/>
      <w:sz w:val="22"/>
      <w:szCs w:val="22"/>
      <w:lang w:val="en-US" w:eastAsia="en-US" w:bidi="ar-SA"/>
    </w:rPr>
  </w:style>
  <w:style w:type="paragraph" w:styleId="Sraopastraipa">
    <w:name w:val="List Paragraph"/>
    <w:basedOn w:val="prastasis"/>
    <w:link w:val="SraopastraipaDiagrama"/>
    <w:uiPriority w:val="34"/>
    <w:qFormat/>
    <w:rsid w:val="00E93228"/>
    <w:pPr>
      <w:spacing w:after="200" w:line="276" w:lineRule="auto"/>
      <w:ind w:left="720"/>
      <w:contextualSpacing/>
    </w:pPr>
    <w:rPr>
      <w:rFonts w:ascii="Calibri" w:hAnsi="Calibri"/>
      <w:sz w:val="22"/>
      <w:szCs w:val="22"/>
      <w:lang w:eastAsia="en-US"/>
    </w:rPr>
  </w:style>
  <w:style w:type="paragraph" w:customStyle="1" w:styleId="WW-BodyText3">
    <w:name w:val="WW-Body Text 3"/>
    <w:basedOn w:val="prastasis"/>
    <w:rsid w:val="00DE430F"/>
    <w:pPr>
      <w:suppressAutoHyphens/>
      <w:jc w:val="both"/>
    </w:pPr>
    <w:rPr>
      <w:szCs w:val="24"/>
      <w:lang w:eastAsia="ar-SA"/>
    </w:rPr>
  </w:style>
  <w:style w:type="paragraph" w:customStyle="1" w:styleId="Iprastasis">
    <w:name w:val="Iprastasis"/>
    <w:basedOn w:val="prastasis"/>
    <w:next w:val="prastasis"/>
    <w:rsid w:val="00DE430F"/>
    <w:pPr>
      <w:suppressAutoHyphens/>
      <w:autoSpaceDE w:val="0"/>
    </w:pPr>
    <w:rPr>
      <w:rFonts w:eastAsia="Arial"/>
      <w:szCs w:val="24"/>
      <w:lang w:eastAsia="ar-SA"/>
    </w:rPr>
  </w:style>
  <w:style w:type="character" w:customStyle="1" w:styleId="WW8Num3z0">
    <w:name w:val="WW8Num3z0"/>
    <w:rsid w:val="00232C7C"/>
    <w:rPr>
      <w:rFonts w:ascii="StarSymbol" w:hAnsi="StarSymbol" w:cs="StarSymbol"/>
      <w:sz w:val="18"/>
      <w:szCs w:val="18"/>
    </w:rPr>
  </w:style>
  <w:style w:type="character" w:customStyle="1" w:styleId="WW8Num3z1">
    <w:name w:val="WW8Num3z1"/>
    <w:rsid w:val="00232C7C"/>
    <w:rPr>
      <w:rFonts w:ascii="Symbol" w:hAnsi="Symbol" w:cs="StarSymbol"/>
      <w:sz w:val="18"/>
      <w:szCs w:val="18"/>
    </w:rPr>
  </w:style>
  <w:style w:type="character" w:customStyle="1" w:styleId="WW8Num4z0">
    <w:name w:val="WW8Num4z0"/>
    <w:rsid w:val="00232C7C"/>
    <w:rPr>
      <w:rFonts w:ascii="StarSymbol" w:hAnsi="StarSymbol" w:cs="StarSymbol"/>
      <w:sz w:val="18"/>
      <w:szCs w:val="18"/>
    </w:rPr>
  </w:style>
  <w:style w:type="character" w:customStyle="1" w:styleId="WW8Num5z0">
    <w:name w:val="WW8Num5z0"/>
    <w:rsid w:val="00232C7C"/>
    <w:rPr>
      <w:rFonts w:ascii="StarSymbol" w:hAnsi="StarSymbol" w:cs="StarSymbol"/>
      <w:sz w:val="18"/>
      <w:szCs w:val="18"/>
    </w:rPr>
  </w:style>
  <w:style w:type="character" w:customStyle="1" w:styleId="Absatz-Standardschriftart">
    <w:name w:val="Absatz-Standardschriftart"/>
    <w:rsid w:val="00232C7C"/>
  </w:style>
  <w:style w:type="character" w:customStyle="1" w:styleId="WW-Absatz-Standardschriftart">
    <w:name w:val="WW-Absatz-Standardschriftart"/>
    <w:rsid w:val="00232C7C"/>
  </w:style>
  <w:style w:type="character" w:customStyle="1" w:styleId="WW8Num2z0">
    <w:name w:val="WW8Num2z0"/>
    <w:rsid w:val="00232C7C"/>
    <w:rPr>
      <w:rFonts w:ascii="StarSymbol" w:hAnsi="StarSymbol" w:cs="StarSymbol"/>
      <w:sz w:val="18"/>
      <w:szCs w:val="18"/>
    </w:rPr>
  </w:style>
  <w:style w:type="character" w:customStyle="1" w:styleId="WW8Num2z1">
    <w:name w:val="WW8Num2z1"/>
    <w:rsid w:val="00232C7C"/>
    <w:rPr>
      <w:rFonts w:ascii="Symbol" w:hAnsi="Symbol" w:cs="StarSymbol"/>
      <w:sz w:val="18"/>
      <w:szCs w:val="18"/>
    </w:rPr>
  </w:style>
  <w:style w:type="character" w:customStyle="1" w:styleId="WW8Num4z1">
    <w:name w:val="WW8Num4z1"/>
    <w:rsid w:val="00232C7C"/>
    <w:rPr>
      <w:rFonts w:ascii="Symbol" w:hAnsi="Symbol" w:cs="StarSymbol"/>
      <w:sz w:val="18"/>
      <w:szCs w:val="18"/>
    </w:rPr>
  </w:style>
  <w:style w:type="character" w:customStyle="1" w:styleId="WW8Num5z1">
    <w:name w:val="WW8Num5z1"/>
    <w:rsid w:val="00232C7C"/>
    <w:rPr>
      <w:rFonts w:ascii="Symbol" w:hAnsi="Symbol" w:cs="StarSymbol"/>
      <w:sz w:val="18"/>
      <w:szCs w:val="18"/>
    </w:rPr>
  </w:style>
  <w:style w:type="character" w:customStyle="1" w:styleId="WW8Num7z0">
    <w:name w:val="WW8Num7z0"/>
    <w:rsid w:val="00232C7C"/>
    <w:rPr>
      <w:rFonts w:ascii="Wingdings" w:hAnsi="Wingdings"/>
    </w:rPr>
  </w:style>
  <w:style w:type="character" w:customStyle="1" w:styleId="WW8Num7z1">
    <w:name w:val="WW8Num7z1"/>
    <w:rsid w:val="00232C7C"/>
    <w:rPr>
      <w:rFonts w:ascii="Symbol" w:hAnsi="Symbol" w:cs="StarSymbol"/>
      <w:sz w:val="18"/>
      <w:szCs w:val="18"/>
    </w:rPr>
  </w:style>
  <w:style w:type="character" w:customStyle="1" w:styleId="WW8Num8z0">
    <w:name w:val="WW8Num8z0"/>
    <w:rsid w:val="00232C7C"/>
    <w:rPr>
      <w:rFonts w:ascii="Wingdings" w:hAnsi="Wingdings"/>
    </w:rPr>
  </w:style>
  <w:style w:type="character" w:customStyle="1" w:styleId="WW8Num8z1">
    <w:name w:val="WW8Num8z1"/>
    <w:rsid w:val="00232C7C"/>
    <w:rPr>
      <w:rFonts w:ascii="Courier New" w:hAnsi="Courier New"/>
    </w:rPr>
  </w:style>
  <w:style w:type="character" w:customStyle="1" w:styleId="WW8Num8z3">
    <w:name w:val="WW8Num8z3"/>
    <w:rsid w:val="00232C7C"/>
    <w:rPr>
      <w:rFonts w:ascii="Symbol" w:hAnsi="Symbol"/>
    </w:rPr>
  </w:style>
  <w:style w:type="character" w:customStyle="1" w:styleId="WW8Num9z0">
    <w:name w:val="WW8Num9z0"/>
    <w:rsid w:val="00232C7C"/>
    <w:rPr>
      <w:rFonts w:ascii="Wingdings" w:hAnsi="Wingdings"/>
    </w:rPr>
  </w:style>
  <w:style w:type="character" w:customStyle="1" w:styleId="WW8Num9z1">
    <w:name w:val="WW8Num9z1"/>
    <w:rsid w:val="00232C7C"/>
    <w:rPr>
      <w:rFonts w:ascii="Courier New" w:hAnsi="Courier New"/>
    </w:rPr>
  </w:style>
  <w:style w:type="character" w:customStyle="1" w:styleId="WW8Num9z3">
    <w:name w:val="WW8Num9z3"/>
    <w:rsid w:val="00232C7C"/>
    <w:rPr>
      <w:rFonts w:ascii="Symbol" w:hAnsi="Symbol"/>
    </w:rPr>
  </w:style>
  <w:style w:type="character" w:customStyle="1" w:styleId="WW-DefaultParagraphFont">
    <w:name w:val="WW-Default Paragraph Font"/>
    <w:rsid w:val="00232C7C"/>
  </w:style>
  <w:style w:type="character" w:customStyle="1" w:styleId="WW-WW8Num2z0">
    <w:name w:val="WW-WW8Num2z0"/>
    <w:rsid w:val="00232C7C"/>
    <w:rPr>
      <w:rFonts w:ascii="StarSymbol" w:hAnsi="StarSymbol" w:cs="StarSymbol"/>
      <w:sz w:val="18"/>
      <w:szCs w:val="18"/>
    </w:rPr>
  </w:style>
  <w:style w:type="character" w:customStyle="1" w:styleId="WW-WW8Num3z0">
    <w:name w:val="WW-WW8Num3z0"/>
    <w:rsid w:val="00232C7C"/>
    <w:rPr>
      <w:rFonts w:ascii="StarSymbol" w:hAnsi="StarSymbol" w:cs="StarSymbol"/>
      <w:sz w:val="18"/>
      <w:szCs w:val="18"/>
    </w:rPr>
  </w:style>
  <w:style w:type="character" w:customStyle="1" w:styleId="WW-WW8Num3z1">
    <w:name w:val="WW-WW8Num3z1"/>
    <w:rsid w:val="00232C7C"/>
    <w:rPr>
      <w:rFonts w:ascii="Symbol" w:hAnsi="Symbol" w:cs="StarSymbol"/>
      <w:sz w:val="18"/>
      <w:szCs w:val="18"/>
    </w:rPr>
  </w:style>
  <w:style w:type="character" w:customStyle="1" w:styleId="WW-WW8Num4z0">
    <w:name w:val="WW-WW8Num4z0"/>
    <w:rsid w:val="00232C7C"/>
    <w:rPr>
      <w:rFonts w:ascii="StarSymbol" w:hAnsi="StarSymbol" w:cs="StarSymbol"/>
      <w:sz w:val="18"/>
      <w:szCs w:val="18"/>
    </w:rPr>
  </w:style>
  <w:style w:type="character" w:customStyle="1" w:styleId="WW-WW8Num4z1">
    <w:name w:val="WW-WW8Num4z1"/>
    <w:rsid w:val="00232C7C"/>
    <w:rPr>
      <w:rFonts w:ascii="Symbol" w:hAnsi="Symbol" w:cs="StarSymbol"/>
      <w:sz w:val="18"/>
      <w:szCs w:val="18"/>
    </w:rPr>
  </w:style>
  <w:style w:type="character" w:customStyle="1" w:styleId="WW-WW8Num5z0">
    <w:name w:val="WW-WW8Num5z0"/>
    <w:rsid w:val="00232C7C"/>
    <w:rPr>
      <w:rFonts w:ascii="StarSymbol" w:hAnsi="StarSymbol" w:cs="StarSymbol"/>
      <w:sz w:val="18"/>
      <w:szCs w:val="18"/>
    </w:rPr>
  </w:style>
  <w:style w:type="character" w:customStyle="1" w:styleId="WW-WW8Num5z1">
    <w:name w:val="WW-WW8Num5z1"/>
    <w:rsid w:val="00232C7C"/>
    <w:rPr>
      <w:rFonts w:ascii="Symbol" w:hAnsi="Symbol" w:cs="StarSymbol"/>
      <w:sz w:val="18"/>
      <w:szCs w:val="18"/>
    </w:rPr>
  </w:style>
  <w:style w:type="character" w:customStyle="1" w:styleId="WW-Absatz-Standardschriftart1">
    <w:name w:val="WW-Absatz-Standardschriftart1"/>
    <w:rsid w:val="00232C7C"/>
  </w:style>
  <w:style w:type="character" w:customStyle="1" w:styleId="WW-DefaultParagraphFont1">
    <w:name w:val="WW-Default Paragraph Font1"/>
    <w:rsid w:val="00232C7C"/>
  </w:style>
  <w:style w:type="character" w:customStyle="1" w:styleId="WW-WW8Num3z01">
    <w:name w:val="WW-WW8Num3z01"/>
    <w:rsid w:val="00232C7C"/>
    <w:rPr>
      <w:rFonts w:ascii="StarSymbol" w:hAnsi="StarSymbol" w:cs="StarSymbol"/>
      <w:sz w:val="18"/>
      <w:szCs w:val="18"/>
    </w:rPr>
  </w:style>
  <w:style w:type="character" w:customStyle="1" w:styleId="WW-WW8Num3z11">
    <w:name w:val="WW-WW8Num3z11"/>
    <w:rsid w:val="00232C7C"/>
    <w:rPr>
      <w:rFonts w:ascii="Symbol" w:hAnsi="Symbol" w:cs="StarSymbol"/>
      <w:sz w:val="18"/>
      <w:szCs w:val="18"/>
    </w:rPr>
  </w:style>
  <w:style w:type="character" w:customStyle="1" w:styleId="WW-WW8Num4z01">
    <w:name w:val="WW-WW8Num4z01"/>
    <w:rsid w:val="00232C7C"/>
    <w:rPr>
      <w:rFonts w:ascii="StarSymbol" w:hAnsi="StarSymbol" w:cs="StarSymbol"/>
      <w:sz w:val="18"/>
      <w:szCs w:val="18"/>
    </w:rPr>
  </w:style>
  <w:style w:type="character" w:customStyle="1" w:styleId="WW-WW8Num5z01">
    <w:name w:val="WW-WW8Num5z01"/>
    <w:rsid w:val="00232C7C"/>
    <w:rPr>
      <w:rFonts w:ascii="StarSymbol" w:hAnsi="StarSymbol" w:cs="StarSymbol"/>
      <w:sz w:val="18"/>
      <w:szCs w:val="18"/>
    </w:rPr>
  </w:style>
  <w:style w:type="character" w:customStyle="1" w:styleId="WW-WW8Num5z11">
    <w:name w:val="WW-WW8Num5z11"/>
    <w:rsid w:val="00232C7C"/>
    <w:rPr>
      <w:rFonts w:ascii="Symbol" w:hAnsi="Symbol" w:cs="StarSymbol"/>
      <w:sz w:val="18"/>
      <w:szCs w:val="18"/>
    </w:rPr>
  </w:style>
  <w:style w:type="character" w:customStyle="1" w:styleId="WW8Num6z0">
    <w:name w:val="WW8Num6z0"/>
    <w:rsid w:val="00232C7C"/>
    <w:rPr>
      <w:rFonts w:ascii="StarSymbol" w:hAnsi="StarSymbol" w:cs="StarSymbol"/>
      <w:sz w:val="18"/>
      <w:szCs w:val="18"/>
    </w:rPr>
  </w:style>
  <w:style w:type="character" w:customStyle="1" w:styleId="WW8Num6z1">
    <w:name w:val="WW8Num6z1"/>
    <w:rsid w:val="00232C7C"/>
    <w:rPr>
      <w:rFonts w:ascii="Symbol" w:hAnsi="Symbol" w:cs="StarSymbol"/>
      <w:sz w:val="18"/>
      <w:szCs w:val="18"/>
    </w:rPr>
  </w:style>
  <w:style w:type="character" w:customStyle="1" w:styleId="WW-WW8Num8z0">
    <w:name w:val="WW-WW8Num8z0"/>
    <w:rsid w:val="00232C7C"/>
    <w:rPr>
      <w:rFonts w:ascii="StarSymbol" w:hAnsi="StarSymbol" w:cs="StarSymbol"/>
      <w:sz w:val="18"/>
      <w:szCs w:val="18"/>
    </w:rPr>
  </w:style>
  <w:style w:type="character" w:customStyle="1" w:styleId="WW-WW8Num8z1">
    <w:name w:val="WW-WW8Num8z1"/>
    <w:rsid w:val="00232C7C"/>
    <w:rPr>
      <w:rFonts w:ascii="Symbol" w:hAnsi="Symbol" w:cs="StarSymbol"/>
      <w:sz w:val="18"/>
      <w:szCs w:val="18"/>
    </w:rPr>
  </w:style>
  <w:style w:type="character" w:customStyle="1" w:styleId="WW-WW8Num2z01">
    <w:name w:val="WW-WW8Num2z01"/>
    <w:rsid w:val="00232C7C"/>
    <w:rPr>
      <w:rFonts w:ascii="Symbol" w:hAnsi="Symbol" w:cs="StarSymbol"/>
      <w:sz w:val="18"/>
      <w:szCs w:val="18"/>
    </w:rPr>
  </w:style>
  <w:style w:type="character" w:customStyle="1" w:styleId="WW-WW8Num7z0">
    <w:name w:val="WW-WW8Num7z0"/>
    <w:rsid w:val="00232C7C"/>
    <w:rPr>
      <w:rFonts w:ascii="StarSymbol" w:hAnsi="StarSymbol" w:cs="StarSymbol"/>
      <w:sz w:val="18"/>
      <w:szCs w:val="18"/>
    </w:rPr>
  </w:style>
  <w:style w:type="character" w:customStyle="1" w:styleId="WW-WW8Num7z1">
    <w:name w:val="WW-WW8Num7z1"/>
    <w:rsid w:val="00232C7C"/>
    <w:rPr>
      <w:rFonts w:ascii="Symbol" w:hAnsi="Symbol" w:cs="StarSymbol"/>
      <w:sz w:val="18"/>
      <w:szCs w:val="18"/>
    </w:rPr>
  </w:style>
  <w:style w:type="paragraph" w:customStyle="1" w:styleId="Antrat10">
    <w:name w:val="Antraštė1"/>
    <w:basedOn w:val="prastasis"/>
    <w:next w:val="Pagrindinistekstas"/>
    <w:rsid w:val="00232C7C"/>
    <w:pPr>
      <w:suppressLineNumbers/>
      <w:suppressAutoHyphens/>
      <w:spacing w:before="120" w:after="120"/>
    </w:pPr>
    <w:rPr>
      <w:rFonts w:eastAsia="SimSun" w:cs="Tahoma"/>
      <w:i/>
      <w:iCs/>
      <w:sz w:val="20"/>
      <w:lang w:eastAsia="ar-SA"/>
    </w:rPr>
  </w:style>
  <w:style w:type="paragraph" w:styleId="Sraas">
    <w:name w:val="List"/>
    <w:basedOn w:val="Pagrindinistekstas"/>
    <w:rsid w:val="00232C7C"/>
    <w:pPr>
      <w:suppressAutoHyphens/>
    </w:pPr>
    <w:rPr>
      <w:rFonts w:eastAsia="SimSun" w:cs="Tahoma"/>
      <w:szCs w:val="24"/>
      <w:lang w:eastAsia="ar-SA"/>
    </w:rPr>
  </w:style>
  <w:style w:type="paragraph" w:customStyle="1" w:styleId="Pavadinimas1">
    <w:name w:val="Pavadinimas1"/>
    <w:basedOn w:val="prastasis"/>
    <w:rsid w:val="00232C7C"/>
    <w:pPr>
      <w:suppressLineNumbers/>
      <w:suppressAutoHyphens/>
      <w:spacing w:before="120" w:after="120"/>
    </w:pPr>
    <w:rPr>
      <w:rFonts w:eastAsia="SimSun" w:cs="Tahoma"/>
      <w:i/>
      <w:iCs/>
      <w:szCs w:val="24"/>
      <w:lang w:eastAsia="ar-SA"/>
    </w:rPr>
  </w:style>
  <w:style w:type="paragraph" w:customStyle="1" w:styleId="Rodykl">
    <w:name w:val="Rodyklė"/>
    <w:basedOn w:val="prastasis"/>
    <w:rsid w:val="00232C7C"/>
    <w:pPr>
      <w:suppressLineNumbers/>
      <w:suppressAutoHyphens/>
    </w:pPr>
    <w:rPr>
      <w:rFonts w:eastAsia="SimSun" w:cs="Tahoma"/>
      <w:szCs w:val="24"/>
      <w:lang w:eastAsia="ar-SA"/>
    </w:rPr>
  </w:style>
  <w:style w:type="paragraph" w:customStyle="1" w:styleId="WW-Antrat">
    <w:name w:val="WW-Antraštė"/>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
    <w:name w:val="WW-Antraštė1"/>
    <w:basedOn w:val="prastasis"/>
    <w:rsid w:val="00232C7C"/>
    <w:pPr>
      <w:suppressLineNumbers/>
      <w:suppressAutoHyphens/>
      <w:spacing w:before="120" w:after="120"/>
    </w:pPr>
    <w:rPr>
      <w:rFonts w:eastAsia="SimSun" w:cs="Tahoma"/>
      <w:i/>
      <w:iCs/>
      <w:sz w:val="20"/>
      <w:lang w:eastAsia="ar-SA"/>
    </w:rPr>
  </w:style>
  <w:style w:type="paragraph" w:customStyle="1" w:styleId="WW-Rodykl">
    <w:name w:val="WW-Rodyklė"/>
    <w:basedOn w:val="prastasis"/>
    <w:rsid w:val="00232C7C"/>
    <w:pPr>
      <w:suppressLineNumbers/>
      <w:suppressAutoHyphens/>
    </w:pPr>
    <w:rPr>
      <w:rFonts w:eastAsia="SimSun" w:cs="Tahoma"/>
      <w:szCs w:val="24"/>
      <w:lang w:eastAsia="ar-SA"/>
    </w:rPr>
  </w:style>
  <w:style w:type="paragraph" w:customStyle="1" w:styleId="WW-Antrat11">
    <w:name w:val="WW-Antraštė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2">
    <w:name w:val="WW-Antraštė12"/>
    <w:basedOn w:val="prastasis"/>
    <w:rsid w:val="00232C7C"/>
    <w:pPr>
      <w:suppressLineNumbers/>
      <w:suppressAutoHyphens/>
      <w:spacing w:before="120" w:after="120"/>
    </w:pPr>
    <w:rPr>
      <w:rFonts w:eastAsia="SimSun" w:cs="Tahoma"/>
      <w:i/>
      <w:iCs/>
      <w:sz w:val="20"/>
      <w:lang w:eastAsia="ar-SA"/>
    </w:rPr>
  </w:style>
  <w:style w:type="paragraph" w:customStyle="1" w:styleId="WW-Rodykl1">
    <w:name w:val="WW-Rodyklė1"/>
    <w:basedOn w:val="prastasis"/>
    <w:rsid w:val="00232C7C"/>
    <w:pPr>
      <w:suppressLineNumbers/>
      <w:suppressAutoHyphens/>
    </w:pPr>
    <w:rPr>
      <w:rFonts w:eastAsia="SimSun" w:cs="Tahoma"/>
      <w:szCs w:val="24"/>
      <w:lang w:eastAsia="ar-SA"/>
    </w:rPr>
  </w:style>
  <w:style w:type="paragraph" w:customStyle="1" w:styleId="WW-Antrat111">
    <w:name w:val="WW-Antraštė1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Lentelsturinys">
    <w:name w:val="Lentelės turinys"/>
    <w:basedOn w:val="Pagrindinistekstas"/>
    <w:qFormat/>
    <w:rsid w:val="00232C7C"/>
    <w:pPr>
      <w:suppressLineNumbers/>
      <w:suppressAutoHyphens/>
    </w:pPr>
    <w:rPr>
      <w:rFonts w:eastAsia="SimSun"/>
      <w:szCs w:val="24"/>
      <w:lang w:eastAsia="ar-SA"/>
    </w:rPr>
  </w:style>
  <w:style w:type="paragraph" w:customStyle="1" w:styleId="WW-Lentelsturinys">
    <w:name w:val="WW-Lentelės turinys"/>
    <w:basedOn w:val="Pagrindinistekstas"/>
    <w:rsid w:val="00232C7C"/>
    <w:pPr>
      <w:suppressLineNumbers/>
      <w:suppressAutoHyphens/>
    </w:pPr>
    <w:rPr>
      <w:rFonts w:eastAsia="SimSun"/>
      <w:szCs w:val="24"/>
      <w:lang w:eastAsia="ar-SA"/>
    </w:rPr>
  </w:style>
  <w:style w:type="paragraph" w:customStyle="1" w:styleId="WW-Lentelsturinys1">
    <w:name w:val="WW-Lentelės turinys1"/>
    <w:basedOn w:val="Pagrindinistekstas"/>
    <w:rsid w:val="00232C7C"/>
    <w:pPr>
      <w:suppressLineNumbers/>
      <w:suppressAutoHyphens/>
    </w:pPr>
    <w:rPr>
      <w:rFonts w:eastAsia="SimSun"/>
      <w:szCs w:val="24"/>
      <w:lang w:eastAsia="ar-SA"/>
    </w:rPr>
  </w:style>
  <w:style w:type="paragraph" w:customStyle="1" w:styleId="Lentelsantrat">
    <w:name w:val="Lentelės antraštė"/>
    <w:basedOn w:val="Lentelsturinys"/>
    <w:rsid w:val="00232C7C"/>
    <w:pPr>
      <w:jc w:val="center"/>
    </w:pPr>
    <w:rPr>
      <w:b/>
      <w:bCs/>
      <w:i/>
      <w:iCs/>
    </w:rPr>
  </w:style>
  <w:style w:type="paragraph" w:customStyle="1" w:styleId="WW-Lentelsantrat">
    <w:name w:val="WW-Lentelės antraštė"/>
    <w:basedOn w:val="WW-Lentelsturinys"/>
    <w:rsid w:val="00232C7C"/>
    <w:pPr>
      <w:jc w:val="center"/>
    </w:pPr>
    <w:rPr>
      <w:b/>
      <w:bCs/>
      <w:i/>
      <w:iCs/>
    </w:rPr>
  </w:style>
  <w:style w:type="paragraph" w:customStyle="1" w:styleId="WW-Lentelsantrat1">
    <w:name w:val="WW-Lentelės antraštė1"/>
    <w:basedOn w:val="WW-Lentelsturinys1"/>
    <w:rsid w:val="00232C7C"/>
    <w:pPr>
      <w:jc w:val="center"/>
    </w:pPr>
    <w:rPr>
      <w:b/>
      <w:bCs/>
      <w:i/>
      <w:iCs/>
    </w:rPr>
  </w:style>
  <w:style w:type="paragraph" w:customStyle="1" w:styleId="Stilius1">
    <w:name w:val="Stilius1"/>
    <w:basedOn w:val="prastasis"/>
    <w:rsid w:val="00232C7C"/>
    <w:pPr>
      <w:numPr>
        <w:numId w:val="1"/>
      </w:numPr>
      <w:suppressAutoHyphens/>
      <w:ind w:left="-7740"/>
    </w:pPr>
    <w:rPr>
      <w:rFonts w:eastAsia="SimSun"/>
      <w:szCs w:val="24"/>
      <w:lang w:eastAsia="ar-SA"/>
    </w:rPr>
  </w:style>
  <w:style w:type="paragraph" w:customStyle="1" w:styleId="WW-BalloonText">
    <w:name w:val="WW-Balloon Text"/>
    <w:basedOn w:val="prastasis"/>
    <w:rsid w:val="00232C7C"/>
    <w:pPr>
      <w:suppressAutoHyphens/>
    </w:pPr>
    <w:rPr>
      <w:rFonts w:ascii="Tahoma" w:eastAsia="SimSun" w:hAnsi="Tahoma" w:cs="Tahoma"/>
      <w:sz w:val="16"/>
      <w:szCs w:val="16"/>
      <w:lang w:eastAsia="ar-SA"/>
    </w:rPr>
  </w:style>
  <w:style w:type="paragraph" w:customStyle="1" w:styleId="WW-Antrat1211111111112">
    <w:name w:val="WW-Antraštė1211111111112"/>
    <w:basedOn w:val="prastasis"/>
    <w:rsid w:val="00232C7C"/>
    <w:pPr>
      <w:widowControl w:val="0"/>
      <w:suppressLineNumbers/>
      <w:suppressAutoHyphens/>
      <w:spacing w:before="120" w:after="120"/>
    </w:pPr>
    <w:rPr>
      <w:rFonts w:eastAsia="Lucida Sans Unicode" w:cs="Tahoma"/>
      <w:i/>
      <w:iCs/>
      <w:sz w:val="20"/>
      <w:lang w:eastAsia="ar-SA"/>
    </w:rPr>
  </w:style>
  <w:style w:type="paragraph" w:customStyle="1" w:styleId="datanrvilnius">
    <w:name w:val="datanrvilnius"/>
    <w:basedOn w:val="prastasis"/>
    <w:rsid w:val="00232C7C"/>
    <w:pPr>
      <w:spacing w:before="100" w:beforeAutospacing="1" w:after="100" w:afterAutospacing="1"/>
    </w:pPr>
    <w:rPr>
      <w:szCs w:val="24"/>
    </w:rPr>
  </w:style>
  <w:style w:type="paragraph" w:styleId="Betarp">
    <w:name w:val="No Spacing"/>
    <w:uiPriority w:val="1"/>
    <w:qFormat/>
    <w:rsid w:val="00232C7C"/>
    <w:pPr>
      <w:suppressAutoHyphens/>
    </w:pPr>
    <w:rPr>
      <w:rFonts w:eastAsia="SimSun"/>
      <w:sz w:val="24"/>
      <w:szCs w:val="24"/>
      <w:lang w:eastAsia="ar-SA"/>
    </w:rPr>
  </w:style>
  <w:style w:type="character" w:customStyle="1" w:styleId="apple-converted-space">
    <w:name w:val="apple-converted-space"/>
    <w:qFormat/>
    <w:rsid w:val="00232C7C"/>
  </w:style>
  <w:style w:type="character" w:styleId="Puslapioinaosnuoroda">
    <w:name w:val="footnote reference"/>
    <w:uiPriority w:val="99"/>
    <w:semiHidden/>
    <w:qFormat/>
    <w:rsid w:val="00232C7C"/>
    <w:rPr>
      <w:vertAlign w:val="superscript"/>
    </w:rPr>
  </w:style>
  <w:style w:type="paragraph" w:customStyle="1" w:styleId="Normal1">
    <w:name w:val="Normal1"/>
    <w:basedOn w:val="prastasis"/>
    <w:rsid w:val="002C0A2E"/>
    <w:pPr>
      <w:widowControl w:val="0"/>
      <w:suppressAutoHyphens/>
    </w:pPr>
    <w:rPr>
      <w:rFonts w:eastAsia="Lucida Sans Unicode"/>
      <w:lang w:eastAsia="ar-SA"/>
    </w:rPr>
  </w:style>
  <w:style w:type="paragraph" w:customStyle="1" w:styleId="WW-BlockText">
    <w:name w:val="WW-Block Text"/>
    <w:basedOn w:val="prastasis"/>
    <w:rsid w:val="002C0A2E"/>
    <w:pPr>
      <w:widowControl w:val="0"/>
      <w:tabs>
        <w:tab w:val="left" w:pos="1827"/>
      </w:tabs>
      <w:suppressAutoHyphens/>
      <w:ind w:left="-3" w:right="-3" w:firstLine="615"/>
      <w:jc w:val="both"/>
    </w:pPr>
    <w:rPr>
      <w:rFonts w:eastAsia="Lucida Sans Unicode"/>
      <w:i/>
      <w:szCs w:val="24"/>
      <w:lang w:eastAsia="ar-SA"/>
    </w:rPr>
  </w:style>
  <w:style w:type="paragraph" w:customStyle="1" w:styleId="WW-prastasistinklapis">
    <w:name w:val="WW-Įprastasis (tinklapis)"/>
    <w:basedOn w:val="prastasis"/>
    <w:rsid w:val="002C0A2E"/>
    <w:pPr>
      <w:spacing w:before="280" w:after="119"/>
    </w:pPr>
    <w:rPr>
      <w:szCs w:val="24"/>
      <w:lang w:eastAsia="ar-SA"/>
    </w:rPr>
  </w:style>
  <w:style w:type="paragraph" w:customStyle="1" w:styleId="Pagrindinistekstas1">
    <w:name w:val="Pagrindinis tekstas1"/>
    <w:rsid w:val="002C0A2E"/>
    <w:pPr>
      <w:suppressAutoHyphens/>
      <w:autoSpaceDE w:val="0"/>
      <w:ind w:firstLine="312"/>
      <w:jc w:val="both"/>
    </w:pPr>
    <w:rPr>
      <w:rFonts w:ascii="TimesLT" w:hAnsi="TimesLT" w:cs="Calibri"/>
      <w:lang w:val="en-US" w:eastAsia="ar-SA"/>
    </w:rPr>
  </w:style>
  <w:style w:type="character" w:customStyle="1" w:styleId="st">
    <w:name w:val="st"/>
    <w:rsid w:val="002C0A2E"/>
  </w:style>
  <w:style w:type="paragraph" w:customStyle="1" w:styleId="Style5">
    <w:name w:val="Style5"/>
    <w:basedOn w:val="prastasis"/>
    <w:rsid w:val="002C0A2E"/>
    <w:pPr>
      <w:widowControl w:val="0"/>
      <w:autoSpaceDE w:val="0"/>
      <w:autoSpaceDN w:val="0"/>
      <w:adjustRightInd w:val="0"/>
    </w:pPr>
    <w:rPr>
      <w:szCs w:val="24"/>
    </w:rPr>
  </w:style>
  <w:style w:type="paragraph" w:customStyle="1" w:styleId="Style6">
    <w:name w:val="Style6"/>
    <w:basedOn w:val="prastasis"/>
    <w:rsid w:val="002C0A2E"/>
    <w:pPr>
      <w:widowControl w:val="0"/>
      <w:autoSpaceDE w:val="0"/>
      <w:autoSpaceDN w:val="0"/>
      <w:adjustRightInd w:val="0"/>
      <w:spacing w:line="278" w:lineRule="exact"/>
      <w:ind w:hanging="480"/>
      <w:jc w:val="both"/>
    </w:pPr>
    <w:rPr>
      <w:szCs w:val="24"/>
    </w:rPr>
  </w:style>
  <w:style w:type="character" w:customStyle="1" w:styleId="FontStyle14">
    <w:name w:val="Font Style14"/>
    <w:rsid w:val="002C0A2E"/>
    <w:rPr>
      <w:rFonts w:ascii="Times New Roman" w:hAnsi="Times New Roman" w:cs="Times New Roman"/>
      <w:sz w:val="24"/>
      <w:szCs w:val="24"/>
    </w:rPr>
  </w:style>
  <w:style w:type="paragraph" w:customStyle="1" w:styleId="Pagrindinistekstas21">
    <w:name w:val="Pagrindinis tekstas 21"/>
    <w:basedOn w:val="prastasis"/>
    <w:rsid w:val="00317146"/>
    <w:pPr>
      <w:suppressAutoHyphens/>
      <w:snapToGrid w:val="0"/>
      <w:jc w:val="both"/>
    </w:pPr>
    <w:rPr>
      <w:rFonts w:eastAsia="SimSun"/>
      <w:szCs w:val="24"/>
      <w:lang w:eastAsia="ar-SA"/>
    </w:rPr>
  </w:style>
  <w:style w:type="paragraph" w:customStyle="1" w:styleId="Style1">
    <w:name w:val="Style1"/>
    <w:basedOn w:val="prastasis"/>
    <w:qFormat/>
    <w:rsid w:val="00D75B6E"/>
  </w:style>
  <w:style w:type="paragraph" w:customStyle="1" w:styleId="Style3">
    <w:name w:val="Style3"/>
    <w:basedOn w:val="prastasis"/>
    <w:qFormat/>
    <w:rsid w:val="00D75B6E"/>
    <w:pPr>
      <w:numPr>
        <w:numId w:val="2"/>
      </w:numPr>
    </w:pPr>
  </w:style>
  <w:style w:type="paragraph" w:customStyle="1" w:styleId="WW-Pagrindiniotekstotrauka2">
    <w:name w:val="WW-Pagrindinio teksto įtrauka 2"/>
    <w:basedOn w:val="prastasis"/>
    <w:uiPriority w:val="99"/>
    <w:rsid w:val="00C842ED"/>
    <w:pPr>
      <w:suppressAutoHyphens/>
      <w:spacing w:after="120" w:line="480" w:lineRule="auto"/>
      <w:ind w:left="283"/>
    </w:pPr>
    <w:rPr>
      <w:rFonts w:ascii="Calibri" w:eastAsia="Calibri" w:hAnsi="Calibri"/>
      <w:sz w:val="22"/>
      <w:szCs w:val="22"/>
      <w:lang w:val="en-US" w:eastAsia="ar-SA"/>
    </w:rPr>
  </w:style>
  <w:style w:type="character" w:customStyle="1" w:styleId="Kursyvas">
    <w:name w:val="Kursyvas"/>
    <w:rsid w:val="00817408"/>
    <w:rPr>
      <w:i/>
    </w:rPr>
  </w:style>
  <w:style w:type="paragraph" w:customStyle="1" w:styleId="Antrat20">
    <w:name w:val="Antraštė2"/>
    <w:basedOn w:val="prastasis"/>
    <w:rsid w:val="00975C7F"/>
    <w:pPr>
      <w:suppressLineNumbers/>
      <w:suppressAutoHyphens/>
      <w:spacing w:before="120" w:after="120"/>
    </w:pPr>
    <w:rPr>
      <w:rFonts w:eastAsia="SimSun" w:cs="Tahoma"/>
      <w:i/>
      <w:iCs/>
      <w:sz w:val="20"/>
      <w:lang w:eastAsia="ar-SA"/>
    </w:rPr>
  </w:style>
  <w:style w:type="paragraph" w:customStyle="1" w:styleId="NormalWeb1">
    <w:name w:val="Normal (Web)1"/>
    <w:basedOn w:val="prastasis"/>
    <w:rsid w:val="00975C7F"/>
    <w:pPr>
      <w:spacing w:after="150"/>
    </w:pPr>
    <w:rPr>
      <w:szCs w:val="24"/>
    </w:rPr>
  </w:style>
  <w:style w:type="character" w:styleId="Perirtashipersaitas">
    <w:name w:val="FollowedHyperlink"/>
    <w:rsid w:val="00975C7F"/>
    <w:rPr>
      <w:color w:val="800080"/>
      <w:u w:val="single"/>
    </w:rPr>
  </w:style>
  <w:style w:type="character" w:customStyle="1" w:styleId="boldintas">
    <w:name w:val="boldintas"/>
    <w:rsid w:val="00975C7F"/>
    <w:rPr>
      <w:b/>
      <w:bCs/>
    </w:rPr>
  </w:style>
  <w:style w:type="paragraph" w:customStyle="1" w:styleId="NoSpacing2">
    <w:name w:val="No Spacing2"/>
    <w:qFormat/>
    <w:rsid w:val="001C3C02"/>
    <w:rPr>
      <w:sz w:val="24"/>
      <w:szCs w:val="24"/>
      <w:lang w:val="en-US" w:eastAsia="en-US"/>
    </w:rPr>
  </w:style>
  <w:style w:type="paragraph" w:customStyle="1" w:styleId="WW-BodyTextIndent21">
    <w:name w:val="WW-Body Text Indent 21"/>
    <w:basedOn w:val="prastasis"/>
    <w:rsid w:val="00B47B7D"/>
    <w:pPr>
      <w:widowControl w:val="0"/>
      <w:suppressAutoHyphens/>
      <w:ind w:firstLine="720"/>
      <w:jc w:val="both"/>
    </w:pPr>
    <w:rPr>
      <w:rFonts w:eastAsia="Lucida Sans Unicode"/>
      <w:szCs w:val="24"/>
      <w:lang w:eastAsia="ar-SA"/>
    </w:rPr>
  </w:style>
  <w:style w:type="paragraph" w:customStyle="1" w:styleId="WW-BodyText2">
    <w:name w:val="WW-Body Text 2"/>
    <w:basedOn w:val="prastasis"/>
    <w:rsid w:val="0018483D"/>
    <w:pPr>
      <w:suppressAutoHyphens/>
      <w:spacing w:line="288" w:lineRule="auto"/>
      <w:jc w:val="both"/>
    </w:pPr>
    <w:rPr>
      <w:lang w:eastAsia="ar-SA"/>
    </w:rPr>
  </w:style>
  <w:style w:type="table" w:customStyle="1" w:styleId="Lentelstinklelis1">
    <w:name w:val="Lentelės tinklelis1"/>
    <w:basedOn w:val="prastojilentel"/>
    <w:next w:val="Lentelstinklelis"/>
    <w:uiPriority w:val="59"/>
    <w:qFormat/>
    <w:rsid w:val="00C40FE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s-rtecustom-straipsnioautorieilut1">
    <w:name w:val="ms-rtecustom-straipsnioautoriųeilutė1"/>
    <w:rsid w:val="00DA179D"/>
    <w:rPr>
      <w:rFonts w:ascii="Tahoma" w:hAnsi="Tahoma" w:cs="Tahoma" w:hint="default"/>
      <w:i/>
      <w:iCs/>
      <w:color w:val="7F7F7F"/>
      <w:sz w:val="20"/>
      <w:szCs w:val="20"/>
    </w:rPr>
  </w:style>
  <w:style w:type="paragraph" w:customStyle="1" w:styleId="WW-BodyTextIndent2">
    <w:name w:val="WW-Body Text Indent 2"/>
    <w:basedOn w:val="prastasis"/>
    <w:rsid w:val="00FC34C5"/>
    <w:pPr>
      <w:suppressAutoHyphens/>
      <w:ind w:left="284"/>
    </w:pPr>
    <w:rPr>
      <w:sz w:val="22"/>
      <w:lang w:eastAsia="ar-SA"/>
    </w:rPr>
  </w:style>
  <w:style w:type="paragraph" w:customStyle="1" w:styleId="Bodytext1">
    <w:name w:val="Body text1"/>
    <w:basedOn w:val="prastasis"/>
    <w:uiPriority w:val="99"/>
    <w:rsid w:val="00F71BCA"/>
    <w:pPr>
      <w:widowControl w:val="0"/>
      <w:shd w:val="clear" w:color="auto" w:fill="FFFFFF"/>
      <w:spacing w:before="840" w:after="120" w:line="326" w:lineRule="exact"/>
      <w:jc w:val="both"/>
    </w:pPr>
    <w:rPr>
      <w:rFonts w:ascii="Calibri" w:eastAsia="Courier New" w:hAnsi="Calibri"/>
      <w:noProof/>
      <w:sz w:val="22"/>
      <w:szCs w:val="22"/>
    </w:rPr>
  </w:style>
  <w:style w:type="paragraph" w:customStyle="1" w:styleId="Heading21">
    <w:name w:val="Heading #21"/>
    <w:basedOn w:val="prastasis"/>
    <w:uiPriority w:val="99"/>
    <w:rsid w:val="00F71BCA"/>
    <w:pPr>
      <w:widowControl w:val="0"/>
      <w:shd w:val="clear" w:color="auto" w:fill="FFFFFF"/>
      <w:spacing w:before="420" w:after="840" w:line="240" w:lineRule="atLeast"/>
      <w:outlineLvl w:val="1"/>
    </w:pPr>
    <w:rPr>
      <w:rFonts w:ascii="Calibri" w:eastAsia="Courier New" w:hAnsi="Calibri"/>
      <w:b/>
      <w:bCs/>
      <w:noProof/>
      <w:sz w:val="22"/>
      <w:szCs w:val="22"/>
    </w:rPr>
  </w:style>
  <w:style w:type="paragraph" w:customStyle="1" w:styleId="Pagrindinistekstas10">
    <w:name w:val="Pagrindinis tekstas1"/>
    <w:rsid w:val="003714FC"/>
    <w:pPr>
      <w:suppressAutoHyphens/>
      <w:autoSpaceDE w:val="0"/>
      <w:ind w:firstLine="312"/>
      <w:jc w:val="both"/>
    </w:pPr>
    <w:rPr>
      <w:rFonts w:ascii="TimesLT" w:hAnsi="TimesLT" w:cs="Calibri"/>
      <w:lang w:val="en-US" w:eastAsia="ar-SA"/>
    </w:rPr>
  </w:style>
  <w:style w:type="character" w:customStyle="1" w:styleId="searchhighlight">
    <w:name w:val="searchhighlight"/>
    <w:rsid w:val="00D208D3"/>
  </w:style>
  <w:style w:type="paragraph" w:customStyle="1" w:styleId="BodyText10">
    <w:name w:val="Body Text1"/>
    <w:basedOn w:val="prastasis"/>
    <w:rsid w:val="00465153"/>
    <w:pPr>
      <w:suppressAutoHyphens/>
      <w:autoSpaceDE w:val="0"/>
      <w:autoSpaceDN w:val="0"/>
      <w:adjustRightInd w:val="0"/>
      <w:spacing w:line="298" w:lineRule="auto"/>
      <w:ind w:firstLine="312"/>
      <w:jc w:val="both"/>
      <w:textAlignment w:val="center"/>
    </w:pPr>
    <w:rPr>
      <w:color w:val="000000"/>
      <w:sz w:val="20"/>
      <w:lang w:eastAsia="en-US"/>
    </w:rPr>
  </w:style>
  <w:style w:type="paragraph" w:styleId="Paantrat">
    <w:name w:val="Subtitle"/>
    <w:aliases w:val=" Char"/>
    <w:basedOn w:val="prastasis"/>
    <w:link w:val="PaantratDiagrama"/>
    <w:qFormat/>
    <w:rsid w:val="006A6EE0"/>
    <w:pPr>
      <w:jc w:val="center"/>
    </w:pPr>
    <w:rPr>
      <w:b/>
      <w:lang w:eastAsia="zh-CN"/>
    </w:rPr>
  </w:style>
  <w:style w:type="character" w:customStyle="1" w:styleId="PaantratDiagrama">
    <w:name w:val="Paantraštė Diagrama"/>
    <w:aliases w:val=" Char Diagrama"/>
    <w:link w:val="Paantrat"/>
    <w:rsid w:val="006A6EE0"/>
    <w:rPr>
      <w:b/>
      <w:sz w:val="24"/>
      <w:lang w:eastAsia="zh-CN"/>
    </w:rPr>
  </w:style>
  <w:style w:type="paragraph" w:customStyle="1" w:styleId="Textbeitrauku">
    <w:name w:val="Text_be itrauku"/>
    <w:basedOn w:val="prastasis"/>
    <w:rsid w:val="006A6EE0"/>
    <w:pPr>
      <w:jc w:val="both"/>
    </w:pPr>
    <w:rPr>
      <w:szCs w:val="22"/>
      <w:lang w:eastAsia="en-US"/>
    </w:rPr>
  </w:style>
  <w:style w:type="paragraph" w:customStyle="1" w:styleId="institucijospavadinimas">
    <w:name w:val="institucijospavadinimas"/>
    <w:basedOn w:val="prastasis"/>
    <w:rsid w:val="00960383"/>
    <w:pPr>
      <w:spacing w:before="100" w:beforeAutospacing="1" w:after="100" w:afterAutospacing="1"/>
    </w:pPr>
    <w:rPr>
      <w:szCs w:val="24"/>
    </w:rPr>
  </w:style>
  <w:style w:type="paragraph" w:customStyle="1" w:styleId="Pasiulymai2">
    <w:name w:val="Pasiulymai2"/>
    <w:basedOn w:val="prastasis"/>
    <w:qFormat/>
    <w:rsid w:val="00960383"/>
    <w:pPr>
      <w:jc w:val="both"/>
    </w:pPr>
    <w:rPr>
      <w:bCs/>
      <w:szCs w:val="24"/>
      <w:lang w:eastAsia="en-US"/>
    </w:rPr>
  </w:style>
  <w:style w:type="numbering" w:customStyle="1" w:styleId="NoList1">
    <w:name w:val="No List1"/>
    <w:next w:val="Sraonra"/>
    <w:uiPriority w:val="99"/>
    <w:semiHidden/>
    <w:unhideWhenUsed/>
    <w:rsid w:val="00960383"/>
  </w:style>
  <w:style w:type="table" w:customStyle="1" w:styleId="TableGrid1">
    <w:name w:val="Table Grid1"/>
    <w:basedOn w:val="prastojilentel"/>
    <w:next w:val="Lentelstinklelis"/>
    <w:uiPriority w:val="59"/>
    <w:rsid w:val="0096038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OAHeading">
    <w:name w:val="WW-TOA Heading"/>
    <w:basedOn w:val="prastasis"/>
    <w:next w:val="prastasis"/>
    <w:rsid w:val="00BB2B2E"/>
    <w:pPr>
      <w:tabs>
        <w:tab w:val="left" w:pos="9000"/>
        <w:tab w:val="right" w:pos="9360"/>
      </w:tabs>
      <w:suppressAutoHyphens/>
      <w:overflowPunct w:val="0"/>
      <w:autoSpaceDE w:val="0"/>
      <w:textAlignment w:val="baseline"/>
    </w:pPr>
    <w:rPr>
      <w:rFonts w:ascii="CG Times" w:hAnsi="CG Times"/>
      <w:sz w:val="20"/>
      <w:lang w:val="en-US" w:eastAsia="ar-SA"/>
    </w:rPr>
  </w:style>
  <w:style w:type="paragraph" w:customStyle="1" w:styleId="Standard">
    <w:name w:val="Standard"/>
    <w:qFormat/>
    <w:rsid w:val="009216C6"/>
    <w:pPr>
      <w:widowControl w:val="0"/>
      <w:suppressAutoHyphens/>
      <w:autoSpaceDN w:val="0"/>
      <w:textAlignment w:val="baseline"/>
    </w:pPr>
    <w:rPr>
      <w:rFonts w:eastAsia="Andale Sans UI" w:cs="Tahoma"/>
      <w:kern w:val="3"/>
      <w:sz w:val="24"/>
      <w:szCs w:val="24"/>
    </w:rPr>
  </w:style>
  <w:style w:type="numbering" w:customStyle="1" w:styleId="WW8Num2">
    <w:name w:val="WW8Num2"/>
    <w:basedOn w:val="Sraonra"/>
    <w:rsid w:val="009216C6"/>
    <w:pPr>
      <w:numPr>
        <w:numId w:val="11"/>
      </w:numPr>
    </w:pPr>
  </w:style>
  <w:style w:type="character" w:styleId="Komentaronuoroda">
    <w:name w:val="annotation reference"/>
    <w:uiPriority w:val="99"/>
    <w:unhideWhenUsed/>
    <w:rsid w:val="008A2121"/>
    <w:rPr>
      <w:sz w:val="16"/>
      <w:szCs w:val="16"/>
    </w:rPr>
  </w:style>
  <w:style w:type="numbering" w:customStyle="1" w:styleId="NoList2">
    <w:name w:val="No List2"/>
    <w:next w:val="Sraonra"/>
    <w:uiPriority w:val="99"/>
    <w:semiHidden/>
    <w:unhideWhenUsed/>
    <w:rsid w:val="008A2121"/>
  </w:style>
  <w:style w:type="table" w:customStyle="1" w:styleId="TableGrid2">
    <w:name w:val="Table Grid2"/>
    <w:basedOn w:val="prastojilentel"/>
    <w:next w:val="Lentelstinklelis"/>
    <w:uiPriority w:val="59"/>
    <w:rsid w:val="008A2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Sraonra"/>
    <w:semiHidden/>
    <w:rsid w:val="008A2121"/>
  </w:style>
  <w:style w:type="paragraph" w:customStyle="1" w:styleId="WW-HTMLiankstoformatuotas">
    <w:name w:val="WW-HTML iš anksto formatuotas"/>
    <w:basedOn w:val="prastasis"/>
    <w:rsid w:val="008A21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SimSun" w:hAnsi="Courier New" w:cs="Courier New"/>
      <w:kern w:val="1"/>
      <w:sz w:val="20"/>
      <w:lang w:eastAsia="hi-IN" w:bidi="hi-IN"/>
    </w:rPr>
  </w:style>
  <w:style w:type="paragraph" w:customStyle="1" w:styleId="WW-Lentelsturinys11111111111111">
    <w:name w:val="WW-Lentelės turinys11111111111111"/>
    <w:basedOn w:val="Pagrindinistekstas"/>
    <w:rsid w:val="008A2121"/>
    <w:pPr>
      <w:widowControl w:val="0"/>
      <w:suppressLineNumbers/>
      <w:suppressAutoHyphens/>
      <w:spacing w:after="0"/>
    </w:pPr>
    <w:rPr>
      <w:rFonts w:eastAsia="Calibri"/>
      <w:lang w:eastAsia="ar-SA"/>
    </w:rPr>
  </w:style>
  <w:style w:type="paragraph" w:styleId="Dokumentoinaostekstas">
    <w:name w:val="endnote text"/>
    <w:basedOn w:val="prastasis"/>
    <w:link w:val="DokumentoinaostekstasDiagrama"/>
    <w:uiPriority w:val="99"/>
    <w:unhideWhenUsed/>
    <w:rsid w:val="008A2121"/>
    <w:rPr>
      <w:sz w:val="20"/>
    </w:rPr>
  </w:style>
  <w:style w:type="character" w:customStyle="1" w:styleId="DokumentoinaostekstasDiagrama">
    <w:name w:val="Dokumento išnašos tekstas Diagrama"/>
    <w:basedOn w:val="Numatytasispastraiposriftas"/>
    <w:link w:val="Dokumentoinaostekstas"/>
    <w:uiPriority w:val="99"/>
    <w:rsid w:val="008A2121"/>
  </w:style>
  <w:style w:type="character" w:styleId="Dokumentoinaosnumeris">
    <w:name w:val="endnote reference"/>
    <w:uiPriority w:val="99"/>
    <w:unhideWhenUsed/>
    <w:rsid w:val="008A2121"/>
    <w:rPr>
      <w:vertAlign w:val="superscript"/>
    </w:rPr>
  </w:style>
  <w:style w:type="character" w:customStyle="1" w:styleId="Neapdorotaspaminjimas1">
    <w:name w:val="Neapdorotas paminėjimas1"/>
    <w:uiPriority w:val="99"/>
    <w:semiHidden/>
    <w:unhideWhenUsed/>
    <w:rsid w:val="004842DC"/>
    <w:rPr>
      <w:color w:val="808080"/>
      <w:shd w:val="clear" w:color="auto" w:fill="E6E6E6"/>
    </w:rPr>
  </w:style>
  <w:style w:type="paragraph" w:customStyle="1" w:styleId="Sraopastraipa1">
    <w:name w:val="Sąrašo pastraipa1"/>
    <w:basedOn w:val="prastasis"/>
    <w:uiPriority w:val="34"/>
    <w:qFormat/>
    <w:rsid w:val="000043D4"/>
    <w:pPr>
      <w:spacing w:after="200" w:line="276" w:lineRule="auto"/>
      <w:ind w:left="720"/>
      <w:contextualSpacing/>
      <w:jc w:val="both"/>
    </w:pPr>
    <w:rPr>
      <w:rFonts w:eastAsia="Calibri"/>
      <w:szCs w:val="22"/>
      <w:lang w:eastAsia="en-US"/>
    </w:rPr>
  </w:style>
  <w:style w:type="paragraph" w:customStyle="1" w:styleId="Textbodyindent">
    <w:name w:val="Text body indent"/>
    <w:basedOn w:val="Standard"/>
    <w:rsid w:val="002D5FF6"/>
    <w:pPr>
      <w:widowControl/>
      <w:spacing w:before="120"/>
      <w:ind w:left="4536"/>
      <w:jc w:val="center"/>
    </w:pPr>
    <w:rPr>
      <w:rFonts w:eastAsia="Times New Roman" w:cs="Times New Roman"/>
      <w:szCs w:val="20"/>
    </w:rPr>
  </w:style>
  <w:style w:type="numbering" w:customStyle="1" w:styleId="WWNum1">
    <w:name w:val="WWNum1"/>
    <w:basedOn w:val="Sraonra"/>
    <w:rsid w:val="002D5FF6"/>
    <w:pPr>
      <w:numPr>
        <w:numId w:val="16"/>
      </w:numPr>
    </w:pPr>
  </w:style>
  <w:style w:type="numbering" w:customStyle="1" w:styleId="WWNum2">
    <w:name w:val="WWNum2"/>
    <w:basedOn w:val="Sraonra"/>
    <w:rsid w:val="002D5FF6"/>
    <w:pPr>
      <w:numPr>
        <w:numId w:val="17"/>
      </w:numPr>
    </w:pPr>
  </w:style>
  <w:style w:type="paragraph" w:customStyle="1" w:styleId="Body">
    <w:name w:val="Body"/>
    <w:rsid w:val="000F5FB3"/>
    <w:pPr>
      <w:pBdr>
        <w:top w:val="nil"/>
        <w:left w:val="nil"/>
        <w:bottom w:val="nil"/>
        <w:right w:val="nil"/>
        <w:between w:val="nil"/>
      </w:pBdr>
    </w:pPr>
    <w:rPr>
      <w:rFonts w:eastAsia="Arial Unicode MS"/>
      <w:color w:val="000000"/>
      <w:sz w:val="24"/>
      <w:szCs w:val="24"/>
    </w:rPr>
  </w:style>
  <w:style w:type="numbering" w:customStyle="1" w:styleId="WWNum3">
    <w:name w:val="WWNum3"/>
    <w:basedOn w:val="Sraonra"/>
    <w:rsid w:val="00002C08"/>
    <w:pPr>
      <w:numPr>
        <w:numId w:val="21"/>
      </w:numPr>
    </w:pPr>
  </w:style>
  <w:style w:type="character" w:customStyle="1" w:styleId="hps">
    <w:name w:val="hps"/>
    <w:rsid w:val="00074198"/>
  </w:style>
  <w:style w:type="paragraph" w:customStyle="1" w:styleId="justified">
    <w:name w:val="justified"/>
    <w:basedOn w:val="prastasis"/>
    <w:qFormat/>
    <w:rsid w:val="00F00955"/>
    <w:pPr>
      <w:autoSpaceDN w:val="0"/>
      <w:spacing w:before="100" w:after="100"/>
    </w:pPr>
    <w:rPr>
      <w:szCs w:val="24"/>
      <w:lang w:eastAsia="en-US"/>
    </w:rPr>
  </w:style>
  <w:style w:type="paragraph" w:customStyle="1" w:styleId="Punktas">
    <w:name w:val="Punktas"/>
    <w:basedOn w:val="Pagrindiniotekstotrauka"/>
    <w:rsid w:val="00E27AC4"/>
    <w:pPr>
      <w:numPr>
        <w:numId w:val="24"/>
      </w:numPr>
      <w:tabs>
        <w:tab w:val="num" w:pos="360"/>
      </w:tabs>
      <w:spacing w:before="60" w:after="60"/>
      <w:ind w:left="283" w:firstLine="0"/>
      <w:jc w:val="both"/>
    </w:pPr>
    <w:rPr>
      <w:b/>
      <w:szCs w:val="24"/>
      <w:lang w:eastAsia="en-US"/>
    </w:rPr>
  </w:style>
  <w:style w:type="paragraph" w:customStyle="1" w:styleId="Papunktis">
    <w:name w:val="Papunktis"/>
    <w:basedOn w:val="Pagrindiniotekstotrauka"/>
    <w:rsid w:val="00E27AC4"/>
    <w:pPr>
      <w:numPr>
        <w:ilvl w:val="1"/>
        <w:numId w:val="24"/>
      </w:numPr>
      <w:tabs>
        <w:tab w:val="num" w:pos="360"/>
      </w:tabs>
      <w:spacing w:before="0"/>
      <w:ind w:left="283" w:firstLine="0"/>
      <w:jc w:val="both"/>
    </w:pPr>
    <w:rPr>
      <w:szCs w:val="24"/>
      <w:lang w:eastAsia="en-US"/>
    </w:rPr>
  </w:style>
  <w:style w:type="paragraph" w:customStyle="1" w:styleId="Papunkiopapunktis">
    <w:name w:val="Papunkčio papunktis"/>
    <w:basedOn w:val="prastasis"/>
    <w:rsid w:val="00E27AC4"/>
    <w:pPr>
      <w:numPr>
        <w:ilvl w:val="2"/>
        <w:numId w:val="24"/>
      </w:numPr>
      <w:jc w:val="both"/>
    </w:pPr>
    <w:rPr>
      <w:szCs w:val="24"/>
      <w:lang w:eastAsia="en-US"/>
    </w:rPr>
  </w:style>
  <w:style w:type="paragraph" w:customStyle="1" w:styleId="yiv8455700300msonormal">
    <w:name w:val="yiv8455700300msonormal"/>
    <w:basedOn w:val="prastasis"/>
    <w:rsid w:val="00E27AC4"/>
    <w:pPr>
      <w:spacing w:before="100" w:beforeAutospacing="1" w:after="100" w:afterAutospacing="1"/>
    </w:pPr>
    <w:rPr>
      <w:szCs w:val="24"/>
      <w:lang w:val="en-US" w:eastAsia="en-US"/>
    </w:rPr>
  </w:style>
  <w:style w:type="paragraph" w:customStyle="1" w:styleId="yiv0324900276msonormal">
    <w:name w:val="yiv0324900276msonormal"/>
    <w:basedOn w:val="prastasis"/>
    <w:rsid w:val="00E27AC4"/>
    <w:pPr>
      <w:spacing w:before="100" w:beforeAutospacing="1" w:after="100" w:afterAutospacing="1"/>
    </w:pPr>
    <w:rPr>
      <w:szCs w:val="24"/>
      <w:lang w:val="en-US" w:eastAsia="en-US"/>
    </w:rPr>
  </w:style>
  <w:style w:type="numbering" w:customStyle="1" w:styleId="Sraonra1">
    <w:name w:val="Sąrašo nėra1"/>
    <w:next w:val="Sraonra"/>
    <w:uiPriority w:val="99"/>
    <w:semiHidden/>
    <w:rsid w:val="00E27AC4"/>
  </w:style>
  <w:style w:type="character" w:customStyle="1" w:styleId="DokumentostruktraDiagrama1">
    <w:name w:val="Dokumento struktūra Diagrama1"/>
    <w:basedOn w:val="Numatytasispastraiposriftas"/>
    <w:uiPriority w:val="99"/>
    <w:semiHidden/>
    <w:rsid w:val="00E27AC4"/>
    <w:rPr>
      <w:rFonts w:ascii="Tahoma" w:hAnsi="Tahoma" w:cs="Tahoma"/>
      <w:sz w:val="16"/>
      <w:szCs w:val="16"/>
    </w:rPr>
  </w:style>
  <w:style w:type="character" w:customStyle="1" w:styleId="KomentarotemaDiagrama1">
    <w:name w:val="Komentaro tema Diagrama1"/>
    <w:basedOn w:val="KomentarotekstasDiagrama"/>
    <w:uiPriority w:val="99"/>
    <w:semiHidden/>
    <w:rsid w:val="00E27AC4"/>
    <w:rPr>
      <w:rFonts w:eastAsia="Calibri" w:cs="Times New Roman"/>
      <w:b/>
      <w:bCs/>
      <w:sz w:val="20"/>
      <w:szCs w:val="20"/>
      <w:lang w:val="lt-LT" w:eastAsia="en-US" w:bidi="ar-SA"/>
    </w:rPr>
  </w:style>
  <w:style w:type="table" w:customStyle="1" w:styleId="Lentelstinklelis11">
    <w:name w:val="Lentelės tinklelis11"/>
    <w:basedOn w:val="prastojilentel"/>
    <w:next w:val="Lentelstinklelis"/>
    <w:uiPriority w:val="59"/>
    <w:rsid w:val="00E27AC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eapdorotaspaminjimas10">
    <w:name w:val="Neapdorotas paminėjimas1"/>
    <w:uiPriority w:val="99"/>
    <w:semiHidden/>
    <w:unhideWhenUsed/>
    <w:rsid w:val="00E27AC4"/>
    <w:rPr>
      <w:color w:val="808080"/>
      <w:shd w:val="clear" w:color="auto" w:fill="E6E6E6"/>
    </w:rPr>
  </w:style>
  <w:style w:type="character" w:customStyle="1" w:styleId="PaantratDiagrama1">
    <w:name w:val="Paantraštė Diagrama1"/>
    <w:basedOn w:val="Numatytasispastraiposriftas"/>
    <w:uiPriority w:val="11"/>
    <w:rsid w:val="00E27AC4"/>
    <w:rPr>
      <w:rFonts w:asciiTheme="majorHAnsi" w:eastAsiaTheme="majorEastAsia" w:hAnsiTheme="majorHAnsi" w:cstheme="majorBidi"/>
      <w:i/>
      <w:iCs/>
      <w:color w:val="4472C4" w:themeColor="accent1"/>
      <w:spacing w:val="15"/>
      <w:szCs w:val="24"/>
    </w:rPr>
  </w:style>
  <w:style w:type="paragraph" w:customStyle="1" w:styleId="DefaultStyle">
    <w:name w:val="Default Style"/>
    <w:qFormat/>
    <w:rsid w:val="00AB4462"/>
    <w:pPr>
      <w:suppressAutoHyphens/>
      <w:spacing w:after="160" w:line="259" w:lineRule="auto"/>
    </w:pPr>
    <w:rPr>
      <w:sz w:val="24"/>
      <w:szCs w:val="24"/>
      <w:lang w:val="en-US" w:eastAsia="en-US"/>
    </w:rPr>
  </w:style>
  <w:style w:type="table" w:customStyle="1" w:styleId="Lentelstinklelis3">
    <w:name w:val="Lentelės tinklelis3"/>
    <w:basedOn w:val="prastojilentel"/>
    <w:next w:val="Lentelstinklelis"/>
    <w:uiPriority w:val="39"/>
    <w:rsid w:val="00571009"/>
    <w:pPr>
      <w:jc w:val="both"/>
    </w:pPr>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link w:val="Sraopastraipa"/>
    <w:uiPriority w:val="34"/>
    <w:qFormat/>
    <w:locked/>
    <w:rsid w:val="00C52007"/>
    <w:rPr>
      <w:rFonts w:ascii="Calibri" w:hAnsi="Calibri"/>
      <w:sz w:val="22"/>
      <w:szCs w:val="22"/>
      <w:lang w:eastAsia="en-US"/>
    </w:rPr>
  </w:style>
  <w:style w:type="character" w:customStyle="1" w:styleId="Hyperlink0">
    <w:name w:val="Hyperlink.0"/>
    <w:basedOn w:val="Numatytasispastraiposriftas"/>
    <w:qFormat/>
    <w:rsid w:val="00C52007"/>
    <w:rPr>
      <w:color w:val="B51A00"/>
      <w:u w:val="single" w:color="0563C1"/>
    </w:rPr>
  </w:style>
  <w:style w:type="table" w:customStyle="1" w:styleId="Lentelstinklelis2">
    <w:name w:val="Lentelės tinklelis2"/>
    <w:basedOn w:val="prastojilentel"/>
    <w:next w:val="Lentelstinklelis"/>
    <w:uiPriority w:val="39"/>
    <w:rsid w:val="00C5200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t11">
    <w:name w:val="Antraštė 11"/>
    <w:basedOn w:val="prastasis"/>
    <w:next w:val="prastasis"/>
    <w:uiPriority w:val="9"/>
    <w:qFormat/>
    <w:rsid w:val="00C52007"/>
    <w:pPr>
      <w:keepNext/>
      <w:keepLines/>
      <w:spacing w:before="240"/>
      <w:outlineLvl w:val="0"/>
    </w:pPr>
    <w:rPr>
      <w:rFonts w:ascii="Cambria" w:hAnsi="Cambria"/>
      <w:color w:val="365F91"/>
      <w:sz w:val="32"/>
      <w:szCs w:val="32"/>
      <w:lang w:val="en-US" w:eastAsia="en-US"/>
    </w:rPr>
  </w:style>
  <w:style w:type="paragraph" w:customStyle="1" w:styleId="Antrat21">
    <w:name w:val="Antraštė 21"/>
    <w:basedOn w:val="prastasis"/>
    <w:next w:val="prastasis"/>
    <w:uiPriority w:val="9"/>
    <w:semiHidden/>
    <w:unhideWhenUsed/>
    <w:qFormat/>
    <w:rsid w:val="00C52007"/>
    <w:pPr>
      <w:keepNext/>
      <w:tabs>
        <w:tab w:val="num" w:pos="1440"/>
      </w:tabs>
      <w:spacing w:before="240" w:after="60"/>
      <w:ind w:left="1440" w:hanging="720"/>
      <w:outlineLvl w:val="1"/>
    </w:pPr>
    <w:rPr>
      <w:rFonts w:ascii="Cambria" w:hAnsi="Cambria"/>
      <w:b/>
      <w:bCs/>
      <w:i/>
      <w:iCs/>
      <w:sz w:val="28"/>
      <w:szCs w:val="28"/>
      <w:lang w:val="en-US" w:eastAsia="en-US"/>
    </w:rPr>
  </w:style>
  <w:style w:type="paragraph" w:customStyle="1" w:styleId="Antrat31">
    <w:name w:val="Antraštė 31"/>
    <w:basedOn w:val="prastasis"/>
    <w:next w:val="prastasis"/>
    <w:uiPriority w:val="9"/>
    <w:semiHidden/>
    <w:unhideWhenUsed/>
    <w:qFormat/>
    <w:rsid w:val="00C52007"/>
    <w:pPr>
      <w:keepNext/>
      <w:tabs>
        <w:tab w:val="num" w:pos="2160"/>
      </w:tabs>
      <w:spacing w:before="240" w:after="60"/>
      <w:ind w:left="2160" w:hanging="720"/>
      <w:outlineLvl w:val="2"/>
    </w:pPr>
    <w:rPr>
      <w:rFonts w:ascii="Cambria" w:hAnsi="Cambria"/>
      <w:b/>
      <w:bCs/>
      <w:sz w:val="26"/>
      <w:szCs w:val="26"/>
      <w:lang w:val="en-US" w:eastAsia="en-US"/>
    </w:rPr>
  </w:style>
  <w:style w:type="paragraph" w:customStyle="1" w:styleId="Antrat41">
    <w:name w:val="Antraštė 41"/>
    <w:basedOn w:val="prastasis"/>
    <w:next w:val="prastasis"/>
    <w:uiPriority w:val="9"/>
    <w:semiHidden/>
    <w:unhideWhenUsed/>
    <w:qFormat/>
    <w:rsid w:val="00C52007"/>
    <w:pPr>
      <w:keepNext/>
      <w:tabs>
        <w:tab w:val="num" w:pos="2880"/>
      </w:tabs>
      <w:spacing w:before="240" w:after="60"/>
      <w:ind w:left="2880" w:hanging="720"/>
      <w:outlineLvl w:val="3"/>
    </w:pPr>
    <w:rPr>
      <w:rFonts w:asciiTheme="minorHAnsi" w:hAnsiTheme="minorHAnsi" w:cstheme="minorBidi"/>
      <w:b/>
      <w:bCs/>
      <w:sz w:val="28"/>
      <w:szCs w:val="28"/>
      <w:lang w:val="en-US" w:eastAsia="en-US"/>
    </w:rPr>
  </w:style>
  <w:style w:type="paragraph" w:customStyle="1" w:styleId="Antrat51">
    <w:name w:val="Antraštė 51"/>
    <w:basedOn w:val="prastasis"/>
    <w:next w:val="prastasis"/>
    <w:uiPriority w:val="9"/>
    <w:semiHidden/>
    <w:unhideWhenUsed/>
    <w:qFormat/>
    <w:rsid w:val="00C52007"/>
    <w:pPr>
      <w:tabs>
        <w:tab w:val="num" w:pos="3600"/>
      </w:tabs>
      <w:spacing w:before="240" w:after="60"/>
      <w:ind w:left="3600" w:hanging="720"/>
      <w:outlineLvl w:val="4"/>
    </w:pPr>
    <w:rPr>
      <w:rFonts w:asciiTheme="minorHAnsi" w:hAnsiTheme="minorHAnsi" w:cstheme="minorBidi"/>
      <w:b/>
      <w:bCs/>
      <w:i/>
      <w:iCs/>
      <w:sz w:val="26"/>
      <w:szCs w:val="26"/>
      <w:lang w:val="en-US" w:eastAsia="en-US"/>
    </w:rPr>
  </w:style>
  <w:style w:type="paragraph" w:customStyle="1" w:styleId="Antrat71">
    <w:name w:val="Antraštė 71"/>
    <w:basedOn w:val="prastasis"/>
    <w:next w:val="prastasis"/>
    <w:uiPriority w:val="9"/>
    <w:semiHidden/>
    <w:unhideWhenUsed/>
    <w:qFormat/>
    <w:rsid w:val="00C52007"/>
    <w:pPr>
      <w:tabs>
        <w:tab w:val="num" w:pos="5040"/>
      </w:tabs>
      <w:spacing w:before="240" w:after="60"/>
      <w:ind w:left="5040" w:hanging="720"/>
      <w:outlineLvl w:val="6"/>
    </w:pPr>
    <w:rPr>
      <w:rFonts w:asciiTheme="minorHAnsi" w:hAnsiTheme="minorHAnsi" w:cstheme="minorBidi"/>
      <w:szCs w:val="24"/>
      <w:lang w:val="en-US" w:eastAsia="en-US"/>
    </w:rPr>
  </w:style>
  <w:style w:type="paragraph" w:customStyle="1" w:styleId="Antrat81">
    <w:name w:val="Antraštė 81"/>
    <w:basedOn w:val="prastasis"/>
    <w:next w:val="prastasis"/>
    <w:uiPriority w:val="9"/>
    <w:semiHidden/>
    <w:unhideWhenUsed/>
    <w:qFormat/>
    <w:rsid w:val="00C52007"/>
    <w:pPr>
      <w:tabs>
        <w:tab w:val="num" w:pos="5760"/>
      </w:tabs>
      <w:spacing w:before="240" w:after="60"/>
      <w:ind w:left="5760" w:hanging="720"/>
      <w:outlineLvl w:val="7"/>
    </w:pPr>
    <w:rPr>
      <w:rFonts w:asciiTheme="minorHAnsi" w:hAnsiTheme="minorHAnsi" w:cstheme="minorBidi"/>
      <w:i/>
      <w:iCs/>
      <w:szCs w:val="24"/>
      <w:lang w:val="en-US" w:eastAsia="en-US"/>
    </w:rPr>
  </w:style>
  <w:style w:type="paragraph" w:customStyle="1" w:styleId="Antrat91">
    <w:name w:val="Antraštė 91"/>
    <w:basedOn w:val="prastasis"/>
    <w:next w:val="prastasis"/>
    <w:uiPriority w:val="9"/>
    <w:semiHidden/>
    <w:unhideWhenUsed/>
    <w:qFormat/>
    <w:rsid w:val="00C52007"/>
    <w:pPr>
      <w:tabs>
        <w:tab w:val="num" w:pos="6480"/>
      </w:tabs>
      <w:spacing w:before="240" w:after="60"/>
      <w:ind w:left="6480" w:hanging="720"/>
      <w:outlineLvl w:val="8"/>
    </w:pPr>
    <w:rPr>
      <w:rFonts w:ascii="Cambria" w:hAnsi="Cambria"/>
      <w:sz w:val="22"/>
      <w:szCs w:val="22"/>
      <w:lang w:val="en-US" w:eastAsia="en-US"/>
    </w:rPr>
  </w:style>
  <w:style w:type="character" w:customStyle="1" w:styleId="Antrat1Diagrama1">
    <w:name w:val="Antraštė 1 Diagrama1"/>
    <w:basedOn w:val="Numatytasispastraiposriftas"/>
    <w:uiPriority w:val="9"/>
    <w:rsid w:val="00C52007"/>
    <w:rPr>
      <w:rFonts w:asciiTheme="majorHAnsi" w:eastAsiaTheme="majorEastAsia" w:hAnsiTheme="majorHAnsi" w:cstheme="majorBidi"/>
      <w:color w:val="2F5496" w:themeColor="accent1" w:themeShade="BF"/>
      <w:sz w:val="32"/>
      <w:szCs w:val="32"/>
    </w:rPr>
  </w:style>
  <w:style w:type="character" w:customStyle="1" w:styleId="Antrat2Diagrama1">
    <w:name w:val="Antraštė 2 Diagrama1"/>
    <w:basedOn w:val="Numatytasispastraiposriftas"/>
    <w:uiPriority w:val="9"/>
    <w:semiHidden/>
    <w:rsid w:val="00C52007"/>
    <w:rPr>
      <w:rFonts w:asciiTheme="majorHAnsi" w:eastAsiaTheme="majorEastAsia" w:hAnsiTheme="majorHAnsi" w:cstheme="majorBidi"/>
      <w:color w:val="2F5496" w:themeColor="accent1" w:themeShade="BF"/>
      <w:sz w:val="26"/>
      <w:szCs w:val="26"/>
    </w:rPr>
  </w:style>
  <w:style w:type="character" w:customStyle="1" w:styleId="Antrat3Diagrama1">
    <w:name w:val="Antraštė 3 Diagrama1"/>
    <w:basedOn w:val="Numatytasispastraiposriftas"/>
    <w:uiPriority w:val="9"/>
    <w:semiHidden/>
    <w:rsid w:val="00C52007"/>
    <w:rPr>
      <w:rFonts w:asciiTheme="majorHAnsi" w:eastAsiaTheme="majorEastAsia" w:hAnsiTheme="majorHAnsi" w:cstheme="majorBidi"/>
      <w:color w:val="1F3763" w:themeColor="accent1" w:themeShade="7F"/>
      <w:sz w:val="24"/>
      <w:szCs w:val="24"/>
    </w:rPr>
  </w:style>
  <w:style w:type="character" w:customStyle="1" w:styleId="Antrat4Diagrama1">
    <w:name w:val="Antraštė 4 Diagrama1"/>
    <w:basedOn w:val="Numatytasispastraiposriftas"/>
    <w:uiPriority w:val="9"/>
    <w:semiHidden/>
    <w:rsid w:val="00C52007"/>
    <w:rPr>
      <w:rFonts w:asciiTheme="majorHAnsi" w:eastAsiaTheme="majorEastAsia" w:hAnsiTheme="majorHAnsi" w:cstheme="majorBidi"/>
      <w:i/>
      <w:iCs/>
      <w:color w:val="2F5496" w:themeColor="accent1" w:themeShade="BF"/>
    </w:rPr>
  </w:style>
  <w:style w:type="character" w:customStyle="1" w:styleId="Antrat5Diagrama1">
    <w:name w:val="Antraštė 5 Diagrama1"/>
    <w:basedOn w:val="Numatytasispastraiposriftas"/>
    <w:uiPriority w:val="9"/>
    <w:semiHidden/>
    <w:rsid w:val="00C52007"/>
    <w:rPr>
      <w:rFonts w:asciiTheme="majorHAnsi" w:eastAsiaTheme="majorEastAsia" w:hAnsiTheme="majorHAnsi" w:cstheme="majorBidi"/>
      <w:color w:val="2F5496" w:themeColor="accent1" w:themeShade="BF"/>
    </w:rPr>
  </w:style>
  <w:style w:type="character" w:customStyle="1" w:styleId="Antrat7Diagrama1">
    <w:name w:val="Antraštė 7 Diagrama1"/>
    <w:basedOn w:val="Numatytasispastraiposriftas"/>
    <w:uiPriority w:val="9"/>
    <w:semiHidden/>
    <w:rsid w:val="00C52007"/>
    <w:rPr>
      <w:rFonts w:asciiTheme="majorHAnsi" w:eastAsiaTheme="majorEastAsia" w:hAnsiTheme="majorHAnsi" w:cstheme="majorBidi"/>
      <w:i/>
      <w:iCs/>
      <w:color w:val="1F3763" w:themeColor="accent1" w:themeShade="7F"/>
    </w:rPr>
  </w:style>
  <w:style w:type="character" w:customStyle="1" w:styleId="Antrat8Diagrama1">
    <w:name w:val="Antraštė 8 Diagrama1"/>
    <w:basedOn w:val="Numatytasispastraiposriftas"/>
    <w:uiPriority w:val="9"/>
    <w:semiHidden/>
    <w:rsid w:val="00C52007"/>
    <w:rPr>
      <w:rFonts w:asciiTheme="majorHAnsi" w:eastAsiaTheme="majorEastAsia" w:hAnsiTheme="majorHAnsi" w:cstheme="majorBidi"/>
      <w:color w:val="272727" w:themeColor="text1" w:themeTint="D8"/>
      <w:sz w:val="21"/>
      <w:szCs w:val="21"/>
    </w:rPr>
  </w:style>
  <w:style w:type="character" w:customStyle="1" w:styleId="Antrat9Diagrama1">
    <w:name w:val="Antraštė 9 Diagrama1"/>
    <w:basedOn w:val="Numatytasispastraiposriftas"/>
    <w:uiPriority w:val="9"/>
    <w:semiHidden/>
    <w:rsid w:val="00C52007"/>
    <w:rPr>
      <w:rFonts w:asciiTheme="majorHAnsi" w:eastAsiaTheme="majorEastAsia" w:hAnsiTheme="majorHAnsi" w:cstheme="majorBidi"/>
      <w:i/>
      <w:iCs/>
      <w:color w:val="272727" w:themeColor="text1" w:themeTint="D8"/>
      <w:sz w:val="21"/>
      <w:szCs w:val="21"/>
    </w:rPr>
  </w:style>
  <w:style w:type="numbering" w:customStyle="1" w:styleId="Sraonra2">
    <w:name w:val="Sąrašo nėra2"/>
    <w:next w:val="Sraonra"/>
    <w:uiPriority w:val="99"/>
    <w:semiHidden/>
    <w:unhideWhenUsed/>
    <w:rsid w:val="00C52007"/>
  </w:style>
  <w:style w:type="table" w:styleId="3vidutinistinklelis2parykinimas">
    <w:name w:val="Medium Grid 3 Accent 2"/>
    <w:basedOn w:val="prastojilentel"/>
    <w:uiPriority w:val="69"/>
    <w:rsid w:val="00C52007"/>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paragraph" w:customStyle="1" w:styleId="EmptyCellLayoutStyle">
    <w:name w:val="EmptyCellLayoutStyle"/>
    <w:rsid w:val="00C52007"/>
    <w:pPr>
      <w:spacing w:after="160" w:line="259" w:lineRule="auto"/>
    </w:pPr>
    <w:rPr>
      <w:sz w:val="2"/>
      <w:lang w:val="en-GB" w:eastAsia="en-GB"/>
    </w:rPr>
  </w:style>
  <w:style w:type="table" w:customStyle="1" w:styleId="TableNormal1">
    <w:name w:val="Table Normal1"/>
    <w:rsid w:val="00646D07"/>
    <w:pPr>
      <w:pBdr>
        <w:top w:val="nil"/>
        <w:left w:val="nil"/>
        <w:bottom w:val="nil"/>
        <w:right w:val="nil"/>
        <w:between w:val="nil"/>
        <w:bar w:val="nil"/>
      </w:pBdr>
    </w:pPr>
    <w:rPr>
      <w:rFonts w:eastAsia="Arial Unicode MS"/>
      <w:bdr w:val="nil"/>
      <w:lang w:val="en-US" w:eastAsia="en-US"/>
    </w:rPr>
    <w:tblPr>
      <w:tblInd w:w="0" w:type="dxa"/>
      <w:tblCellMar>
        <w:top w:w="0" w:type="dxa"/>
        <w:left w:w="0" w:type="dxa"/>
        <w:bottom w:w="0" w:type="dxa"/>
        <w:right w:w="0" w:type="dxa"/>
      </w:tblCellMar>
    </w:tblPr>
  </w:style>
  <w:style w:type="numbering" w:customStyle="1" w:styleId="WWNum31">
    <w:name w:val="WWNum31"/>
    <w:basedOn w:val="Sraonra"/>
    <w:rsid w:val="00F453D9"/>
    <w:pPr>
      <w:numPr>
        <w:numId w:val="18"/>
      </w:numPr>
    </w:pPr>
  </w:style>
  <w:style w:type="character" w:customStyle="1" w:styleId="typewriter0">
    <w:name w:val="typewriter"/>
    <w:basedOn w:val="Numatytasispastraiposriftas"/>
    <w:rsid w:val="006966F6"/>
  </w:style>
  <w:style w:type="paragraph" w:customStyle="1" w:styleId="CentrBoldm">
    <w:name w:val="CentrBoldm"/>
    <w:basedOn w:val="prastasis"/>
    <w:rsid w:val="00A14005"/>
    <w:pPr>
      <w:keepLines/>
      <w:suppressAutoHyphens/>
      <w:autoSpaceDE w:val="0"/>
      <w:autoSpaceDN w:val="0"/>
      <w:adjustRightInd w:val="0"/>
      <w:spacing w:line="288" w:lineRule="auto"/>
      <w:jc w:val="center"/>
    </w:pPr>
    <w:rPr>
      <w:b/>
      <w:bCs/>
      <w:color w:val="000000"/>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9591">
      <w:bodyDiv w:val="1"/>
      <w:marLeft w:val="0"/>
      <w:marRight w:val="0"/>
      <w:marTop w:val="0"/>
      <w:marBottom w:val="0"/>
      <w:divBdr>
        <w:top w:val="none" w:sz="0" w:space="0" w:color="auto"/>
        <w:left w:val="none" w:sz="0" w:space="0" w:color="auto"/>
        <w:bottom w:val="none" w:sz="0" w:space="0" w:color="auto"/>
        <w:right w:val="none" w:sz="0" w:space="0" w:color="auto"/>
      </w:divBdr>
    </w:div>
    <w:div w:id="51542706">
      <w:bodyDiv w:val="1"/>
      <w:marLeft w:val="0"/>
      <w:marRight w:val="0"/>
      <w:marTop w:val="0"/>
      <w:marBottom w:val="0"/>
      <w:divBdr>
        <w:top w:val="none" w:sz="0" w:space="0" w:color="auto"/>
        <w:left w:val="none" w:sz="0" w:space="0" w:color="auto"/>
        <w:bottom w:val="none" w:sz="0" w:space="0" w:color="auto"/>
        <w:right w:val="none" w:sz="0" w:space="0" w:color="auto"/>
      </w:divBdr>
    </w:div>
    <w:div w:id="107698743">
      <w:bodyDiv w:val="1"/>
      <w:marLeft w:val="0"/>
      <w:marRight w:val="0"/>
      <w:marTop w:val="0"/>
      <w:marBottom w:val="0"/>
      <w:divBdr>
        <w:top w:val="none" w:sz="0" w:space="0" w:color="auto"/>
        <w:left w:val="none" w:sz="0" w:space="0" w:color="auto"/>
        <w:bottom w:val="none" w:sz="0" w:space="0" w:color="auto"/>
        <w:right w:val="none" w:sz="0" w:space="0" w:color="auto"/>
      </w:divBdr>
      <w:divsChild>
        <w:div w:id="1542285810">
          <w:marLeft w:val="0"/>
          <w:marRight w:val="0"/>
          <w:marTop w:val="0"/>
          <w:marBottom w:val="0"/>
          <w:divBdr>
            <w:top w:val="none" w:sz="0" w:space="0" w:color="auto"/>
            <w:left w:val="none" w:sz="0" w:space="0" w:color="auto"/>
            <w:bottom w:val="none" w:sz="0" w:space="0" w:color="auto"/>
            <w:right w:val="none" w:sz="0" w:space="0" w:color="auto"/>
          </w:divBdr>
          <w:divsChild>
            <w:div w:id="385027002">
              <w:marLeft w:val="0"/>
              <w:marRight w:val="0"/>
              <w:marTop w:val="0"/>
              <w:marBottom w:val="0"/>
              <w:divBdr>
                <w:top w:val="none" w:sz="0" w:space="0" w:color="auto"/>
                <w:left w:val="none" w:sz="0" w:space="0" w:color="auto"/>
                <w:bottom w:val="none" w:sz="0" w:space="0" w:color="auto"/>
                <w:right w:val="none" w:sz="0" w:space="0" w:color="auto"/>
              </w:divBdr>
              <w:divsChild>
                <w:div w:id="1294796287">
                  <w:marLeft w:val="0"/>
                  <w:marRight w:val="0"/>
                  <w:marTop w:val="0"/>
                  <w:marBottom w:val="0"/>
                  <w:divBdr>
                    <w:top w:val="none" w:sz="0" w:space="0" w:color="auto"/>
                    <w:left w:val="none" w:sz="0" w:space="0" w:color="auto"/>
                    <w:bottom w:val="none" w:sz="0" w:space="0" w:color="auto"/>
                    <w:right w:val="none" w:sz="0" w:space="0" w:color="auto"/>
                  </w:divBdr>
                  <w:divsChild>
                    <w:div w:id="116993676">
                      <w:marLeft w:val="0"/>
                      <w:marRight w:val="0"/>
                      <w:marTop w:val="0"/>
                      <w:marBottom w:val="0"/>
                      <w:divBdr>
                        <w:top w:val="none" w:sz="0" w:space="0" w:color="auto"/>
                        <w:left w:val="none" w:sz="0" w:space="0" w:color="auto"/>
                        <w:bottom w:val="none" w:sz="0" w:space="0" w:color="auto"/>
                        <w:right w:val="none" w:sz="0" w:space="0" w:color="auto"/>
                      </w:divBdr>
                      <w:divsChild>
                        <w:div w:id="1773435439">
                          <w:marLeft w:val="0"/>
                          <w:marRight w:val="0"/>
                          <w:marTop w:val="0"/>
                          <w:marBottom w:val="0"/>
                          <w:divBdr>
                            <w:top w:val="none" w:sz="0" w:space="0" w:color="auto"/>
                            <w:left w:val="none" w:sz="0" w:space="0" w:color="auto"/>
                            <w:bottom w:val="none" w:sz="0" w:space="0" w:color="auto"/>
                            <w:right w:val="none" w:sz="0" w:space="0" w:color="auto"/>
                          </w:divBdr>
                          <w:divsChild>
                            <w:div w:id="56444725">
                              <w:marLeft w:val="0"/>
                              <w:marRight w:val="0"/>
                              <w:marTop w:val="0"/>
                              <w:marBottom w:val="0"/>
                              <w:divBdr>
                                <w:top w:val="none" w:sz="0" w:space="0" w:color="auto"/>
                                <w:left w:val="single" w:sz="6" w:space="15" w:color="DCDCDC"/>
                                <w:bottom w:val="single" w:sz="6" w:space="15" w:color="DCDCDC"/>
                                <w:right w:val="single" w:sz="6" w:space="15" w:color="DCDCDC"/>
                              </w:divBdr>
                              <w:divsChild>
                                <w:div w:id="85558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00682">
      <w:bodyDiv w:val="1"/>
      <w:marLeft w:val="0"/>
      <w:marRight w:val="0"/>
      <w:marTop w:val="0"/>
      <w:marBottom w:val="0"/>
      <w:divBdr>
        <w:top w:val="none" w:sz="0" w:space="0" w:color="auto"/>
        <w:left w:val="none" w:sz="0" w:space="0" w:color="auto"/>
        <w:bottom w:val="none" w:sz="0" w:space="0" w:color="auto"/>
        <w:right w:val="none" w:sz="0" w:space="0" w:color="auto"/>
      </w:divBdr>
    </w:div>
    <w:div w:id="172957777">
      <w:bodyDiv w:val="1"/>
      <w:marLeft w:val="0"/>
      <w:marRight w:val="0"/>
      <w:marTop w:val="0"/>
      <w:marBottom w:val="0"/>
      <w:divBdr>
        <w:top w:val="none" w:sz="0" w:space="0" w:color="auto"/>
        <w:left w:val="none" w:sz="0" w:space="0" w:color="auto"/>
        <w:bottom w:val="none" w:sz="0" w:space="0" w:color="auto"/>
        <w:right w:val="none" w:sz="0" w:space="0" w:color="auto"/>
      </w:divBdr>
    </w:div>
    <w:div w:id="177354444">
      <w:bodyDiv w:val="1"/>
      <w:marLeft w:val="0"/>
      <w:marRight w:val="0"/>
      <w:marTop w:val="0"/>
      <w:marBottom w:val="0"/>
      <w:divBdr>
        <w:top w:val="none" w:sz="0" w:space="0" w:color="auto"/>
        <w:left w:val="none" w:sz="0" w:space="0" w:color="auto"/>
        <w:bottom w:val="none" w:sz="0" w:space="0" w:color="auto"/>
        <w:right w:val="none" w:sz="0" w:space="0" w:color="auto"/>
      </w:divBdr>
    </w:div>
    <w:div w:id="304816169">
      <w:bodyDiv w:val="1"/>
      <w:marLeft w:val="0"/>
      <w:marRight w:val="0"/>
      <w:marTop w:val="0"/>
      <w:marBottom w:val="0"/>
      <w:divBdr>
        <w:top w:val="none" w:sz="0" w:space="0" w:color="auto"/>
        <w:left w:val="none" w:sz="0" w:space="0" w:color="auto"/>
        <w:bottom w:val="none" w:sz="0" w:space="0" w:color="auto"/>
        <w:right w:val="none" w:sz="0" w:space="0" w:color="auto"/>
      </w:divBdr>
    </w:div>
    <w:div w:id="377508214">
      <w:bodyDiv w:val="1"/>
      <w:marLeft w:val="0"/>
      <w:marRight w:val="0"/>
      <w:marTop w:val="0"/>
      <w:marBottom w:val="0"/>
      <w:divBdr>
        <w:top w:val="none" w:sz="0" w:space="0" w:color="auto"/>
        <w:left w:val="none" w:sz="0" w:space="0" w:color="auto"/>
        <w:bottom w:val="none" w:sz="0" w:space="0" w:color="auto"/>
        <w:right w:val="none" w:sz="0" w:space="0" w:color="auto"/>
      </w:divBdr>
    </w:div>
    <w:div w:id="412777411">
      <w:bodyDiv w:val="1"/>
      <w:marLeft w:val="0"/>
      <w:marRight w:val="0"/>
      <w:marTop w:val="0"/>
      <w:marBottom w:val="0"/>
      <w:divBdr>
        <w:top w:val="none" w:sz="0" w:space="0" w:color="auto"/>
        <w:left w:val="none" w:sz="0" w:space="0" w:color="auto"/>
        <w:bottom w:val="none" w:sz="0" w:space="0" w:color="auto"/>
        <w:right w:val="none" w:sz="0" w:space="0" w:color="auto"/>
      </w:divBdr>
    </w:div>
    <w:div w:id="473332655">
      <w:bodyDiv w:val="1"/>
      <w:marLeft w:val="0"/>
      <w:marRight w:val="0"/>
      <w:marTop w:val="0"/>
      <w:marBottom w:val="0"/>
      <w:divBdr>
        <w:top w:val="none" w:sz="0" w:space="0" w:color="auto"/>
        <w:left w:val="none" w:sz="0" w:space="0" w:color="auto"/>
        <w:bottom w:val="none" w:sz="0" w:space="0" w:color="auto"/>
        <w:right w:val="none" w:sz="0" w:space="0" w:color="auto"/>
      </w:divBdr>
    </w:div>
    <w:div w:id="523322699">
      <w:bodyDiv w:val="1"/>
      <w:marLeft w:val="0"/>
      <w:marRight w:val="0"/>
      <w:marTop w:val="0"/>
      <w:marBottom w:val="0"/>
      <w:divBdr>
        <w:top w:val="none" w:sz="0" w:space="0" w:color="auto"/>
        <w:left w:val="none" w:sz="0" w:space="0" w:color="auto"/>
        <w:bottom w:val="none" w:sz="0" w:space="0" w:color="auto"/>
        <w:right w:val="none" w:sz="0" w:space="0" w:color="auto"/>
      </w:divBdr>
    </w:div>
    <w:div w:id="550657948">
      <w:bodyDiv w:val="1"/>
      <w:marLeft w:val="0"/>
      <w:marRight w:val="0"/>
      <w:marTop w:val="0"/>
      <w:marBottom w:val="0"/>
      <w:divBdr>
        <w:top w:val="none" w:sz="0" w:space="0" w:color="auto"/>
        <w:left w:val="none" w:sz="0" w:space="0" w:color="auto"/>
        <w:bottom w:val="none" w:sz="0" w:space="0" w:color="auto"/>
        <w:right w:val="none" w:sz="0" w:space="0" w:color="auto"/>
      </w:divBdr>
    </w:div>
    <w:div w:id="606274641">
      <w:bodyDiv w:val="1"/>
      <w:marLeft w:val="0"/>
      <w:marRight w:val="0"/>
      <w:marTop w:val="0"/>
      <w:marBottom w:val="0"/>
      <w:divBdr>
        <w:top w:val="none" w:sz="0" w:space="0" w:color="auto"/>
        <w:left w:val="none" w:sz="0" w:space="0" w:color="auto"/>
        <w:bottom w:val="none" w:sz="0" w:space="0" w:color="auto"/>
        <w:right w:val="none" w:sz="0" w:space="0" w:color="auto"/>
      </w:divBdr>
    </w:div>
    <w:div w:id="616645551">
      <w:bodyDiv w:val="1"/>
      <w:marLeft w:val="0"/>
      <w:marRight w:val="0"/>
      <w:marTop w:val="0"/>
      <w:marBottom w:val="0"/>
      <w:divBdr>
        <w:top w:val="none" w:sz="0" w:space="0" w:color="auto"/>
        <w:left w:val="none" w:sz="0" w:space="0" w:color="auto"/>
        <w:bottom w:val="none" w:sz="0" w:space="0" w:color="auto"/>
        <w:right w:val="none" w:sz="0" w:space="0" w:color="auto"/>
      </w:divBdr>
    </w:div>
    <w:div w:id="734012574">
      <w:bodyDiv w:val="1"/>
      <w:marLeft w:val="0"/>
      <w:marRight w:val="0"/>
      <w:marTop w:val="0"/>
      <w:marBottom w:val="0"/>
      <w:divBdr>
        <w:top w:val="none" w:sz="0" w:space="0" w:color="auto"/>
        <w:left w:val="none" w:sz="0" w:space="0" w:color="auto"/>
        <w:bottom w:val="none" w:sz="0" w:space="0" w:color="auto"/>
        <w:right w:val="none" w:sz="0" w:space="0" w:color="auto"/>
      </w:divBdr>
    </w:div>
    <w:div w:id="770783673">
      <w:bodyDiv w:val="1"/>
      <w:marLeft w:val="0"/>
      <w:marRight w:val="0"/>
      <w:marTop w:val="0"/>
      <w:marBottom w:val="0"/>
      <w:divBdr>
        <w:top w:val="none" w:sz="0" w:space="0" w:color="auto"/>
        <w:left w:val="none" w:sz="0" w:space="0" w:color="auto"/>
        <w:bottom w:val="none" w:sz="0" w:space="0" w:color="auto"/>
        <w:right w:val="none" w:sz="0" w:space="0" w:color="auto"/>
      </w:divBdr>
    </w:div>
    <w:div w:id="906184463">
      <w:bodyDiv w:val="1"/>
      <w:marLeft w:val="0"/>
      <w:marRight w:val="0"/>
      <w:marTop w:val="0"/>
      <w:marBottom w:val="0"/>
      <w:divBdr>
        <w:top w:val="none" w:sz="0" w:space="0" w:color="auto"/>
        <w:left w:val="none" w:sz="0" w:space="0" w:color="auto"/>
        <w:bottom w:val="none" w:sz="0" w:space="0" w:color="auto"/>
        <w:right w:val="none" w:sz="0" w:space="0" w:color="auto"/>
      </w:divBdr>
    </w:div>
    <w:div w:id="958992199">
      <w:bodyDiv w:val="1"/>
      <w:marLeft w:val="0"/>
      <w:marRight w:val="0"/>
      <w:marTop w:val="0"/>
      <w:marBottom w:val="0"/>
      <w:divBdr>
        <w:top w:val="none" w:sz="0" w:space="0" w:color="auto"/>
        <w:left w:val="none" w:sz="0" w:space="0" w:color="auto"/>
        <w:bottom w:val="none" w:sz="0" w:space="0" w:color="auto"/>
        <w:right w:val="none" w:sz="0" w:space="0" w:color="auto"/>
      </w:divBdr>
      <w:divsChild>
        <w:div w:id="864714389">
          <w:marLeft w:val="0"/>
          <w:marRight w:val="0"/>
          <w:marTop w:val="0"/>
          <w:marBottom w:val="0"/>
          <w:divBdr>
            <w:top w:val="none" w:sz="0" w:space="0" w:color="auto"/>
            <w:left w:val="none" w:sz="0" w:space="0" w:color="auto"/>
            <w:bottom w:val="none" w:sz="0" w:space="0" w:color="auto"/>
            <w:right w:val="none" w:sz="0" w:space="0" w:color="auto"/>
          </w:divBdr>
          <w:divsChild>
            <w:div w:id="2077631225">
              <w:marLeft w:val="0"/>
              <w:marRight w:val="0"/>
              <w:marTop w:val="0"/>
              <w:marBottom w:val="0"/>
              <w:divBdr>
                <w:top w:val="none" w:sz="0" w:space="0" w:color="auto"/>
                <w:left w:val="none" w:sz="0" w:space="0" w:color="auto"/>
                <w:bottom w:val="none" w:sz="0" w:space="0" w:color="auto"/>
                <w:right w:val="none" w:sz="0" w:space="0" w:color="auto"/>
              </w:divBdr>
              <w:divsChild>
                <w:div w:id="16251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992775">
      <w:bodyDiv w:val="1"/>
      <w:marLeft w:val="0"/>
      <w:marRight w:val="0"/>
      <w:marTop w:val="0"/>
      <w:marBottom w:val="0"/>
      <w:divBdr>
        <w:top w:val="none" w:sz="0" w:space="0" w:color="auto"/>
        <w:left w:val="none" w:sz="0" w:space="0" w:color="auto"/>
        <w:bottom w:val="none" w:sz="0" w:space="0" w:color="auto"/>
        <w:right w:val="none" w:sz="0" w:space="0" w:color="auto"/>
      </w:divBdr>
    </w:div>
    <w:div w:id="1201894064">
      <w:bodyDiv w:val="1"/>
      <w:marLeft w:val="0"/>
      <w:marRight w:val="0"/>
      <w:marTop w:val="0"/>
      <w:marBottom w:val="0"/>
      <w:divBdr>
        <w:top w:val="none" w:sz="0" w:space="0" w:color="auto"/>
        <w:left w:val="none" w:sz="0" w:space="0" w:color="auto"/>
        <w:bottom w:val="none" w:sz="0" w:space="0" w:color="auto"/>
        <w:right w:val="none" w:sz="0" w:space="0" w:color="auto"/>
      </w:divBdr>
    </w:div>
    <w:div w:id="1278101615">
      <w:bodyDiv w:val="1"/>
      <w:marLeft w:val="0"/>
      <w:marRight w:val="0"/>
      <w:marTop w:val="0"/>
      <w:marBottom w:val="0"/>
      <w:divBdr>
        <w:top w:val="none" w:sz="0" w:space="0" w:color="auto"/>
        <w:left w:val="none" w:sz="0" w:space="0" w:color="auto"/>
        <w:bottom w:val="none" w:sz="0" w:space="0" w:color="auto"/>
        <w:right w:val="none" w:sz="0" w:space="0" w:color="auto"/>
      </w:divBdr>
      <w:divsChild>
        <w:div w:id="502743733">
          <w:marLeft w:val="0"/>
          <w:marRight w:val="0"/>
          <w:marTop w:val="0"/>
          <w:marBottom w:val="0"/>
          <w:divBdr>
            <w:top w:val="none" w:sz="0" w:space="0" w:color="auto"/>
            <w:left w:val="none" w:sz="0" w:space="0" w:color="auto"/>
            <w:bottom w:val="none" w:sz="0" w:space="0" w:color="auto"/>
            <w:right w:val="none" w:sz="0" w:space="0" w:color="auto"/>
          </w:divBdr>
          <w:divsChild>
            <w:div w:id="16974095">
              <w:marLeft w:val="0"/>
              <w:marRight w:val="0"/>
              <w:marTop w:val="0"/>
              <w:marBottom w:val="0"/>
              <w:divBdr>
                <w:top w:val="none" w:sz="0" w:space="0" w:color="auto"/>
                <w:left w:val="none" w:sz="0" w:space="0" w:color="auto"/>
                <w:bottom w:val="none" w:sz="0" w:space="0" w:color="auto"/>
                <w:right w:val="none" w:sz="0" w:space="0" w:color="auto"/>
              </w:divBdr>
              <w:divsChild>
                <w:div w:id="264535179">
                  <w:marLeft w:val="0"/>
                  <w:marRight w:val="0"/>
                  <w:marTop w:val="0"/>
                  <w:marBottom w:val="0"/>
                  <w:divBdr>
                    <w:top w:val="none" w:sz="0" w:space="0" w:color="auto"/>
                    <w:left w:val="none" w:sz="0" w:space="0" w:color="auto"/>
                    <w:bottom w:val="none" w:sz="0" w:space="0" w:color="auto"/>
                    <w:right w:val="none" w:sz="0" w:space="0" w:color="auto"/>
                  </w:divBdr>
                  <w:divsChild>
                    <w:div w:id="5062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9297">
      <w:bodyDiv w:val="1"/>
      <w:marLeft w:val="0"/>
      <w:marRight w:val="0"/>
      <w:marTop w:val="0"/>
      <w:marBottom w:val="0"/>
      <w:divBdr>
        <w:top w:val="none" w:sz="0" w:space="0" w:color="auto"/>
        <w:left w:val="none" w:sz="0" w:space="0" w:color="auto"/>
        <w:bottom w:val="none" w:sz="0" w:space="0" w:color="auto"/>
        <w:right w:val="none" w:sz="0" w:space="0" w:color="auto"/>
      </w:divBdr>
    </w:div>
    <w:div w:id="1330795008">
      <w:bodyDiv w:val="1"/>
      <w:marLeft w:val="0"/>
      <w:marRight w:val="0"/>
      <w:marTop w:val="0"/>
      <w:marBottom w:val="0"/>
      <w:divBdr>
        <w:top w:val="none" w:sz="0" w:space="0" w:color="auto"/>
        <w:left w:val="none" w:sz="0" w:space="0" w:color="auto"/>
        <w:bottom w:val="none" w:sz="0" w:space="0" w:color="auto"/>
        <w:right w:val="none" w:sz="0" w:space="0" w:color="auto"/>
      </w:divBdr>
    </w:div>
    <w:div w:id="1340155652">
      <w:bodyDiv w:val="1"/>
      <w:marLeft w:val="0"/>
      <w:marRight w:val="0"/>
      <w:marTop w:val="0"/>
      <w:marBottom w:val="0"/>
      <w:divBdr>
        <w:top w:val="none" w:sz="0" w:space="0" w:color="auto"/>
        <w:left w:val="none" w:sz="0" w:space="0" w:color="auto"/>
        <w:bottom w:val="none" w:sz="0" w:space="0" w:color="auto"/>
        <w:right w:val="none" w:sz="0" w:space="0" w:color="auto"/>
      </w:divBdr>
    </w:div>
    <w:div w:id="1356544607">
      <w:bodyDiv w:val="1"/>
      <w:marLeft w:val="0"/>
      <w:marRight w:val="0"/>
      <w:marTop w:val="0"/>
      <w:marBottom w:val="0"/>
      <w:divBdr>
        <w:top w:val="none" w:sz="0" w:space="0" w:color="auto"/>
        <w:left w:val="none" w:sz="0" w:space="0" w:color="auto"/>
        <w:bottom w:val="none" w:sz="0" w:space="0" w:color="auto"/>
        <w:right w:val="none" w:sz="0" w:space="0" w:color="auto"/>
      </w:divBdr>
    </w:div>
    <w:div w:id="1356925025">
      <w:bodyDiv w:val="1"/>
      <w:marLeft w:val="0"/>
      <w:marRight w:val="0"/>
      <w:marTop w:val="0"/>
      <w:marBottom w:val="0"/>
      <w:divBdr>
        <w:top w:val="none" w:sz="0" w:space="0" w:color="auto"/>
        <w:left w:val="none" w:sz="0" w:space="0" w:color="auto"/>
        <w:bottom w:val="none" w:sz="0" w:space="0" w:color="auto"/>
        <w:right w:val="none" w:sz="0" w:space="0" w:color="auto"/>
      </w:divBdr>
    </w:div>
    <w:div w:id="1410736963">
      <w:bodyDiv w:val="1"/>
      <w:marLeft w:val="0"/>
      <w:marRight w:val="0"/>
      <w:marTop w:val="0"/>
      <w:marBottom w:val="0"/>
      <w:divBdr>
        <w:top w:val="none" w:sz="0" w:space="0" w:color="auto"/>
        <w:left w:val="none" w:sz="0" w:space="0" w:color="auto"/>
        <w:bottom w:val="none" w:sz="0" w:space="0" w:color="auto"/>
        <w:right w:val="none" w:sz="0" w:space="0" w:color="auto"/>
      </w:divBdr>
    </w:div>
    <w:div w:id="1484613987">
      <w:bodyDiv w:val="1"/>
      <w:marLeft w:val="0"/>
      <w:marRight w:val="0"/>
      <w:marTop w:val="0"/>
      <w:marBottom w:val="0"/>
      <w:divBdr>
        <w:top w:val="none" w:sz="0" w:space="0" w:color="auto"/>
        <w:left w:val="none" w:sz="0" w:space="0" w:color="auto"/>
        <w:bottom w:val="none" w:sz="0" w:space="0" w:color="auto"/>
        <w:right w:val="none" w:sz="0" w:space="0" w:color="auto"/>
      </w:divBdr>
    </w:div>
    <w:div w:id="1499955020">
      <w:bodyDiv w:val="1"/>
      <w:marLeft w:val="0"/>
      <w:marRight w:val="0"/>
      <w:marTop w:val="0"/>
      <w:marBottom w:val="0"/>
      <w:divBdr>
        <w:top w:val="none" w:sz="0" w:space="0" w:color="auto"/>
        <w:left w:val="none" w:sz="0" w:space="0" w:color="auto"/>
        <w:bottom w:val="none" w:sz="0" w:space="0" w:color="auto"/>
        <w:right w:val="none" w:sz="0" w:space="0" w:color="auto"/>
      </w:divBdr>
    </w:div>
    <w:div w:id="1544093845">
      <w:bodyDiv w:val="1"/>
      <w:marLeft w:val="0"/>
      <w:marRight w:val="0"/>
      <w:marTop w:val="0"/>
      <w:marBottom w:val="0"/>
      <w:divBdr>
        <w:top w:val="none" w:sz="0" w:space="0" w:color="auto"/>
        <w:left w:val="none" w:sz="0" w:space="0" w:color="auto"/>
        <w:bottom w:val="none" w:sz="0" w:space="0" w:color="auto"/>
        <w:right w:val="none" w:sz="0" w:space="0" w:color="auto"/>
      </w:divBdr>
    </w:div>
    <w:div w:id="1561290085">
      <w:bodyDiv w:val="1"/>
      <w:marLeft w:val="0"/>
      <w:marRight w:val="0"/>
      <w:marTop w:val="0"/>
      <w:marBottom w:val="0"/>
      <w:divBdr>
        <w:top w:val="none" w:sz="0" w:space="0" w:color="auto"/>
        <w:left w:val="none" w:sz="0" w:space="0" w:color="auto"/>
        <w:bottom w:val="none" w:sz="0" w:space="0" w:color="auto"/>
        <w:right w:val="none" w:sz="0" w:space="0" w:color="auto"/>
      </w:divBdr>
    </w:div>
    <w:div w:id="1586187166">
      <w:bodyDiv w:val="1"/>
      <w:marLeft w:val="0"/>
      <w:marRight w:val="0"/>
      <w:marTop w:val="0"/>
      <w:marBottom w:val="0"/>
      <w:divBdr>
        <w:top w:val="none" w:sz="0" w:space="0" w:color="auto"/>
        <w:left w:val="none" w:sz="0" w:space="0" w:color="auto"/>
        <w:bottom w:val="none" w:sz="0" w:space="0" w:color="auto"/>
        <w:right w:val="none" w:sz="0" w:space="0" w:color="auto"/>
      </w:divBdr>
    </w:div>
    <w:div w:id="1614362910">
      <w:bodyDiv w:val="1"/>
      <w:marLeft w:val="0"/>
      <w:marRight w:val="0"/>
      <w:marTop w:val="0"/>
      <w:marBottom w:val="0"/>
      <w:divBdr>
        <w:top w:val="none" w:sz="0" w:space="0" w:color="auto"/>
        <w:left w:val="none" w:sz="0" w:space="0" w:color="auto"/>
        <w:bottom w:val="none" w:sz="0" w:space="0" w:color="auto"/>
        <w:right w:val="none" w:sz="0" w:space="0" w:color="auto"/>
      </w:divBdr>
    </w:div>
    <w:div w:id="1686202050">
      <w:bodyDiv w:val="1"/>
      <w:marLeft w:val="0"/>
      <w:marRight w:val="0"/>
      <w:marTop w:val="0"/>
      <w:marBottom w:val="0"/>
      <w:divBdr>
        <w:top w:val="none" w:sz="0" w:space="0" w:color="auto"/>
        <w:left w:val="none" w:sz="0" w:space="0" w:color="auto"/>
        <w:bottom w:val="none" w:sz="0" w:space="0" w:color="auto"/>
        <w:right w:val="none" w:sz="0" w:space="0" w:color="auto"/>
      </w:divBdr>
    </w:div>
    <w:div w:id="1772625335">
      <w:bodyDiv w:val="1"/>
      <w:marLeft w:val="0"/>
      <w:marRight w:val="0"/>
      <w:marTop w:val="0"/>
      <w:marBottom w:val="0"/>
      <w:divBdr>
        <w:top w:val="none" w:sz="0" w:space="0" w:color="auto"/>
        <w:left w:val="none" w:sz="0" w:space="0" w:color="auto"/>
        <w:bottom w:val="none" w:sz="0" w:space="0" w:color="auto"/>
        <w:right w:val="none" w:sz="0" w:space="0" w:color="auto"/>
      </w:divBdr>
    </w:div>
    <w:div w:id="1820074143">
      <w:bodyDiv w:val="1"/>
      <w:marLeft w:val="0"/>
      <w:marRight w:val="0"/>
      <w:marTop w:val="0"/>
      <w:marBottom w:val="0"/>
      <w:divBdr>
        <w:top w:val="none" w:sz="0" w:space="0" w:color="auto"/>
        <w:left w:val="none" w:sz="0" w:space="0" w:color="auto"/>
        <w:bottom w:val="none" w:sz="0" w:space="0" w:color="auto"/>
        <w:right w:val="none" w:sz="0" w:space="0" w:color="auto"/>
      </w:divBdr>
    </w:div>
    <w:div w:id="1863937663">
      <w:bodyDiv w:val="1"/>
      <w:marLeft w:val="0"/>
      <w:marRight w:val="0"/>
      <w:marTop w:val="0"/>
      <w:marBottom w:val="0"/>
      <w:divBdr>
        <w:top w:val="none" w:sz="0" w:space="0" w:color="auto"/>
        <w:left w:val="none" w:sz="0" w:space="0" w:color="auto"/>
        <w:bottom w:val="none" w:sz="0" w:space="0" w:color="auto"/>
        <w:right w:val="none" w:sz="0" w:space="0" w:color="auto"/>
      </w:divBdr>
    </w:div>
    <w:div w:id="1891111125">
      <w:bodyDiv w:val="1"/>
      <w:marLeft w:val="0"/>
      <w:marRight w:val="0"/>
      <w:marTop w:val="0"/>
      <w:marBottom w:val="0"/>
      <w:divBdr>
        <w:top w:val="none" w:sz="0" w:space="0" w:color="auto"/>
        <w:left w:val="none" w:sz="0" w:space="0" w:color="auto"/>
        <w:bottom w:val="none" w:sz="0" w:space="0" w:color="auto"/>
        <w:right w:val="none" w:sz="0" w:space="0" w:color="auto"/>
      </w:divBdr>
    </w:div>
    <w:div w:id="1969821675">
      <w:bodyDiv w:val="1"/>
      <w:marLeft w:val="0"/>
      <w:marRight w:val="0"/>
      <w:marTop w:val="0"/>
      <w:marBottom w:val="0"/>
      <w:divBdr>
        <w:top w:val="none" w:sz="0" w:space="0" w:color="auto"/>
        <w:left w:val="none" w:sz="0" w:space="0" w:color="auto"/>
        <w:bottom w:val="none" w:sz="0" w:space="0" w:color="auto"/>
        <w:right w:val="none" w:sz="0" w:space="0" w:color="auto"/>
      </w:divBdr>
    </w:div>
    <w:div w:id="1990016951">
      <w:bodyDiv w:val="1"/>
      <w:marLeft w:val="0"/>
      <w:marRight w:val="0"/>
      <w:marTop w:val="0"/>
      <w:marBottom w:val="0"/>
      <w:divBdr>
        <w:top w:val="none" w:sz="0" w:space="0" w:color="auto"/>
        <w:left w:val="none" w:sz="0" w:space="0" w:color="auto"/>
        <w:bottom w:val="none" w:sz="0" w:space="0" w:color="auto"/>
        <w:right w:val="none" w:sz="0" w:space="0" w:color="auto"/>
      </w:divBdr>
    </w:div>
    <w:div w:id="2001611893">
      <w:bodyDiv w:val="1"/>
      <w:marLeft w:val="0"/>
      <w:marRight w:val="0"/>
      <w:marTop w:val="0"/>
      <w:marBottom w:val="0"/>
      <w:divBdr>
        <w:top w:val="none" w:sz="0" w:space="0" w:color="auto"/>
        <w:left w:val="none" w:sz="0" w:space="0" w:color="auto"/>
        <w:bottom w:val="none" w:sz="0" w:space="0" w:color="auto"/>
        <w:right w:val="none" w:sz="0" w:space="0" w:color="auto"/>
      </w:divBdr>
    </w:div>
    <w:div w:id="2047758577">
      <w:bodyDiv w:val="1"/>
      <w:marLeft w:val="0"/>
      <w:marRight w:val="0"/>
      <w:marTop w:val="0"/>
      <w:marBottom w:val="0"/>
      <w:divBdr>
        <w:top w:val="none" w:sz="0" w:space="0" w:color="auto"/>
        <w:left w:val="none" w:sz="0" w:space="0" w:color="auto"/>
        <w:bottom w:val="none" w:sz="0" w:space="0" w:color="auto"/>
        <w:right w:val="none" w:sz="0" w:space="0" w:color="auto"/>
      </w:divBdr>
    </w:div>
    <w:div w:id="2093355315">
      <w:bodyDiv w:val="1"/>
      <w:marLeft w:val="0"/>
      <w:marRight w:val="0"/>
      <w:marTop w:val="0"/>
      <w:marBottom w:val="0"/>
      <w:divBdr>
        <w:top w:val="none" w:sz="0" w:space="0" w:color="auto"/>
        <w:left w:val="none" w:sz="0" w:space="0" w:color="auto"/>
        <w:bottom w:val="none" w:sz="0" w:space="0" w:color="auto"/>
        <w:right w:val="none" w:sz="0" w:space="0" w:color="auto"/>
      </w:divBdr>
    </w:div>
    <w:div w:id="2111003971">
      <w:bodyDiv w:val="1"/>
      <w:marLeft w:val="0"/>
      <w:marRight w:val="0"/>
      <w:marTop w:val="0"/>
      <w:marBottom w:val="0"/>
      <w:divBdr>
        <w:top w:val="none" w:sz="0" w:space="0" w:color="auto"/>
        <w:left w:val="none" w:sz="0" w:space="0" w:color="auto"/>
        <w:bottom w:val="none" w:sz="0" w:space="0" w:color="auto"/>
        <w:right w:val="none" w:sz="0" w:space="0" w:color="auto"/>
      </w:divBdr>
    </w:div>
    <w:div w:id="2114859706">
      <w:bodyDiv w:val="1"/>
      <w:marLeft w:val="0"/>
      <w:marRight w:val="0"/>
      <w:marTop w:val="0"/>
      <w:marBottom w:val="0"/>
      <w:divBdr>
        <w:top w:val="none" w:sz="0" w:space="0" w:color="auto"/>
        <w:left w:val="none" w:sz="0" w:space="0" w:color="auto"/>
        <w:bottom w:val="none" w:sz="0" w:space="0" w:color="auto"/>
        <w:right w:val="none" w:sz="0" w:space="0" w:color="auto"/>
      </w:divBdr>
    </w:div>
    <w:div w:id="212692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C3CCF-651F-4134-B550-27E139EFE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11105</Words>
  <Characters>6331</Characters>
  <Application>Microsoft Office Word</Application>
  <DocSecurity>0</DocSecurity>
  <Lines>52</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17402</CharactersWithSpaces>
  <SharedDoc>false</SharedDoc>
  <HLinks>
    <vt:vector size="144" baseType="variant">
      <vt:variant>
        <vt:i4>8257583</vt:i4>
      </vt:variant>
      <vt:variant>
        <vt:i4>113</vt:i4>
      </vt:variant>
      <vt:variant>
        <vt:i4>0</vt:i4>
      </vt:variant>
      <vt:variant>
        <vt:i4>5</vt:i4>
      </vt:variant>
      <vt:variant>
        <vt:lpwstr>http://www.krda.lt/</vt:lpwstr>
      </vt:variant>
      <vt:variant>
        <vt:lpwstr/>
      </vt:variant>
      <vt:variant>
        <vt:i4>2752594</vt:i4>
      </vt:variant>
      <vt:variant>
        <vt:i4>110</vt:i4>
      </vt:variant>
      <vt:variant>
        <vt:i4>0</vt:i4>
      </vt:variant>
      <vt:variant>
        <vt:i4>5</vt:i4>
      </vt:variant>
      <vt:variant>
        <vt:lpwstr>mailto:rasa.vitkute@kedainiai.lt</vt:lpwstr>
      </vt:variant>
      <vt:variant>
        <vt:lpwstr/>
      </vt:variant>
      <vt:variant>
        <vt:i4>6488118</vt:i4>
      </vt:variant>
      <vt:variant>
        <vt:i4>107</vt:i4>
      </vt:variant>
      <vt:variant>
        <vt:i4>0</vt:i4>
      </vt:variant>
      <vt:variant>
        <vt:i4>5</vt:i4>
      </vt:variant>
      <vt:variant>
        <vt:lpwstr>http://www.kedainiutvic.lt/</vt:lpwstr>
      </vt:variant>
      <vt:variant>
        <vt:lpwstr/>
      </vt:variant>
      <vt:variant>
        <vt:i4>917505</vt:i4>
      </vt:variant>
      <vt:variant>
        <vt:i4>104</vt:i4>
      </vt:variant>
      <vt:variant>
        <vt:i4>0</vt:i4>
      </vt:variant>
      <vt:variant>
        <vt:i4>5</vt:i4>
      </vt:variant>
      <vt:variant>
        <vt:lpwstr>http://www.kedainiai.lt/</vt:lpwstr>
      </vt:variant>
      <vt:variant>
        <vt:lpwstr/>
      </vt:variant>
      <vt:variant>
        <vt:i4>3604509</vt:i4>
      </vt:variant>
      <vt:variant>
        <vt:i4>84</vt:i4>
      </vt:variant>
      <vt:variant>
        <vt:i4>0</vt:i4>
      </vt:variant>
      <vt:variant>
        <vt:i4>5</vt:i4>
      </vt:variant>
      <vt:variant>
        <vt:lpwstr>mailto:violeta@kedainiutvic.lt</vt:lpwstr>
      </vt:variant>
      <vt:variant>
        <vt:lpwstr/>
      </vt:variant>
      <vt:variant>
        <vt:i4>4915319</vt:i4>
      </vt:variant>
      <vt:variant>
        <vt:i4>81</vt:i4>
      </vt:variant>
      <vt:variant>
        <vt:i4>0</vt:i4>
      </vt:variant>
      <vt:variant>
        <vt:i4>5</vt:i4>
      </vt:variant>
      <vt:variant>
        <vt:lpwstr>mailto:info@kedainiutvic.lt</vt:lpwstr>
      </vt:variant>
      <vt:variant>
        <vt:lpwstr/>
      </vt:variant>
      <vt:variant>
        <vt:i4>4915319</vt:i4>
      </vt:variant>
      <vt:variant>
        <vt:i4>67</vt:i4>
      </vt:variant>
      <vt:variant>
        <vt:i4>0</vt:i4>
      </vt:variant>
      <vt:variant>
        <vt:i4>5</vt:i4>
      </vt:variant>
      <vt:variant>
        <vt:lpwstr>mailto:info@kedainiutvic.lt</vt:lpwstr>
      </vt:variant>
      <vt:variant>
        <vt:lpwstr/>
      </vt:variant>
      <vt:variant>
        <vt:i4>6094961</vt:i4>
      </vt:variant>
      <vt:variant>
        <vt:i4>64</vt:i4>
      </vt:variant>
      <vt:variant>
        <vt:i4>0</vt:i4>
      </vt:variant>
      <vt:variant>
        <vt:i4>5</vt:i4>
      </vt:variant>
      <vt:variant>
        <vt:lpwstr>mailto:kedainiutvis@info.lt</vt:lpwstr>
      </vt:variant>
      <vt:variant>
        <vt:lpwstr/>
      </vt:variant>
      <vt:variant>
        <vt:i4>4653111</vt:i4>
      </vt:variant>
      <vt:variant>
        <vt:i4>61</vt:i4>
      </vt:variant>
      <vt:variant>
        <vt:i4>0</vt:i4>
      </vt:variant>
      <vt:variant>
        <vt:i4>5</vt:i4>
      </vt:variant>
      <vt:variant>
        <vt:lpwstr>mailto:ieva.matyziute@kedainiai.lt</vt:lpwstr>
      </vt:variant>
      <vt:variant>
        <vt:lpwstr/>
      </vt:variant>
      <vt:variant>
        <vt:i4>4653111</vt:i4>
      </vt:variant>
      <vt:variant>
        <vt:i4>58</vt:i4>
      </vt:variant>
      <vt:variant>
        <vt:i4>0</vt:i4>
      </vt:variant>
      <vt:variant>
        <vt:i4>5</vt:i4>
      </vt:variant>
      <vt:variant>
        <vt:lpwstr>mailto:ieva.matyziute@kedainiai.lt</vt:lpwstr>
      </vt:variant>
      <vt:variant>
        <vt:lpwstr/>
      </vt:variant>
      <vt:variant>
        <vt:i4>65632</vt:i4>
      </vt:variant>
      <vt:variant>
        <vt:i4>55</vt:i4>
      </vt:variant>
      <vt:variant>
        <vt:i4>0</vt:i4>
      </vt:variant>
      <vt:variant>
        <vt:i4>5</vt:i4>
      </vt:variant>
      <vt:variant>
        <vt:lpwstr>mailto:audrone.naujaliene@kedainiai.lt</vt:lpwstr>
      </vt:variant>
      <vt:variant>
        <vt:lpwstr/>
      </vt:variant>
      <vt:variant>
        <vt:i4>6488118</vt:i4>
      </vt:variant>
      <vt:variant>
        <vt:i4>52</vt:i4>
      </vt:variant>
      <vt:variant>
        <vt:i4>0</vt:i4>
      </vt:variant>
      <vt:variant>
        <vt:i4>5</vt:i4>
      </vt:variant>
      <vt:variant>
        <vt:lpwstr>http://www.kedainiutvic.lt/</vt:lpwstr>
      </vt:variant>
      <vt:variant>
        <vt:lpwstr/>
      </vt:variant>
      <vt:variant>
        <vt:i4>6488118</vt:i4>
      </vt:variant>
      <vt:variant>
        <vt:i4>49</vt:i4>
      </vt:variant>
      <vt:variant>
        <vt:i4>0</vt:i4>
      </vt:variant>
      <vt:variant>
        <vt:i4>5</vt:i4>
      </vt:variant>
      <vt:variant>
        <vt:lpwstr>http://www.kedainiutvic.lt/</vt:lpwstr>
      </vt:variant>
      <vt:variant>
        <vt:lpwstr/>
      </vt:variant>
      <vt:variant>
        <vt:i4>6488118</vt:i4>
      </vt:variant>
      <vt:variant>
        <vt:i4>46</vt:i4>
      </vt:variant>
      <vt:variant>
        <vt:i4>0</vt:i4>
      </vt:variant>
      <vt:variant>
        <vt:i4>5</vt:i4>
      </vt:variant>
      <vt:variant>
        <vt:lpwstr>http://www.kedainiutvic.lt/</vt:lpwstr>
      </vt:variant>
      <vt:variant>
        <vt:lpwstr/>
      </vt:variant>
      <vt:variant>
        <vt:i4>6488118</vt:i4>
      </vt:variant>
      <vt:variant>
        <vt:i4>43</vt:i4>
      </vt:variant>
      <vt:variant>
        <vt:i4>0</vt:i4>
      </vt:variant>
      <vt:variant>
        <vt:i4>5</vt:i4>
      </vt:variant>
      <vt:variant>
        <vt:lpwstr>http://www.kedainiutvic.lt/</vt:lpwstr>
      </vt:variant>
      <vt:variant>
        <vt:lpwstr/>
      </vt:variant>
      <vt:variant>
        <vt:i4>4915319</vt:i4>
      </vt:variant>
      <vt:variant>
        <vt:i4>36</vt:i4>
      </vt:variant>
      <vt:variant>
        <vt:i4>0</vt:i4>
      </vt:variant>
      <vt:variant>
        <vt:i4>5</vt:i4>
      </vt:variant>
      <vt:variant>
        <vt:lpwstr>mailto:info@kedainiutvic.lt</vt:lpwstr>
      </vt:variant>
      <vt:variant>
        <vt:lpwstr/>
      </vt:variant>
      <vt:variant>
        <vt:i4>1966169</vt:i4>
      </vt:variant>
      <vt:variant>
        <vt:i4>33</vt:i4>
      </vt:variant>
      <vt:variant>
        <vt:i4>0</vt:i4>
      </vt:variant>
      <vt:variant>
        <vt:i4>5</vt:i4>
      </vt:variant>
      <vt:variant>
        <vt:lpwstr>http://www.kedainiai.rvb.lt/</vt:lpwstr>
      </vt:variant>
      <vt:variant>
        <vt:lpwstr/>
      </vt:variant>
      <vt:variant>
        <vt:i4>3997779</vt:i4>
      </vt:variant>
      <vt:variant>
        <vt:i4>30</vt:i4>
      </vt:variant>
      <vt:variant>
        <vt:i4>0</vt:i4>
      </vt:variant>
      <vt:variant>
        <vt:i4>5</vt:i4>
      </vt:variant>
      <vt:variant>
        <vt:lpwstr>mailto:kestutis.stadalnykas@kedainiai.lt</vt:lpwstr>
      </vt:variant>
      <vt:variant>
        <vt:lpwstr/>
      </vt:variant>
      <vt:variant>
        <vt:i4>3997779</vt:i4>
      </vt:variant>
      <vt:variant>
        <vt:i4>27</vt:i4>
      </vt:variant>
      <vt:variant>
        <vt:i4>0</vt:i4>
      </vt:variant>
      <vt:variant>
        <vt:i4>5</vt:i4>
      </vt:variant>
      <vt:variant>
        <vt:lpwstr>mailto:kestutis.stadalnykas@kedainiai.lt</vt:lpwstr>
      </vt:variant>
      <vt:variant>
        <vt:lpwstr/>
      </vt:variant>
      <vt:variant>
        <vt:i4>5046366</vt:i4>
      </vt:variant>
      <vt:variant>
        <vt:i4>24</vt:i4>
      </vt:variant>
      <vt:variant>
        <vt:i4>0</vt:i4>
      </vt:variant>
      <vt:variant>
        <vt:i4>5</vt:i4>
      </vt:variant>
      <vt:variant>
        <vt:lpwstr>http://www.facebook.com/</vt:lpwstr>
      </vt:variant>
      <vt:variant>
        <vt:lpwstr/>
      </vt:variant>
      <vt:variant>
        <vt:i4>1376362</vt:i4>
      </vt:variant>
      <vt:variant>
        <vt:i4>21</vt:i4>
      </vt:variant>
      <vt:variant>
        <vt:i4>0</vt:i4>
      </vt:variant>
      <vt:variant>
        <vt:i4>5</vt:i4>
      </vt:variant>
      <vt:variant>
        <vt:lpwstr>mailto:kedainiu.sgn@ksgn.lt</vt:lpwstr>
      </vt:variant>
      <vt:variant>
        <vt:lpwstr/>
      </vt:variant>
      <vt:variant>
        <vt:i4>2555989</vt:i4>
      </vt:variant>
      <vt:variant>
        <vt:i4>18</vt:i4>
      </vt:variant>
      <vt:variant>
        <vt:i4>0</vt:i4>
      </vt:variant>
      <vt:variant>
        <vt:i4>5</vt:i4>
      </vt:variant>
      <vt:variant>
        <vt:lpwstr>mailto:jurate.blinstrubaite@kedainiai.lt</vt:lpwstr>
      </vt:variant>
      <vt:variant>
        <vt:lpwstr/>
      </vt:variant>
      <vt:variant>
        <vt:i4>2424907</vt:i4>
      </vt:variant>
      <vt:variant>
        <vt:i4>15</vt:i4>
      </vt:variant>
      <vt:variant>
        <vt:i4>0</vt:i4>
      </vt:variant>
      <vt:variant>
        <vt:i4>5</vt:i4>
      </vt:variant>
      <vt:variant>
        <vt:lpwstr>mailto:ramune.kabosiene@kedainiai.lt</vt:lpwstr>
      </vt:variant>
      <vt:variant>
        <vt:lpwstr/>
      </vt:variant>
      <vt:variant>
        <vt:i4>3735636</vt:i4>
      </vt:variant>
      <vt:variant>
        <vt:i4>0</vt:i4>
      </vt:variant>
      <vt:variant>
        <vt:i4>0</vt:i4>
      </vt:variant>
      <vt:variant>
        <vt:i4>5</vt:i4>
      </vt:variant>
      <vt:variant>
        <vt:lpwstr>mailto:julius.lukosevicius@kedainiai.lt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Vartotojas</cp:lastModifiedBy>
  <cp:revision>2</cp:revision>
  <cp:lastPrinted>2022-03-30T13:08:00Z</cp:lastPrinted>
  <dcterms:created xsi:type="dcterms:W3CDTF">2022-04-05T06:26:00Z</dcterms:created>
  <dcterms:modified xsi:type="dcterms:W3CDTF">2022-04-05T06:26:00Z</dcterms:modified>
</cp:coreProperties>
</file>