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57AEA000"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F23D2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A07BC7">
        <w:rPr>
          <w:rFonts w:ascii="Times New Roman" w:eastAsia="Times New Roman" w:hAnsi="Times New Roman" w:cs="Times New Roman"/>
          <w:bCs/>
          <w:sz w:val="24"/>
          <w:szCs w:val="24"/>
          <w:lang w:val="lt-LT" w:eastAsia="lt-LT"/>
        </w:rPr>
        <w:t xml:space="preserve"> vasario </w:t>
      </w:r>
      <w:r w:rsidR="00AF3AD2">
        <w:rPr>
          <w:rFonts w:ascii="Times New Roman" w:eastAsia="Times New Roman" w:hAnsi="Times New Roman" w:cs="Times New Roman"/>
          <w:bCs/>
          <w:sz w:val="24"/>
          <w:szCs w:val="24"/>
          <w:lang w:val="lt-LT" w:eastAsia="lt-LT"/>
        </w:rPr>
        <w:t xml:space="preserve">13 </w:t>
      </w:r>
      <w:r w:rsidR="00F23D23">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AF3AD2">
        <w:rPr>
          <w:rFonts w:ascii="Times New Roman" w:eastAsia="Times New Roman" w:hAnsi="Times New Roman" w:cs="Times New Roman"/>
          <w:bCs/>
          <w:sz w:val="24"/>
          <w:szCs w:val="24"/>
          <w:lang w:val="lt-LT" w:eastAsia="lt-LT"/>
        </w:rPr>
        <w:t>105</w:t>
      </w:r>
    </w:p>
    <w:p w14:paraId="3CD9E8FC" w14:textId="622B8DE5" w:rsidR="00181377" w:rsidRPr="00A95FD1" w:rsidRDefault="0018137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F542BCA" w:rsidR="00122867" w:rsidRPr="00D66972" w:rsidRDefault="00122867" w:rsidP="001C59FF">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D16CE" w:rsidRPr="00CD16CE">
        <w:rPr>
          <w:rFonts w:ascii="Times New Roman" w:eastAsia="Times New Roman" w:hAnsi="Times New Roman" w:cs="Times New Roman"/>
          <w:sz w:val="24"/>
          <w:szCs w:val="24"/>
          <w:lang w:val="lt-LT" w:eastAsia="lt-LT"/>
        </w:rPr>
        <w:t>DĖL KĖDAINIŲ RAJONO SAVIVALDYBĖS SVEIKATOS PRIEŽIŪROS ĮSTAIGŲ FINANSAVIMO SAVIVALDYBĖS BIUDŽETO LĖŠOMIS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3FEAFDC" w:rsidR="00122867" w:rsidRPr="00122867" w:rsidRDefault="00122867" w:rsidP="00CD16C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D16CE" w:rsidRPr="00CD16CE">
        <w:rPr>
          <w:rFonts w:ascii="Times New Roman" w:eastAsia="Times New Roman" w:hAnsi="Times New Roman" w:cs="Times New Roman"/>
          <w:sz w:val="24"/>
          <w:szCs w:val="24"/>
          <w:lang w:val="lt-LT" w:eastAsia="lt-LT"/>
        </w:rPr>
        <w:t>Kėdainių rajono savivaldybės administracijos</w:t>
      </w:r>
      <w:r w:rsidR="00CD16CE">
        <w:rPr>
          <w:rFonts w:ascii="Times New Roman" w:eastAsia="Times New Roman" w:hAnsi="Times New Roman" w:cs="Times New Roman"/>
          <w:sz w:val="24"/>
          <w:szCs w:val="24"/>
          <w:lang w:val="lt-LT" w:eastAsia="lt-LT"/>
        </w:rPr>
        <w:t xml:space="preserve"> p</w:t>
      </w:r>
      <w:r w:rsidR="00CD16CE" w:rsidRPr="00CD16CE">
        <w:rPr>
          <w:rFonts w:ascii="Times New Roman" w:eastAsia="Times New Roman" w:hAnsi="Times New Roman" w:cs="Times New Roman"/>
          <w:sz w:val="24"/>
          <w:szCs w:val="24"/>
          <w:lang w:val="lt-LT" w:eastAsia="lt-LT"/>
        </w:rPr>
        <w:t>atarėja (sveikatos reikalų koordinatorė)</w:t>
      </w:r>
      <w:r w:rsidR="00CD16CE">
        <w:rPr>
          <w:rFonts w:ascii="Times New Roman" w:eastAsia="Times New Roman" w:hAnsi="Times New Roman" w:cs="Times New Roman"/>
          <w:sz w:val="24"/>
          <w:szCs w:val="24"/>
          <w:lang w:val="lt-LT" w:eastAsia="lt-LT"/>
        </w:rPr>
        <w:t xml:space="preserve"> Rima Proscevičiūtė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55E4C9B" w:rsidR="00122867" w:rsidRPr="007203F6"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7203F6">
        <w:rPr>
          <w:rFonts w:ascii="Times New Roman" w:eastAsia="Times New Roman" w:hAnsi="Times New Roman" w:cs="Times New Roman"/>
          <w:sz w:val="24"/>
          <w:szCs w:val="24"/>
          <w:lang w:val="lt-LT" w:eastAsia="lt-LT"/>
        </w:rPr>
        <w:t>):</w:t>
      </w:r>
      <w:r w:rsidR="00D66972" w:rsidRPr="007203F6">
        <w:rPr>
          <w:rFonts w:ascii="Times New Roman" w:eastAsia="Times New Roman" w:hAnsi="Times New Roman" w:cs="Times New Roman"/>
          <w:sz w:val="24"/>
          <w:szCs w:val="24"/>
          <w:lang w:val="lt-LT" w:eastAsia="lt-LT"/>
        </w:rPr>
        <w:t xml:space="preserve">  </w:t>
      </w:r>
      <w:r w:rsidR="0001326E" w:rsidRPr="007203F6">
        <w:rPr>
          <w:rFonts w:ascii="Times New Roman" w:eastAsia="Times New Roman" w:hAnsi="Times New Roman" w:cs="Times New Roman"/>
          <w:sz w:val="24"/>
          <w:szCs w:val="24"/>
          <w:lang w:val="lt-LT" w:eastAsia="lt-LT"/>
        </w:rPr>
        <w:t xml:space="preserve"> </w:t>
      </w:r>
      <w:r w:rsidR="00E5674C" w:rsidRPr="00665FB0">
        <w:rPr>
          <w:rFonts w:ascii="Times New Roman" w:eastAsia="Times New Roman" w:hAnsi="Times New Roman" w:cs="Times New Roman"/>
          <w:sz w:val="24"/>
          <w:szCs w:val="24"/>
          <w:u w:val="single"/>
          <w:lang w:val="lt-LT" w:eastAsia="lt-LT"/>
        </w:rPr>
        <w:t xml:space="preserve">1p., </w:t>
      </w:r>
      <w:r w:rsidR="00747148" w:rsidRPr="00665FB0">
        <w:rPr>
          <w:rFonts w:ascii="Times New Roman" w:eastAsia="Times New Roman" w:hAnsi="Times New Roman" w:cs="Times New Roman"/>
          <w:sz w:val="24"/>
          <w:szCs w:val="24"/>
          <w:u w:val="single"/>
          <w:lang w:val="lt-LT" w:eastAsia="lt-LT"/>
        </w:rPr>
        <w:t xml:space="preserve">2p., </w:t>
      </w:r>
      <w:r w:rsidR="000A0C97" w:rsidRPr="00665FB0">
        <w:rPr>
          <w:rFonts w:ascii="Times New Roman" w:eastAsia="Times New Roman" w:hAnsi="Times New Roman" w:cs="Times New Roman"/>
          <w:sz w:val="24"/>
          <w:szCs w:val="24"/>
          <w:u w:val="single"/>
          <w:lang w:val="lt-LT" w:eastAsia="lt-LT"/>
        </w:rPr>
        <w:t xml:space="preserve">10 p., </w:t>
      </w:r>
      <w:r w:rsidR="00747148" w:rsidRPr="00665FB0">
        <w:rPr>
          <w:rFonts w:ascii="Times New Roman" w:eastAsia="Times New Roman" w:hAnsi="Times New Roman" w:cs="Times New Roman"/>
          <w:sz w:val="24"/>
          <w:szCs w:val="24"/>
          <w:u w:val="single"/>
          <w:lang w:val="lt-LT" w:eastAsia="lt-LT"/>
        </w:rPr>
        <w:t>11 p.</w:t>
      </w:r>
      <w:r w:rsidR="0001326E" w:rsidRPr="007203F6">
        <w:rPr>
          <w:rFonts w:ascii="Times New Roman" w:eastAsia="Times New Roman" w:hAnsi="Times New Roman" w:cs="Times New Roman"/>
          <w:sz w:val="24"/>
          <w:szCs w:val="24"/>
          <w:lang w:val="lt-LT" w:eastAsia="lt-LT"/>
        </w:rPr>
        <w:t xml:space="preserve">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704"/>
        <w:gridCol w:w="3686"/>
        <w:gridCol w:w="4394"/>
        <w:gridCol w:w="3954"/>
        <w:gridCol w:w="2428"/>
        <w:gridCol w:w="37"/>
      </w:tblGrid>
      <w:tr w:rsidR="0094340C" w:rsidRPr="00122867" w14:paraId="4031955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37"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94340C" w:rsidRPr="00122867" w14:paraId="5120377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nesudaro išskirtinių ar nevienodų sąlygų </w:t>
            </w:r>
            <w:r w:rsidRPr="00122867">
              <w:rPr>
                <w:rFonts w:ascii="Times New Roman" w:eastAsia="Times New Roman" w:hAnsi="Times New Roman" w:cs="Times New Roman"/>
                <w:sz w:val="24"/>
                <w:szCs w:val="24"/>
                <w:lang w:val="lt-LT" w:eastAsia="lt-LT"/>
              </w:rPr>
              <w:lastRenderedPageBreak/>
              <w:t>subjektams, su kuriais susijęs teisės akto įgyvendinimas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3FA98" w14:textId="0A99BE03" w:rsidR="00122867" w:rsidRPr="00E5674C" w:rsidRDefault="00E5674C" w:rsidP="00122867">
            <w:pPr>
              <w:suppressAutoHyphens/>
              <w:autoSpaceDN w:val="0"/>
              <w:spacing w:after="0" w:line="240" w:lineRule="auto"/>
              <w:textAlignment w:val="baseline"/>
              <w:rPr>
                <w:rFonts w:ascii="Times New Roman" w:eastAsia="Times New Roman" w:hAnsi="Times New Roman" w:cs="Times New Roman"/>
                <w:bCs/>
                <w:color w:val="EE0000"/>
                <w:sz w:val="24"/>
                <w:szCs w:val="24"/>
                <w:u w:val="single"/>
                <w:lang w:val="lt-LT" w:eastAsia="lt-LT"/>
              </w:rPr>
            </w:pPr>
            <w:r w:rsidRPr="00E5674C">
              <w:rPr>
                <w:rFonts w:ascii="Times New Roman" w:eastAsia="Times New Roman" w:hAnsi="Times New Roman" w:cs="Times New Roman"/>
                <w:bCs/>
                <w:color w:val="000000" w:themeColor="text1"/>
                <w:sz w:val="24"/>
                <w:szCs w:val="24"/>
                <w:u w:val="single"/>
                <w:lang w:val="lt-LT" w:eastAsia="lt-LT"/>
              </w:rPr>
              <w:lastRenderedPageBreak/>
              <w:t>17 punktas</w:t>
            </w:r>
          </w:p>
          <w:p w14:paraId="29779ECA" w14:textId="77777777" w:rsidR="00E5674C" w:rsidRDefault="00E5674C"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E5674C">
              <w:rPr>
                <w:rFonts w:ascii="Times New Roman" w:eastAsia="Times New Roman" w:hAnsi="Times New Roman" w:cs="Times New Roman"/>
                <w:bCs/>
                <w:sz w:val="24"/>
                <w:szCs w:val="24"/>
                <w:lang w:val="lt-LT" w:eastAsia="lt-LT"/>
              </w:rPr>
              <w:lastRenderedPageBreak/>
              <w:t xml:space="preserve">Siekiant užtikrinti kontrolę, atsekamumą ir informacijos lygiateisiškumą, siūloma nustatyti vienodą konsultacijų ir papildomų duomenų pateikimo tvarką visiems subjektams, įtvirtinant pareigą konsultacijas </w:t>
            </w:r>
            <w:r>
              <w:rPr>
                <w:rFonts w:ascii="Times New Roman" w:eastAsia="Times New Roman" w:hAnsi="Times New Roman" w:cs="Times New Roman"/>
                <w:bCs/>
                <w:sz w:val="24"/>
                <w:szCs w:val="24"/>
                <w:lang w:val="lt-LT" w:eastAsia="lt-LT"/>
              </w:rPr>
              <w:t xml:space="preserve">teikti </w:t>
            </w:r>
            <w:r w:rsidRPr="00E5674C">
              <w:rPr>
                <w:rFonts w:ascii="Times New Roman" w:eastAsia="Times New Roman" w:hAnsi="Times New Roman" w:cs="Times New Roman"/>
                <w:bCs/>
                <w:sz w:val="24"/>
                <w:szCs w:val="24"/>
                <w:lang w:val="lt-LT" w:eastAsia="lt-LT"/>
              </w:rPr>
              <w:t>raštu (pvz., el. paštu).</w:t>
            </w:r>
          </w:p>
          <w:p w14:paraId="0E34E756" w14:textId="77777777" w:rsidR="005B1442" w:rsidRDefault="005B1442"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p>
          <w:p w14:paraId="13AEA98A" w14:textId="3E2DB773" w:rsidR="00E5674C" w:rsidRPr="00E5674C" w:rsidRDefault="00E5674C" w:rsidP="00122867">
            <w:pPr>
              <w:suppressAutoHyphens/>
              <w:autoSpaceDN w:val="0"/>
              <w:spacing w:after="0" w:line="240" w:lineRule="auto"/>
              <w:textAlignment w:val="baseline"/>
              <w:rPr>
                <w:rFonts w:ascii="Times New Roman" w:eastAsia="Times New Roman" w:hAnsi="Times New Roman" w:cs="Times New Roman"/>
                <w:bCs/>
                <w:sz w:val="24"/>
                <w:szCs w:val="24"/>
                <w:u w:val="single"/>
                <w:lang w:val="lt-LT" w:eastAsia="lt-LT"/>
              </w:rPr>
            </w:pPr>
            <w:r w:rsidRPr="00E5674C">
              <w:rPr>
                <w:rFonts w:ascii="Times New Roman" w:eastAsia="Times New Roman" w:hAnsi="Times New Roman" w:cs="Times New Roman"/>
                <w:bCs/>
                <w:sz w:val="24"/>
                <w:szCs w:val="24"/>
                <w:u w:val="single"/>
                <w:lang w:val="lt-LT" w:eastAsia="lt-LT"/>
              </w:rPr>
              <w:t xml:space="preserve">18 punktas </w:t>
            </w:r>
          </w:p>
          <w:p w14:paraId="5CFB81FA" w14:textId="449C029B" w:rsidR="00E5674C" w:rsidRPr="0094340C" w:rsidRDefault="00E5674C" w:rsidP="0094340C">
            <w:pPr>
              <w:spacing w:line="240" w:lineRule="auto"/>
              <w:rPr>
                <w:rFonts w:ascii="Times New Roman" w:hAnsi="Times New Roman" w:cs="Times New Roman"/>
                <w:kern w:val="2"/>
                <w:sz w:val="24"/>
                <w:szCs w:val="24"/>
                <w14:ligatures w14:val="standardContextual"/>
              </w:rPr>
            </w:pPr>
            <w:proofErr w:type="spellStart"/>
            <w:r w:rsidRPr="00E5674C">
              <w:rPr>
                <w:rFonts w:ascii="Times New Roman" w:hAnsi="Times New Roman" w:cs="Times New Roman"/>
                <w:kern w:val="2"/>
                <w:sz w:val="24"/>
                <w:szCs w:val="24"/>
                <w14:ligatures w14:val="standardContextual"/>
              </w:rPr>
              <w:t>Rekomenduojama</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patikslinti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nuostatą</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dėl</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didelės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apimties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bylų</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pateikimo</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kadangi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nenurodyti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vieningi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konkretūs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techniniai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reikalavimai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Siekiant</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užtikrinti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lygias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sąlygas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ir</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išvengti</w:t>
            </w:r>
            <w:proofErr w:type="spellEnd"/>
            <w:r w:rsidRPr="00E5674C">
              <w:rPr>
                <w:rFonts w:ascii="Times New Roman" w:hAnsi="Times New Roman" w:cs="Times New Roman"/>
                <w:kern w:val="2"/>
                <w:sz w:val="24"/>
                <w:szCs w:val="24"/>
                <w14:ligatures w14:val="standardContextual"/>
              </w:rPr>
              <w:t xml:space="preserve"> </w:t>
            </w:r>
            <w:proofErr w:type="spellStart"/>
            <w:r w:rsidR="005B1442">
              <w:rPr>
                <w:rFonts w:ascii="Times New Roman" w:hAnsi="Times New Roman" w:cs="Times New Roman"/>
                <w:kern w:val="2"/>
                <w:sz w:val="24"/>
                <w:szCs w:val="24"/>
                <w14:ligatures w14:val="standardContextual"/>
              </w:rPr>
              <w:t>s</w:t>
            </w:r>
            <w:r w:rsidR="00747148">
              <w:rPr>
                <w:rFonts w:ascii="Times New Roman" w:hAnsi="Times New Roman" w:cs="Times New Roman"/>
                <w:kern w:val="2"/>
                <w:sz w:val="24"/>
                <w:szCs w:val="24"/>
                <w14:ligatures w14:val="standardContextual"/>
              </w:rPr>
              <w:t>kirting</w:t>
            </w:r>
            <w:r w:rsidR="0022655B">
              <w:rPr>
                <w:rFonts w:ascii="Times New Roman" w:hAnsi="Times New Roman" w:cs="Times New Roman"/>
                <w:kern w:val="2"/>
                <w:sz w:val="24"/>
                <w:szCs w:val="24"/>
                <w14:ligatures w14:val="standardContextual"/>
              </w:rPr>
              <w:t>o</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interpretavimo</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rekomenduotina</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nustatyti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aiškius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kriterijus</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t.y</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įvardyti</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vieningą</w:t>
            </w:r>
            <w:proofErr w:type="spellEnd"/>
            <w:r w:rsidRPr="00E5674C">
              <w:rPr>
                <w:rFonts w:ascii="Times New Roman" w:hAnsi="Times New Roman" w:cs="Times New Roman"/>
                <w:kern w:val="2"/>
                <w:sz w:val="24"/>
                <w:szCs w:val="24"/>
                <w14:ligatures w14:val="standardContextual"/>
              </w:rPr>
              <w:t xml:space="preserve"> </w:t>
            </w:r>
            <w:proofErr w:type="spellStart"/>
            <w:r w:rsidR="002132F9">
              <w:rPr>
                <w:rFonts w:ascii="Times New Roman" w:hAnsi="Times New Roman" w:cs="Times New Roman"/>
                <w:kern w:val="2"/>
                <w:sz w:val="24"/>
                <w:szCs w:val="24"/>
                <w14:ligatures w14:val="standardContextual"/>
              </w:rPr>
              <w:t>didelės</w:t>
            </w:r>
            <w:proofErr w:type="spellEnd"/>
            <w:r w:rsidR="002132F9">
              <w:rPr>
                <w:rFonts w:ascii="Times New Roman" w:hAnsi="Times New Roman" w:cs="Times New Roman"/>
                <w:kern w:val="2"/>
                <w:sz w:val="24"/>
                <w:szCs w:val="24"/>
                <w14:ligatures w14:val="standardContextual"/>
              </w:rPr>
              <w:t xml:space="preserve"> </w:t>
            </w:r>
            <w:proofErr w:type="spellStart"/>
            <w:r w:rsidR="002132F9">
              <w:rPr>
                <w:rFonts w:ascii="Times New Roman" w:hAnsi="Times New Roman" w:cs="Times New Roman"/>
                <w:kern w:val="2"/>
                <w:sz w:val="24"/>
                <w:szCs w:val="24"/>
                <w14:ligatures w14:val="standardContextual"/>
              </w:rPr>
              <w:t>apimties</w:t>
            </w:r>
            <w:proofErr w:type="spellEnd"/>
            <w:r w:rsidR="002132F9">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failų</w:t>
            </w:r>
            <w:proofErr w:type="spellEnd"/>
            <w:r w:rsidRPr="00E5674C">
              <w:rPr>
                <w:rFonts w:ascii="Times New Roman" w:hAnsi="Times New Roman" w:cs="Times New Roman"/>
                <w:kern w:val="2"/>
                <w:sz w:val="24"/>
                <w:szCs w:val="24"/>
                <w14:ligatures w14:val="standardContextual"/>
              </w:rPr>
              <w:t xml:space="preserve"> </w:t>
            </w:r>
            <w:proofErr w:type="spellStart"/>
            <w:r w:rsidRPr="00E5674C">
              <w:rPr>
                <w:rFonts w:ascii="Times New Roman" w:hAnsi="Times New Roman" w:cs="Times New Roman"/>
                <w:kern w:val="2"/>
                <w:sz w:val="24"/>
                <w:szCs w:val="24"/>
                <w14:ligatures w14:val="standardContextual"/>
              </w:rPr>
              <w:t>sitemą</w:t>
            </w:r>
            <w:proofErr w:type="spellEnd"/>
            <w:r w:rsidRPr="00E5674C">
              <w:rPr>
                <w:rFonts w:ascii="Times New Roman" w:hAnsi="Times New Roman" w:cs="Times New Roman"/>
                <w:kern w:val="2"/>
                <w:sz w:val="24"/>
                <w:szCs w:val="24"/>
                <w14:ligatures w14:val="standardContextual"/>
              </w:rPr>
              <w:t>.</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CD16C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D16CE">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5674C">
              <w:rPr>
                <w:rFonts w:ascii="Times New Roman" w:eastAsia="Times New Roman" w:hAnsi="Times New Roman" w:cs="Times New Roman"/>
                <w:sz w:val="24"/>
                <w:szCs w:val="24"/>
                <w:u w:val="single"/>
                <w:lang w:val="lt-LT" w:eastAsia="lt-LT"/>
              </w:rPr>
              <w:t>netenkina</w:t>
            </w:r>
          </w:p>
        </w:tc>
        <w:tc>
          <w:tcPr>
            <w:tcW w:w="37"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D730B1B"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A71D0" w14:textId="7786BA9F" w:rsidR="00747148" w:rsidRPr="00747148" w:rsidRDefault="00747148" w:rsidP="00747148">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747148">
              <w:rPr>
                <w:rFonts w:ascii="Times New Roman" w:eastAsia="Times New Roman" w:hAnsi="Times New Roman" w:cs="Times New Roman"/>
                <w:sz w:val="24"/>
                <w:szCs w:val="24"/>
                <w:u w:val="single"/>
                <w:lang w:val="lt-LT" w:eastAsia="lt-LT"/>
              </w:rPr>
              <w:t>3</w:t>
            </w:r>
            <w:r w:rsidR="0022655B">
              <w:rPr>
                <w:rFonts w:ascii="Times New Roman" w:eastAsia="Times New Roman" w:hAnsi="Times New Roman" w:cs="Times New Roman"/>
                <w:sz w:val="24"/>
                <w:szCs w:val="24"/>
                <w:u w:val="single"/>
                <w:lang w:val="lt-LT" w:eastAsia="lt-LT"/>
              </w:rPr>
              <w:t>4</w:t>
            </w:r>
            <w:r w:rsidRPr="00747148">
              <w:rPr>
                <w:rFonts w:ascii="Times New Roman" w:eastAsia="Times New Roman" w:hAnsi="Times New Roman" w:cs="Times New Roman"/>
                <w:sz w:val="24"/>
                <w:szCs w:val="24"/>
                <w:u w:val="single"/>
                <w:lang w:val="lt-LT" w:eastAsia="lt-LT"/>
              </w:rPr>
              <w:t xml:space="preserve">. 6 punktas </w:t>
            </w:r>
          </w:p>
          <w:p w14:paraId="5615EDBB" w14:textId="03764AA4" w:rsidR="00A07BC7" w:rsidRPr="00122867" w:rsidRDefault="00747148" w:rsidP="0074714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Rekomenduojama tikslinti formuluotę, kadangi neaišku </w:t>
            </w:r>
            <w:r w:rsidRPr="00747148">
              <w:rPr>
                <w:rFonts w:ascii="Times New Roman" w:eastAsia="Times New Roman" w:hAnsi="Times New Roman" w:cs="Times New Roman"/>
                <w:sz w:val="24"/>
                <w:szCs w:val="24"/>
                <w:lang w:val="lt-LT" w:eastAsia="lt-LT"/>
              </w:rPr>
              <w:t>draudžiamos veiklos  ar draudžiamos išlaidos.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A07BC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47148">
              <w:rPr>
                <w:rFonts w:ascii="Times New Roman" w:eastAsia="Times New Roman" w:hAnsi="Times New Roman" w:cs="Times New Roman"/>
                <w:sz w:val="24"/>
                <w:szCs w:val="24"/>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47148">
              <w:rPr>
                <w:rFonts w:ascii="Times New Roman" w:eastAsia="Times New Roman" w:hAnsi="Times New Roman" w:cs="Times New Roman"/>
                <w:sz w:val="24"/>
                <w:szCs w:val="24"/>
                <w:u w:val="single"/>
                <w:lang w:val="lt-LT" w:eastAsia="lt-LT"/>
              </w:rPr>
              <w:t>netenkina</w:t>
            </w:r>
          </w:p>
        </w:tc>
        <w:tc>
          <w:tcPr>
            <w:tcW w:w="37"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20CDE7A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8D12D2">
              <w:rPr>
                <w:rFonts w:ascii="Times New Roman" w:eastAsia="Times New Roman" w:hAnsi="Times New Roman" w:cs="Times New Roman"/>
                <w:sz w:val="24"/>
                <w:szCs w:val="24"/>
                <w:lang w:eastAsia="lt-LT"/>
              </w:rPr>
              <w:t>tenkina</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4EA0C5B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52EEA7DB"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5.</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0F68634"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DF63F04"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90BDE">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417D55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0639DE">
              <w:rPr>
                <w:rFonts w:ascii="Times New Roman" w:eastAsia="Times New Roman" w:hAnsi="Times New Roman" w:cs="Times New Roman"/>
                <w:sz w:val="24"/>
                <w:szCs w:val="24"/>
                <w:lang w:eastAsia="lt-LT"/>
              </w:rPr>
              <w:t>tenkina</w:t>
            </w:r>
            <w:proofErr w:type="spellEnd"/>
            <w:r w:rsidR="000639DE">
              <w:rPr>
                <w:rFonts w:ascii="Times New Roman" w:eastAsia="Times New Roman" w:hAnsi="Times New Roman" w:cs="Times New Roman"/>
                <w:sz w:val="24"/>
                <w:szCs w:val="24"/>
                <w:lang w:eastAsia="lt-LT"/>
              </w:rPr>
              <w:t>.</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43EB3ED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55BC1DAD"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000639DE">
              <w:rPr>
                <w:rFonts w:ascii="Times New Roman" w:eastAsia="Times New Roman" w:hAnsi="Times New Roman" w:cs="Times New Roman"/>
                <w:sz w:val="24"/>
                <w:szCs w:val="24"/>
                <w:lang w:eastAsia="lt-LT"/>
              </w:rPr>
              <w:t>tenkina</w:t>
            </w:r>
            <w:proofErr w:type="spellEnd"/>
            <w:r w:rsidR="000639DE">
              <w:rPr>
                <w:rFonts w:ascii="Times New Roman" w:eastAsia="Times New Roman" w:hAnsi="Times New Roman" w:cs="Times New Roman"/>
                <w:sz w:val="24"/>
                <w:szCs w:val="24"/>
                <w:lang w:eastAsia="lt-LT"/>
              </w:rPr>
              <w:t>.</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854DED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10.</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579C76B" w:rsidR="00CD16CE" w:rsidRPr="00122867" w:rsidRDefault="00E5674C" w:rsidP="000A0C9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Projekte </w:t>
            </w:r>
            <w:proofErr w:type="spellStart"/>
            <w:r>
              <w:rPr>
                <w:rFonts w:ascii="Times New Roman" w:eastAsia="Times New Roman" w:hAnsi="Times New Roman" w:cs="Times New Roman"/>
                <w:sz w:val="24"/>
                <w:szCs w:val="24"/>
                <w:lang w:eastAsia="lt-LT"/>
              </w:rPr>
              <w:t>nedetalizuotos</w:t>
            </w:r>
            <w:proofErr w:type="spellEnd"/>
            <w:r>
              <w:rPr>
                <w:rFonts w:ascii="Times New Roman" w:eastAsia="Times New Roman" w:hAnsi="Times New Roman" w:cs="Times New Roman"/>
                <w:sz w:val="24"/>
                <w:szCs w:val="24"/>
                <w:lang w:eastAsia="lt-LT"/>
              </w:rPr>
              <w:t xml:space="preserve"> </w:t>
            </w:r>
            <w:proofErr w:type="spellStart"/>
            <w:r w:rsidR="0094340C">
              <w:rPr>
                <w:rFonts w:ascii="Times New Roman" w:eastAsia="Times New Roman" w:hAnsi="Times New Roman" w:cs="Times New Roman"/>
                <w:sz w:val="24"/>
                <w:szCs w:val="24"/>
                <w:lang w:eastAsia="lt-LT"/>
              </w:rPr>
              <w:t>pateiktų</w:t>
            </w:r>
            <w:proofErr w:type="spellEnd"/>
            <w:r w:rsidR="0094340C">
              <w:rPr>
                <w:rFonts w:ascii="Times New Roman" w:eastAsia="Times New Roman" w:hAnsi="Times New Roman" w:cs="Times New Roman"/>
                <w:sz w:val="24"/>
                <w:szCs w:val="24"/>
                <w:lang w:eastAsia="lt-LT"/>
              </w:rPr>
              <w:t xml:space="preserve"> </w:t>
            </w:r>
            <w:proofErr w:type="spellStart"/>
            <w:r w:rsidR="0094340C">
              <w:rPr>
                <w:rFonts w:ascii="Times New Roman" w:eastAsia="Times New Roman" w:hAnsi="Times New Roman" w:cs="Times New Roman"/>
                <w:sz w:val="24"/>
                <w:szCs w:val="24"/>
                <w:lang w:eastAsia="lt-LT"/>
              </w:rPr>
              <w:t>vertinimui</w:t>
            </w:r>
            <w:proofErr w:type="spellEnd"/>
            <w:r w:rsidR="0094340C">
              <w:rPr>
                <w:rFonts w:ascii="Times New Roman" w:eastAsia="Times New Roman" w:hAnsi="Times New Roman" w:cs="Times New Roman"/>
                <w:sz w:val="24"/>
                <w:szCs w:val="24"/>
                <w:lang w:eastAsia="lt-LT"/>
              </w:rPr>
              <w:t xml:space="preserve"> </w:t>
            </w:r>
            <w:proofErr w:type="spellStart"/>
            <w:r w:rsidR="0094340C">
              <w:rPr>
                <w:rFonts w:ascii="Times New Roman" w:eastAsia="Times New Roman" w:hAnsi="Times New Roman" w:cs="Times New Roman"/>
                <w:sz w:val="24"/>
                <w:szCs w:val="24"/>
                <w:lang w:eastAsia="lt-LT"/>
              </w:rPr>
              <w:t>projektų</w:t>
            </w:r>
            <w:proofErr w:type="spellEnd"/>
            <w:r w:rsidR="0094340C">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fiansavimo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dydžio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nustatymo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procedūros</w:t>
            </w:r>
            <w:proofErr w:type="spellEnd"/>
            <w:r w:rsidR="000A0C97">
              <w:rPr>
                <w:rFonts w:ascii="Times New Roman" w:eastAsia="Times New Roman" w:hAnsi="Times New Roman" w:cs="Times New Roman"/>
                <w:sz w:val="24"/>
                <w:szCs w:val="24"/>
                <w:lang w:eastAsia="lt-LT"/>
              </w:rPr>
              <w:t xml:space="preserve">: </w:t>
            </w:r>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nėra</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aišku</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ar</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suma</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proporcinga</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vertinimo</w:t>
            </w:r>
            <w:proofErr w:type="spellEnd"/>
            <w:r w:rsidRPr="00E5674C">
              <w:rPr>
                <w:rFonts w:ascii="Times New Roman" w:eastAsia="Times New Roman" w:hAnsi="Times New Roman" w:cs="Times New Roman"/>
                <w:sz w:val="24"/>
                <w:szCs w:val="24"/>
                <w:lang w:eastAsia="lt-LT"/>
              </w:rPr>
              <w:t xml:space="preserve"> </w:t>
            </w:r>
            <w:proofErr w:type="spellStart"/>
            <w:r w:rsidRPr="00E5674C">
              <w:rPr>
                <w:rFonts w:ascii="Times New Roman" w:eastAsia="Times New Roman" w:hAnsi="Times New Roman" w:cs="Times New Roman"/>
                <w:sz w:val="24"/>
                <w:szCs w:val="24"/>
                <w:lang w:eastAsia="lt-LT"/>
              </w:rPr>
              <w:t>rezultatams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kokiais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atvejais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ir</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kokiomis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proporcijomis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finasavimas</w:t>
            </w:r>
            <w:proofErr w:type="spellEnd"/>
            <w:r w:rsidR="000A0C97">
              <w:rPr>
                <w:rFonts w:ascii="Times New Roman" w:eastAsia="Times New Roman" w:hAnsi="Times New Roman" w:cs="Times New Roman"/>
                <w:sz w:val="24"/>
                <w:szCs w:val="24"/>
                <w:lang w:eastAsia="lt-LT"/>
              </w:rPr>
              <w:t xml:space="preserve"> </w:t>
            </w:r>
            <w:proofErr w:type="spellStart"/>
            <w:r w:rsidR="000A0C97">
              <w:rPr>
                <w:rFonts w:ascii="Times New Roman" w:eastAsia="Times New Roman" w:hAnsi="Times New Roman" w:cs="Times New Roman"/>
                <w:sz w:val="24"/>
                <w:szCs w:val="24"/>
                <w:lang w:eastAsia="lt-LT"/>
              </w:rPr>
              <w:t>mažinamas</w:t>
            </w:r>
            <w:proofErr w:type="spellEnd"/>
            <w:r w:rsidR="005B1442">
              <w:rPr>
                <w:rFonts w:ascii="Times New Roman" w:eastAsia="Times New Roman" w:hAnsi="Times New Roman" w:cs="Times New Roman"/>
                <w:sz w:val="24"/>
                <w:szCs w:val="24"/>
                <w:lang w:eastAsia="lt-LT"/>
              </w:rPr>
              <w:t xml:space="preserve"> </w:t>
            </w:r>
            <w:proofErr w:type="spellStart"/>
            <w:r w:rsidR="005B1442">
              <w:rPr>
                <w:rFonts w:ascii="Times New Roman" w:eastAsia="Times New Roman" w:hAnsi="Times New Roman" w:cs="Times New Roman"/>
                <w:sz w:val="24"/>
                <w:szCs w:val="24"/>
                <w:lang w:eastAsia="lt-LT"/>
              </w:rPr>
              <w:t>ir</w:t>
            </w:r>
            <w:proofErr w:type="spellEnd"/>
            <w:r w:rsidR="005B1442">
              <w:rPr>
                <w:rFonts w:ascii="Times New Roman" w:eastAsia="Times New Roman" w:hAnsi="Times New Roman" w:cs="Times New Roman"/>
                <w:sz w:val="24"/>
                <w:szCs w:val="24"/>
                <w:lang w:eastAsia="lt-LT"/>
              </w:rPr>
              <w:t xml:space="preserve"> </w:t>
            </w:r>
            <w:proofErr w:type="spellStart"/>
            <w:r w:rsidR="005B1442">
              <w:rPr>
                <w:rFonts w:ascii="Times New Roman" w:eastAsia="Times New Roman" w:hAnsi="Times New Roman" w:cs="Times New Roman"/>
                <w:sz w:val="24"/>
                <w:szCs w:val="24"/>
                <w:lang w:eastAsia="lt-LT"/>
              </w:rPr>
              <w:t>ar</w:t>
            </w:r>
            <w:proofErr w:type="spellEnd"/>
            <w:r w:rsidR="005B1442">
              <w:rPr>
                <w:rFonts w:ascii="Times New Roman" w:eastAsia="Times New Roman" w:hAnsi="Times New Roman" w:cs="Times New Roman"/>
                <w:sz w:val="24"/>
                <w:szCs w:val="24"/>
                <w:lang w:eastAsia="lt-LT"/>
              </w:rPr>
              <w:t xml:space="preserve"> </w:t>
            </w:r>
            <w:proofErr w:type="spellStart"/>
            <w:r w:rsidR="005B1442">
              <w:rPr>
                <w:rFonts w:ascii="Times New Roman" w:eastAsia="Times New Roman" w:hAnsi="Times New Roman" w:cs="Times New Roman"/>
                <w:sz w:val="24"/>
                <w:szCs w:val="24"/>
                <w:lang w:eastAsia="lt-LT"/>
              </w:rPr>
              <w:t>iš</w:t>
            </w:r>
            <w:proofErr w:type="spellEnd"/>
            <w:r w:rsidR="005B1442">
              <w:rPr>
                <w:rFonts w:ascii="Times New Roman" w:eastAsia="Times New Roman" w:hAnsi="Times New Roman" w:cs="Times New Roman"/>
                <w:sz w:val="24"/>
                <w:szCs w:val="24"/>
                <w:lang w:eastAsia="lt-LT"/>
              </w:rPr>
              <w:t xml:space="preserve"> vis </w:t>
            </w:r>
            <w:proofErr w:type="spellStart"/>
            <w:r w:rsidR="005B1442">
              <w:rPr>
                <w:rFonts w:ascii="Times New Roman" w:eastAsia="Times New Roman" w:hAnsi="Times New Roman" w:cs="Times New Roman"/>
                <w:sz w:val="24"/>
                <w:szCs w:val="24"/>
                <w:lang w:eastAsia="lt-LT"/>
              </w:rPr>
              <w:t>yra</w:t>
            </w:r>
            <w:proofErr w:type="spellEnd"/>
            <w:r w:rsidR="005B1442">
              <w:rPr>
                <w:rFonts w:ascii="Times New Roman" w:eastAsia="Times New Roman" w:hAnsi="Times New Roman" w:cs="Times New Roman"/>
                <w:sz w:val="24"/>
                <w:szCs w:val="24"/>
                <w:lang w:eastAsia="lt-LT"/>
              </w:rPr>
              <w:t xml:space="preserve"> </w:t>
            </w:r>
            <w:proofErr w:type="spellStart"/>
            <w:r w:rsidR="005B1442">
              <w:rPr>
                <w:rFonts w:ascii="Times New Roman" w:eastAsia="Times New Roman" w:hAnsi="Times New Roman" w:cs="Times New Roman"/>
                <w:sz w:val="24"/>
                <w:szCs w:val="24"/>
                <w:lang w:eastAsia="lt-LT"/>
              </w:rPr>
              <w:t>tokia</w:t>
            </w:r>
            <w:proofErr w:type="spellEnd"/>
            <w:r w:rsidR="005B1442">
              <w:rPr>
                <w:rFonts w:ascii="Times New Roman" w:eastAsia="Times New Roman" w:hAnsi="Times New Roman" w:cs="Times New Roman"/>
                <w:sz w:val="24"/>
                <w:szCs w:val="24"/>
                <w:lang w:eastAsia="lt-LT"/>
              </w:rPr>
              <w:t xml:space="preserve"> </w:t>
            </w:r>
            <w:proofErr w:type="spellStart"/>
            <w:r w:rsidR="00665FB0">
              <w:rPr>
                <w:rFonts w:ascii="Times New Roman" w:eastAsia="Times New Roman" w:hAnsi="Times New Roman" w:cs="Times New Roman"/>
                <w:sz w:val="24"/>
                <w:szCs w:val="24"/>
                <w:lang w:eastAsia="lt-LT"/>
              </w:rPr>
              <w:t>mažinimo</w:t>
            </w:r>
            <w:proofErr w:type="spellEnd"/>
            <w:r w:rsidR="00665FB0">
              <w:rPr>
                <w:rFonts w:ascii="Times New Roman" w:eastAsia="Times New Roman" w:hAnsi="Times New Roman" w:cs="Times New Roman"/>
                <w:sz w:val="24"/>
                <w:szCs w:val="24"/>
                <w:lang w:eastAsia="lt-LT"/>
              </w:rPr>
              <w:t xml:space="preserve"> </w:t>
            </w:r>
            <w:proofErr w:type="spellStart"/>
            <w:r w:rsidR="005B1442">
              <w:rPr>
                <w:rFonts w:ascii="Times New Roman" w:eastAsia="Times New Roman" w:hAnsi="Times New Roman" w:cs="Times New Roman"/>
                <w:sz w:val="24"/>
                <w:szCs w:val="24"/>
                <w:lang w:eastAsia="lt-LT"/>
              </w:rPr>
              <w:t>galimybė</w:t>
            </w:r>
            <w:proofErr w:type="spellEnd"/>
            <w:r w:rsidR="000A0C97">
              <w:rPr>
                <w:rFonts w:ascii="Times New Roman" w:eastAsia="Times New Roman" w:hAnsi="Times New Roman" w:cs="Times New Roman"/>
                <w:sz w:val="24"/>
                <w:szCs w:val="24"/>
                <w:lang w:eastAsia="lt-LT"/>
              </w:rPr>
              <w:t xml:space="preserve">. </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CD16C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D16CE">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A0C97">
              <w:rPr>
                <w:rFonts w:ascii="Times New Roman" w:eastAsia="Times New Roman" w:hAnsi="Times New Roman" w:cs="Times New Roman"/>
                <w:sz w:val="24"/>
                <w:szCs w:val="24"/>
                <w:u w:val="single"/>
                <w:lang w:val="lt-LT" w:eastAsia="lt-LT"/>
              </w:rPr>
              <w:t>netenkina</w:t>
            </w:r>
          </w:p>
        </w:tc>
        <w:tc>
          <w:tcPr>
            <w:tcW w:w="37"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0AF543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1CEF4" w14:textId="7C80B647" w:rsidR="00747148" w:rsidRDefault="00747148" w:rsidP="002C1F73">
            <w:pPr>
              <w:keepNext/>
              <w:suppressAutoHyphens/>
              <w:autoSpaceDN w:val="0"/>
              <w:spacing w:after="0" w:line="240" w:lineRule="auto"/>
              <w:jc w:val="both"/>
              <w:textAlignment w:val="baseline"/>
              <w:rPr>
                <w:rFonts w:ascii="Times New Roman" w:hAnsi="Times New Roman" w:cs="Times New Roman"/>
                <w:u w:val="single"/>
              </w:rPr>
            </w:pPr>
            <w:r w:rsidRPr="00747148">
              <w:rPr>
                <w:rFonts w:ascii="Times New Roman" w:hAnsi="Times New Roman" w:cs="Times New Roman"/>
                <w:u w:val="single"/>
              </w:rPr>
              <w:t>3</w:t>
            </w:r>
            <w:r w:rsidR="0022655B">
              <w:rPr>
                <w:rFonts w:ascii="Times New Roman" w:hAnsi="Times New Roman" w:cs="Times New Roman"/>
                <w:u w:val="single"/>
              </w:rPr>
              <w:t>4</w:t>
            </w:r>
            <w:r w:rsidRPr="00747148">
              <w:rPr>
                <w:rFonts w:ascii="Times New Roman" w:hAnsi="Times New Roman" w:cs="Times New Roman"/>
                <w:u w:val="single"/>
              </w:rPr>
              <w:t xml:space="preserve">.3 </w:t>
            </w:r>
            <w:proofErr w:type="spellStart"/>
            <w:r w:rsidRPr="00747148">
              <w:rPr>
                <w:rFonts w:ascii="Times New Roman" w:hAnsi="Times New Roman" w:cs="Times New Roman"/>
                <w:u w:val="single"/>
              </w:rPr>
              <w:t>papunktis</w:t>
            </w:r>
            <w:proofErr w:type="spellEnd"/>
          </w:p>
          <w:p w14:paraId="4E587DFC" w14:textId="52EDEF32" w:rsidR="00747148" w:rsidRPr="00747148" w:rsidRDefault="00747148" w:rsidP="002C1F73">
            <w:pPr>
              <w:keepNext/>
              <w:suppressAutoHyphens/>
              <w:autoSpaceDN w:val="0"/>
              <w:spacing w:after="0" w:line="240" w:lineRule="auto"/>
              <w:jc w:val="both"/>
              <w:textAlignment w:val="baseline"/>
              <w:rPr>
                <w:rFonts w:ascii="Times New Roman" w:hAnsi="Times New Roman" w:cs="Times New Roman"/>
              </w:rPr>
            </w:pPr>
            <w:r w:rsidRPr="00747148">
              <w:rPr>
                <w:rFonts w:ascii="Times New Roman" w:hAnsi="Times New Roman" w:cs="Times New Roman"/>
              </w:rPr>
              <w:t>1.</w:t>
            </w:r>
            <w:r>
              <w:rPr>
                <w:rFonts w:ascii="Times New Roman" w:hAnsi="Times New Roman" w:cs="Times New Roman"/>
                <w:u w:val="single"/>
              </w:rPr>
              <w:t xml:space="preserve"> </w:t>
            </w:r>
            <w:proofErr w:type="spellStart"/>
            <w:r w:rsidRPr="00747148">
              <w:rPr>
                <w:rFonts w:ascii="Times New Roman" w:hAnsi="Times New Roman" w:cs="Times New Roman"/>
              </w:rPr>
              <w:t>Nurodo</w:t>
            </w:r>
            <w:proofErr w:type="spellEnd"/>
            <w:r w:rsidRPr="00747148">
              <w:rPr>
                <w:rFonts w:ascii="Times New Roman" w:hAnsi="Times New Roman" w:cs="Times New Roman"/>
              </w:rPr>
              <w:t xml:space="preserve">, jog </w:t>
            </w:r>
            <w:proofErr w:type="spellStart"/>
            <w:r w:rsidRPr="00747148">
              <w:rPr>
                <w:rFonts w:ascii="Times New Roman" w:hAnsi="Times New Roman" w:cs="Times New Roman"/>
              </w:rPr>
              <w:t>sąrašas</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nėra</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baigtinis</w:t>
            </w:r>
            <w:proofErr w:type="spellEnd"/>
            <w:r w:rsidRPr="00747148">
              <w:rPr>
                <w:rFonts w:ascii="Times New Roman" w:hAnsi="Times New Roman" w:cs="Times New Roman"/>
              </w:rPr>
              <w:t xml:space="preserve">, o  </w:t>
            </w:r>
            <w:proofErr w:type="spellStart"/>
            <w:r w:rsidRPr="00747148">
              <w:rPr>
                <w:rFonts w:ascii="Times New Roman" w:hAnsi="Times New Roman" w:cs="Times New Roman"/>
              </w:rPr>
              <w:t>sąvoka</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biuro</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išlaikymo</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išlaidos</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apima</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ir</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komunalinių</w:t>
            </w:r>
            <w:proofErr w:type="spellEnd"/>
            <w:r w:rsidRPr="00747148">
              <w:rPr>
                <w:rFonts w:ascii="Times New Roman" w:hAnsi="Times New Roman" w:cs="Times New Roman"/>
              </w:rPr>
              <w:t xml:space="preserve"> </w:t>
            </w:r>
            <w:proofErr w:type="spellStart"/>
            <w:r w:rsidRPr="00747148">
              <w:rPr>
                <w:rFonts w:ascii="Times New Roman" w:hAnsi="Times New Roman" w:cs="Times New Roman"/>
              </w:rPr>
              <w:t>paslaugų</w:t>
            </w:r>
            <w:proofErr w:type="spellEnd"/>
            <w:r w:rsidRPr="00747148">
              <w:rPr>
                <w:rFonts w:ascii="Times New Roman" w:hAnsi="Times New Roman" w:cs="Times New Roman"/>
              </w:rPr>
              <w:t xml:space="preserve"> </w:t>
            </w:r>
            <w:proofErr w:type="spellStart"/>
            <w:r>
              <w:rPr>
                <w:rFonts w:ascii="Times New Roman" w:hAnsi="Times New Roman" w:cs="Times New Roman"/>
              </w:rPr>
              <w:t>išlaidas</w:t>
            </w:r>
            <w:proofErr w:type="spellEnd"/>
            <w:r w:rsidRPr="00747148">
              <w:rPr>
                <w:rFonts w:ascii="Times New Roman" w:hAnsi="Times New Roman" w:cs="Times New Roman"/>
              </w:rPr>
              <w:t xml:space="preserve">. </w:t>
            </w:r>
          </w:p>
          <w:p w14:paraId="2BB5EA8B" w14:textId="241F96AA" w:rsidR="002C1F73" w:rsidRPr="00122867" w:rsidRDefault="005B1442" w:rsidP="00747148">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2. Kriterijus nepamatuojamas, kadangi neaišku, kaip</w:t>
            </w:r>
            <w:r w:rsidRPr="005B1442">
              <w:rPr>
                <w:rFonts w:ascii="Times New Roman" w:eastAsia="Times New Roman" w:hAnsi="Times New Roman" w:cs="Times New Roman"/>
                <w:sz w:val="24"/>
                <w:szCs w:val="24"/>
                <w:lang w:val="lt-LT" w:eastAsia="lt-LT"/>
              </w:rPr>
              <w:t xml:space="preserve"> nustatyti „tiesioginį susi</w:t>
            </w:r>
            <w:r>
              <w:rPr>
                <w:rFonts w:ascii="Times New Roman" w:eastAsia="Times New Roman" w:hAnsi="Times New Roman" w:cs="Times New Roman"/>
                <w:sz w:val="24"/>
                <w:szCs w:val="24"/>
                <w:lang w:val="lt-LT" w:eastAsia="lt-LT"/>
              </w:rPr>
              <w:t>e</w:t>
            </w:r>
            <w:r w:rsidRPr="005B1442">
              <w:rPr>
                <w:rFonts w:ascii="Times New Roman" w:eastAsia="Times New Roman" w:hAnsi="Times New Roman" w:cs="Times New Roman"/>
                <w:sz w:val="24"/>
                <w:szCs w:val="24"/>
                <w:lang w:val="lt-LT" w:eastAsia="lt-LT"/>
              </w:rPr>
              <w:t>jimą“</w:t>
            </w:r>
            <w:r>
              <w:rPr>
                <w:rFonts w:ascii="Times New Roman" w:eastAsia="Times New Roman" w:hAnsi="Times New Roman" w:cs="Times New Roman"/>
                <w:sz w:val="24"/>
                <w:szCs w:val="24"/>
                <w:lang w:val="lt-LT" w:eastAsia="lt-LT"/>
              </w:rPr>
              <w:t>, o ypač komunalinių paslaugų teikimo atveju.</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D4301" w14:textId="77777777" w:rsidR="00122867" w:rsidRDefault="00122867" w:rsidP="00122867">
            <w:pPr>
              <w:keepNext/>
              <w:suppressAutoHyphens/>
              <w:autoSpaceDN w:val="0"/>
              <w:spacing w:after="0" w:line="240" w:lineRule="auto"/>
              <w:textAlignment w:val="baseline"/>
              <w:rPr>
                <w:rFonts w:ascii="Times New Roman" w:hAnsi="Times New Roman" w:cs="Times New Roman"/>
                <w:color w:val="EE0000"/>
                <w:u w:val="single"/>
              </w:rPr>
            </w:pPr>
          </w:p>
          <w:p w14:paraId="7CF39D26" w14:textId="77777777" w:rsidR="00806D64" w:rsidRPr="00122867" w:rsidRDefault="00806D64"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06D64">
              <w:rPr>
                <w:rFonts w:ascii="Times New Roman" w:eastAsia="Times New Roman" w:hAnsi="Times New Roman" w:cs="Times New Roman"/>
                <w:sz w:val="24"/>
                <w:szCs w:val="24"/>
                <w:lang w:val="lt-LT" w:eastAsia="lt-LT"/>
              </w:rPr>
              <w:t>netenkina</w:t>
            </w:r>
          </w:p>
        </w:tc>
        <w:tc>
          <w:tcPr>
            <w:tcW w:w="37"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8FA86F5"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EC6A1A">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BB8F0A8"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021E3EB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A0524D"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A0524D">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A8B90B8" w:rsidR="00122867" w:rsidRPr="00A0524D"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A0524D">
              <w:rPr>
                <w:rFonts w:ascii="Times New Roman" w:hAnsi="Times New Roman" w:cs="Times New Roman"/>
              </w:rPr>
              <w:t>Kriterijus</w:t>
            </w:r>
            <w:proofErr w:type="spellEnd"/>
            <w:r w:rsidRPr="00A0524D">
              <w:rPr>
                <w:rFonts w:ascii="Times New Roman" w:hAnsi="Times New Roman" w:cs="Times New Roman"/>
              </w:rPr>
              <w:t xml:space="preserve"> </w:t>
            </w:r>
            <w:proofErr w:type="spellStart"/>
            <w:r w:rsidR="005E139C">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E139C">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100817E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subjekto teisės ir pareigos, nustatyta </w:t>
            </w:r>
            <w:r w:rsidRPr="00122867">
              <w:rPr>
                <w:rFonts w:ascii="Times New Roman" w:eastAsia="Times New Roman" w:hAnsi="Times New Roman" w:cs="Times New Roman"/>
                <w:sz w:val="24"/>
                <w:szCs w:val="24"/>
                <w:lang w:val="lt-LT"/>
              </w:rPr>
              <w:lastRenderedPageBreak/>
              <w:t>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183B7224"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E76A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E73131" w:rsidRPr="00122867" w:rsidRDefault="00E73131"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02858B"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81377">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137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7892829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EAF3F"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7777777" w:rsidR="00E73131" w:rsidRPr="00122867" w:rsidRDefault="00E7313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00AF1F27"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81377">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137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24F267A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76F80"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7777777" w:rsidR="00E73131" w:rsidRPr="00122867" w:rsidRDefault="00E73131"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44F5">
              <w:rPr>
                <w:rFonts w:ascii="Times New Roman" w:hAnsi="Times New Roman" w:cs="Times New Roman"/>
              </w:rPr>
              <w:t>tenkina</w:t>
            </w:r>
            <w:proofErr w:type="spellEnd"/>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A2153E0"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5D434DCC"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EB475C">
              <w:rPr>
                <w:rFonts w:ascii="Times New Roman" w:eastAsia="Times New Roman" w:hAnsi="Times New Roman" w:cs="Times New Roman"/>
                <w:sz w:val="24"/>
                <w:szCs w:val="24"/>
                <w:lang w:val="lt-LT" w:eastAsia="lt-LT"/>
              </w:rPr>
              <w:t>_</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569E7CA9" w14:textId="6F3E6F45" w:rsidR="0094340C" w:rsidRDefault="0094340C" w:rsidP="0094340C"/>
    <w:tbl>
      <w:tblPr>
        <w:tblW w:w="14447" w:type="dxa"/>
        <w:tblInd w:w="5" w:type="dxa"/>
        <w:tblCellMar>
          <w:left w:w="10" w:type="dxa"/>
          <w:right w:w="10" w:type="dxa"/>
        </w:tblCellMar>
        <w:tblLook w:val="04A0" w:firstRow="1" w:lastRow="0" w:firstColumn="1" w:lastColumn="0" w:noHBand="0" w:noVBand="1"/>
      </w:tblPr>
      <w:tblGrid>
        <w:gridCol w:w="40"/>
        <w:gridCol w:w="4296"/>
        <w:gridCol w:w="3748"/>
        <w:gridCol w:w="453"/>
        <w:gridCol w:w="2460"/>
        <w:gridCol w:w="3450"/>
      </w:tblGrid>
      <w:tr w:rsidR="0094340C" w:rsidRPr="00F44FEB" w14:paraId="10A8E4CD" w14:textId="77777777" w:rsidTr="0094340C">
        <w:trPr>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96" w:type="dxa"/>
            <w:tcMar>
              <w:top w:w="0" w:type="dxa"/>
              <w:left w:w="108" w:type="dxa"/>
              <w:bottom w:w="0" w:type="dxa"/>
              <w:right w:w="108" w:type="dxa"/>
            </w:tcMar>
          </w:tcPr>
          <w:p w14:paraId="26761697"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C558C4B" w14:textId="77777777" w:rsidR="00665FB0" w:rsidRDefault="00665FB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2B4F3E"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lastRenderedPageBreak/>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52573B" w14:textId="77777777" w:rsidR="0022655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3435B6" w14:textId="77777777" w:rsidR="0022655B" w:rsidRPr="00F44FE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9E96B66" w:rsidR="00BE5A20" w:rsidRPr="00F44FEB" w:rsidRDefault="00CD16C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D16CE">
              <w:rPr>
                <w:rFonts w:ascii="Times New Roman" w:eastAsia="Times New Roman" w:hAnsi="Times New Roman" w:cs="Times New Roman"/>
                <w:sz w:val="24"/>
                <w:szCs w:val="24"/>
                <w:lang w:val="lt-LT" w:eastAsia="lt-LT"/>
              </w:rPr>
              <w:t xml:space="preserve">Kėdainių rajono savivaldybės administracijos patarėja (sveikatos reikalų koordinatorė) </w:t>
            </w:r>
          </w:p>
        </w:tc>
        <w:tc>
          <w:tcPr>
            <w:tcW w:w="3748" w:type="dxa"/>
            <w:tcMar>
              <w:top w:w="0" w:type="dxa"/>
              <w:left w:w="108" w:type="dxa"/>
              <w:bottom w:w="0" w:type="dxa"/>
              <w:right w:w="108" w:type="dxa"/>
            </w:tcMar>
          </w:tcPr>
          <w:p w14:paraId="4B9662F3"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AB170B"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810B11"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7EC200"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779DA3"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7B34CE" w14:textId="77777777" w:rsidR="00D51E10" w:rsidRPr="00F44FEB"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51C553"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3219E38" w:rsidR="00BE5A20" w:rsidRPr="00F44FEB" w:rsidRDefault="00CD16CE" w:rsidP="00CD16C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CD16CE">
              <w:rPr>
                <w:rFonts w:ascii="Times New Roman" w:eastAsia="Times New Roman" w:hAnsi="Times New Roman" w:cs="Times New Roman"/>
                <w:sz w:val="24"/>
                <w:szCs w:val="24"/>
                <w:lang w:val="lt-LT" w:eastAsia="lt-LT"/>
              </w:rPr>
              <w:t>Rima Proscevičiūtė</w:t>
            </w:r>
          </w:p>
        </w:tc>
        <w:tc>
          <w:tcPr>
            <w:tcW w:w="2913" w:type="dxa"/>
            <w:gridSpan w:val="2"/>
            <w:tcMar>
              <w:top w:w="0" w:type="dxa"/>
              <w:left w:w="108" w:type="dxa"/>
              <w:bottom w:w="0" w:type="dxa"/>
              <w:right w:w="108" w:type="dxa"/>
            </w:tcMar>
          </w:tcPr>
          <w:p w14:paraId="5175C9B4"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9CCE2B"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2EC7D0AA"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lastRenderedPageBreak/>
              <w:t>Teisės akto projekto vertintojas:</w:t>
            </w:r>
          </w:p>
          <w:p w14:paraId="7114256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E96CFB"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vyriausioji specialistė </w:t>
            </w:r>
          </w:p>
        </w:tc>
        <w:tc>
          <w:tcPr>
            <w:tcW w:w="3450" w:type="dxa"/>
            <w:tcMar>
              <w:top w:w="0" w:type="dxa"/>
              <w:left w:w="108" w:type="dxa"/>
              <w:bottom w:w="0" w:type="dxa"/>
              <w:right w:w="108" w:type="dxa"/>
            </w:tcMar>
          </w:tcPr>
          <w:p w14:paraId="3D0C390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F62C925" w14:textId="77777777" w:rsidR="00181377"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5B8CD5A" w14:textId="77777777" w:rsidR="0022655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69ED4DD" w14:textId="77777777" w:rsidR="0022655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A1DFBB" w14:textId="77777777" w:rsidR="0022655B" w:rsidRPr="00F44FE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Vilma Vyšniauskienė</w:t>
            </w:r>
          </w:p>
        </w:tc>
      </w:tr>
      <w:tr w:rsidR="0094340C" w:rsidRPr="007E0010" w14:paraId="05BB8892" w14:textId="77777777" w:rsidTr="0094340C">
        <w:trPr>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96" w:type="dxa"/>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3748" w:type="dxa"/>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3"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5910" w:type="dxa"/>
            <w:gridSpan w:val="2"/>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94340C" w:rsidRPr="00122867" w14:paraId="0E31391E" w14:textId="77777777" w:rsidTr="0094340C">
        <w:trPr>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96" w:type="dxa"/>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748" w:type="dxa"/>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3"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5910" w:type="dxa"/>
            <w:gridSpan w:val="2"/>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E73131">
      <w:headerReference w:type="default" r:id="rId8"/>
      <w:footerReference w:type="default" r:id="rId9"/>
      <w:headerReference w:type="first" r:id="rId10"/>
      <w:footerReference w:type="first" r:id="rId11"/>
      <w:pgSz w:w="16838" w:h="11906" w:orient="landscape"/>
      <w:pgMar w:top="1135"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DBF5B" w14:textId="77777777" w:rsidR="000D1EF5" w:rsidRDefault="000D1EF5">
      <w:pPr>
        <w:spacing w:after="0" w:line="240" w:lineRule="auto"/>
      </w:pPr>
      <w:r>
        <w:separator/>
      </w:r>
    </w:p>
  </w:endnote>
  <w:endnote w:type="continuationSeparator" w:id="0">
    <w:p w14:paraId="289FE891" w14:textId="77777777" w:rsidR="000D1EF5" w:rsidRDefault="000D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FCAC4" w14:textId="77777777" w:rsidR="000D1EF5" w:rsidRDefault="000D1EF5">
      <w:pPr>
        <w:spacing w:after="0" w:line="240" w:lineRule="auto"/>
      </w:pPr>
      <w:r>
        <w:separator/>
      </w:r>
    </w:p>
  </w:footnote>
  <w:footnote w:type="continuationSeparator" w:id="0">
    <w:p w14:paraId="464E5AF5" w14:textId="77777777" w:rsidR="000D1EF5" w:rsidRDefault="000D1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A711B"/>
    <w:multiLevelType w:val="hybridMultilevel"/>
    <w:tmpl w:val="A56EE5DA"/>
    <w:lvl w:ilvl="0" w:tplc="F6388996">
      <w:start w:val="3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6626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87E78"/>
    <w:rsid w:val="000A0C97"/>
    <w:rsid w:val="000B308D"/>
    <w:rsid w:val="000B4621"/>
    <w:rsid w:val="000D1EF5"/>
    <w:rsid w:val="000D7D8A"/>
    <w:rsid w:val="00107CE4"/>
    <w:rsid w:val="00107E0D"/>
    <w:rsid w:val="00122867"/>
    <w:rsid w:val="00181377"/>
    <w:rsid w:val="001C59FF"/>
    <w:rsid w:val="001E055B"/>
    <w:rsid w:val="001E56DC"/>
    <w:rsid w:val="0021174B"/>
    <w:rsid w:val="002132F9"/>
    <w:rsid w:val="0022655B"/>
    <w:rsid w:val="002275F8"/>
    <w:rsid w:val="00296645"/>
    <w:rsid w:val="002A1958"/>
    <w:rsid w:val="002B0054"/>
    <w:rsid w:val="002C1F73"/>
    <w:rsid w:val="002D040E"/>
    <w:rsid w:val="002E611C"/>
    <w:rsid w:val="003102B0"/>
    <w:rsid w:val="0032181D"/>
    <w:rsid w:val="003453DA"/>
    <w:rsid w:val="003470AB"/>
    <w:rsid w:val="003856AC"/>
    <w:rsid w:val="003D309C"/>
    <w:rsid w:val="004465F8"/>
    <w:rsid w:val="004A3C05"/>
    <w:rsid w:val="004A6438"/>
    <w:rsid w:val="004C02EC"/>
    <w:rsid w:val="004D080E"/>
    <w:rsid w:val="004E4B20"/>
    <w:rsid w:val="004F79E4"/>
    <w:rsid w:val="00545F06"/>
    <w:rsid w:val="005A3E42"/>
    <w:rsid w:val="005B1442"/>
    <w:rsid w:val="005E139C"/>
    <w:rsid w:val="005F2F6F"/>
    <w:rsid w:val="00612E83"/>
    <w:rsid w:val="00665FB0"/>
    <w:rsid w:val="00666E0D"/>
    <w:rsid w:val="00672562"/>
    <w:rsid w:val="00674A6D"/>
    <w:rsid w:val="007044F5"/>
    <w:rsid w:val="0071108D"/>
    <w:rsid w:val="007203F6"/>
    <w:rsid w:val="00747148"/>
    <w:rsid w:val="00754C53"/>
    <w:rsid w:val="007E0010"/>
    <w:rsid w:val="00805FEA"/>
    <w:rsid w:val="00806D64"/>
    <w:rsid w:val="008A452E"/>
    <w:rsid w:val="008C39C1"/>
    <w:rsid w:val="008D12D2"/>
    <w:rsid w:val="008F663B"/>
    <w:rsid w:val="0090664C"/>
    <w:rsid w:val="0094340C"/>
    <w:rsid w:val="00944B11"/>
    <w:rsid w:val="00983BC1"/>
    <w:rsid w:val="009E1CA9"/>
    <w:rsid w:val="009F4887"/>
    <w:rsid w:val="00A0524D"/>
    <w:rsid w:val="00A07BC7"/>
    <w:rsid w:val="00A314CB"/>
    <w:rsid w:val="00A41BF5"/>
    <w:rsid w:val="00A52305"/>
    <w:rsid w:val="00A95FD1"/>
    <w:rsid w:val="00AF3AD2"/>
    <w:rsid w:val="00B43ECA"/>
    <w:rsid w:val="00B87A5D"/>
    <w:rsid w:val="00B90ABD"/>
    <w:rsid w:val="00BC2B03"/>
    <w:rsid w:val="00BC4C00"/>
    <w:rsid w:val="00BC5A9C"/>
    <w:rsid w:val="00BD1BE1"/>
    <w:rsid w:val="00BE5A20"/>
    <w:rsid w:val="00C219CD"/>
    <w:rsid w:val="00C61880"/>
    <w:rsid w:val="00CA6BBC"/>
    <w:rsid w:val="00CD16CE"/>
    <w:rsid w:val="00D32D5E"/>
    <w:rsid w:val="00D51E10"/>
    <w:rsid w:val="00D66972"/>
    <w:rsid w:val="00D724B1"/>
    <w:rsid w:val="00DD13EC"/>
    <w:rsid w:val="00DF05DD"/>
    <w:rsid w:val="00E5674C"/>
    <w:rsid w:val="00E73131"/>
    <w:rsid w:val="00E861EC"/>
    <w:rsid w:val="00EA1665"/>
    <w:rsid w:val="00EB475C"/>
    <w:rsid w:val="00EB4E82"/>
    <w:rsid w:val="00EB75B9"/>
    <w:rsid w:val="00EC6A1A"/>
    <w:rsid w:val="00F14667"/>
    <w:rsid w:val="00F23D23"/>
    <w:rsid w:val="00F44FEB"/>
    <w:rsid w:val="00F53C5D"/>
    <w:rsid w:val="00F62E74"/>
    <w:rsid w:val="00F90BDE"/>
    <w:rsid w:val="00FC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9434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DA813-0B38-47FE-8FD0-FD2EAE49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6</Pages>
  <Words>1185</Words>
  <Characters>6759</Characters>
  <Application>Microsoft Office Word</Application>
  <DocSecurity>0</DocSecurity>
  <Lines>56</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2026-02-12T14:05:00Z</cp:lastPrinted>
  <dcterms:created xsi:type="dcterms:W3CDTF">2022-06-06T12:15:00Z</dcterms:created>
  <dcterms:modified xsi:type="dcterms:W3CDTF">2026-02-19T08:23:00Z</dcterms:modified>
</cp:coreProperties>
</file>