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48C14" w14:textId="468701AD" w:rsidR="002217CA" w:rsidRPr="00C52DB9" w:rsidRDefault="00634DF7" w:rsidP="00634D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217CA" w:rsidRPr="00C52DB9">
        <w:rPr>
          <w:rFonts w:ascii="Times New Roman" w:hAnsi="Times New Roman" w:cs="Times New Roman"/>
          <w:sz w:val="24"/>
          <w:szCs w:val="24"/>
        </w:rPr>
        <w:t>PATVIRTINTA</w:t>
      </w:r>
    </w:p>
    <w:p w14:paraId="68BEB6C0" w14:textId="15227799" w:rsidR="002217CA" w:rsidRPr="00C52DB9" w:rsidRDefault="00634DF7" w:rsidP="00634D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217CA" w:rsidRPr="00C52DB9">
        <w:rPr>
          <w:rFonts w:ascii="Times New Roman" w:hAnsi="Times New Roman" w:cs="Times New Roman"/>
          <w:sz w:val="24"/>
          <w:szCs w:val="24"/>
        </w:rPr>
        <w:t>Kėdainių rajono savivaldybės</w:t>
      </w:r>
    </w:p>
    <w:p w14:paraId="7775DBA2" w14:textId="42BC4531" w:rsidR="002217CA" w:rsidRPr="00C52DB9" w:rsidRDefault="00634DF7" w:rsidP="00634D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217CA" w:rsidRPr="00C52DB9">
        <w:rPr>
          <w:rFonts w:ascii="Times New Roman" w:hAnsi="Times New Roman" w:cs="Times New Roman"/>
          <w:sz w:val="24"/>
          <w:szCs w:val="24"/>
        </w:rPr>
        <w:t>administracijos direktoriaus</w:t>
      </w:r>
    </w:p>
    <w:p w14:paraId="7F77C7AA" w14:textId="4F326283" w:rsidR="002217CA" w:rsidRPr="00C52DB9" w:rsidRDefault="00634DF7" w:rsidP="00634DF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217CA" w:rsidRPr="00C52DB9">
        <w:rPr>
          <w:rFonts w:ascii="Times New Roman" w:hAnsi="Times New Roman" w:cs="Times New Roman"/>
          <w:sz w:val="24"/>
          <w:szCs w:val="24"/>
        </w:rPr>
        <w:t>2025 m.</w:t>
      </w:r>
      <w:r>
        <w:rPr>
          <w:rFonts w:ascii="Times New Roman" w:hAnsi="Times New Roman" w:cs="Times New Roman"/>
          <w:sz w:val="24"/>
          <w:szCs w:val="24"/>
        </w:rPr>
        <w:t xml:space="preserve"> balandžio 10 </w:t>
      </w:r>
      <w:r w:rsidR="002217CA" w:rsidRPr="00C52DB9">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283F87AC" w14:textId="77777777" w:rsidR="002217CA" w:rsidRPr="00C52DB9" w:rsidRDefault="002217CA" w:rsidP="00C52DB9">
      <w:pPr>
        <w:spacing w:after="0" w:line="240" w:lineRule="auto"/>
        <w:jc w:val="center"/>
        <w:rPr>
          <w:rFonts w:ascii="Times New Roman" w:hAnsi="Times New Roman" w:cs="Times New Roman"/>
          <w:b/>
          <w:bCs/>
          <w:sz w:val="24"/>
          <w:szCs w:val="24"/>
        </w:rPr>
      </w:pPr>
    </w:p>
    <w:p w14:paraId="666E119A" w14:textId="77777777" w:rsidR="00C52DB9" w:rsidRPr="00C52DB9" w:rsidRDefault="00C52DB9" w:rsidP="00C52DB9">
      <w:pPr>
        <w:spacing w:after="0" w:line="240" w:lineRule="auto"/>
        <w:jc w:val="center"/>
        <w:rPr>
          <w:rFonts w:ascii="Times New Roman" w:hAnsi="Times New Roman" w:cs="Times New Roman"/>
          <w:b/>
          <w:bCs/>
          <w:sz w:val="24"/>
          <w:szCs w:val="24"/>
        </w:rPr>
      </w:pPr>
    </w:p>
    <w:p w14:paraId="47A74863" w14:textId="5C6FC486" w:rsidR="007901CC" w:rsidRPr="00C52DB9" w:rsidRDefault="007901CC" w:rsidP="00C52DB9">
      <w:pPr>
        <w:spacing w:after="0" w:line="240" w:lineRule="auto"/>
        <w:jc w:val="center"/>
        <w:rPr>
          <w:rFonts w:ascii="Times New Roman" w:hAnsi="Times New Roman" w:cs="Times New Roman"/>
          <w:b/>
          <w:bCs/>
          <w:sz w:val="24"/>
          <w:szCs w:val="24"/>
        </w:rPr>
      </w:pPr>
      <w:r w:rsidRPr="00C52DB9">
        <w:rPr>
          <w:rFonts w:ascii="Times New Roman" w:hAnsi="Times New Roman" w:cs="Times New Roman"/>
          <w:b/>
          <w:bCs/>
          <w:sz w:val="24"/>
          <w:szCs w:val="24"/>
        </w:rPr>
        <w:t>LEIDIMO, SUTEIKIANČIO TEISĘ TRANSPORTO PRIEMONĖMS STOVĖTI KELIO ŽENKLO „P</w:t>
      </w:r>
      <w:r w:rsidR="000F2704">
        <w:rPr>
          <w:rFonts w:ascii="Times New Roman" w:hAnsi="Times New Roman" w:cs="Times New Roman"/>
          <w:b/>
          <w:bCs/>
          <w:sz w:val="24"/>
          <w:szCs w:val="24"/>
        </w:rPr>
        <w:t>“</w:t>
      </w:r>
      <w:r w:rsidRPr="00C52DB9">
        <w:rPr>
          <w:rFonts w:ascii="Times New Roman" w:hAnsi="Times New Roman" w:cs="Times New Roman"/>
          <w:b/>
          <w:bCs/>
          <w:sz w:val="24"/>
          <w:szCs w:val="24"/>
        </w:rPr>
        <w:t xml:space="preserve"> (REZERVUOTA) GALIOJIMO ZONOJE IŠDAVIMAS, DUBLIKATO IŠDAVIMAS AR GALIOJIMO PANAIKINIMAS</w:t>
      </w:r>
    </w:p>
    <w:p w14:paraId="662E6B05" w14:textId="77777777" w:rsidR="00F32C3E" w:rsidRPr="00C52DB9" w:rsidRDefault="00F32C3E" w:rsidP="00C52DB9">
      <w:pPr>
        <w:spacing w:after="0" w:line="240" w:lineRule="auto"/>
        <w:jc w:val="both"/>
        <w:rPr>
          <w:rFonts w:ascii="Times New Roman" w:hAnsi="Times New Roman" w:cs="Times New Roman"/>
          <w:b/>
          <w:bCs/>
          <w:sz w:val="24"/>
          <w:szCs w:val="24"/>
        </w:rPr>
      </w:pPr>
    </w:p>
    <w:p w14:paraId="0C74E3AC" w14:textId="4172A4F0" w:rsidR="006D2BD2" w:rsidRPr="00C52DB9" w:rsidRDefault="006D2BD2" w:rsidP="00C52DB9">
      <w:pPr>
        <w:spacing w:after="0" w:line="240" w:lineRule="auto"/>
        <w:jc w:val="both"/>
        <w:rPr>
          <w:rFonts w:ascii="Times New Roman" w:hAnsi="Times New Roman" w:cs="Times New Roman"/>
          <w:b/>
          <w:bCs/>
          <w:sz w:val="24"/>
          <w:szCs w:val="24"/>
        </w:rPr>
      </w:pPr>
      <w:r w:rsidRPr="00C52DB9">
        <w:rPr>
          <w:rFonts w:ascii="Times New Roman" w:hAnsi="Times New Roman" w:cs="Times New Roman"/>
          <w:b/>
          <w:bCs/>
          <w:sz w:val="24"/>
          <w:szCs w:val="24"/>
        </w:rPr>
        <w:t>Paslaugos apibūdinimas</w:t>
      </w:r>
    </w:p>
    <w:p w14:paraId="38429F99" w14:textId="37F8ECD6" w:rsidR="007F63F3" w:rsidRPr="00C52DB9" w:rsidRDefault="007F63F3"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Specialus leidimas – leidimas statyti transporto priemones 531 kelio ženklo „P“ (rezervuota) galiojimo zonoje išduodamas tik tuo atveju, jei savivaldybės teritorijoje užsakovo – įstaigos, įmonės, daugiabučių namų savininkų bendrijos ar kito juridinio ar fizinio asmens prašymu yra priimtas </w:t>
      </w:r>
      <w:r w:rsidR="00F15ADF" w:rsidRPr="00C52DB9">
        <w:rPr>
          <w:rFonts w:ascii="Times New Roman" w:hAnsi="Times New Roman" w:cs="Times New Roman"/>
          <w:sz w:val="24"/>
          <w:szCs w:val="24"/>
        </w:rPr>
        <w:t>Kėdainių</w:t>
      </w:r>
      <w:r w:rsidRPr="00C52DB9">
        <w:rPr>
          <w:rFonts w:ascii="Times New Roman" w:hAnsi="Times New Roman" w:cs="Times New Roman"/>
          <w:sz w:val="24"/>
          <w:szCs w:val="24"/>
        </w:rPr>
        <w:t xml:space="preserve"> rajono savivaldybės </w:t>
      </w:r>
      <w:r w:rsidR="005A627D">
        <w:rPr>
          <w:rFonts w:ascii="Times New Roman" w:hAnsi="Times New Roman" w:cs="Times New Roman"/>
          <w:sz w:val="24"/>
          <w:szCs w:val="24"/>
        </w:rPr>
        <w:t>S</w:t>
      </w:r>
      <w:r w:rsidRPr="00C52DB9">
        <w:rPr>
          <w:rFonts w:ascii="Times New Roman" w:hAnsi="Times New Roman" w:cs="Times New Roman"/>
          <w:sz w:val="24"/>
          <w:szCs w:val="24"/>
        </w:rPr>
        <w:t>augaus eismo komisijos sprendimas dėl šio kelio ženklo įrengimo savivaldybei nuosavybės teise priklausančioje teritorijoje.</w:t>
      </w:r>
    </w:p>
    <w:p w14:paraId="6EF171D8" w14:textId="77777777" w:rsidR="007F63F3" w:rsidRPr="00C52DB9" w:rsidRDefault="007F63F3"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Kelių eismo taisyklėse numatytais atvejais kartu su 531 kelio ženklu „P“ (rezervuota) įrengiama papildoma lentelė, nurodanti šio ženklo galiojimo zonos ilgį.</w:t>
      </w:r>
    </w:p>
    <w:p w14:paraId="3FA958CA" w14:textId="77777777" w:rsidR="007F63F3" w:rsidRPr="00C52DB9" w:rsidRDefault="007F63F3"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Specialus leidimas išduodamas ne ilgesniam nei vienerių metų laikotarpiui.</w:t>
      </w:r>
    </w:p>
    <w:p w14:paraId="1231473A" w14:textId="46D33CD2" w:rsidR="008A482C" w:rsidRPr="00C52DB9" w:rsidRDefault="008A482C" w:rsidP="00C52DB9">
      <w:pPr>
        <w:spacing w:after="0" w:line="240" w:lineRule="auto"/>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 xml:space="preserve">Prašymas teikiamas raštu, tiesiogiai asmeniui ar jo atstovui atvykus į savivaldybės administraciją, atsiuntus prašymą paštu, elektroniniais ryšiais per </w:t>
      </w:r>
      <w:r w:rsidR="007B7506" w:rsidRPr="00C52DB9">
        <w:rPr>
          <w:rFonts w:ascii="Times New Roman" w:eastAsia="Times New Roman" w:hAnsi="Times New Roman" w:cs="Times New Roman"/>
          <w:sz w:val="24"/>
          <w:szCs w:val="24"/>
          <w:lang w:eastAsia="lt-LT"/>
        </w:rPr>
        <w:t>E.</w:t>
      </w:r>
      <w:r w:rsidR="000F2704">
        <w:rPr>
          <w:rFonts w:ascii="Times New Roman" w:eastAsia="Times New Roman" w:hAnsi="Times New Roman" w:cs="Times New Roman"/>
          <w:sz w:val="24"/>
          <w:szCs w:val="24"/>
          <w:lang w:eastAsia="lt-LT"/>
        </w:rPr>
        <w:t xml:space="preserve"> </w:t>
      </w:r>
      <w:r w:rsidRPr="00C52DB9">
        <w:rPr>
          <w:rFonts w:ascii="Times New Roman" w:eastAsia="Times New Roman" w:hAnsi="Times New Roman" w:cs="Times New Roman"/>
          <w:sz w:val="24"/>
          <w:szCs w:val="24"/>
          <w:lang w:eastAsia="lt-LT"/>
        </w:rPr>
        <w:t>pristatymo sistemą ar savivaldybės administracijos oficialiu elektroninio pašto adresu (jei yra galimybė identifikuoti pareiškėją).</w:t>
      </w:r>
    </w:p>
    <w:p w14:paraId="05CC94D4" w14:textId="77777777" w:rsidR="003C6C30" w:rsidRPr="00C52DB9" w:rsidRDefault="003C6C30"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Paslaugos atvejai:</w:t>
      </w:r>
    </w:p>
    <w:p w14:paraId="147649E8" w14:textId="70471E08" w:rsidR="003C6C30" w:rsidRPr="00C52DB9" w:rsidRDefault="007B7506"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1. </w:t>
      </w:r>
      <w:r w:rsidR="003C6C30" w:rsidRPr="00C52DB9">
        <w:rPr>
          <w:rFonts w:ascii="Times New Roman" w:hAnsi="Times New Roman" w:cs="Times New Roman"/>
          <w:sz w:val="24"/>
          <w:szCs w:val="24"/>
        </w:rPr>
        <w:t>Leidimo stovėti kelio ženklo „P“ (rezervuota) galiojimo zonoje išdavimas</w:t>
      </w:r>
      <w:r w:rsidRPr="00C52DB9">
        <w:rPr>
          <w:rFonts w:ascii="Times New Roman" w:hAnsi="Times New Roman" w:cs="Times New Roman"/>
          <w:sz w:val="24"/>
          <w:szCs w:val="24"/>
        </w:rPr>
        <w:t>.</w:t>
      </w:r>
    </w:p>
    <w:p w14:paraId="18FE084C" w14:textId="165212B7" w:rsidR="003C6C30" w:rsidRPr="00C52DB9" w:rsidRDefault="007B7506"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2. </w:t>
      </w:r>
      <w:r w:rsidR="003C6C30" w:rsidRPr="00C52DB9">
        <w:rPr>
          <w:rFonts w:ascii="Times New Roman" w:hAnsi="Times New Roman" w:cs="Times New Roman"/>
          <w:sz w:val="24"/>
          <w:szCs w:val="24"/>
        </w:rPr>
        <w:t>Leidimo stovėti kelio ženklo „P“ (rezervuota) galiojimo zonoje dublikato išdavimas</w:t>
      </w:r>
      <w:r w:rsidRPr="00C52DB9">
        <w:rPr>
          <w:rFonts w:ascii="Times New Roman" w:hAnsi="Times New Roman" w:cs="Times New Roman"/>
          <w:sz w:val="24"/>
          <w:szCs w:val="24"/>
        </w:rPr>
        <w:t>.</w:t>
      </w:r>
    </w:p>
    <w:p w14:paraId="64911C3B" w14:textId="12139524" w:rsidR="003C6C30" w:rsidRPr="00C52DB9" w:rsidRDefault="007B7506"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3. </w:t>
      </w:r>
      <w:r w:rsidR="003C6C30" w:rsidRPr="00C52DB9">
        <w:rPr>
          <w:rFonts w:ascii="Times New Roman" w:hAnsi="Times New Roman" w:cs="Times New Roman"/>
          <w:sz w:val="24"/>
          <w:szCs w:val="24"/>
        </w:rPr>
        <w:t>Leidimo stovėti kelio ženklo „P“ (rezervuota) galiojimo zonoje galiojimo panaikinimas.</w:t>
      </w:r>
    </w:p>
    <w:p w14:paraId="58F41B30" w14:textId="77777777" w:rsidR="008A482C" w:rsidRPr="00C52DB9" w:rsidRDefault="008A482C" w:rsidP="00C52DB9">
      <w:pPr>
        <w:spacing w:after="0" w:line="240" w:lineRule="auto"/>
        <w:ind w:firstLine="680"/>
        <w:jc w:val="both"/>
        <w:rPr>
          <w:rFonts w:ascii="Times New Roman" w:eastAsia="Times New Roman" w:hAnsi="Times New Roman" w:cs="Times New Roman"/>
          <w:sz w:val="24"/>
          <w:szCs w:val="24"/>
          <w:lang w:eastAsia="lt-LT"/>
        </w:rPr>
      </w:pPr>
    </w:p>
    <w:p w14:paraId="7B4EF753" w14:textId="09010F62" w:rsidR="006D2BD2" w:rsidRPr="00C52DB9" w:rsidRDefault="006D2BD2" w:rsidP="00C52DB9">
      <w:pPr>
        <w:spacing w:after="0" w:line="240" w:lineRule="auto"/>
        <w:jc w:val="both"/>
        <w:rPr>
          <w:rFonts w:ascii="Times New Roman" w:hAnsi="Times New Roman" w:cs="Times New Roman"/>
          <w:b/>
          <w:bCs/>
          <w:sz w:val="24"/>
          <w:szCs w:val="24"/>
        </w:rPr>
      </w:pPr>
      <w:r w:rsidRPr="00C52DB9">
        <w:rPr>
          <w:rFonts w:ascii="Times New Roman" w:hAnsi="Times New Roman" w:cs="Times New Roman"/>
          <w:b/>
          <w:bCs/>
          <w:sz w:val="24"/>
          <w:szCs w:val="24"/>
        </w:rPr>
        <w:t>Paslaugos teikimo proceso aprašymas</w:t>
      </w:r>
    </w:p>
    <w:p w14:paraId="6A51BC05" w14:textId="5EDD07EC" w:rsidR="006D2BD2" w:rsidRPr="00C52DB9" w:rsidRDefault="006D2BD2" w:rsidP="00C52DB9">
      <w:pPr>
        <w:pStyle w:val="ListParagraph"/>
        <w:numPr>
          <w:ilvl w:val="0"/>
          <w:numId w:val="15"/>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Paslaugos gavėjas</w:t>
      </w:r>
      <w:r w:rsidR="008A482C" w:rsidRPr="00C52DB9">
        <w:rPr>
          <w:rFonts w:ascii="Times New Roman" w:eastAsia="Times New Roman" w:hAnsi="Times New Roman" w:cs="Times New Roman"/>
          <w:sz w:val="24"/>
          <w:szCs w:val="24"/>
          <w:lang w:eastAsia="lt-LT"/>
        </w:rPr>
        <w:t xml:space="preserve"> pateikia</w:t>
      </w:r>
      <w:r w:rsidRPr="00C52DB9">
        <w:rPr>
          <w:rFonts w:ascii="Times New Roman" w:eastAsia="Times New Roman" w:hAnsi="Times New Roman" w:cs="Times New Roman"/>
          <w:sz w:val="24"/>
          <w:szCs w:val="24"/>
          <w:lang w:eastAsia="lt-LT"/>
        </w:rPr>
        <w:t xml:space="preserve"> prašymą</w:t>
      </w:r>
      <w:r w:rsidR="000B25B8" w:rsidRPr="00C52DB9">
        <w:rPr>
          <w:rFonts w:ascii="Times New Roman" w:eastAsia="Times New Roman" w:hAnsi="Times New Roman" w:cs="Times New Roman"/>
          <w:sz w:val="24"/>
          <w:szCs w:val="24"/>
          <w:lang w:eastAsia="lt-LT"/>
        </w:rPr>
        <w:t xml:space="preserve"> (</w:t>
      </w:r>
      <w:r w:rsidR="000F2704">
        <w:rPr>
          <w:rFonts w:ascii="Times New Roman" w:eastAsia="Times New Roman" w:hAnsi="Times New Roman" w:cs="Times New Roman"/>
          <w:sz w:val="24"/>
          <w:szCs w:val="24"/>
          <w:lang w:eastAsia="lt-LT"/>
        </w:rPr>
        <w:t>p</w:t>
      </w:r>
      <w:r w:rsidR="000B25B8" w:rsidRPr="00C52DB9">
        <w:rPr>
          <w:rFonts w:ascii="Times New Roman" w:eastAsia="Times New Roman" w:hAnsi="Times New Roman" w:cs="Times New Roman"/>
          <w:sz w:val="24"/>
          <w:szCs w:val="24"/>
          <w:lang w:eastAsia="lt-LT"/>
        </w:rPr>
        <w:t>riedas),</w:t>
      </w:r>
      <w:r w:rsidR="003C6C30" w:rsidRPr="00C52DB9">
        <w:rPr>
          <w:rFonts w:ascii="Times New Roman" w:eastAsia="Times New Roman" w:hAnsi="Times New Roman" w:cs="Times New Roman"/>
          <w:sz w:val="24"/>
          <w:szCs w:val="24"/>
          <w:lang w:eastAsia="lt-LT"/>
        </w:rPr>
        <w:t xml:space="preserve"> </w:t>
      </w:r>
      <w:r w:rsidR="008A482C" w:rsidRPr="00C52DB9">
        <w:rPr>
          <w:rFonts w:ascii="Times New Roman" w:eastAsia="Times New Roman" w:hAnsi="Times New Roman" w:cs="Times New Roman"/>
          <w:sz w:val="24"/>
          <w:szCs w:val="24"/>
          <w:lang w:eastAsia="lt-LT"/>
        </w:rPr>
        <w:t xml:space="preserve">kuriame nurodoma </w:t>
      </w:r>
      <w:r w:rsidR="003C6C30" w:rsidRPr="00C52DB9">
        <w:rPr>
          <w:rFonts w:ascii="Times New Roman" w:eastAsia="Times New Roman" w:hAnsi="Times New Roman" w:cs="Times New Roman"/>
          <w:sz w:val="24"/>
          <w:szCs w:val="24"/>
          <w:lang w:eastAsia="lt-LT"/>
        </w:rPr>
        <w:t>paslaugos apibūdinime pateikta informacija kartu su pridedamais dokumentais.</w:t>
      </w:r>
    </w:p>
    <w:p w14:paraId="47FC3A7D" w14:textId="22E93812" w:rsidR="00FF0E59" w:rsidRPr="00C52DB9" w:rsidRDefault="00700769" w:rsidP="00C52DB9">
      <w:pPr>
        <w:pStyle w:val="ListParagraph"/>
        <w:numPr>
          <w:ilvl w:val="0"/>
          <w:numId w:val="15"/>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Paslaugos vykdytojas teisės aktuose nustatyta tvarka išnagrinėja prašymą ir priima sprendimą arba patenkinti prašymą, arba atmeta prašymą, arba informuoja paslaugos gavėją dėl prašymo papildymo.</w:t>
      </w:r>
    </w:p>
    <w:p w14:paraId="7B576C03" w14:textId="6085C75E" w:rsidR="00700769" w:rsidRPr="00C52DB9" w:rsidRDefault="00700769" w:rsidP="00C52DB9">
      <w:pPr>
        <w:pStyle w:val="ListParagraph"/>
        <w:numPr>
          <w:ilvl w:val="0"/>
          <w:numId w:val="15"/>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 xml:space="preserve">Paslaugos gavėjas apie priimtą sprendimą išduoti leidimą ar jo neišduoti informuojamas jam atvykus į savivaldybės administraciją, registruotu laišku, elektroniniu laišku, per </w:t>
      </w:r>
      <w:r w:rsidR="007B7506" w:rsidRPr="00C52DB9">
        <w:rPr>
          <w:rFonts w:ascii="Times New Roman" w:eastAsia="Times New Roman" w:hAnsi="Times New Roman" w:cs="Times New Roman"/>
          <w:sz w:val="24"/>
          <w:szCs w:val="24"/>
          <w:lang w:eastAsia="lt-LT"/>
        </w:rPr>
        <w:t>E.</w:t>
      </w:r>
      <w:r w:rsidR="000F2704">
        <w:rPr>
          <w:rFonts w:ascii="Times New Roman" w:eastAsia="Times New Roman" w:hAnsi="Times New Roman" w:cs="Times New Roman"/>
          <w:sz w:val="24"/>
          <w:szCs w:val="24"/>
          <w:lang w:eastAsia="lt-LT"/>
        </w:rPr>
        <w:t xml:space="preserve"> </w:t>
      </w:r>
      <w:r w:rsidRPr="00C52DB9">
        <w:rPr>
          <w:rFonts w:ascii="Times New Roman" w:eastAsia="Times New Roman" w:hAnsi="Times New Roman" w:cs="Times New Roman"/>
          <w:sz w:val="24"/>
          <w:szCs w:val="24"/>
          <w:lang w:eastAsia="lt-LT"/>
        </w:rPr>
        <w:t>pristatymo informacinę sistemą.</w:t>
      </w:r>
    </w:p>
    <w:p w14:paraId="449D2E2E" w14:textId="7E0ADFD7" w:rsidR="00700769" w:rsidRPr="00C52DB9" w:rsidRDefault="00700769" w:rsidP="00C52DB9">
      <w:pPr>
        <w:pStyle w:val="ListParagraph"/>
        <w:numPr>
          <w:ilvl w:val="0"/>
          <w:numId w:val="15"/>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Leidimas išduodamas atvykus į savivaldybės administraciją.</w:t>
      </w:r>
    </w:p>
    <w:p w14:paraId="4A81E761" w14:textId="77777777" w:rsidR="00700769" w:rsidRPr="00C52DB9" w:rsidRDefault="00700769" w:rsidP="00C52DB9">
      <w:pPr>
        <w:tabs>
          <w:tab w:val="left" w:pos="567"/>
        </w:tabs>
        <w:spacing w:after="0" w:line="240" w:lineRule="auto"/>
        <w:jc w:val="both"/>
        <w:rPr>
          <w:rFonts w:ascii="Times New Roman" w:hAnsi="Times New Roman" w:cs="Times New Roman"/>
          <w:b/>
          <w:bCs/>
          <w:sz w:val="24"/>
          <w:szCs w:val="24"/>
        </w:rPr>
      </w:pPr>
    </w:p>
    <w:p w14:paraId="7586DBD8" w14:textId="77777777" w:rsidR="002217CA" w:rsidRPr="00C52DB9" w:rsidRDefault="006D2BD2" w:rsidP="00C52DB9">
      <w:pPr>
        <w:spacing w:after="0" w:line="240" w:lineRule="auto"/>
        <w:jc w:val="both"/>
        <w:rPr>
          <w:rFonts w:ascii="Times New Roman" w:hAnsi="Times New Roman" w:cs="Times New Roman"/>
          <w:b/>
          <w:bCs/>
          <w:sz w:val="24"/>
          <w:szCs w:val="24"/>
        </w:rPr>
      </w:pPr>
      <w:r w:rsidRPr="00C52DB9">
        <w:rPr>
          <w:rFonts w:ascii="Times New Roman" w:hAnsi="Times New Roman" w:cs="Times New Roman"/>
          <w:b/>
          <w:bCs/>
          <w:sz w:val="24"/>
          <w:szCs w:val="24"/>
        </w:rPr>
        <w:t>Paslaugos teikimo informacija</w:t>
      </w:r>
    </w:p>
    <w:p w14:paraId="202BD260" w14:textId="77777777" w:rsidR="007B7506" w:rsidRPr="00C52DB9" w:rsidRDefault="006D2BD2"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Paslauga teikiama neelektroniniu būdu. </w:t>
      </w:r>
    </w:p>
    <w:p w14:paraId="792FECA3" w14:textId="7D6ED69A" w:rsidR="007B7506" w:rsidRPr="00C52DB9" w:rsidRDefault="006D2BD2" w:rsidP="00C52DB9">
      <w:pPr>
        <w:spacing w:after="0" w:line="240" w:lineRule="auto"/>
        <w:jc w:val="both"/>
        <w:rPr>
          <w:rFonts w:ascii="Times New Roman" w:hAnsi="Times New Roman" w:cs="Times New Roman"/>
          <w:sz w:val="24"/>
          <w:szCs w:val="24"/>
        </w:rPr>
      </w:pPr>
      <w:r w:rsidRPr="00C52DB9">
        <w:rPr>
          <w:rFonts w:ascii="Times New Roman" w:hAnsi="Times New Roman" w:cs="Times New Roman"/>
          <w:sz w:val="24"/>
          <w:szCs w:val="24"/>
        </w:rPr>
        <w:t xml:space="preserve">Paslaugos suteikimo trukmė – </w:t>
      </w:r>
      <w:r w:rsidR="001B4DF0" w:rsidRPr="00C52DB9">
        <w:rPr>
          <w:rFonts w:ascii="Times New Roman" w:hAnsi="Times New Roman" w:cs="Times New Roman"/>
          <w:sz w:val="24"/>
          <w:szCs w:val="24"/>
        </w:rPr>
        <w:t>10</w:t>
      </w:r>
      <w:r w:rsidRPr="00C52DB9">
        <w:rPr>
          <w:rFonts w:ascii="Times New Roman" w:hAnsi="Times New Roman" w:cs="Times New Roman"/>
          <w:sz w:val="24"/>
          <w:szCs w:val="24"/>
        </w:rPr>
        <w:t xml:space="preserve"> dienų. </w:t>
      </w:r>
    </w:p>
    <w:p w14:paraId="48DB9464" w14:textId="55998421" w:rsidR="006D2BD2" w:rsidRPr="00C52DB9" w:rsidRDefault="006D2BD2" w:rsidP="00C52DB9">
      <w:pPr>
        <w:spacing w:after="0" w:line="240" w:lineRule="auto"/>
        <w:jc w:val="both"/>
        <w:rPr>
          <w:rFonts w:ascii="Times New Roman" w:hAnsi="Times New Roman" w:cs="Times New Roman"/>
          <w:b/>
          <w:bCs/>
          <w:sz w:val="24"/>
          <w:szCs w:val="24"/>
        </w:rPr>
      </w:pPr>
      <w:r w:rsidRPr="00C52DB9">
        <w:rPr>
          <w:rFonts w:ascii="Times New Roman" w:hAnsi="Times New Roman" w:cs="Times New Roman"/>
          <w:sz w:val="24"/>
          <w:szCs w:val="24"/>
        </w:rPr>
        <w:t>Paslaug</w:t>
      </w:r>
      <w:r w:rsidR="007B7506" w:rsidRPr="00C52DB9">
        <w:rPr>
          <w:rFonts w:ascii="Times New Roman" w:hAnsi="Times New Roman" w:cs="Times New Roman"/>
          <w:sz w:val="24"/>
          <w:szCs w:val="24"/>
        </w:rPr>
        <w:t>a</w:t>
      </w:r>
      <w:r w:rsidRPr="00C52DB9">
        <w:rPr>
          <w:rFonts w:ascii="Times New Roman" w:hAnsi="Times New Roman" w:cs="Times New Roman"/>
          <w:sz w:val="24"/>
          <w:szCs w:val="24"/>
        </w:rPr>
        <w:t xml:space="preserve"> suteiki</w:t>
      </w:r>
      <w:r w:rsidR="007B7506" w:rsidRPr="00C52DB9">
        <w:rPr>
          <w:rFonts w:ascii="Times New Roman" w:hAnsi="Times New Roman" w:cs="Times New Roman"/>
          <w:sz w:val="24"/>
          <w:szCs w:val="24"/>
        </w:rPr>
        <w:t>a</w:t>
      </w:r>
      <w:r w:rsidRPr="00C52DB9">
        <w:rPr>
          <w:rFonts w:ascii="Times New Roman" w:hAnsi="Times New Roman" w:cs="Times New Roman"/>
          <w:sz w:val="24"/>
          <w:szCs w:val="24"/>
        </w:rPr>
        <w:t>m</w:t>
      </w:r>
      <w:r w:rsidR="007B7506" w:rsidRPr="00C52DB9">
        <w:rPr>
          <w:rFonts w:ascii="Times New Roman" w:hAnsi="Times New Roman" w:cs="Times New Roman"/>
          <w:sz w:val="24"/>
          <w:szCs w:val="24"/>
        </w:rPr>
        <w:t>a</w:t>
      </w:r>
      <w:r w:rsidRPr="00C52DB9">
        <w:rPr>
          <w:rFonts w:ascii="Times New Roman" w:hAnsi="Times New Roman" w:cs="Times New Roman"/>
          <w:sz w:val="24"/>
          <w:szCs w:val="24"/>
        </w:rPr>
        <w:t xml:space="preserve"> </w:t>
      </w:r>
      <w:r w:rsidR="008A482C" w:rsidRPr="00C52DB9">
        <w:rPr>
          <w:rFonts w:ascii="Times New Roman" w:hAnsi="Times New Roman" w:cs="Times New Roman"/>
          <w:sz w:val="24"/>
          <w:szCs w:val="24"/>
        </w:rPr>
        <w:t>nemokamai</w:t>
      </w:r>
      <w:r w:rsidR="001B4DF0" w:rsidRPr="00C52DB9">
        <w:rPr>
          <w:rFonts w:ascii="Times New Roman" w:eastAsia="Times New Roman" w:hAnsi="Times New Roman" w:cs="Times New Roman"/>
          <w:color w:val="000000"/>
          <w:sz w:val="24"/>
          <w:szCs w:val="24"/>
          <w:lang w:eastAsia="lt-LT"/>
        </w:rPr>
        <w:t>.</w:t>
      </w:r>
    </w:p>
    <w:p w14:paraId="53EE9D14" w14:textId="77777777" w:rsidR="000C5089" w:rsidRPr="00C52DB9" w:rsidRDefault="000C5089" w:rsidP="00C52DB9">
      <w:pPr>
        <w:spacing w:after="0" w:line="240" w:lineRule="auto"/>
        <w:jc w:val="both"/>
        <w:rPr>
          <w:rFonts w:ascii="Times New Roman" w:eastAsia="Times New Roman" w:hAnsi="Times New Roman" w:cs="Times New Roman"/>
          <w:b/>
          <w:bCs/>
          <w:sz w:val="24"/>
          <w:szCs w:val="24"/>
        </w:rPr>
      </w:pPr>
    </w:p>
    <w:p w14:paraId="75E79A03" w14:textId="50C35754" w:rsidR="00560B6B" w:rsidRPr="00C52DB9" w:rsidRDefault="00560B6B" w:rsidP="00C52DB9">
      <w:pPr>
        <w:spacing w:after="0" w:line="240" w:lineRule="auto"/>
        <w:jc w:val="both"/>
        <w:rPr>
          <w:rFonts w:ascii="Times New Roman" w:eastAsia="Times New Roman" w:hAnsi="Times New Roman" w:cs="Times New Roman"/>
          <w:b/>
          <w:bCs/>
          <w:sz w:val="24"/>
          <w:szCs w:val="24"/>
        </w:rPr>
      </w:pPr>
      <w:r w:rsidRPr="00C52DB9">
        <w:rPr>
          <w:rFonts w:ascii="Times New Roman" w:eastAsia="Times New Roman" w:hAnsi="Times New Roman" w:cs="Times New Roman"/>
          <w:b/>
          <w:bCs/>
          <w:sz w:val="24"/>
          <w:szCs w:val="24"/>
        </w:rPr>
        <w:t>Teisės aktai, reguliuojantys paslaugos teikimą</w:t>
      </w:r>
    </w:p>
    <w:p w14:paraId="15996EA3" w14:textId="2EDF9AB3" w:rsidR="003E26D4" w:rsidRPr="00C52DB9" w:rsidRDefault="000B25B8" w:rsidP="00C52DB9">
      <w:pPr>
        <w:pStyle w:val="ListParagraph"/>
        <w:numPr>
          <w:ilvl w:val="0"/>
          <w:numId w:val="17"/>
        </w:numPr>
        <w:spacing w:after="0" w:line="240" w:lineRule="auto"/>
        <w:ind w:left="0" w:firstLine="0"/>
        <w:jc w:val="both"/>
        <w:rPr>
          <w:rFonts w:ascii="Times New Roman" w:hAnsi="Times New Roman" w:cs="Times New Roman"/>
          <w:color w:val="4472C4" w:themeColor="accent1"/>
          <w:sz w:val="24"/>
          <w:szCs w:val="24"/>
        </w:rPr>
      </w:pPr>
      <w:hyperlink r:id="rId5" w:history="1">
        <w:r w:rsidRPr="00C52DB9">
          <w:rPr>
            <w:rStyle w:val="Hyperlink"/>
            <w:rFonts w:ascii="Times New Roman" w:hAnsi="Times New Roman" w:cs="Times New Roman"/>
            <w:color w:val="4472C4" w:themeColor="accent1"/>
            <w:sz w:val="24"/>
            <w:szCs w:val="24"/>
          </w:rPr>
          <w:t>Lietuvos Respublikos vietos savivaldos įstatymas</w:t>
        </w:r>
      </w:hyperlink>
      <w:hyperlink r:id="rId6" w:history="1"/>
      <w:r w:rsidR="003E26D4" w:rsidRPr="00C52DB9">
        <w:rPr>
          <w:rFonts w:ascii="Times New Roman" w:hAnsi="Times New Roman" w:cs="Times New Roman"/>
          <w:color w:val="4472C4" w:themeColor="accent1"/>
          <w:sz w:val="24"/>
          <w:szCs w:val="24"/>
        </w:rPr>
        <w:t>;</w:t>
      </w:r>
    </w:p>
    <w:p w14:paraId="3A362FCB" w14:textId="0FB7E2DA" w:rsidR="003E26D4" w:rsidRPr="00C52DB9" w:rsidRDefault="000B25B8" w:rsidP="00C52DB9">
      <w:pPr>
        <w:pStyle w:val="ListParagraph"/>
        <w:numPr>
          <w:ilvl w:val="0"/>
          <w:numId w:val="17"/>
        </w:numPr>
        <w:spacing w:after="0" w:line="240" w:lineRule="auto"/>
        <w:ind w:left="0" w:firstLine="0"/>
        <w:jc w:val="both"/>
        <w:rPr>
          <w:rFonts w:ascii="Times New Roman" w:hAnsi="Times New Roman" w:cs="Times New Roman"/>
          <w:color w:val="4472C4" w:themeColor="accent1"/>
          <w:sz w:val="24"/>
          <w:szCs w:val="24"/>
        </w:rPr>
      </w:pPr>
      <w:hyperlink r:id="rId7" w:history="1">
        <w:r w:rsidRPr="00C52DB9">
          <w:rPr>
            <w:rStyle w:val="Hyperlink"/>
            <w:rFonts w:ascii="Times New Roman" w:hAnsi="Times New Roman" w:cs="Times New Roman"/>
            <w:color w:val="4472C4" w:themeColor="accent1"/>
            <w:sz w:val="24"/>
            <w:szCs w:val="24"/>
          </w:rPr>
          <w:t>Lietuvos Respublikos Vyriausybės 2002 m. gruodžio 11 d. nutarimas Nr. 1950 „Dėl Kelių eismo taisyklių patvirtinimo“</w:t>
        </w:r>
      </w:hyperlink>
      <w:r w:rsidR="003E26D4" w:rsidRPr="00C52DB9">
        <w:rPr>
          <w:rFonts w:ascii="Times New Roman" w:hAnsi="Times New Roman" w:cs="Times New Roman"/>
          <w:color w:val="4472C4" w:themeColor="accent1"/>
          <w:sz w:val="24"/>
          <w:szCs w:val="24"/>
        </w:rPr>
        <w:t>;</w:t>
      </w:r>
    </w:p>
    <w:p w14:paraId="4BD44AA6" w14:textId="72B2B03F" w:rsidR="003E26D4" w:rsidRPr="00C52DB9" w:rsidRDefault="000B25B8" w:rsidP="00C52DB9">
      <w:pPr>
        <w:pStyle w:val="ListParagraph"/>
        <w:numPr>
          <w:ilvl w:val="0"/>
          <w:numId w:val="17"/>
        </w:numPr>
        <w:spacing w:after="0" w:line="240" w:lineRule="auto"/>
        <w:ind w:left="0" w:firstLine="0"/>
        <w:jc w:val="both"/>
        <w:rPr>
          <w:rFonts w:ascii="Times New Roman" w:hAnsi="Times New Roman" w:cs="Times New Roman"/>
          <w:color w:val="4472C4" w:themeColor="accent1"/>
          <w:sz w:val="24"/>
          <w:szCs w:val="24"/>
        </w:rPr>
      </w:pPr>
      <w:hyperlink r:id="rId8" w:history="1">
        <w:r w:rsidRPr="00C52DB9">
          <w:rPr>
            <w:rStyle w:val="Hyperlink"/>
            <w:rFonts w:ascii="Times New Roman" w:hAnsi="Times New Roman" w:cs="Times New Roman"/>
            <w:color w:val="4472C4" w:themeColor="accent1"/>
            <w:sz w:val="24"/>
            <w:szCs w:val="24"/>
          </w:rPr>
          <w:t>Lietuvos Respublikos susisiekimo ministro 2012 m. sausio 31 d. įsakymas Nr. 3-82 „Dėl Kelių horizontaliojo ženklinimo taisyklių patvirtinimo“</w:t>
        </w:r>
      </w:hyperlink>
      <w:r w:rsidR="003E26D4" w:rsidRPr="00C52DB9">
        <w:rPr>
          <w:rFonts w:ascii="Times New Roman" w:hAnsi="Times New Roman" w:cs="Times New Roman"/>
          <w:color w:val="4472C4" w:themeColor="accent1"/>
          <w:sz w:val="24"/>
          <w:szCs w:val="24"/>
        </w:rPr>
        <w:t>;</w:t>
      </w:r>
    </w:p>
    <w:p w14:paraId="2A409C38" w14:textId="02814B68" w:rsidR="003E26D4" w:rsidRPr="00C52DB9" w:rsidRDefault="000B25B8" w:rsidP="00C52DB9">
      <w:pPr>
        <w:pStyle w:val="ListParagraph"/>
        <w:numPr>
          <w:ilvl w:val="0"/>
          <w:numId w:val="17"/>
        </w:numPr>
        <w:spacing w:after="0" w:line="240" w:lineRule="auto"/>
        <w:ind w:left="0" w:firstLine="0"/>
        <w:jc w:val="both"/>
        <w:rPr>
          <w:rFonts w:ascii="Times New Roman" w:hAnsi="Times New Roman" w:cs="Times New Roman"/>
          <w:color w:val="000000" w:themeColor="text1"/>
          <w:sz w:val="24"/>
          <w:szCs w:val="24"/>
        </w:rPr>
      </w:pPr>
      <w:hyperlink r:id="rId9" w:history="1">
        <w:r w:rsidRPr="00C52DB9">
          <w:rPr>
            <w:rStyle w:val="Hyperlink"/>
            <w:rFonts w:ascii="Times New Roman" w:hAnsi="Times New Roman" w:cs="Times New Roman"/>
            <w:color w:val="4472C4" w:themeColor="accent1"/>
            <w:sz w:val="24"/>
            <w:szCs w:val="24"/>
          </w:rPr>
          <w:t>Lietuvos Respublikos susisiekimo ministro 2012 m. sausio 31 d. įsakymas Nr. 3-83 „Dėl Kelio ženklų įrengimo ir vertikaliojo ženklinimo taisyklių patvirtinimo“</w:t>
        </w:r>
      </w:hyperlink>
      <w:r w:rsidR="003E26D4" w:rsidRPr="00C52DB9">
        <w:rPr>
          <w:rFonts w:ascii="Times New Roman" w:hAnsi="Times New Roman" w:cs="Times New Roman"/>
          <w:color w:val="000000" w:themeColor="text1"/>
          <w:sz w:val="24"/>
          <w:szCs w:val="24"/>
        </w:rPr>
        <w:t>.</w:t>
      </w:r>
    </w:p>
    <w:p w14:paraId="219C7B56" w14:textId="77777777" w:rsidR="002217CA" w:rsidRPr="00C52DB9" w:rsidRDefault="002217CA" w:rsidP="00C52DB9">
      <w:pPr>
        <w:spacing w:after="0" w:line="240" w:lineRule="auto"/>
        <w:jc w:val="both"/>
        <w:rPr>
          <w:rFonts w:ascii="Times New Roman" w:hAnsi="Times New Roman" w:cs="Times New Roman"/>
          <w:sz w:val="24"/>
          <w:szCs w:val="24"/>
        </w:rPr>
      </w:pPr>
    </w:p>
    <w:p w14:paraId="595570ED" w14:textId="77777777" w:rsidR="007B7506" w:rsidRPr="00C52DB9" w:rsidRDefault="007B7506" w:rsidP="00C52DB9">
      <w:pPr>
        <w:spacing w:after="0" w:line="240" w:lineRule="auto"/>
        <w:jc w:val="both"/>
        <w:rPr>
          <w:rFonts w:ascii="Times New Roman" w:hAnsi="Times New Roman" w:cs="Times New Roman"/>
          <w:b/>
          <w:bCs/>
          <w:sz w:val="24"/>
          <w:szCs w:val="24"/>
        </w:rPr>
      </w:pPr>
    </w:p>
    <w:p w14:paraId="2613A183" w14:textId="3DDA2A1C" w:rsidR="006D2BD2" w:rsidRPr="00C52DB9" w:rsidRDefault="006D2BD2" w:rsidP="00C52DB9">
      <w:pPr>
        <w:spacing w:after="0" w:line="240" w:lineRule="auto"/>
        <w:jc w:val="both"/>
        <w:rPr>
          <w:rFonts w:ascii="Times New Roman" w:hAnsi="Times New Roman" w:cs="Times New Roman"/>
          <w:b/>
          <w:bCs/>
          <w:sz w:val="24"/>
          <w:szCs w:val="24"/>
        </w:rPr>
      </w:pPr>
      <w:r w:rsidRPr="00C52DB9">
        <w:rPr>
          <w:rFonts w:ascii="Times New Roman" w:hAnsi="Times New Roman" w:cs="Times New Roman"/>
          <w:b/>
          <w:bCs/>
          <w:sz w:val="24"/>
          <w:szCs w:val="24"/>
        </w:rPr>
        <w:lastRenderedPageBreak/>
        <w:t>Informacija ir dokumentai, kuriuos turi pateikti asmuo</w:t>
      </w:r>
    </w:p>
    <w:p w14:paraId="4FE38CA6" w14:textId="7BC8524A" w:rsidR="001D5CE9" w:rsidRPr="00C52DB9" w:rsidRDefault="006D2BD2" w:rsidP="00C52DB9">
      <w:pPr>
        <w:pStyle w:val="ListParagraph"/>
        <w:numPr>
          <w:ilvl w:val="0"/>
          <w:numId w:val="12"/>
        </w:numPr>
        <w:spacing w:after="0" w:line="240" w:lineRule="auto"/>
        <w:ind w:left="0" w:firstLine="0"/>
        <w:jc w:val="both"/>
        <w:rPr>
          <w:rFonts w:ascii="Times New Roman" w:eastAsia="Times New Roman" w:hAnsi="Times New Roman" w:cs="Times New Roman"/>
          <w:sz w:val="24"/>
          <w:szCs w:val="24"/>
          <w:lang w:eastAsia="lt-LT"/>
        </w:rPr>
      </w:pPr>
      <w:bookmarkStart w:id="0" w:name="part_d9ff0fcb455848c894397000eea09788"/>
      <w:bookmarkEnd w:id="0"/>
      <w:r w:rsidRPr="00C52DB9">
        <w:rPr>
          <w:rFonts w:ascii="Times New Roman" w:eastAsia="Times New Roman" w:hAnsi="Times New Roman" w:cs="Times New Roman"/>
          <w:color w:val="000000"/>
          <w:sz w:val="24"/>
          <w:szCs w:val="24"/>
          <w:lang w:eastAsia="lt-LT"/>
        </w:rPr>
        <w:t>Prašymą</w:t>
      </w:r>
      <w:r w:rsidR="002217CA" w:rsidRPr="00C52DB9">
        <w:rPr>
          <w:rFonts w:ascii="Times New Roman" w:eastAsia="Times New Roman" w:hAnsi="Times New Roman" w:cs="Times New Roman"/>
          <w:color w:val="000000"/>
          <w:sz w:val="24"/>
          <w:szCs w:val="24"/>
          <w:lang w:eastAsia="lt-LT"/>
        </w:rPr>
        <w:t xml:space="preserve"> (</w:t>
      </w:r>
      <w:r w:rsidR="000F2704">
        <w:rPr>
          <w:rFonts w:ascii="Times New Roman" w:eastAsia="Times New Roman" w:hAnsi="Times New Roman" w:cs="Times New Roman"/>
          <w:color w:val="000000"/>
          <w:sz w:val="24"/>
          <w:szCs w:val="24"/>
          <w:lang w:eastAsia="lt-LT"/>
        </w:rPr>
        <w:t>p</w:t>
      </w:r>
      <w:r w:rsidR="002217CA" w:rsidRPr="00C52DB9">
        <w:rPr>
          <w:rFonts w:ascii="Times New Roman" w:eastAsia="Times New Roman" w:hAnsi="Times New Roman" w:cs="Times New Roman"/>
          <w:color w:val="000000"/>
          <w:sz w:val="24"/>
          <w:szCs w:val="24"/>
          <w:lang w:eastAsia="lt-LT"/>
        </w:rPr>
        <w:t>riedas)</w:t>
      </w:r>
      <w:r w:rsidRPr="00C52DB9">
        <w:rPr>
          <w:rFonts w:ascii="Times New Roman" w:eastAsia="Times New Roman" w:hAnsi="Times New Roman" w:cs="Times New Roman"/>
          <w:color w:val="000000"/>
          <w:sz w:val="24"/>
          <w:szCs w:val="24"/>
          <w:lang w:eastAsia="lt-LT"/>
        </w:rPr>
        <w:t xml:space="preserve">, </w:t>
      </w:r>
      <w:bookmarkStart w:id="1" w:name="part_c41a97746ae54e14a7c39df7e207c103"/>
      <w:bookmarkEnd w:id="1"/>
      <w:r w:rsidR="001D5CE9" w:rsidRPr="00C52DB9">
        <w:rPr>
          <w:rFonts w:ascii="Times New Roman" w:eastAsia="Times New Roman" w:hAnsi="Times New Roman" w:cs="Times New Roman"/>
          <w:color w:val="000000"/>
          <w:sz w:val="24"/>
          <w:szCs w:val="24"/>
          <w:lang w:eastAsia="lt-LT"/>
        </w:rPr>
        <w:t xml:space="preserve">kuriame turi būti </w:t>
      </w:r>
      <w:r w:rsidR="001D5CE9" w:rsidRPr="00C52DB9">
        <w:rPr>
          <w:rFonts w:ascii="Times New Roman" w:eastAsia="Times New Roman" w:hAnsi="Times New Roman" w:cs="Times New Roman"/>
          <w:sz w:val="24"/>
          <w:szCs w:val="24"/>
          <w:lang w:eastAsia="lt-LT"/>
        </w:rPr>
        <w:t>nurodyta transporto priemonės markė, modelis, valstybinis numeris; kelio ženklo, kurio galiojimo zonoje norima gauti specialų leidimą, tikslus adresas.</w:t>
      </w:r>
    </w:p>
    <w:p w14:paraId="74D85443" w14:textId="6FCF3533" w:rsidR="001D5CE9" w:rsidRPr="00C52DB9" w:rsidRDefault="001D5CE9" w:rsidP="00C52DB9">
      <w:pPr>
        <w:pStyle w:val="ListParagraph"/>
        <w:numPr>
          <w:ilvl w:val="0"/>
          <w:numId w:val="12"/>
        </w:numPr>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Dokumentas, liudijantis, kad asmuo turi teisę valdyti atitinkamo kelio ženklo galiojimo zonoje esančią teritoriją, ja naudotis ar disponuoti, arba asmenų, turinčių teisę valdyti kelio ženklo galiojimo zonoje esančią teritoriją, ja naudotis ar disponuoti, sutikimas išduoti specialų leidimą</w:t>
      </w:r>
      <w:r w:rsidR="007B7506" w:rsidRPr="00C52DB9">
        <w:rPr>
          <w:rFonts w:ascii="Times New Roman" w:eastAsia="Times New Roman" w:hAnsi="Times New Roman" w:cs="Times New Roman"/>
          <w:sz w:val="24"/>
          <w:szCs w:val="24"/>
          <w:lang w:eastAsia="lt-LT"/>
        </w:rPr>
        <w:t>.</w:t>
      </w:r>
    </w:p>
    <w:p w14:paraId="2A2589D3" w14:textId="4D347253" w:rsidR="001D5CE9" w:rsidRPr="00C52DB9" w:rsidRDefault="001D5CE9" w:rsidP="00C52DB9">
      <w:pPr>
        <w:pStyle w:val="ListParagraph"/>
        <w:numPr>
          <w:ilvl w:val="0"/>
          <w:numId w:val="12"/>
        </w:numPr>
        <w:spacing w:after="0" w:line="240" w:lineRule="auto"/>
        <w:ind w:left="0" w:firstLine="0"/>
        <w:jc w:val="both"/>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Asmens tapatybę patvirtinančio dokumento kopija</w:t>
      </w:r>
      <w:r w:rsidR="007B7506" w:rsidRPr="00C52DB9">
        <w:rPr>
          <w:rFonts w:ascii="Times New Roman" w:eastAsia="Times New Roman" w:hAnsi="Times New Roman" w:cs="Times New Roman"/>
          <w:sz w:val="24"/>
          <w:szCs w:val="24"/>
          <w:lang w:eastAsia="lt-LT"/>
        </w:rPr>
        <w:t>.</w:t>
      </w:r>
    </w:p>
    <w:p w14:paraId="7D252450" w14:textId="5BE36A1C" w:rsidR="001D5CE9" w:rsidRPr="00C52DB9" w:rsidRDefault="001D5CE9" w:rsidP="00C52DB9">
      <w:pPr>
        <w:pStyle w:val="ListParagraph"/>
        <w:numPr>
          <w:ilvl w:val="0"/>
          <w:numId w:val="12"/>
        </w:numPr>
        <w:spacing w:after="0" w:line="240" w:lineRule="auto"/>
        <w:ind w:left="0" w:firstLine="0"/>
        <w:rPr>
          <w:rFonts w:ascii="Times New Roman" w:eastAsia="Times New Roman" w:hAnsi="Times New Roman" w:cs="Times New Roman"/>
          <w:sz w:val="24"/>
          <w:szCs w:val="24"/>
          <w:lang w:eastAsia="lt-LT"/>
        </w:rPr>
      </w:pPr>
      <w:r w:rsidRPr="00C52DB9">
        <w:rPr>
          <w:rFonts w:ascii="Times New Roman" w:eastAsia="Times New Roman" w:hAnsi="Times New Roman" w:cs="Times New Roman"/>
          <w:sz w:val="24"/>
          <w:szCs w:val="24"/>
          <w:lang w:eastAsia="lt-LT"/>
        </w:rPr>
        <w:t>Transporto priemonės registracijos liudijimo kopija.</w:t>
      </w:r>
    </w:p>
    <w:p w14:paraId="65F1E291" w14:textId="77777777" w:rsidR="001D5CE9" w:rsidRPr="00C52DB9" w:rsidRDefault="001D5CE9" w:rsidP="00C52DB9">
      <w:pPr>
        <w:spacing w:after="0" w:line="240" w:lineRule="auto"/>
        <w:jc w:val="both"/>
        <w:rPr>
          <w:rFonts w:ascii="Times New Roman" w:eastAsia="Times New Roman" w:hAnsi="Times New Roman" w:cs="Times New Roman"/>
          <w:b/>
          <w:bCs/>
          <w:sz w:val="24"/>
          <w:szCs w:val="24"/>
        </w:rPr>
      </w:pPr>
    </w:p>
    <w:p w14:paraId="76A314C4" w14:textId="173138BA" w:rsidR="006D2BD2" w:rsidRPr="00C52DB9" w:rsidRDefault="006D2BD2" w:rsidP="00C52DB9">
      <w:pPr>
        <w:spacing w:after="0" w:line="240" w:lineRule="auto"/>
        <w:jc w:val="both"/>
        <w:rPr>
          <w:rFonts w:ascii="Times New Roman" w:eastAsia="Times New Roman" w:hAnsi="Times New Roman" w:cs="Times New Roman"/>
          <w:b/>
          <w:bCs/>
          <w:sz w:val="24"/>
          <w:szCs w:val="24"/>
        </w:rPr>
      </w:pPr>
      <w:r w:rsidRPr="00C52DB9">
        <w:rPr>
          <w:rFonts w:ascii="Times New Roman" w:eastAsia="Times New Roman" w:hAnsi="Times New Roman" w:cs="Times New Roman"/>
          <w:b/>
          <w:bCs/>
          <w:sz w:val="24"/>
          <w:szCs w:val="24"/>
        </w:rPr>
        <w:t>Už paslaugos teikimą atsakingų asmenų kontaktai</w:t>
      </w:r>
    </w:p>
    <w:p w14:paraId="696088F4" w14:textId="20CC7E20" w:rsidR="006D2BD2" w:rsidRPr="00C52DB9" w:rsidRDefault="006D2BD2" w:rsidP="00C52DB9">
      <w:pPr>
        <w:spacing w:after="0" w:line="240" w:lineRule="auto"/>
        <w:jc w:val="both"/>
        <w:rPr>
          <w:rFonts w:ascii="Times New Roman" w:hAnsi="Times New Roman" w:cs="Times New Roman"/>
          <w:color w:val="000000" w:themeColor="text1"/>
          <w:sz w:val="24"/>
          <w:szCs w:val="24"/>
        </w:rPr>
      </w:pPr>
      <w:r w:rsidRPr="00C52DB9">
        <w:rPr>
          <w:rFonts w:ascii="Times New Roman" w:hAnsi="Times New Roman" w:cs="Times New Roman"/>
          <w:sz w:val="24"/>
          <w:szCs w:val="24"/>
        </w:rPr>
        <w:t xml:space="preserve">Turto valdymo skyriaus vyr. specialistė </w:t>
      </w:r>
      <w:r w:rsidR="00081799" w:rsidRPr="00C52DB9">
        <w:rPr>
          <w:rFonts w:ascii="Times New Roman" w:hAnsi="Times New Roman" w:cs="Times New Roman"/>
          <w:sz w:val="24"/>
          <w:szCs w:val="24"/>
        </w:rPr>
        <w:t>Aistė Lekečinskienė</w:t>
      </w:r>
      <w:r w:rsidR="007B7506" w:rsidRPr="00C52DB9">
        <w:rPr>
          <w:rFonts w:ascii="Times New Roman" w:hAnsi="Times New Roman" w:cs="Times New Roman"/>
          <w:sz w:val="24"/>
          <w:szCs w:val="24"/>
        </w:rPr>
        <w:t>,</w:t>
      </w:r>
      <w:r w:rsidRPr="00C52DB9">
        <w:rPr>
          <w:rFonts w:ascii="Times New Roman" w:hAnsi="Times New Roman" w:cs="Times New Roman"/>
          <w:sz w:val="24"/>
          <w:szCs w:val="24"/>
        </w:rPr>
        <w:t xml:space="preserve"> </w:t>
      </w:r>
      <w:r w:rsidR="007B7506" w:rsidRPr="00C52DB9">
        <w:rPr>
          <w:rFonts w:ascii="Times New Roman" w:hAnsi="Times New Roman" w:cs="Times New Roman"/>
          <w:sz w:val="24"/>
          <w:szCs w:val="24"/>
        </w:rPr>
        <w:t>t</w:t>
      </w:r>
      <w:r w:rsidRPr="00C52DB9">
        <w:rPr>
          <w:rFonts w:ascii="Times New Roman" w:hAnsi="Times New Roman" w:cs="Times New Roman"/>
          <w:sz w:val="24"/>
          <w:szCs w:val="24"/>
        </w:rPr>
        <w:t>el. +370 347 695</w:t>
      </w:r>
      <w:r w:rsidR="00081799" w:rsidRPr="00C52DB9">
        <w:rPr>
          <w:rFonts w:ascii="Times New Roman" w:hAnsi="Times New Roman" w:cs="Times New Roman"/>
          <w:sz w:val="24"/>
          <w:szCs w:val="24"/>
        </w:rPr>
        <w:t>22</w:t>
      </w:r>
      <w:r w:rsidR="001D5CE9" w:rsidRPr="00C52DB9">
        <w:rPr>
          <w:rFonts w:ascii="Times New Roman" w:hAnsi="Times New Roman" w:cs="Times New Roman"/>
          <w:sz w:val="24"/>
          <w:szCs w:val="24"/>
        </w:rPr>
        <w:t>,</w:t>
      </w:r>
      <w:r w:rsidRPr="00C52DB9">
        <w:rPr>
          <w:rFonts w:ascii="Times New Roman" w:hAnsi="Times New Roman" w:cs="Times New Roman"/>
          <w:sz w:val="24"/>
          <w:szCs w:val="24"/>
        </w:rPr>
        <w:t xml:space="preserve"> </w:t>
      </w:r>
      <w:r w:rsidR="007B7506" w:rsidRPr="00C52DB9">
        <w:rPr>
          <w:rFonts w:ascii="Times New Roman" w:hAnsi="Times New Roman" w:cs="Times New Roman"/>
          <w:sz w:val="24"/>
          <w:szCs w:val="24"/>
        </w:rPr>
        <w:t>e</w:t>
      </w:r>
      <w:r w:rsidRPr="00C52DB9">
        <w:rPr>
          <w:rFonts w:ascii="Times New Roman" w:hAnsi="Times New Roman" w:cs="Times New Roman"/>
          <w:sz w:val="24"/>
          <w:szCs w:val="24"/>
        </w:rPr>
        <w:t xml:space="preserve">l. </w:t>
      </w:r>
      <w:r w:rsidR="007B7506" w:rsidRPr="00C52DB9">
        <w:rPr>
          <w:rFonts w:ascii="Times New Roman" w:hAnsi="Times New Roman" w:cs="Times New Roman"/>
          <w:sz w:val="24"/>
          <w:szCs w:val="24"/>
        </w:rPr>
        <w:t>p.</w:t>
      </w:r>
      <w:r w:rsidRPr="00C52DB9">
        <w:rPr>
          <w:rFonts w:ascii="Times New Roman" w:hAnsi="Times New Roman" w:cs="Times New Roman"/>
          <w:color w:val="000000" w:themeColor="text1"/>
          <w:sz w:val="24"/>
          <w:szCs w:val="24"/>
        </w:rPr>
        <w:t xml:space="preserve"> </w:t>
      </w:r>
      <w:hyperlink r:id="rId10" w:history="1">
        <w:r w:rsidR="00081799" w:rsidRPr="00C52DB9">
          <w:rPr>
            <w:rStyle w:val="Hyperlink"/>
            <w:rFonts w:ascii="Times New Roman" w:hAnsi="Times New Roman" w:cs="Times New Roman"/>
            <w:color w:val="000000" w:themeColor="text1"/>
            <w:sz w:val="24"/>
            <w:szCs w:val="24"/>
            <w:u w:val="none"/>
          </w:rPr>
          <w:t>aiste.lekecinskiene@kedainiai.lt</w:t>
        </w:r>
      </w:hyperlink>
      <w:r w:rsidR="007B7506" w:rsidRPr="00C52DB9">
        <w:rPr>
          <w:rFonts w:ascii="Times New Roman" w:hAnsi="Times New Roman" w:cs="Times New Roman"/>
          <w:sz w:val="24"/>
          <w:szCs w:val="24"/>
        </w:rPr>
        <w:t>.</w:t>
      </w:r>
    </w:p>
    <w:p w14:paraId="3B8B217A" w14:textId="77777777" w:rsidR="002217CA" w:rsidRPr="00C52DB9" w:rsidRDefault="002217CA" w:rsidP="00C52DB9">
      <w:pPr>
        <w:spacing w:after="0" w:line="240" w:lineRule="auto"/>
        <w:rPr>
          <w:rFonts w:ascii="Times New Roman" w:hAnsi="Times New Roman" w:cs="Times New Roman"/>
          <w:b/>
          <w:bCs/>
          <w:sz w:val="24"/>
          <w:szCs w:val="24"/>
        </w:rPr>
      </w:pPr>
    </w:p>
    <w:p w14:paraId="4B2C1D64" w14:textId="3277DDF7" w:rsidR="00560B6B" w:rsidRPr="00C52DB9" w:rsidRDefault="00560B6B" w:rsidP="00C52DB9">
      <w:pPr>
        <w:spacing w:after="0" w:line="240" w:lineRule="auto"/>
        <w:rPr>
          <w:rFonts w:ascii="Times New Roman" w:hAnsi="Times New Roman" w:cs="Times New Roman"/>
          <w:b/>
          <w:bCs/>
          <w:sz w:val="24"/>
          <w:szCs w:val="24"/>
        </w:rPr>
      </w:pPr>
      <w:r w:rsidRPr="00C52DB9">
        <w:rPr>
          <w:rFonts w:ascii="Times New Roman" w:hAnsi="Times New Roman" w:cs="Times New Roman"/>
          <w:b/>
          <w:bCs/>
          <w:sz w:val="24"/>
          <w:szCs w:val="24"/>
        </w:rPr>
        <w:t>Informacija apie teikėją</w:t>
      </w:r>
    </w:p>
    <w:p w14:paraId="76706D8D" w14:textId="761851E2" w:rsidR="00560B6B" w:rsidRPr="00C52DB9" w:rsidRDefault="00560B6B" w:rsidP="00C52DB9">
      <w:pPr>
        <w:spacing w:after="0" w:line="240" w:lineRule="auto"/>
        <w:jc w:val="both"/>
        <w:rPr>
          <w:rFonts w:ascii="Times New Roman" w:hAnsi="Times New Roman" w:cs="Times New Roman"/>
          <w:sz w:val="24"/>
          <w:szCs w:val="24"/>
        </w:rPr>
      </w:pPr>
      <w:bookmarkStart w:id="2" w:name="_Hlk191017611"/>
      <w:r w:rsidRPr="00C52DB9">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7B7506" w:rsidRPr="00C52DB9">
          <w:rPr>
            <w:rStyle w:val="Hyperlink"/>
            <w:rFonts w:ascii="Times New Roman" w:eastAsia="Calibri" w:hAnsi="Times New Roman" w:cs="Times New Roman"/>
            <w:kern w:val="0"/>
            <w:sz w:val="24"/>
            <w:szCs w:val="24"/>
          </w:rPr>
          <w:t>www.kedainiai.lt</w:t>
        </w:r>
      </w:hyperlink>
      <w:r w:rsidR="007B7506" w:rsidRPr="00C52DB9">
        <w:rPr>
          <w:rFonts w:ascii="Times New Roman" w:eastAsia="Calibri" w:hAnsi="Times New Roman" w:cs="Times New Roman"/>
          <w:kern w:val="0"/>
          <w:sz w:val="24"/>
          <w:szCs w:val="24"/>
        </w:rPr>
        <w:t xml:space="preserve">, </w:t>
      </w:r>
      <w:r w:rsidRPr="00C52DB9">
        <w:rPr>
          <w:rFonts w:ascii="Times New Roman" w:eastAsia="Calibri" w:hAnsi="Times New Roman" w:cs="Times New Roman"/>
          <w:kern w:val="0"/>
          <w:sz w:val="24"/>
          <w:szCs w:val="24"/>
        </w:rPr>
        <w:t>e</w:t>
      </w:r>
      <w:r w:rsidRPr="00C52DB9">
        <w:rPr>
          <w:rFonts w:ascii="Times New Roman" w:hAnsi="Times New Roman" w:cs="Times New Roman"/>
          <w:sz w:val="24"/>
          <w:szCs w:val="24"/>
        </w:rPr>
        <w:t xml:space="preserve">l. p. </w:t>
      </w:r>
      <w:hyperlink r:id="rId12" w:history="1">
        <w:r w:rsidR="002217CA" w:rsidRPr="00C52DB9">
          <w:rPr>
            <w:rStyle w:val="Hyperlink"/>
            <w:rFonts w:ascii="Times New Roman" w:hAnsi="Times New Roman" w:cs="Times New Roman"/>
            <w:color w:val="auto"/>
            <w:sz w:val="24"/>
            <w:szCs w:val="24"/>
            <w:u w:val="none"/>
          </w:rPr>
          <w:t>administracija@kedainiai.lt</w:t>
        </w:r>
      </w:hyperlink>
      <w:r w:rsidR="007B7506" w:rsidRPr="00C52DB9">
        <w:rPr>
          <w:rFonts w:ascii="Times New Roman" w:hAnsi="Times New Roman" w:cs="Times New Roman"/>
          <w:sz w:val="24"/>
          <w:szCs w:val="24"/>
        </w:rPr>
        <w:t>.</w:t>
      </w:r>
    </w:p>
    <w:p w14:paraId="77FB6101" w14:textId="77777777" w:rsidR="002217CA" w:rsidRPr="00C52DB9" w:rsidRDefault="002217CA" w:rsidP="00C52DB9">
      <w:pPr>
        <w:spacing w:after="0" w:line="240" w:lineRule="auto"/>
        <w:jc w:val="both"/>
        <w:rPr>
          <w:rFonts w:ascii="Times New Roman" w:hAnsi="Times New Roman" w:cs="Times New Roman"/>
          <w:sz w:val="24"/>
          <w:szCs w:val="24"/>
        </w:rPr>
      </w:pPr>
    </w:p>
    <w:bookmarkEnd w:id="2"/>
    <w:p w14:paraId="48E0D2E6" w14:textId="77777777" w:rsidR="009A2317" w:rsidRPr="00ED3847" w:rsidRDefault="009A2317" w:rsidP="009A2317">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7407B012" w14:textId="77777777" w:rsidR="009A2317" w:rsidRPr="00C40C6B" w:rsidRDefault="009A2317" w:rsidP="009A231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3"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E05E80F" w14:textId="373DDCF8" w:rsidR="008A482C" w:rsidRPr="007B7506" w:rsidRDefault="008A482C" w:rsidP="00634DF7">
      <w:pPr>
        <w:spacing w:after="0" w:line="240" w:lineRule="auto"/>
        <w:rPr>
          <w:rFonts w:ascii="Times New Roman" w:eastAsia="Times New Roman" w:hAnsi="Times New Roman" w:cs="Times New Roman"/>
          <w:kern w:val="0"/>
          <w:sz w:val="18"/>
          <w:szCs w:val="18"/>
          <w:lang w:eastAsia="lt-LT"/>
          <w14:ligatures w14:val="none"/>
        </w:rPr>
      </w:pPr>
    </w:p>
    <w:sectPr w:rsidR="008A482C" w:rsidRPr="007B7506" w:rsidSect="009A231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626"/>
    <w:multiLevelType w:val="multilevel"/>
    <w:tmpl w:val="0B6A4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353DA6"/>
    <w:multiLevelType w:val="hybridMultilevel"/>
    <w:tmpl w:val="C246ABEE"/>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B72B11"/>
    <w:multiLevelType w:val="hybridMultilevel"/>
    <w:tmpl w:val="EDF46752"/>
    <w:lvl w:ilvl="0" w:tplc="5546DA70">
      <w:start w:val="1"/>
      <w:numFmt w:val="decimal"/>
      <w:suff w:val="space"/>
      <w:lvlText w:val="%1."/>
      <w:lvlJc w:val="left"/>
      <w:pPr>
        <w:ind w:left="1287"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1F2035C"/>
    <w:multiLevelType w:val="hybridMultilevel"/>
    <w:tmpl w:val="B4FA5DA6"/>
    <w:lvl w:ilvl="0" w:tplc="AC2A57E0">
      <w:start w:val="2"/>
      <w:numFmt w:val="decimal"/>
      <w:lvlText w:val="%1."/>
      <w:lvlJc w:val="left"/>
      <w:pPr>
        <w:ind w:left="720" w:hanging="360"/>
      </w:pPr>
      <w:rPr>
        <w:rFonts w:eastAsia="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B2E2083"/>
    <w:multiLevelType w:val="hybridMultilevel"/>
    <w:tmpl w:val="E02691D4"/>
    <w:lvl w:ilvl="0" w:tplc="C496637C">
      <w:start w:val="1"/>
      <w:numFmt w:val="bullet"/>
      <w:suff w:val="space"/>
      <w:lvlText w:val=""/>
      <w:lvlJc w:val="left"/>
      <w:pPr>
        <w:ind w:left="1400" w:hanging="360"/>
      </w:pPr>
      <w:rPr>
        <w:rFonts w:ascii="Symbol" w:hAnsi="Symbol" w:hint="default"/>
      </w:rPr>
    </w:lvl>
    <w:lvl w:ilvl="1" w:tplc="04270003" w:tentative="1">
      <w:start w:val="1"/>
      <w:numFmt w:val="bullet"/>
      <w:lvlText w:val="o"/>
      <w:lvlJc w:val="left"/>
      <w:pPr>
        <w:ind w:left="2120" w:hanging="360"/>
      </w:pPr>
      <w:rPr>
        <w:rFonts w:ascii="Courier New" w:hAnsi="Courier New" w:cs="Courier New" w:hint="default"/>
      </w:rPr>
    </w:lvl>
    <w:lvl w:ilvl="2" w:tplc="04270005" w:tentative="1">
      <w:start w:val="1"/>
      <w:numFmt w:val="bullet"/>
      <w:lvlText w:val=""/>
      <w:lvlJc w:val="left"/>
      <w:pPr>
        <w:ind w:left="2840" w:hanging="360"/>
      </w:pPr>
      <w:rPr>
        <w:rFonts w:ascii="Wingdings" w:hAnsi="Wingdings" w:hint="default"/>
      </w:rPr>
    </w:lvl>
    <w:lvl w:ilvl="3" w:tplc="04270001" w:tentative="1">
      <w:start w:val="1"/>
      <w:numFmt w:val="bullet"/>
      <w:lvlText w:val=""/>
      <w:lvlJc w:val="left"/>
      <w:pPr>
        <w:ind w:left="3560" w:hanging="360"/>
      </w:pPr>
      <w:rPr>
        <w:rFonts w:ascii="Symbol" w:hAnsi="Symbol" w:hint="default"/>
      </w:rPr>
    </w:lvl>
    <w:lvl w:ilvl="4" w:tplc="04270003" w:tentative="1">
      <w:start w:val="1"/>
      <w:numFmt w:val="bullet"/>
      <w:lvlText w:val="o"/>
      <w:lvlJc w:val="left"/>
      <w:pPr>
        <w:ind w:left="4280" w:hanging="360"/>
      </w:pPr>
      <w:rPr>
        <w:rFonts w:ascii="Courier New" w:hAnsi="Courier New" w:cs="Courier New" w:hint="default"/>
      </w:rPr>
    </w:lvl>
    <w:lvl w:ilvl="5" w:tplc="04270005" w:tentative="1">
      <w:start w:val="1"/>
      <w:numFmt w:val="bullet"/>
      <w:lvlText w:val=""/>
      <w:lvlJc w:val="left"/>
      <w:pPr>
        <w:ind w:left="5000" w:hanging="360"/>
      </w:pPr>
      <w:rPr>
        <w:rFonts w:ascii="Wingdings" w:hAnsi="Wingdings" w:hint="default"/>
      </w:rPr>
    </w:lvl>
    <w:lvl w:ilvl="6" w:tplc="04270001" w:tentative="1">
      <w:start w:val="1"/>
      <w:numFmt w:val="bullet"/>
      <w:lvlText w:val=""/>
      <w:lvlJc w:val="left"/>
      <w:pPr>
        <w:ind w:left="5720" w:hanging="360"/>
      </w:pPr>
      <w:rPr>
        <w:rFonts w:ascii="Symbol" w:hAnsi="Symbol" w:hint="default"/>
      </w:rPr>
    </w:lvl>
    <w:lvl w:ilvl="7" w:tplc="04270003" w:tentative="1">
      <w:start w:val="1"/>
      <w:numFmt w:val="bullet"/>
      <w:lvlText w:val="o"/>
      <w:lvlJc w:val="left"/>
      <w:pPr>
        <w:ind w:left="6440" w:hanging="360"/>
      </w:pPr>
      <w:rPr>
        <w:rFonts w:ascii="Courier New" w:hAnsi="Courier New" w:cs="Courier New" w:hint="default"/>
      </w:rPr>
    </w:lvl>
    <w:lvl w:ilvl="8" w:tplc="04270005" w:tentative="1">
      <w:start w:val="1"/>
      <w:numFmt w:val="bullet"/>
      <w:lvlText w:val=""/>
      <w:lvlJc w:val="left"/>
      <w:pPr>
        <w:ind w:left="7160" w:hanging="360"/>
      </w:pPr>
      <w:rPr>
        <w:rFonts w:ascii="Wingdings" w:hAnsi="Wingdings" w:hint="default"/>
      </w:rPr>
    </w:lvl>
  </w:abstractNum>
  <w:abstractNum w:abstractNumId="7"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6A4094F"/>
    <w:multiLevelType w:val="hybridMultilevel"/>
    <w:tmpl w:val="08342A96"/>
    <w:lvl w:ilvl="0" w:tplc="FE4A0924">
      <w:start w:val="1"/>
      <w:numFmt w:val="decimal"/>
      <w:suff w:val="space"/>
      <w:lvlText w:val="%1."/>
      <w:lvlJc w:val="left"/>
      <w:pPr>
        <w:ind w:left="1287" w:hanging="360"/>
      </w:pPr>
      <w:rPr>
        <w:rFonts w:cs="Times New Roman"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C6B3252"/>
    <w:multiLevelType w:val="hybridMultilevel"/>
    <w:tmpl w:val="87DA29CE"/>
    <w:lvl w:ilvl="0" w:tplc="6C2C4C0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64BC4DC2"/>
    <w:multiLevelType w:val="hybridMultilevel"/>
    <w:tmpl w:val="79866FF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410DFF"/>
    <w:multiLevelType w:val="hybridMultilevel"/>
    <w:tmpl w:val="016CE59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FFF66B0"/>
    <w:multiLevelType w:val="hybridMultilevel"/>
    <w:tmpl w:val="8ED889D2"/>
    <w:lvl w:ilvl="0" w:tplc="373ECEA0">
      <w:start w:val="1"/>
      <w:numFmt w:val="decimal"/>
      <w:suff w:val="space"/>
      <w:lvlText w:val="%1."/>
      <w:lvlJc w:val="left"/>
      <w:pPr>
        <w:ind w:left="1287"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7AB953F5"/>
    <w:multiLevelType w:val="hybridMultilevel"/>
    <w:tmpl w:val="79866FF2"/>
    <w:lvl w:ilvl="0" w:tplc="21EE25CA">
      <w:start w:val="1"/>
      <w:numFmt w:val="decimal"/>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C5816AC"/>
    <w:multiLevelType w:val="hybridMultilevel"/>
    <w:tmpl w:val="D85E3D20"/>
    <w:lvl w:ilvl="0" w:tplc="0809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16cid:durableId="1459183785">
    <w:abstractNumId w:val="5"/>
  </w:num>
  <w:num w:numId="2" w16cid:durableId="2014598947">
    <w:abstractNumId w:val="15"/>
  </w:num>
  <w:num w:numId="3" w16cid:durableId="2011640320">
    <w:abstractNumId w:val="13"/>
  </w:num>
  <w:num w:numId="4" w16cid:durableId="1156263704">
    <w:abstractNumId w:val="9"/>
  </w:num>
  <w:num w:numId="5" w16cid:durableId="429930927">
    <w:abstractNumId w:val="1"/>
  </w:num>
  <w:num w:numId="6" w16cid:durableId="169804912">
    <w:abstractNumId w:val="7"/>
  </w:num>
  <w:num w:numId="7" w16cid:durableId="1283612104">
    <w:abstractNumId w:val="0"/>
  </w:num>
  <w:num w:numId="8" w16cid:durableId="73822067">
    <w:abstractNumId w:val="4"/>
  </w:num>
  <w:num w:numId="9" w16cid:durableId="1471364475">
    <w:abstractNumId w:val="11"/>
  </w:num>
  <w:num w:numId="10" w16cid:durableId="853693595">
    <w:abstractNumId w:val="2"/>
  </w:num>
  <w:num w:numId="11" w16cid:durableId="1139683703">
    <w:abstractNumId w:val="12"/>
  </w:num>
  <w:num w:numId="12" w16cid:durableId="1463964769">
    <w:abstractNumId w:val="8"/>
  </w:num>
  <w:num w:numId="13" w16cid:durableId="1787890452">
    <w:abstractNumId w:val="16"/>
  </w:num>
  <w:num w:numId="14" w16cid:durableId="257713052">
    <w:abstractNumId w:val="10"/>
  </w:num>
  <w:num w:numId="15" w16cid:durableId="898367942">
    <w:abstractNumId w:val="3"/>
  </w:num>
  <w:num w:numId="16" w16cid:durableId="2114352998">
    <w:abstractNumId w:val="6"/>
  </w:num>
  <w:num w:numId="17" w16cid:durableId="5504594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56E6E"/>
    <w:rsid w:val="00080120"/>
    <w:rsid w:val="00081799"/>
    <w:rsid w:val="000B25B8"/>
    <w:rsid w:val="000C5089"/>
    <w:rsid w:val="000C7D2C"/>
    <w:rsid w:val="000F2704"/>
    <w:rsid w:val="00130D09"/>
    <w:rsid w:val="001B4DF0"/>
    <w:rsid w:val="001D5CE9"/>
    <w:rsid w:val="002217CA"/>
    <w:rsid w:val="002C2756"/>
    <w:rsid w:val="00351392"/>
    <w:rsid w:val="003A7AB4"/>
    <w:rsid w:val="003B5372"/>
    <w:rsid w:val="003C6C30"/>
    <w:rsid w:val="003E26D4"/>
    <w:rsid w:val="00460280"/>
    <w:rsid w:val="0046755C"/>
    <w:rsid w:val="00491734"/>
    <w:rsid w:val="00560B6B"/>
    <w:rsid w:val="005765B7"/>
    <w:rsid w:val="005A627D"/>
    <w:rsid w:val="005B5D35"/>
    <w:rsid w:val="005C62A8"/>
    <w:rsid w:val="005F6440"/>
    <w:rsid w:val="00634DF7"/>
    <w:rsid w:val="006D2BD2"/>
    <w:rsid w:val="00700769"/>
    <w:rsid w:val="007901CC"/>
    <w:rsid w:val="007B3697"/>
    <w:rsid w:val="007B7506"/>
    <w:rsid w:val="007E29DD"/>
    <w:rsid w:val="007F63F3"/>
    <w:rsid w:val="008507E9"/>
    <w:rsid w:val="0085783D"/>
    <w:rsid w:val="00864382"/>
    <w:rsid w:val="00875ECC"/>
    <w:rsid w:val="0088247A"/>
    <w:rsid w:val="008A482C"/>
    <w:rsid w:val="008B062E"/>
    <w:rsid w:val="00905300"/>
    <w:rsid w:val="00934E45"/>
    <w:rsid w:val="00965AA8"/>
    <w:rsid w:val="00987418"/>
    <w:rsid w:val="009A2317"/>
    <w:rsid w:val="009C1662"/>
    <w:rsid w:val="009C6491"/>
    <w:rsid w:val="009E2377"/>
    <w:rsid w:val="009F2709"/>
    <w:rsid w:val="00A53B13"/>
    <w:rsid w:val="00AF0875"/>
    <w:rsid w:val="00B54F41"/>
    <w:rsid w:val="00B66AE9"/>
    <w:rsid w:val="00B82DF5"/>
    <w:rsid w:val="00B9018D"/>
    <w:rsid w:val="00C23C2D"/>
    <w:rsid w:val="00C33791"/>
    <w:rsid w:val="00C52DB9"/>
    <w:rsid w:val="00C61F85"/>
    <w:rsid w:val="00D063EF"/>
    <w:rsid w:val="00DA18A0"/>
    <w:rsid w:val="00E36420"/>
    <w:rsid w:val="00E40DE3"/>
    <w:rsid w:val="00E7280F"/>
    <w:rsid w:val="00E91ECD"/>
    <w:rsid w:val="00EE56CC"/>
    <w:rsid w:val="00F12E47"/>
    <w:rsid w:val="00F15ADF"/>
    <w:rsid w:val="00F32C3E"/>
    <w:rsid w:val="00FF0E5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 w:type="character" w:styleId="FollowedHyperlink">
    <w:name w:val="FollowedHyperlink"/>
    <w:basedOn w:val="DefaultParagraphFont"/>
    <w:uiPriority w:val="99"/>
    <w:semiHidden/>
    <w:unhideWhenUsed/>
    <w:rsid w:val="00F32C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20239">
      <w:bodyDiv w:val="1"/>
      <w:marLeft w:val="0"/>
      <w:marRight w:val="0"/>
      <w:marTop w:val="0"/>
      <w:marBottom w:val="0"/>
      <w:divBdr>
        <w:top w:val="none" w:sz="0" w:space="0" w:color="auto"/>
        <w:left w:val="none" w:sz="0" w:space="0" w:color="auto"/>
        <w:bottom w:val="none" w:sz="0" w:space="0" w:color="auto"/>
        <w:right w:val="none" w:sz="0" w:space="0" w:color="auto"/>
      </w:divBdr>
    </w:div>
    <w:div w:id="291518506">
      <w:bodyDiv w:val="1"/>
      <w:marLeft w:val="0"/>
      <w:marRight w:val="0"/>
      <w:marTop w:val="0"/>
      <w:marBottom w:val="0"/>
      <w:divBdr>
        <w:top w:val="none" w:sz="0" w:space="0" w:color="auto"/>
        <w:left w:val="none" w:sz="0" w:space="0" w:color="auto"/>
        <w:bottom w:val="none" w:sz="0" w:space="0" w:color="auto"/>
        <w:right w:val="none" w:sz="0" w:space="0" w:color="auto"/>
      </w:divBdr>
    </w:div>
    <w:div w:id="365373960">
      <w:bodyDiv w:val="1"/>
      <w:marLeft w:val="0"/>
      <w:marRight w:val="0"/>
      <w:marTop w:val="0"/>
      <w:marBottom w:val="0"/>
      <w:divBdr>
        <w:top w:val="none" w:sz="0" w:space="0" w:color="auto"/>
        <w:left w:val="none" w:sz="0" w:space="0" w:color="auto"/>
        <w:bottom w:val="none" w:sz="0" w:space="0" w:color="auto"/>
        <w:right w:val="none" w:sz="0" w:space="0" w:color="auto"/>
      </w:divBdr>
    </w:div>
    <w:div w:id="405151840">
      <w:bodyDiv w:val="1"/>
      <w:marLeft w:val="0"/>
      <w:marRight w:val="0"/>
      <w:marTop w:val="0"/>
      <w:marBottom w:val="0"/>
      <w:divBdr>
        <w:top w:val="none" w:sz="0" w:space="0" w:color="auto"/>
        <w:left w:val="none" w:sz="0" w:space="0" w:color="auto"/>
        <w:bottom w:val="none" w:sz="0" w:space="0" w:color="auto"/>
        <w:right w:val="none" w:sz="0" w:space="0" w:color="auto"/>
      </w:divBdr>
    </w:div>
    <w:div w:id="410780685">
      <w:bodyDiv w:val="1"/>
      <w:marLeft w:val="0"/>
      <w:marRight w:val="0"/>
      <w:marTop w:val="0"/>
      <w:marBottom w:val="0"/>
      <w:divBdr>
        <w:top w:val="none" w:sz="0" w:space="0" w:color="auto"/>
        <w:left w:val="none" w:sz="0" w:space="0" w:color="auto"/>
        <w:bottom w:val="none" w:sz="0" w:space="0" w:color="auto"/>
        <w:right w:val="none" w:sz="0" w:space="0" w:color="auto"/>
      </w:divBdr>
      <w:divsChild>
        <w:div w:id="1555119936">
          <w:marLeft w:val="0"/>
          <w:marRight w:val="0"/>
          <w:marTop w:val="0"/>
          <w:marBottom w:val="0"/>
          <w:divBdr>
            <w:top w:val="none" w:sz="0" w:space="0" w:color="auto"/>
            <w:left w:val="none" w:sz="0" w:space="0" w:color="auto"/>
            <w:bottom w:val="none" w:sz="0" w:space="0" w:color="auto"/>
            <w:right w:val="none" w:sz="0" w:space="0" w:color="auto"/>
          </w:divBdr>
        </w:div>
        <w:div w:id="419837469">
          <w:marLeft w:val="0"/>
          <w:marRight w:val="0"/>
          <w:marTop w:val="0"/>
          <w:marBottom w:val="0"/>
          <w:divBdr>
            <w:top w:val="none" w:sz="0" w:space="0" w:color="auto"/>
            <w:left w:val="none" w:sz="0" w:space="0" w:color="auto"/>
            <w:bottom w:val="none" w:sz="0" w:space="0" w:color="auto"/>
            <w:right w:val="none" w:sz="0" w:space="0" w:color="auto"/>
          </w:divBdr>
        </w:div>
      </w:divsChild>
    </w:div>
    <w:div w:id="461507156">
      <w:bodyDiv w:val="1"/>
      <w:marLeft w:val="0"/>
      <w:marRight w:val="0"/>
      <w:marTop w:val="0"/>
      <w:marBottom w:val="0"/>
      <w:divBdr>
        <w:top w:val="none" w:sz="0" w:space="0" w:color="auto"/>
        <w:left w:val="none" w:sz="0" w:space="0" w:color="auto"/>
        <w:bottom w:val="none" w:sz="0" w:space="0" w:color="auto"/>
        <w:right w:val="none" w:sz="0" w:space="0" w:color="auto"/>
      </w:divBdr>
    </w:div>
    <w:div w:id="496189452">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637686963">
      <w:bodyDiv w:val="1"/>
      <w:marLeft w:val="0"/>
      <w:marRight w:val="0"/>
      <w:marTop w:val="0"/>
      <w:marBottom w:val="0"/>
      <w:divBdr>
        <w:top w:val="none" w:sz="0" w:space="0" w:color="auto"/>
        <w:left w:val="none" w:sz="0" w:space="0" w:color="auto"/>
        <w:bottom w:val="none" w:sz="0" w:space="0" w:color="auto"/>
        <w:right w:val="none" w:sz="0" w:space="0" w:color="auto"/>
      </w:divBdr>
    </w:div>
    <w:div w:id="676880329">
      <w:bodyDiv w:val="1"/>
      <w:marLeft w:val="0"/>
      <w:marRight w:val="0"/>
      <w:marTop w:val="0"/>
      <w:marBottom w:val="0"/>
      <w:divBdr>
        <w:top w:val="none" w:sz="0" w:space="0" w:color="auto"/>
        <w:left w:val="none" w:sz="0" w:space="0" w:color="auto"/>
        <w:bottom w:val="none" w:sz="0" w:space="0" w:color="auto"/>
        <w:right w:val="none" w:sz="0" w:space="0" w:color="auto"/>
      </w:divBdr>
    </w:div>
    <w:div w:id="699860619">
      <w:bodyDiv w:val="1"/>
      <w:marLeft w:val="0"/>
      <w:marRight w:val="0"/>
      <w:marTop w:val="0"/>
      <w:marBottom w:val="0"/>
      <w:divBdr>
        <w:top w:val="none" w:sz="0" w:space="0" w:color="auto"/>
        <w:left w:val="none" w:sz="0" w:space="0" w:color="auto"/>
        <w:bottom w:val="none" w:sz="0" w:space="0" w:color="auto"/>
        <w:right w:val="none" w:sz="0" w:space="0" w:color="auto"/>
      </w:divBdr>
    </w:div>
    <w:div w:id="710954236">
      <w:bodyDiv w:val="1"/>
      <w:marLeft w:val="0"/>
      <w:marRight w:val="0"/>
      <w:marTop w:val="0"/>
      <w:marBottom w:val="0"/>
      <w:divBdr>
        <w:top w:val="none" w:sz="0" w:space="0" w:color="auto"/>
        <w:left w:val="none" w:sz="0" w:space="0" w:color="auto"/>
        <w:bottom w:val="none" w:sz="0" w:space="0" w:color="auto"/>
        <w:right w:val="none" w:sz="0" w:space="0" w:color="auto"/>
      </w:divBdr>
    </w:div>
    <w:div w:id="817920875">
      <w:bodyDiv w:val="1"/>
      <w:marLeft w:val="0"/>
      <w:marRight w:val="0"/>
      <w:marTop w:val="0"/>
      <w:marBottom w:val="0"/>
      <w:divBdr>
        <w:top w:val="none" w:sz="0" w:space="0" w:color="auto"/>
        <w:left w:val="none" w:sz="0" w:space="0" w:color="auto"/>
        <w:bottom w:val="none" w:sz="0" w:space="0" w:color="auto"/>
        <w:right w:val="none" w:sz="0" w:space="0" w:color="auto"/>
      </w:divBdr>
    </w:div>
    <w:div w:id="844251686">
      <w:bodyDiv w:val="1"/>
      <w:marLeft w:val="0"/>
      <w:marRight w:val="0"/>
      <w:marTop w:val="0"/>
      <w:marBottom w:val="0"/>
      <w:divBdr>
        <w:top w:val="none" w:sz="0" w:space="0" w:color="auto"/>
        <w:left w:val="none" w:sz="0" w:space="0" w:color="auto"/>
        <w:bottom w:val="none" w:sz="0" w:space="0" w:color="auto"/>
        <w:right w:val="none" w:sz="0" w:space="0" w:color="auto"/>
      </w:divBdr>
    </w:div>
    <w:div w:id="93494545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11780295">
      <w:bodyDiv w:val="1"/>
      <w:marLeft w:val="0"/>
      <w:marRight w:val="0"/>
      <w:marTop w:val="0"/>
      <w:marBottom w:val="0"/>
      <w:divBdr>
        <w:top w:val="none" w:sz="0" w:space="0" w:color="auto"/>
        <w:left w:val="none" w:sz="0" w:space="0" w:color="auto"/>
        <w:bottom w:val="none" w:sz="0" w:space="0" w:color="auto"/>
        <w:right w:val="none" w:sz="0" w:space="0" w:color="auto"/>
      </w:divBdr>
      <w:divsChild>
        <w:div w:id="2027517954">
          <w:marLeft w:val="0"/>
          <w:marRight w:val="0"/>
          <w:marTop w:val="0"/>
          <w:marBottom w:val="0"/>
          <w:divBdr>
            <w:top w:val="none" w:sz="0" w:space="0" w:color="auto"/>
            <w:left w:val="none" w:sz="0" w:space="0" w:color="auto"/>
            <w:bottom w:val="none" w:sz="0" w:space="0" w:color="auto"/>
            <w:right w:val="none" w:sz="0" w:space="0" w:color="auto"/>
          </w:divBdr>
        </w:div>
        <w:div w:id="462384403">
          <w:marLeft w:val="0"/>
          <w:marRight w:val="0"/>
          <w:marTop w:val="0"/>
          <w:marBottom w:val="0"/>
          <w:divBdr>
            <w:top w:val="none" w:sz="0" w:space="0" w:color="auto"/>
            <w:left w:val="none" w:sz="0" w:space="0" w:color="auto"/>
            <w:bottom w:val="none" w:sz="0" w:space="0" w:color="auto"/>
            <w:right w:val="none" w:sz="0" w:space="0" w:color="auto"/>
          </w:divBdr>
        </w:div>
        <w:div w:id="465898119">
          <w:marLeft w:val="0"/>
          <w:marRight w:val="0"/>
          <w:marTop w:val="0"/>
          <w:marBottom w:val="0"/>
          <w:divBdr>
            <w:top w:val="none" w:sz="0" w:space="0" w:color="auto"/>
            <w:left w:val="none" w:sz="0" w:space="0" w:color="auto"/>
            <w:bottom w:val="none" w:sz="0" w:space="0" w:color="auto"/>
            <w:right w:val="none" w:sz="0" w:space="0" w:color="auto"/>
          </w:divBdr>
        </w:div>
        <w:div w:id="1903756457">
          <w:marLeft w:val="0"/>
          <w:marRight w:val="0"/>
          <w:marTop w:val="0"/>
          <w:marBottom w:val="0"/>
          <w:divBdr>
            <w:top w:val="none" w:sz="0" w:space="0" w:color="auto"/>
            <w:left w:val="none" w:sz="0" w:space="0" w:color="auto"/>
            <w:bottom w:val="none" w:sz="0" w:space="0" w:color="auto"/>
            <w:right w:val="none" w:sz="0" w:space="0" w:color="auto"/>
          </w:divBdr>
        </w:div>
      </w:divsChild>
    </w:div>
    <w:div w:id="1346126614">
      <w:bodyDiv w:val="1"/>
      <w:marLeft w:val="0"/>
      <w:marRight w:val="0"/>
      <w:marTop w:val="0"/>
      <w:marBottom w:val="0"/>
      <w:divBdr>
        <w:top w:val="none" w:sz="0" w:space="0" w:color="auto"/>
        <w:left w:val="none" w:sz="0" w:space="0" w:color="auto"/>
        <w:bottom w:val="none" w:sz="0" w:space="0" w:color="auto"/>
        <w:right w:val="none" w:sz="0" w:space="0" w:color="auto"/>
      </w:divBdr>
      <w:divsChild>
        <w:div w:id="1465152230">
          <w:marLeft w:val="0"/>
          <w:marRight w:val="0"/>
          <w:marTop w:val="0"/>
          <w:marBottom w:val="0"/>
          <w:divBdr>
            <w:top w:val="none" w:sz="0" w:space="0" w:color="auto"/>
            <w:left w:val="none" w:sz="0" w:space="0" w:color="auto"/>
            <w:bottom w:val="none" w:sz="0" w:space="0" w:color="auto"/>
            <w:right w:val="none" w:sz="0" w:space="0" w:color="auto"/>
          </w:divBdr>
        </w:div>
        <w:div w:id="189530838">
          <w:marLeft w:val="0"/>
          <w:marRight w:val="0"/>
          <w:marTop w:val="0"/>
          <w:marBottom w:val="0"/>
          <w:divBdr>
            <w:top w:val="none" w:sz="0" w:space="0" w:color="auto"/>
            <w:left w:val="none" w:sz="0" w:space="0" w:color="auto"/>
            <w:bottom w:val="none" w:sz="0" w:space="0" w:color="auto"/>
            <w:right w:val="none" w:sz="0" w:space="0" w:color="auto"/>
          </w:divBdr>
        </w:div>
      </w:divsChild>
    </w:div>
    <w:div w:id="137226360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516529894">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62812547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62031353">
      <w:bodyDiv w:val="1"/>
      <w:marLeft w:val="0"/>
      <w:marRight w:val="0"/>
      <w:marTop w:val="0"/>
      <w:marBottom w:val="0"/>
      <w:divBdr>
        <w:top w:val="none" w:sz="0" w:space="0" w:color="auto"/>
        <w:left w:val="none" w:sz="0" w:space="0" w:color="auto"/>
        <w:bottom w:val="none" w:sz="0" w:space="0" w:color="auto"/>
        <w:right w:val="none" w:sz="0" w:space="0" w:color="auto"/>
      </w:divBdr>
      <w:divsChild>
        <w:div w:id="692656914">
          <w:marLeft w:val="0"/>
          <w:marRight w:val="0"/>
          <w:marTop w:val="0"/>
          <w:marBottom w:val="0"/>
          <w:divBdr>
            <w:top w:val="none" w:sz="0" w:space="0" w:color="auto"/>
            <w:left w:val="none" w:sz="0" w:space="0" w:color="auto"/>
            <w:bottom w:val="none" w:sz="0" w:space="0" w:color="auto"/>
            <w:right w:val="none" w:sz="0" w:space="0" w:color="auto"/>
          </w:divBdr>
        </w:div>
        <w:div w:id="13894372">
          <w:marLeft w:val="0"/>
          <w:marRight w:val="0"/>
          <w:marTop w:val="0"/>
          <w:marBottom w:val="0"/>
          <w:divBdr>
            <w:top w:val="none" w:sz="0" w:space="0" w:color="auto"/>
            <w:left w:val="none" w:sz="0" w:space="0" w:color="auto"/>
            <w:bottom w:val="none" w:sz="0" w:space="0" w:color="auto"/>
            <w:right w:val="none" w:sz="0" w:space="0" w:color="auto"/>
          </w:divBdr>
        </w:div>
        <w:div w:id="1949002455">
          <w:marLeft w:val="0"/>
          <w:marRight w:val="0"/>
          <w:marTop w:val="0"/>
          <w:marBottom w:val="0"/>
          <w:divBdr>
            <w:top w:val="none" w:sz="0" w:space="0" w:color="auto"/>
            <w:left w:val="none" w:sz="0" w:space="0" w:color="auto"/>
            <w:bottom w:val="none" w:sz="0" w:space="0" w:color="auto"/>
            <w:right w:val="none" w:sz="0" w:space="0" w:color="auto"/>
          </w:divBdr>
        </w:div>
        <w:div w:id="1637636479">
          <w:marLeft w:val="0"/>
          <w:marRight w:val="0"/>
          <w:marTop w:val="0"/>
          <w:marBottom w:val="0"/>
          <w:divBdr>
            <w:top w:val="none" w:sz="0" w:space="0" w:color="auto"/>
            <w:left w:val="none" w:sz="0" w:space="0" w:color="auto"/>
            <w:bottom w:val="none" w:sz="0" w:space="0" w:color="auto"/>
            <w:right w:val="none" w:sz="0" w:space="0" w:color="auto"/>
          </w:divBdr>
        </w:div>
      </w:divsChild>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418377"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203613"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D0CD0966D67F"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Editions/lt/TAD/TAIS.5884" TargetMode="External"/><Relationship Id="rId15" Type="http://schemas.openxmlformats.org/officeDocument/2006/relationships/theme" Target="theme/theme1.xml"/><Relationship Id="rId10" Type="http://schemas.openxmlformats.org/officeDocument/2006/relationships/hyperlink" Target="mailto:aiste.lekecinskiene@kedainiai.lt" TargetMode="External"/><Relationship Id="rId4" Type="http://schemas.openxmlformats.org/officeDocument/2006/relationships/webSettings" Target="webSettings.xml"/><Relationship Id="rId9" Type="http://schemas.openxmlformats.org/officeDocument/2006/relationships/hyperlink" Target="https://e-seimas.lrs.lt/portal/legalAct/lt/TAD/TAIS.418378"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3836</Words>
  <Characters>2188</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3</cp:revision>
  <cp:lastPrinted>2025-03-04T08:14:00Z</cp:lastPrinted>
  <dcterms:created xsi:type="dcterms:W3CDTF">2025-05-09T06:07:00Z</dcterms:created>
  <dcterms:modified xsi:type="dcterms:W3CDTF">2025-05-14T06:22:00Z</dcterms:modified>
</cp:coreProperties>
</file>