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A6B8C" w14:textId="1CC264B7" w:rsidR="00A177FF" w:rsidRPr="00372E33" w:rsidRDefault="00634863" w:rsidP="00A177FF">
      <w:pPr>
        <w:ind w:left="5184"/>
        <w:rPr>
          <w:rFonts w:ascii="Times New Roman" w:hAnsi="Times New Roman" w:cs="Times New Roman"/>
          <w:sz w:val="24"/>
          <w:szCs w:val="24"/>
        </w:rPr>
      </w:pPr>
      <w:r>
        <w:rPr>
          <w:rFonts w:ascii="Times New Roman" w:hAnsi="Times New Roman" w:cs="Times New Roman"/>
          <w:sz w:val="24"/>
          <w:szCs w:val="24"/>
        </w:rPr>
        <w:t xml:space="preserve">  </w:t>
      </w:r>
      <w:r w:rsidR="00A177FF" w:rsidRPr="00372E33">
        <w:rPr>
          <w:rFonts w:ascii="Times New Roman" w:hAnsi="Times New Roman" w:cs="Times New Roman"/>
          <w:sz w:val="24"/>
          <w:szCs w:val="24"/>
        </w:rPr>
        <w:t>PATVIRTINTA</w:t>
      </w:r>
    </w:p>
    <w:p w14:paraId="366CB62C" w14:textId="7222F908" w:rsidR="00A177FF" w:rsidRPr="00372E33" w:rsidRDefault="00634863" w:rsidP="00A177FF">
      <w:pPr>
        <w:ind w:left="5184"/>
        <w:rPr>
          <w:rFonts w:ascii="Times New Roman" w:hAnsi="Times New Roman" w:cs="Times New Roman"/>
          <w:sz w:val="24"/>
          <w:szCs w:val="24"/>
        </w:rPr>
      </w:pPr>
      <w:r>
        <w:rPr>
          <w:rFonts w:ascii="Times New Roman" w:hAnsi="Times New Roman" w:cs="Times New Roman"/>
          <w:sz w:val="24"/>
          <w:szCs w:val="24"/>
        </w:rPr>
        <w:t xml:space="preserve">  </w:t>
      </w:r>
      <w:r w:rsidR="00A177FF" w:rsidRPr="00372E33">
        <w:rPr>
          <w:rFonts w:ascii="Times New Roman" w:hAnsi="Times New Roman" w:cs="Times New Roman"/>
          <w:sz w:val="24"/>
          <w:szCs w:val="24"/>
        </w:rPr>
        <w:t>Kėdainių rajono savivaldybės</w:t>
      </w:r>
    </w:p>
    <w:p w14:paraId="0395876F" w14:textId="6A5426B8" w:rsidR="00A177FF" w:rsidRPr="00372E33" w:rsidRDefault="00634863" w:rsidP="00A177FF">
      <w:pPr>
        <w:ind w:left="5184"/>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A177FF" w:rsidRPr="00372E33">
        <w:rPr>
          <w:rFonts w:ascii="Times New Roman" w:hAnsi="Times New Roman" w:cs="Times New Roman"/>
          <w:sz w:val="24"/>
          <w:szCs w:val="24"/>
        </w:rPr>
        <w:t>administracijos</w:t>
      </w:r>
      <w:proofErr w:type="spellEnd"/>
      <w:r w:rsidR="00A177FF" w:rsidRPr="00372E33">
        <w:rPr>
          <w:rFonts w:ascii="Times New Roman" w:hAnsi="Times New Roman" w:cs="Times New Roman"/>
          <w:sz w:val="24"/>
          <w:szCs w:val="24"/>
        </w:rPr>
        <w:t xml:space="preserve"> direktoriaus</w:t>
      </w:r>
    </w:p>
    <w:p w14:paraId="1A7971D0" w14:textId="4B3C3701" w:rsidR="00A177FF" w:rsidRPr="00372E33" w:rsidRDefault="00634863" w:rsidP="00634863">
      <w:pPr>
        <w:rPr>
          <w:rFonts w:ascii="Times New Roman" w:hAnsi="Times New Roman" w:cs="Times New Roman"/>
          <w:sz w:val="24"/>
          <w:szCs w:val="24"/>
        </w:rPr>
      </w:pPr>
      <w:r>
        <w:rPr>
          <w:rFonts w:ascii="Times New Roman" w:hAnsi="Times New Roman" w:cs="Times New Roman"/>
          <w:sz w:val="24"/>
          <w:szCs w:val="24"/>
        </w:rPr>
        <w:t xml:space="preserve">                                                                                        </w:t>
      </w:r>
      <w:r w:rsidR="00A177FF" w:rsidRPr="00372E33">
        <w:rPr>
          <w:rFonts w:ascii="Times New Roman" w:hAnsi="Times New Roman" w:cs="Times New Roman"/>
          <w:sz w:val="24"/>
          <w:szCs w:val="24"/>
        </w:rPr>
        <w:t>2025 m.</w:t>
      </w:r>
      <w:r>
        <w:rPr>
          <w:rFonts w:ascii="Times New Roman" w:hAnsi="Times New Roman" w:cs="Times New Roman"/>
          <w:sz w:val="24"/>
          <w:szCs w:val="24"/>
        </w:rPr>
        <w:t xml:space="preserve"> </w:t>
      </w:r>
      <w:proofErr w:type="spellStart"/>
      <w:r>
        <w:rPr>
          <w:rFonts w:ascii="Times New Roman" w:hAnsi="Times New Roman" w:cs="Times New Roman"/>
          <w:sz w:val="24"/>
          <w:szCs w:val="24"/>
        </w:rPr>
        <w:t>gegužės</w:t>
      </w:r>
      <w:proofErr w:type="spellEnd"/>
      <w:r>
        <w:rPr>
          <w:rFonts w:ascii="Times New Roman" w:hAnsi="Times New Roman" w:cs="Times New Roman"/>
          <w:sz w:val="24"/>
          <w:szCs w:val="24"/>
        </w:rPr>
        <w:t xml:space="preserve"> 6 </w:t>
      </w:r>
      <w:r w:rsidR="00A177FF" w:rsidRPr="00372E33">
        <w:rPr>
          <w:rFonts w:ascii="Times New Roman" w:hAnsi="Times New Roman" w:cs="Times New Roman"/>
          <w:sz w:val="24"/>
          <w:szCs w:val="24"/>
        </w:rPr>
        <w:t xml:space="preserve">d. </w:t>
      </w:r>
      <w:proofErr w:type="spellStart"/>
      <w:r w:rsidR="00A177FF" w:rsidRPr="00372E33">
        <w:rPr>
          <w:rFonts w:ascii="Times New Roman" w:hAnsi="Times New Roman" w:cs="Times New Roman"/>
          <w:sz w:val="24"/>
          <w:szCs w:val="24"/>
        </w:rPr>
        <w:t>įsakymu</w:t>
      </w:r>
      <w:proofErr w:type="spellEnd"/>
      <w:r w:rsidR="00A177FF" w:rsidRPr="00372E33">
        <w:rPr>
          <w:rFonts w:ascii="Times New Roman" w:hAnsi="Times New Roman" w:cs="Times New Roman"/>
          <w:sz w:val="24"/>
          <w:szCs w:val="24"/>
        </w:rPr>
        <w:t xml:space="preserve"> Nr.</w:t>
      </w:r>
      <w:r>
        <w:rPr>
          <w:rFonts w:ascii="Times New Roman" w:hAnsi="Times New Roman" w:cs="Times New Roman"/>
          <w:sz w:val="24"/>
          <w:szCs w:val="24"/>
        </w:rPr>
        <w:t xml:space="preserve"> AD-1-459</w:t>
      </w:r>
      <w:r w:rsidR="00A177FF" w:rsidRPr="00372E33">
        <w:rPr>
          <w:rFonts w:ascii="Times New Roman" w:hAnsi="Times New Roman" w:cs="Times New Roman"/>
          <w:sz w:val="24"/>
          <w:szCs w:val="24"/>
        </w:rPr>
        <w:t xml:space="preserve"> </w:t>
      </w:r>
    </w:p>
    <w:p w14:paraId="400FECCA" w14:textId="77777777" w:rsidR="00A177FF" w:rsidRDefault="00A177FF" w:rsidP="00A177FF">
      <w:pPr>
        <w:jc w:val="center"/>
        <w:rPr>
          <w:rFonts w:ascii="Times New Roman" w:hAnsi="Times New Roman" w:cs="Times New Roman"/>
          <w:b/>
          <w:bCs/>
          <w:sz w:val="24"/>
          <w:szCs w:val="24"/>
        </w:rPr>
      </w:pPr>
    </w:p>
    <w:p w14:paraId="4C6E57C8" w14:textId="77777777" w:rsidR="00A177FF" w:rsidRDefault="00A177FF" w:rsidP="00232726">
      <w:pPr>
        <w:jc w:val="center"/>
        <w:rPr>
          <w:rFonts w:ascii="Times New Roman" w:hAnsi="Times New Roman" w:cs="Times New Roman"/>
          <w:b/>
          <w:bCs/>
          <w:sz w:val="24"/>
          <w:szCs w:val="24"/>
          <w:lang w:val="lt-LT"/>
        </w:rPr>
      </w:pPr>
    </w:p>
    <w:p w14:paraId="1056B924" w14:textId="2E30004D" w:rsidR="00232726" w:rsidRDefault="00232726" w:rsidP="00232726">
      <w:pPr>
        <w:jc w:val="center"/>
        <w:rPr>
          <w:rFonts w:ascii="Times New Roman" w:hAnsi="Times New Roman" w:cs="Times New Roman"/>
          <w:b/>
          <w:bCs/>
          <w:sz w:val="24"/>
          <w:szCs w:val="24"/>
          <w:lang w:val="lt-LT"/>
        </w:rPr>
      </w:pPr>
      <w:r w:rsidRPr="00EA28A7">
        <w:rPr>
          <w:rFonts w:ascii="Times New Roman" w:hAnsi="Times New Roman" w:cs="Times New Roman"/>
          <w:b/>
          <w:bCs/>
          <w:sz w:val="24"/>
          <w:szCs w:val="24"/>
          <w:lang w:val="lt-LT"/>
        </w:rPr>
        <w:t xml:space="preserve">MINIMALIOS </w:t>
      </w:r>
      <w:r w:rsidR="00EA28A7" w:rsidRPr="00EA28A7">
        <w:rPr>
          <w:rFonts w:ascii="Times New Roman" w:hAnsi="Times New Roman" w:cs="Times New Roman"/>
          <w:b/>
          <w:bCs/>
          <w:sz w:val="24"/>
          <w:szCs w:val="24"/>
          <w:lang w:val="lt-LT"/>
        </w:rPr>
        <w:t>AR</w:t>
      </w:r>
      <w:r w:rsidRPr="00EA28A7">
        <w:rPr>
          <w:rFonts w:ascii="Times New Roman" w:hAnsi="Times New Roman" w:cs="Times New Roman"/>
          <w:b/>
          <w:bCs/>
          <w:sz w:val="24"/>
          <w:szCs w:val="24"/>
          <w:lang w:val="lt-LT"/>
        </w:rPr>
        <w:t xml:space="preserve"> VIDUTINĖS PRIEŽIŪROS PRIEMONĖS</w:t>
      </w:r>
      <w:r w:rsidR="00EA28A7" w:rsidRPr="00EA28A7">
        <w:rPr>
          <w:rFonts w:ascii="Times New Roman" w:hAnsi="Times New Roman" w:cs="Times New Roman"/>
          <w:b/>
          <w:bCs/>
          <w:sz w:val="24"/>
          <w:szCs w:val="24"/>
          <w:lang w:val="lt-LT"/>
        </w:rPr>
        <w:t xml:space="preserve"> VAIKUI SKYRIMAS, PRATĘSIMAS, PAKEITIMAS AR PANAIKINIMAS</w:t>
      </w:r>
    </w:p>
    <w:p w14:paraId="4140DECF" w14:textId="77777777" w:rsidR="00783C34" w:rsidRPr="00EA28A7" w:rsidRDefault="00783C34" w:rsidP="00232726">
      <w:pPr>
        <w:jc w:val="center"/>
        <w:rPr>
          <w:rFonts w:ascii="Times New Roman" w:hAnsi="Times New Roman" w:cs="Times New Roman"/>
          <w:b/>
          <w:bCs/>
          <w:sz w:val="24"/>
          <w:szCs w:val="24"/>
          <w:lang w:val="lt-LT"/>
        </w:rPr>
      </w:pPr>
    </w:p>
    <w:p w14:paraId="6A0952DF" w14:textId="77777777" w:rsidR="00232726" w:rsidRPr="00EA28A7" w:rsidRDefault="00232726" w:rsidP="00232726">
      <w:pPr>
        <w:jc w:val="both"/>
        <w:rPr>
          <w:rFonts w:ascii="Times New Roman" w:hAnsi="Times New Roman" w:cs="Times New Roman"/>
          <w:sz w:val="24"/>
          <w:szCs w:val="24"/>
          <w:lang w:val="lt-LT"/>
        </w:rPr>
      </w:pPr>
    </w:p>
    <w:p w14:paraId="02BD2914" w14:textId="77777777" w:rsidR="00232726" w:rsidRPr="00EA28A7" w:rsidRDefault="00232726" w:rsidP="00232726">
      <w:pPr>
        <w:jc w:val="both"/>
        <w:rPr>
          <w:rFonts w:ascii="Times New Roman" w:hAnsi="Times New Roman" w:cs="Times New Roman"/>
          <w:b/>
          <w:bCs/>
          <w:sz w:val="24"/>
          <w:szCs w:val="24"/>
          <w:lang w:val="lt-LT"/>
        </w:rPr>
      </w:pPr>
      <w:r w:rsidRPr="00EA28A7">
        <w:rPr>
          <w:rFonts w:ascii="Times New Roman" w:hAnsi="Times New Roman" w:cs="Times New Roman"/>
          <w:b/>
          <w:bCs/>
          <w:sz w:val="24"/>
          <w:szCs w:val="24"/>
          <w:lang w:val="lt-LT"/>
        </w:rPr>
        <w:t>Paslaugos apibūdinimas</w:t>
      </w:r>
    </w:p>
    <w:p w14:paraId="2B26EDC6" w14:textId="77777777" w:rsidR="00232726" w:rsidRPr="00EA28A7" w:rsidRDefault="00232726" w:rsidP="00783C34">
      <w:pPr>
        <w:jc w:val="both"/>
        <w:rPr>
          <w:rFonts w:ascii="Times New Roman" w:hAnsi="Times New Roman" w:cs="Times New Roman"/>
          <w:sz w:val="24"/>
          <w:szCs w:val="24"/>
          <w:lang w:val="lt-LT"/>
        </w:rPr>
      </w:pPr>
      <w:r w:rsidRPr="00EA28A7">
        <w:rPr>
          <w:rFonts w:ascii="Times New Roman" w:hAnsi="Times New Roman" w:cs="Times New Roman"/>
          <w:i/>
          <w:iCs/>
          <w:sz w:val="24"/>
          <w:szCs w:val="24"/>
          <w:lang w:val="lt-LT"/>
        </w:rPr>
        <w:t>Vaiko minimalios priežiūros priemonės</w:t>
      </w:r>
      <w:r w:rsidRPr="00EA28A7">
        <w:rPr>
          <w:rFonts w:ascii="Times New Roman" w:hAnsi="Times New Roman" w:cs="Times New Roman"/>
          <w:sz w:val="24"/>
          <w:szCs w:val="24"/>
          <w:lang w:val="lt-LT"/>
        </w:rPr>
        <w:t xml:space="preserve"> – priemonės, kurias vykdant vaikui teikiama švietimo pagalba, socialinės, sveikatos priežiūros ir kitos paslaugos neatitraukiant vaiko arba kiek įmanoma mažiau jį atitraukiant nuo jo atstovų pagal įstatymą.</w:t>
      </w:r>
    </w:p>
    <w:p w14:paraId="0F7C93D5" w14:textId="288ED251" w:rsidR="00232726" w:rsidRDefault="00232726" w:rsidP="00783C34">
      <w:pPr>
        <w:jc w:val="both"/>
        <w:rPr>
          <w:rFonts w:ascii="Times New Roman" w:hAnsi="Times New Roman" w:cs="Times New Roman"/>
          <w:sz w:val="24"/>
          <w:szCs w:val="24"/>
          <w:lang w:val="lt-LT"/>
        </w:rPr>
      </w:pPr>
      <w:r w:rsidRPr="00EA28A7">
        <w:rPr>
          <w:rFonts w:ascii="Times New Roman" w:hAnsi="Times New Roman" w:cs="Times New Roman"/>
          <w:i/>
          <w:iCs/>
          <w:sz w:val="24"/>
          <w:szCs w:val="24"/>
          <w:lang w:val="lt-LT"/>
        </w:rPr>
        <w:t>Vaiko vidutinės priežiūros priemonė</w:t>
      </w:r>
      <w:r w:rsidRPr="00EA28A7">
        <w:rPr>
          <w:rFonts w:ascii="Times New Roman" w:hAnsi="Times New Roman" w:cs="Times New Roman"/>
          <w:sz w:val="24"/>
          <w:szCs w:val="24"/>
          <w:lang w:val="lt-LT"/>
        </w:rPr>
        <w:t xml:space="preserve"> – priemonė, kurią vykdant vaikas yra ugdomas, prižiūrimas, jam teikiama švietimo pagalba, socialinės, sveikatos priežiūros ir kitos paslaugos vaikų socializacijos centre.</w:t>
      </w:r>
      <w:r w:rsidRPr="00EA28A7">
        <w:rPr>
          <w:lang w:val="lt-LT"/>
        </w:rPr>
        <w:t xml:space="preserve"> </w:t>
      </w:r>
      <w:r w:rsidRPr="00EA28A7">
        <w:rPr>
          <w:rFonts w:ascii="Times New Roman" w:hAnsi="Times New Roman" w:cs="Times New Roman"/>
          <w:sz w:val="24"/>
          <w:szCs w:val="24"/>
          <w:lang w:val="lt-LT"/>
        </w:rPr>
        <w:t xml:space="preserve">Ši priemonė gali būti skiriama ne jaunesniam kaip 14 metų amžiaus vaikui. Vaikui, nesukakusiam 14 metų, vidutinės priežiūros priemonė gali būti skiriama išimtiniais atvejais, </w:t>
      </w:r>
      <w:r w:rsidR="00F37C7A">
        <w:rPr>
          <w:rFonts w:ascii="Times New Roman" w:hAnsi="Times New Roman" w:cs="Times New Roman"/>
          <w:sz w:val="24"/>
          <w:szCs w:val="24"/>
          <w:lang w:val="lt-LT"/>
        </w:rPr>
        <w:t>kai</w:t>
      </w:r>
      <w:r w:rsidRPr="00EA28A7">
        <w:rPr>
          <w:rFonts w:ascii="Times New Roman" w:hAnsi="Times New Roman" w:cs="Times New Roman"/>
          <w:sz w:val="24"/>
          <w:szCs w:val="24"/>
          <w:lang w:val="lt-LT"/>
        </w:rPr>
        <w:t xml:space="preserve"> padarė nusikaltimo ar baudžiamojo nusižengimo požymių turinčią veiką, tačiau šios veikos padarymo metu nebuvo sukakęs Baudžiamajame kodekse nustatyto amžiaus, nuo kurio pagal Lietuvos Respublikos baudžiamuosius įstatymus galima baudžiamoji atsakomybė už jo padarytą veiką, ir kai vaiko elgesys kelia realų pavojų jo ar kitų žmonių gyvybei, sveikatai ar turtui.</w:t>
      </w:r>
    </w:p>
    <w:p w14:paraId="07A30358" w14:textId="77777777" w:rsidR="00016CB5" w:rsidRDefault="00016CB5" w:rsidP="00783C34">
      <w:pPr>
        <w:jc w:val="both"/>
        <w:rPr>
          <w:rFonts w:ascii="Times New Roman" w:hAnsi="Times New Roman" w:cs="Times New Roman"/>
          <w:sz w:val="24"/>
          <w:szCs w:val="24"/>
          <w:lang w:val="lt-LT"/>
        </w:rPr>
      </w:pPr>
    </w:p>
    <w:p w14:paraId="3940101F" w14:textId="1E311C6A" w:rsidR="00232726" w:rsidRPr="00EA28A7" w:rsidRDefault="00232726" w:rsidP="004C5257">
      <w:pPr>
        <w:jc w:val="both"/>
        <w:rPr>
          <w:rFonts w:ascii="Times New Roman" w:hAnsi="Times New Roman" w:cs="Times New Roman"/>
          <w:sz w:val="24"/>
          <w:szCs w:val="24"/>
          <w:lang w:val="lt-LT"/>
        </w:rPr>
      </w:pPr>
      <w:r w:rsidRPr="00EA28A7">
        <w:rPr>
          <w:rFonts w:ascii="Times New Roman" w:hAnsi="Times New Roman" w:cs="Times New Roman"/>
          <w:sz w:val="24"/>
          <w:szCs w:val="24"/>
          <w:lang w:val="lt-LT"/>
        </w:rPr>
        <w:t>Vaiko minimalios priežiūros priemonės gali būti skiriamos vaikui, kuris:</w:t>
      </w:r>
    </w:p>
    <w:p w14:paraId="69B74283" w14:textId="1D830125" w:rsidR="00232726" w:rsidRPr="00F12D66" w:rsidRDefault="00F12D66" w:rsidP="004C5257">
      <w:pPr>
        <w:spacing w:line="259" w:lineRule="auto"/>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1. </w:t>
      </w:r>
      <w:r w:rsidR="00197A99">
        <w:rPr>
          <w:rFonts w:ascii="Times New Roman" w:hAnsi="Times New Roman" w:cs="Times New Roman"/>
          <w:sz w:val="24"/>
          <w:szCs w:val="24"/>
          <w:lang w:val="lt-LT"/>
        </w:rPr>
        <w:t>P</w:t>
      </w:r>
      <w:r w:rsidR="00232726" w:rsidRPr="00F12D66">
        <w:rPr>
          <w:rFonts w:ascii="Times New Roman" w:hAnsi="Times New Roman" w:cs="Times New Roman"/>
          <w:sz w:val="24"/>
          <w:szCs w:val="24"/>
          <w:lang w:val="lt-LT"/>
        </w:rPr>
        <w:t>adarė nusikaltimo ar baudžiamojo nusižengimo požymių turinčią veiką, tačiau šios</w:t>
      </w:r>
      <w:r w:rsidR="00A177FF" w:rsidRPr="00F12D66">
        <w:rPr>
          <w:rFonts w:ascii="Times New Roman" w:hAnsi="Times New Roman" w:cs="Times New Roman"/>
          <w:sz w:val="24"/>
          <w:szCs w:val="24"/>
          <w:lang w:val="lt-LT"/>
        </w:rPr>
        <w:t xml:space="preserve"> </w:t>
      </w:r>
      <w:r w:rsidR="00232726" w:rsidRPr="00F12D66">
        <w:rPr>
          <w:rFonts w:ascii="Times New Roman" w:hAnsi="Times New Roman" w:cs="Times New Roman"/>
          <w:sz w:val="24"/>
          <w:szCs w:val="24"/>
          <w:lang w:val="lt-LT"/>
        </w:rPr>
        <w:t>veikos padarymo metu nebuvo sukakęs Lietuvos Respublikos baudžiamajame kodekse nustatyto amžiaus, nuo kurio pagal Lietuvos Respublikos baudžiamuosius įstatymus galima baudžiamoji atsakomybė už jo padarytą veiką;</w:t>
      </w:r>
    </w:p>
    <w:p w14:paraId="367F7FD8" w14:textId="48ABB765" w:rsidR="00232726" w:rsidRPr="00F12D66" w:rsidRDefault="00F12D66" w:rsidP="004C5257">
      <w:pPr>
        <w:spacing w:line="259" w:lineRule="auto"/>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2. </w:t>
      </w:r>
      <w:r w:rsidR="00197A99">
        <w:rPr>
          <w:rFonts w:ascii="Times New Roman" w:hAnsi="Times New Roman" w:cs="Times New Roman"/>
          <w:sz w:val="24"/>
          <w:szCs w:val="24"/>
          <w:lang w:val="lt-LT"/>
        </w:rPr>
        <w:t>P</w:t>
      </w:r>
      <w:r w:rsidR="00232726" w:rsidRPr="00F12D66">
        <w:rPr>
          <w:rFonts w:ascii="Times New Roman" w:hAnsi="Times New Roman" w:cs="Times New Roman"/>
          <w:sz w:val="24"/>
          <w:szCs w:val="24"/>
          <w:lang w:val="lt-LT"/>
        </w:rPr>
        <w:t>adarė administracinio nusižengimo požymių turinčią veiką, tačiau šios veikos padarymo metu nebuvo sukakęs Lietuvos Respublikos administracinių nusižengimų kodekse nustatyto amžiaus, nuo kurio atsiranda administracinė atsakomybė;</w:t>
      </w:r>
    </w:p>
    <w:p w14:paraId="54585CA8" w14:textId="7C397033" w:rsidR="00232726" w:rsidRPr="00F12D66" w:rsidRDefault="00F12D66" w:rsidP="004C5257">
      <w:pPr>
        <w:spacing w:line="259" w:lineRule="auto"/>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3. </w:t>
      </w:r>
      <w:r w:rsidR="00197A99">
        <w:rPr>
          <w:rFonts w:ascii="Times New Roman" w:hAnsi="Times New Roman" w:cs="Times New Roman"/>
          <w:sz w:val="24"/>
          <w:szCs w:val="24"/>
          <w:lang w:val="lt-LT"/>
        </w:rPr>
        <w:t>P</w:t>
      </w:r>
      <w:r w:rsidR="00232726" w:rsidRPr="00F12D66">
        <w:rPr>
          <w:rFonts w:ascii="Times New Roman" w:hAnsi="Times New Roman" w:cs="Times New Roman"/>
          <w:sz w:val="24"/>
          <w:szCs w:val="24"/>
          <w:lang w:val="lt-LT"/>
        </w:rPr>
        <w:t>adarė administracinį nusižengimą, tačiau jam, vadovaujantis Lietuvos Respublikos administracinių nusižengimų kodeksu, nebuvo paskirta administracinė nuobauda ir administracinio poveikio priemonė;</w:t>
      </w:r>
    </w:p>
    <w:p w14:paraId="5CE7750B" w14:textId="23C76129" w:rsidR="00232726" w:rsidRDefault="00F12D66" w:rsidP="004C5257">
      <w:pPr>
        <w:spacing w:line="259" w:lineRule="auto"/>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4. </w:t>
      </w:r>
      <w:r w:rsidR="00232726" w:rsidRPr="00F12D66">
        <w:rPr>
          <w:rFonts w:ascii="Times New Roman" w:hAnsi="Times New Roman" w:cs="Times New Roman"/>
          <w:sz w:val="24"/>
          <w:szCs w:val="24"/>
          <w:lang w:val="lt-LT"/>
        </w:rPr>
        <w:t>Nesimokančių vaikų ir mokyklos nelankančių mokinių informacinės sistemos duomenimis, nelankė mokyklos ir per mėnesį be pateisinamos priežasties praleido daugiau kaip pusę pamokų ar ugdymui skirtų valandų.</w:t>
      </w:r>
    </w:p>
    <w:p w14:paraId="621DC58E" w14:textId="77777777" w:rsidR="00016CB5" w:rsidRPr="00F12D66" w:rsidRDefault="00016CB5" w:rsidP="004C5257">
      <w:pPr>
        <w:spacing w:line="259" w:lineRule="auto"/>
        <w:jc w:val="both"/>
        <w:rPr>
          <w:rFonts w:ascii="Times New Roman" w:hAnsi="Times New Roman" w:cs="Times New Roman"/>
          <w:sz w:val="24"/>
          <w:szCs w:val="24"/>
          <w:lang w:val="lt-LT"/>
        </w:rPr>
      </w:pPr>
    </w:p>
    <w:p w14:paraId="368202EF" w14:textId="6CB6BF31" w:rsidR="00232726" w:rsidRPr="00EA28A7" w:rsidRDefault="00232726" w:rsidP="004C5257">
      <w:pPr>
        <w:jc w:val="both"/>
        <w:rPr>
          <w:rFonts w:ascii="Times New Roman" w:hAnsi="Times New Roman" w:cs="Times New Roman"/>
          <w:sz w:val="24"/>
          <w:szCs w:val="24"/>
          <w:lang w:val="lt-LT"/>
        </w:rPr>
      </w:pPr>
      <w:r w:rsidRPr="00EA28A7">
        <w:rPr>
          <w:rFonts w:ascii="Times New Roman" w:hAnsi="Times New Roman" w:cs="Times New Roman"/>
          <w:sz w:val="24"/>
          <w:szCs w:val="24"/>
          <w:lang w:val="lt-LT"/>
        </w:rPr>
        <w:t>Vaiko vidutinės priežiūros priemonė gali būti skiriama vaikui:</w:t>
      </w:r>
    </w:p>
    <w:p w14:paraId="34B75FCB" w14:textId="03CC100C" w:rsidR="00232726" w:rsidRPr="00F12D66" w:rsidRDefault="00F12D66" w:rsidP="004C5257">
      <w:pPr>
        <w:spacing w:line="259" w:lineRule="auto"/>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1. </w:t>
      </w:r>
      <w:r w:rsidR="00197A99">
        <w:rPr>
          <w:rFonts w:ascii="Times New Roman" w:hAnsi="Times New Roman" w:cs="Times New Roman"/>
          <w:sz w:val="24"/>
          <w:szCs w:val="24"/>
          <w:lang w:val="lt-LT"/>
        </w:rPr>
        <w:t>K</w:t>
      </w:r>
      <w:r w:rsidR="00232726" w:rsidRPr="00F12D66">
        <w:rPr>
          <w:rFonts w:ascii="Times New Roman" w:hAnsi="Times New Roman" w:cs="Times New Roman"/>
          <w:sz w:val="24"/>
          <w:szCs w:val="24"/>
          <w:lang w:val="lt-LT"/>
        </w:rPr>
        <w:t>uris padarė nusikaltimo ar baudžiamojo nusižengimo požymių turinčią veiką, tačiau šios veikos padarymo metu nebuvo sukakęs Baudžiamajame kodekse nustatyto amžiaus, nuo kurio pagal Lietuvos Respublikos baudžiamuosius įstatymus galima baudžiamoji atsakomybė už jo padarytą veiką, ir kai vaiko elgesys kelia realų pavojų jo ar kitų žmonių gyvybei, sveikatai ar turtui;</w:t>
      </w:r>
    </w:p>
    <w:p w14:paraId="79E2C7D5" w14:textId="26769765" w:rsidR="00232726" w:rsidRPr="00F12D66" w:rsidRDefault="00F12D66" w:rsidP="004C5257">
      <w:pPr>
        <w:spacing w:line="259" w:lineRule="auto"/>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2. </w:t>
      </w:r>
      <w:r w:rsidR="00197A99">
        <w:rPr>
          <w:rFonts w:ascii="Times New Roman" w:hAnsi="Times New Roman" w:cs="Times New Roman"/>
          <w:sz w:val="24"/>
          <w:szCs w:val="24"/>
          <w:lang w:val="lt-LT"/>
        </w:rPr>
        <w:t>K</w:t>
      </w:r>
      <w:r w:rsidR="00232726" w:rsidRPr="00F12D66">
        <w:rPr>
          <w:rFonts w:ascii="Times New Roman" w:hAnsi="Times New Roman" w:cs="Times New Roman"/>
          <w:sz w:val="24"/>
          <w:szCs w:val="24"/>
          <w:lang w:val="lt-LT"/>
        </w:rPr>
        <w:t>ai vaiko minimalios priežiūros priemonių taikymo metu nebuvo pasiekta teigiamų jo elgesio pokyčių, išskyrus atvejus, kai vaiko minimalios priežiūros priemonės buvo paskirtos vaikui už mokyklos nelankymą.</w:t>
      </w:r>
    </w:p>
    <w:p w14:paraId="7583FF6A" w14:textId="77777777" w:rsidR="00016CB5" w:rsidRDefault="00016CB5" w:rsidP="00016CB5">
      <w:pPr>
        <w:jc w:val="both"/>
        <w:rPr>
          <w:rFonts w:ascii="Times New Roman" w:hAnsi="Times New Roman" w:cs="Times New Roman"/>
          <w:b/>
          <w:bCs/>
          <w:sz w:val="24"/>
          <w:szCs w:val="24"/>
          <w:lang w:val="lt-LT"/>
        </w:rPr>
      </w:pPr>
    </w:p>
    <w:p w14:paraId="1FB371D9" w14:textId="3D36AC7D" w:rsidR="00CF2842" w:rsidRPr="00EA28A7" w:rsidRDefault="00CF2842" w:rsidP="00016CB5">
      <w:pPr>
        <w:jc w:val="both"/>
        <w:rPr>
          <w:rFonts w:ascii="Times New Roman" w:hAnsi="Times New Roman" w:cs="Times New Roman"/>
          <w:b/>
          <w:bCs/>
          <w:sz w:val="24"/>
          <w:szCs w:val="24"/>
          <w:lang w:val="lt-LT"/>
        </w:rPr>
      </w:pPr>
      <w:r w:rsidRPr="00EA28A7">
        <w:rPr>
          <w:rFonts w:ascii="Times New Roman" w:hAnsi="Times New Roman" w:cs="Times New Roman"/>
          <w:b/>
          <w:bCs/>
          <w:sz w:val="24"/>
          <w:szCs w:val="24"/>
          <w:lang w:val="lt-LT"/>
        </w:rPr>
        <w:t xml:space="preserve">Paslaugos </w:t>
      </w:r>
      <w:r>
        <w:rPr>
          <w:rFonts w:ascii="Times New Roman" w:hAnsi="Times New Roman" w:cs="Times New Roman"/>
          <w:b/>
          <w:bCs/>
          <w:sz w:val="24"/>
          <w:szCs w:val="24"/>
          <w:lang w:val="lt-LT"/>
        </w:rPr>
        <w:t xml:space="preserve">teikimo </w:t>
      </w:r>
      <w:r w:rsidRPr="00EA28A7">
        <w:rPr>
          <w:rFonts w:ascii="Times New Roman" w:hAnsi="Times New Roman" w:cs="Times New Roman"/>
          <w:b/>
          <w:bCs/>
          <w:sz w:val="24"/>
          <w:szCs w:val="24"/>
          <w:lang w:val="lt-LT"/>
        </w:rPr>
        <w:t>proceso aprašymas</w:t>
      </w:r>
    </w:p>
    <w:p w14:paraId="310556F3" w14:textId="77777777" w:rsidR="00F12D66" w:rsidRDefault="00CF2842" w:rsidP="00995FEE">
      <w:pPr>
        <w:pStyle w:val="ListParagraph"/>
        <w:numPr>
          <w:ilvl w:val="0"/>
          <w:numId w:val="5"/>
        </w:numPr>
        <w:ind w:left="567" w:hanging="567"/>
        <w:jc w:val="both"/>
        <w:rPr>
          <w:rFonts w:ascii="Times New Roman" w:hAnsi="Times New Roman" w:cs="Times New Roman"/>
          <w:sz w:val="24"/>
          <w:szCs w:val="24"/>
          <w:lang w:val="lt-LT"/>
        </w:rPr>
      </w:pPr>
      <w:r w:rsidRPr="00EA28A7">
        <w:rPr>
          <w:rFonts w:ascii="Times New Roman" w:hAnsi="Times New Roman" w:cs="Times New Roman"/>
          <w:sz w:val="24"/>
          <w:szCs w:val="24"/>
          <w:lang w:val="lt-LT"/>
        </w:rPr>
        <w:t>Savivaldybės meras, gavęs prašymą skirti, pakeisti, pratęsti ar panaikinti vaiko</w:t>
      </w:r>
    </w:p>
    <w:p w14:paraId="608DDDB2" w14:textId="1EAF5B58" w:rsidR="00CF2842" w:rsidRPr="00F12D66" w:rsidRDefault="00CF2842" w:rsidP="00995FEE">
      <w:pPr>
        <w:jc w:val="both"/>
        <w:rPr>
          <w:rFonts w:ascii="Times New Roman" w:hAnsi="Times New Roman" w:cs="Times New Roman"/>
          <w:sz w:val="24"/>
          <w:szCs w:val="24"/>
          <w:lang w:val="lt-LT"/>
        </w:rPr>
      </w:pPr>
      <w:r w:rsidRPr="00F12D66">
        <w:rPr>
          <w:rFonts w:ascii="Times New Roman" w:hAnsi="Times New Roman" w:cs="Times New Roman"/>
          <w:sz w:val="24"/>
          <w:szCs w:val="24"/>
          <w:lang w:val="lt-LT"/>
        </w:rPr>
        <w:t xml:space="preserve">minimalios ar vidutinės priežiūros priemones, ne vėliau kaip per 2 darbo dienas jį perduoda </w:t>
      </w:r>
      <w:r w:rsidR="00F37C7A">
        <w:rPr>
          <w:rFonts w:ascii="Times New Roman" w:hAnsi="Times New Roman" w:cs="Times New Roman"/>
          <w:sz w:val="24"/>
          <w:szCs w:val="24"/>
          <w:lang w:val="lt-LT"/>
        </w:rPr>
        <w:t>S</w:t>
      </w:r>
      <w:r w:rsidRPr="00F12D66">
        <w:rPr>
          <w:rFonts w:ascii="Times New Roman" w:hAnsi="Times New Roman" w:cs="Times New Roman"/>
          <w:sz w:val="24"/>
          <w:szCs w:val="24"/>
          <w:lang w:val="lt-LT"/>
        </w:rPr>
        <w:t>avivaldybės administracijos Vaiko gerovės komisijai.</w:t>
      </w:r>
    </w:p>
    <w:p w14:paraId="628E84BF" w14:textId="77777777" w:rsidR="00995FEE" w:rsidRDefault="00CF2842" w:rsidP="00995FEE">
      <w:pPr>
        <w:pStyle w:val="ListParagraph"/>
        <w:numPr>
          <w:ilvl w:val="0"/>
          <w:numId w:val="5"/>
        </w:numPr>
        <w:ind w:left="567" w:hanging="567"/>
        <w:jc w:val="both"/>
        <w:rPr>
          <w:rFonts w:ascii="Times New Roman" w:hAnsi="Times New Roman" w:cs="Times New Roman"/>
          <w:sz w:val="24"/>
          <w:szCs w:val="24"/>
          <w:lang w:val="lt-LT"/>
        </w:rPr>
      </w:pPr>
      <w:r w:rsidRPr="00EA28A7">
        <w:rPr>
          <w:rFonts w:ascii="Times New Roman" w:hAnsi="Times New Roman" w:cs="Times New Roman"/>
          <w:sz w:val="24"/>
          <w:szCs w:val="24"/>
          <w:lang w:val="lt-LT"/>
        </w:rPr>
        <w:lastRenderedPageBreak/>
        <w:t>Savivaldybės administracijos Vaiko gerovės komisija ne vėliau kaip per 10 darbo dienų</w:t>
      </w:r>
    </w:p>
    <w:p w14:paraId="3D7ECF81" w14:textId="5D232D34" w:rsidR="00CF2842" w:rsidRPr="00995FEE" w:rsidRDefault="00CF2842" w:rsidP="00995FEE">
      <w:pPr>
        <w:jc w:val="both"/>
        <w:rPr>
          <w:rFonts w:ascii="Times New Roman" w:hAnsi="Times New Roman" w:cs="Times New Roman"/>
          <w:sz w:val="24"/>
          <w:szCs w:val="24"/>
          <w:lang w:val="lt-LT"/>
        </w:rPr>
      </w:pPr>
      <w:r w:rsidRPr="00995FEE">
        <w:rPr>
          <w:rFonts w:ascii="Times New Roman" w:hAnsi="Times New Roman" w:cs="Times New Roman"/>
          <w:sz w:val="24"/>
          <w:szCs w:val="24"/>
          <w:lang w:val="lt-LT"/>
        </w:rPr>
        <w:t>nuo prašymo gavimo dienos</w:t>
      </w:r>
      <w:r w:rsidR="00F37C7A">
        <w:rPr>
          <w:rFonts w:ascii="Times New Roman" w:hAnsi="Times New Roman" w:cs="Times New Roman"/>
          <w:sz w:val="24"/>
          <w:szCs w:val="24"/>
          <w:lang w:val="lt-LT"/>
        </w:rPr>
        <w:t xml:space="preserve"> </w:t>
      </w:r>
      <w:r w:rsidRPr="00995FEE">
        <w:rPr>
          <w:rFonts w:ascii="Times New Roman" w:hAnsi="Times New Roman" w:cs="Times New Roman"/>
          <w:sz w:val="24"/>
          <w:szCs w:val="24"/>
          <w:lang w:val="lt-LT"/>
        </w:rPr>
        <w:t xml:space="preserve">surenka informaciją, būtiną </w:t>
      </w:r>
      <w:r w:rsidR="00F37C7A">
        <w:rPr>
          <w:rFonts w:ascii="Times New Roman" w:hAnsi="Times New Roman" w:cs="Times New Roman"/>
          <w:sz w:val="24"/>
          <w:szCs w:val="24"/>
          <w:lang w:val="lt-LT"/>
        </w:rPr>
        <w:t>S</w:t>
      </w:r>
      <w:r w:rsidRPr="00995FEE">
        <w:rPr>
          <w:rFonts w:ascii="Times New Roman" w:hAnsi="Times New Roman" w:cs="Times New Roman"/>
          <w:sz w:val="24"/>
          <w:szCs w:val="24"/>
          <w:lang w:val="lt-LT"/>
        </w:rPr>
        <w:t>avivaldybės mero sprendimui priimti.</w:t>
      </w:r>
    </w:p>
    <w:p w14:paraId="44EB5989" w14:textId="298A0E4A" w:rsidR="00CF2842" w:rsidRPr="00995FEE" w:rsidRDefault="00995FEE" w:rsidP="00995FEE">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3. </w:t>
      </w:r>
      <w:r w:rsidR="00CF2842" w:rsidRPr="00995FEE">
        <w:rPr>
          <w:rFonts w:ascii="Times New Roman" w:hAnsi="Times New Roman" w:cs="Times New Roman"/>
          <w:sz w:val="24"/>
          <w:szCs w:val="24"/>
          <w:lang w:val="lt-LT"/>
        </w:rPr>
        <w:t>Kai rengiamasi svarstyti vaiko vidutinės priežiūros priemonės skyrimo ar pratęsimo klausimą, surinkta informacija, ne vėliau kaip likus 4 darbo dienoms iki numatyto posėdžio</w:t>
      </w:r>
      <w:r w:rsidR="00F37C7A">
        <w:rPr>
          <w:rFonts w:ascii="Times New Roman" w:hAnsi="Times New Roman" w:cs="Times New Roman"/>
          <w:sz w:val="24"/>
          <w:szCs w:val="24"/>
          <w:lang w:val="lt-LT"/>
        </w:rPr>
        <w:t>,</w:t>
      </w:r>
      <w:r w:rsidR="00CF2842" w:rsidRPr="00995FEE">
        <w:rPr>
          <w:rFonts w:ascii="Times New Roman" w:hAnsi="Times New Roman" w:cs="Times New Roman"/>
          <w:sz w:val="24"/>
          <w:szCs w:val="24"/>
          <w:lang w:val="lt-LT"/>
        </w:rPr>
        <w:t xml:space="preserve"> pateikiama švietimo, mokslo ir sporto ministro įgaliotai institucijai siekiant gauti jos išvadą. Išvada pateikiama švietimo, mokslo ir sporto ministro nustatyta tvarka.</w:t>
      </w:r>
    </w:p>
    <w:p w14:paraId="13D6B629" w14:textId="4E837428" w:rsidR="00CF2842" w:rsidRPr="00995FEE" w:rsidRDefault="00995FEE" w:rsidP="00995FEE">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4. </w:t>
      </w:r>
      <w:r w:rsidR="00CF2842" w:rsidRPr="00995FEE">
        <w:rPr>
          <w:rFonts w:ascii="Times New Roman" w:hAnsi="Times New Roman" w:cs="Times New Roman"/>
          <w:sz w:val="24"/>
          <w:szCs w:val="24"/>
          <w:lang w:val="lt-LT"/>
        </w:rPr>
        <w:t>Savivaldybės administracijos Vaiko gerovės komisija prašymus nagrinėja uždarame posėdyje. Jame privalo dalyvauti vaikas, vaiko atstovai pagal įstatymą, mokyklos, kurioje ugdomas vaikas, Vaiko gerovės komisijos narys, prašymą pateikęs asmuo (išskyrus atvejus, kai prašymą pateikė teismas), atvejo vadybininkas, valstybinės vaiko teisių apsaugos institucijos atstovas ir vaikų socializacijos centro atstovas (kai vaikui buvo paskirta vidutinės priežiūros priemonė). Savivaldybės administracijos Vaiko gerovės komisijos posėdyje turi teisę dalyvauti ir kiti suinteresuoti kviestiniai asmenys.</w:t>
      </w:r>
    </w:p>
    <w:p w14:paraId="2F17111F" w14:textId="64CC9DFD" w:rsidR="00CF2842" w:rsidRPr="00995FEE" w:rsidRDefault="00995FEE" w:rsidP="00995FEE">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5. </w:t>
      </w:r>
      <w:r w:rsidR="00CF2842" w:rsidRPr="00995FEE">
        <w:rPr>
          <w:rFonts w:ascii="Times New Roman" w:hAnsi="Times New Roman" w:cs="Times New Roman"/>
          <w:sz w:val="24"/>
          <w:szCs w:val="24"/>
          <w:lang w:val="lt-LT"/>
        </w:rPr>
        <w:t xml:space="preserve">Savivaldybės meras, įvertinęs prašymą, </w:t>
      </w:r>
      <w:r w:rsidR="00F37C7A">
        <w:rPr>
          <w:rFonts w:ascii="Times New Roman" w:hAnsi="Times New Roman" w:cs="Times New Roman"/>
          <w:sz w:val="24"/>
          <w:szCs w:val="24"/>
          <w:lang w:val="lt-LT"/>
        </w:rPr>
        <w:t>Sa</w:t>
      </w:r>
      <w:r w:rsidR="00CF2842" w:rsidRPr="00995FEE">
        <w:rPr>
          <w:rFonts w:ascii="Times New Roman" w:hAnsi="Times New Roman" w:cs="Times New Roman"/>
          <w:sz w:val="24"/>
          <w:szCs w:val="24"/>
          <w:lang w:val="lt-LT"/>
        </w:rPr>
        <w:t>vivaldybės administracijos Vaiko gerovės komisijos siūlymą ir kitą prašymo nagrinėjimo medžiagą, priima vieną iš šių sprendimų:</w:t>
      </w:r>
    </w:p>
    <w:p w14:paraId="22F89E04" w14:textId="26620287" w:rsidR="00CF2842" w:rsidRPr="00995FEE" w:rsidRDefault="00995FEE" w:rsidP="00995FEE">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5.1. </w:t>
      </w:r>
      <w:r w:rsidR="00CF2842" w:rsidRPr="00995FEE">
        <w:rPr>
          <w:rFonts w:ascii="Times New Roman" w:hAnsi="Times New Roman" w:cs="Times New Roman"/>
          <w:sz w:val="24"/>
          <w:szCs w:val="24"/>
          <w:lang w:val="lt-LT"/>
        </w:rPr>
        <w:t>skirti, pratęsti ar panaikinti paskirtas vaiko minimalios priežiūros priemones nepasibaigus jų vykdymo terminui, pakeisti paskirtas vaiko minimalios priežiūros priemones kitomis arba paskirti kitą vaiko minimalios priežiūros priemones vykdantį asmenį;</w:t>
      </w:r>
    </w:p>
    <w:p w14:paraId="36D2CB6E" w14:textId="3C37ED01" w:rsidR="00CF2842" w:rsidRPr="00995FEE" w:rsidRDefault="00995FEE" w:rsidP="00995FEE">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5.2. </w:t>
      </w:r>
      <w:r w:rsidR="00CF2842" w:rsidRPr="00995FEE">
        <w:rPr>
          <w:rFonts w:ascii="Times New Roman" w:hAnsi="Times New Roman" w:cs="Times New Roman"/>
          <w:sz w:val="24"/>
          <w:szCs w:val="24"/>
          <w:lang w:val="lt-LT"/>
        </w:rPr>
        <w:t>kreiptis į teismą dėl leidimo skirti vaiko vidutinės priežiūros priemonę arba pratęsti vaiko vidutinės priežiūros priemonės vykdymo terminą;</w:t>
      </w:r>
    </w:p>
    <w:p w14:paraId="4FD31BD8" w14:textId="5AD386BB" w:rsidR="00CF2842" w:rsidRPr="00995FEE" w:rsidRDefault="00995FEE" w:rsidP="00995FEE">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5.3. </w:t>
      </w:r>
      <w:r w:rsidR="00CF2842" w:rsidRPr="00995FEE">
        <w:rPr>
          <w:rFonts w:ascii="Times New Roman" w:hAnsi="Times New Roman" w:cs="Times New Roman"/>
          <w:sz w:val="24"/>
          <w:szCs w:val="24"/>
          <w:lang w:val="lt-LT"/>
        </w:rPr>
        <w:t>paskirti kitą vaikų socializacijos centrą;</w:t>
      </w:r>
    </w:p>
    <w:p w14:paraId="70E001FC" w14:textId="5114CAF4" w:rsidR="00CF2842" w:rsidRPr="00995FEE" w:rsidRDefault="00995FEE" w:rsidP="00995FEE">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5.4. </w:t>
      </w:r>
      <w:r w:rsidR="00CF2842" w:rsidRPr="00995FEE">
        <w:rPr>
          <w:rFonts w:ascii="Times New Roman" w:hAnsi="Times New Roman" w:cs="Times New Roman"/>
          <w:sz w:val="24"/>
          <w:szCs w:val="24"/>
          <w:lang w:val="lt-LT"/>
        </w:rPr>
        <w:t>pakeisti paskirtą vaiko vidutinės priežiūros priemonę nepasibaigus jos vykdymo terminui vaiko minimalios priežiūros priemonėmis;</w:t>
      </w:r>
    </w:p>
    <w:p w14:paraId="5CB91C8D" w14:textId="5C2CA8AA" w:rsidR="00CF2842" w:rsidRPr="00995FEE" w:rsidRDefault="00995FEE" w:rsidP="00995FEE">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5.5. </w:t>
      </w:r>
      <w:r w:rsidR="00CF2842" w:rsidRPr="00995FEE">
        <w:rPr>
          <w:rFonts w:ascii="Times New Roman" w:hAnsi="Times New Roman" w:cs="Times New Roman"/>
          <w:sz w:val="24"/>
          <w:szCs w:val="24"/>
          <w:lang w:val="lt-LT"/>
        </w:rPr>
        <w:t>panaikinti paskirtą vaiko vidutinės priežiūros priemonę nepasibaigus jos vykdymo terminui;</w:t>
      </w:r>
    </w:p>
    <w:p w14:paraId="44893EBD" w14:textId="5DCC0B88" w:rsidR="00CF2842" w:rsidRPr="00995FEE" w:rsidRDefault="00995FEE" w:rsidP="00995FEE">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5.6. </w:t>
      </w:r>
      <w:r w:rsidR="00CF2842" w:rsidRPr="00995FEE">
        <w:rPr>
          <w:rFonts w:ascii="Times New Roman" w:hAnsi="Times New Roman" w:cs="Times New Roman"/>
          <w:sz w:val="24"/>
          <w:szCs w:val="24"/>
          <w:lang w:val="lt-LT"/>
        </w:rPr>
        <w:t xml:space="preserve">atmesti </w:t>
      </w:r>
      <w:r w:rsidR="00F37C7A">
        <w:rPr>
          <w:rFonts w:ascii="Times New Roman" w:hAnsi="Times New Roman" w:cs="Times New Roman"/>
          <w:sz w:val="24"/>
          <w:szCs w:val="24"/>
          <w:lang w:val="lt-LT"/>
        </w:rPr>
        <w:t>S</w:t>
      </w:r>
      <w:r w:rsidR="00CF2842" w:rsidRPr="00995FEE">
        <w:rPr>
          <w:rFonts w:ascii="Times New Roman" w:hAnsi="Times New Roman" w:cs="Times New Roman"/>
          <w:sz w:val="24"/>
          <w:szCs w:val="24"/>
          <w:lang w:val="lt-LT"/>
        </w:rPr>
        <w:t>avivaldybės administracijos Vaiko gerovės komisijos siūlymą ir siūlyti šiai komisijai svarstyti kitų priežiūros priemonių skyrimą;</w:t>
      </w:r>
    </w:p>
    <w:p w14:paraId="6038B99E" w14:textId="63DEC137" w:rsidR="00CF2842" w:rsidRPr="00995FEE" w:rsidRDefault="00995FEE" w:rsidP="00995FEE">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5.7. </w:t>
      </w:r>
      <w:r w:rsidR="00CF2842" w:rsidRPr="00995FEE">
        <w:rPr>
          <w:rFonts w:ascii="Times New Roman" w:hAnsi="Times New Roman" w:cs="Times New Roman"/>
          <w:sz w:val="24"/>
          <w:szCs w:val="24"/>
          <w:lang w:val="lt-LT"/>
        </w:rPr>
        <w:t>atmesti prašymą.</w:t>
      </w:r>
    </w:p>
    <w:p w14:paraId="7B35BDE2" w14:textId="03EA3640" w:rsidR="00CF2842" w:rsidRPr="00995FEE" w:rsidRDefault="00995FEE" w:rsidP="00995FEE">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6. </w:t>
      </w:r>
      <w:r w:rsidR="00CF2842" w:rsidRPr="00995FEE">
        <w:rPr>
          <w:rFonts w:ascii="Times New Roman" w:hAnsi="Times New Roman" w:cs="Times New Roman"/>
          <w:sz w:val="24"/>
          <w:szCs w:val="24"/>
          <w:lang w:val="lt-LT"/>
        </w:rPr>
        <w:t>Savivaldybės meras, gavęs nurodytą teismo leidimą, ne vėliau kaip per 7 darbo dienas priima sprendimą skirti ar pratęsti vaiko vidutinės priežiūros priemonę.</w:t>
      </w:r>
    </w:p>
    <w:p w14:paraId="57C27EFC" w14:textId="088853EC" w:rsidR="00CF2842" w:rsidRPr="00995FEE" w:rsidRDefault="00995FEE" w:rsidP="00995FEE">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7. </w:t>
      </w:r>
      <w:r w:rsidR="00CF2842" w:rsidRPr="00995FEE">
        <w:rPr>
          <w:rFonts w:ascii="Times New Roman" w:hAnsi="Times New Roman" w:cs="Times New Roman"/>
          <w:sz w:val="24"/>
          <w:szCs w:val="24"/>
          <w:lang w:val="lt-LT"/>
        </w:rPr>
        <w:t xml:space="preserve">Savivaldybės mero sprendimą dėl vaiko minimalios priežiūros priemonių skyrimo per 3 darbo dienas nuo sprendimo priėmimo dienos </w:t>
      </w:r>
      <w:r w:rsidR="00F37C7A">
        <w:rPr>
          <w:rFonts w:ascii="Times New Roman" w:hAnsi="Times New Roman" w:cs="Times New Roman"/>
          <w:sz w:val="24"/>
          <w:szCs w:val="24"/>
          <w:lang w:val="lt-LT"/>
        </w:rPr>
        <w:t>S</w:t>
      </w:r>
      <w:r w:rsidR="00CF2842" w:rsidRPr="00995FEE">
        <w:rPr>
          <w:rFonts w:ascii="Times New Roman" w:hAnsi="Times New Roman" w:cs="Times New Roman"/>
          <w:sz w:val="24"/>
          <w:szCs w:val="24"/>
          <w:lang w:val="lt-LT"/>
        </w:rPr>
        <w:t xml:space="preserve">avivaldybės administracija išsiunčia (perduoda) tarpinstitucinio bendradarbiavimo koordinatoriui, koordinuojančiai institucijai ir vaiko atstovams pagal įstatymą. Koordinuojančios institucijos vadovas, gavęs </w:t>
      </w:r>
      <w:r w:rsidR="00F37C7A">
        <w:rPr>
          <w:rFonts w:ascii="Times New Roman" w:hAnsi="Times New Roman" w:cs="Times New Roman"/>
          <w:sz w:val="24"/>
          <w:szCs w:val="24"/>
          <w:lang w:val="lt-LT"/>
        </w:rPr>
        <w:t>S</w:t>
      </w:r>
      <w:r w:rsidR="00CF2842" w:rsidRPr="00995FEE">
        <w:rPr>
          <w:rFonts w:ascii="Times New Roman" w:hAnsi="Times New Roman" w:cs="Times New Roman"/>
          <w:sz w:val="24"/>
          <w:szCs w:val="24"/>
          <w:lang w:val="lt-LT"/>
        </w:rPr>
        <w:t>avivaldybės mero sprendimą, ne vėliau kaip kitą darbo dieną iš savo institucijos paskiria atvejo vadybininką.</w:t>
      </w:r>
    </w:p>
    <w:p w14:paraId="6B9739A2" w14:textId="77777777" w:rsidR="00CF2842" w:rsidRDefault="00CF2842" w:rsidP="00995FEE">
      <w:pPr>
        <w:ind w:firstLine="851"/>
        <w:jc w:val="both"/>
        <w:rPr>
          <w:rFonts w:ascii="Times New Roman" w:hAnsi="Times New Roman" w:cs="Times New Roman"/>
          <w:sz w:val="24"/>
          <w:szCs w:val="24"/>
          <w:lang w:val="lt-LT"/>
        </w:rPr>
      </w:pPr>
    </w:p>
    <w:p w14:paraId="5B8E7B5D" w14:textId="32686FD6" w:rsidR="00CF2842" w:rsidRPr="000D7FD9" w:rsidRDefault="00CF2842" w:rsidP="007934A6">
      <w:pPr>
        <w:jc w:val="both"/>
        <w:rPr>
          <w:rFonts w:ascii="Times New Roman" w:hAnsi="Times New Roman" w:cs="Times New Roman"/>
          <w:sz w:val="24"/>
          <w:szCs w:val="24"/>
          <w:lang w:val="lt-LT"/>
        </w:rPr>
      </w:pPr>
      <w:r w:rsidRPr="000D7FD9">
        <w:rPr>
          <w:rFonts w:ascii="Times New Roman" w:hAnsi="Times New Roman" w:cs="Times New Roman"/>
          <w:sz w:val="24"/>
          <w:szCs w:val="24"/>
          <w:lang w:val="lt-LT"/>
        </w:rPr>
        <w:t>Informacija apie vaiką, svarstant minimalios priežiūros priemonių ar vidutinės priežiūros priemonės skyrimą:</w:t>
      </w:r>
    </w:p>
    <w:p w14:paraId="041F7542" w14:textId="3BE5F5AA" w:rsidR="00CF2842" w:rsidRPr="007934A6" w:rsidRDefault="007934A6" w:rsidP="007934A6">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1. </w:t>
      </w:r>
      <w:r w:rsidR="00CF2842" w:rsidRPr="007934A6">
        <w:rPr>
          <w:rFonts w:ascii="Times New Roman" w:hAnsi="Times New Roman" w:cs="Times New Roman"/>
          <w:sz w:val="24"/>
          <w:szCs w:val="24"/>
          <w:lang w:val="lt-LT"/>
        </w:rPr>
        <w:t>Bendrojo ugdymo mokyklos ar profesinio mokymo įstaigos pateikta vaiko charakteristika ir ją pagrindžiantys dokumentai;</w:t>
      </w:r>
    </w:p>
    <w:p w14:paraId="45E2099E" w14:textId="75412ED2" w:rsidR="00CF2842" w:rsidRPr="007934A6" w:rsidRDefault="007934A6" w:rsidP="007934A6">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2. </w:t>
      </w:r>
      <w:r w:rsidR="00CF2842" w:rsidRPr="007934A6">
        <w:rPr>
          <w:rFonts w:ascii="Times New Roman" w:hAnsi="Times New Roman" w:cs="Times New Roman"/>
          <w:sz w:val="24"/>
          <w:szCs w:val="24"/>
          <w:lang w:val="lt-LT"/>
        </w:rPr>
        <w:t>Švietimo pagalbos įstaigos dokumentai;</w:t>
      </w:r>
    </w:p>
    <w:p w14:paraId="0B97C56C" w14:textId="6931DE39" w:rsidR="00CF2842" w:rsidRPr="007934A6" w:rsidRDefault="007934A6" w:rsidP="007934A6">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3. </w:t>
      </w:r>
      <w:r w:rsidR="00CF2842" w:rsidRPr="007934A6">
        <w:rPr>
          <w:rFonts w:ascii="Times New Roman" w:hAnsi="Times New Roman" w:cs="Times New Roman"/>
          <w:sz w:val="24"/>
          <w:szCs w:val="24"/>
          <w:lang w:val="lt-LT"/>
        </w:rPr>
        <w:t>Sveikatos priežiūros įstaigos informacija apie vaiko sveikatos būklę;</w:t>
      </w:r>
    </w:p>
    <w:p w14:paraId="587D7D99" w14:textId="26E472A7" w:rsidR="00CF2842" w:rsidRPr="007934A6" w:rsidRDefault="007934A6" w:rsidP="007934A6">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4. </w:t>
      </w:r>
      <w:r w:rsidR="00CF2842" w:rsidRPr="007934A6">
        <w:rPr>
          <w:rFonts w:ascii="Times New Roman" w:hAnsi="Times New Roman" w:cs="Times New Roman"/>
          <w:sz w:val="24"/>
          <w:szCs w:val="24"/>
          <w:lang w:val="lt-LT"/>
        </w:rPr>
        <w:t>Valstybinės vaiko teisių apsaugos institucijos pateikti dokumentai (išvada);</w:t>
      </w:r>
    </w:p>
    <w:p w14:paraId="61484DB7" w14:textId="63C1ED5C" w:rsidR="00CF2842" w:rsidRPr="007934A6" w:rsidRDefault="007934A6" w:rsidP="007934A6">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5. </w:t>
      </w:r>
      <w:r w:rsidR="00CF2842" w:rsidRPr="007934A6">
        <w:rPr>
          <w:rFonts w:ascii="Times New Roman" w:hAnsi="Times New Roman" w:cs="Times New Roman"/>
          <w:sz w:val="24"/>
          <w:szCs w:val="24"/>
          <w:lang w:val="lt-LT"/>
        </w:rPr>
        <w:t>Policijos komisariato pranešimas ir jį pagrindžiantys dokumentai;</w:t>
      </w:r>
    </w:p>
    <w:p w14:paraId="2DDA5E57" w14:textId="15A4EB64" w:rsidR="00CF2842" w:rsidRPr="007934A6" w:rsidRDefault="007934A6" w:rsidP="007934A6">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6. </w:t>
      </w:r>
      <w:r w:rsidR="00CF2842" w:rsidRPr="007934A6">
        <w:rPr>
          <w:rFonts w:ascii="Times New Roman" w:hAnsi="Times New Roman" w:cs="Times New Roman"/>
          <w:sz w:val="24"/>
          <w:szCs w:val="24"/>
          <w:lang w:val="lt-LT"/>
        </w:rPr>
        <w:t>Probacijos tarnybos informacija apie</w:t>
      </w:r>
      <w:r w:rsidR="00CF2842" w:rsidRPr="007934A6">
        <w:rPr>
          <w:lang w:val="lt-LT"/>
        </w:rPr>
        <w:t xml:space="preserve"> </w:t>
      </w:r>
      <w:r w:rsidR="00CF2842" w:rsidRPr="007934A6">
        <w:rPr>
          <w:rFonts w:ascii="Times New Roman" w:hAnsi="Times New Roman" w:cs="Times New Roman"/>
          <w:sz w:val="24"/>
          <w:szCs w:val="24"/>
          <w:lang w:val="lt-LT"/>
        </w:rPr>
        <w:t>vaiko įtraukimą į probacijos tarnybų registrus;</w:t>
      </w:r>
    </w:p>
    <w:p w14:paraId="2D6208EC" w14:textId="2617F363" w:rsidR="00CF2842" w:rsidRPr="007934A6" w:rsidRDefault="007934A6" w:rsidP="007934A6">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7. </w:t>
      </w:r>
      <w:r w:rsidR="00CF2842" w:rsidRPr="007934A6">
        <w:rPr>
          <w:rFonts w:ascii="Times New Roman" w:hAnsi="Times New Roman" w:cs="Times New Roman"/>
          <w:sz w:val="24"/>
          <w:szCs w:val="24"/>
          <w:lang w:val="lt-LT"/>
        </w:rPr>
        <w:t>Prokuratūros dokumentai;</w:t>
      </w:r>
    </w:p>
    <w:p w14:paraId="24FD0CFE" w14:textId="7F6C96D5" w:rsidR="00CF2842" w:rsidRPr="007934A6" w:rsidRDefault="007934A6" w:rsidP="007934A6">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8. </w:t>
      </w:r>
      <w:r w:rsidR="00CF2842" w:rsidRPr="007934A6">
        <w:rPr>
          <w:rFonts w:ascii="Times New Roman" w:hAnsi="Times New Roman" w:cs="Times New Roman"/>
          <w:sz w:val="24"/>
          <w:szCs w:val="24"/>
          <w:lang w:val="lt-LT"/>
        </w:rPr>
        <w:t>Atvejo vadybininko informacija apie šeimą.</w:t>
      </w:r>
    </w:p>
    <w:p w14:paraId="0E74537C" w14:textId="77777777" w:rsidR="00CF2842" w:rsidRDefault="00CF2842" w:rsidP="00232726">
      <w:pPr>
        <w:jc w:val="both"/>
        <w:rPr>
          <w:rFonts w:ascii="Times New Roman" w:hAnsi="Times New Roman" w:cs="Times New Roman"/>
          <w:b/>
          <w:bCs/>
          <w:sz w:val="24"/>
          <w:szCs w:val="24"/>
          <w:lang w:val="lt-LT"/>
        </w:rPr>
      </w:pPr>
    </w:p>
    <w:p w14:paraId="0C193576" w14:textId="161DC0A6" w:rsidR="00232726" w:rsidRPr="00EA28A7" w:rsidRDefault="00232726" w:rsidP="00232726">
      <w:pPr>
        <w:jc w:val="both"/>
        <w:rPr>
          <w:rFonts w:ascii="Times New Roman" w:hAnsi="Times New Roman" w:cs="Times New Roman"/>
          <w:b/>
          <w:bCs/>
          <w:sz w:val="24"/>
          <w:szCs w:val="24"/>
          <w:lang w:val="lt-LT"/>
        </w:rPr>
      </w:pPr>
      <w:r w:rsidRPr="00EA28A7">
        <w:rPr>
          <w:rFonts w:ascii="Times New Roman" w:hAnsi="Times New Roman" w:cs="Times New Roman"/>
          <w:b/>
          <w:bCs/>
          <w:sz w:val="24"/>
          <w:szCs w:val="24"/>
          <w:lang w:val="lt-LT"/>
        </w:rPr>
        <w:t>Paslaugos teikimo informacija</w:t>
      </w:r>
    </w:p>
    <w:p w14:paraId="1EF73481" w14:textId="77529596" w:rsidR="00232726" w:rsidRPr="00EA28A7" w:rsidRDefault="00232726" w:rsidP="004C5257">
      <w:pPr>
        <w:jc w:val="both"/>
        <w:rPr>
          <w:rFonts w:ascii="Times New Roman" w:hAnsi="Times New Roman" w:cs="Times New Roman"/>
          <w:sz w:val="24"/>
          <w:szCs w:val="24"/>
          <w:lang w:val="lt-LT"/>
        </w:rPr>
      </w:pPr>
      <w:r w:rsidRPr="00EA28A7">
        <w:rPr>
          <w:rFonts w:ascii="Times New Roman" w:hAnsi="Times New Roman" w:cs="Times New Roman"/>
          <w:sz w:val="24"/>
          <w:szCs w:val="24"/>
          <w:lang w:val="lt-LT"/>
        </w:rPr>
        <w:t>Į vaiko nuolatinės gyvenamosios vietos savivaldybės merą su prašymu dėl:</w:t>
      </w:r>
    </w:p>
    <w:p w14:paraId="0CA60179" w14:textId="730E1FBF" w:rsidR="00232726" w:rsidRPr="004C5257" w:rsidRDefault="004C5257" w:rsidP="004C5257">
      <w:pPr>
        <w:spacing w:line="259" w:lineRule="auto"/>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1. </w:t>
      </w:r>
      <w:r w:rsidR="0069623F">
        <w:rPr>
          <w:rFonts w:ascii="Times New Roman" w:hAnsi="Times New Roman" w:cs="Times New Roman"/>
          <w:sz w:val="24"/>
          <w:szCs w:val="24"/>
          <w:lang w:val="lt-LT"/>
        </w:rPr>
        <w:t>V</w:t>
      </w:r>
      <w:r w:rsidR="00232726" w:rsidRPr="004C5257">
        <w:rPr>
          <w:rFonts w:ascii="Times New Roman" w:hAnsi="Times New Roman" w:cs="Times New Roman"/>
          <w:sz w:val="24"/>
          <w:szCs w:val="24"/>
          <w:lang w:val="lt-LT"/>
        </w:rPr>
        <w:t>aiko minimalios priežiūros priemonių skyrimo turi teisę kreiptis:</w:t>
      </w:r>
    </w:p>
    <w:p w14:paraId="579332CE" w14:textId="60D3DEA9" w:rsidR="00232726" w:rsidRPr="00EA28A7" w:rsidRDefault="004C5257" w:rsidP="004C5257">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1.1. </w:t>
      </w:r>
      <w:r w:rsidR="00232726" w:rsidRPr="00EA28A7">
        <w:rPr>
          <w:rFonts w:ascii="Times New Roman" w:hAnsi="Times New Roman" w:cs="Times New Roman"/>
          <w:sz w:val="24"/>
          <w:szCs w:val="24"/>
          <w:lang w:val="lt-LT"/>
        </w:rPr>
        <w:t>tarpinstitucinio bendradarbiavimo koordinatorius;</w:t>
      </w:r>
    </w:p>
    <w:p w14:paraId="4510FD59" w14:textId="72CA48DA" w:rsidR="00232726" w:rsidRPr="00EA28A7" w:rsidRDefault="005E3020" w:rsidP="004C5257">
      <w:pPr>
        <w:jc w:val="both"/>
        <w:rPr>
          <w:rFonts w:ascii="Times New Roman" w:hAnsi="Times New Roman" w:cs="Times New Roman"/>
          <w:sz w:val="24"/>
          <w:szCs w:val="24"/>
          <w:lang w:val="lt-LT"/>
        </w:rPr>
      </w:pPr>
      <w:r>
        <w:rPr>
          <w:rFonts w:ascii="Times New Roman" w:hAnsi="Times New Roman" w:cs="Times New Roman"/>
          <w:sz w:val="24"/>
          <w:szCs w:val="24"/>
          <w:lang w:val="lt-LT"/>
        </w:rPr>
        <w:t>1.2.</w:t>
      </w:r>
      <w:r w:rsidR="00232726" w:rsidRPr="00EA28A7">
        <w:rPr>
          <w:rFonts w:ascii="Times New Roman" w:hAnsi="Times New Roman" w:cs="Times New Roman"/>
          <w:sz w:val="24"/>
          <w:szCs w:val="24"/>
          <w:lang w:val="lt-LT"/>
        </w:rPr>
        <w:t xml:space="preserve"> vaiko atstovai pagal įstatymą;</w:t>
      </w:r>
    </w:p>
    <w:p w14:paraId="37D42A7B" w14:textId="139CD62E" w:rsidR="00232726" w:rsidRPr="00EA28A7" w:rsidRDefault="005E3020" w:rsidP="005E3020">
      <w:pPr>
        <w:jc w:val="both"/>
        <w:rPr>
          <w:rFonts w:ascii="Times New Roman" w:hAnsi="Times New Roman" w:cs="Times New Roman"/>
          <w:sz w:val="24"/>
          <w:szCs w:val="24"/>
          <w:lang w:val="lt-LT"/>
        </w:rPr>
      </w:pPr>
      <w:r>
        <w:rPr>
          <w:rFonts w:ascii="Times New Roman" w:hAnsi="Times New Roman" w:cs="Times New Roman"/>
          <w:sz w:val="24"/>
          <w:szCs w:val="24"/>
          <w:lang w:val="lt-LT"/>
        </w:rPr>
        <w:lastRenderedPageBreak/>
        <w:t xml:space="preserve">1.3. </w:t>
      </w:r>
      <w:r w:rsidR="00232726" w:rsidRPr="00EA28A7">
        <w:rPr>
          <w:rFonts w:ascii="Times New Roman" w:hAnsi="Times New Roman" w:cs="Times New Roman"/>
          <w:sz w:val="24"/>
          <w:szCs w:val="24"/>
          <w:lang w:val="lt-LT"/>
        </w:rPr>
        <w:t>teritorinė policijos įstaiga;</w:t>
      </w:r>
    </w:p>
    <w:p w14:paraId="616E80C8" w14:textId="56A6E951" w:rsidR="00232726" w:rsidRPr="00EA28A7" w:rsidRDefault="005E3020" w:rsidP="005E3020">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1.4. </w:t>
      </w:r>
      <w:r w:rsidR="00232726" w:rsidRPr="00EA28A7">
        <w:rPr>
          <w:rFonts w:ascii="Times New Roman" w:hAnsi="Times New Roman" w:cs="Times New Roman"/>
          <w:sz w:val="24"/>
          <w:szCs w:val="24"/>
          <w:lang w:val="lt-LT"/>
        </w:rPr>
        <w:t>mokykla;</w:t>
      </w:r>
    </w:p>
    <w:p w14:paraId="674F5929" w14:textId="10C50CAE" w:rsidR="00232726" w:rsidRPr="00EA28A7" w:rsidRDefault="005E3020" w:rsidP="005E3020">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1.5. </w:t>
      </w:r>
      <w:r w:rsidR="00232726" w:rsidRPr="00EA28A7">
        <w:rPr>
          <w:rFonts w:ascii="Times New Roman" w:hAnsi="Times New Roman" w:cs="Times New Roman"/>
          <w:sz w:val="24"/>
          <w:szCs w:val="24"/>
          <w:lang w:val="lt-LT"/>
        </w:rPr>
        <w:t>seniūnija;</w:t>
      </w:r>
    </w:p>
    <w:p w14:paraId="6A1C784C" w14:textId="1FE99BA8" w:rsidR="00232726" w:rsidRPr="00EA28A7" w:rsidRDefault="005E3020" w:rsidP="005E3020">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1.6. </w:t>
      </w:r>
      <w:r w:rsidR="00232726" w:rsidRPr="00EA28A7">
        <w:rPr>
          <w:rFonts w:ascii="Times New Roman" w:hAnsi="Times New Roman" w:cs="Times New Roman"/>
          <w:sz w:val="24"/>
          <w:szCs w:val="24"/>
          <w:lang w:val="lt-LT"/>
        </w:rPr>
        <w:t>prokuroras;</w:t>
      </w:r>
    </w:p>
    <w:p w14:paraId="613FE5DB" w14:textId="3C8F7040" w:rsidR="00232726" w:rsidRPr="00EA28A7" w:rsidRDefault="005E3020" w:rsidP="005E3020">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1.7. </w:t>
      </w:r>
      <w:r w:rsidR="00232726" w:rsidRPr="00EA28A7">
        <w:rPr>
          <w:rFonts w:ascii="Times New Roman" w:hAnsi="Times New Roman" w:cs="Times New Roman"/>
          <w:sz w:val="24"/>
          <w:szCs w:val="24"/>
          <w:lang w:val="lt-LT"/>
        </w:rPr>
        <w:t>teismas ir administracinio nusižengimo bylą ne teismo tvarka nagrinėjanti institucija (pareigūnas) (dėl vaikų nuo 16 iki 18 metų padarytų administracinių nusižengimų);</w:t>
      </w:r>
    </w:p>
    <w:p w14:paraId="6B61F220" w14:textId="0934BF6F" w:rsidR="00232726" w:rsidRPr="00577403" w:rsidRDefault="00577403" w:rsidP="00577403">
      <w:pPr>
        <w:spacing w:line="259" w:lineRule="auto"/>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2. </w:t>
      </w:r>
      <w:r w:rsidR="0069623F">
        <w:rPr>
          <w:rFonts w:ascii="Times New Roman" w:hAnsi="Times New Roman" w:cs="Times New Roman"/>
          <w:sz w:val="24"/>
          <w:szCs w:val="24"/>
          <w:lang w:val="lt-LT"/>
        </w:rPr>
        <w:t>V</w:t>
      </w:r>
      <w:r w:rsidR="00232726" w:rsidRPr="00577403">
        <w:rPr>
          <w:rFonts w:ascii="Times New Roman" w:hAnsi="Times New Roman" w:cs="Times New Roman"/>
          <w:sz w:val="24"/>
          <w:szCs w:val="24"/>
          <w:lang w:val="lt-LT"/>
        </w:rPr>
        <w:t>aiko vidutinės priežiūros priemonės skyrimo turi teisę kreiptis:</w:t>
      </w:r>
    </w:p>
    <w:p w14:paraId="2792A139" w14:textId="7B744EA8" w:rsidR="00232726" w:rsidRPr="00EA28A7" w:rsidRDefault="00DC0A1D" w:rsidP="00DC0A1D">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2.1. </w:t>
      </w:r>
      <w:r w:rsidR="00232726" w:rsidRPr="00EA28A7">
        <w:rPr>
          <w:rFonts w:ascii="Times New Roman" w:hAnsi="Times New Roman" w:cs="Times New Roman"/>
          <w:sz w:val="24"/>
          <w:szCs w:val="24"/>
          <w:lang w:val="lt-LT"/>
        </w:rPr>
        <w:t>specialistas, vykdęs vaiko minimalios priežiūros priemonių koordinavimo atvejo vadybininko funkcijas (toliau – atvejo vadybininkas);</w:t>
      </w:r>
    </w:p>
    <w:p w14:paraId="3F3FDB41" w14:textId="18946CF2" w:rsidR="00232726" w:rsidRPr="00EA28A7" w:rsidRDefault="00DC0A1D" w:rsidP="00DC0A1D">
      <w:pPr>
        <w:jc w:val="both"/>
        <w:rPr>
          <w:rFonts w:ascii="Times New Roman" w:hAnsi="Times New Roman" w:cs="Times New Roman"/>
          <w:sz w:val="24"/>
          <w:szCs w:val="24"/>
          <w:lang w:val="lt-LT"/>
        </w:rPr>
      </w:pPr>
      <w:r>
        <w:rPr>
          <w:rFonts w:ascii="Times New Roman" w:hAnsi="Times New Roman" w:cs="Times New Roman"/>
          <w:sz w:val="24"/>
          <w:szCs w:val="24"/>
          <w:lang w:val="lt-LT"/>
        </w:rPr>
        <w:t>2.2.</w:t>
      </w:r>
      <w:r w:rsidR="00232726" w:rsidRPr="00EA28A7">
        <w:rPr>
          <w:rFonts w:ascii="Times New Roman" w:hAnsi="Times New Roman" w:cs="Times New Roman"/>
          <w:sz w:val="24"/>
          <w:szCs w:val="24"/>
          <w:lang w:val="lt-LT"/>
        </w:rPr>
        <w:t xml:space="preserve"> vaiko atstovai pagal įstatymą;</w:t>
      </w:r>
    </w:p>
    <w:p w14:paraId="0FCB1466" w14:textId="33ED5E22" w:rsidR="00232726" w:rsidRPr="00EA28A7" w:rsidRDefault="00DC0A1D" w:rsidP="00DC0A1D">
      <w:pPr>
        <w:jc w:val="both"/>
        <w:rPr>
          <w:rFonts w:ascii="Times New Roman" w:hAnsi="Times New Roman" w:cs="Times New Roman"/>
          <w:sz w:val="24"/>
          <w:szCs w:val="24"/>
          <w:lang w:val="lt-LT"/>
        </w:rPr>
      </w:pPr>
      <w:r>
        <w:rPr>
          <w:rFonts w:ascii="Times New Roman" w:hAnsi="Times New Roman" w:cs="Times New Roman"/>
          <w:sz w:val="24"/>
          <w:szCs w:val="24"/>
          <w:lang w:val="lt-LT"/>
        </w:rPr>
        <w:t>2.3.</w:t>
      </w:r>
      <w:r w:rsidR="00232726" w:rsidRPr="00EA28A7">
        <w:rPr>
          <w:rFonts w:ascii="Times New Roman" w:hAnsi="Times New Roman" w:cs="Times New Roman"/>
          <w:sz w:val="24"/>
          <w:szCs w:val="24"/>
          <w:lang w:val="lt-LT"/>
        </w:rPr>
        <w:t xml:space="preserve"> teritorinė policijos įstaiga;</w:t>
      </w:r>
    </w:p>
    <w:p w14:paraId="5BFBB24D" w14:textId="285D015F" w:rsidR="00232726" w:rsidRPr="00EA28A7" w:rsidRDefault="00DC0A1D" w:rsidP="00DC0A1D">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2.5. </w:t>
      </w:r>
      <w:r w:rsidR="00232726" w:rsidRPr="00EA28A7">
        <w:rPr>
          <w:rFonts w:ascii="Times New Roman" w:hAnsi="Times New Roman" w:cs="Times New Roman"/>
          <w:sz w:val="24"/>
          <w:szCs w:val="24"/>
          <w:lang w:val="lt-LT"/>
        </w:rPr>
        <w:t>prokuroras;</w:t>
      </w:r>
    </w:p>
    <w:p w14:paraId="61F41AFF" w14:textId="23731496" w:rsidR="00232726" w:rsidRDefault="00DC0A1D" w:rsidP="00DC0A1D">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2.6. </w:t>
      </w:r>
      <w:r w:rsidR="00232726" w:rsidRPr="00EA28A7">
        <w:rPr>
          <w:rFonts w:ascii="Times New Roman" w:hAnsi="Times New Roman" w:cs="Times New Roman"/>
          <w:sz w:val="24"/>
          <w:szCs w:val="24"/>
          <w:lang w:val="lt-LT"/>
        </w:rPr>
        <w:t>teismas ir administracinio nusižengimo bylą ne teismo tvarka nagrinėjanti institucija (pareigūnas) (dėl vaikų nuo 16 iki 18 metų padarytų administracinių nusižengimų)</w:t>
      </w:r>
      <w:r w:rsidR="00E83D13">
        <w:rPr>
          <w:rFonts w:ascii="Times New Roman" w:hAnsi="Times New Roman" w:cs="Times New Roman"/>
          <w:sz w:val="24"/>
          <w:szCs w:val="24"/>
          <w:lang w:val="lt-LT"/>
        </w:rPr>
        <w:t>.</w:t>
      </w:r>
    </w:p>
    <w:p w14:paraId="6CBC9F78" w14:textId="6BADB20A" w:rsidR="00232726" w:rsidRPr="00E83D13" w:rsidRDefault="00E83D13" w:rsidP="00E83D13">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Dėl </w:t>
      </w:r>
      <w:r w:rsidR="00232726" w:rsidRPr="00E83D13">
        <w:rPr>
          <w:rFonts w:ascii="Times New Roman" w:hAnsi="Times New Roman" w:cs="Times New Roman"/>
          <w:sz w:val="24"/>
          <w:szCs w:val="24"/>
          <w:lang w:val="lt-LT"/>
        </w:rPr>
        <w:t>vaiko minimalios priežiūros priemonių pakeitimo ar panaikinimo turi teisę kreiptis tarpinstitucinio bendradarbiavimo koordinatorius, vaikas, vaiko atstovai pagal įstatymą, teritorinė policijos įstaiga, mokykla, prokuroras, atvejo vadybininkas; dėl vaiko vidutinės priežiūros priemonių pakeitimo ar panaikinimo turi teisę kreiptis vaikas, vaiko atstovai pagal įstatymą, teritorinė policijos įstaiga, prokuroras, specialistas, vykdęs koordinuotai teikiamų paslaugų teikimo atvejo vadybininko funkcijas, ir vaikų socializacijos centras;</w:t>
      </w:r>
    </w:p>
    <w:p w14:paraId="1B3EC1F2" w14:textId="16433034" w:rsidR="00232726" w:rsidRPr="00E83D13" w:rsidRDefault="00E83D13" w:rsidP="00E83D13">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Dėl </w:t>
      </w:r>
      <w:r w:rsidR="00232726" w:rsidRPr="00E83D13">
        <w:rPr>
          <w:rFonts w:ascii="Times New Roman" w:hAnsi="Times New Roman" w:cs="Times New Roman"/>
          <w:sz w:val="24"/>
          <w:szCs w:val="24"/>
          <w:lang w:val="lt-LT"/>
        </w:rPr>
        <w:t>vaiko minimalios priežiūros priemonių pratęsimo turi teisę kreiptis teritorinė policijos įstaiga, mokykla, tarpinstitucinio bendradarbiavimo koordinatorius, prokuroras ir vaiko minimalios priežiūros priemonę vykdantis asmuo;</w:t>
      </w:r>
    </w:p>
    <w:p w14:paraId="51A3246C" w14:textId="74D66F2C" w:rsidR="00232726" w:rsidRPr="00E83D13" w:rsidRDefault="00E83D13" w:rsidP="00E83D13">
      <w:pPr>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Dėl </w:t>
      </w:r>
      <w:r w:rsidR="00232726" w:rsidRPr="00E83D13">
        <w:rPr>
          <w:rFonts w:ascii="Times New Roman" w:hAnsi="Times New Roman" w:cs="Times New Roman"/>
          <w:sz w:val="24"/>
          <w:szCs w:val="24"/>
          <w:lang w:val="lt-LT"/>
        </w:rPr>
        <w:t>vaiko vidutinės priežiūros priemonės pratęsimo turi teisę kreiptis atvejo vadybininkas, teritorinė policijos įstaiga, prokuroras ir vaikų socializacijos centras.</w:t>
      </w:r>
    </w:p>
    <w:p w14:paraId="4C39B38D" w14:textId="77777777" w:rsidR="00EA28A7" w:rsidRDefault="00EA28A7" w:rsidP="00232726">
      <w:pPr>
        <w:jc w:val="both"/>
        <w:rPr>
          <w:rFonts w:ascii="Times New Roman" w:hAnsi="Times New Roman" w:cs="Times New Roman"/>
          <w:b/>
          <w:bCs/>
          <w:sz w:val="24"/>
          <w:szCs w:val="24"/>
          <w:lang w:val="lt-LT"/>
        </w:rPr>
      </w:pPr>
      <w:bookmarkStart w:id="0" w:name="_Hlk184217041"/>
    </w:p>
    <w:p w14:paraId="2E65E7FE" w14:textId="5D9585C5" w:rsidR="00232726" w:rsidRPr="00EA28A7" w:rsidRDefault="00232726" w:rsidP="00232726">
      <w:pPr>
        <w:jc w:val="both"/>
        <w:rPr>
          <w:rFonts w:ascii="Times New Roman" w:hAnsi="Times New Roman" w:cs="Times New Roman"/>
          <w:b/>
          <w:bCs/>
          <w:sz w:val="24"/>
          <w:szCs w:val="24"/>
          <w:lang w:val="lt-LT"/>
        </w:rPr>
      </w:pPr>
      <w:r w:rsidRPr="00EA28A7">
        <w:rPr>
          <w:rFonts w:ascii="Times New Roman" w:hAnsi="Times New Roman" w:cs="Times New Roman"/>
          <w:b/>
          <w:bCs/>
          <w:sz w:val="24"/>
          <w:szCs w:val="24"/>
          <w:lang w:val="lt-LT"/>
        </w:rPr>
        <w:t>Teisės aktai</w:t>
      </w:r>
      <w:bookmarkEnd w:id="0"/>
      <w:r w:rsidRPr="00EA28A7">
        <w:rPr>
          <w:rFonts w:ascii="Times New Roman" w:hAnsi="Times New Roman" w:cs="Times New Roman"/>
          <w:b/>
          <w:bCs/>
          <w:sz w:val="24"/>
          <w:szCs w:val="24"/>
          <w:lang w:val="lt-LT"/>
        </w:rPr>
        <w:t>, reguliuojantys paslaugos teikimą</w:t>
      </w:r>
    </w:p>
    <w:p w14:paraId="0CA3192D" w14:textId="6B59C8D7" w:rsidR="00232726" w:rsidRPr="00822386" w:rsidRDefault="00822386" w:rsidP="00822386">
      <w:pPr>
        <w:jc w:val="both"/>
        <w:rPr>
          <w:rFonts w:ascii="Times New Roman" w:hAnsi="Times New Roman" w:cs="Times New Roman"/>
          <w:sz w:val="24"/>
          <w:szCs w:val="24"/>
          <w:lang w:val="lt-LT"/>
        </w:rPr>
      </w:pPr>
      <w:r w:rsidRPr="00822386">
        <w:rPr>
          <w:rFonts w:ascii="Times New Roman" w:hAnsi="Times New Roman" w:cs="Times New Roman"/>
          <w:sz w:val="24"/>
          <w:szCs w:val="24"/>
        </w:rPr>
        <w:t xml:space="preserve">1. </w:t>
      </w:r>
      <w:hyperlink r:id="rId6" w:history="1">
        <w:r w:rsidR="00232726" w:rsidRPr="00822386">
          <w:rPr>
            <w:rStyle w:val="Hyperlink"/>
            <w:rFonts w:ascii="Times New Roman" w:hAnsi="Times New Roman" w:cs="Times New Roman"/>
            <w:sz w:val="24"/>
            <w:szCs w:val="24"/>
            <w:lang w:val="lt-LT"/>
          </w:rPr>
          <w:t>Lietuvos Respublikos vaiko minimalios ir vidutinės priežiūros įstatymas</w:t>
        </w:r>
      </w:hyperlink>
      <w:r w:rsidR="00232726" w:rsidRPr="00822386">
        <w:rPr>
          <w:rFonts w:ascii="Times New Roman" w:hAnsi="Times New Roman" w:cs="Times New Roman"/>
          <w:sz w:val="24"/>
          <w:szCs w:val="24"/>
          <w:lang w:val="lt-LT"/>
        </w:rPr>
        <w:t xml:space="preserve"> </w:t>
      </w:r>
    </w:p>
    <w:p w14:paraId="68099D73" w14:textId="1CF0C8A6" w:rsidR="00232726" w:rsidRPr="00822386" w:rsidRDefault="00822386" w:rsidP="00822386">
      <w:pPr>
        <w:jc w:val="both"/>
        <w:rPr>
          <w:rFonts w:ascii="Times New Roman" w:hAnsi="Times New Roman" w:cs="Times New Roman"/>
          <w:sz w:val="24"/>
          <w:szCs w:val="24"/>
          <w:lang w:val="lt-LT"/>
        </w:rPr>
      </w:pPr>
      <w:r w:rsidRPr="00822386">
        <w:rPr>
          <w:rFonts w:ascii="Times New Roman" w:hAnsi="Times New Roman" w:cs="Times New Roman"/>
          <w:sz w:val="24"/>
          <w:szCs w:val="24"/>
        </w:rPr>
        <w:t xml:space="preserve">2. </w:t>
      </w:r>
      <w:hyperlink r:id="rId7" w:history="1">
        <w:r w:rsidR="00232726" w:rsidRPr="00822386">
          <w:rPr>
            <w:rStyle w:val="Hyperlink"/>
            <w:rFonts w:ascii="Times New Roman" w:hAnsi="Times New Roman" w:cs="Times New Roman"/>
            <w:sz w:val="24"/>
            <w:szCs w:val="24"/>
            <w:lang w:val="lt-LT"/>
          </w:rPr>
          <w:t>Vaiko minimalios ir vidutinės priežiūros priemonių ar auklėjamojo poveikio priemonės įgyvendinimo Kėdainių rajono savivaldybėje organizavimo, koordinavimo ir kontrolės tvarkos aprašas</w:t>
        </w:r>
      </w:hyperlink>
    </w:p>
    <w:p w14:paraId="53EA3744" w14:textId="77777777" w:rsidR="00232726" w:rsidRPr="00EA28A7" w:rsidRDefault="00232726" w:rsidP="00232726">
      <w:pPr>
        <w:jc w:val="both"/>
        <w:rPr>
          <w:rFonts w:ascii="Times New Roman" w:hAnsi="Times New Roman" w:cs="Times New Roman"/>
          <w:b/>
          <w:bCs/>
          <w:sz w:val="24"/>
          <w:szCs w:val="24"/>
          <w:lang w:val="lt-LT"/>
        </w:rPr>
      </w:pPr>
    </w:p>
    <w:p w14:paraId="5E0367A9" w14:textId="4F8CC524" w:rsidR="00CF2842" w:rsidRDefault="00CF2842" w:rsidP="00232726">
      <w:pPr>
        <w:jc w:val="both"/>
        <w:rPr>
          <w:rFonts w:ascii="Times New Roman" w:hAnsi="Times New Roman" w:cs="Times New Roman"/>
          <w:b/>
          <w:bCs/>
          <w:sz w:val="24"/>
          <w:szCs w:val="24"/>
          <w:lang w:val="lt-LT"/>
        </w:rPr>
      </w:pPr>
      <w:r>
        <w:rPr>
          <w:rFonts w:ascii="Times New Roman" w:hAnsi="Times New Roman" w:cs="Times New Roman"/>
          <w:b/>
          <w:bCs/>
          <w:sz w:val="24"/>
          <w:szCs w:val="24"/>
          <w:lang w:val="lt-LT"/>
        </w:rPr>
        <w:t>Informacija ir dokumentai kuriuos turi pateikti asmuo</w:t>
      </w:r>
    </w:p>
    <w:p w14:paraId="0FE9A8DF" w14:textId="22B60CE0" w:rsidR="00CF2842" w:rsidRPr="00CF2842" w:rsidRDefault="00856E0C" w:rsidP="00577403">
      <w:pPr>
        <w:jc w:val="both"/>
        <w:rPr>
          <w:rFonts w:ascii="Times New Roman" w:hAnsi="Times New Roman" w:cs="Times New Roman"/>
          <w:sz w:val="24"/>
          <w:szCs w:val="24"/>
          <w:lang w:val="lt-LT"/>
        </w:rPr>
      </w:pPr>
      <w:r>
        <w:rPr>
          <w:rFonts w:ascii="Times New Roman" w:hAnsi="Times New Roman" w:cs="Times New Roman"/>
          <w:sz w:val="24"/>
          <w:szCs w:val="24"/>
          <w:lang w:val="lt-LT"/>
        </w:rPr>
        <w:t>Fizinis ar juridinis a</w:t>
      </w:r>
      <w:r w:rsidR="00CF2842" w:rsidRPr="00CF2842">
        <w:rPr>
          <w:rFonts w:ascii="Times New Roman" w:hAnsi="Times New Roman" w:cs="Times New Roman"/>
          <w:sz w:val="24"/>
          <w:szCs w:val="24"/>
          <w:lang w:val="lt-LT"/>
        </w:rPr>
        <w:t>smuo turi pateikti</w:t>
      </w:r>
      <w:r w:rsidR="00CF2842">
        <w:rPr>
          <w:rFonts w:ascii="Times New Roman" w:hAnsi="Times New Roman" w:cs="Times New Roman"/>
          <w:sz w:val="24"/>
          <w:szCs w:val="24"/>
          <w:lang w:val="lt-LT"/>
        </w:rPr>
        <w:t xml:space="preserve"> prašym</w:t>
      </w:r>
      <w:r w:rsidR="00D50BE6">
        <w:rPr>
          <w:rFonts w:ascii="Times New Roman" w:hAnsi="Times New Roman" w:cs="Times New Roman"/>
          <w:sz w:val="24"/>
          <w:szCs w:val="24"/>
          <w:lang w:val="lt-LT"/>
        </w:rPr>
        <w:t>ą</w:t>
      </w:r>
      <w:r w:rsidR="00B8700C">
        <w:rPr>
          <w:rFonts w:ascii="Times New Roman" w:hAnsi="Times New Roman" w:cs="Times New Roman"/>
          <w:sz w:val="24"/>
          <w:szCs w:val="24"/>
          <w:lang w:val="lt-LT"/>
        </w:rPr>
        <w:t xml:space="preserve"> (priedas)</w:t>
      </w:r>
      <w:r w:rsidR="00CF2842">
        <w:rPr>
          <w:rFonts w:ascii="Times New Roman" w:hAnsi="Times New Roman" w:cs="Times New Roman"/>
          <w:sz w:val="24"/>
          <w:szCs w:val="24"/>
          <w:lang w:val="lt-LT"/>
        </w:rPr>
        <w:t xml:space="preserve">. </w:t>
      </w:r>
    </w:p>
    <w:p w14:paraId="1034047F" w14:textId="77777777" w:rsidR="00CF2842" w:rsidRDefault="00CF2842" w:rsidP="00232726">
      <w:pPr>
        <w:jc w:val="both"/>
        <w:rPr>
          <w:rFonts w:ascii="Times New Roman" w:hAnsi="Times New Roman" w:cs="Times New Roman"/>
          <w:b/>
          <w:bCs/>
          <w:sz w:val="24"/>
          <w:szCs w:val="24"/>
          <w:lang w:val="lt-LT"/>
        </w:rPr>
      </w:pPr>
    </w:p>
    <w:p w14:paraId="5B571A85" w14:textId="782074F6" w:rsidR="00232726" w:rsidRPr="00EA28A7" w:rsidRDefault="00232726" w:rsidP="00232726">
      <w:pPr>
        <w:jc w:val="both"/>
        <w:rPr>
          <w:rFonts w:ascii="Times New Roman" w:hAnsi="Times New Roman" w:cs="Times New Roman"/>
          <w:b/>
          <w:bCs/>
          <w:sz w:val="24"/>
          <w:szCs w:val="24"/>
          <w:lang w:val="lt-LT"/>
        </w:rPr>
      </w:pPr>
      <w:r w:rsidRPr="00EA28A7">
        <w:rPr>
          <w:rFonts w:ascii="Times New Roman" w:hAnsi="Times New Roman" w:cs="Times New Roman"/>
          <w:b/>
          <w:bCs/>
          <w:sz w:val="24"/>
          <w:szCs w:val="24"/>
          <w:lang w:val="lt-LT"/>
        </w:rPr>
        <w:t>Už paslaugos teikimą atsakingo asmens kontaktai </w:t>
      </w:r>
    </w:p>
    <w:p w14:paraId="42F85765" w14:textId="34C6225D" w:rsidR="00232726" w:rsidRPr="00EA28A7" w:rsidRDefault="00232726" w:rsidP="00577403">
      <w:pPr>
        <w:jc w:val="both"/>
        <w:rPr>
          <w:rFonts w:ascii="Times New Roman" w:hAnsi="Times New Roman" w:cs="Times New Roman"/>
          <w:sz w:val="24"/>
          <w:szCs w:val="24"/>
          <w:lang w:val="lt-LT"/>
        </w:rPr>
      </w:pPr>
      <w:r w:rsidRPr="00EA28A7">
        <w:rPr>
          <w:rFonts w:ascii="Times New Roman" w:hAnsi="Times New Roman" w:cs="Times New Roman"/>
          <w:sz w:val="24"/>
          <w:szCs w:val="24"/>
          <w:lang w:val="lt-LT"/>
        </w:rPr>
        <w:t xml:space="preserve">Tarpinstitucinio bendradarbiavimo koordinatorė </w:t>
      </w:r>
      <w:r w:rsidR="00F37C7A">
        <w:rPr>
          <w:rFonts w:ascii="Times New Roman" w:hAnsi="Times New Roman" w:cs="Times New Roman"/>
          <w:sz w:val="24"/>
          <w:szCs w:val="24"/>
          <w:lang w:val="lt-LT"/>
        </w:rPr>
        <w:t>v</w:t>
      </w:r>
      <w:r w:rsidRPr="00EA28A7">
        <w:rPr>
          <w:rFonts w:ascii="Times New Roman" w:hAnsi="Times New Roman" w:cs="Times New Roman"/>
          <w:sz w:val="24"/>
          <w:szCs w:val="24"/>
          <w:lang w:val="lt-LT"/>
        </w:rPr>
        <w:t xml:space="preserve">yr. specialistė, Daiva Mickevičienė Tel. +370 347 69 586, +370 676 99768 El. paštas </w:t>
      </w:r>
      <w:hyperlink r:id="rId8" w:history="1">
        <w:r w:rsidRPr="00EA28A7">
          <w:rPr>
            <w:rStyle w:val="Hyperlink"/>
            <w:rFonts w:ascii="Times New Roman" w:hAnsi="Times New Roman" w:cs="Times New Roman"/>
            <w:sz w:val="24"/>
            <w:szCs w:val="24"/>
            <w:lang w:val="lt-LT"/>
          </w:rPr>
          <w:t>daiva.mickeviciene@kedainiai.lt</w:t>
        </w:r>
      </w:hyperlink>
      <w:r w:rsidR="00F37C7A">
        <w:rPr>
          <w:rStyle w:val="Hyperlink"/>
          <w:rFonts w:ascii="Times New Roman" w:hAnsi="Times New Roman" w:cs="Times New Roman"/>
          <w:sz w:val="24"/>
          <w:szCs w:val="24"/>
          <w:lang w:val="lt-LT"/>
        </w:rPr>
        <w:t>.</w:t>
      </w:r>
    </w:p>
    <w:p w14:paraId="4C3DA817" w14:textId="77777777" w:rsidR="00232726" w:rsidRPr="00EA28A7" w:rsidRDefault="00232726" w:rsidP="00232726">
      <w:pPr>
        <w:jc w:val="both"/>
        <w:rPr>
          <w:rFonts w:ascii="Times New Roman" w:hAnsi="Times New Roman" w:cs="Times New Roman"/>
          <w:sz w:val="24"/>
          <w:szCs w:val="24"/>
          <w:lang w:val="lt-LT"/>
        </w:rPr>
      </w:pPr>
    </w:p>
    <w:p w14:paraId="7466517F" w14:textId="47865EE1" w:rsidR="00232726" w:rsidRPr="00EA28A7" w:rsidRDefault="00232726" w:rsidP="00232726">
      <w:pPr>
        <w:rPr>
          <w:rFonts w:ascii="Times New Roman" w:hAnsi="Times New Roman" w:cs="Times New Roman"/>
          <w:b/>
          <w:bCs/>
          <w:sz w:val="24"/>
          <w:szCs w:val="24"/>
          <w:lang w:val="lt-LT"/>
        </w:rPr>
      </w:pPr>
      <w:r w:rsidRPr="00EA28A7">
        <w:rPr>
          <w:rFonts w:ascii="Times New Roman" w:hAnsi="Times New Roman" w:cs="Times New Roman"/>
          <w:b/>
          <w:bCs/>
          <w:sz w:val="24"/>
          <w:szCs w:val="24"/>
          <w:lang w:val="lt-LT"/>
        </w:rPr>
        <w:t>Informacija apie teikėją</w:t>
      </w:r>
    </w:p>
    <w:p w14:paraId="1451587F" w14:textId="7186396B" w:rsidR="00232726" w:rsidRDefault="00232726" w:rsidP="00577403">
      <w:pPr>
        <w:jc w:val="both"/>
        <w:rPr>
          <w:rFonts w:ascii="Times New Roman" w:hAnsi="Times New Roman" w:cs="Times New Roman"/>
          <w:sz w:val="24"/>
          <w:szCs w:val="24"/>
          <w:lang w:val="lt-LT"/>
        </w:rPr>
      </w:pPr>
      <w:bookmarkStart w:id="1" w:name="_Hlk191017611"/>
      <w:r w:rsidRPr="00EA28A7">
        <w:rPr>
          <w:rFonts w:ascii="Times New Roman" w:hAnsi="Times New Roman" w:cs="Times New Roman"/>
          <w:sz w:val="24"/>
          <w:szCs w:val="24"/>
          <w:lang w:val="lt-LT"/>
        </w:rPr>
        <w:t xml:space="preserve">Kėdainių rajono savivaldybės administracija, įmonės kodas 188768545, adresas J. Basanavičiaus g. 36, LT-57288 Kėdainiai, interneto svetainė https:/www.kedainiai.lt, el. p. </w:t>
      </w:r>
      <w:hyperlink r:id="rId9" w:history="1">
        <w:r w:rsidR="00ED50B4" w:rsidRPr="00ED50B4">
          <w:rPr>
            <w:rStyle w:val="Hyperlink"/>
            <w:rFonts w:ascii="Times New Roman" w:hAnsi="Times New Roman" w:cs="Times New Roman"/>
            <w:color w:val="auto"/>
            <w:sz w:val="24"/>
            <w:szCs w:val="24"/>
            <w:u w:val="none"/>
            <w:lang w:val="lt-LT"/>
          </w:rPr>
          <w:t>administracija@kedainiai.lt</w:t>
        </w:r>
      </w:hyperlink>
      <w:r w:rsidR="00F37C7A" w:rsidRPr="00ED50B4">
        <w:rPr>
          <w:rFonts w:ascii="Times New Roman" w:hAnsi="Times New Roman" w:cs="Times New Roman"/>
          <w:sz w:val="24"/>
          <w:szCs w:val="24"/>
          <w:lang w:val="lt-LT"/>
        </w:rPr>
        <w:t>.</w:t>
      </w:r>
    </w:p>
    <w:p w14:paraId="76B1AA58" w14:textId="77777777" w:rsidR="00ED50B4" w:rsidRDefault="00ED50B4" w:rsidP="00ED50B4">
      <w:pPr>
        <w:rPr>
          <w:rFonts w:ascii="Times New Roman" w:hAnsi="Times New Roman" w:cs="Times New Roman"/>
          <w:b/>
          <w:bCs/>
          <w:sz w:val="24"/>
          <w:szCs w:val="24"/>
          <w:lang w:val="lt-LT"/>
        </w:rPr>
      </w:pPr>
    </w:p>
    <w:p w14:paraId="12AC1589" w14:textId="201C3F35" w:rsidR="00ED50B4" w:rsidRPr="00570C27" w:rsidRDefault="00ED50B4" w:rsidP="00ED50B4">
      <w:pPr>
        <w:rPr>
          <w:rFonts w:ascii="Times New Roman" w:hAnsi="Times New Roman" w:cs="Times New Roman"/>
          <w:b/>
          <w:bCs/>
          <w:sz w:val="24"/>
          <w:szCs w:val="24"/>
          <w:lang w:val="lt-LT"/>
        </w:rPr>
      </w:pPr>
      <w:r w:rsidRPr="00570C27">
        <w:rPr>
          <w:rFonts w:ascii="Times New Roman" w:hAnsi="Times New Roman" w:cs="Times New Roman"/>
          <w:b/>
          <w:bCs/>
          <w:sz w:val="24"/>
          <w:szCs w:val="24"/>
          <w:lang w:val="lt-LT"/>
        </w:rPr>
        <w:t>Paslaugos teikėjo veiksmų (neveikimo) apskundimo tvarka</w:t>
      </w:r>
    </w:p>
    <w:p w14:paraId="6EC2DAAB" w14:textId="77777777" w:rsidR="00ED50B4" w:rsidRPr="00064C2C" w:rsidRDefault="00ED50B4" w:rsidP="00ED50B4">
      <w:pPr>
        <w:spacing w:after="160" w:line="259" w:lineRule="auto"/>
        <w:jc w:val="both"/>
        <w:rPr>
          <w:rFonts w:ascii="Times New Roman" w:hAnsi="Times New Roman" w:cs="Times New Roman"/>
          <w:sz w:val="24"/>
          <w:szCs w:val="24"/>
          <w:lang w:val="lt-LT"/>
        </w:rPr>
      </w:pPr>
      <w:r w:rsidRPr="00064C2C">
        <w:rPr>
          <w:rFonts w:ascii="Times New Roman" w:hAnsi="Times New Roman" w:cs="Times New Roman"/>
          <w:sz w:val="24"/>
          <w:szCs w:val="24"/>
          <w:lang w:val="lt-LT"/>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w:t>
      </w:r>
      <w:r w:rsidRPr="00064C2C">
        <w:rPr>
          <w:rFonts w:ascii="Times New Roman" w:hAnsi="Times New Roman" w:cs="Times New Roman"/>
          <w:sz w:val="24"/>
          <w:szCs w:val="24"/>
          <w:lang w:val="lt-LT"/>
        </w:rPr>
        <w:lastRenderedPageBreak/>
        <w:t>šio teismo rūmuose (per Lietuvos teismų elektroninių paslaugų portalą </w:t>
      </w:r>
      <w:hyperlink r:id="rId10" w:history="1">
        <w:r w:rsidRPr="00064C2C">
          <w:rPr>
            <w:rStyle w:val="Hyperlink"/>
            <w:rFonts w:ascii="Times New Roman" w:hAnsi="Times New Roman" w:cs="Times New Roman"/>
            <w:sz w:val="24"/>
            <w:szCs w:val="24"/>
            <w:lang w:val="lt-LT"/>
          </w:rPr>
          <w:t>https://e.teismas.lt</w:t>
        </w:r>
      </w:hyperlink>
      <w:r w:rsidRPr="00064C2C">
        <w:rPr>
          <w:rFonts w:ascii="Times New Roman" w:hAnsi="Times New Roman" w:cs="Times New Roman"/>
          <w:sz w:val="24"/>
          <w:szCs w:val="24"/>
          <w:lang w:val="lt-LT"/>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bookmarkEnd w:id="1"/>
    <w:p w14:paraId="669D8C78" w14:textId="77777777" w:rsidR="00ED50B4" w:rsidRPr="00EA28A7" w:rsidRDefault="00ED50B4" w:rsidP="00577403">
      <w:pPr>
        <w:jc w:val="both"/>
        <w:rPr>
          <w:rFonts w:ascii="Times New Roman" w:hAnsi="Times New Roman" w:cs="Times New Roman"/>
          <w:sz w:val="24"/>
          <w:szCs w:val="24"/>
          <w:lang w:val="lt-LT"/>
        </w:rPr>
      </w:pPr>
    </w:p>
    <w:sectPr w:rsidR="00ED50B4" w:rsidRPr="00EA28A7" w:rsidSect="00ED50B4">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C72B4"/>
    <w:multiLevelType w:val="hybridMultilevel"/>
    <w:tmpl w:val="D91E14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9975E35"/>
    <w:multiLevelType w:val="hybridMultilevel"/>
    <w:tmpl w:val="94760A06"/>
    <w:lvl w:ilvl="0" w:tplc="B3D69458">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 w15:restartNumberingAfterBreak="0">
    <w:nsid w:val="4BCB691D"/>
    <w:multiLevelType w:val="hybridMultilevel"/>
    <w:tmpl w:val="3CD89390"/>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A8901F1"/>
    <w:multiLevelType w:val="hybridMultilevel"/>
    <w:tmpl w:val="85DCEEDC"/>
    <w:lvl w:ilvl="0" w:tplc="A08803FE">
      <w:start w:val="1"/>
      <w:numFmt w:val="decimal"/>
      <w:lvlText w:val="%1)"/>
      <w:lvlJc w:val="left"/>
      <w:pPr>
        <w:ind w:left="735" w:hanging="37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2D7119B"/>
    <w:multiLevelType w:val="hybridMultilevel"/>
    <w:tmpl w:val="36C46AE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66870330"/>
    <w:multiLevelType w:val="hybridMultilevel"/>
    <w:tmpl w:val="57C80528"/>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6C8C7C21"/>
    <w:multiLevelType w:val="multilevel"/>
    <w:tmpl w:val="6996048E"/>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num w:numId="1" w16cid:durableId="343093163">
    <w:abstractNumId w:val="3"/>
  </w:num>
  <w:num w:numId="2" w16cid:durableId="958338370">
    <w:abstractNumId w:val="2"/>
  </w:num>
  <w:num w:numId="3" w16cid:durableId="957494997">
    <w:abstractNumId w:val="5"/>
  </w:num>
  <w:num w:numId="4" w16cid:durableId="589313244">
    <w:abstractNumId w:val="4"/>
  </w:num>
  <w:num w:numId="5" w16cid:durableId="11269655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941512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992653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726"/>
    <w:rsid w:val="00016CB5"/>
    <w:rsid w:val="000D7FD9"/>
    <w:rsid w:val="00124208"/>
    <w:rsid w:val="00197A99"/>
    <w:rsid w:val="00232726"/>
    <w:rsid w:val="00275186"/>
    <w:rsid w:val="002C2756"/>
    <w:rsid w:val="00392A7E"/>
    <w:rsid w:val="00491734"/>
    <w:rsid w:val="004C5257"/>
    <w:rsid w:val="00577403"/>
    <w:rsid w:val="005B347D"/>
    <w:rsid w:val="005B7660"/>
    <w:rsid w:val="005E3020"/>
    <w:rsid w:val="00634863"/>
    <w:rsid w:val="00655523"/>
    <w:rsid w:val="006638C4"/>
    <w:rsid w:val="0069623F"/>
    <w:rsid w:val="006A3BEE"/>
    <w:rsid w:val="007165F9"/>
    <w:rsid w:val="00783C34"/>
    <w:rsid w:val="00785C36"/>
    <w:rsid w:val="007934A6"/>
    <w:rsid w:val="007F666D"/>
    <w:rsid w:val="00822386"/>
    <w:rsid w:val="0082350A"/>
    <w:rsid w:val="00856E0C"/>
    <w:rsid w:val="00876524"/>
    <w:rsid w:val="00965AA8"/>
    <w:rsid w:val="00987564"/>
    <w:rsid w:val="00995FEE"/>
    <w:rsid w:val="00A15C5B"/>
    <w:rsid w:val="00A177FF"/>
    <w:rsid w:val="00AF2C93"/>
    <w:rsid w:val="00B8700C"/>
    <w:rsid w:val="00C277BB"/>
    <w:rsid w:val="00C51AD7"/>
    <w:rsid w:val="00CD0F41"/>
    <w:rsid w:val="00CF2842"/>
    <w:rsid w:val="00D50BE6"/>
    <w:rsid w:val="00DC0A1D"/>
    <w:rsid w:val="00DD5982"/>
    <w:rsid w:val="00DF0EA9"/>
    <w:rsid w:val="00E757ED"/>
    <w:rsid w:val="00E83D13"/>
    <w:rsid w:val="00EA28A7"/>
    <w:rsid w:val="00ED50B4"/>
    <w:rsid w:val="00EE56CC"/>
    <w:rsid w:val="00F12D66"/>
    <w:rsid w:val="00F37C7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D6D97"/>
  <w15:chartTrackingRefBased/>
  <w15:docId w15:val="{47692351-24B0-4AC3-8284-BD44A1017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726"/>
    <w:pPr>
      <w:spacing w:after="0" w:line="240" w:lineRule="auto"/>
    </w:pPr>
    <w:rPr>
      <w:rFonts w:ascii="Calibri" w:eastAsia="Calibri" w:hAnsi="Calibri" w:cs="Calibri"/>
      <w:kern w:val="0"/>
      <w:lang w:val="en-US"/>
    </w:rPr>
  </w:style>
  <w:style w:type="paragraph" w:styleId="Heading1">
    <w:name w:val="heading 1"/>
    <w:basedOn w:val="Normal"/>
    <w:next w:val="Normal"/>
    <w:link w:val="Heading1Char"/>
    <w:uiPriority w:val="9"/>
    <w:qFormat/>
    <w:rsid w:val="0023272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3272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3272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3272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3272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3272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272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272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272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272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3272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3272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3272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3272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327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27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27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2726"/>
    <w:rPr>
      <w:rFonts w:eastAsiaTheme="majorEastAsia" w:cstheme="majorBidi"/>
      <w:color w:val="272727" w:themeColor="text1" w:themeTint="D8"/>
    </w:rPr>
  </w:style>
  <w:style w:type="paragraph" w:styleId="Title">
    <w:name w:val="Title"/>
    <w:basedOn w:val="Normal"/>
    <w:next w:val="Normal"/>
    <w:link w:val="TitleChar"/>
    <w:uiPriority w:val="10"/>
    <w:qFormat/>
    <w:rsid w:val="0023272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27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27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27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2726"/>
    <w:pPr>
      <w:spacing w:before="160"/>
      <w:jc w:val="center"/>
    </w:pPr>
    <w:rPr>
      <w:i/>
      <w:iCs/>
      <w:color w:val="404040" w:themeColor="text1" w:themeTint="BF"/>
    </w:rPr>
  </w:style>
  <w:style w:type="character" w:customStyle="1" w:styleId="QuoteChar">
    <w:name w:val="Quote Char"/>
    <w:basedOn w:val="DefaultParagraphFont"/>
    <w:link w:val="Quote"/>
    <w:uiPriority w:val="29"/>
    <w:rsid w:val="00232726"/>
    <w:rPr>
      <w:i/>
      <w:iCs/>
      <w:color w:val="404040" w:themeColor="text1" w:themeTint="BF"/>
    </w:rPr>
  </w:style>
  <w:style w:type="paragraph" w:styleId="ListParagraph">
    <w:name w:val="List Paragraph"/>
    <w:basedOn w:val="Normal"/>
    <w:uiPriority w:val="34"/>
    <w:qFormat/>
    <w:rsid w:val="00232726"/>
    <w:pPr>
      <w:ind w:left="720"/>
      <w:contextualSpacing/>
    </w:pPr>
  </w:style>
  <w:style w:type="character" w:styleId="IntenseEmphasis">
    <w:name w:val="Intense Emphasis"/>
    <w:basedOn w:val="DefaultParagraphFont"/>
    <w:uiPriority w:val="21"/>
    <w:qFormat/>
    <w:rsid w:val="00232726"/>
    <w:rPr>
      <w:i/>
      <w:iCs/>
      <w:color w:val="2F5496" w:themeColor="accent1" w:themeShade="BF"/>
    </w:rPr>
  </w:style>
  <w:style w:type="paragraph" w:styleId="IntenseQuote">
    <w:name w:val="Intense Quote"/>
    <w:basedOn w:val="Normal"/>
    <w:next w:val="Normal"/>
    <w:link w:val="IntenseQuoteChar"/>
    <w:uiPriority w:val="30"/>
    <w:qFormat/>
    <w:rsid w:val="002327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32726"/>
    <w:rPr>
      <w:i/>
      <w:iCs/>
      <w:color w:val="2F5496" w:themeColor="accent1" w:themeShade="BF"/>
    </w:rPr>
  </w:style>
  <w:style w:type="character" w:styleId="IntenseReference">
    <w:name w:val="Intense Reference"/>
    <w:basedOn w:val="DefaultParagraphFont"/>
    <w:uiPriority w:val="32"/>
    <w:qFormat/>
    <w:rsid w:val="00232726"/>
    <w:rPr>
      <w:b/>
      <w:bCs/>
      <w:smallCaps/>
      <w:color w:val="2F5496" w:themeColor="accent1" w:themeShade="BF"/>
      <w:spacing w:val="5"/>
    </w:rPr>
  </w:style>
  <w:style w:type="character" w:styleId="Hyperlink">
    <w:name w:val="Hyperlink"/>
    <w:basedOn w:val="DefaultParagraphFont"/>
    <w:uiPriority w:val="99"/>
    <w:unhideWhenUsed/>
    <w:rsid w:val="00232726"/>
    <w:rPr>
      <w:color w:val="0563C1" w:themeColor="hyperlink"/>
      <w:u w:val="single"/>
    </w:rPr>
  </w:style>
  <w:style w:type="character" w:styleId="UnresolvedMention">
    <w:name w:val="Unresolved Mention"/>
    <w:basedOn w:val="DefaultParagraphFont"/>
    <w:uiPriority w:val="99"/>
    <w:semiHidden/>
    <w:unhideWhenUsed/>
    <w:rsid w:val="00DC0A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556840">
      <w:bodyDiv w:val="1"/>
      <w:marLeft w:val="0"/>
      <w:marRight w:val="0"/>
      <w:marTop w:val="0"/>
      <w:marBottom w:val="0"/>
      <w:divBdr>
        <w:top w:val="none" w:sz="0" w:space="0" w:color="auto"/>
        <w:left w:val="none" w:sz="0" w:space="0" w:color="auto"/>
        <w:bottom w:val="none" w:sz="0" w:space="0" w:color="auto"/>
        <w:right w:val="none" w:sz="0" w:space="0" w:color="auto"/>
      </w:divBdr>
    </w:div>
    <w:div w:id="251398694">
      <w:bodyDiv w:val="1"/>
      <w:marLeft w:val="0"/>
      <w:marRight w:val="0"/>
      <w:marTop w:val="0"/>
      <w:marBottom w:val="0"/>
      <w:divBdr>
        <w:top w:val="none" w:sz="0" w:space="0" w:color="auto"/>
        <w:left w:val="none" w:sz="0" w:space="0" w:color="auto"/>
        <w:bottom w:val="none" w:sz="0" w:space="0" w:color="auto"/>
        <w:right w:val="none" w:sz="0" w:space="0" w:color="auto"/>
      </w:divBdr>
    </w:div>
    <w:div w:id="341929827">
      <w:bodyDiv w:val="1"/>
      <w:marLeft w:val="0"/>
      <w:marRight w:val="0"/>
      <w:marTop w:val="0"/>
      <w:marBottom w:val="0"/>
      <w:divBdr>
        <w:top w:val="none" w:sz="0" w:space="0" w:color="auto"/>
        <w:left w:val="none" w:sz="0" w:space="0" w:color="auto"/>
        <w:bottom w:val="none" w:sz="0" w:space="0" w:color="auto"/>
        <w:right w:val="none" w:sz="0" w:space="0" w:color="auto"/>
      </w:divBdr>
    </w:div>
    <w:div w:id="694620061">
      <w:bodyDiv w:val="1"/>
      <w:marLeft w:val="0"/>
      <w:marRight w:val="0"/>
      <w:marTop w:val="0"/>
      <w:marBottom w:val="0"/>
      <w:divBdr>
        <w:top w:val="none" w:sz="0" w:space="0" w:color="auto"/>
        <w:left w:val="none" w:sz="0" w:space="0" w:color="auto"/>
        <w:bottom w:val="none" w:sz="0" w:space="0" w:color="auto"/>
        <w:right w:val="none" w:sz="0" w:space="0" w:color="auto"/>
      </w:divBdr>
    </w:div>
    <w:div w:id="1648625690">
      <w:bodyDiv w:val="1"/>
      <w:marLeft w:val="0"/>
      <w:marRight w:val="0"/>
      <w:marTop w:val="0"/>
      <w:marBottom w:val="0"/>
      <w:divBdr>
        <w:top w:val="none" w:sz="0" w:space="0" w:color="auto"/>
        <w:left w:val="none" w:sz="0" w:space="0" w:color="auto"/>
        <w:bottom w:val="none" w:sz="0" w:space="0" w:color="auto"/>
        <w:right w:val="none" w:sz="0" w:space="0" w:color="auto"/>
      </w:divBdr>
    </w:div>
    <w:div w:id="1840660735">
      <w:bodyDiv w:val="1"/>
      <w:marLeft w:val="0"/>
      <w:marRight w:val="0"/>
      <w:marTop w:val="0"/>
      <w:marBottom w:val="0"/>
      <w:divBdr>
        <w:top w:val="none" w:sz="0" w:space="0" w:color="auto"/>
        <w:left w:val="none" w:sz="0" w:space="0" w:color="auto"/>
        <w:bottom w:val="none" w:sz="0" w:space="0" w:color="auto"/>
        <w:right w:val="none" w:sz="0" w:space="0" w:color="auto"/>
      </w:divBdr>
    </w:div>
    <w:div w:id="1894075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iva.mickeviciene@kedainiai.lt" TargetMode="External"/><Relationship Id="rId3" Type="http://schemas.openxmlformats.org/officeDocument/2006/relationships/styles" Target="styles.xml"/><Relationship Id="rId7" Type="http://schemas.openxmlformats.org/officeDocument/2006/relationships/hyperlink" Target="https://e-seimas.lrs.lt/portal/legalAct/lt/TAD/61bc8c7203d811eebc0bd16e3a4d3b97?jfwid=bkaxmari"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seimas.lrs.lt/portal/legalAct/lt/TAD/TAIS.301806/asr"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e.teismas.lt/" TargetMode="External"/><Relationship Id="rId4" Type="http://schemas.openxmlformats.org/officeDocument/2006/relationships/settings" Target="settings.xml"/><Relationship Id="rId9" Type="http://schemas.openxmlformats.org/officeDocument/2006/relationships/hyperlink" Target="mailto:administracija@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2F70A-E074-4657-96FF-8CDC6EC81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7026</Words>
  <Characters>4006</Characters>
  <Application>Microsoft Office Word</Application>
  <DocSecurity>0</DocSecurity>
  <Lines>33</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3</cp:revision>
  <dcterms:created xsi:type="dcterms:W3CDTF">2025-05-07T13:20:00Z</dcterms:created>
  <dcterms:modified xsi:type="dcterms:W3CDTF">2025-05-14T10:26:00Z</dcterms:modified>
</cp:coreProperties>
</file>