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B86B0" w14:textId="77777777" w:rsidR="00BC054D" w:rsidRDefault="00BC054D" w:rsidP="00BC054D">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PATVIRTINTA</w:t>
      </w:r>
    </w:p>
    <w:p w14:paraId="2BEAEF32" w14:textId="77777777" w:rsidR="00BC054D" w:rsidRDefault="00BC054D" w:rsidP="00BC054D">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Kėdainių rajono savivaldybės</w:t>
      </w:r>
    </w:p>
    <w:p w14:paraId="6EE72229" w14:textId="77777777" w:rsidR="00BC054D" w:rsidRDefault="00BC054D" w:rsidP="00BC054D">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administracijos direktoriaus</w:t>
      </w:r>
    </w:p>
    <w:p w14:paraId="3416664C" w14:textId="1AB00CAE" w:rsidR="00BC054D" w:rsidRDefault="00BC054D" w:rsidP="00BC054D">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2025 m.</w:t>
      </w:r>
      <w:r w:rsidR="0085101B">
        <w:rPr>
          <w:rFonts w:ascii="Times New Roman" w:hAnsi="Times New Roman" w:cs="Times New Roman"/>
          <w:sz w:val="24"/>
          <w:szCs w:val="24"/>
        </w:rPr>
        <w:t xml:space="preserve"> gegužės 15 </w:t>
      </w:r>
      <w:r>
        <w:rPr>
          <w:rFonts w:ascii="Times New Roman" w:hAnsi="Times New Roman" w:cs="Times New Roman"/>
          <w:sz w:val="24"/>
          <w:szCs w:val="24"/>
        </w:rPr>
        <w:t xml:space="preserve">d. įsakymu Nr. </w:t>
      </w:r>
      <w:r w:rsidR="0085101B">
        <w:rPr>
          <w:rFonts w:ascii="Times New Roman" w:hAnsi="Times New Roman" w:cs="Times New Roman"/>
          <w:sz w:val="24"/>
          <w:szCs w:val="24"/>
        </w:rPr>
        <w:t>AD-1-491</w:t>
      </w:r>
    </w:p>
    <w:p w14:paraId="5A5F3E8F" w14:textId="77777777" w:rsidR="00BC054D" w:rsidRDefault="00BC054D" w:rsidP="00BC054D">
      <w:pPr>
        <w:spacing w:after="0" w:line="240" w:lineRule="auto"/>
        <w:jc w:val="center"/>
        <w:rPr>
          <w:rFonts w:ascii="Times New Roman" w:hAnsi="Times New Roman" w:cs="Times New Roman"/>
          <w:b/>
          <w:bCs/>
          <w:sz w:val="24"/>
          <w:szCs w:val="24"/>
        </w:rPr>
      </w:pPr>
    </w:p>
    <w:p w14:paraId="12EFE2B2" w14:textId="77777777" w:rsidR="00BC054D" w:rsidRDefault="00BC054D" w:rsidP="00BC054D">
      <w:pPr>
        <w:spacing w:after="0" w:line="240" w:lineRule="auto"/>
        <w:jc w:val="center"/>
        <w:rPr>
          <w:rFonts w:ascii="Times New Roman" w:hAnsi="Times New Roman" w:cs="Times New Roman"/>
          <w:b/>
          <w:bCs/>
          <w:sz w:val="24"/>
          <w:szCs w:val="24"/>
        </w:rPr>
      </w:pPr>
    </w:p>
    <w:p w14:paraId="17D88BFA" w14:textId="77777777" w:rsidR="00BC054D" w:rsidRPr="00BC054D" w:rsidRDefault="00BC054D" w:rsidP="00BC054D">
      <w:pPr>
        <w:spacing w:after="0" w:line="240" w:lineRule="auto"/>
        <w:jc w:val="center"/>
        <w:rPr>
          <w:rFonts w:ascii="Times New Roman" w:hAnsi="Times New Roman" w:cs="Times New Roman"/>
          <w:b/>
          <w:bCs/>
          <w:sz w:val="24"/>
          <w:szCs w:val="24"/>
        </w:rPr>
      </w:pPr>
      <w:r w:rsidRPr="00BC054D">
        <w:rPr>
          <w:rFonts w:ascii="Times New Roman" w:hAnsi="Times New Roman" w:cs="Times New Roman"/>
          <w:b/>
          <w:bCs/>
          <w:sz w:val="24"/>
          <w:szCs w:val="24"/>
        </w:rPr>
        <w:t>ĮTRAUKIMAS Į GYVENAMOSIOS VIETOS NEDEKLARAVUSIŲ ASMENŲ APSKAITĄ</w:t>
      </w:r>
    </w:p>
    <w:p w14:paraId="697EA9F8" w14:textId="77777777" w:rsidR="00BC054D" w:rsidRDefault="00BC054D" w:rsidP="00BC054D">
      <w:pPr>
        <w:spacing w:after="0" w:line="240" w:lineRule="auto"/>
        <w:jc w:val="center"/>
        <w:rPr>
          <w:rFonts w:ascii="Times New Roman" w:hAnsi="Times New Roman" w:cs="Times New Roman"/>
          <w:b/>
          <w:bCs/>
          <w:sz w:val="24"/>
          <w:szCs w:val="24"/>
        </w:rPr>
      </w:pPr>
    </w:p>
    <w:p w14:paraId="3B4B791E" w14:textId="77777777" w:rsidR="00BC054D" w:rsidRDefault="00BC054D" w:rsidP="00BC054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59724E8F" w14:textId="77777777" w:rsidR="00BC054D" w:rsidRPr="00BC054D" w:rsidRDefault="00BC054D" w:rsidP="00BC054D">
      <w:pPr>
        <w:spacing w:after="0" w:line="240" w:lineRule="auto"/>
        <w:jc w:val="both"/>
        <w:rPr>
          <w:rFonts w:ascii="Times New Roman" w:hAnsi="Times New Roman" w:cs="Times New Roman"/>
          <w:sz w:val="24"/>
          <w:szCs w:val="24"/>
        </w:rPr>
      </w:pPr>
      <w:r w:rsidRPr="00BC054D">
        <w:rPr>
          <w:rFonts w:ascii="Times New Roman" w:hAnsi="Times New Roman" w:cs="Times New Roman"/>
          <w:sz w:val="24"/>
          <w:szCs w:val="24"/>
        </w:rPr>
        <w:t>Paslauga teikiama gyvenamosios vietos Lietuvos Respublikoje nedeklaravusiems asmenims, kurie tos savivaldybės teritorijoje nuosavybės teise neturi patalpos ar pastato, ar kitos teisės naudotis patalpa ar pastatu ir kurie dėl ne nuo jų priklausančių priežasčių negali deklaruoti savo gyvenamosios vietos toje savivaldybėje, kurioje gyvena. Išnykus šioms priežastims asmuo privalo deklaruoti savo gyvenamąją vietą teisės aktų nustatyta tvarka.</w:t>
      </w:r>
    </w:p>
    <w:p w14:paraId="113CBBEA" w14:textId="77777777" w:rsidR="00BC054D" w:rsidRPr="00BC054D" w:rsidRDefault="00BC054D" w:rsidP="00BC054D">
      <w:pPr>
        <w:spacing w:after="0" w:line="240" w:lineRule="auto"/>
        <w:jc w:val="both"/>
        <w:rPr>
          <w:rFonts w:ascii="Times New Roman" w:hAnsi="Times New Roman" w:cs="Times New Roman"/>
          <w:sz w:val="24"/>
          <w:szCs w:val="24"/>
        </w:rPr>
      </w:pPr>
      <w:r w:rsidRPr="00BC054D">
        <w:rPr>
          <w:rFonts w:ascii="Times New Roman" w:hAnsi="Times New Roman" w:cs="Times New Roman"/>
          <w:sz w:val="24"/>
          <w:szCs w:val="24"/>
        </w:rPr>
        <w:t>Į gyvenamosios vietos nedeklaravusių asmenų apskaitą gali būti įtraukiami:</w:t>
      </w:r>
    </w:p>
    <w:p w14:paraId="6201AC10" w14:textId="77777777" w:rsidR="00BC054D" w:rsidRP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B</w:t>
      </w:r>
      <w:r w:rsidRPr="00BC054D">
        <w:rPr>
          <w:rFonts w:ascii="Times New Roman" w:hAnsi="Times New Roman" w:cs="Times New Roman"/>
          <w:sz w:val="24"/>
          <w:szCs w:val="24"/>
        </w:rPr>
        <w:t>enamiai, ne ilgesniam kaip 12 mėnesių laikotarpiui</w:t>
      </w:r>
      <w:r w:rsidR="000A670A">
        <w:rPr>
          <w:rFonts w:ascii="Times New Roman" w:hAnsi="Times New Roman" w:cs="Times New Roman"/>
          <w:sz w:val="24"/>
          <w:szCs w:val="24"/>
        </w:rPr>
        <w:t>,</w:t>
      </w:r>
      <w:r w:rsidRPr="00BC054D">
        <w:rPr>
          <w:rFonts w:ascii="Times New Roman" w:hAnsi="Times New Roman" w:cs="Times New Roman"/>
          <w:sz w:val="24"/>
          <w:szCs w:val="24"/>
        </w:rPr>
        <w:t xml:space="preserve"> – pagal savivaldybę, kurios teritorijoje jie faktiškai gyvena</w:t>
      </w:r>
      <w:r>
        <w:rPr>
          <w:rFonts w:ascii="Times New Roman" w:hAnsi="Times New Roman" w:cs="Times New Roman"/>
          <w:sz w:val="24"/>
          <w:szCs w:val="24"/>
        </w:rPr>
        <w:t>.</w:t>
      </w:r>
    </w:p>
    <w:p w14:paraId="7532DA85" w14:textId="77777777" w:rsidR="00BC054D" w:rsidRP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A</w:t>
      </w:r>
      <w:r w:rsidRPr="00BC054D">
        <w:rPr>
          <w:rFonts w:ascii="Times New Roman" w:hAnsi="Times New Roman" w:cs="Times New Roman"/>
          <w:sz w:val="24"/>
          <w:szCs w:val="24"/>
        </w:rPr>
        <w:t>smenys, kurie buvo globojami (rūpinami) vaikų globos institucijose ar šeimynose, kai jie išleidžiami iš vaikų globos institucijos arba palieka šeimyną, ne ilgesniam kaip 12 mėnesių laikotarpiui</w:t>
      </w:r>
      <w:r w:rsidR="000A670A">
        <w:rPr>
          <w:rFonts w:ascii="Times New Roman" w:hAnsi="Times New Roman" w:cs="Times New Roman"/>
          <w:sz w:val="24"/>
          <w:szCs w:val="24"/>
        </w:rPr>
        <w:t>,</w:t>
      </w:r>
      <w:r w:rsidRPr="00BC054D">
        <w:rPr>
          <w:rFonts w:ascii="Times New Roman" w:hAnsi="Times New Roman" w:cs="Times New Roman"/>
          <w:sz w:val="24"/>
          <w:szCs w:val="24"/>
        </w:rPr>
        <w:t xml:space="preserve"> – pagal savivaldybę, kurios teritorijoje jie gyvena</w:t>
      </w:r>
      <w:r>
        <w:rPr>
          <w:rFonts w:ascii="Times New Roman" w:hAnsi="Times New Roman" w:cs="Times New Roman"/>
          <w:sz w:val="24"/>
          <w:szCs w:val="24"/>
        </w:rPr>
        <w:t>.</w:t>
      </w:r>
    </w:p>
    <w:p w14:paraId="3AF6120F" w14:textId="77777777" w:rsidR="00BC054D" w:rsidRP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A</w:t>
      </w:r>
      <w:r w:rsidRPr="00BC054D">
        <w:rPr>
          <w:rFonts w:ascii="Times New Roman" w:hAnsi="Times New Roman" w:cs="Times New Roman"/>
          <w:sz w:val="24"/>
          <w:szCs w:val="24"/>
        </w:rPr>
        <w:t>smenys, kuriems teismo nutartimi paskirtos priverčiamosios stacionarinio stebėjimo specializuotose psichikos sveikatos priežiūros įstaigose medicinos priemonės, šių priemonių taikymo laikotarpiu – pagal savivaldybę, kurios teritorijoje buvo paskutinė asmens deklaruota gyvenamoji vieta</w:t>
      </w:r>
      <w:r>
        <w:rPr>
          <w:rFonts w:ascii="Times New Roman" w:hAnsi="Times New Roman" w:cs="Times New Roman"/>
          <w:sz w:val="24"/>
          <w:szCs w:val="24"/>
        </w:rPr>
        <w:t>.</w:t>
      </w:r>
    </w:p>
    <w:p w14:paraId="0D1F991A" w14:textId="77777777" w:rsidR="00BC054D" w:rsidRP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A</w:t>
      </w:r>
      <w:r w:rsidRPr="00BC054D">
        <w:rPr>
          <w:rFonts w:ascii="Times New Roman" w:hAnsi="Times New Roman" w:cs="Times New Roman"/>
          <w:sz w:val="24"/>
          <w:szCs w:val="24"/>
        </w:rPr>
        <w:t>smenys, laikomi tardymo izoliatoriuose ir pataisos įstaigose, visą buvimo šiose įstaigose laikotarpį – pagal savivaldybę, kurios teritorijoje buvo paskutinė asmens deklaruota gyvenamoji vieta arba kurios teritorijoje jie gyveno iki suėmimo arba bausmės atlikimo</w:t>
      </w:r>
      <w:r>
        <w:rPr>
          <w:rFonts w:ascii="Times New Roman" w:hAnsi="Times New Roman" w:cs="Times New Roman"/>
          <w:sz w:val="24"/>
          <w:szCs w:val="24"/>
        </w:rPr>
        <w:t>.</w:t>
      </w:r>
    </w:p>
    <w:p w14:paraId="10413125" w14:textId="77777777" w:rsidR="00BC054D" w:rsidRP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U</w:t>
      </w:r>
      <w:r w:rsidRPr="00BC054D">
        <w:rPr>
          <w:rFonts w:ascii="Times New Roman" w:hAnsi="Times New Roman" w:cs="Times New Roman"/>
          <w:sz w:val="24"/>
          <w:szCs w:val="24"/>
        </w:rPr>
        <w:t>žsieniečiai, kuriems Lietuvos Respublikos įstatymo „Dėl užsieniečių teisinės padėties“ nustatyta tvarka suteiktas prieglobstis Lietuvos Respublikoje, Lietuvos valstybės paramos integracijai teikimo laikotarpiu – pagal savivaldybę, kurios teritorijoje jie gyvena</w:t>
      </w:r>
      <w:r>
        <w:rPr>
          <w:rFonts w:ascii="Times New Roman" w:hAnsi="Times New Roman" w:cs="Times New Roman"/>
          <w:sz w:val="24"/>
          <w:szCs w:val="24"/>
        </w:rPr>
        <w:t>.</w:t>
      </w:r>
    </w:p>
    <w:p w14:paraId="300722D9" w14:textId="77777777" w:rsidR="00BC054D" w:rsidRP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A</w:t>
      </w:r>
      <w:r w:rsidRPr="00BC054D">
        <w:rPr>
          <w:rFonts w:ascii="Times New Roman" w:hAnsi="Times New Roman" w:cs="Times New Roman"/>
          <w:sz w:val="24"/>
          <w:szCs w:val="24"/>
        </w:rPr>
        <w:t>smenys, kurie dėl ne nuo jų priklausančių priežasčių negali deklaruoti savo gyvenamosios vietos toje savivaldybėje, kurioje gyvena, ne ilgesniam kaip 12</w:t>
      </w:r>
      <w:r>
        <w:rPr>
          <w:rFonts w:ascii="Times New Roman" w:hAnsi="Times New Roman" w:cs="Times New Roman"/>
          <w:sz w:val="24"/>
          <w:szCs w:val="24"/>
        </w:rPr>
        <w:t xml:space="preserve"> </w:t>
      </w:r>
      <w:r w:rsidRPr="00BC054D">
        <w:rPr>
          <w:rFonts w:ascii="Times New Roman" w:hAnsi="Times New Roman" w:cs="Times New Roman"/>
          <w:sz w:val="24"/>
          <w:szCs w:val="24"/>
        </w:rPr>
        <w:t>mėnesių laikotarpiui</w:t>
      </w:r>
      <w:r w:rsidR="000A670A">
        <w:rPr>
          <w:rFonts w:ascii="Times New Roman" w:hAnsi="Times New Roman" w:cs="Times New Roman"/>
          <w:sz w:val="24"/>
          <w:szCs w:val="24"/>
        </w:rPr>
        <w:t>,</w:t>
      </w:r>
      <w:r w:rsidRPr="00BC054D">
        <w:rPr>
          <w:rFonts w:ascii="Times New Roman" w:hAnsi="Times New Roman" w:cs="Times New Roman"/>
          <w:sz w:val="24"/>
          <w:szCs w:val="24"/>
        </w:rPr>
        <w:t xml:space="preserve"> </w:t>
      </w:r>
      <w:r w:rsidR="000A670A">
        <w:rPr>
          <w:rFonts w:ascii="Times New Roman" w:hAnsi="Times New Roman" w:cs="Times New Roman"/>
          <w:sz w:val="24"/>
          <w:szCs w:val="24"/>
        </w:rPr>
        <w:t>−</w:t>
      </w:r>
      <w:r>
        <w:rPr>
          <w:rFonts w:ascii="Times New Roman" w:hAnsi="Times New Roman" w:cs="Times New Roman"/>
          <w:sz w:val="24"/>
          <w:szCs w:val="24"/>
        </w:rPr>
        <w:t xml:space="preserve"> </w:t>
      </w:r>
      <w:r w:rsidRPr="00BC054D">
        <w:rPr>
          <w:rFonts w:ascii="Times New Roman" w:hAnsi="Times New Roman" w:cs="Times New Roman"/>
          <w:sz w:val="24"/>
          <w:szCs w:val="24"/>
        </w:rPr>
        <w:t>pagal savivaldybę, kurios teritorijoje jie gyvena, kai deklaravimo įstaigai pateikia informaciją arba duomenis, pagrindžiančius jų ekonominius, socialinius ar asmeninius interesus toje savivaldybėje.</w:t>
      </w:r>
    </w:p>
    <w:p w14:paraId="1CD0A079" w14:textId="77777777" w:rsidR="00BC054D" w:rsidRDefault="00BC054D" w:rsidP="00BC054D">
      <w:pPr>
        <w:spacing w:after="0" w:line="240" w:lineRule="auto"/>
        <w:jc w:val="both"/>
        <w:rPr>
          <w:rFonts w:ascii="Times New Roman" w:hAnsi="Times New Roman" w:cs="Times New Roman"/>
          <w:sz w:val="24"/>
          <w:szCs w:val="24"/>
        </w:rPr>
      </w:pPr>
    </w:p>
    <w:p w14:paraId="0AA8F9EF" w14:textId="77777777" w:rsidR="00BC054D" w:rsidRDefault="00BC054D" w:rsidP="00BC054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proceso aprašymas</w:t>
      </w:r>
    </w:p>
    <w:p w14:paraId="0F88ED3D" w14:textId="77777777" w:rsidR="00FE445C" w:rsidRPr="00FE445C" w:rsidRDefault="00FE445C" w:rsidP="00FE445C">
      <w:pPr>
        <w:spacing w:after="0" w:line="240" w:lineRule="auto"/>
        <w:jc w:val="both"/>
        <w:rPr>
          <w:rFonts w:ascii="Times New Roman" w:hAnsi="Times New Roman" w:cs="Times New Roman"/>
          <w:sz w:val="24"/>
          <w:szCs w:val="24"/>
        </w:rPr>
      </w:pPr>
      <w:r w:rsidRPr="00FE445C">
        <w:rPr>
          <w:rFonts w:ascii="Times New Roman" w:hAnsi="Times New Roman" w:cs="Times New Roman"/>
          <w:sz w:val="24"/>
          <w:szCs w:val="24"/>
        </w:rPr>
        <w:t>1. Prašymas (</w:t>
      </w:r>
      <w:r w:rsidR="000A670A">
        <w:rPr>
          <w:rFonts w:ascii="Times New Roman" w:hAnsi="Times New Roman" w:cs="Times New Roman"/>
          <w:sz w:val="24"/>
          <w:szCs w:val="24"/>
        </w:rPr>
        <w:t>p</w:t>
      </w:r>
      <w:r w:rsidRPr="00FE445C">
        <w:rPr>
          <w:rFonts w:ascii="Times New Roman" w:hAnsi="Times New Roman" w:cs="Times New Roman"/>
          <w:sz w:val="24"/>
          <w:szCs w:val="24"/>
        </w:rPr>
        <w:t xml:space="preserve">riedas) su pridedamais dokumentais teikiamas raštu tiesiogiai asmeniui ar jo atstovui atvykus į seniūniją, atsiuntus paštu ar per pasiuntinį, elektroniniais ryšiais (atitinkamos seniūnijos oficialiu elektroninio pašto adresu), jei yra galimybė identifikuoti pareiškėją, arba elektroniniu būdu – </w:t>
      </w:r>
      <w:bookmarkStart w:id="0" w:name="_Hlk195621778"/>
      <w:r w:rsidRPr="00FE445C">
        <w:rPr>
          <w:rFonts w:ascii="Times New Roman" w:hAnsi="Times New Roman" w:cs="Times New Roman"/>
          <w:sz w:val="24"/>
          <w:szCs w:val="24"/>
        </w:rPr>
        <w:t>per Elektroninius valdžios vartus (</w:t>
      </w:r>
      <w:hyperlink r:id="rId5" w:history="1">
        <w:r w:rsidRPr="00FE445C">
          <w:rPr>
            <w:rStyle w:val="Hyperlink"/>
            <w:rFonts w:ascii="Times New Roman" w:hAnsi="Times New Roman" w:cs="Times New Roman"/>
            <w:sz w:val="24"/>
            <w:szCs w:val="24"/>
          </w:rPr>
          <w:t>www.epaslaugos.lt</w:t>
        </w:r>
      </w:hyperlink>
      <w:r w:rsidRPr="00FE445C">
        <w:rPr>
          <w:rFonts w:ascii="Times New Roman" w:hAnsi="Times New Roman" w:cs="Times New Roman"/>
          <w:sz w:val="24"/>
          <w:szCs w:val="24"/>
        </w:rPr>
        <w:t xml:space="preserve">). </w:t>
      </w:r>
      <w:bookmarkEnd w:id="0"/>
    </w:p>
    <w:p w14:paraId="13020578" w14:textId="77777777" w:rsidR="00FE445C" w:rsidRPr="00FE445C" w:rsidRDefault="00FE445C" w:rsidP="00FE445C">
      <w:pPr>
        <w:spacing w:after="0" w:line="240" w:lineRule="auto"/>
        <w:jc w:val="both"/>
        <w:rPr>
          <w:rFonts w:ascii="Times New Roman" w:hAnsi="Times New Roman" w:cs="Times New Roman"/>
          <w:sz w:val="24"/>
          <w:szCs w:val="24"/>
        </w:rPr>
      </w:pPr>
      <w:r w:rsidRPr="00FE445C">
        <w:rPr>
          <w:rFonts w:ascii="Times New Roman" w:hAnsi="Times New Roman" w:cs="Times New Roman"/>
          <w:sz w:val="24"/>
          <w:szCs w:val="24"/>
        </w:rPr>
        <w:t>2. Teikiant prašymą per Elektroninius valdžios vartus (</w:t>
      </w:r>
      <w:hyperlink r:id="rId6" w:history="1">
        <w:r w:rsidRPr="00FE445C">
          <w:rPr>
            <w:rStyle w:val="Hyperlink"/>
            <w:rFonts w:ascii="Times New Roman" w:hAnsi="Times New Roman" w:cs="Times New Roman"/>
            <w:sz w:val="24"/>
            <w:szCs w:val="24"/>
          </w:rPr>
          <w:t>www.epaslaugos.lt</w:t>
        </w:r>
      </w:hyperlink>
      <w:r w:rsidRPr="00FE445C">
        <w:rPr>
          <w:rFonts w:ascii="Times New Roman" w:hAnsi="Times New Roman" w:cs="Times New Roman"/>
          <w:sz w:val="24"/>
          <w:szCs w:val="24"/>
        </w:rPr>
        <w:t>)</w:t>
      </w:r>
      <w:r w:rsidR="000A670A">
        <w:rPr>
          <w:rFonts w:ascii="Times New Roman" w:hAnsi="Times New Roman" w:cs="Times New Roman"/>
          <w:sz w:val="24"/>
          <w:szCs w:val="24"/>
        </w:rPr>
        <w:t>,</w:t>
      </w:r>
      <w:r w:rsidRPr="00FE445C">
        <w:rPr>
          <w:rFonts w:ascii="Times New Roman" w:hAnsi="Times New Roman" w:cs="Times New Roman"/>
          <w:sz w:val="24"/>
          <w:szCs w:val="24"/>
        </w:rPr>
        <w:t xml:space="preserve"> paslaugos gavėjas užpildo ir pateikia elektroninę prašymo formą bei reikalingus dokumentus (pasirašytus kvalifikuotu elektroniniu parašu).</w:t>
      </w:r>
    </w:p>
    <w:p w14:paraId="4F988AEF" w14:textId="77777777" w:rsidR="005A4BFD" w:rsidRPr="005A4BFD" w:rsidRDefault="000E7679" w:rsidP="005A4BFD">
      <w:pPr>
        <w:spacing w:after="0" w:line="240" w:lineRule="auto"/>
        <w:jc w:val="both"/>
        <w:rPr>
          <w:rFonts w:ascii="Times New Roman" w:hAnsi="Times New Roman" w:cs="Times New Roman"/>
          <w:sz w:val="24"/>
          <w:szCs w:val="24"/>
        </w:rPr>
      </w:pPr>
      <w:r w:rsidRPr="000E7679">
        <w:rPr>
          <w:rFonts w:ascii="Times New Roman" w:hAnsi="Times New Roman" w:cs="Times New Roman"/>
          <w:sz w:val="24"/>
          <w:szCs w:val="24"/>
        </w:rPr>
        <w:t xml:space="preserve">3. Paslaugos vykdytojas patikrina dokumentus ir priima sprendimą </w:t>
      </w:r>
      <w:r>
        <w:rPr>
          <w:rFonts w:ascii="Times New Roman" w:hAnsi="Times New Roman" w:cs="Times New Roman"/>
          <w:sz w:val="24"/>
          <w:szCs w:val="24"/>
        </w:rPr>
        <w:t>įtraukti į apskaitą</w:t>
      </w:r>
      <w:r w:rsidRPr="000E7679">
        <w:rPr>
          <w:rFonts w:ascii="Times New Roman" w:hAnsi="Times New Roman" w:cs="Times New Roman"/>
          <w:sz w:val="24"/>
          <w:szCs w:val="24"/>
        </w:rPr>
        <w:t xml:space="preserve"> arba atmeta prašymą, arba informuoja paslaugos gavėją dėl prašymo papildymo.</w:t>
      </w:r>
    </w:p>
    <w:p w14:paraId="2A16D176" w14:textId="77777777" w:rsidR="00BC054D" w:rsidRDefault="00BC054D" w:rsidP="00BC054D">
      <w:pPr>
        <w:spacing w:after="0" w:line="240" w:lineRule="auto"/>
        <w:jc w:val="both"/>
        <w:rPr>
          <w:rFonts w:ascii="Times New Roman" w:hAnsi="Times New Roman" w:cs="Times New Roman"/>
          <w:sz w:val="24"/>
          <w:szCs w:val="24"/>
        </w:rPr>
      </w:pPr>
    </w:p>
    <w:p w14:paraId="486E5F27" w14:textId="77777777" w:rsidR="00BC054D" w:rsidRDefault="00BC054D" w:rsidP="00BC054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4D45395A" w14:textId="77777777" w:rsidR="00BC054D" w:rsidRDefault="00BC054D" w:rsidP="00BC054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Paslauga nemokama.</w:t>
      </w:r>
    </w:p>
    <w:p w14:paraId="73B617E5" w14:textId="77777777" w:rsidR="00BC054D" w:rsidRDefault="00BC054D" w:rsidP="00BC054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Paslaugos suteikimo trukmė – </w:t>
      </w:r>
      <w:r w:rsidR="005A756F">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darbo dien</w:t>
      </w:r>
      <w:r w:rsidR="005A756F">
        <w:rPr>
          <w:rFonts w:ascii="Times New Roman" w:eastAsia="Times New Roman" w:hAnsi="Times New Roman" w:cs="Times New Roman"/>
          <w:sz w:val="24"/>
          <w:szCs w:val="24"/>
        </w:rPr>
        <w:t>os.</w:t>
      </w:r>
    </w:p>
    <w:p w14:paraId="2BBFA31B" w14:textId="77777777" w:rsidR="005A4BFD" w:rsidRDefault="005A4BFD" w:rsidP="005A756F">
      <w:pPr>
        <w:spacing w:after="0" w:line="240" w:lineRule="auto"/>
        <w:jc w:val="both"/>
        <w:rPr>
          <w:rFonts w:ascii="Times New Roman" w:eastAsia="Times New Roman" w:hAnsi="Times New Roman" w:cs="Times New Roman"/>
          <w:sz w:val="24"/>
          <w:szCs w:val="24"/>
        </w:rPr>
      </w:pPr>
    </w:p>
    <w:p w14:paraId="71E10079" w14:textId="77777777" w:rsidR="000E7679" w:rsidRDefault="000E7679" w:rsidP="005A756F">
      <w:pPr>
        <w:spacing w:after="0" w:line="240" w:lineRule="auto"/>
        <w:jc w:val="both"/>
        <w:rPr>
          <w:rFonts w:ascii="Times New Roman" w:eastAsia="Times New Roman" w:hAnsi="Times New Roman" w:cs="Times New Roman"/>
          <w:sz w:val="24"/>
          <w:szCs w:val="24"/>
        </w:rPr>
      </w:pPr>
    </w:p>
    <w:p w14:paraId="5FDC0E9A" w14:textId="77777777" w:rsidR="000E7679" w:rsidRDefault="000E7679" w:rsidP="005A756F">
      <w:pPr>
        <w:spacing w:after="0" w:line="240" w:lineRule="auto"/>
        <w:jc w:val="both"/>
        <w:rPr>
          <w:rFonts w:ascii="Times New Roman" w:eastAsia="Times New Roman" w:hAnsi="Times New Roman" w:cs="Times New Roman"/>
          <w:sz w:val="24"/>
          <w:szCs w:val="24"/>
        </w:rPr>
      </w:pPr>
    </w:p>
    <w:p w14:paraId="18291279" w14:textId="77777777" w:rsidR="00BC054D" w:rsidRDefault="00BC054D" w:rsidP="00BC054D">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Teisės aktai, reguliuojantys paslaugos teikimą</w:t>
      </w:r>
    </w:p>
    <w:p w14:paraId="7AB66E57" w14:textId="77777777" w:rsidR="005A4BFD" w:rsidRPr="005A4BFD" w:rsidRDefault="005A4BFD" w:rsidP="005A4BFD">
      <w:pPr>
        <w:spacing w:after="0" w:line="240" w:lineRule="auto"/>
        <w:jc w:val="both"/>
        <w:rPr>
          <w:rFonts w:ascii="Times New Roman" w:hAnsi="Times New Roman" w:cs="Times New Roman"/>
          <w:color w:val="4472C4" w:themeColor="accent1"/>
          <w:sz w:val="24"/>
          <w:szCs w:val="24"/>
        </w:rPr>
      </w:pPr>
      <w:r w:rsidRPr="005A4BFD">
        <w:rPr>
          <w:rFonts w:ascii="Times New Roman" w:hAnsi="Times New Roman" w:cs="Times New Roman"/>
          <w:color w:val="4472C4" w:themeColor="accent1"/>
          <w:sz w:val="24"/>
          <w:szCs w:val="24"/>
        </w:rPr>
        <w:t xml:space="preserve">1. </w:t>
      </w:r>
      <w:hyperlink r:id="rId7" w:history="1">
        <w:r w:rsidRPr="005A4BFD">
          <w:rPr>
            <w:rStyle w:val="Hyperlink"/>
            <w:rFonts w:ascii="Times New Roman" w:hAnsi="Times New Roman" w:cs="Times New Roman"/>
            <w:color w:val="4472C4" w:themeColor="accent1"/>
            <w:sz w:val="24"/>
            <w:szCs w:val="24"/>
          </w:rPr>
          <w:t xml:space="preserve">Valstybės įmonės Registrų centro direktoriaus 2018 m. sausio 15 d. įsakymas Nr. V-24 „Dėl </w:t>
        </w:r>
        <w:r w:rsidR="000A670A">
          <w:rPr>
            <w:rStyle w:val="Hyperlink"/>
            <w:rFonts w:ascii="Times New Roman" w:hAnsi="Times New Roman" w:cs="Times New Roman"/>
            <w:color w:val="4472C4" w:themeColor="accent1"/>
            <w:sz w:val="24"/>
            <w:szCs w:val="24"/>
          </w:rPr>
          <w:t>G</w:t>
        </w:r>
        <w:r w:rsidRPr="005A4BFD">
          <w:rPr>
            <w:rStyle w:val="Hyperlink"/>
            <w:rFonts w:ascii="Times New Roman" w:hAnsi="Times New Roman" w:cs="Times New Roman"/>
            <w:color w:val="4472C4" w:themeColor="accent1"/>
            <w:sz w:val="24"/>
            <w:szCs w:val="24"/>
          </w:rPr>
          <w:t>yvenamosios vietos deklaravimo taisyklių patvirtinimo“;</w:t>
        </w:r>
      </w:hyperlink>
    </w:p>
    <w:p w14:paraId="43B3FD43" w14:textId="77777777" w:rsidR="005A4BFD" w:rsidRPr="005A4BFD" w:rsidRDefault="005A4BFD" w:rsidP="005A4BFD">
      <w:pPr>
        <w:spacing w:after="0" w:line="240" w:lineRule="auto"/>
        <w:jc w:val="both"/>
        <w:rPr>
          <w:rFonts w:ascii="Times New Roman" w:hAnsi="Times New Roman" w:cs="Times New Roman"/>
          <w:color w:val="4472C4" w:themeColor="accent1"/>
          <w:sz w:val="24"/>
          <w:szCs w:val="24"/>
        </w:rPr>
      </w:pPr>
      <w:r w:rsidRPr="005A4BFD">
        <w:rPr>
          <w:rFonts w:ascii="Times New Roman" w:hAnsi="Times New Roman" w:cs="Times New Roman"/>
          <w:color w:val="4472C4" w:themeColor="accent1"/>
          <w:sz w:val="24"/>
          <w:szCs w:val="24"/>
        </w:rPr>
        <w:t xml:space="preserve">2. </w:t>
      </w:r>
      <w:hyperlink r:id="rId8" w:history="1">
        <w:r w:rsidRPr="005A4BFD">
          <w:rPr>
            <w:rStyle w:val="Hyperlink"/>
            <w:rFonts w:ascii="Times New Roman" w:hAnsi="Times New Roman" w:cs="Times New Roman"/>
            <w:color w:val="4472C4" w:themeColor="accent1"/>
            <w:sz w:val="24"/>
            <w:szCs w:val="24"/>
          </w:rPr>
          <w:t>Valstybės įmonės Registrų centro direktoriaus 2018 m. sausio 12 d. įsakymas Nr. V-12 „Dėl Asmenų įtraukimo į gyvenamosios vietos nedeklaravusių asmenų apskaitą tvarkos aprašo patvirtinimo“;</w:t>
        </w:r>
      </w:hyperlink>
    </w:p>
    <w:p w14:paraId="6B07BE57" w14:textId="77777777" w:rsidR="005A4BFD" w:rsidRPr="005A4BFD" w:rsidRDefault="005A4BFD" w:rsidP="005A4BFD">
      <w:pPr>
        <w:spacing w:after="0" w:line="240" w:lineRule="auto"/>
        <w:jc w:val="both"/>
        <w:rPr>
          <w:rFonts w:ascii="Times New Roman" w:hAnsi="Times New Roman" w:cs="Times New Roman"/>
          <w:sz w:val="24"/>
          <w:szCs w:val="24"/>
        </w:rPr>
      </w:pPr>
      <w:r w:rsidRPr="005A4BFD">
        <w:rPr>
          <w:rFonts w:ascii="Times New Roman" w:hAnsi="Times New Roman" w:cs="Times New Roman"/>
          <w:color w:val="4472C4" w:themeColor="accent1"/>
          <w:sz w:val="24"/>
          <w:szCs w:val="24"/>
        </w:rPr>
        <w:t>3</w:t>
      </w:r>
      <w:r>
        <w:rPr>
          <w:rFonts w:ascii="Times New Roman" w:hAnsi="Times New Roman" w:cs="Times New Roman"/>
          <w:sz w:val="24"/>
          <w:szCs w:val="24"/>
        </w:rPr>
        <w:t xml:space="preserve">. </w:t>
      </w:r>
      <w:hyperlink r:id="rId9" w:history="1">
        <w:r w:rsidRPr="005A4BFD">
          <w:rPr>
            <w:rStyle w:val="Hyperlink"/>
            <w:rFonts w:ascii="Times New Roman" w:hAnsi="Times New Roman" w:cs="Times New Roman"/>
            <w:sz w:val="24"/>
            <w:szCs w:val="24"/>
          </w:rPr>
          <w:t xml:space="preserve">Lietuvos Respublikos </w:t>
        </w:r>
        <w:r w:rsidR="000A670A">
          <w:rPr>
            <w:rStyle w:val="Hyperlink"/>
            <w:rFonts w:ascii="Times New Roman" w:hAnsi="Times New Roman" w:cs="Times New Roman"/>
            <w:sz w:val="24"/>
            <w:szCs w:val="24"/>
          </w:rPr>
          <w:t>g</w:t>
        </w:r>
        <w:r w:rsidRPr="005A4BFD">
          <w:rPr>
            <w:rStyle w:val="Hyperlink"/>
            <w:rFonts w:ascii="Times New Roman" w:hAnsi="Times New Roman" w:cs="Times New Roman"/>
            <w:sz w:val="24"/>
            <w:szCs w:val="24"/>
          </w:rPr>
          <w:t>yvenamosios vietos deklaravi</w:t>
        </w:r>
        <w:r>
          <w:rPr>
            <w:rStyle w:val="Hyperlink"/>
            <w:rFonts w:ascii="Times New Roman" w:hAnsi="Times New Roman" w:cs="Times New Roman"/>
            <w:sz w:val="24"/>
            <w:szCs w:val="24"/>
          </w:rPr>
          <w:t>m</w:t>
        </w:r>
        <w:r w:rsidRPr="005A4BFD">
          <w:rPr>
            <w:rStyle w:val="Hyperlink"/>
            <w:rFonts w:ascii="Times New Roman" w:hAnsi="Times New Roman" w:cs="Times New Roman"/>
            <w:sz w:val="24"/>
            <w:szCs w:val="24"/>
          </w:rPr>
          <w:t>o įstatymas;</w:t>
        </w:r>
      </w:hyperlink>
    </w:p>
    <w:p w14:paraId="231E08FE" w14:textId="77777777" w:rsidR="00BC054D" w:rsidRDefault="00BC054D" w:rsidP="00BC054D">
      <w:pPr>
        <w:spacing w:after="0" w:line="240" w:lineRule="auto"/>
        <w:jc w:val="both"/>
        <w:rPr>
          <w:rFonts w:ascii="Times New Roman" w:hAnsi="Times New Roman" w:cs="Times New Roman"/>
          <w:sz w:val="24"/>
          <w:szCs w:val="24"/>
        </w:rPr>
      </w:pPr>
    </w:p>
    <w:p w14:paraId="524BB5A4" w14:textId="77777777" w:rsidR="00BC054D" w:rsidRDefault="00BC054D" w:rsidP="00BC054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3D84255A" w14:textId="77777777" w:rsidR="00C35022" w:rsidRDefault="00C35022" w:rsidP="00BC054D">
      <w:pPr>
        <w:spacing w:after="0" w:line="240" w:lineRule="auto"/>
        <w:jc w:val="both"/>
        <w:rPr>
          <w:rFonts w:ascii="Times New Roman" w:hAnsi="Times New Roman" w:cs="Times New Roman"/>
          <w:sz w:val="24"/>
          <w:szCs w:val="24"/>
        </w:rPr>
      </w:pPr>
      <w:r w:rsidRPr="00C35022">
        <w:rPr>
          <w:rFonts w:ascii="Times New Roman" w:hAnsi="Times New Roman" w:cs="Times New Roman"/>
          <w:sz w:val="24"/>
          <w:szCs w:val="24"/>
        </w:rPr>
        <w:t>Prašymas (</w:t>
      </w:r>
      <w:r w:rsidR="000A670A">
        <w:rPr>
          <w:rFonts w:ascii="Times New Roman" w:hAnsi="Times New Roman" w:cs="Times New Roman"/>
          <w:sz w:val="24"/>
          <w:szCs w:val="24"/>
        </w:rPr>
        <w:t>p</w:t>
      </w:r>
      <w:r>
        <w:rPr>
          <w:rFonts w:ascii="Times New Roman" w:hAnsi="Times New Roman" w:cs="Times New Roman"/>
          <w:sz w:val="24"/>
          <w:szCs w:val="24"/>
        </w:rPr>
        <w:t>riedas</w:t>
      </w:r>
      <w:r w:rsidRPr="00C35022">
        <w:rPr>
          <w:rFonts w:ascii="Times New Roman" w:hAnsi="Times New Roman" w:cs="Times New Roman"/>
          <w:sz w:val="24"/>
          <w:szCs w:val="24"/>
        </w:rPr>
        <w:t>)</w:t>
      </w:r>
      <w:r>
        <w:rPr>
          <w:rFonts w:ascii="Times New Roman" w:hAnsi="Times New Roman" w:cs="Times New Roman"/>
          <w:sz w:val="24"/>
          <w:szCs w:val="24"/>
        </w:rPr>
        <w:t>.</w:t>
      </w:r>
    </w:p>
    <w:p w14:paraId="1199C032" w14:textId="77777777" w:rsidR="00C35022" w:rsidRDefault="00C35022" w:rsidP="00BC054D">
      <w:pPr>
        <w:spacing w:after="0" w:line="240" w:lineRule="auto"/>
        <w:jc w:val="both"/>
        <w:rPr>
          <w:rFonts w:ascii="Times New Roman" w:hAnsi="Times New Roman" w:cs="Times New Roman"/>
          <w:sz w:val="24"/>
          <w:szCs w:val="24"/>
        </w:rPr>
      </w:pPr>
      <w:r w:rsidRPr="00C35022">
        <w:rPr>
          <w:rFonts w:ascii="Times New Roman" w:hAnsi="Times New Roman" w:cs="Times New Roman"/>
          <w:sz w:val="24"/>
          <w:szCs w:val="24"/>
        </w:rPr>
        <w:t xml:space="preserve">Asmens tapatybę patvirtinantis dokumentas: </w:t>
      </w:r>
    </w:p>
    <w:p w14:paraId="526EF11D" w14:textId="77777777" w:rsidR="00C35022" w:rsidRDefault="00C35022" w:rsidP="00BC054D">
      <w:pPr>
        <w:spacing w:after="0" w:line="240" w:lineRule="auto"/>
        <w:jc w:val="both"/>
        <w:rPr>
          <w:rFonts w:ascii="Times New Roman" w:hAnsi="Times New Roman" w:cs="Times New Roman"/>
          <w:sz w:val="24"/>
          <w:szCs w:val="24"/>
        </w:rPr>
      </w:pPr>
      <w:r w:rsidRPr="00C35022">
        <w:rPr>
          <w:rFonts w:ascii="Times New Roman" w:hAnsi="Times New Roman" w:cs="Times New Roman"/>
          <w:sz w:val="24"/>
          <w:szCs w:val="24"/>
        </w:rPr>
        <w:t>Lietuvos Respublikos piliečio pasas, asmens tapatybės kortelė – kai prašymą įtraukti į apskaitą pateikia Lietuvos Respublikos piliečiai</w:t>
      </w:r>
      <w:r>
        <w:rPr>
          <w:rFonts w:ascii="Times New Roman" w:hAnsi="Times New Roman" w:cs="Times New Roman"/>
          <w:sz w:val="24"/>
          <w:szCs w:val="24"/>
        </w:rPr>
        <w:t>.</w:t>
      </w:r>
    </w:p>
    <w:p w14:paraId="0524D329" w14:textId="77777777" w:rsidR="00C35022" w:rsidRDefault="00C35022" w:rsidP="00BC054D">
      <w:pPr>
        <w:spacing w:after="0" w:line="240" w:lineRule="auto"/>
        <w:jc w:val="both"/>
        <w:rPr>
          <w:rFonts w:ascii="Times New Roman" w:hAnsi="Times New Roman" w:cs="Times New Roman"/>
          <w:sz w:val="24"/>
          <w:szCs w:val="24"/>
        </w:rPr>
      </w:pPr>
      <w:r w:rsidRPr="00C35022">
        <w:rPr>
          <w:rFonts w:ascii="Times New Roman" w:hAnsi="Times New Roman" w:cs="Times New Roman"/>
          <w:sz w:val="24"/>
          <w:szCs w:val="24"/>
        </w:rPr>
        <w:t>Europos Sąjungos valstybės narės piliečio pas</w:t>
      </w:r>
      <w:r w:rsidR="000A670A">
        <w:rPr>
          <w:rFonts w:ascii="Times New Roman" w:hAnsi="Times New Roman" w:cs="Times New Roman"/>
          <w:sz w:val="24"/>
          <w:szCs w:val="24"/>
        </w:rPr>
        <w:t>as</w:t>
      </w:r>
      <w:r w:rsidRPr="00C35022">
        <w:rPr>
          <w:rFonts w:ascii="Times New Roman" w:hAnsi="Times New Roman" w:cs="Times New Roman"/>
          <w:sz w:val="24"/>
          <w:szCs w:val="24"/>
        </w:rPr>
        <w:t xml:space="preserve"> arba asmens tapatybės kortel</w:t>
      </w:r>
      <w:r w:rsidR="000A670A">
        <w:rPr>
          <w:rFonts w:ascii="Times New Roman" w:hAnsi="Times New Roman" w:cs="Times New Roman"/>
          <w:sz w:val="24"/>
          <w:szCs w:val="24"/>
        </w:rPr>
        <w:t>ė</w:t>
      </w:r>
      <w:r w:rsidRPr="00C35022">
        <w:rPr>
          <w:rFonts w:ascii="Times New Roman" w:hAnsi="Times New Roman" w:cs="Times New Roman"/>
          <w:sz w:val="24"/>
          <w:szCs w:val="24"/>
        </w:rPr>
        <w:t xml:space="preserve"> ir dokument</w:t>
      </w:r>
      <w:r w:rsidR="000A670A">
        <w:rPr>
          <w:rFonts w:ascii="Times New Roman" w:hAnsi="Times New Roman" w:cs="Times New Roman"/>
          <w:sz w:val="24"/>
          <w:szCs w:val="24"/>
        </w:rPr>
        <w:t>as</w:t>
      </w:r>
      <w:r w:rsidRPr="00C35022">
        <w:rPr>
          <w:rFonts w:ascii="Times New Roman" w:hAnsi="Times New Roman" w:cs="Times New Roman"/>
          <w:sz w:val="24"/>
          <w:szCs w:val="24"/>
        </w:rPr>
        <w:t xml:space="preserve"> patvirtinant</w:t>
      </w:r>
      <w:r w:rsidR="000A670A">
        <w:rPr>
          <w:rFonts w:ascii="Times New Roman" w:hAnsi="Times New Roman" w:cs="Times New Roman"/>
          <w:sz w:val="24"/>
          <w:szCs w:val="24"/>
        </w:rPr>
        <w:t>is</w:t>
      </w:r>
      <w:r w:rsidRPr="00C35022">
        <w:rPr>
          <w:rFonts w:ascii="Times New Roman" w:hAnsi="Times New Roman" w:cs="Times New Roman"/>
          <w:sz w:val="24"/>
          <w:szCs w:val="24"/>
        </w:rPr>
        <w:t>, kad asmuo įgijo teisę gyventi Lietuvos Respublikoje, leidimas laikinai gyventi Lietuvos Respublikoje, leidimas nuolat gyventi Lietuvos Respublikoje, Europos Sąjungos valstybės narės piliečio šeimos nario leidim</w:t>
      </w:r>
      <w:r w:rsidR="000A670A">
        <w:rPr>
          <w:rFonts w:ascii="Times New Roman" w:hAnsi="Times New Roman" w:cs="Times New Roman"/>
          <w:sz w:val="24"/>
          <w:szCs w:val="24"/>
        </w:rPr>
        <w:t>as</w:t>
      </w:r>
      <w:r w:rsidRPr="00C35022">
        <w:rPr>
          <w:rFonts w:ascii="Times New Roman" w:hAnsi="Times New Roman" w:cs="Times New Roman"/>
          <w:sz w:val="24"/>
          <w:szCs w:val="24"/>
        </w:rPr>
        <w:t xml:space="preserve"> gyventi Lietuvos Respublikoje – kai prašymą įtraukti į apskaitą pateikia kitų užsienio valstybių piliečiai bei asmenys be pilietybės</w:t>
      </w:r>
      <w:r>
        <w:rPr>
          <w:rFonts w:ascii="Times New Roman" w:hAnsi="Times New Roman" w:cs="Times New Roman"/>
          <w:sz w:val="24"/>
          <w:szCs w:val="24"/>
        </w:rPr>
        <w:t>.</w:t>
      </w:r>
    </w:p>
    <w:p w14:paraId="70C57567" w14:textId="77777777" w:rsidR="00B7329A" w:rsidRDefault="00C35022" w:rsidP="00BC054D">
      <w:pPr>
        <w:spacing w:after="0" w:line="240" w:lineRule="auto"/>
        <w:jc w:val="both"/>
        <w:rPr>
          <w:rFonts w:ascii="Times New Roman" w:hAnsi="Times New Roman" w:cs="Times New Roman"/>
          <w:sz w:val="24"/>
          <w:szCs w:val="24"/>
        </w:rPr>
      </w:pPr>
      <w:r w:rsidRPr="00C35022">
        <w:rPr>
          <w:rFonts w:ascii="Times New Roman" w:hAnsi="Times New Roman" w:cs="Times New Roman"/>
          <w:sz w:val="24"/>
          <w:szCs w:val="24"/>
        </w:rPr>
        <w:t>Vaikų asmens tapatybę patvirtinantys dokumentai, kai į gyvenamosios vietos neturinčių asmenų apskaitą įtraukiami kartu gyvenantys nepilnamečiai vaikai. Jeigu Lietuvos Respublikos piliečio pasas, asmens tapatybės kortelė ar pasas vaikui nebuvo išduoti ar negalioja</w:t>
      </w:r>
      <w:r w:rsidR="000A670A">
        <w:rPr>
          <w:rFonts w:ascii="Times New Roman" w:hAnsi="Times New Roman" w:cs="Times New Roman"/>
          <w:sz w:val="24"/>
          <w:szCs w:val="24"/>
        </w:rPr>
        <w:t>,</w:t>
      </w:r>
      <w:r w:rsidRPr="00C35022">
        <w:rPr>
          <w:rFonts w:ascii="Times New Roman" w:hAnsi="Times New Roman" w:cs="Times New Roman"/>
          <w:sz w:val="24"/>
          <w:szCs w:val="24"/>
        </w:rPr>
        <w:t xml:space="preserve"> pateikiamas vaiko gimimo liudijimas.</w:t>
      </w:r>
    </w:p>
    <w:p w14:paraId="6235E262" w14:textId="77777777" w:rsidR="00B7329A" w:rsidRDefault="00B7329A" w:rsidP="00BC054D">
      <w:pPr>
        <w:spacing w:after="0" w:line="240" w:lineRule="auto"/>
        <w:jc w:val="both"/>
        <w:rPr>
          <w:rFonts w:ascii="Times New Roman" w:hAnsi="Times New Roman" w:cs="Times New Roman"/>
          <w:sz w:val="24"/>
          <w:szCs w:val="24"/>
        </w:rPr>
      </w:pPr>
    </w:p>
    <w:p w14:paraId="483AAE15" w14:textId="77777777" w:rsidR="00BC054D" w:rsidRDefault="00BC054D" w:rsidP="00BC054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0E35255D" w14:textId="77777777" w:rsidR="00B7329A" w:rsidRDefault="007C60BE" w:rsidP="00B7329A">
      <w:pPr>
        <w:spacing w:after="0" w:line="240" w:lineRule="auto"/>
        <w:rPr>
          <w:rFonts w:ascii="Times New Roman" w:eastAsia="Times New Roman" w:hAnsi="Times New Roman" w:cs="Times New Roman"/>
          <w:sz w:val="24"/>
          <w:szCs w:val="24"/>
        </w:rPr>
      </w:pPr>
      <w:r w:rsidRPr="007C60BE">
        <w:rPr>
          <w:rFonts w:ascii="Times New Roman" w:eastAsia="Times New Roman" w:hAnsi="Times New Roman" w:cs="Times New Roman"/>
          <w:sz w:val="24"/>
          <w:szCs w:val="24"/>
        </w:rPr>
        <w:t>Duomenys iš Gyventojų registro (VĮ Registrų centras).</w:t>
      </w:r>
      <w:r w:rsidRPr="007C60BE">
        <w:rPr>
          <w:rFonts w:ascii="Times New Roman" w:eastAsia="Times New Roman" w:hAnsi="Times New Roman" w:cs="Times New Roman"/>
          <w:sz w:val="24"/>
          <w:szCs w:val="24"/>
        </w:rPr>
        <w:br/>
        <w:t>Duomenys iš Nekilnojamojo turto registro</w:t>
      </w:r>
      <w:r>
        <w:rPr>
          <w:rFonts w:ascii="Times New Roman" w:eastAsia="Times New Roman" w:hAnsi="Times New Roman" w:cs="Times New Roman"/>
          <w:sz w:val="24"/>
          <w:szCs w:val="24"/>
        </w:rPr>
        <w:t>.</w:t>
      </w:r>
      <w:r w:rsidR="00B7329A" w:rsidRPr="00B7329A">
        <w:rPr>
          <w:rFonts w:ascii="Times New Roman" w:eastAsia="Times New Roman" w:hAnsi="Times New Roman" w:cs="Times New Roman"/>
          <w:sz w:val="24"/>
          <w:szCs w:val="24"/>
        </w:rPr>
        <w:br/>
        <w:t> </w:t>
      </w:r>
    </w:p>
    <w:p w14:paraId="27E70A13" w14:textId="77777777" w:rsidR="00BC054D" w:rsidRDefault="00BC054D" w:rsidP="00BC054D">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Už paslaugos teikimą atsaking</w:t>
      </w:r>
      <w:r w:rsidR="000A670A">
        <w:rPr>
          <w:rFonts w:ascii="Times New Roman" w:eastAsia="Times New Roman" w:hAnsi="Times New Roman" w:cs="Times New Roman"/>
          <w:b/>
          <w:bCs/>
          <w:sz w:val="24"/>
          <w:szCs w:val="24"/>
        </w:rPr>
        <w:t>ų</w:t>
      </w:r>
      <w:r>
        <w:rPr>
          <w:rFonts w:ascii="Times New Roman" w:eastAsia="Times New Roman" w:hAnsi="Times New Roman" w:cs="Times New Roman"/>
          <w:b/>
          <w:bCs/>
          <w:sz w:val="24"/>
          <w:szCs w:val="24"/>
        </w:rPr>
        <w:t xml:space="preserve"> asmen</w:t>
      </w:r>
      <w:r w:rsidR="000A670A">
        <w:rPr>
          <w:rFonts w:ascii="Times New Roman" w:eastAsia="Times New Roman" w:hAnsi="Times New Roman" w:cs="Times New Roman"/>
          <w:b/>
          <w:bCs/>
          <w:sz w:val="24"/>
          <w:szCs w:val="24"/>
        </w:rPr>
        <w:t>ų</w:t>
      </w:r>
      <w:r>
        <w:rPr>
          <w:rFonts w:ascii="Times New Roman" w:eastAsia="Times New Roman" w:hAnsi="Times New Roman" w:cs="Times New Roman"/>
          <w:b/>
          <w:bCs/>
          <w:sz w:val="24"/>
          <w:szCs w:val="24"/>
        </w:rPr>
        <w:t xml:space="preserve"> kontaktai</w:t>
      </w:r>
    </w:p>
    <w:p w14:paraId="657A3199" w14:textId="77777777" w:rsid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Truskavos seniūnijos vyr. specialistė Gražina </w:t>
      </w:r>
      <w:proofErr w:type="spellStart"/>
      <w:r>
        <w:rPr>
          <w:rFonts w:ascii="Times New Roman" w:hAnsi="Times New Roman" w:cs="Times New Roman"/>
          <w:sz w:val="24"/>
          <w:szCs w:val="24"/>
        </w:rPr>
        <w:t>Maršalkienė</w:t>
      </w:r>
      <w:proofErr w:type="spellEnd"/>
      <w:r>
        <w:rPr>
          <w:rFonts w:ascii="Times New Roman" w:hAnsi="Times New Roman" w:cs="Times New Roman"/>
          <w:sz w:val="24"/>
          <w:szCs w:val="24"/>
        </w:rPr>
        <w:t xml:space="preserve">, tel. +370 347 41359, el. p.  </w:t>
      </w:r>
      <w:proofErr w:type="spellStart"/>
      <w:r>
        <w:rPr>
          <w:rFonts w:ascii="Times New Roman" w:hAnsi="Times New Roman" w:cs="Times New Roman"/>
          <w:sz w:val="24"/>
          <w:szCs w:val="24"/>
        </w:rPr>
        <w:t>truskavos.seniunija@kedainiai.lt</w:t>
      </w:r>
      <w:proofErr w:type="spellEnd"/>
      <w:r>
        <w:rPr>
          <w:rFonts w:ascii="Times New Roman" w:hAnsi="Times New Roman" w:cs="Times New Roman"/>
          <w:sz w:val="24"/>
          <w:szCs w:val="24"/>
        </w:rPr>
        <w:t>.</w:t>
      </w:r>
    </w:p>
    <w:p w14:paraId="1BCDAB5A" w14:textId="77777777" w:rsid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Josvainių seniūnijos vyr. specialistė Jolanta </w:t>
      </w:r>
      <w:proofErr w:type="spellStart"/>
      <w:r>
        <w:rPr>
          <w:rFonts w:ascii="Times New Roman" w:hAnsi="Times New Roman" w:cs="Times New Roman"/>
          <w:sz w:val="24"/>
          <w:szCs w:val="24"/>
        </w:rPr>
        <w:t>Gaučienė</w:t>
      </w:r>
      <w:proofErr w:type="spellEnd"/>
      <w:r>
        <w:rPr>
          <w:rFonts w:ascii="Times New Roman" w:hAnsi="Times New Roman" w:cs="Times New Roman"/>
          <w:sz w:val="24"/>
          <w:szCs w:val="24"/>
        </w:rPr>
        <w:t xml:space="preserve">, tel. +370 347 73130, el. p.  </w:t>
      </w:r>
      <w:proofErr w:type="spellStart"/>
      <w:r>
        <w:rPr>
          <w:rFonts w:ascii="Times New Roman" w:hAnsi="Times New Roman" w:cs="Times New Roman"/>
          <w:sz w:val="24"/>
          <w:szCs w:val="24"/>
        </w:rPr>
        <w:t>josvainiu.seniunija@kedainiai.lt</w:t>
      </w:r>
      <w:proofErr w:type="spellEnd"/>
      <w:r>
        <w:rPr>
          <w:rFonts w:ascii="Times New Roman" w:hAnsi="Times New Roman" w:cs="Times New Roman"/>
          <w:sz w:val="24"/>
          <w:szCs w:val="24"/>
        </w:rPr>
        <w:t>.</w:t>
      </w:r>
    </w:p>
    <w:p w14:paraId="3C335D55" w14:textId="77777777" w:rsid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Dotnuvos seniūnijos vyr. specialistė Jovita Višniakova, tel. +370 347 39300, el. p. </w:t>
      </w:r>
      <w:proofErr w:type="spellStart"/>
      <w:r>
        <w:rPr>
          <w:rFonts w:ascii="Times New Roman" w:hAnsi="Times New Roman" w:cs="Times New Roman"/>
          <w:sz w:val="24"/>
          <w:szCs w:val="24"/>
        </w:rPr>
        <w:t>dotnuvos.seniunija@kedainiai.lt</w:t>
      </w:r>
      <w:proofErr w:type="spellEnd"/>
      <w:r>
        <w:rPr>
          <w:rFonts w:ascii="Times New Roman" w:hAnsi="Times New Roman" w:cs="Times New Roman"/>
          <w:sz w:val="24"/>
          <w:szCs w:val="24"/>
        </w:rPr>
        <w:t>.</w:t>
      </w:r>
    </w:p>
    <w:p w14:paraId="19906437" w14:textId="77777777" w:rsidR="00A00296" w:rsidRDefault="00BC054D" w:rsidP="00BC054D">
      <w:pPr>
        <w:spacing w:after="0" w:line="240" w:lineRule="auto"/>
        <w:jc w:val="both"/>
      </w:pPr>
      <w:r>
        <w:rPr>
          <w:rFonts w:ascii="Times New Roman" w:hAnsi="Times New Roman" w:cs="Times New Roman"/>
          <w:sz w:val="24"/>
          <w:szCs w:val="24"/>
        </w:rPr>
        <w:t xml:space="preserve">Vilainių seniūnijos vyr. specialistė Rasa Vitkauskienė, tel. +370 347 68314, el. p.  </w:t>
      </w:r>
      <w:proofErr w:type="spellStart"/>
      <w:r>
        <w:rPr>
          <w:rFonts w:ascii="Times New Roman" w:hAnsi="Times New Roman" w:cs="Times New Roman"/>
          <w:sz w:val="24"/>
          <w:szCs w:val="24"/>
        </w:rPr>
        <w:t>vilainiu.seniunija@kedainiai.lt</w:t>
      </w:r>
      <w:proofErr w:type="spellEnd"/>
      <w:r>
        <w:rPr>
          <w:rFonts w:ascii="Times New Roman" w:hAnsi="Times New Roman" w:cs="Times New Roman"/>
          <w:sz w:val="24"/>
          <w:szCs w:val="24"/>
        </w:rPr>
        <w:t>.</w:t>
      </w:r>
      <w:r w:rsidR="004F0CA8" w:rsidRPr="004F0CA8">
        <w:t xml:space="preserve"> </w:t>
      </w:r>
    </w:p>
    <w:p w14:paraId="53615FC1" w14:textId="77777777" w:rsidR="00595578" w:rsidRDefault="00A00296" w:rsidP="00BC054D">
      <w:pPr>
        <w:spacing w:after="0" w:line="240" w:lineRule="auto"/>
        <w:jc w:val="both"/>
      </w:pPr>
      <w:r w:rsidRPr="00A00296">
        <w:rPr>
          <w:rFonts w:ascii="Times New Roman" w:hAnsi="Times New Roman" w:cs="Times New Roman"/>
          <w:sz w:val="24"/>
          <w:szCs w:val="24"/>
        </w:rPr>
        <w:t xml:space="preserve">Šėtos seniūnijos vyr. specialistė Gražina </w:t>
      </w:r>
      <w:proofErr w:type="spellStart"/>
      <w:r w:rsidRPr="00A00296">
        <w:rPr>
          <w:rFonts w:ascii="Times New Roman" w:hAnsi="Times New Roman" w:cs="Times New Roman"/>
          <w:sz w:val="24"/>
          <w:szCs w:val="24"/>
        </w:rPr>
        <w:t>Barkauskienė</w:t>
      </w:r>
      <w:proofErr w:type="spellEnd"/>
      <w:r w:rsidRPr="00A00296">
        <w:rPr>
          <w:rFonts w:ascii="Times New Roman" w:hAnsi="Times New Roman" w:cs="Times New Roman"/>
          <w:sz w:val="24"/>
          <w:szCs w:val="24"/>
        </w:rPr>
        <w:t>, mob. +370 610 66855, el. p.</w:t>
      </w:r>
      <w:r w:rsidR="00306A0B">
        <w:rPr>
          <w:rFonts w:ascii="Times New Roman" w:hAnsi="Times New Roman" w:cs="Times New Roman"/>
          <w:sz w:val="24"/>
          <w:szCs w:val="24"/>
        </w:rPr>
        <w:t xml:space="preserve"> </w:t>
      </w:r>
      <w:proofErr w:type="spellStart"/>
      <w:r w:rsidR="00306A0B">
        <w:rPr>
          <w:rFonts w:ascii="Times New Roman" w:hAnsi="Times New Roman" w:cs="Times New Roman"/>
          <w:sz w:val="24"/>
          <w:szCs w:val="24"/>
        </w:rPr>
        <w:t>setos.seniunija</w:t>
      </w:r>
      <w:r w:rsidRPr="00A00296">
        <w:rPr>
          <w:rFonts w:ascii="Times New Roman" w:hAnsi="Times New Roman" w:cs="Times New Roman"/>
          <w:sz w:val="24"/>
          <w:szCs w:val="24"/>
        </w:rPr>
        <w:t>@kedainiai.lt</w:t>
      </w:r>
      <w:proofErr w:type="spellEnd"/>
      <w:r w:rsidRPr="00A00296">
        <w:rPr>
          <w:rFonts w:ascii="Times New Roman" w:hAnsi="Times New Roman" w:cs="Times New Roman"/>
          <w:sz w:val="24"/>
          <w:szCs w:val="24"/>
        </w:rPr>
        <w:t>.</w:t>
      </w:r>
      <w:r w:rsidR="00595578" w:rsidRPr="00595578">
        <w:t xml:space="preserve"> </w:t>
      </w:r>
    </w:p>
    <w:p w14:paraId="59A35DC8" w14:textId="77777777" w:rsidR="004F0CA8" w:rsidRPr="00A00296" w:rsidRDefault="00595578" w:rsidP="00BC054D">
      <w:pPr>
        <w:spacing w:after="0" w:line="240" w:lineRule="auto"/>
        <w:jc w:val="both"/>
        <w:rPr>
          <w:rFonts w:ascii="Times New Roman" w:hAnsi="Times New Roman" w:cs="Times New Roman"/>
          <w:sz w:val="24"/>
          <w:szCs w:val="24"/>
        </w:rPr>
      </w:pPr>
      <w:r w:rsidRPr="00595578">
        <w:rPr>
          <w:rFonts w:ascii="Times New Roman" w:hAnsi="Times New Roman" w:cs="Times New Roman"/>
          <w:sz w:val="24"/>
          <w:szCs w:val="24"/>
        </w:rPr>
        <w:t xml:space="preserve">Surviliškio seniūnijos seniūnė Reda Lukošienė, tel. +370 347 41 133, mob. +370 658 22877, el. p. </w:t>
      </w:r>
      <w:proofErr w:type="spellStart"/>
      <w:r w:rsidRPr="00595578">
        <w:rPr>
          <w:rFonts w:ascii="Times New Roman" w:hAnsi="Times New Roman" w:cs="Times New Roman"/>
          <w:sz w:val="24"/>
          <w:szCs w:val="24"/>
        </w:rPr>
        <w:t>surviliskio.seniunija@kedainiai.lt</w:t>
      </w:r>
      <w:proofErr w:type="spellEnd"/>
      <w:r w:rsidRPr="00595578">
        <w:rPr>
          <w:rFonts w:ascii="Times New Roman" w:hAnsi="Times New Roman" w:cs="Times New Roman"/>
          <w:sz w:val="24"/>
          <w:szCs w:val="24"/>
        </w:rPr>
        <w:t xml:space="preserve">, vyr. specialistė Greta </w:t>
      </w:r>
      <w:proofErr w:type="spellStart"/>
      <w:r w:rsidRPr="00595578">
        <w:rPr>
          <w:rFonts w:ascii="Times New Roman" w:hAnsi="Times New Roman" w:cs="Times New Roman"/>
          <w:sz w:val="24"/>
          <w:szCs w:val="24"/>
        </w:rPr>
        <w:t>Škulteckytė</w:t>
      </w:r>
      <w:proofErr w:type="spellEnd"/>
      <w:r w:rsidRPr="00595578">
        <w:rPr>
          <w:rFonts w:ascii="Times New Roman" w:hAnsi="Times New Roman" w:cs="Times New Roman"/>
          <w:sz w:val="24"/>
          <w:szCs w:val="24"/>
        </w:rPr>
        <w:t xml:space="preserve">, tel. +370 347 41123, el. p.  </w:t>
      </w:r>
      <w:proofErr w:type="spellStart"/>
      <w:r w:rsidRPr="00595578">
        <w:rPr>
          <w:rFonts w:ascii="Times New Roman" w:hAnsi="Times New Roman" w:cs="Times New Roman"/>
          <w:sz w:val="24"/>
          <w:szCs w:val="24"/>
        </w:rPr>
        <w:t>surviliskio.seniunija@kedainiai.lt</w:t>
      </w:r>
      <w:proofErr w:type="spellEnd"/>
      <w:r w:rsidRPr="00595578">
        <w:rPr>
          <w:rFonts w:ascii="Times New Roman" w:hAnsi="Times New Roman" w:cs="Times New Roman"/>
          <w:sz w:val="24"/>
          <w:szCs w:val="24"/>
        </w:rPr>
        <w:t>.</w:t>
      </w:r>
    </w:p>
    <w:p w14:paraId="6B51A65C" w14:textId="77777777" w:rsid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Kėdainių miesto seniūnijos</w:t>
      </w:r>
      <w:r w:rsidR="00E43A01">
        <w:rPr>
          <w:rFonts w:ascii="Times New Roman" w:hAnsi="Times New Roman" w:cs="Times New Roman"/>
          <w:sz w:val="24"/>
          <w:szCs w:val="24"/>
        </w:rPr>
        <w:t xml:space="preserve"> </w:t>
      </w:r>
      <w:r w:rsidR="00CE6E01" w:rsidRPr="00CE6E01">
        <w:rPr>
          <w:rFonts w:ascii="Times New Roman" w:hAnsi="Times New Roman" w:cs="Times New Roman"/>
          <w:sz w:val="24"/>
          <w:szCs w:val="24"/>
        </w:rPr>
        <w:t xml:space="preserve">duomenų bazių specialistas Laima Juškevičienė, tel. +370 347 67285, el. p. </w:t>
      </w:r>
      <w:proofErr w:type="spellStart"/>
      <w:r w:rsidR="00306A0B">
        <w:rPr>
          <w:rFonts w:ascii="Times New Roman" w:hAnsi="Times New Roman" w:cs="Times New Roman"/>
          <w:sz w:val="24"/>
          <w:szCs w:val="24"/>
        </w:rPr>
        <w:t>miesto.seniunija</w:t>
      </w:r>
      <w:r w:rsidR="00CE6E01" w:rsidRPr="00CE6E01">
        <w:rPr>
          <w:rFonts w:ascii="Times New Roman" w:hAnsi="Times New Roman" w:cs="Times New Roman"/>
          <w:sz w:val="24"/>
          <w:szCs w:val="24"/>
        </w:rPr>
        <w:t>@kedainiai.lt</w:t>
      </w:r>
      <w:proofErr w:type="spellEnd"/>
      <w:r w:rsidR="00CE6E01">
        <w:rPr>
          <w:rFonts w:ascii="Times New Roman" w:hAnsi="Times New Roman" w:cs="Times New Roman"/>
          <w:sz w:val="24"/>
          <w:szCs w:val="24"/>
        </w:rPr>
        <w:t>.</w:t>
      </w:r>
    </w:p>
    <w:p w14:paraId="3667F60F" w14:textId="77777777" w:rsid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Pelėdnagių seniūnijos vyr. specialistė Laimutė Lukoševičienė, tel. +370 347 67601, el. p.  </w:t>
      </w:r>
      <w:proofErr w:type="spellStart"/>
      <w:r>
        <w:rPr>
          <w:rFonts w:ascii="Times New Roman" w:hAnsi="Times New Roman" w:cs="Times New Roman"/>
          <w:sz w:val="24"/>
          <w:szCs w:val="24"/>
        </w:rPr>
        <w:t>pelednagiu.seniunija@kedainiai.lt</w:t>
      </w:r>
      <w:proofErr w:type="spellEnd"/>
      <w:r>
        <w:rPr>
          <w:rFonts w:ascii="Times New Roman" w:hAnsi="Times New Roman" w:cs="Times New Roman"/>
          <w:sz w:val="24"/>
          <w:szCs w:val="24"/>
        </w:rPr>
        <w:t>.</w:t>
      </w:r>
    </w:p>
    <w:p w14:paraId="4D5760CF" w14:textId="77777777" w:rsid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Gudžiūnų seniūnijos vyr. specialistė Vitalija </w:t>
      </w:r>
      <w:proofErr w:type="spellStart"/>
      <w:r>
        <w:rPr>
          <w:rFonts w:ascii="Times New Roman" w:hAnsi="Times New Roman" w:cs="Times New Roman"/>
          <w:sz w:val="24"/>
          <w:szCs w:val="24"/>
        </w:rPr>
        <w:t>Lukočienė</w:t>
      </w:r>
      <w:proofErr w:type="spellEnd"/>
      <w:r>
        <w:rPr>
          <w:rFonts w:ascii="Times New Roman" w:hAnsi="Times New Roman" w:cs="Times New Roman"/>
          <w:sz w:val="24"/>
          <w:szCs w:val="24"/>
        </w:rPr>
        <w:t xml:space="preserve">, tel. +370 347 45433, el. p.  </w:t>
      </w:r>
      <w:proofErr w:type="spellStart"/>
      <w:r>
        <w:rPr>
          <w:rFonts w:ascii="Times New Roman" w:hAnsi="Times New Roman" w:cs="Times New Roman"/>
          <w:sz w:val="24"/>
          <w:szCs w:val="24"/>
        </w:rPr>
        <w:t>gudziunu.seniunija@kedainiai.lt</w:t>
      </w:r>
      <w:proofErr w:type="spellEnd"/>
      <w:r>
        <w:rPr>
          <w:rFonts w:ascii="Times New Roman" w:hAnsi="Times New Roman" w:cs="Times New Roman"/>
          <w:sz w:val="24"/>
          <w:szCs w:val="24"/>
        </w:rPr>
        <w:t>.</w:t>
      </w:r>
    </w:p>
    <w:p w14:paraId="2C29CA5B" w14:textId="77777777" w:rsid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Pernaravos seniūnijos vyr. specialistė Irena Gudžiūnienė, tel.  +370 347 42148, el. p. </w:t>
      </w:r>
      <w:proofErr w:type="spellStart"/>
      <w:r>
        <w:rPr>
          <w:rFonts w:ascii="Times New Roman" w:hAnsi="Times New Roman" w:cs="Times New Roman"/>
          <w:sz w:val="24"/>
          <w:szCs w:val="24"/>
        </w:rPr>
        <w:t>pernaravos.seniunija@kedainiai.lt</w:t>
      </w:r>
      <w:proofErr w:type="spellEnd"/>
      <w:r>
        <w:rPr>
          <w:rFonts w:ascii="Times New Roman" w:hAnsi="Times New Roman" w:cs="Times New Roman"/>
          <w:sz w:val="24"/>
          <w:szCs w:val="24"/>
        </w:rPr>
        <w:t>.</w:t>
      </w:r>
    </w:p>
    <w:p w14:paraId="5A44C0C6" w14:textId="77777777" w:rsidR="00BC054D" w:rsidRDefault="00BC054D" w:rsidP="00BC05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Krakių seniūnijos seniūnas Ernestas Barčas,  tel. +370 347 381</w:t>
      </w:r>
      <w:r w:rsidR="00B63B14">
        <w:rPr>
          <w:rFonts w:ascii="Times New Roman" w:hAnsi="Times New Roman" w:cs="Times New Roman"/>
          <w:sz w:val="24"/>
          <w:szCs w:val="24"/>
        </w:rPr>
        <w:t>24</w:t>
      </w:r>
      <w:r>
        <w:rPr>
          <w:rFonts w:ascii="Times New Roman" w:hAnsi="Times New Roman" w:cs="Times New Roman"/>
          <w:sz w:val="24"/>
          <w:szCs w:val="24"/>
        </w:rPr>
        <w:t xml:space="preserve">, el. p. </w:t>
      </w:r>
      <w:proofErr w:type="spellStart"/>
      <w:r>
        <w:rPr>
          <w:rFonts w:ascii="Times New Roman" w:hAnsi="Times New Roman" w:cs="Times New Roman"/>
          <w:sz w:val="24"/>
          <w:szCs w:val="24"/>
        </w:rPr>
        <w:t>krakiu.seniunija@kedainiai.lt</w:t>
      </w:r>
      <w:proofErr w:type="spellEnd"/>
      <w:r>
        <w:rPr>
          <w:rFonts w:ascii="Times New Roman" w:hAnsi="Times New Roman" w:cs="Times New Roman"/>
          <w:sz w:val="24"/>
          <w:szCs w:val="24"/>
        </w:rPr>
        <w:t>.</w:t>
      </w:r>
    </w:p>
    <w:p w14:paraId="1AA46338" w14:textId="77777777" w:rsidR="00BC054D" w:rsidRDefault="00BC054D" w:rsidP="00BC054D">
      <w:pPr>
        <w:spacing w:after="0" w:line="240" w:lineRule="auto"/>
        <w:jc w:val="both"/>
        <w:rPr>
          <w:rFonts w:ascii="Times New Roman" w:hAnsi="Times New Roman" w:cs="Times New Roman"/>
          <w:sz w:val="24"/>
          <w:szCs w:val="24"/>
        </w:rPr>
      </w:pPr>
    </w:p>
    <w:p w14:paraId="2F7F156A" w14:textId="77777777" w:rsidR="004D7E5A" w:rsidRDefault="004D7E5A" w:rsidP="00BC054D">
      <w:pPr>
        <w:spacing w:after="0" w:line="240" w:lineRule="auto"/>
        <w:jc w:val="both"/>
        <w:rPr>
          <w:rFonts w:ascii="Times New Roman" w:hAnsi="Times New Roman" w:cs="Times New Roman"/>
          <w:sz w:val="24"/>
          <w:szCs w:val="24"/>
        </w:rPr>
      </w:pPr>
    </w:p>
    <w:p w14:paraId="39655495" w14:textId="77777777" w:rsidR="00BC054D" w:rsidRDefault="00BC054D" w:rsidP="00BC054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7F6AA022" w14:textId="77777777" w:rsidR="00BC054D" w:rsidRDefault="00BC054D" w:rsidP="00BC054D">
      <w:pPr>
        <w:spacing w:after="0" w:line="240" w:lineRule="auto"/>
        <w:jc w:val="both"/>
        <w:rPr>
          <w:rFonts w:ascii="Times New Roman" w:hAnsi="Times New Roman" w:cs="Times New Roman"/>
          <w:sz w:val="24"/>
          <w:szCs w:val="24"/>
        </w:rPr>
      </w:pPr>
      <w:bookmarkStart w:id="1" w:name="_Hlk191017611"/>
      <w:r>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history="1">
        <w:r>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e</w:t>
      </w:r>
      <w:r>
        <w:rPr>
          <w:rFonts w:ascii="Times New Roman" w:hAnsi="Times New Roman" w:cs="Times New Roman"/>
          <w:sz w:val="24"/>
          <w:szCs w:val="24"/>
        </w:rPr>
        <w:t xml:space="preserve">l. p. </w:t>
      </w:r>
      <w:hyperlink r:id="rId11" w:history="1">
        <w:r w:rsidRPr="00E43A01">
          <w:rPr>
            <w:rStyle w:val="Hyperlink"/>
            <w:rFonts w:ascii="Times New Roman" w:hAnsi="Times New Roman" w:cs="Times New Roman"/>
            <w:color w:val="000000" w:themeColor="text1"/>
            <w:sz w:val="24"/>
            <w:szCs w:val="24"/>
            <w:u w:val="none"/>
          </w:rPr>
          <w:t>administracija</w:t>
        </w:r>
        <w:r w:rsidRPr="00E43A01">
          <w:rPr>
            <w:rStyle w:val="Hyperlink"/>
            <w:rFonts w:ascii="Times New Roman" w:hAnsi="Times New Roman" w:cs="Times New Roman"/>
            <w:color w:val="000000" w:themeColor="text1"/>
            <w:sz w:val="24"/>
            <w:szCs w:val="24"/>
            <w:u w:val="none"/>
            <w:lang w:val="en-US"/>
          </w:rPr>
          <w:t>@</w:t>
        </w:r>
        <w:proofErr w:type="spellStart"/>
        <w:r w:rsidRPr="00E43A01">
          <w:rPr>
            <w:rStyle w:val="Hyperlink"/>
            <w:rFonts w:ascii="Times New Roman" w:hAnsi="Times New Roman" w:cs="Times New Roman"/>
            <w:color w:val="000000" w:themeColor="text1"/>
            <w:sz w:val="24"/>
            <w:szCs w:val="24"/>
            <w:u w:val="none"/>
          </w:rPr>
          <w:t>kedainiai.lt</w:t>
        </w:r>
        <w:proofErr w:type="spellEnd"/>
      </w:hyperlink>
      <w:r w:rsidRPr="00E43A01">
        <w:rPr>
          <w:rFonts w:ascii="Times New Roman" w:hAnsi="Times New Roman" w:cs="Times New Roman"/>
          <w:color w:val="000000" w:themeColor="text1"/>
          <w:sz w:val="24"/>
          <w:szCs w:val="24"/>
        </w:rPr>
        <w:t>.</w:t>
      </w:r>
    </w:p>
    <w:p w14:paraId="388E278C" w14:textId="77777777" w:rsidR="00BC054D" w:rsidRDefault="00BC054D" w:rsidP="00BC054D">
      <w:pPr>
        <w:spacing w:after="0" w:line="240" w:lineRule="auto"/>
        <w:jc w:val="both"/>
        <w:rPr>
          <w:rFonts w:ascii="Times New Roman" w:hAnsi="Times New Roman" w:cs="Times New Roman"/>
          <w:sz w:val="24"/>
          <w:szCs w:val="24"/>
        </w:rPr>
      </w:pPr>
    </w:p>
    <w:bookmarkEnd w:id="1"/>
    <w:p w14:paraId="408FEE9D" w14:textId="77777777" w:rsidR="00BC054D" w:rsidRDefault="00BC054D" w:rsidP="00BC054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6CC1E52F" w14:textId="77777777" w:rsidR="00995D19" w:rsidRDefault="00BC054D" w:rsidP="00BC054D">
      <w:pPr>
        <w:spacing w:after="0" w:line="24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2" w:history="1">
        <w:r>
          <w:rPr>
            <w:rStyle w:val="Hyperlink"/>
            <w:rFonts w:ascii="Times New Roman" w:hAnsi="Times New Roman" w:cs="Times New Roman"/>
            <w:kern w:val="0"/>
            <w:sz w:val="24"/>
            <w:szCs w:val="24"/>
            <w14:ligatures w14:val="none"/>
          </w:rPr>
          <w:t>https://e.teismas.lt</w:t>
        </w:r>
      </w:hyperlink>
      <w:r>
        <w:rPr>
          <w:rFonts w:ascii="Times New Roman" w:hAnsi="Times New Roman" w:cs="Times New Roman"/>
          <w:kern w:val="0"/>
          <w:sz w:val="24"/>
          <w:szCs w:val="24"/>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5822858"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4D52A3F1"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76682492"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144FF4F2"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5A749DC9"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46D618DD"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1E849EE5"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60D06B0A"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36A75326"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4C2D9D97"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0D0379F5"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596A6626"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61DD97D8"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0D1723B8"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4BC2130C"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6F619EF4"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0F1BF08D"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3DE81914" w14:textId="77777777" w:rsidR="005A4BFD" w:rsidRDefault="005A4BFD" w:rsidP="00BC054D">
      <w:pPr>
        <w:spacing w:after="0" w:line="240" w:lineRule="auto"/>
        <w:jc w:val="both"/>
        <w:rPr>
          <w:rFonts w:ascii="Times New Roman" w:hAnsi="Times New Roman" w:cs="Times New Roman"/>
          <w:kern w:val="0"/>
          <w:sz w:val="24"/>
          <w:szCs w:val="24"/>
          <w14:ligatures w14:val="none"/>
        </w:rPr>
      </w:pPr>
    </w:p>
    <w:p w14:paraId="0C16F587" w14:textId="77777777" w:rsidR="005A4BFD" w:rsidRDefault="005A4BFD" w:rsidP="005A4BFD">
      <w:pPr>
        <w:spacing w:after="0" w:line="240" w:lineRule="auto"/>
        <w:jc w:val="right"/>
        <w:rPr>
          <w:rFonts w:ascii="Times New Roman" w:hAnsi="Times New Roman" w:cs="Times New Roman"/>
          <w:kern w:val="0"/>
          <w:sz w:val="24"/>
          <w:szCs w:val="24"/>
          <w14:ligatures w14:val="none"/>
        </w:rPr>
      </w:pPr>
    </w:p>
    <w:p w14:paraId="67D5E6AD" w14:textId="77777777" w:rsidR="005A4BFD" w:rsidRDefault="005A4BFD" w:rsidP="005A4BFD">
      <w:pPr>
        <w:spacing w:after="0" w:line="240" w:lineRule="auto"/>
        <w:jc w:val="right"/>
        <w:rPr>
          <w:rFonts w:ascii="Times New Roman" w:hAnsi="Times New Roman" w:cs="Times New Roman"/>
          <w:kern w:val="0"/>
          <w:sz w:val="24"/>
          <w:szCs w:val="24"/>
          <w14:ligatures w14:val="none"/>
        </w:rPr>
      </w:pPr>
    </w:p>
    <w:p w14:paraId="13FF6240" w14:textId="77777777" w:rsidR="005A4BFD" w:rsidRDefault="005A4BFD" w:rsidP="005A4BFD">
      <w:pPr>
        <w:spacing w:after="0" w:line="240" w:lineRule="auto"/>
        <w:jc w:val="right"/>
        <w:rPr>
          <w:rFonts w:ascii="Times New Roman" w:hAnsi="Times New Roman" w:cs="Times New Roman"/>
          <w:kern w:val="0"/>
          <w:sz w:val="24"/>
          <w:szCs w:val="24"/>
          <w14:ligatures w14:val="none"/>
        </w:rPr>
      </w:pPr>
    </w:p>
    <w:p w14:paraId="4768FE34" w14:textId="77777777" w:rsidR="005A4BFD" w:rsidRDefault="005A4BFD" w:rsidP="005A4BFD">
      <w:pPr>
        <w:spacing w:after="0" w:line="240" w:lineRule="auto"/>
        <w:jc w:val="right"/>
        <w:rPr>
          <w:rFonts w:ascii="Times New Roman" w:hAnsi="Times New Roman" w:cs="Times New Roman"/>
          <w:kern w:val="0"/>
          <w:sz w:val="24"/>
          <w:szCs w:val="24"/>
          <w14:ligatures w14:val="none"/>
        </w:rPr>
      </w:pPr>
    </w:p>
    <w:p w14:paraId="21ECD946" w14:textId="77777777" w:rsidR="0006547A" w:rsidRDefault="0006547A" w:rsidP="005A4BFD">
      <w:pPr>
        <w:spacing w:after="0" w:line="240" w:lineRule="auto"/>
        <w:jc w:val="right"/>
        <w:rPr>
          <w:rFonts w:ascii="Times New Roman" w:hAnsi="Times New Roman" w:cs="Times New Roman"/>
          <w:kern w:val="0"/>
          <w:sz w:val="24"/>
          <w:szCs w:val="24"/>
          <w14:ligatures w14:val="none"/>
        </w:rPr>
      </w:pPr>
    </w:p>
    <w:p w14:paraId="165817BE" w14:textId="77777777" w:rsidR="0006547A" w:rsidRDefault="0006547A" w:rsidP="005A4BFD">
      <w:pPr>
        <w:spacing w:after="0" w:line="240" w:lineRule="auto"/>
        <w:jc w:val="right"/>
        <w:rPr>
          <w:rFonts w:ascii="Times New Roman" w:hAnsi="Times New Roman" w:cs="Times New Roman"/>
          <w:kern w:val="0"/>
          <w:sz w:val="24"/>
          <w:szCs w:val="24"/>
          <w14:ligatures w14:val="none"/>
        </w:rPr>
      </w:pPr>
    </w:p>
    <w:p w14:paraId="4C93882C" w14:textId="77777777" w:rsidR="0006547A" w:rsidRDefault="0006547A" w:rsidP="005A4BFD">
      <w:pPr>
        <w:spacing w:after="0" w:line="240" w:lineRule="auto"/>
        <w:jc w:val="right"/>
        <w:rPr>
          <w:rFonts w:ascii="Times New Roman" w:hAnsi="Times New Roman" w:cs="Times New Roman"/>
          <w:kern w:val="0"/>
          <w:sz w:val="24"/>
          <w:szCs w:val="24"/>
          <w14:ligatures w14:val="none"/>
        </w:rPr>
      </w:pPr>
    </w:p>
    <w:p w14:paraId="52DBEA02" w14:textId="77777777" w:rsidR="0006547A" w:rsidRDefault="0006547A" w:rsidP="005A4BFD">
      <w:pPr>
        <w:spacing w:after="0" w:line="240" w:lineRule="auto"/>
        <w:jc w:val="right"/>
        <w:rPr>
          <w:rFonts w:ascii="Times New Roman" w:hAnsi="Times New Roman" w:cs="Times New Roman"/>
          <w:kern w:val="0"/>
          <w:sz w:val="24"/>
          <w:szCs w:val="24"/>
          <w14:ligatures w14:val="none"/>
        </w:rPr>
      </w:pPr>
    </w:p>
    <w:p w14:paraId="59AD2963" w14:textId="77777777" w:rsidR="0006547A" w:rsidRDefault="0006547A" w:rsidP="005A4BFD">
      <w:pPr>
        <w:spacing w:after="0" w:line="240" w:lineRule="auto"/>
        <w:jc w:val="right"/>
        <w:rPr>
          <w:rFonts w:ascii="Times New Roman" w:hAnsi="Times New Roman" w:cs="Times New Roman"/>
          <w:kern w:val="0"/>
          <w:sz w:val="24"/>
          <w:szCs w:val="24"/>
          <w14:ligatures w14:val="none"/>
        </w:rPr>
      </w:pPr>
    </w:p>
    <w:p w14:paraId="6319B2EC" w14:textId="77777777" w:rsidR="0006547A" w:rsidRDefault="0006547A" w:rsidP="005A4BFD">
      <w:pPr>
        <w:spacing w:after="0" w:line="240" w:lineRule="auto"/>
        <w:jc w:val="right"/>
        <w:rPr>
          <w:rFonts w:ascii="Times New Roman" w:hAnsi="Times New Roman" w:cs="Times New Roman"/>
          <w:kern w:val="0"/>
          <w:sz w:val="24"/>
          <w:szCs w:val="24"/>
          <w14:ligatures w14:val="none"/>
        </w:rPr>
      </w:pPr>
    </w:p>
    <w:p w14:paraId="6BF20084" w14:textId="77777777" w:rsidR="004D7E5A" w:rsidRDefault="004D7E5A" w:rsidP="005A4BFD">
      <w:pPr>
        <w:spacing w:after="0" w:line="240" w:lineRule="auto"/>
        <w:jc w:val="right"/>
        <w:rPr>
          <w:rFonts w:ascii="Times New Roman" w:hAnsi="Times New Roman" w:cs="Times New Roman"/>
          <w:kern w:val="0"/>
          <w:sz w:val="24"/>
          <w:szCs w:val="24"/>
          <w14:ligatures w14:val="none"/>
        </w:rPr>
      </w:pPr>
    </w:p>
    <w:p w14:paraId="3E0AC0AA" w14:textId="77777777" w:rsidR="004D7E5A" w:rsidRDefault="004D7E5A" w:rsidP="005A4BFD">
      <w:pPr>
        <w:spacing w:after="0" w:line="240" w:lineRule="auto"/>
        <w:jc w:val="right"/>
        <w:rPr>
          <w:rFonts w:ascii="Times New Roman" w:hAnsi="Times New Roman" w:cs="Times New Roman"/>
          <w:kern w:val="0"/>
          <w:sz w:val="24"/>
          <w:szCs w:val="24"/>
          <w14:ligatures w14:val="none"/>
        </w:rPr>
      </w:pPr>
    </w:p>
    <w:p w14:paraId="3D8E0536" w14:textId="77777777" w:rsidR="004D7E5A" w:rsidRDefault="004D7E5A" w:rsidP="005A4BFD">
      <w:pPr>
        <w:spacing w:after="0" w:line="240" w:lineRule="auto"/>
        <w:jc w:val="right"/>
        <w:rPr>
          <w:rFonts w:ascii="Times New Roman" w:hAnsi="Times New Roman" w:cs="Times New Roman"/>
          <w:kern w:val="0"/>
          <w:sz w:val="24"/>
          <w:szCs w:val="24"/>
          <w14:ligatures w14:val="none"/>
        </w:rPr>
      </w:pPr>
    </w:p>
    <w:p w14:paraId="0C6ABF17" w14:textId="77777777" w:rsidR="0006547A" w:rsidRDefault="0006547A" w:rsidP="005A4BFD">
      <w:pPr>
        <w:spacing w:after="0" w:line="240" w:lineRule="auto"/>
        <w:jc w:val="right"/>
        <w:rPr>
          <w:rFonts w:ascii="Times New Roman" w:hAnsi="Times New Roman" w:cs="Times New Roman"/>
          <w:kern w:val="0"/>
          <w:sz w:val="24"/>
          <w:szCs w:val="24"/>
          <w14:ligatures w14:val="none"/>
        </w:rPr>
      </w:pPr>
    </w:p>
    <w:p w14:paraId="763179FE" w14:textId="77777777" w:rsidR="005A756F" w:rsidRDefault="005A756F" w:rsidP="00B63B14">
      <w:pPr>
        <w:spacing w:after="0" w:line="240" w:lineRule="auto"/>
        <w:rPr>
          <w:rFonts w:ascii="Times New Roman" w:hAnsi="Times New Roman" w:cs="Times New Roman"/>
          <w:kern w:val="0"/>
          <w:sz w:val="24"/>
          <w:szCs w:val="24"/>
          <w14:ligatures w14:val="none"/>
        </w:rPr>
      </w:pPr>
    </w:p>
    <w:sectPr w:rsidR="005A756F" w:rsidSect="00BC054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95A9E"/>
    <w:multiLevelType w:val="multilevel"/>
    <w:tmpl w:val="6862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684AD7"/>
    <w:multiLevelType w:val="multilevel"/>
    <w:tmpl w:val="B6321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573F95"/>
    <w:multiLevelType w:val="multilevel"/>
    <w:tmpl w:val="0D56D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363F07"/>
    <w:multiLevelType w:val="multilevel"/>
    <w:tmpl w:val="62361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765302">
    <w:abstractNumId w:val="2"/>
  </w:num>
  <w:num w:numId="2" w16cid:durableId="102848791">
    <w:abstractNumId w:val="3"/>
  </w:num>
  <w:num w:numId="3" w16cid:durableId="415713775">
    <w:abstractNumId w:val="0"/>
  </w:num>
  <w:num w:numId="4" w16cid:durableId="231542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54D"/>
    <w:rsid w:val="00057A92"/>
    <w:rsid w:val="0006547A"/>
    <w:rsid w:val="000A670A"/>
    <w:rsid w:val="000E7679"/>
    <w:rsid w:val="002D0ED6"/>
    <w:rsid w:val="00306A0B"/>
    <w:rsid w:val="004D7E5A"/>
    <w:rsid w:val="004F0CA8"/>
    <w:rsid w:val="00595578"/>
    <w:rsid w:val="005A4BFD"/>
    <w:rsid w:val="005A756F"/>
    <w:rsid w:val="006856CB"/>
    <w:rsid w:val="007428ED"/>
    <w:rsid w:val="007C60BE"/>
    <w:rsid w:val="007E7B19"/>
    <w:rsid w:val="0085101B"/>
    <w:rsid w:val="00995D19"/>
    <w:rsid w:val="00A00296"/>
    <w:rsid w:val="00B12E0F"/>
    <w:rsid w:val="00B4202B"/>
    <w:rsid w:val="00B63B14"/>
    <w:rsid w:val="00B7329A"/>
    <w:rsid w:val="00B763CA"/>
    <w:rsid w:val="00BC054D"/>
    <w:rsid w:val="00C35022"/>
    <w:rsid w:val="00CD1124"/>
    <w:rsid w:val="00CE6E01"/>
    <w:rsid w:val="00D562FB"/>
    <w:rsid w:val="00E43A01"/>
    <w:rsid w:val="00FE44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92454"/>
  <w15:chartTrackingRefBased/>
  <w15:docId w15:val="{615252C3-A5BB-46AF-BB31-396216C91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54D"/>
    <w:pPr>
      <w:spacing w:line="252" w:lineRule="auto"/>
    </w:pPr>
  </w:style>
  <w:style w:type="paragraph" w:styleId="Heading1">
    <w:name w:val="heading 1"/>
    <w:basedOn w:val="Normal"/>
    <w:next w:val="Normal"/>
    <w:link w:val="Heading1Char"/>
    <w:uiPriority w:val="9"/>
    <w:qFormat/>
    <w:rsid w:val="00BC05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05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05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05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05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0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5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05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05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05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05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0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54D"/>
    <w:rPr>
      <w:rFonts w:eastAsiaTheme="majorEastAsia" w:cstheme="majorBidi"/>
      <w:color w:val="272727" w:themeColor="text1" w:themeTint="D8"/>
    </w:rPr>
  </w:style>
  <w:style w:type="paragraph" w:styleId="Title">
    <w:name w:val="Title"/>
    <w:basedOn w:val="Normal"/>
    <w:next w:val="Normal"/>
    <w:link w:val="TitleChar"/>
    <w:uiPriority w:val="10"/>
    <w:qFormat/>
    <w:rsid w:val="00BC0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54D"/>
    <w:pPr>
      <w:spacing w:before="160"/>
      <w:jc w:val="center"/>
    </w:pPr>
    <w:rPr>
      <w:i/>
      <w:iCs/>
      <w:color w:val="404040" w:themeColor="text1" w:themeTint="BF"/>
    </w:rPr>
  </w:style>
  <w:style w:type="character" w:customStyle="1" w:styleId="QuoteChar">
    <w:name w:val="Quote Char"/>
    <w:basedOn w:val="DefaultParagraphFont"/>
    <w:link w:val="Quote"/>
    <w:uiPriority w:val="29"/>
    <w:rsid w:val="00BC054D"/>
    <w:rPr>
      <w:i/>
      <w:iCs/>
      <w:color w:val="404040" w:themeColor="text1" w:themeTint="BF"/>
    </w:rPr>
  </w:style>
  <w:style w:type="paragraph" w:styleId="ListParagraph">
    <w:name w:val="List Paragraph"/>
    <w:basedOn w:val="Normal"/>
    <w:uiPriority w:val="34"/>
    <w:qFormat/>
    <w:rsid w:val="00BC054D"/>
    <w:pPr>
      <w:ind w:left="720"/>
      <w:contextualSpacing/>
    </w:pPr>
  </w:style>
  <w:style w:type="character" w:styleId="IntenseEmphasis">
    <w:name w:val="Intense Emphasis"/>
    <w:basedOn w:val="DefaultParagraphFont"/>
    <w:uiPriority w:val="21"/>
    <w:qFormat/>
    <w:rsid w:val="00BC054D"/>
    <w:rPr>
      <w:i/>
      <w:iCs/>
      <w:color w:val="2F5496" w:themeColor="accent1" w:themeShade="BF"/>
    </w:rPr>
  </w:style>
  <w:style w:type="paragraph" w:styleId="IntenseQuote">
    <w:name w:val="Intense Quote"/>
    <w:basedOn w:val="Normal"/>
    <w:next w:val="Normal"/>
    <w:link w:val="IntenseQuoteChar"/>
    <w:uiPriority w:val="30"/>
    <w:qFormat/>
    <w:rsid w:val="00BC05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054D"/>
    <w:rPr>
      <w:i/>
      <w:iCs/>
      <w:color w:val="2F5496" w:themeColor="accent1" w:themeShade="BF"/>
    </w:rPr>
  </w:style>
  <w:style w:type="character" w:styleId="IntenseReference">
    <w:name w:val="Intense Reference"/>
    <w:basedOn w:val="DefaultParagraphFont"/>
    <w:uiPriority w:val="32"/>
    <w:qFormat/>
    <w:rsid w:val="00BC054D"/>
    <w:rPr>
      <w:b/>
      <w:bCs/>
      <w:smallCaps/>
      <w:color w:val="2F5496" w:themeColor="accent1" w:themeShade="BF"/>
      <w:spacing w:val="5"/>
    </w:rPr>
  </w:style>
  <w:style w:type="character" w:styleId="Hyperlink">
    <w:name w:val="Hyperlink"/>
    <w:basedOn w:val="DefaultParagraphFont"/>
    <w:uiPriority w:val="99"/>
    <w:unhideWhenUsed/>
    <w:rsid w:val="00BC054D"/>
    <w:rPr>
      <w:color w:val="0563C1" w:themeColor="hyperlink"/>
      <w:u w:val="single"/>
    </w:rPr>
  </w:style>
  <w:style w:type="character" w:styleId="UnresolvedMention">
    <w:name w:val="Unresolved Mention"/>
    <w:basedOn w:val="DefaultParagraphFont"/>
    <w:uiPriority w:val="99"/>
    <w:semiHidden/>
    <w:unhideWhenUsed/>
    <w:rsid w:val="005A4BFD"/>
    <w:rPr>
      <w:color w:val="605E5C"/>
      <w:shd w:val="clear" w:color="auto" w:fill="E1DFDD"/>
    </w:rPr>
  </w:style>
  <w:style w:type="character" w:styleId="FollowedHyperlink">
    <w:name w:val="FollowedHyperlink"/>
    <w:basedOn w:val="DefaultParagraphFont"/>
    <w:uiPriority w:val="99"/>
    <w:semiHidden/>
    <w:unhideWhenUsed/>
    <w:rsid w:val="00057A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59998">
      <w:bodyDiv w:val="1"/>
      <w:marLeft w:val="0"/>
      <w:marRight w:val="0"/>
      <w:marTop w:val="0"/>
      <w:marBottom w:val="0"/>
      <w:divBdr>
        <w:top w:val="none" w:sz="0" w:space="0" w:color="auto"/>
        <w:left w:val="none" w:sz="0" w:space="0" w:color="auto"/>
        <w:bottom w:val="none" w:sz="0" w:space="0" w:color="auto"/>
        <w:right w:val="none" w:sz="0" w:space="0" w:color="auto"/>
      </w:divBdr>
    </w:div>
    <w:div w:id="477185498">
      <w:bodyDiv w:val="1"/>
      <w:marLeft w:val="0"/>
      <w:marRight w:val="0"/>
      <w:marTop w:val="0"/>
      <w:marBottom w:val="0"/>
      <w:divBdr>
        <w:top w:val="none" w:sz="0" w:space="0" w:color="auto"/>
        <w:left w:val="none" w:sz="0" w:space="0" w:color="auto"/>
        <w:bottom w:val="none" w:sz="0" w:space="0" w:color="auto"/>
        <w:right w:val="none" w:sz="0" w:space="0" w:color="auto"/>
      </w:divBdr>
    </w:div>
    <w:div w:id="628823548">
      <w:bodyDiv w:val="1"/>
      <w:marLeft w:val="0"/>
      <w:marRight w:val="0"/>
      <w:marTop w:val="0"/>
      <w:marBottom w:val="0"/>
      <w:divBdr>
        <w:top w:val="none" w:sz="0" w:space="0" w:color="auto"/>
        <w:left w:val="none" w:sz="0" w:space="0" w:color="auto"/>
        <w:bottom w:val="none" w:sz="0" w:space="0" w:color="auto"/>
        <w:right w:val="none" w:sz="0" w:space="0" w:color="auto"/>
      </w:divBdr>
    </w:div>
    <w:div w:id="1564680291">
      <w:bodyDiv w:val="1"/>
      <w:marLeft w:val="0"/>
      <w:marRight w:val="0"/>
      <w:marTop w:val="0"/>
      <w:marBottom w:val="0"/>
      <w:divBdr>
        <w:top w:val="none" w:sz="0" w:space="0" w:color="auto"/>
        <w:left w:val="none" w:sz="0" w:space="0" w:color="auto"/>
        <w:bottom w:val="none" w:sz="0" w:space="0" w:color="auto"/>
        <w:right w:val="none" w:sz="0" w:space="0" w:color="auto"/>
      </w:divBdr>
    </w:div>
    <w:div w:id="1623922702">
      <w:bodyDiv w:val="1"/>
      <w:marLeft w:val="0"/>
      <w:marRight w:val="0"/>
      <w:marTop w:val="0"/>
      <w:marBottom w:val="0"/>
      <w:divBdr>
        <w:top w:val="none" w:sz="0" w:space="0" w:color="auto"/>
        <w:left w:val="none" w:sz="0" w:space="0" w:color="auto"/>
        <w:bottom w:val="none" w:sz="0" w:space="0" w:color="auto"/>
        <w:right w:val="none" w:sz="0" w:space="0" w:color="auto"/>
      </w:divBdr>
    </w:div>
    <w:div w:id="1733042469">
      <w:bodyDiv w:val="1"/>
      <w:marLeft w:val="0"/>
      <w:marRight w:val="0"/>
      <w:marTop w:val="0"/>
      <w:marBottom w:val="0"/>
      <w:divBdr>
        <w:top w:val="none" w:sz="0" w:space="0" w:color="auto"/>
        <w:left w:val="none" w:sz="0" w:space="0" w:color="auto"/>
        <w:bottom w:val="none" w:sz="0" w:space="0" w:color="auto"/>
        <w:right w:val="none" w:sz="0" w:space="0" w:color="auto"/>
      </w:divBdr>
    </w:div>
    <w:div w:id="2113041688">
      <w:bodyDiv w:val="1"/>
      <w:marLeft w:val="0"/>
      <w:marRight w:val="0"/>
      <w:marTop w:val="0"/>
      <w:marBottom w:val="0"/>
      <w:divBdr>
        <w:top w:val="none" w:sz="0" w:space="0" w:color="auto"/>
        <w:left w:val="none" w:sz="0" w:space="0" w:color="auto"/>
        <w:bottom w:val="none" w:sz="0" w:space="0" w:color="auto"/>
        <w:right w:val="none" w:sz="0" w:space="0" w:color="auto"/>
      </w:divBdr>
      <w:divsChild>
        <w:div w:id="680468240">
          <w:marLeft w:val="0"/>
          <w:marRight w:val="0"/>
          <w:marTop w:val="0"/>
          <w:marBottom w:val="0"/>
          <w:divBdr>
            <w:top w:val="none" w:sz="0" w:space="0" w:color="auto"/>
            <w:left w:val="none" w:sz="0" w:space="0" w:color="auto"/>
            <w:bottom w:val="none" w:sz="0" w:space="0" w:color="auto"/>
            <w:right w:val="none" w:sz="0" w:space="0" w:color="auto"/>
          </w:divBdr>
        </w:div>
        <w:div w:id="1707363463">
          <w:marLeft w:val="0"/>
          <w:marRight w:val="0"/>
          <w:marTop w:val="0"/>
          <w:marBottom w:val="0"/>
          <w:divBdr>
            <w:top w:val="none" w:sz="0" w:space="0" w:color="auto"/>
            <w:left w:val="none" w:sz="0" w:space="0" w:color="auto"/>
            <w:bottom w:val="none" w:sz="0" w:space="0" w:color="auto"/>
            <w:right w:val="none" w:sz="0" w:space="0" w:color="auto"/>
          </w:divBdr>
          <w:divsChild>
            <w:div w:id="1874727826">
              <w:marLeft w:val="0"/>
              <w:marRight w:val="0"/>
              <w:marTop w:val="0"/>
              <w:marBottom w:val="0"/>
              <w:divBdr>
                <w:top w:val="none" w:sz="0" w:space="0" w:color="auto"/>
                <w:left w:val="none" w:sz="0" w:space="0" w:color="auto"/>
                <w:bottom w:val="none" w:sz="0" w:space="0" w:color="auto"/>
                <w:right w:val="none" w:sz="0" w:space="0" w:color="auto"/>
              </w:divBdr>
              <w:divsChild>
                <w:div w:id="12194830">
                  <w:marLeft w:val="0"/>
                  <w:marRight w:val="0"/>
                  <w:marTop w:val="0"/>
                  <w:marBottom w:val="0"/>
                  <w:divBdr>
                    <w:top w:val="none" w:sz="0" w:space="0" w:color="auto"/>
                    <w:left w:val="none" w:sz="0" w:space="0" w:color="auto"/>
                    <w:bottom w:val="none" w:sz="0" w:space="0" w:color="auto"/>
                    <w:right w:val="none" w:sz="0" w:space="0" w:color="auto"/>
                  </w:divBdr>
                  <w:divsChild>
                    <w:div w:id="9630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isesakturegistras.lt/portal/lt/legalAct/70575760f78611e7a20bfa7c2b23a6b2/as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6ca0490fcec11e78bcec397524184ce/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mailto:administracija@kedainiai.lt" TargetMode="External"/><Relationship Id="rId5" Type="http://schemas.openxmlformats.org/officeDocument/2006/relationships/hyperlink" Target="http://www.epaslaugos.lt"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https://www.e-tar.lt/portal/lt/legalAct/TAR.F74ECE427C23/as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5270</Words>
  <Characters>3005</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2025-05-15T11:07:00Z</dcterms:created>
  <dcterms:modified xsi:type="dcterms:W3CDTF">2025-05-15T11:07:00Z</dcterms:modified>
</cp:coreProperties>
</file>