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3DF1C738"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F5070C">
        <w:rPr>
          <w:rFonts w:ascii="Times New Roman" w:eastAsia="Times New Roman" w:hAnsi="Times New Roman" w:cs="Times New Roman"/>
          <w:bCs/>
          <w:sz w:val="24"/>
          <w:szCs w:val="24"/>
          <w:lang w:val="lt-LT" w:eastAsia="lt-LT"/>
        </w:rPr>
        <w:t>6</w:t>
      </w:r>
      <w:r w:rsidR="00B4300C">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m. </w:t>
      </w:r>
      <w:r w:rsidR="005B401F">
        <w:rPr>
          <w:rFonts w:ascii="Times New Roman" w:eastAsia="Times New Roman" w:hAnsi="Times New Roman" w:cs="Times New Roman"/>
          <w:bCs/>
          <w:sz w:val="24"/>
          <w:szCs w:val="24"/>
          <w:lang w:val="lt-LT" w:eastAsia="lt-LT"/>
        </w:rPr>
        <w:t xml:space="preserve"> gegužės </w:t>
      </w:r>
      <w:r w:rsidR="00FE7EF6">
        <w:rPr>
          <w:rFonts w:ascii="Times New Roman" w:eastAsia="Times New Roman" w:hAnsi="Times New Roman" w:cs="Times New Roman"/>
          <w:bCs/>
          <w:sz w:val="24"/>
          <w:szCs w:val="24"/>
          <w:lang w:val="lt-LT" w:eastAsia="lt-LT"/>
        </w:rPr>
        <w:t xml:space="preserve"> </w:t>
      </w:r>
      <w:r w:rsidR="00E53B41" w:rsidRPr="00E53B41">
        <w:rPr>
          <w:rFonts w:ascii="Times New Roman" w:eastAsia="Times New Roman" w:hAnsi="Times New Roman" w:cs="Times New Roman"/>
          <w:bCs/>
          <w:sz w:val="24"/>
          <w:szCs w:val="24"/>
          <w:lang w:val="lt-LT" w:eastAsia="lt-LT"/>
        </w:rPr>
        <w:t>20</w:t>
      </w:r>
      <w:r w:rsidR="00FE7EF6">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E53B41" w:rsidRPr="00E53B41">
        <w:rPr>
          <w:rFonts w:ascii="Times New Roman" w:eastAsia="Times New Roman" w:hAnsi="Times New Roman" w:cs="Times New Roman"/>
          <w:bCs/>
          <w:sz w:val="24"/>
          <w:szCs w:val="24"/>
          <w:lang w:val="lt-LT" w:eastAsia="lt-LT"/>
        </w:rPr>
        <w:t>362</w:t>
      </w:r>
      <w:r w:rsidR="005B401F">
        <w:rPr>
          <w:rFonts w:ascii="Times New Roman" w:eastAsia="Times New Roman" w:hAnsi="Times New Roman" w:cs="Times New Roman"/>
          <w:bCs/>
          <w:sz w:val="24"/>
          <w:szCs w:val="24"/>
          <w:lang w:val="lt-LT" w:eastAsia="lt-LT"/>
        </w:rPr>
        <w:t xml:space="preserve"> </w:t>
      </w:r>
    </w:p>
    <w:p w14:paraId="026B14D1" w14:textId="5BB28CBD" w:rsidR="00C9269D" w:rsidRPr="00AA6A9E" w:rsidRDefault="00C9269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AB03B97" w14:textId="77777777" w:rsidR="00C9269D" w:rsidRPr="00122867" w:rsidRDefault="00C9269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CD305D5" w:rsidR="00122867" w:rsidRPr="00B13C87" w:rsidRDefault="00122867" w:rsidP="00F5070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FE7EF6" w:rsidRPr="00FE7EF6">
        <w:rPr>
          <w:rFonts w:ascii="Times New Roman" w:eastAsia="Times New Roman" w:hAnsi="Times New Roman" w:cs="Times New Roman"/>
          <w:sz w:val="24"/>
          <w:szCs w:val="24"/>
          <w:lang w:val="lt-LT" w:eastAsia="lt-LT"/>
        </w:rPr>
        <w:t>DĖL  KĖDAINIŲ RAJONO SAVIVALDYBEI NUOSAVYBĖS TEISE PRIKLAUSANČIO ILGALAIKIO MATERIALIOJO TURTO VIEŠO NUOMOS KONKURSO IR NUOMOS BE KONKURSO ORGANIZAVIMO IR VYKDYMO TVARKOS APRAŠO PATVIRTINIMO</w:t>
      </w:r>
      <w:r w:rsidR="00F5070C" w:rsidRPr="00F5070C">
        <w:rPr>
          <w:rFonts w:ascii="Times New Roman" w:eastAsia="Times New Roman" w:hAnsi="Times New Roman" w:cs="Times New Roman"/>
          <w:sz w:val="24"/>
          <w:szCs w:val="24"/>
          <w:lang w:val="lt-LT" w:eastAsia="lt-LT"/>
        </w:rPr>
        <w:t>“</w:t>
      </w:r>
      <w:r w:rsidR="006436F3">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BC5E45" w:rsidRDefault="00122867" w:rsidP="007D4486">
      <w:pPr>
        <w:widowControl w:val="0"/>
        <w:suppressAutoHyphens/>
        <w:jc w:val="both"/>
        <w:rPr>
          <w:rFonts w:eastAsia="Lucida Sans Unicode"/>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8700AA" w:rsidRPr="00BC5E45">
        <w:rPr>
          <w:rFonts w:ascii="Times New Roman" w:eastAsia="Lucida Sans Unicode" w:hAnsi="Times New Roman" w:cs="Times New Roman"/>
          <w:sz w:val="24"/>
          <w:szCs w:val="24"/>
          <w:lang w:val="lt-LT"/>
        </w:rPr>
        <w:t>T</w:t>
      </w:r>
      <w:r w:rsidR="007D4486" w:rsidRPr="00BC5E45">
        <w:rPr>
          <w:rFonts w:ascii="Times New Roman" w:eastAsia="Lucida Sans Unicode" w:hAnsi="Times New Roman" w:cs="Times New Roman"/>
          <w:sz w:val="24"/>
          <w:szCs w:val="24"/>
          <w:lang w:val="lt-LT"/>
        </w:rPr>
        <w:t xml:space="preserve">urto </w:t>
      </w:r>
      <w:r w:rsidR="0032507D" w:rsidRPr="00BC5E45">
        <w:rPr>
          <w:rFonts w:ascii="Times New Roman" w:eastAsia="Lucida Sans Unicode" w:hAnsi="Times New Roman" w:cs="Times New Roman"/>
          <w:sz w:val="24"/>
          <w:szCs w:val="24"/>
          <w:lang w:val="lt-LT"/>
        </w:rPr>
        <w:t xml:space="preserve">valdymo </w:t>
      </w:r>
      <w:r w:rsidR="007D4486" w:rsidRPr="00BC5E45">
        <w:rPr>
          <w:rFonts w:ascii="Times New Roman" w:eastAsia="Lucida Sans Unicode" w:hAnsi="Times New Roman" w:cs="Times New Roman"/>
          <w:sz w:val="24"/>
          <w:szCs w:val="24"/>
          <w:lang w:val="lt-LT"/>
        </w:rPr>
        <w:t>skyriaus vedėja Audronė Naujalienė</w:t>
      </w:r>
      <w:r w:rsidR="007D4486" w:rsidRPr="00BC5E45">
        <w:rPr>
          <w:rFonts w:eastAsia="Lucida Sans Unicode"/>
          <w:lang w:val="lt-LT"/>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AE4C08B"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0021B0" w:rsidRPr="00D41D8F">
        <w:rPr>
          <w:rFonts w:ascii="Times New Roman" w:eastAsia="Times New Roman" w:hAnsi="Times New Roman" w:cs="Times New Roman"/>
          <w:b/>
          <w:bCs/>
          <w:sz w:val="24"/>
          <w:szCs w:val="24"/>
          <w:u w:val="single"/>
          <w:lang w:val="lt-LT" w:eastAsia="lt-LT"/>
        </w:rPr>
        <w:t>1 punktas</w:t>
      </w:r>
      <w:r w:rsidR="000021B0">
        <w:rPr>
          <w:rFonts w:ascii="Times New Roman" w:eastAsia="Times New Roman" w:hAnsi="Times New Roman" w:cs="Times New Roman"/>
          <w:sz w:val="24"/>
          <w:szCs w:val="24"/>
          <w:lang w:val="lt-LT" w:eastAsia="lt-LT"/>
        </w:rPr>
        <w:t xml:space="preserve">, </w:t>
      </w:r>
    </w:p>
    <w:p w14:paraId="2172D38F" w14:textId="77777777" w:rsidR="00C9269D" w:rsidRPr="00D66972" w:rsidRDefault="00C9269D"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E53B41"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w:t>
            </w:r>
            <w:r w:rsidRPr="00122867">
              <w:rPr>
                <w:rFonts w:ascii="Times New Roman" w:eastAsia="Times New Roman" w:hAnsi="Times New Roman" w:cs="Times New Roman"/>
                <w:bCs/>
                <w:sz w:val="24"/>
                <w:szCs w:val="20"/>
                <w:lang w:val="lt-LT"/>
              </w:rPr>
              <w:lastRenderedPageBreak/>
              <w:t xml:space="preserve">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CB31F0" w14:textId="4332D1C6" w:rsidR="00122867" w:rsidRPr="00092A31" w:rsidRDefault="00092A31" w:rsidP="00122867">
            <w:pPr>
              <w:suppressAutoHyphens/>
              <w:autoSpaceDN w:val="0"/>
              <w:spacing w:after="0" w:line="240" w:lineRule="auto"/>
              <w:textAlignment w:val="baseline"/>
              <w:rPr>
                <w:rFonts w:ascii="Times New Roman" w:eastAsia="Times New Roman" w:hAnsi="Times New Roman" w:cs="Times New Roman"/>
                <w:bCs/>
                <w:lang w:val="lt-LT" w:eastAsia="lt-LT"/>
              </w:rPr>
            </w:pPr>
            <w:r>
              <w:rPr>
                <w:rFonts w:ascii="Times New Roman" w:eastAsia="Times New Roman" w:hAnsi="Times New Roman" w:cs="Times New Roman"/>
                <w:b/>
                <w:lang w:val="lt-LT" w:eastAsia="lt-LT"/>
              </w:rPr>
              <w:t>2</w:t>
            </w:r>
            <w:r w:rsidRPr="00092A31">
              <w:rPr>
                <w:rFonts w:ascii="Times New Roman" w:eastAsia="Times New Roman" w:hAnsi="Times New Roman" w:cs="Times New Roman"/>
                <w:b/>
                <w:lang w:val="lt-LT" w:eastAsia="lt-LT"/>
              </w:rPr>
              <w:t xml:space="preserve">7 punkte </w:t>
            </w:r>
            <w:r w:rsidRPr="00092A31">
              <w:rPr>
                <w:rFonts w:ascii="Times New Roman" w:eastAsia="Times New Roman" w:hAnsi="Times New Roman" w:cs="Times New Roman"/>
                <w:bCs/>
                <w:lang w:val="lt-LT" w:eastAsia="lt-LT"/>
              </w:rPr>
              <w:t>nustatytas sprendimo susiejimas su dalyvio registracijos laiku nelaikytinas pakankamai atitinkančiu teisingumo ir teisėtų lūkesčių principus. Siūloma nustatyti, kad kai tokį pat (didžiausią) nuompinigių dydį pasiūlo keli konkurso dalyviai, yra atnaujinamas dalyvių varžymasis, o dalyviai privalo pateikti naują ne mažesnio dydžio nuompinigių pasiūlymą.</w:t>
            </w:r>
          </w:p>
          <w:p w14:paraId="77E54F67" w14:textId="77777777" w:rsidR="00D41D8F" w:rsidRPr="00D41D8F" w:rsidRDefault="00D41D8F" w:rsidP="00122867">
            <w:pPr>
              <w:suppressAutoHyphens/>
              <w:autoSpaceDN w:val="0"/>
              <w:spacing w:after="0" w:line="240" w:lineRule="auto"/>
              <w:textAlignment w:val="baseline"/>
              <w:rPr>
                <w:rFonts w:ascii="Times New Roman" w:eastAsia="Times New Roman" w:hAnsi="Times New Roman" w:cs="Times New Roman"/>
                <w:bCs/>
                <w:lang w:val="lt-LT" w:eastAsia="lt-LT"/>
              </w:rPr>
            </w:pPr>
          </w:p>
          <w:p w14:paraId="69B4F12E" w14:textId="4CD41A51" w:rsidR="000021B0" w:rsidRPr="00D41D8F" w:rsidRDefault="000021B0" w:rsidP="000021B0">
            <w:pPr>
              <w:suppressAutoHyphens/>
              <w:autoSpaceDN w:val="0"/>
              <w:spacing w:after="0" w:line="240" w:lineRule="auto"/>
              <w:textAlignment w:val="baseline"/>
              <w:rPr>
                <w:rFonts w:ascii="Times New Roman" w:eastAsia="Times New Roman" w:hAnsi="Times New Roman" w:cs="Times New Roman"/>
                <w:b/>
                <w:lang w:val="lt-LT" w:eastAsia="lt-LT"/>
              </w:rPr>
            </w:pPr>
            <w:r w:rsidRPr="00D41D8F">
              <w:rPr>
                <w:rFonts w:ascii="Times New Roman" w:eastAsia="Times New Roman" w:hAnsi="Times New Roman" w:cs="Times New Roman"/>
                <w:b/>
                <w:lang w:val="lt-LT" w:eastAsia="lt-LT"/>
              </w:rPr>
              <w:t>37 punkt</w:t>
            </w:r>
            <w:r w:rsidR="00D41D8F">
              <w:rPr>
                <w:rFonts w:ascii="Times New Roman" w:eastAsia="Times New Roman" w:hAnsi="Times New Roman" w:cs="Times New Roman"/>
                <w:b/>
                <w:lang w:val="lt-LT" w:eastAsia="lt-LT"/>
              </w:rPr>
              <w:t>e</w:t>
            </w:r>
            <w:r w:rsidRPr="00D41D8F">
              <w:rPr>
                <w:rFonts w:ascii="Times New Roman" w:eastAsia="Times New Roman" w:hAnsi="Times New Roman" w:cs="Times New Roman"/>
                <w:b/>
                <w:lang w:val="lt-LT" w:eastAsia="lt-LT"/>
              </w:rPr>
              <w:t xml:space="preserve"> </w:t>
            </w:r>
            <w:r w:rsidR="00D41D8F">
              <w:rPr>
                <w:rFonts w:ascii="Times New Roman" w:eastAsia="Times New Roman" w:hAnsi="Times New Roman" w:cs="Times New Roman"/>
                <w:b/>
                <w:lang w:val="lt-LT" w:eastAsia="lt-LT"/>
              </w:rPr>
              <w:t>n</w:t>
            </w:r>
            <w:r w:rsidRPr="00D41D8F">
              <w:rPr>
                <w:rFonts w:ascii="Times New Roman" w:eastAsia="Times New Roman" w:hAnsi="Times New Roman" w:cs="Times New Roman"/>
                <w:bCs/>
                <w:lang w:val="lt-LT" w:eastAsia="lt-LT"/>
              </w:rPr>
              <w:t>ustatyta</w:t>
            </w:r>
            <w:r w:rsidRPr="00D41D8F">
              <w:rPr>
                <w:rFonts w:ascii="Times New Roman" w:eastAsia="Times New Roman" w:hAnsi="Times New Roman" w:cs="Times New Roman"/>
                <w:b/>
                <w:lang w:val="lt-LT" w:eastAsia="lt-LT"/>
              </w:rPr>
              <w:t xml:space="preserve"> </w:t>
            </w:r>
            <w:r w:rsidRPr="00D41D8F">
              <w:rPr>
                <w:rFonts w:ascii="Times New Roman" w:eastAsia="Times New Roman" w:hAnsi="Times New Roman" w:cs="Times New Roman"/>
                <w:bCs/>
                <w:lang w:val="lt-LT" w:eastAsia="lt-LT"/>
              </w:rPr>
              <w:t>per plati diskrecija nutraukti konkurso procedūras, neįtvirtinant aiškių sprendimo motyvavimo ir dokumentavimo reikalavimų,  gali sudaryti prielaidas nevienodam vertinimui</w:t>
            </w:r>
            <w:r w:rsidR="00D41D8F" w:rsidRPr="00D41D8F">
              <w:rPr>
                <w:rFonts w:ascii="Times New Roman" w:eastAsia="Times New Roman" w:hAnsi="Times New Roman" w:cs="Times New Roman"/>
                <w:bCs/>
                <w:lang w:val="lt-LT" w:eastAsia="lt-LT"/>
              </w:rPr>
              <w:t xml:space="preserve"> ir sąlyg</w:t>
            </w:r>
            <w:r w:rsidR="00CD70CC">
              <w:rPr>
                <w:rFonts w:ascii="Times New Roman" w:eastAsia="Times New Roman" w:hAnsi="Times New Roman" w:cs="Times New Roman"/>
                <w:bCs/>
                <w:lang w:val="lt-LT" w:eastAsia="lt-LT"/>
              </w:rPr>
              <w:t>ų taikymui</w:t>
            </w:r>
            <w:r w:rsidRPr="00D41D8F">
              <w:rPr>
                <w:rFonts w:ascii="Times New Roman" w:eastAsia="Times New Roman" w:hAnsi="Times New Roman" w:cs="Times New Roman"/>
                <w:bCs/>
                <w:lang w:val="lt-LT" w:eastAsia="lt-LT"/>
              </w:rPr>
              <w:t>.</w:t>
            </w:r>
          </w:p>
          <w:p w14:paraId="5CFB81FA" w14:textId="432172FD" w:rsidR="000021B0" w:rsidRPr="007D4486" w:rsidRDefault="000021B0" w:rsidP="000021B0">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D41D8F">
              <w:rPr>
                <w:rFonts w:ascii="Times New Roman" w:eastAsia="Times New Roman" w:hAnsi="Times New Roman" w:cs="Times New Roman"/>
                <w:bCs/>
                <w:lang w:val="lt-LT" w:eastAsia="lt-LT"/>
              </w:rPr>
              <w:t>Siūl</w:t>
            </w:r>
            <w:r w:rsidR="00D41D8F" w:rsidRPr="00D41D8F">
              <w:rPr>
                <w:rFonts w:ascii="Times New Roman" w:eastAsia="Times New Roman" w:hAnsi="Times New Roman" w:cs="Times New Roman"/>
                <w:bCs/>
                <w:lang w:val="lt-LT" w:eastAsia="lt-LT"/>
              </w:rPr>
              <w:t>o</w:t>
            </w:r>
            <w:r w:rsidRPr="00D41D8F">
              <w:rPr>
                <w:rFonts w:ascii="Times New Roman" w:eastAsia="Times New Roman" w:hAnsi="Times New Roman" w:cs="Times New Roman"/>
                <w:bCs/>
                <w:lang w:val="lt-LT" w:eastAsia="lt-LT"/>
              </w:rPr>
              <w:t>ma</w:t>
            </w:r>
            <w:r w:rsidR="00CB1E32" w:rsidRPr="00D41D8F">
              <w:rPr>
                <w:rFonts w:ascii="Times New Roman" w:eastAsia="Times New Roman" w:hAnsi="Times New Roman" w:cs="Times New Roman"/>
                <w:bCs/>
                <w:lang w:val="lt-LT" w:eastAsia="lt-LT"/>
              </w:rPr>
              <w:t xml:space="preserve"> nustatyti </w:t>
            </w:r>
            <w:r w:rsidRPr="00D41D8F">
              <w:rPr>
                <w:rFonts w:ascii="Times New Roman" w:eastAsia="Times New Roman" w:hAnsi="Times New Roman" w:cs="Times New Roman"/>
                <w:bCs/>
                <w:lang w:val="lt-LT" w:eastAsia="lt-LT"/>
              </w:rPr>
              <w:t>pareigą sprendimą nutraukti konkursą motyvuot</w:t>
            </w:r>
            <w:r w:rsidR="00CB1E32" w:rsidRPr="00D41D8F">
              <w:rPr>
                <w:rFonts w:ascii="Times New Roman" w:eastAsia="Times New Roman" w:hAnsi="Times New Roman" w:cs="Times New Roman"/>
                <w:bCs/>
                <w:lang w:val="lt-LT" w:eastAsia="lt-LT"/>
              </w:rPr>
              <w:t>ai</w:t>
            </w:r>
            <w:r w:rsidRPr="00D41D8F">
              <w:rPr>
                <w:rFonts w:ascii="Times New Roman" w:eastAsia="Times New Roman" w:hAnsi="Times New Roman" w:cs="Times New Roman"/>
                <w:bCs/>
                <w:lang w:val="lt-LT" w:eastAsia="lt-LT"/>
              </w:rPr>
              <w:t xml:space="preserve">, </w:t>
            </w:r>
            <w:r w:rsidR="00092A31" w:rsidRPr="00D41D8F">
              <w:rPr>
                <w:rFonts w:ascii="Times New Roman" w:eastAsia="Times New Roman" w:hAnsi="Times New Roman" w:cs="Times New Roman"/>
                <w:bCs/>
                <w:lang w:val="lt-LT" w:eastAsia="lt-LT"/>
              </w:rPr>
              <w:t>pagrindžiant</w:t>
            </w:r>
            <w:r w:rsidR="00CB1E32" w:rsidRPr="00D41D8F">
              <w:rPr>
                <w:rFonts w:ascii="Times New Roman" w:eastAsia="Times New Roman" w:hAnsi="Times New Roman" w:cs="Times New Roman"/>
                <w:bCs/>
                <w:lang w:val="lt-LT" w:eastAsia="lt-LT"/>
              </w:rPr>
              <w:t xml:space="preserve"> </w:t>
            </w:r>
            <w:r w:rsidRPr="00D41D8F">
              <w:rPr>
                <w:rFonts w:ascii="Times New Roman" w:eastAsia="Times New Roman" w:hAnsi="Times New Roman" w:cs="Times New Roman"/>
                <w:bCs/>
                <w:lang w:val="lt-LT" w:eastAsia="lt-LT"/>
              </w:rPr>
              <w:t xml:space="preserve">objektyviomis aplinkybėmis ir įforminti raštu, </w:t>
            </w:r>
            <w:r w:rsidR="00D41D8F">
              <w:rPr>
                <w:rFonts w:ascii="Times New Roman" w:eastAsia="Times New Roman" w:hAnsi="Times New Roman" w:cs="Times New Roman"/>
                <w:bCs/>
                <w:lang w:val="lt-LT" w:eastAsia="lt-LT"/>
              </w:rPr>
              <w:t>taip</w:t>
            </w:r>
            <w:r w:rsidRPr="00D41D8F">
              <w:rPr>
                <w:rFonts w:ascii="Times New Roman" w:eastAsia="Times New Roman" w:hAnsi="Times New Roman" w:cs="Times New Roman"/>
                <w:bCs/>
                <w:lang w:val="lt-LT" w:eastAsia="lt-LT"/>
              </w:rPr>
              <w:t xml:space="preserve"> užtikrin</w:t>
            </w:r>
            <w:r w:rsidR="00D41D8F">
              <w:rPr>
                <w:rFonts w:ascii="Times New Roman" w:eastAsia="Times New Roman" w:hAnsi="Times New Roman" w:cs="Times New Roman"/>
                <w:bCs/>
                <w:lang w:val="lt-LT" w:eastAsia="lt-LT"/>
              </w:rPr>
              <w:t>ant</w:t>
            </w:r>
            <w:r w:rsidRPr="00D41D8F">
              <w:rPr>
                <w:rFonts w:ascii="Times New Roman" w:eastAsia="Times New Roman" w:hAnsi="Times New Roman" w:cs="Times New Roman"/>
                <w:bCs/>
                <w:lang w:val="lt-LT" w:eastAsia="lt-LT"/>
              </w:rPr>
              <w:t xml:space="preserve"> sprendimų skaidrumą</w:t>
            </w:r>
            <w:r w:rsidR="00D41D8F">
              <w:rPr>
                <w:rFonts w:ascii="Times New Roman" w:eastAsia="Times New Roman" w:hAnsi="Times New Roman" w:cs="Times New Roman"/>
                <w:bCs/>
                <w:lang w:val="lt-LT" w:eastAsia="lt-LT"/>
              </w:rPr>
              <w:t xml:space="preserve"> ir atsekamumą</w:t>
            </w:r>
            <w:r w:rsidR="00CB1E32" w:rsidRPr="00D41D8F">
              <w:rPr>
                <w:rFonts w:ascii="Times New Roman" w:eastAsia="Times New Roman" w:hAnsi="Times New Roman" w:cs="Times New Roman"/>
                <w:bCs/>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0021B0">
              <w:rPr>
                <w:rFonts w:ascii="Times New Roman" w:eastAsia="Times New Roman" w:hAnsi="Times New Roman" w:cs="Times New Roman"/>
                <w:sz w:val="24"/>
                <w:szCs w:val="24"/>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41D8F">
              <w:rPr>
                <w:rFonts w:ascii="Times New Roman" w:eastAsia="Times New Roman" w:hAnsi="Times New Roman" w:cs="Times New Roman"/>
                <w:sz w:val="24"/>
                <w:szCs w:val="24"/>
                <w:u w:val="single"/>
                <w:lang w:val="lt-LT" w:eastAsia="lt-LT"/>
              </w:rPr>
              <w:t>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9EEE61" w14:textId="77777777" w:rsidR="00122867" w:rsidRDefault="000D7D8A" w:rsidP="00122867">
            <w:pPr>
              <w:keepNext/>
              <w:suppressAutoHyphens/>
              <w:autoSpaceDN w:val="0"/>
              <w:spacing w:after="0" w:line="240" w:lineRule="auto"/>
              <w:textAlignment w:val="baseline"/>
              <w:rPr>
                <w:rFonts w:ascii="Times New Roman" w:hAnsi="Times New Roman" w:cs="Times New Roman"/>
                <w:sz w:val="24"/>
                <w:szCs w:val="24"/>
                <w:lang w:val="lt-LT"/>
              </w:rPr>
            </w:pPr>
            <w:r w:rsidRPr="007D4486">
              <w:rPr>
                <w:rFonts w:ascii="Times New Roman" w:hAnsi="Times New Roman" w:cs="Times New Roman"/>
                <w:sz w:val="24"/>
                <w:szCs w:val="24"/>
                <w:lang w:val="lt-LT"/>
              </w:rPr>
              <w:t>Projekte nėra spragų ar nuostatų, leisiančių dviprasmiškai aiškinti ir taikyti teisės aktą</w:t>
            </w:r>
          </w:p>
          <w:p w14:paraId="5615EDBB" w14:textId="31CF21DD" w:rsidR="00C9269D" w:rsidRPr="007D4486" w:rsidRDefault="00C9269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A56D1" w14:textId="42FDE084"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BC5E45">
              <w:rPr>
                <w:rFonts w:ascii="Times New Roman" w:eastAsia="Times New Roman" w:hAnsi="Times New Roman" w:cs="Times New Roman"/>
                <w:sz w:val="24"/>
                <w:szCs w:val="24"/>
                <w:lang w:val="lt-LT" w:eastAsia="lt-LT"/>
              </w:rPr>
              <w:t>tenkina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BC5E45"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C5E45">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1E1A4B83"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D41D8F">
              <w:rPr>
                <w:rFonts w:ascii="Times New Roman" w:eastAsia="Times New Roman" w:hAnsi="Times New Roman" w:cs="Times New Roman"/>
                <w:sz w:val="24"/>
                <w:szCs w:val="24"/>
                <w:lang w:val="lt-LT" w:eastAsia="lt-LT"/>
              </w:rPr>
              <w:t>tenkina</w:t>
            </w:r>
            <w:r w:rsidR="00F5070C">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609101CC"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D41D8F">
              <w:rPr>
                <w:rFonts w:ascii="Times New Roman" w:eastAsia="Times New Roman" w:hAnsi="Times New Roman" w:cs="Times New Roman"/>
                <w:sz w:val="24"/>
                <w:szCs w:val="24"/>
                <w:lang w:val="lt-LT" w:eastAsia="lt-LT"/>
              </w:rPr>
              <w:t>tenkina</w:t>
            </w:r>
            <w:r w:rsidR="00F5070C">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14264AA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BC5E45">
              <w:rPr>
                <w:rFonts w:ascii="Times New Roman" w:eastAsia="Times New Roman" w:hAnsi="Times New Roman" w:cs="Times New Roman"/>
                <w:sz w:val="24"/>
                <w:szCs w:val="24"/>
                <w:lang w:val="lt-LT" w:eastAsia="lt-LT"/>
              </w:rPr>
              <w:t>tenkina</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BC5E45"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w:t>
            </w:r>
            <w:r w:rsidRPr="00BC5E45">
              <w:rPr>
                <w:rFonts w:ascii="Times New Roman" w:eastAsia="Times New Roman" w:hAnsi="Times New Roman" w:cs="Times New Roman"/>
                <w:sz w:val="24"/>
                <w:szCs w:val="24"/>
                <w:u w:val="single"/>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D5246" w14:textId="0ACBD113"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D41D8F">
              <w:rPr>
                <w:rFonts w:ascii="Times New Roman" w:eastAsia="Times New Roman" w:hAnsi="Times New Roman" w:cs="Times New Roman"/>
                <w:sz w:val="24"/>
                <w:szCs w:val="24"/>
                <w:lang w:val="lt-LT" w:eastAsia="lt-LT"/>
              </w:rPr>
              <w:t>tenkina</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41D8F">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lastRenderedPageBreak/>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27447124" w:rsidR="008E59E3" w:rsidRPr="007D4486" w:rsidRDefault="0012292A"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Pr>
                <w:rFonts w:ascii="Times New Roman" w:eastAsia="Times New Roman" w:hAnsi="Times New Roman" w:cs="Times New Roman"/>
                <w:sz w:val="24"/>
                <w:szCs w:val="24"/>
                <w:lang w:val="lt-LT" w:eastAsia="lt-LT"/>
              </w:rPr>
              <w:lastRenderedPageBreak/>
              <w:t>Reglamentuojama kitu teisės aktu</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405C5" w14:textId="411ADCFA"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BC5E45">
              <w:rPr>
                <w:rFonts w:ascii="Times New Roman" w:eastAsia="Times New Roman" w:hAnsi="Times New Roman" w:cs="Times New Roman"/>
                <w:sz w:val="24"/>
                <w:szCs w:val="24"/>
                <w:lang w:val="lt-LT" w:eastAsia="lt-LT"/>
              </w:rPr>
              <w:t>tenkina</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BC5E45">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C9269D"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269D">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2808C8BB"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 xml:space="preserve">Kriterijus </w:t>
            </w:r>
            <w:r w:rsidR="00BC5E45">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w:t>
            </w:r>
            <w:r w:rsidRPr="00BC5E45">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kontrolės (priežiūros) procedūrą ir aiškius jos atlikimo kriterijus (atvejus, dažnį, fiksavimą, </w:t>
            </w:r>
            <w:r w:rsidRPr="00122867">
              <w:rPr>
                <w:rFonts w:ascii="Times New Roman" w:eastAsia="Times New Roman" w:hAnsi="Times New Roman" w:cs="Times New Roman"/>
                <w:sz w:val="24"/>
                <w:szCs w:val="24"/>
                <w:lang w:val="lt-LT" w:eastAsia="lt-LT"/>
              </w:rPr>
              <w:lastRenderedPageBreak/>
              <w:t>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41911F67" w:rsidR="008E59E3" w:rsidRPr="007D4486" w:rsidRDefault="00C9269D"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269D">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3A778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9269D">
              <w:rPr>
                <w:rFonts w:ascii="Times New Roman" w:eastAsia="Times New Roman" w:hAnsi="Times New Roman" w:cs="Times New Roman"/>
                <w:sz w:val="24"/>
                <w:szCs w:val="24"/>
                <w:lang w:val="lt-LT" w:eastAsia="lt-LT"/>
              </w:rPr>
              <w:t>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7EACD0BA"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 xml:space="preserve">Kriterijus </w:t>
            </w:r>
            <w:r w:rsidR="00C9269D">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96BFED" w14:textId="77777777" w:rsidR="00C9269D" w:rsidRPr="00DE7986" w:rsidRDefault="00C9269D"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tiesioginis rengėjas:</w:t>
            </w:r>
          </w:p>
          <w:p w14:paraId="66CD3115"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B605825" w:rsidR="008E59E3" w:rsidRPr="00DE79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Lucida Sans Unicode" w:hAnsi="Times New Roman" w:cs="Times New Roman"/>
                <w:sz w:val="24"/>
                <w:szCs w:val="24"/>
                <w:lang w:val="lt-LT"/>
              </w:rPr>
              <w:t>T</w:t>
            </w:r>
            <w:r w:rsidR="003974C7" w:rsidRPr="00DE7986">
              <w:rPr>
                <w:rFonts w:ascii="Times New Roman" w:eastAsia="Lucida Sans Unicode" w:hAnsi="Times New Roman" w:cs="Times New Roman"/>
                <w:sz w:val="24"/>
                <w:szCs w:val="24"/>
                <w:lang w:val="lt-LT"/>
              </w:rPr>
              <w:t>urto</w:t>
            </w:r>
            <w:r w:rsidRPr="00DE7986">
              <w:rPr>
                <w:rFonts w:ascii="Times New Roman" w:eastAsia="Lucida Sans Unicode" w:hAnsi="Times New Roman" w:cs="Times New Roman"/>
                <w:sz w:val="24"/>
                <w:szCs w:val="24"/>
                <w:lang w:val="lt-LT"/>
              </w:rPr>
              <w:t xml:space="preserve"> valdymo</w:t>
            </w:r>
            <w:r w:rsidR="005B6181" w:rsidRPr="00DE7986">
              <w:rPr>
                <w:rFonts w:ascii="Times New Roman" w:eastAsia="Lucida Sans Unicode" w:hAnsi="Times New Roman" w:cs="Times New Roman"/>
                <w:sz w:val="24"/>
                <w:szCs w:val="24"/>
                <w:lang w:val="lt-LT"/>
              </w:rPr>
              <w:t xml:space="preserve">  </w:t>
            </w:r>
            <w:r w:rsidR="003974C7" w:rsidRPr="00DE7986">
              <w:rPr>
                <w:rFonts w:ascii="Times New Roman" w:eastAsia="Lucida Sans Unicode" w:hAnsi="Times New Roman" w:cs="Times New Roman"/>
                <w:sz w:val="24"/>
                <w:szCs w:val="24"/>
                <w:lang w:val="lt-LT"/>
              </w:rPr>
              <w:t xml:space="preserve"> skyriaus vedėja</w:t>
            </w:r>
            <w:r w:rsidR="008E59E3" w:rsidRPr="00DE7986">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DE7986"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Lucida Sans Unicode" w:hAnsi="Times New Roman" w:cs="Times New Roman"/>
                <w:sz w:val="24"/>
                <w:szCs w:val="24"/>
                <w:lang w:val="lt-LT"/>
              </w:rPr>
              <w:t>Audronė Naujalienė</w:t>
            </w:r>
          </w:p>
        </w:tc>
        <w:tc>
          <w:tcPr>
            <w:tcW w:w="3274" w:type="dxa"/>
            <w:gridSpan w:val="3"/>
            <w:tcMar>
              <w:top w:w="0" w:type="dxa"/>
              <w:left w:w="108" w:type="dxa"/>
              <w:bottom w:w="0" w:type="dxa"/>
              <w:right w:w="108" w:type="dxa"/>
            </w:tcMar>
          </w:tcPr>
          <w:p w14:paraId="4C16D89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53F8D3" w14:textId="77777777" w:rsidR="00C9269D" w:rsidRDefault="00C9269D"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434596E" w14:textId="77777777" w:rsidR="00C9269D" w:rsidRPr="00DE7986" w:rsidRDefault="00C9269D"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vertintojas:</w:t>
            </w:r>
          </w:p>
          <w:p w14:paraId="7114256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855F1" w14:textId="77777777" w:rsidR="009125B2" w:rsidRDefault="009125B2">
      <w:pPr>
        <w:spacing w:after="0" w:line="240" w:lineRule="auto"/>
      </w:pPr>
      <w:r>
        <w:separator/>
      </w:r>
    </w:p>
  </w:endnote>
  <w:endnote w:type="continuationSeparator" w:id="0">
    <w:p w14:paraId="01BA6C74" w14:textId="77777777" w:rsidR="009125B2" w:rsidRDefault="009125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915C5" w14:textId="77777777" w:rsidR="009125B2" w:rsidRDefault="009125B2">
      <w:pPr>
        <w:spacing w:after="0" w:line="240" w:lineRule="auto"/>
      </w:pPr>
      <w:r>
        <w:separator/>
      </w:r>
    </w:p>
  </w:footnote>
  <w:footnote w:type="continuationSeparator" w:id="0">
    <w:p w14:paraId="39C34227" w14:textId="77777777" w:rsidR="009125B2" w:rsidRDefault="009125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021B0"/>
    <w:rsid w:val="00012285"/>
    <w:rsid w:val="0001326E"/>
    <w:rsid w:val="00092A31"/>
    <w:rsid w:val="00094EE8"/>
    <w:rsid w:val="000B18E1"/>
    <w:rsid w:val="000B308D"/>
    <w:rsid w:val="000D353D"/>
    <w:rsid w:val="000D7D8A"/>
    <w:rsid w:val="000E17B3"/>
    <w:rsid w:val="000F68F6"/>
    <w:rsid w:val="00102041"/>
    <w:rsid w:val="0011709F"/>
    <w:rsid w:val="00122867"/>
    <w:rsid w:val="0012292A"/>
    <w:rsid w:val="00123AAE"/>
    <w:rsid w:val="00164028"/>
    <w:rsid w:val="001A0B69"/>
    <w:rsid w:val="00202529"/>
    <w:rsid w:val="002160F6"/>
    <w:rsid w:val="002275F8"/>
    <w:rsid w:val="00247072"/>
    <w:rsid w:val="00273A47"/>
    <w:rsid w:val="00274BCB"/>
    <w:rsid w:val="002D040E"/>
    <w:rsid w:val="002D0B4C"/>
    <w:rsid w:val="002E611C"/>
    <w:rsid w:val="00302EA7"/>
    <w:rsid w:val="00304CFD"/>
    <w:rsid w:val="0032507D"/>
    <w:rsid w:val="003470AB"/>
    <w:rsid w:val="003618F5"/>
    <w:rsid w:val="00392FC0"/>
    <w:rsid w:val="003974C7"/>
    <w:rsid w:val="003A778B"/>
    <w:rsid w:val="00465472"/>
    <w:rsid w:val="00470873"/>
    <w:rsid w:val="0048711C"/>
    <w:rsid w:val="00487CFE"/>
    <w:rsid w:val="004A3C05"/>
    <w:rsid w:val="004A6438"/>
    <w:rsid w:val="004C02EC"/>
    <w:rsid w:val="004E2742"/>
    <w:rsid w:val="004E6A72"/>
    <w:rsid w:val="004F79E4"/>
    <w:rsid w:val="00552180"/>
    <w:rsid w:val="005B401F"/>
    <w:rsid w:val="005B6181"/>
    <w:rsid w:val="005F2F6F"/>
    <w:rsid w:val="00603382"/>
    <w:rsid w:val="00604CBA"/>
    <w:rsid w:val="00610D63"/>
    <w:rsid w:val="00622BB6"/>
    <w:rsid w:val="00634E82"/>
    <w:rsid w:val="00642899"/>
    <w:rsid w:val="006436F3"/>
    <w:rsid w:val="00666E0D"/>
    <w:rsid w:val="00672562"/>
    <w:rsid w:val="00672B09"/>
    <w:rsid w:val="006D19C8"/>
    <w:rsid w:val="006E72AC"/>
    <w:rsid w:val="0071566F"/>
    <w:rsid w:val="00717D00"/>
    <w:rsid w:val="007566E3"/>
    <w:rsid w:val="00772C92"/>
    <w:rsid w:val="00787BEA"/>
    <w:rsid w:val="0079216D"/>
    <w:rsid w:val="007D4486"/>
    <w:rsid w:val="007E0010"/>
    <w:rsid w:val="007E40F9"/>
    <w:rsid w:val="007E5D95"/>
    <w:rsid w:val="00837797"/>
    <w:rsid w:val="008661C7"/>
    <w:rsid w:val="008700AA"/>
    <w:rsid w:val="008A46BE"/>
    <w:rsid w:val="008A4E28"/>
    <w:rsid w:val="008B7F97"/>
    <w:rsid w:val="008C2373"/>
    <w:rsid w:val="008D2548"/>
    <w:rsid w:val="008E59E3"/>
    <w:rsid w:val="009047B2"/>
    <w:rsid w:val="009125B2"/>
    <w:rsid w:val="00937189"/>
    <w:rsid w:val="00940111"/>
    <w:rsid w:val="00940666"/>
    <w:rsid w:val="009904E4"/>
    <w:rsid w:val="00997AC6"/>
    <w:rsid w:val="009C1675"/>
    <w:rsid w:val="009E0DE6"/>
    <w:rsid w:val="009E1CA9"/>
    <w:rsid w:val="00A07EFA"/>
    <w:rsid w:val="00A116D4"/>
    <w:rsid w:val="00A127A7"/>
    <w:rsid w:val="00A3761C"/>
    <w:rsid w:val="00A538EA"/>
    <w:rsid w:val="00A87655"/>
    <w:rsid w:val="00AA6A9E"/>
    <w:rsid w:val="00AB77C6"/>
    <w:rsid w:val="00AF08A4"/>
    <w:rsid w:val="00B01D69"/>
    <w:rsid w:val="00B04A14"/>
    <w:rsid w:val="00B13C87"/>
    <w:rsid w:val="00B173B3"/>
    <w:rsid w:val="00B310EC"/>
    <w:rsid w:val="00B4300C"/>
    <w:rsid w:val="00B43ECA"/>
    <w:rsid w:val="00B61F2C"/>
    <w:rsid w:val="00B83C6B"/>
    <w:rsid w:val="00B909DF"/>
    <w:rsid w:val="00BC2B03"/>
    <w:rsid w:val="00BC5A9C"/>
    <w:rsid w:val="00BC5E45"/>
    <w:rsid w:val="00BE5A20"/>
    <w:rsid w:val="00BF6DC5"/>
    <w:rsid w:val="00C1363F"/>
    <w:rsid w:val="00C219CD"/>
    <w:rsid w:val="00C41A89"/>
    <w:rsid w:val="00C61880"/>
    <w:rsid w:val="00C9269D"/>
    <w:rsid w:val="00CB1E32"/>
    <w:rsid w:val="00CC3C5B"/>
    <w:rsid w:val="00CD70CC"/>
    <w:rsid w:val="00CE4E51"/>
    <w:rsid w:val="00CF283B"/>
    <w:rsid w:val="00D0285D"/>
    <w:rsid w:val="00D25DF1"/>
    <w:rsid w:val="00D3158A"/>
    <w:rsid w:val="00D32D5E"/>
    <w:rsid w:val="00D41D8F"/>
    <w:rsid w:val="00D4527D"/>
    <w:rsid w:val="00D66972"/>
    <w:rsid w:val="00D86D33"/>
    <w:rsid w:val="00DC32DE"/>
    <w:rsid w:val="00DC78DA"/>
    <w:rsid w:val="00DE7986"/>
    <w:rsid w:val="00E10B29"/>
    <w:rsid w:val="00E2380A"/>
    <w:rsid w:val="00E27E10"/>
    <w:rsid w:val="00E53B41"/>
    <w:rsid w:val="00E6368F"/>
    <w:rsid w:val="00E77B87"/>
    <w:rsid w:val="00E861EC"/>
    <w:rsid w:val="00E95D05"/>
    <w:rsid w:val="00EA0971"/>
    <w:rsid w:val="00EE4233"/>
    <w:rsid w:val="00EF38FE"/>
    <w:rsid w:val="00F34737"/>
    <w:rsid w:val="00F5070C"/>
    <w:rsid w:val="00F53C5D"/>
    <w:rsid w:val="00F81716"/>
    <w:rsid w:val="00FC6C0B"/>
    <w:rsid w:val="00FE7EF6"/>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1496</TotalTime>
  <Pages>6</Pages>
  <Words>1155</Words>
  <Characters>6586</Characters>
  <Application>Microsoft Office Word</Application>
  <DocSecurity>0</DocSecurity>
  <Lines>54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63</cp:revision>
  <cp:lastPrinted>2022-09-13T07:11:00Z</cp:lastPrinted>
  <dcterms:created xsi:type="dcterms:W3CDTF">2022-06-06T12:15:00Z</dcterms:created>
  <dcterms:modified xsi:type="dcterms:W3CDTF">2026-05-21T08:38:00Z</dcterms:modified>
</cp:coreProperties>
</file>