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2ACA7" w14:textId="77777777" w:rsidR="00975559" w:rsidRPr="002F1E37" w:rsidRDefault="00975559" w:rsidP="00975559">
      <w:pPr>
        <w:spacing w:after="0" w:line="240" w:lineRule="auto"/>
        <w:ind w:left="5184"/>
        <w:rPr>
          <w:rFonts w:ascii="Times New Roman" w:hAnsi="Times New Roman" w:cs="Times New Roman"/>
          <w:sz w:val="24"/>
          <w:szCs w:val="24"/>
        </w:rPr>
      </w:pPr>
      <w:r w:rsidRPr="002F1E37">
        <w:rPr>
          <w:rFonts w:ascii="Times New Roman" w:hAnsi="Times New Roman" w:cs="Times New Roman"/>
          <w:sz w:val="24"/>
          <w:szCs w:val="24"/>
        </w:rPr>
        <w:t>PATVIRTINTA</w:t>
      </w:r>
    </w:p>
    <w:p w14:paraId="34966FB1" w14:textId="77777777" w:rsidR="00975559" w:rsidRPr="002F1E37" w:rsidRDefault="00975559" w:rsidP="00975559">
      <w:pPr>
        <w:spacing w:after="0" w:line="240" w:lineRule="auto"/>
        <w:ind w:left="5184"/>
        <w:rPr>
          <w:rFonts w:ascii="Times New Roman" w:hAnsi="Times New Roman" w:cs="Times New Roman"/>
          <w:sz w:val="24"/>
          <w:szCs w:val="24"/>
        </w:rPr>
      </w:pPr>
      <w:r w:rsidRPr="002F1E37">
        <w:rPr>
          <w:rFonts w:ascii="Times New Roman" w:hAnsi="Times New Roman" w:cs="Times New Roman"/>
          <w:sz w:val="24"/>
          <w:szCs w:val="24"/>
        </w:rPr>
        <w:t>Kėdainių rajono savivaldybės</w:t>
      </w:r>
    </w:p>
    <w:p w14:paraId="0A4797DF" w14:textId="77777777" w:rsidR="00975559" w:rsidRPr="002F1E37" w:rsidRDefault="00975559" w:rsidP="00975559">
      <w:pPr>
        <w:spacing w:after="0" w:line="240" w:lineRule="auto"/>
        <w:ind w:left="5184"/>
        <w:rPr>
          <w:rFonts w:ascii="Times New Roman" w:hAnsi="Times New Roman" w:cs="Times New Roman"/>
          <w:sz w:val="24"/>
          <w:szCs w:val="24"/>
        </w:rPr>
      </w:pPr>
      <w:r w:rsidRPr="002F1E37">
        <w:rPr>
          <w:rFonts w:ascii="Times New Roman" w:hAnsi="Times New Roman" w:cs="Times New Roman"/>
          <w:sz w:val="24"/>
          <w:szCs w:val="24"/>
        </w:rPr>
        <w:t>administracijos direktoriaus</w:t>
      </w:r>
    </w:p>
    <w:p w14:paraId="7799ECD2" w14:textId="35A9B838" w:rsidR="00975559" w:rsidRPr="002F1E37" w:rsidRDefault="00975559" w:rsidP="00975559">
      <w:pPr>
        <w:spacing w:after="0" w:line="240" w:lineRule="auto"/>
        <w:ind w:left="5184"/>
        <w:rPr>
          <w:rFonts w:ascii="Times New Roman" w:hAnsi="Times New Roman" w:cs="Times New Roman"/>
          <w:sz w:val="24"/>
          <w:szCs w:val="24"/>
        </w:rPr>
      </w:pPr>
      <w:r w:rsidRPr="002F1E37">
        <w:rPr>
          <w:rFonts w:ascii="Times New Roman" w:hAnsi="Times New Roman" w:cs="Times New Roman"/>
          <w:sz w:val="24"/>
          <w:szCs w:val="24"/>
        </w:rPr>
        <w:t>2025 m.</w:t>
      </w:r>
      <w:r w:rsidR="000563B6">
        <w:rPr>
          <w:rFonts w:ascii="Times New Roman" w:hAnsi="Times New Roman" w:cs="Times New Roman"/>
          <w:sz w:val="24"/>
          <w:szCs w:val="24"/>
        </w:rPr>
        <w:t xml:space="preserve"> birželio </w:t>
      </w:r>
      <w:r w:rsidR="000E7A5B">
        <w:rPr>
          <w:rFonts w:ascii="Times New Roman" w:hAnsi="Times New Roman" w:cs="Times New Roman"/>
          <w:sz w:val="24"/>
          <w:szCs w:val="24"/>
        </w:rPr>
        <w:t xml:space="preserve">9 </w:t>
      </w:r>
      <w:r w:rsidRPr="002F1E37">
        <w:rPr>
          <w:rFonts w:ascii="Times New Roman" w:hAnsi="Times New Roman" w:cs="Times New Roman"/>
          <w:sz w:val="24"/>
          <w:szCs w:val="24"/>
        </w:rPr>
        <w:t xml:space="preserve">d. įsakymu Nr. </w:t>
      </w:r>
      <w:r w:rsidR="000E7A5B">
        <w:rPr>
          <w:rFonts w:ascii="Times New Roman" w:hAnsi="Times New Roman" w:cs="Times New Roman"/>
          <w:sz w:val="24"/>
          <w:szCs w:val="24"/>
        </w:rPr>
        <w:t>AD-1-603</w:t>
      </w:r>
    </w:p>
    <w:p w14:paraId="671F37F0" w14:textId="77777777" w:rsidR="00975559" w:rsidRPr="002F1E37" w:rsidRDefault="00975559" w:rsidP="00975559">
      <w:pPr>
        <w:spacing w:after="0" w:line="240" w:lineRule="auto"/>
        <w:jc w:val="center"/>
        <w:rPr>
          <w:rFonts w:ascii="Times New Roman" w:hAnsi="Times New Roman" w:cs="Times New Roman"/>
          <w:b/>
          <w:bCs/>
          <w:sz w:val="24"/>
          <w:szCs w:val="24"/>
        </w:rPr>
      </w:pPr>
    </w:p>
    <w:p w14:paraId="33B1D193" w14:textId="77777777" w:rsidR="00975559" w:rsidRPr="002F1E37" w:rsidRDefault="00975559" w:rsidP="00975559">
      <w:pPr>
        <w:spacing w:after="0" w:line="240" w:lineRule="auto"/>
        <w:jc w:val="center"/>
        <w:rPr>
          <w:rFonts w:ascii="Times New Roman" w:hAnsi="Times New Roman" w:cs="Times New Roman"/>
          <w:b/>
          <w:bCs/>
          <w:sz w:val="24"/>
          <w:szCs w:val="24"/>
        </w:rPr>
      </w:pPr>
    </w:p>
    <w:p w14:paraId="47C1B0A5" w14:textId="77777777" w:rsidR="00975559" w:rsidRPr="00FC0CE9" w:rsidRDefault="00975559" w:rsidP="00975559">
      <w:pPr>
        <w:spacing w:after="0" w:line="240" w:lineRule="auto"/>
        <w:jc w:val="center"/>
        <w:rPr>
          <w:rFonts w:ascii="Times New Roman" w:hAnsi="Times New Roman" w:cs="Times New Roman"/>
          <w:b/>
          <w:bCs/>
          <w:sz w:val="24"/>
          <w:szCs w:val="24"/>
        </w:rPr>
      </w:pPr>
      <w:r w:rsidRPr="002F1E37">
        <w:rPr>
          <w:rFonts w:ascii="Times New Roman" w:hAnsi="Times New Roman" w:cs="Times New Roman"/>
          <w:b/>
          <w:bCs/>
          <w:sz w:val="24"/>
          <w:szCs w:val="24"/>
        </w:rPr>
        <w:t>LEIDIMO LAIDOTI IŠDAVIMAS</w:t>
      </w:r>
    </w:p>
    <w:p w14:paraId="6CA28547" w14:textId="77777777" w:rsidR="00975559" w:rsidRPr="002F1E37" w:rsidRDefault="00975559" w:rsidP="00975559">
      <w:pPr>
        <w:spacing w:after="0" w:line="240" w:lineRule="auto"/>
        <w:jc w:val="center"/>
        <w:rPr>
          <w:rFonts w:ascii="Times New Roman" w:hAnsi="Times New Roman" w:cs="Times New Roman"/>
          <w:b/>
          <w:bCs/>
          <w:sz w:val="24"/>
          <w:szCs w:val="24"/>
        </w:rPr>
      </w:pPr>
    </w:p>
    <w:p w14:paraId="31DFDEBE" w14:textId="77777777" w:rsidR="00975559" w:rsidRPr="00B447F7" w:rsidRDefault="00975559" w:rsidP="00B447F7">
      <w:pPr>
        <w:spacing w:after="0" w:line="240" w:lineRule="auto"/>
        <w:jc w:val="both"/>
        <w:rPr>
          <w:rFonts w:ascii="Times New Roman" w:hAnsi="Times New Roman" w:cs="Times New Roman"/>
          <w:b/>
          <w:bCs/>
          <w:sz w:val="24"/>
          <w:szCs w:val="24"/>
        </w:rPr>
      </w:pPr>
      <w:r w:rsidRPr="00B447F7">
        <w:rPr>
          <w:rFonts w:ascii="Times New Roman" w:hAnsi="Times New Roman" w:cs="Times New Roman"/>
          <w:b/>
          <w:bCs/>
          <w:sz w:val="24"/>
          <w:szCs w:val="24"/>
        </w:rPr>
        <w:t>Paslaugos apibūdinimas</w:t>
      </w:r>
    </w:p>
    <w:p w14:paraId="7470F2DE" w14:textId="77777777" w:rsidR="008D64EB" w:rsidRPr="00B447F7" w:rsidRDefault="003954C1"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Leidimą laidoti žmogaus palaikus Kėdainių rajono savivaldybės viešosiose kapinėse išduoda seniūnijų seniūnai, kurių teritorijoje yra kapinės, seniūnijų darbo laiku. </w:t>
      </w:r>
      <w:r w:rsidR="005E11A1" w:rsidRPr="00B447F7">
        <w:rPr>
          <w:rFonts w:ascii="Times New Roman" w:hAnsi="Times New Roman" w:cs="Times New Roman"/>
          <w:sz w:val="24"/>
          <w:szCs w:val="24"/>
        </w:rPr>
        <w:t>Leidimas laidoti išduodamas laidojančiam asmeniui pateikus rašytinį prašymą</w:t>
      </w:r>
      <w:r w:rsidR="00B86969" w:rsidRPr="00B447F7">
        <w:rPr>
          <w:rFonts w:ascii="Times New Roman" w:hAnsi="Times New Roman" w:cs="Times New Roman"/>
          <w:sz w:val="24"/>
          <w:szCs w:val="24"/>
        </w:rPr>
        <w:t xml:space="preserve"> (priedas)</w:t>
      </w:r>
      <w:r w:rsidR="005E11A1" w:rsidRPr="00B447F7">
        <w:rPr>
          <w:rFonts w:ascii="Times New Roman" w:hAnsi="Times New Roman" w:cs="Times New Roman"/>
          <w:sz w:val="24"/>
          <w:szCs w:val="24"/>
        </w:rPr>
        <w:t xml:space="preserve"> su pridedamais dokumentais. </w:t>
      </w:r>
    </w:p>
    <w:p w14:paraId="2C22124E" w14:textId="77777777" w:rsidR="006E48AA" w:rsidRPr="00B447F7" w:rsidRDefault="006E48AA"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Leidimas laidoti esamoje (turimoje) kapavietėje išduodamas laidojančiam asmeniui (asmens, pareiškusio valią dėl savo palaikų laidojimo formos (palaikus palaidoti, palaikus kremuoti ir t. t.), paskirtam šiai valiai įvykdyti asmeniui arba, jeigu toks asmuo nepaskirtas, o valia pareikšta testamente, − testamentą vykdančiajam asmeniui arba mirusiojo sutuoktiniam, partneriui, pilnamečiams vaikams (įvaikiams), tėvams (įtėviams), o jei jų nėra, − kitiems artimiesiems giminaičiams ir kitiems veiksniems asmenims, organizuojantiems palaikų laidojimą</w:t>
      </w:r>
      <w:r w:rsidR="00D32164" w:rsidRPr="00B447F7">
        <w:rPr>
          <w:rFonts w:ascii="Times New Roman" w:hAnsi="Times New Roman" w:cs="Times New Roman"/>
          <w:sz w:val="24"/>
          <w:szCs w:val="24"/>
        </w:rPr>
        <w:t>)</w:t>
      </w:r>
      <w:r w:rsidRPr="00B447F7">
        <w:rPr>
          <w:rFonts w:ascii="Times New Roman" w:hAnsi="Times New Roman" w:cs="Times New Roman"/>
          <w:sz w:val="24"/>
          <w:szCs w:val="24"/>
        </w:rPr>
        <w:t>. Tais atvejais, kai kapavietę prižiūrintis asmuo prašymo dėl laidojimo leidimo išdavimo pats pateikti negali (dėl ligos, išvykęs, nežinoma buvimo ar gyvenamoji vieta), leidimas laidoti į turimą šeimos kapavietę išduodamas įrodžius giminystės ryšį su laidojamu asmeniu ir pateikus kitų šeimos narių, turinčių tokią pačią teisę į kapavietę, rašytinius sutikimus.</w:t>
      </w:r>
    </w:p>
    <w:p w14:paraId="3225044B" w14:textId="77777777" w:rsidR="006E48AA" w:rsidRPr="00B447F7" w:rsidRDefault="006E48AA"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Žmogaus palaikams, įskaitant balzamuotus ir kremuotus, laidoti, atsižvelgiant į laidojančio asmens prašymą, eilės tvarka skiriama neatlygintinai kapavietė arba niša savivaldybės lėšomis įrengtame </w:t>
      </w:r>
      <w:proofErr w:type="spellStart"/>
      <w:r w:rsidRPr="00B447F7">
        <w:rPr>
          <w:rFonts w:ascii="Times New Roman" w:hAnsi="Times New Roman" w:cs="Times New Roman"/>
          <w:sz w:val="24"/>
          <w:szCs w:val="24"/>
        </w:rPr>
        <w:t>kolumbariume</w:t>
      </w:r>
      <w:proofErr w:type="spellEnd"/>
      <w:r w:rsidRPr="00B447F7">
        <w:rPr>
          <w:rFonts w:ascii="Times New Roman" w:hAnsi="Times New Roman" w:cs="Times New Roman"/>
          <w:sz w:val="24"/>
          <w:szCs w:val="24"/>
        </w:rPr>
        <w:t xml:space="preserve"> (jeigu jis yra), arba kremuotus žmogaus palaikus leidžiama išbarstyti kapinėse esančiame pelenų barstymo lauke (jeigu toks yra). Leidimas išbarstyti kremuotus žmogaus palaikus kapinėse esančiame pelenų barstymo lauke išduodamas, jeigu negauta rašytinių pranešimų, kad tai prieštarauja asmens, kurio kremuotus palaikus norima išbarstyti, išreikštai, jam esant gyvam, valiai.</w:t>
      </w:r>
    </w:p>
    <w:p w14:paraId="51226F70" w14:textId="77777777" w:rsidR="00521A01" w:rsidRPr="00B447F7" w:rsidRDefault="00521A01"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Žmogaus palaikams, įskaitant kremuotus,  laidoti, atsižvelgiant į laidojančio asmens prašymą,  skiriama kapavietė. Skiriamos kapavietės dydis:  vienam kapui – 3,75 kv. metr</w:t>
      </w:r>
      <w:r w:rsidR="009F4E25" w:rsidRPr="00B447F7">
        <w:rPr>
          <w:rFonts w:ascii="Times New Roman" w:hAnsi="Times New Roman" w:cs="Times New Roman"/>
          <w:sz w:val="24"/>
          <w:szCs w:val="24"/>
        </w:rPr>
        <w:t>o</w:t>
      </w:r>
      <w:r w:rsidRPr="00B447F7">
        <w:rPr>
          <w:rFonts w:ascii="Times New Roman" w:hAnsi="Times New Roman" w:cs="Times New Roman"/>
          <w:sz w:val="24"/>
          <w:szCs w:val="24"/>
        </w:rPr>
        <w:t xml:space="preserve"> (1,5x2,5), keliems kapams (šeimos kapavietei) – 7 kv. metr</w:t>
      </w:r>
      <w:r w:rsidR="009F4E25" w:rsidRPr="00B447F7">
        <w:rPr>
          <w:rFonts w:ascii="Times New Roman" w:hAnsi="Times New Roman" w:cs="Times New Roman"/>
          <w:sz w:val="24"/>
          <w:szCs w:val="24"/>
        </w:rPr>
        <w:t>ai</w:t>
      </w:r>
      <w:r w:rsidRPr="00B447F7">
        <w:rPr>
          <w:rFonts w:ascii="Times New Roman" w:hAnsi="Times New Roman" w:cs="Times New Roman"/>
          <w:sz w:val="24"/>
          <w:szCs w:val="24"/>
        </w:rPr>
        <w:t xml:space="preserve"> (2,8x2,5)</w:t>
      </w:r>
      <w:r w:rsidR="005E11A1" w:rsidRPr="00B447F7">
        <w:rPr>
          <w:rFonts w:ascii="Times New Roman" w:hAnsi="Times New Roman" w:cs="Times New Roman"/>
          <w:sz w:val="24"/>
          <w:szCs w:val="24"/>
        </w:rPr>
        <w:t>,</w:t>
      </w:r>
      <w:r w:rsidRPr="00B447F7">
        <w:rPr>
          <w:rFonts w:ascii="Times New Roman" w:hAnsi="Times New Roman" w:cs="Times New Roman"/>
          <w:sz w:val="24"/>
          <w:szCs w:val="24"/>
        </w:rPr>
        <w:t xml:space="preserve"> tik kremuotiems žmogaus palaikams laidoti – 1,32 kv. metr</w:t>
      </w:r>
      <w:r w:rsidR="009F4E25" w:rsidRPr="00B447F7">
        <w:rPr>
          <w:rFonts w:ascii="Times New Roman" w:hAnsi="Times New Roman" w:cs="Times New Roman"/>
          <w:sz w:val="24"/>
          <w:szCs w:val="24"/>
        </w:rPr>
        <w:t>o</w:t>
      </w:r>
      <w:r w:rsidRPr="00B447F7">
        <w:rPr>
          <w:rFonts w:ascii="Times New Roman" w:hAnsi="Times New Roman" w:cs="Times New Roman"/>
          <w:sz w:val="24"/>
          <w:szCs w:val="24"/>
        </w:rPr>
        <w:t xml:space="preserve"> (1,10x1,20) (neįskaitant ploto praėjimams tarp kapų (šoniniai praėjimai – 0,5 m, galiniai – 0,75 m pločio) arba pagal kapinių planą – kitokio dydžio</w:t>
      </w:r>
      <w:r w:rsidR="005E11A1" w:rsidRPr="00B447F7">
        <w:rPr>
          <w:rFonts w:ascii="Times New Roman" w:hAnsi="Times New Roman" w:cs="Times New Roman"/>
          <w:sz w:val="24"/>
          <w:szCs w:val="24"/>
        </w:rPr>
        <w:t>)</w:t>
      </w:r>
      <w:r w:rsidRPr="00B447F7">
        <w:rPr>
          <w:rFonts w:ascii="Times New Roman" w:hAnsi="Times New Roman" w:cs="Times New Roman"/>
          <w:sz w:val="24"/>
          <w:szCs w:val="24"/>
        </w:rPr>
        <w:t>. Palaikams urnose palaidoti gali būti skiriama 1,44 kv. m</w:t>
      </w:r>
      <w:r w:rsidR="009F4E25" w:rsidRPr="00B447F7">
        <w:rPr>
          <w:rFonts w:ascii="Times New Roman" w:hAnsi="Times New Roman" w:cs="Times New Roman"/>
          <w:sz w:val="24"/>
          <w:szCs w:val="24"/>
        </w:rPr>
        <w:t>etro</w:t>
      </w:r>
      <w:r w:rsidRPr="00B447F7">
        <w:rPr>
          <w:rFonts w:ascii="Times New Roman" w:hAnsi="Times New Roman" w:cs="Times New Roman"/>
          <w:sz w:val="24"/>
          <w:szCs w:val="24"/>
        </w:rPr>
        <w:t xml:space="preserve"> (1,2x1,2) ploto.</w:t>
      </w:r>
    </w:p>
    <w:p w14:paraId="3119EC63" w14:textId="77777777" w:rsidR="00B86969" w:rsidRPr="00B447F7" w:rsidRDefault="00B8696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Žmonių palaikai laidojami veikiančiose Kėdainių rajono savivaldybės viešosiose kapinėse.</w:t>
      </w:r>
    </w:p>
    <w:p w14:paraId="4A8E5D7E" w14:textId="77777777" w:rsidR="00B86969" w:rsidRPr="00B447F7" w:rsidRDefault="00B86969" w:rsidP="00B447F7">
      <w:pPr>
        <w:spacing w:after="0" w:line="240" w:lineRule="auto"/>
        <w:jc w:val="both"/>
        <w:rPr>
          <w:rFonts w:ascii="Times New Roman" w:hAnsi="Times New Roman" w:cs="Times New Roman"/>
          <w:sz w:val="24"/>
          <w:szCs w:val="24"/>
        </w:rPr>
      </w:pPr>
    </w:p>
    <w:p w14:paraId="52A58835" w14:textId="77777777" w:rsidR="00975559" w:rsidRPr="00B447F7" w:rsidRDefault="00975559" w:rsidP="00B447F7">
      <w:pPr>
        <w:spacing w:after="0" w:line="240" w:lineRule="auto"/>
        <w:jc w:val="both"/>
        <w:rPr>
          <w:rFonts w:ascii="Times New Roman" w:hAnsi="Times New Roman" w:cs="Times New Roman"/>
          <w:b/>
          <w:bCs/>
          <w:sz w:val="24"/>
          <w:szCs w:val="24"/>
        </w:rPr>
      </w:pPr>
      <w:r w:rsidRPr="00B447F7">
        <w:rPr>
          <w:rFonts w:ascii="Times New Roman" w:hAnsi="Times New Roman" w:cs="Times New Roman"/>
          <w:b/>
          <w:bCs/>
          <w:sz w:val="24"/>
          <w:szCs w:val="24"/>
        </w:rPr>
        <w:t>Paslaugos teikimo proceso aprašymas</w:t>
      </w:r>
    </w:p>
    <w:p w14:paraId="33674680"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1. Prašymas (priedas) su pridedamais dokumentais teikiamas raštu tiesiogiai asmeniui ar jo atstovui atvykus į seniūniją, atsiuntus paštu ar</w:t>
      </w:r>
      <w:r w:rsidR="009F4E25" w:rsidRPr="00B447F7">
        <w:rPr>
          <w:rFonts w:ascii="Times New Roman" w:hAnsi="Times New Roman" w:cs="Times New Roman"/>
          <w:sz w:val="24"/>
          <w:szCs w:val="24"/>
        </w:rPr>
        <w:t>ba</w:t>
      </w:r>
      <w:r w:rsidRPr="00B447F7">
        <w:rPr>
          <w:rFonts w:ascii="Times New Roman" w:hAnsi="Times New Roman" w:cs="Times New Roman"/>
          <w:sz w:val="24"/>
          <w:szCs w:val="24"/>
        </w:rPr>
        <w:t xml:space="preserve"> per pasiuntinį, elektroniniais ryšiais (atitinkamos seniūnijos oficialiu elektroninio pašto adresu</w:t>
      </w:r>
      <w:r w:rsidR="009F4E25" w:rsidRPr="00B447F7">
        <w:rPr>
          <w:rFonts w:ascii="Times New Roman" w:hAnsi="Times New Roman" w:cs="Times New Roman"/>
          <w:sz w:val="24"/>
          <w:szCs w:val="24"/>
        </w:rPr>
        <w:t>, E.</w:t>
      </w:r>
      <w:r w:rsidR="00CC31E3" w:rsidRPr="00B447F7">
        <w:rPr>
          <w:rFonts w:ascii="Times New Roman" w:hAnsi="Times New Roman" w:cs="Times New Roman"/>
          <w:sz w:val="24"/>
          <w:szCs w:val="24"/>
        </w:rPr>
        <w:t xml:space="preserve"> </w:t>
      </w:r>
      <w:r w:rsidR="009F4E25" w:rsidRPr="00B447F7">
        <w:rPr>
          <w:rFonts w:ascii="Times New Roman" w:hAnsi="Times New Roman" w:cs="Times New Roman"/>
          <w:sz w:val="24"/>
          <w:szCs w:val="24"/>
        </w:rPr>
        <w:t>pristatymo sistema</w:t>
      </w:r>
      <w:r w:rsidRPr="00B447F7">
        <w:rPr>
          <w:rFonts w:ascii="Times New Roman" w:hAnsi="Times New Roman" w:cs="Times New Roman"/>
          <w:sz w:val="24"/>
          <w:szCs w:val="24"/>
        </w:rPr>
        <w:t>), jei yra galimybė identifikuoti pareiškėją, arba elektroniniu būdu – per Elektroninius valdžios vartus (</w:t>
      </w:r>
      <w:hyperlink r:id="rId4" w:history="1">
        <w:r w:rsidRPr="00B447F7">
          <w:rPr>
            <w:rStyle w:val="Hyperlink"/>
            <w:rFonts w:ascii="Times New Roman" w:hAnsi="Times New Roman" w:cs="Times New Roman"/>
            <w:sz w:val="24"/>
            <w:szCs w:val="24"/>
          </w:rPr>
          <w:t>www.epaslaugos.lt</w:t>
        </w:r>
      </w:hyperlink>
      <w:r w:rsidRPr="00B447F7">
        <w:rPr>
          <w:rFonts w:ascii="Times New Roman" w:hAnsi="Times New Roman" w:cs="Times New Roman"/>
          <w:sz w:val="24"/>
          <w:szCs w:val="24"/>
        </w:rPr>
        <w:t>).</w:t>
      </w:r>
    </w:p>
    <w:p w14:paraId="1C086FE6"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2. Teikiant prašymą per Elektroninius valdžios vartus (</w:t>
      </w:r>
      <w:hyperlink r:id="rId5" w:history="1">
        <w:r w:rsidRPr="00B447F7">
          <w:rPr>
            <w:rStyle w:val="Hyperlink"/>
            <w:rFonts w:ascii="Times New Roman" w:hAnsi="Times New Roman" w:cs="Times New Roman"/>
            <w:sz w:val="24"/>
            <w:szCs w:val="24"/>
          </w:rPr>
          <w:t>www.epaslaugos.lt</w:t>
        </w:r>
      </w:hyperlink>
      <w:r w:rsidRPr="00B447F7">
        <w:rPr>
          <w:rFonts w:ascii="Times New Roman" w:hAnsi="Times New Roman" w:cs="Times New Roman"/>
          <w:sz w:val="24"/>
          <w:szCs w:val="24"/>
        </w:rPr>
        <w:t>), paslaugos gavėjas užpildo ir pateikia elektroninę prašymo formą ir reikalingus dokumentus (pasirašytus kvalifikuotu elektroniniu parašu).</w:t>
      </w:r>
    </w:p>
    <w:p w14:paraId="0AB98467"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3. Paslaugos vykdytojas patikrina dokumentus ir priima sprendimą išduoti leidimą laidoti arba atmeta prašymą, arba informuoja paslaugos gavėją dėl papildomų dokumentų pateikimo.</w:t>
      </w:r>
    </w:p>
    <w:p w14:paraId="0A191F97"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4. Paslaugos gavėjui leidimas laidoti arba motyvuotas atsisakymas jį išduoti pateikiamas prašyme nurodytu būdu.</w:t>
      </w:r>
    </w:p>
    <w:p w14:paraId="00DD91DE" w14:textId="77777777" w:rsidR="00975559" w:rsidRPr="00B447F7" w:rsidRDefault="00975559" w:rsidP="00B447F7">
      <w:pPr>
        <w:spacing w:after="0" w:line="240" w:lineRule="auto"/>
        <w:jc w:val="both"/>
        <w:rPr>
          <w:rFonts w:ascii="Times New Roman" w:hAnsi="Times New Roman" w:cs="Times New Roman"/>
          <w:sz w:val="24"/>
          <w:szCs w:val="24"/>
        </w:rPr>
      </w:pPr>
    </w:p>
    <w:p w14:paraId="4F3192FE" w14:textId="77777777" w:rsidR="0036249C" w:rsidRPr="00B447F7" w:rsidRDefault="00975559" w:rsidP="00B447F7">
      <w:pPr>
        <w:spacing w:after="0" w:line="240" w:lineRule="auto"/>
        <w:jc w:val="both"/>
        <w:rPr>
          <w:rFonts w:ascii="Times New Roman" w:hAnsi="Times New Roman" w:cs="Times New Roman"/>
          <w:b/>
          <w:bCs/>
          <w:sz w:val="24"/>
          <w:szCs w:val="24"/>
        </w:rPr>
      </w:pPr>
      <w:r w:rsidRPr="00B447F7">
        <w:rPr>
          <w:rFonts w:ascii="Times New Roman" w:hAnsi="Times New Roman" w:cs="Times New Roman"/>
          <w:b/>
          <w:bCs/>
          <w:sz w:val="24"/>
          <w:szCs w:val="24"/>
        </w:rPr>
        <w:t>Paslaugos teikimo informacija</w:t>
      </w:r>
    </w:p>
    <w:p w14:paraId="3BE0ED98" w14:textId="77777777" w:rsidR="00975559" w:rsidRPr="00B447F7" w:rsidRDefault="00975559" w:rsidP="00B447F7">
      <w:pPr>
        <w:spacing w:after="0" w:line="240" w:lineRule="auto"/>
        <w:jc w:val="both"/>
        <w:rPr>
          <w:rFonts w:ascii="Times New Roman" w:eastAsia="Times New Roman" w:hAnsi="Times New Roman" w:cs="Times New Roman"/>
          <w:sz w:val="24"/>
          <w:szCs w:val="24"/>
        </w:rPr>
      </w:pPr>
      <w:r w:rsidRPr="00B447F7">
        <w:rPr>
          <w:rFonts w:ascii="Times New Roman" w:eastAsia="Times New Roman" w:hAnsi="Times New Roman" w:cs="Times New Roman"/>
          <w:sz w:val="24"/>
          <w:szCs w:val="24"/>
        </w:rPr>
        <w:t>Paslauga nemokama.</w:t>
      </w:r>
    </w:p>
    <w:p w14:paraId="3F07C4EC" w14:textId="77777777" w:rsidR="00975559" w:rsidRPr="00B447F7" w:rsidRDefault="00975559" w:rsidP="00B447F7">
      <w:pPr>
        <w:spacing w:after="0" w:line="240" w:lineRule="auto"/>
        <w:jc w:val="both"/>
        <w:rPr>
          <w:rFonts w:ascii="Times New Roman" w:eastAsia="Times New Roman" w:hAnsi="Times New Roman" w:cs="Times New Roman"/>
          <w:sz w:val="24"/>
          <w:szCs w:val="24"/>
        </w:rPr>
      </w:pPr>
      <w:r w:rsidRPr="00B447F7">
        <w:rPr>
          <w:rFonts w:ascii="Times New Roman" w:eastAsia="Times New Roman" w:hAnsi="Times New Roman" w:cs="Times New Roman"/>
          <w:sz w:val="24"/>
          <w:szCs w:val="24"/>
        </w:rPr>
        <w:t xml:space="preserve">Paslaugos suteikimo trukmė – </w:t>
      </w:r>
      <w:r w:rsidR="00CE3B88">
        <w:rPr>
          <w:rFonts w:ascii="Times New Roman" w:eastAsia="Times New Roman" w:hAnsi="Times New Roman" w:cs="Times New Roman"/>
          <w:sz w:val="24"/>
          <w:szCs w:val="24"/>
        </w:rPr>
        <w:t>3</w:t>
      </w:r>
      <w:r w:rsidRPr="00B447F7">
        <w:rPr>
          <w:rFonts w:ascii="Times New Roman" w:eastAsia="Times New Roman" w:hAnsi="Times New Roman" w:cs="Times New Roman"/>
          <w:sz w:val="24"/>
          <w:szCs w:val="24"/>
        </w:rPr>
        <w:t xml:space="preserve"> darbo dien</w:t>
      </w:r>
      <w:r w:rsidR="00CE3B88">
        <w:rPr>
          <w:rFonts w:ascii="Times New Roman" w:eastAsia="Times New Roman" w:hAnsi="Times New Roman" w:cs="Times New Roman"/>
          <w:sz w:val="24"/>
          <w:szCs w:val="24"/>
        </w:rPr>
        <w:t>os</w:t>
      </w:r>
      <w:r w:rsidR="00B447F7">
        <w:rPr>
          <w:rFonts w:ascii="Times New Roman" w:eastAsia="Times New Roman" w:hAnsi="Times New Roman" w:cs="Times New Roman"/>
          <w:sz w:val="24"/>
          <w:szCs w:val="24"/>
        </w:rPr>
        <w:t>.</w:t>
      </w:r>
    </w:p>
    <w:p w14:paraId="281A705F" w14:textId="77777777" w:rsidR="00975559" w:rsidRPr="00B447F7" w:rsidRDefault="00975559" w:rsidP="00B447F7">
      <w:pPr>
        <w:spacing w:after="0" w:line="240" w:lineRule="auto"/>
        <w:jc w:val="both"/>
        <w:rPr>
          <w:rFonts w:ascii="Times New Roman" w:eastAsia="Times New Roman" w:hAnsi="Times New Roman" w:cs="Times New Roman"/>
          <w:b/>
          <w:bCs/>
          <w:sz w:val="24"/>
          <w:szCs w:val="24"/>
        </w:rPr>
      </w:pPr>
      <w:r w:rsidRPr="00B447F7">
        <w:rPr>
          <w:rFonts w:ascii="Times New Roman" w:eastAsia="Times New Roman" w:hAnsi="Times New Roman" w:cs="Times New Roman"/>
          <w:b/>
          <w:bCs/>
          <w:sz w:val="24"/>
          <w:szCs w:val="24"/>
        </w:rPr>
        <w:lastRenderedPageBreak/>
        <w:t>Teisės aktai, reguliuojantys paslaugos teikimą</w:t>
      </w:r>
    </w:p>
    <w:p w14:paraId="1955AFCD" w14:textId="77777777" w:rsidR="00975559" w:rsidRPr="00B447F7" w:rsidRDefault="00975559" w:rsidP="00B447F7">
      <w:pPr>
        <w:spacing w:after="0" w:line="240" w:lineRule="auto"/>
        <w:jc w:val="both"/>
        <w:rPr>
          <w:rFonts w:ascii="Times New Roman" w:hAnsi="Times New Roman" w:cs="Times New Roman"/>
          <w:color w:val="4472C4" w:themeColor="accent1"/>
          <w:sz w:val="24"/>
          <w:szCs w:val="24"/>
        </w:rPr>
      </w:pPr>
      <w:r w:rsidRPr="00B447F7">
        <w:rPr>
          <w:rFonts w:ascii="Times New Roman" w:hAnsi="Times New Roman" w:cs="Times New Roman"/>
          <w:color w:val="4472C4" w:themeColor="accent1"/>
          <w:sz w:val="24"/>
          <w:szCs w:val="24"/>
        </w:rPr>
        <w:t xml:space="preserve">1. </w:t>
      </w:r>
      <w:hyperlink r:id="rId6" w:history="1">
        <w:r w:rsidRPr="00B447F7">
          <w:rPr>
            <w:rStyle w:val="Hyperlink"/>
            <w:rFonts w:ascii="Times New Roman" w:hAnsi="Times New Roman" w:cs="Times New Roman"/>
            <w:color w:val="4472C4" w:themeColor="accent1"/>
            <w:sz w:val="24"/>
            <w:szCs w:val="24"/>
          </w:rPr>
          <w:t>Lietuvos Respublikos Vyriausybės 2008 m. lapkričio 19 d. nutarimas Nr. 1207 „Dėl Lietuvos Respublikos žmonių palaikų laidojimo įstatymo įgyvendinamųjų teisės aktų patvirtinimo“;</w:t>
        </w:r>
      </w:hyperlink>
    </w:p>
    <w:p w14:paraId="0746034C" w14:textId="77777777" w:rsidR="00975559" w:rsidRPr="00B447F7" w:rsidRDefault="00975559" w:rsidP="00B447F7">
      <w:pPr>
        <w:spacing w:after="0" w:line="240" w:lineRule="auto"/>
        <w:jc w:val="both"/>
        <w:rPr>
          <w:rFonts w:ascii="Times New Roman" w:hAnsi="Times New Roman" w:cs="Times New Roman"/>
          <w:color w:val="4472C4" w:themeColor="accent1"/>
          <w:sz w:val="24"/>
          <w:szCs w:val="24"/>
        </w:rPr>
      </w:pPr>
      <w:r w:rsidRPr="00B447F7">
        <w:rPr>
          <w:rFonts w:ascii="Times New Roman" w:hAnsi="Times New Roman" w:cs="Times New Roman"/>
          <w:color w:val="4472C4" w:themeColor="accent1"/>
          <w:sz w:val="24"/>
          <w:szCs w:val="24"/>
        </w:rPr>
        <w:t xml:space="preserve">2. </w:t>
      </w:r>
      <w:hyperlink r:id="rId7" w:history="1">
        <w:r w:rsidRPr="00B447F7">
          <w:rPr>
            <w:rStyle w:val="Hyperlink"/>
            <w:rFonts w:ascii="Times New Roman" w:hAnsi="Times New Roman" w:cs="Times New Roman"/>
            <w:color w:val="4472C4" w:themeColor="accent1"/>
            <w:sz w:val="24"/>
            <w:szCs w:val="24"/>
          </w:rPr>
          <w:t>Lietuvos Respublikos žmonių palaikų laidojimo įstatymas;</w:t>
        </w:r>
      </w:hyperlink>
    </w:p>
    <w:p w14:paraId="23F93A73" w14:textId="77777777" w:rsidR="00975559" w:rsidRPr="00B447F7" w:rsidRDefault="00975559" w:rsidP="00B447F7">
      <w:pPr>
        <w:spacing w:after="0" w:line="240" w:lineRule="auto"/>
        <w:jc w:val="both"/>
        <w:rPr>
          <w:rFonts w:ascii="Times New Roman" w:hAnsi="Times New Roman" w:cs="Times New Roman"/>
          <w:color w:val="4472C4" w:themeColor="accent1"/>
          <w:sz w:val="24"/>
          <w:szCs w:val="24"/>
        </w:rPr>
      </w:pPr>
      <w:r w:rsidRPr="00B447F7">
        <w:rPr>
          <w:rFonts w:ascii="Times New Roman" w:hAnsi="Times New Roman" w:cs="Times New Roman"/>
          <w:color w:val="4472C4" w:themeColor="accent1"/>
          <w:sz w:val="24"/>
          <w:szCs w:val="24"/>
        </w:rPr>
        <w:t xml:space="preserve">3. </w:t>
      </w:r>
      <w:hyperlink r:id="rId8" w:history="1">
        <w:r w:rsidRPr="00B447F7">
          <w:rPr>
            <w:rStyle w:val="Hyperlink"/>
            <w:rFonts w:ascii="Times New Roman" w:hAnsi="Times New Roman" w:cs="Times New Roman"/>
            <w:color w:val="4472C4" w:themeColor="accent1"/>
            <w:sz w:val="24"/>
            <w:szCs w:val="24"/>
          </w:rPr>
          <w:t>Dėl Laidojimo ir kapinių lankymo Kėdainių rajono savivaldybės viešosiose kapinėse tvarkos aprašo patvirtinimo.</w:t>
        </w:r>
      </w:hyperlink>
    </w:p>
    <w:p w14:paraId="2B441E54" w14:textId="77777777" w:rsidR="00975559" w:rsidRPr="00B447F7" w:rsidRDefault="00975559" w:rsidP="00B447F7">
      <w:pPr>
        <w:spacing w:after="0" w:line="240" w:lineRule="auto"/>
        <w:jc w:val="both"/>
        <w:rPr>
          <w:rFonts w:ascii="Times New Roman" w:hAnsi="Times New Roman" w:cs="Times New Roman"/>
          <w:sz w:val="24"/>
          <w:szCs w:val="24"/>
        </w:rPr>
      </w:pPr>
    </w:p>
    <w:p w14:paraId="6F4C3A1B" w14:textId="77777777" w:rsidR="00975559" w:rsidRPr="00B447F7" w:rsidRDefault="00975559" w:rsidP="00B447F7">
      <w:pPr>
        <w:spacing w:after="0" w:line="240" w:lineRule="auto"/>
        <w:jc w:val="both"/>
        <w:rPr>
          <w:rFonts w:ascii="Times New Roman" w:hAnsi="Times New Roman" w:cs="Times New Roman"/>
          <w:b/>
          <w:bCs/>
          <w:sz w:val="24"/>
          <w:szCs w:val="24"/>
        </w:rPr>
      </w:pPr>
      <w:r w:rsidRPr="00B447F7">
        <w:rPr>
          <w:rFonts w:ascii="Times New Roman" w:hAnsi="Times New Roman" w:cs="Times New Roman"/>
          <w:b/>
          <w:bCs/>
          <w:sz w:val="24"/>
          <w:szCs w:val="24"/>
        </w:rPr>
        <w:t>Informacija ir dokumentai, kuriuos turi pateikti asmuo</w:t>
      </w:r>
    </w:p>
    <w:p w14:paraId="5A5E037C"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1. Prašymas (priedas)</w:t>
      </w:r>
      <w:r w:rsidR="00180F7A" w:rsidRPr="00B447F7">
        <w:rPr>
          <w:rFonts w:ascii="Times New Roman" w:hAnsi="Times New Roman" w:cs="Times New Roman"/>
          <w:sz w:val="24"/>
          <w:szCs w:val="24"/>
        </w:rPr>
        <w:t>.</w:t>
      </w:r>
    </w:p>
    <w:p w14:paraId="63B8989E"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2. Laidojančio asmens dokument</w:t>
      </w:r>
      <w:r w:rsidR="009B1728" w:rsidRPr="00B447F7">
        <w:rPr>
          <w:rFonts w:ascii="Times New Roman" w:hAnsi="Times New Roman" w:cs="Times New Roman"/>
          <w:sz w:val="24"/>
          <w:szCs w:val="24"/>
        </w:rPr>
        <w:t>as</w:t>
      </w:r>
    </w:p>
    <w:p w14:paraId="3BC3C6CE"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3. Medicinin</w:t>
      </w:r>
      <w:r w:rsidR="009B1728" w:rsidRPr="00B447F7">
        <w:rPr>
          <w:rFonts w:ascii="Times New Roman" w:hAnsi="Times New Roman" w:cs="Times New Roman"/>
          <w:sz w:val="24"/>
          <w:szCs w:val="24"/>
        </w:rPr>
        <w:t>is</w:t>
      </w:r>
      <w:r w:rsidRPr="00B447F7">
        <w:rPr>
          <w:rFonts w:ascii="Times New Roman" w:hAnsi="Times New Roman" w:cs="Times New Roman"/>
          <w:sz w:val="24"/>
          <w:szCs w:val="24"/>
        </w:rPr>
        <w:t xml:space="preserve"> mirties liudijim</w:t>
      </w:r>
      <w:r w:rsidR="009B1728" w:rsidRPr="00B447F7">
        <w:rPr>
          <w:rFonts w:ascii="Times New Roman" w:hAnsi="Times New Roman" w:cs="Times New Roman"/>
          <w:sz w:val="24"/>
          <w:szCs w:val="24"/>
        </w:rPr>
        <w:t>as</w:t>
      </w:r>
      <w:r w:rsidRPr="00B447F7">
        <w:rPr>
          <w:rFonts w:ascii="Times New Roman" w:hAnsi="Times New Roman" w:cs="Times New Roman"/>
          <w:sz w:val="24"/>
          <w:szCs w:val="24"/>
        </w:rPr>
        <w:t xml:space="preserve"> ar sveikatos apsaugos ministro patvirtintos formos medicinos dokumentų išraš</w:t>
      </w:r>
      <w:r w:rsidR="009B1728" w:rsidRPr="00B447F7">
        <w:rPr>
          <w:rFonts w:ascii="Times New Roman" w:hAnsi="Times New Roman" w:cs="Times New Roman"/>
          <w:sz w:val="24"/>
          <w:szCs w:val="24"/>
        </w:rPr>
        <w:t>as</w:t>
      </w:r>
      <w:r w:rsidRPr="00B447F7">
        <w:rPr>
          <w:rFonts w:ascii="Times New Roman" w:hAnsi="Times New Roman" w:cs="Times New Roman"/>
          <w:sz w:val="24"/>
          <w:szCs w:val="24"/>
        </w:rPr>
        <w:t>, jeigu norima laidoti žmogaus vaisių (vaisius) iki 22-os nėštumo savaitės</w:t>
      </w:r>
      <w:r w:rsidR="00180F7A" w:rsidRPr="00B447F7">
        <w:rPr>
          <w:rFonts w:ascii="Times New Roman" w:hAnsi="Times New Roman" w:cs="Times New Roman"/>
          <w:sz w:val="24"/>
          <w:szCs w:val="24"/>
        </w:rPr>
        <w:t>.</w:t>
      </w:r>
    </w:p>
    <w:p w14:paraId="60AEABC5"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4. Kremavimo dokument</w:t>
      </w:r>
      <w:r w:rsidR="009B1728" w:rsidRPr="00B447F7">
        <w:rPr>
          <w:rFonts w:ascii="Times New Roman" w:hAnsi="Times New Roman" w:cs="Times New Roman"/>
          <w:sz w:val="24"/>
          <w:szCs w:val="24"/>
        </w:rPr>
        <w:t>ai</w:t>
      </w:r>
      <w:r w:rsidRPr="00B447F7">
        <w:rPr>
          <w:rFonts w:ascii="Times New Roman" w:hAnsi="Times New Roman" w:cs="Times New Roman"/>
          <w:sz w:val="24"/>
          <w:szCs w:val="24"/>
        </w:rPr>
        <w:t>, jeigu mirusiojo žmogaus palaikai kremuoti</w:t>
      </w:r>
      <w:r w:rsidR="00180F7A" w:rsidRPr="00B447F7">
        <w:rPr>
          <w:rFonts w:ascii="Times New Roman" w:hAnsi="Times New Roman" w:cs="Times New Roman"/>
          <w:sz w:val="24"/>
          <w:szCs w:val="24"/>
        </w:rPr>
        <w:t>.</w:t>
      </w:r>
    </w:p>
    <w:p w14:paraId="280083BA"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5. Įgaliojim</w:t>
      </w:r>
      <w:r w:rsidR="009B1728" w:rsidRPr="00B447F7">
        <w:rPr>
          <w:rFonts w:ascii="Times New Roman" w:hAnsi="Times New Roman" w:cs="Times New Roman"/>
          <w:sz w:val="24"/>
          <w:szCs w:val="24"/>
        </w:rPr>
        <w:t>as</w:t>
      </w:r>
      <w:r w:rsidRPr="00B447F7">
        <w:rPr>
          <w:rFonts w:ascii="Times New Roman" w:hAnsi="Times New Roman" w:cs="Times New Roman"/>
          <w:sz w:val="24"/>
          <w:szCs w:val="24"/>
        </w:rPr>
        <w:t>, jeigu laidojimą organizuoja laidojimo paslaugas teikiantis subjektas.</w:t>
      </w:r>
    </w:p>
    <w:p w14:paraId="36CA4446" w14:textId="77777777" w:rsidR="00975559" w:rsidRPr="00B447F7" w:rsidRDefault="00975559" w:rsidP="00B447F7">
      <w:pPr>
        <w:spacing w:after="0" w:line="240" w:lineRule="auto"/>
        <w:jc w:val="both"/>
        <w:rPr>
          <w:rFonts w:ascii="Times New Roman" w:hAnsi="Times New Roman" w:cs="Times New Roman"/>
          <w:sz w:val="24"/>
          <w:szCs w:val="24"/>
        </w:rPr>
      </w:pPr>
    </w:p>
    <w:p w14:paraId="08A9F2C5" w14:textId="77777777" w:rsidR="00975559" w:rsidRPr="00B447F7" w:rsidRDefault="00975559" w:rsidP="00B447F7">
      <w:pPr>
        <w:spacing w:after="0" w:line="240" w:lineRule="auto"/>
        <w:jc w:val="both"/>
        <w:rPr>
          <w:rFonts w:ascii="Times New Roman" w:hAnsi="Times New Roman" w:cs="Times New Roman"/>
          <w:b/>
          <w:bCs/>
          <w:sz w:val="24"/>
          <w:szCs w:val="24"/>
        </w:rPr>
      </w:pPr>
      <w:r w:rsidRPr="00B447F7">
        <w:rPr>
          <w:rFonts w:ascii="Times New Roman" w:hAnsi="Times New Roman" w:cs="Times New Roman"/>
          <w:b/>
          <w:bCs/>
          <w:sz w:val="24"/>
          <w:szCs w:val="24"/>
        </w:rPr>
        <w:t>Informacija ir dokumentai, kuriuos gauna paslaugos teikėjas</w:t>
      </w:r>
    </w:p>
    <w:p w14:paraId="7AD33206" w14:textId="77777777" w:rsidR="00B447F7" w:rsidRPr="00B447F7" w:rsidRDefault="00B447F7"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Papildomi dokumentai iš valstybės registrų, informacinių sistemų ar kitų viešojo administravimo subjektų negaunami.</w:t>
      </w:r>
    </w:p>
    <w:p w14:paraId="133314CE" w14:textId="77777777" w:rsidR="00975559" w:rsidRPr="00B447F7" w:rsidRDefault="00975559" w:rsidP="00B447F7">
      <w:pPr>
        <w:spacing w:after="0" w:line="240" w:lineRule="auto"/>
        <w:jc w:val="both"/>
        <w:rPr>
          <w:rFonts w:ascii="Times New Roman" w:eastAsia="Times New Roman" w:hAnsi="Times New Roman" w:cs="Times New Roman"/>
          <w:sz w:val="24"/>
          <w:szCs w:val="24"/>
        </w:rPr>
      </w:pPr>
    </w:p>
    <w:p w14:paraId="29B1E9CB" w14:textId="77777777" w:rsidR="00975559" w:rsidRPr="00B447F7" w:rsidRDefault="00975559" w:rsidP="00B447F7">
      <w:pPr>
        <w:spacing w:after="0" w:line="240" w:lineRule="auto"/>
        <w:jc w:val="both"/>
        <w:rPr>
          <w:rFonts w:ascii="Times New Roman" w:eastAsia="Times New Roman" w:hAnsi="Times New Roman" w:cs="Times New Roman"/>
          <w:b/>
          <w:bCs/>
          <w:sz w:val="24"/>
          <w:szCs w:val="24"/>
        </w:rPr>
      </w:pPr>
      <w:r w:rsidRPr="00B447F7">
        <w:rPr>
          <w:rFonts w:ascii="Times New Roman" w:eastAsia="Times New Roman" w:hAnsi="Times New Roman" w:cs="Times New Roman"/>
          <w:b/>
          <w:bCs/>
          <w:sz w:val="24"/>
          <w:szCs w:val="24"/>
        </w:rPr>
        <w:t>Už paslaugos teikimą atsakingų asmenų kontaktai</w:t>
      </w:r>
    </w:p>
    <w:p w14:paraId="2962EB1C"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Truskavos seniūnijos vyr. specialistė Gražina </w:t>
      </w:r>
      <w:proofErr w:type="spellStart"/>
      <w:r w:rsidRPr="00B447F7">
        <w:rPr>
          <w:rFonts w:ascii="Times New Roman" w:hAnsi="Times New Roman" w:cs="Times New Roman"/>
          <w:sz w:val="24"/>
          <w:szCs w:val="24"/>
        </w:rPr>
        <w:t>Maršalkienė</w:t>
      </w:r>
      <w:proofErr w:type="spellEnd"/>
      <w:r w:rsidRPr="00B447F7">
        <w:rPr>
          <w:rFonts w:ascii="Times New Roman" w:hAnsi="Times New Roman" w:cs="Times New Roman"/>
          <w:sz w:val="24"/>
          <w:szCs w:val="24"/>
        </w:rPr>
        <w:t xml:space="preserve">, tel. +370 347 41359, el. p.  </w:t>
      </w:r>
      <w:proofErr w:type="spellStart"/>
      <w:r w:rsidRPr="00B447F7">
        <w:rPr>
          <w:rFonts w:ascii="Times New Roman" w:hAnsi="Times New Roman" w:cs="Times New Roman"/>
          <w:sz w:val="24"/>
          <w:szCs w:val="24"/>
        </w:rPr>
        <w:t>truskavos.seniunija@kedainiai.lt</w:t>
      </w:r>
      <w:proofErr w:type="spellEnd"/>
      <w:r w:rsidRPr="00B447F7">
        <w:rPr>
          <w:rFonts w:ascii="Times New Roman" w:hAnsi="Times New Roman" w:cs="Times New Roman"/>
          <w:sz w:val="24"/>
          <w:szCs w:val="24"/>
        </w:rPr>
        <w:t>.</w:t>
      </w:r>
    </w:p>
    <w:p w14:paraId="52E26D42"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Josvainių seniūnijos vyr. specialistė Jolanta </w:t>
      </w:r>
      <w:proofErr w:type="spellStart"/>
      <w:r w:rsidRPr="00B447F7">
        <w:rPr>
          <w:rFonts w:ascii="Times New Roman" w:hAnsi="Times New Roman" w:cs="Times New Roman"/>
          <w:sz w:val="24"/>
          <w:szCs w:val="24"/>
        </w:rPr>
        <w:t>Gaučienė</w:t>
      </w:r>
      <w:proofErr w:type="spellEnd"/>
      <w:r w:rsidRPr="00B447F7">
        <w:rPr>
          <w:rFonts w:ascii="Times New Roman" w:hAnsi="Times New Roman" w:cs="Times New Roman"/>
          <w:sz w:val="24"/>
          <w:szCs w:val="24"/>
        </w:rPr>
        <w:t xml:space="preserve">, tel. +370 347 73130, el. p.  </w:t>
      </w:r>
      <w:proofErr w:type="spellStart"/>
      <w:r w:rsidRPr="00B447F7">
        <w:rPr>
          <w:rFonts w:ascii="Times New Roman" w:hAnsi="Times New Roman" w:cs="Times New Roman"/>
          <w:sz w:val="24"/>
          <w:szCs w:val="24"/>
        </w:rPr>
        <w:t>josvainiu.seniunija@kedainiai.lt</w:t>
      </w:r>
      <w:proofErr w:type="spellEnd"/>
      <w:r w:rsidRPr="00B447F7">
        <w:rPr>
          <w:rFonts w:ascii="Times New Roman" w:hAnsi="Times New Roman" w:cs="Times New Roman"/>
          <w:sz w:val="24"/>
          <w:szCs w:val="24"/>
        </w:rPr>
        <w:t>.</w:t>
      </w:r>
    </w:p>
    <w:p w14:paraId="53865FE2"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Dotnuvos seniūnijos vyr. specialistė Jovita Višniakova, tel. +370 347 39300, el. p. </w:t>
      </w:r>
      <w:proofErr w:type="spellStart"/>
      <w:r w:rsidRPr="00B447F7">
        <w:rPr>
          <w:rFonts w:ascii="Times New Roman" w:hAnsi="Times New Roman" w:cs="Times New Roman"/>
          <w:sz w:val="24"/>
          <w:szCs w:val="24"/>
        </w:rPr>
        <w:t>dotnuvos.seniunija@kedainiai.lt</w:t>
      </w:r>
      <w:proofErr w:type="spellEnd"/>
      <w:r w:rsidRPr="00B447F7">
        <w:rPr>
          <w:rFonts w:ascii="Times New Roman" w:hAnsi="Times New Roman" w:cs="Times New Roman"/>
          <w:sz w:val="24"/>
          <w:szCs w:val="24"/>
        </w:rPr>
        <w:t>.</w:t>
      </w:r>
    </w:p>
    <w:p w14:paraId="651931F2"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Vilainių seniūnijos vyr. specialistė Rasa Vitkauskienė, tel. +370 347 68314, el. p.  </w:t>
      </w:r>
      <w:proofErr w:type="spellStart"/>
      <w:r w:rsidRPr="00B447F7">
        <w:rPr>
          <w:rFonts w:ascii="Times New Roman" w:hAnsi="Times New Roman" w:cs="Times New Roman"/>
          <w:sz w:val="24"/>
          <w:szCs w:val="24"/>
        </w:rPr>
        <w:t>vilainiu.seniunija@kedainiai.lt</w:t>
      </w:r>
      <w:proofErr w:type="spellEnd"/>
      <w:r w:rsidRPr="00B447F7">
        <w:rPr>
          <w:rFonts w:ascii="Times New Roman" w:hAnsi="Times New Roman" w:cs="Times New Roman"/>
          <w:sz w:val="24"/>
          <w:szCs w:val="24"/>
        </w:rPr>
        <w:t>.</w:t>
      </w:r>
    </w:p>
    <w:p w14:paraId="129E10BF" w14:textId="77777777" w:rsidR="00975559" w:rsidRPr="00B447F7" w:rsidRDefault="00975559" w:rsidP="00B447F7">
      <w:pPr>
        <w:spacing w:after="0" w:line="240" w:lineRule="auto"/>
        <w:jc w:val="both"/>
        <w:rPr>
          <w:rFonts w:ascii="Times New Roman" w:hAnsi="Times New Roman" w:cs="Times New Roman"/>
          <w:sz w:val="24"/>
          <w:szCs w:val="24"/>
        </w:rPr>
      </w:pPr>
      <w:bookmarkStart w:id="0" w:name="_Hlk197942003"/>
      <w:r w:rsidRPr="00B447F7">
        <w:rPr>
          <w:rFonts w:ascii="Times New Roman" w:hAnsi="Times New Roman" w:cs="Times New Roman"/>
          <w:sz w:val="24"/>
          <w:szCs w:val="24"/>
        </w:rPr>
        <w:t xml:space="preserve">Šėtos seniūnijos seniūnas Ričardas </w:t>
      </w:r>
      <w:proofErr w:type="spellStart"/>
      <w:r w:rsidRPr="00B447F7">
        <w:rPr>
          <w:rFonts w:ascii="Times New Roman" w:hAnsi="Times New Roman" w:cs="Times New Roman"/>
          <w:sz w:val="24"/>
          <w:szCs w:val="24"/>
        </w:rPr>
        <w:t>Boreiša</w:t>
      </w:r>
      <w:proofErr w:type="spellEnd"/>
      <w:r w:rsidRPr="00B447F7">
        <w:rPr>
          <w:rFonts w:ascii="Times New Roman" w:hAnsi="Times New Roman" w:cs="Times New Roman"/>
          <w:sz w:val="24"/>
          <w:szCs w:val="24"/>
        </w:rPr>
        <w:t xml:space="preserve">, mob. +370 686 42586, el. p. </w:t>
      </w:r>
      <w:proofErr w:type="spellStart"/>
      <w:r w:rsidRPr="00B447F7">
        <w:rPr>
          <w:rFonts w:ascii="Times New Roman" w:hAnsi="Times New Roman" w:cs="Times New Roman"/>
          <w:sz w:val="24"/>
          <w:szCs w:val="24"/>
        </w:rPr>
        <w:t>setos.seniunija@kedainiai.lt</w:t>
      </w:r>
      <w:proofErr w:type="spellEnd"/>
      <w:r w:rsidRPr="00B447F7">
        <w:rPr>
          <w:rFonts w:ascii="Times New Roman" w:hAnsi="Times New Roman" w:cs="Times New Roman"/>
          <w:sz w:val="24"/>
          <w:szCs w:val="24"/>
        </w:rPr>
        <w:t xml:space="preserve">, vyr. specialistė Gražina </w:t>
      </w:r>
      <w:proofErr w:type="spellStart"/>
      <w:r w:rsidRPr="00B447F7">
        <w:rPr>
          <w:rFonts w:ascii="Times New Roman" w:hAnsi="Times New Roman" w:cs="Times New Roman"/>
          <w:sz w:val="24"/>
          <w:szCs w:val="24"/>
        </w:rPr>
        <w:t>Barkauskienė</w:t>
      </w:r>
      <w:proofErr w:type="spellEnd"/>
      <w:r w:rsidRPr="00B447F7">
        <w:rPr>
          <w:rFonts w:ascii="Times New Roman" w:hAnsi="Times New Roman" w:cs="Times New Roman"/>
          <w:sz w:val="24"/>
          <w:szCs w:val="24"/>
        </w:rPr>
        <w:t xml:space="preserve">, mob. +370 610 66855, el. p. </w:t>
      </w:r>
      <w:proofErr w:type="spellStart"/>
      <w:r w:rsidRPr="00B447F7">
        <w:rPr>
          <w:rFonts w:ascii="Times New Roman" w:hAnsi="Times New Roman" w:cs="Times New Roman"/>
          <w:sz w:val="24"/>
          <w:szCs w:val="24"/>
        </w:rPr>
        <w:t>setos.seniunija@kedainiai.lt</w:t>
      </w:r>
      <w:proofErr w:type="spellEnd"/>
      <w:r w:rsidRPr="00B447F7">
        <w:rPr>
          <w:rFonts w:ascii="Times New Roman" w:hAnsi="Times New Roman" w:cs="Times New Roman"/>
          <w:sz w:val="24"/>
          <w:szCs w:val="24"/>
        </w:rPr>
        <w:t>.</w:t>
      </w:r>
    </w:p>
    <w:bookmarkEnd w:id="0"/>
    <w:p w14:paraId="54F51E37"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Surviliškio seniūnijos seniūnė Reda Lukošienė, tel. +370 347 41 133, mob. +370 658 22877, el. p. </w:t>
      </w:r>
      <w:proofErr w:type="spellStart"/>
      <w:r w:rsidRPr="00B447F7">
        <w:rPr>
          <w:rFonts w:ascii="Times New Roman" w:hAnsi="Times New Roman" w:cs="Times New Roman"/>
          <w:sz w:val="24"/>
          <w:szCs w:val="24"/>
        </w:rPr>
        <w:t>surviliskio.seniunija@kedainiai.lt</w:t>
      </w:r>
      <w:proofErr w:type="spellEnd"/>
      <w:r w:rsidRPr="00B447F7">
        <w:rPr>
          <w:rFonts w:ascii="Times New Roman" w:hAnsi="Times New Roman" w:cs="Times New Roman"/>
          <w:sz w:val="24"/>
          <w:szCs w:val="24"/>
        </w:rPr>
        <w:t>.</w:t>
      </w:r>
    </w:p>
    <w:p w14:paraId="5A9511F9"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Kėdainių miesto seniūnijos sekretorė Audronė </w:t>
      </w:r>
      <w:proofErr w:type="spellStart"/>
      <w:r w:rsidRPr="00B447F7">
        <w:rPr>
          <w:rFonts w:ascii="Times New Roman" w:hAnsi="Times New Roman" w:cs="Times New Roman"/>
          <w:sz w:val="24"/>
          <w:szCs w:val="24"/>
        </w:rPr>
        <w:t>Medekšienė</w:t>
      </w:r>
      <w:proofErr w:type="spellEnd"/>
      <w:r w:rsidRPr="00B447F7">
        <w:rPr>
          <w:rFonts w:ascii="Times New Roman" w:hAnsi="Times New Roman" w:cs="Times New Roman"/>
          <w:sz w:val="24"/>
          <w:szCs w:val="24"/>
        </w:rPr>
        <w:t xml:space="preserve">, tel. +370 347 67287, el. p. </w:t>
      </w:r>
      <w:proofErr w:type="spellStart"/>
      <w:r w:rsidRPr="00B447F7">
        <w:rPr>
          <w:rFonts w:ascii="Times New Roman" w:hAnsi="Times New Roman" w:cs="Times New Roman"/>
          <w:sz w:val="24"/>
          <w:szCs w:val="24"/>
        </w:rPr>
        <w:t>miesto.seniunija@kedainiai.lt</w:t>
      </w:r>
      <w:proofErr w:type="spellEnd"/>
      <w:r w:rsidRPr="00B447F7">
        <w:rPr>
          <w:rFonts w:ascii="Times New Roman" w:hAnsi="Times New Roman" w:cs="Times New Roman"/>
          <w:sz w:val="24"/>
          <w:szCs w:val="24"/>
        </w:rPr>
        <w:t>.</w:t>
      </w:r>
    </w:p>
    <w:p w14:paraId="23DF702D"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Pelėdnagių seniūnijos vyr. specialistė Laimutė Lukoševičienė, tel. +370 347 67601, el. p.  </w:t>
      </w:r>
      <w:proofErr w:type="spellStart"/>
      <w:r w:rsidRPr="00B447F7">
        <w:rPr>
          <w:rFonts w:ascii="Times New Roman" w:hAnsi="Times New Roman" w:cs="Times New Roman"/>
          <w:sz w:val="24"/>
          <w:szCs w:val="24"/>
        </w:rPr>
        <w:t>pelednagiu.seniunija@kedainiai.lt</w:t>
      </w:r>
      <w:proofErr w:type="spellEnd"/>
      <w:r w:rsidRPr="00B447F7">
        <w:rPr>
          <w:rFonts w:ascii="Times New Roman" w:hAnsi="Times New Roman" w:cs="Times New Roman"/>
          <w:sz w:val="24"/>
          <w:szCs w:val="24"/>
        </w:rPr>
        <w:t>.</w:t>
      </w:r>
    </w:p>
    <w:p w14:paraId="4DDF2558"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Gudžiūnų seniūnijos vyr. specialistė Vitalija </w:t>
      </w:r>
      <w:proofErr w:type="spellStart"/>
      <w:r w:rsidRPr="00B447F7">
        <w:rPr>
          <w:rFonts w:ascii="Times New Roman" w:hAnsi="Times New Roman" w:cs="Times New Roman"/>
          <w:sz w:val="24"/>
          <w:szCs w:val="24"/>
        </w:rPr>
        <w:t>Lukočienė</w:t>
      </w:r>
      <w:proofErr w:type="spellEnd"/>
      <w:r w:rsidRPr="00B447F7">
        <w:rPr>
          <w:rFonts w:ascii="Times New Roman" w:hAnsi="Times New Roman" w:cs="Times New Roman"/>
          <w:sz w:val="24"/>
          <w:szCs w:val="24"/>
        </w:rPr>
        <w:t xml:space="preserve">, tel. +370 347 45433, el. p.  </w:t>
      </w:r>
      <w:proofErr w:type="spellStart"/>
      <w:r w:rsidRPr="00B447F7">
        <w:rPr>
          <w:rFonts w:ascii="Times New Roman" w:hAnsi="Times New Roman" w:cs="Times New Roman"/>
          <w:sz w:val="24"/>
          <w:szCs w:val="24"/>
        </w:rPr>
        <w:t>gudziunu.seniunija@kedainiai.lt</w:t>
      </w:r>
      <w:proofErr w:type="spellEnd"/>
      <w:r w:rsidRPr="00B447F7">
        <w:rPr>
          <w:rFonts w:ascii="Times New Roman" w:hAnsi="Times New Roman" w:cs="Times New Roman"/>
          <w:sz w:val="24"/>
          <w:szCs w:val="24"/>
        </w:rPr>
        <w:t>.</w:t>
      </w:r>
    </w:p>
    <w:p w14:paraId="04A88740"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Pernaravos seniūnijos seniūnė Viktorija </w:t>
      </w:r>
      <w:proofErr w:type="spellStart"/>
      <w:r w:rsidRPr="00B447F7">
        <w:rPr>
          <w:rFonts w:ascii="Times New Roman" w:hAnsi="Times New Roman" w:cs="Times New Roman"/>
          <w:sz w:val="24"/>
          <w:szCs w:val="24"/>
        </w:rPr>
        <w:t>Švedienė</w:t>
      </w:r>
      <w:proofErr w:type="spellEnd"/>
      <w:r w:rsidRPr="00B447F7">
        <w:rPr>
          <w:rFonts w:ascii="Times New Roman" w:hAnsi="Times New Roman" w:cs="Times New Roman"/>
          <w:sz w:val="24"/>
          <w:szCs w:val="24"/>
        </w:rPr>
        <w:t xml:space="preserve">, mob.  +370 658 50455 el. p. </w:t>
      </w:r>
      <w:proofErr w:type="spellStart"/>
      <w:r w:rsidRPr="00B447F7">
        <w:rPr>
          <w:rFonts w:ascii="Times New Roman" w:hAnsi="Times New Roman" w:cs="Times New Roman"/>
          <w:sz w:val="24"/>
          <w:szCs w:val="24"/>
        </w:rPr>
        <w:t>pernaravos.seniunija@kedainiai.lt</w:t>
      </w:r>
      <w:proofErr w:type="spellEnd"/>
      <w:r w:rsidRPr="00B447F7">
        <w:rPr>
          <w:rFonts w:ascii="Times New Roman" w:hAnsi="Times New Roman" w:cs="Times New Roman"/>
          <w:sz w:val="24"/>
          <w:szCs w:val="24"/>
        </w:rPr>
        <w:t xml:space="preserve">, vyr. specialistė Irena Gudžiūnienė, tel.  +370 347 42148, el. p. </w:t>
      </w:r>
      <w:proofErr w:type="spellStart"/>
      <w:r w:rsidRPr="00B447F7">
        <w:rPr>
          <w:rFonts w:ascii="Times New Roman" w:hAnsi="Times New Roman" w:cs="Times New Roman"/>
          <w:sz w:val="24"/>
          <w:szCs w:val="24"/>
        </w:rPr>
        <w:t>pernaravos.seniunija@kedainiai.lt</w:t>
      </w:r>
      <w:proofErr w:type="spellEnd"/>
      <w:r w:rsidRPr="00B447F7">
        <w:rPr>
          <w:rFonts w:ascii="Times New Roman" w:hAnsi="Times New Roman" w:cs="Times New Roman"/>
          <w:sz w:val="24"/>
          <w:szCs w:val="24"/>
        </w:rPr>
        <w:t>.</w:t>
      </w:r>
    </w:p>
    <w:p w14:paraId="50595367"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Krakių seniūnijos seniūnas Ernestas Barčas,  tel. +370 347 38124, el. p. </w:t>
      </w:r>
      <w:hyperlink r:id="rId9" w:history="1">
        <w:r w:rsidRPr="00B447F7">
          <w:rPr>
            <w:rStyle w:val="Hyperlink"/>
            <w:rFonts w:ascii="Times New Roman" w:hAnsi="Times New Roman" w:cs="Times New Roman"/>
            <w:color w:val="auto"/>
            <w:sz w:val="24"/>
            <w:szCs w:val="24"/>
            <w:u w:val="none"/>
          </w:rPr>
          <w:t>krakiu.seniunija@kedainiai.lt</w:t>
        </w:r>
      </w:hyperlink>
      <w:r w:rsidRPr="00B447F7">
        <w:rPr>
          <w:rFonts w:ascii="Times New Roman" w:hAnsi="Times New Roman" w:cs="Times New Roman"/>
          <w:sz w:val="24"/>
          <w:szCs w:val="24"/>
        </w:rPr>
        <w:t>.</w:t>
      </w:r>
    </w:p>
    <w:p w14:paraId="0DE17641" w14:textId="77777777" w:rsidR="00975559" w:rsidRPr="00B447F7" w:rsidRDefault="00975559" w:rsidP="00B447F7">
      <w:pPr>
        <w:spacing w:after="0" w:line="240" w:lineRule="auto"/>
        <w:jc w:val="both"/>
        <w:rPr>
          <w:rFonts w:ascii="Times New Roman" w:hAnsi="Times New Roman" w:cs="Times New Roman"/>
          <w:sz w:val="24"/>
          <w:szCs w:val="24"/>
        </w:rPr>
      </w:pPr>
    </w:p>
    <w:p w14:paraId="1D825B4E" w14:textId="77777777" w:rsidR="00975559" w:rsidRPr="00B447F7" w:rsidRDefault="00975559" w:rsidP="00B447F7">
      <w:pPr>
        <w:spacing w:after="0" w:line="240" w:lineRule="auto"/>
        <w:rPr>
          <w:rFonts w:ascii="Times New Roman" w:hAnsi="Times New Roman" w:cs="Times New Roman"/>
          <w:b/>
          <w:bCs/>
          <w:sz w:val="24"/>
          <w:szCs w:val="24"/>
        </w:rPr>
      </w:pPr>
      <w:r w:rsidRPr="00B447F7">
        <w:rPr>
          <w:rFonts w:ascii="Times New Roman" w:hAnsi="Times New Roman" w:cs="Times New Roman"/>
          <w:b/>
          <w:bCs/>
          <w:sz w:val="24"/>
          <w:szCs w:val="24"/>
        </w:rPr>
        <w:t>Informacija apie teikėją</w:t>
      </w:r>
    </w:p>
    <w:p w14:paraId="2CF581F3" w14:textId="77777777" w:rsidR="00975559" w:rsidRPr="00B447F7" w:rsidRDefault="00975559" w:rsidP="00B447F7">
      <w:pPr>
        <w:spacing w:after="0" w:line="240" w:lineRule="auto"/>
        <w:jc w:val="both"/>
        <w:rPr>
          <w:rFonts w:ascii="Times New Roman" w:hAnsi="Times New Roman" w:cs="Times New Roman"/>
          <w:sz w:val="24"/>
          <w:szCs w:val="24"/>
        </w:rPr>
      </w:pPr>
      <w:bookmarkStart w:id="1" w:name="_Hlk191017611"/>
      <w:r w:rsidRPr="00B447F7">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history="1">
        <w:r w:rsidRPr="00B447F7">
          <w:rPr>
            <w:rStyle w:val="Hyperlink"/>
            <w:rFonts w:ascii="Times New Roman" w:eastAsia="Calibri" w:hAnsi="Times New Roman" w:cs="Times New Roman"/>
            <w:kern w:val="0"/>
            <w:sz w:val="24"/>
            <w:szCs w:val="24"/>
          </w:rPr>
          <w:t>www.kedainiai.lt</w:t>
        </w:r>
      </w:hyperlink>
      <w:r w:rsidRPr="00B447F7">
        <w:rPr>
          <w:rFonts w:ascii="Times New Roman" w:eastAsia="Calibri" w:hAnsi="Times New Roman" w:cs="Times New Roman"/>
          <w:kern w:val="0"/>
          <w:sz w:val="24"/>
          <w:szCs w:val="24"/>
        </w:rPr>
        <w:t>, e</w:t>
      </w:r>
      <w:r w:rsidRPr="00B447F7">
        <w:rPr>
          <w:rFonts w:ascii="Times New Roman" w:hAnsi="Times New Roman" w:cs="Times New Roman"/>
          <w:sz w:val="24"/>
          <w:szCs w:val="24"/>
        </w:rPr>
        <w:t xml:space="preserve">l. p. </w:t>
      </w:r>
      <w:hyperlink r:id="rId11" w:history="1">
        <w:r w:rsidRPr="00B447F7">
          <w:rPr>
            <w:rStyle w:val="Hyperlink"/>
            <w:rFonts w:ascii="Times New Roman" w:hAnsi="Times New Roman" w:cs="Times New Roman"/>
            <w:color w:val="auto"/>
            <w:sz w:val="24"/>
            <w:szCs w:val="24"/>
            <w:u w:val="none"/>
          </w:rPr>
          <w:t>administracija</w:t>
        </w:r>
        <w:r w:rsidRPr="00B447F7">
          <w:rPr>
            <w:rStyle w:val="Hyperlink"/>
            <w:rFonts w:ascii="Times New Roman" w:hAnsi="Times New Roman" w:cs="Times New Roman"/>
            <w:color w:val="auto"/>
            <w:sz w:val="24"/>
            <w:szCs w:val="24"/>
            <w:u w:val="none"/>
            <w:lang w:val="en-US"/>
          </w:rPr>
          <w:t>@</w:t>
        </w:r>
        <w:proofErr w:type="spellStart"/>
        <w:r w:rsidRPr="00B447F7">
          <w:rPr>
            <w:rStyle w:val="Hyperlink"/>
            <w:rFonts w:ascii="Times New Roman" w:hAnsi="Times New Roman" w:cs="Times New Roman"/>
            <w:color w:val="auto"/>
            <w:sz w:val="24"/>
            <w:szCs w:val="24"/>
            <w:u w:val="none"/>
          </w:rPr>
          <w:t>kedainiai.lt</w:t>
        </w:r>
        <w:proofErr w:type="spellEnd"/>
      </w:hyperlink>
      <w:r w:rsidRPr="00B447F7">
        <w:rPr>
          <w:rFonts w:ascii="Times New Roman" w:hAnsi="Times New Roman" w:cs="Times New Roman"/>
          <w:sz w:val="24"/>
          <w:szCs w:val="24"/>
        </w:rPr>
        <w:t>.</w:t>
      </w:r>
    </w:p>
    <w:p w14:paraId="61870D1C" w14:textId="77777777" w:rsidR="00B447F7" w:rsidRPr="00B447F7" w:rsidRDefault="00B447F7" w:rsidP="00B447F7">
      <w:pPr>
        <w:spacing w:after="0" w:line="240" w:lineRule="auto"/>
        <w:jc w:val="both"/>
        <w:rPr>
          <w:rFonts w:ascii="Times New Roman" w:hAnsi="Times New Roman" w:cs="Times New Roman"/>
          <w:sz w:val="24"/>
          <w:szCs w:val="24"/>
        </w:rPr>
      </w:pPr>
    </w:p>
    <w:bookmarkEnd w:id="1"/>
    <w:p w14:paraId="150ED01A" w14:textId="77777777" w:rsidR="00975559" w:rsidRPr="00B447F7" w:rsidRDefault="00975559" w:rsidP="00B447F7">
      <w:pPr>
        <w:spacing w:after="0" w:line="240" w:lineRule="auto"/>
        <w:rPr>
          <w:rFonts w:ascii="Times New Roman" w:hAnsi="Times New Roman" w:cs="Times New Roman"/>
          <w:b/>
          <w:bCs/>
          <w:sz w:val="24"/>
          <w:szCs w:val="24"/>
        </w:rPr>
      </w:pPr>
      <w:r w:rsidRPr="00B447F7">
        <w:rPr>
          <w:rFonts w:ascii="Times New Roman" w:hAnsi="Times New Roman" w:cs="Times New Roman"/>
          <w:b/>
          <w:bCs/>
          <w:sz w:val="24"/>
          <w:szCs w:val="24"/>
        </w:rPr>
        <w:t>Paslaugos teikėjo veiksmų (neveikimo) apskundimo tvarka</w:t>
      </w:r>
    </w:p>
    <w:p w14:paraId="7452429E" w14:textId="77777777" w:rsidR="00975559" w:rsidRPr="00B447F7" w:rsidRDefault="00975559" w:rsidP="00B447F7">
      <w:pPr>
        <w:spacing w:after="0" w:line="240" w:lineRule="auto"/>
        <w:jc w:val="both"/>
        <w:rPr>
          <w:rFonts w:ascii="Times New Roman" w:hAnsi="Times New Roman" w:cs="Times New Roman"/>
          <w:sz w:val="24"/>
          <w:szCs w:val="24"/>
        </w:rPr>
      </w:pPr>
      <w:r w:rsidRPr="00B447F7">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w:t>
      </w:r>
      <w:r w:rsidRPr="00B447F7">
        <w:rPr>
          <w:rFonts w:ascii="Times New Roman" w:hAnsi="Times New Roman" w:cs="Times New Roman"/>
          <w:sz w:val="24"/>
          <w:szCs w:val="24"/>
        </w:rPr>
        <w:lastRenderedPageBreak/>
        <w:t xml:space="preserve">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2" w:history="1">
        <w:r w:rsidRPr="00B447F7">
          <w:rPr>
            <w:rStyle w:val="Hyperlink"/>
            <w:rFonts w:ascii="Times New Roman" w:hAnsi="Times New Roman" w:cs="Times New Roman"/>
            <w:sz w:val="24"/>
            <w:szCs w:val="24"/>
          </w:rPr>
          <w:t>https://e.teismas.lt</w:t>
        </w:r>
      </w:hyperlink>
      <w:r w:rsidRPr="00B447F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2D2AB0D" w14:textId="77777777" w:rsidR="00975559" w:rsidRPr="002F1E37" w:rsidRDefault="00975559" w:rsidP="00975559">
      <w:pPr>
        <w:spacing w:after="0" w:line="240" w:lineRule="auto"/>
        <w:rPr>
          <w:rFonts w:ascii="Times New Roman" w:hAnsi="Times New Roman" w:cs="Times New Roman"/>
        </w:rPr>
      </w:pPr>
    </w:p>
    <w:p w14:paraId="36F8CABE" w14:textId="77777777" w:rsidR="00975559" w:rsidRPr="002F1E37" w:rsidRDefault="00975559" w:rsidP="00975559">
      <w:pPr>
        <w:spacing w:after="0" w:line="240" w:lineRule="auto"/>
        <w:rPr>
          <w:rFonts w:ascii="Times New Roman" w:hAnsi="Times New Roman" w:cs="Times New Roman"/>
        </w:rPr>
      </w:pPr>
    </w:p>
    <w:p w14:paraId="0186BDA2" w14:textId="77777777" w:rsidR="00975559" w:rsidRDefault="00975559" w:rsidP="00975559">
      <w:pPr>
        <w:spacing w:after="0" w:line="240" w:lineRule="auto"/>
        <w:jc w:val="right"/>
        <w:rPr>
          <w:rFonts w:ascii="Times New Roman" w:hAnsi="Times New Roman" w:cs="Times New Roman"/>
          <w:sz w:val="24"/>
          <w:szCs w:val="24"/>
        </w:rPr>
      </w:pPr>
    </w:p>
    <w:p w14:paraId="2925A4D4" w14:textId="77777777" w:rsidR="00975559" w:rsidRDefault="00975559" w:rsidP="00975559">
      <w:pPr>
        <w:spacing w:after="0" w:line="240" w:lineRule="auto"/>
        <w:jc w:val="right"/>
        <w:rPr>
          <w:rFonts w:ascii="Times New Roman" w:hAnsi="Times New Roman" w:cs="Times New Roman"/>
          <w:sz w:val="24"/>
          <w:szCs w:val="24"/>
        </w:rPr>
      </w:pPr>
    </w:p>
    <w:p w14:paraId="24311C9B" w14:textId="77777777" w:rsidR="00975559" w:rsidRDefault="00975559" w:rsidP="00975559">
      <w:pPr>
        <w:spacing w:after="0" w:line="240" w:lineRule="auto"/>
        <w:jc w:val="right"/>
        <w:rPr>
          <w:rFonts w:ascii="Times New Roman" w:hAnsi="Times New Roman" w:cs="Times New Roman"/>
          <w:sz w:val="24"/>
          <w:szCs w:val="24"/>
        </w:rPr>
      </w:pPr>
    </w:p>
    <w:p w14:paraId="0B231F25" w14:textId="77777777" w:rsidR="00975559" w:rsidRDefault="00975559" w:rsidP="00975559">
      <w:pPr>
        <w:spacing w:after="0" w:line="240" w:lineRule="auto"/>
        <w:jc w:val="right"/>
        <w:rPr>
          <w:rFonts w:ascii="Times New Roman" w:hAnsi="Times New Roman" w:cs="Times New Roman"/>
          <w:sz w:val="24"/>
          <w:szCs w:val="24"/>
        </w:rPr>
      </w:pPr>
    </w:p>
    <w:p w14:paraId="5D6E8C71" w14:textId="77777777" w:rsidR="00975559" w:rsidRDefault="00975559" w:rsidP="00975559">
      <w:pPr>
        <w:spacing w:after="0" w:line="240" w:lineRule="auto"/>
        <w:jc w:val="right"/>
        <w:rPr>
          <w:rFonts w:ascii="Times New Roman" w:hAnsi="Times New Roman" w:cs="Times New Roman"/>
          <w:sz w:val="24"/>
          <w:szCs w:val="24"/>
        </w:rPr>
      </w:pPr>
    </w:p>
    <w:p w14:paraId="750EC3DF" w14:textId="77777777" w:rsidR="00975559" w:rsidRDefault="00975559" w:rsidP="00975559">
      <w:pPr>
        <w:spacing w:after="0" w:line="240" w:lineRule="auto"/>
        <w:jc w:val="right"/>
        <w:rPr>
          <w:rFonts w:ascii="Times New Roman" w:hAnsi="Times New Roman" w:cs="Times New Roman"/>
          <w:sz w:val="24"/>
          <w:szCs w:val="24"/>
        </w:rPr>
      </w:pPr>
    </w:p>
    <w:p w14:paraId="527D2B0F" w14:textId="77777777" w:rsidR="00975559" w:rsidRDefault="00975559" w:rsidP="00975559">
      <w:pPr>
        <w:spacing w:after="0" w:line="240" w:lineRule="auto"/>
        <w:jc w:val="right"/>
        <w:rPr>
          <w:rFonts w:ascii="Times New Roman" w:hAnsi="Times New Roman" w:cs="Times New Roman"/>
          <w:sz w:val="24"/>
          <w:szCs w:val="24"/>
        </w:rPr>
      </w:pPr>
    </w:p>
    <w:p w14:paraId="26E9D1C4" w14:textId="77777777" w:rsidR="00975559" w:rsidRDefault="00975559" w:rsidP="00975559">
      <w:pPr>
        <w:spacing w:after="0" w:line="240" w:lineRule="auto"/>
        <w:jc w:val="right"/>
        <w:rPr>
          <w:rFonts w:ascii="Times New Roman" w:hAnsi="Times New Roman" w:cs="Times New Roman"/>
          <w:sz w:val="24"/>
          <w:szCs w:val="24"/>
        </w:rPr>
      </w:pPr>
    </w:p>
    <w:p w14:paraId="73211495" w14:textId="77777777" w:rsidR="00975559" w:rsidRDefault="00975559" w:rsidP="00975559">
      <w:pPr>
        <w:spacing w:after="0" w:line="240" w:lineRule="auto"/>
        <w:jc w:val="right"/>
        <w:rPr>
          <w:rFonts w:ascii="Times New Roman" w:hAnsi="Times New Roman" w:cs="Times New Roman"/>
          <w:sz w:val="24"/>
          <w:szCs w:val="24"/>
        </w:rPr>
      </w:pPr>
    </w:p>
    <w:p w14:paraId="571F83CD" w14:textId="77777777" w:rsidR="00975559" w:rsidRDefault="00975559" w:rsidP="00975559">
      <w:pPr>
        <w:spacing w:after="0" w:line="240" w:lineRule="auto"/>
        <w:jc w:val="right"/>
        <w:rPr>
          <w:rFonts w:ascii="Times New Roman" w:hAnsi="Times New Roman" w:cs="Times New Roman"/>
          <w:sz w:val="24"/>
          <w:szCs w:val="24"/>
        </w:rPr>
      </w:pPr>
    </w:p>
    <w:p w14:paraId="6F102A0F" w14:textId="77777777" w:rsidR="00975559" w:rsidRDefault="00975559" w:rsidP="00975559">
      <w:pPr>
        <w:spacing w:after="0" w:line="240" w:lineRule="auto"/>
        <w:jc w:val="right"/>
        <w:rPr>
          <w:rFonts w:ascii="Times New Roman" w:hAnsi="Times New Roman" w:cs="Times New Roman"/>
          <w:sz w:val="24"/>
          <w:szCs w:val="24"/>
        </w:rPr>
      </w:pPr>
    </w:p>
    <w:p w14:paraId="5A2A7271" w14:textId="77777777" w:rsidR="00975559" w:rsidRDefault="00975559" w:rsidP="00975559">
      <w:pPr>
        <w:spacing w:after="0" w:line="240" w:lineRule="auto"/>
        <w:jc w:val="right"/>
        <w:rPr>
          <w:rFonts w:ascii="Times New Roman" w:hAnsi="Times New Roman" w:cs="Times New Roman"/>
          <w:sz w:val="24"/>
          <w:szCs w:val="24"/>
        </w:rPr>
      </w:pPr>
    </w:p>
    <w:p w14:paraId="29752F98" w14:textId="77777777" w:rsidR="00975559" w:rsidRDefault="00975559" w:rsidP="00975559">
      <w:pPr>
        <w:spacing w:after="0" w:line="240" w:lineRule="auto"/>
        <w:jc w:val="right"/>
        <w:rPr>
          <w:rFonts w:ascii="Times New Roman" w:hAnsi="Times New Roman" w:cs="Times New Roman"/>
          <w:sz w:val="24"/>
          <w:szCs w:val="24"/>
        </w:rPr>
      </w:pPr>
    </w:p>
    <w:p w14:paraId="0FAFAC32" w14:textId="77777777" w:rsidR="00975559" w:rsidRDefault="00975559" w:rsidP="00975559">
      <w:pPr>
        <w:spacing w:after="0" w:line="240" w:lineRule="auto"/>
        <w:jc w:val="right"/>
        <w:rPr>
          <w:rFonts w:ascii="Times New Roman" w:hAnsi="Times New Roman" w:cs="Times New Roman"/>
          <w:sz w:val="24"/>
          <w:szCs w:val="24"/>
        </w:rPr>
      </w:pPr>
    </w:p>
    <w:p w14:paraId="616DA2B3" w14:textId="77777777" w:rsidR="00975559" w:rsidRDefault="00975559" w:rsidP="00975559">
      <w:pPr>
        <w:spacing w:after="0" w:line="240" w:lineRule="auto"/>
        <w:jc w:val="right"/>
        <w:rPr>
          <w:rFonts w:ascii="Times New Roman" w:hAnsi="Times New Roman" w:cs="Times New Roman"/>
          <w:sz w:val="24"/>
          <w:szCs w:val="24"/>
        </w:rPr>
      </w:pPr>
    </w:p>
    <w:p w14:paraId="46079122" w14:textId="77777777" w:rsidR="00975559" w:rsidRDefault="00975559" w:rsidP="00975559">
      <w:pPr>
        <w:spacing w:after="0" w:line="240" w:lineRule="auto"/>
        <w:jc w:val="right"/>
        <w:rPr>
          <w:rFonts w:ascii="Times New Roman" w:hAnsi="Times New Roman" w:cs="Times New Roman"/>
          <w:sz w:val="24"/>
          <w:szCs w:val="24"/>
        </w:rPr>
      </w:pPr>
    </w:p>
    <w:p w14:paraId="2B57929B" w14:textId="77777777" w:rsidR="00975559" w:rsidRDefault="00975559" w:rsidP="00975559">
      <w:pPr>
        <w:spacing w:after="0" w:line="240" w:lineRule="auto"/>
        <w:jc w:val="right"/>
        <w:rPr>
          <w:rFonts w:ascii="Times New Roman" w:hAnsi="Times New Roman" w:cs="Times New Roman"/>
          <w:sz w:val="24"/>
          <w:szCs w:val="24"/>
        </w:rPr>
      </w:pPr>
    </w:p>
    <w:p w14:paraId="59A00233" w14:textId="77777777" w:rsidR="00975559" w:rsidRDefault="00975559" w:rsidP="00975559">
      <w:pPr>
        <w:spacing w:after="0" w:line="240" w:lineRule="auto"/>
        <w:jc w:val="right"/>
        <w:rPr>
          <w:rFonts w:ascii="Times New Roman" w:hAnsi="Times New Roman" w:cs="Times New Roman"/>
          <w:sz w:val="24"/>
          <w:szCs w:val="24"/>
        </w:rPr>
      </w:pPr>
    </w:p>
    <w:p w14:paraId="6A8139B6" w14:textId="77777777" w:rsidR="00975559" w:rsidRDefault="00975559" w:rsidP="00975559">
      <w:pPr>
        <w:spacing w:after="0" w:line="240" w:lineRule="auto"/>
        <w:jc w:val="right"/>
        <w:rPr>
          <w:rFonts w:ascii="Times New Roman" w:hAnsi="Times New Roman" w:cs="Times New Roman"/>
          <w:sz w:val="24"/>
          <w:szCs w:val="24"/>
        </w:rPr>
      </w:pPr>
    </w:p>
    <w:p w14:paraId="7A8FFD7D" w14:textId="77777777" w:rsidR="00975559" w:rsidRDefault="00975559" w:rsidP="00975559">
      <w:pPr>
        <w:spacing w:after="0" w:line="240" w:lineRule="auto"/>
        <w:jc w:val="right"/>
        <w:rPr>
          <w:rFonts w:ascii="Times New Roman" w:hAnsi="Times New Roman" w:cs="Times New Roman"/>
          <w:sz w:val="24"/>
          <w:szCs w:val="24"/>
        </w:rPr>
      </w:pPr>
    </w:p>
    <w:p w14:paraId="00FCA6B7" w14:textId="77777777" w:rsidR="00975559" w:rsidRDefault="00975559" w:rsidP="00975559">
      <w:pPr>
        <w:spacing w:after="0" w:line="240" w:lineRule="auto"/>
        <w:jc w:val="right"/>
        <w:rPr>
          <w:rFonts w:ascii="Times New Roman" w:hAnsi="Times New Roman" w:cs="Times New Roman"/>
          <w:sz w:val="24"/>
          <w:szCs w:val="24"/>
        </w:rPr>
      </w:pPr>
    </w:p>
    <w:p w14:paraId="77946928" w14:textId="77777777" w:rsidR="00975559" w:rsidRDefault="00975559" w:rsidP="00975559">
      <w:pPr>
        <w:spacing w:after="0" w:line="240" w:lineRule="auto"/>
        <w:jc w:val="right"/>
        <w:rPr>
          <w:rFonts w:ascii="Times New Roman" w:hAnsi="Times New Roman" w:cs="Times New Roman"/>
          <w:sz w:val="24"/>
          <w:szCs w:val="24"/>
        </w:rPr>
      </w:pPr>
    </w:p>
    <w:p w14:paraId="139329F5" w14:textId="77777777" w:rsidR="00975559" w:rsidRDefault="00975559" w:rsidP="00975559">
      <w:pPr>
        <w:spacing w:after="0" w:line="240" w:lineRule="auto"/>
        <w:jc w:val="right"/>
        <w:rPr>
          <w:rFonts w:ascii="Times New Roman" w:hAnsi="Times New Roman" w:cs="Times New Roman"/>
          <w:sz w:val="24"/>
          <w:szCs w:val="24"/>
        </w:rPr>
      </w:pPr>
    </w:p>
    <w:p w14:paraId="0FBD55C7" w14:textId="77777777" w:rsidR="00975559" w:rsidRDefault="00975559" w:rsidP="00975559">
      <w:pPr>
        <w:spacing w:after="0" w:line="240" w:lineRule="auto"/>
        <w:jc w:val="right"/>
        <w:rPr>
          <w:rFonts w:ascii="Times New Roman" w:hAnsi="Times New Roman" w:cs="Times New Roman"/>
          <w:sz w:val="24"/>
          <w:szCs w:val="24"/>
        </w:rPr>
      </w:pPr>
    </w:p>
    <w:p w14:paraId="6D90687D" w14:textId="77777777" w:rsidR="00975559" w:rsidRDefault="00975559" w:rsidP="00975559">
      <w:pPr>
        <w:spacing w:after="0" w:line="240" w:lineRule="auto"/>
        <w:jc w:val="right"/>
        <w:rPr>
          <w:rFonts w:ascii="Times New Roman" w:hAnsi="Times New Roman" w:cs="Times New Roman"/>
          <w:sz w:val="24"/>
          <w:szCs w:val="24"/>
        </w:rPr>
      </w:pPr>
    </w:p>
    <w:p w14:paraId="58058243" w14:textId="77777777" w:rsidR="00975559" w:rsidRDefault="00975559" w:rsidP="00975559">
      <w:pPr>
        <w:spacing w:after="0" w:line="240" w:lineRule="auto"/>
        <w:jc w:val="right"/>
        <w:rPr>
          <w:rFonts w:ascii="Times New Roman" w:hAnsi="Times New Roman" w:cs="Times New Roman"/>
          <w:sz w:val="24"/>
          <w:szCs w:val="24"/>
        </w:rPr>
      </w:pPr>
    </w:p>
    <w:p w14:paraId="6663321C" w14:textId="77777777" w:rsidR="00975559" w:rsidRDefault="00975559" w:rsidP="00975559">
      <w:pPr>
        <w:spacing w:after="0" w:line="240" w:lineRule="auto"/>
        <w:jc w:val="right"/>
        <w:rPr>
          <w:rFonts w:ascii="Times New Roman" w:hAnsi="Times New Roman" w:cs="Times New Roman"/>
          <w:sz w:val="24"/>
          <w:szCs w:val="24"/>
        </w:rPr>
      </w:pPr>
    </w:p>
    <w:p w14:paraId="068639FC" w14:textId="77777777" w:rsidR="00975559" w:rsidRDefault="00975559" w:rsidP="00975559">
      <w:pPr>
        <w:spacing w:after="0" w:line="240" w:lineRule="auto"/>
        <w:jc w:val="right"/>
        <w:rPr>
          <w:rFonts w:ascii="Times New Roman" w:hAnsi="Times New Roman" w:cs="Times New Roman"/>
          <w:sz w:val="24"/>
          <w:szCs w:val="24"/>
        </w:rPr>
      </w:pPr>
    </w:p>
    <w:p w14:paraId="666B3BE8" w14:textId="77777777" w:rsidR="00975559" w:rsidRDefault="00975559" w:rsidP="00975559">
      <w:pPr>
        <w:spacing w:after="0" w:line="240" w:lineRule="auto"/>
        <w:rPr>
          <w:rFonts w:ascii="Times New Roman" w:hAnsi="Times New Roman" w:cs="Times New Roman"/>
          <w:sz w:val="24"/>
          <w:szCs w:val="24"/>
        </w:rPr>
      </w:pPr>
    </w:p>
    <w:p w14:paraId="3AE6186F" w14:textId="77777777" w:rsidR="00CD526B" w:rsidRDefault="00CD526B" w:rsidP="00975559">
      <w:pPr>
        <w:spacing w:after="0" w:line="240" w:lineRule="auto"/>
        <w:rPr>
          <w:rFonts w:ascii="Times New Roman" w:hAnsi="Times New Roman" w:cs="Times New Roman"/>
          <w:sz w:val="24"/>
          <w:szCs w:val="24"/>
        </w:rPr>
      </w:pPr>
    </w:p>
    <w:p w14:paraId="28443C68" w14:textId="77777777" w:rsidR="00CD526B" w:rsidRDefault="00CD526B" w:rsidP="00975559">
      <w:pPr>
        <w:spacing w:after="0" w:line="240" w:lineRule="auto"/>
        <w:rPr>
          <w:rFonts w:ascii="Times New Roman" w:hAnsi="Times New Roman" w:cs="Times New Roman"/>
          <w:sz w:val="24"/>
          <w:szCs w:val="24"/>
        </w:rPr>
      </w:pPr>
    </w:p>
    <w:p w14:paraId="5CCE32B4" w14:textId="77777777" w:rsidR="00CD526B" w:rsidRDefault="00CD526B" w:rsidP="00975559">
      <w:pPr>
        <w:spacing w:after="0" w:line="240" w:lineRule="auto"/>
        <w:rPr>
          <w:rFonts w:ascii="Times New Roman" w:hAnsi="Times New Roman" w:cs="Times New Roman"/>
          <w:sz w:val="24"/>
          <w:szCs w:val="24"/>
        </w:rPr>
      </w:pPr>
    </w:p>
    <w:p w14:paraId="6D7C03D2" w14:textId="77777777" w:rsidR="00CD526B" w:rsidRDefault="00CD526B" w:rsidP="00975559">
      <w:pPr>
        <w:spacing w:after="0" w:line="240" w:lineRule="auto"/>
        <w:rPr>
          <w:rFonts w:ascii="Times New Roman" w:hAnsi="Times New Roman" w:cs="Times New Roman"/>
          <w:sz w:val="24"/>
          <w:szCs w:val="24"/>
        </w:rPr>
      </w:pPr>
    </w:p>
    <w:p w14:paraId="49AB86B9" w14:textId="77777777" w:rsidR="00CD526B" w:rsidRDefault="00CD526B" w:rsidP="00975559">
      <w:pPr>
        <w:spacing w:after="0" w:line="240" w:lineRule="auto"/>
        <w:rPr>
          <w:rFonts w:ascii="Times New Roman" w:hAnsi="Times New Roman" w:cs="Times New Roman"/>
          <w:sz w:val="24"/>
          <w:szCs w:val="24"/>
        </w:rPr>
      </w:pPr>
    </w:p>
    <w:p w14:paraId="545C55BA" w14:textId="77777777" w:rsidR="00CD526B" w:rsidRDefault="00CD526B" w:rsidP="00975559">
      <w:pPr>
        <w:spacing w:after="0" w:line="240" w:lineRule="auto"/>
        <w:rPr>
          <w:rFonts w:ascii="Times New Roman" w:hAnsi="Times New Roman" w:cs="Times New Roman"/>
          <w:sz w:val="24"/>
          <w:szCs w:val="24"/>
        </w:rPr>
      </w:pPr>
    </w:p>
    <w:p w14:paraId="75519756" w14:textId="77777777" w:rsidR="00975559" w:rsidRDefault="00975559" w:rsidP="00975559">
      <w:pPr>
        <w:spacing w:after="0" w:line="240" w:lineRule="auto"/>
        <w:rPr>
          <w:rFonts w:ascii="Times New Roman" w:hAnsi="Times New Roman" w:cs="Times New Roman"/>
          <w:sz w:val="24"/>
          <w:szCs w:val="24"/>
        </w:rPr>
      </w:pPr>
    </w:p>
    <w:p w14:paraId="5627A51E" w14:textId="77777777" w:rsidR="009B1728" w:rsidRDefault="009B1728" w:rsidP="00975559">
      <w:pPr>
        <w:spacing w:after="0" w:line="240" w:lineRule="auto"/>
        <w:jc w:val="right"/>
        <w:rPr>
          <w:rFonts w:ascii="Times New Roman" w:hAnsi="Times New Roman" w:cs="Times New Roman"/>
          <w:sz w:val="24"/>
          <w:szCs w:val="24"/>
        </w:rPr>
      </w:pPr>
    </w:p>
    <w:p w14:paraId="49F658DF" w14:textId="77777777" w:rsidR="009B1728" w:rsidRDefault="009B1728" w:rsidP="00975559">
      <w:pPr>
        <w:spacing w:after="0" w:line="240" w:lineRule="auto"/>
        <w:jc w:val="right"/>
        <w:rPr>
          <w:rFonts w:ascii="Times New Roman" w:hAnsi="Times New Roman" w:cs="Times New Roman"/>
          <w:sz w:val="24"/>
          <w:szCs w:val="24"/>
        </w:rPr>
      </w:pPr>
    </w:p>
    <w:p w14:paraId="0ABC4F36" w14:textId="77777777" w:rsidR="009B1728" w:rsidRDefault="009B1728" w:rsidP="000E7A5B">
      <w:pPr>
        <w:spacing w:after="0" w:line="240" w:lineRule="auto"/>
        <w:rPr>
          <w:rFonts w:ascii="Times New Roman" w:hAnsi="Times New Roman" w:cs="Times New Roman"/>
          <w:sz w:val="24"/>
          <w:szCs w:val="24"/>
        </w:rPr>
      </w:pPr>
    </w:p>
    <w:sectPr w:rsidR="009B1728" w:rsidSect="0097555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000" w:usb1="00000000"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559"/>
    <w:rsid w:val="000563B6"/>
    <w:rsid w:val="000E7A5B"/>
    <w:rsid w:val="0010141A"/>
    <w:rsid w:val="00180F7A"/>
    <w:rsid w:val="002E1BFF"/>
    <w:rsid w:val="00345E05"/>
    <w:rsid w:val="00353DDB"/>
    <w:rsid w:val="0036249C"/>
    <w:rsid w:val="003954C1"/>
    <w:rsid w:val="00445A84"/>
    <w:rsid w:val="004C63C3"/>
    <w:rsid w:val="00521A01"/>
    <w:rsid w:val="005E11A1"/>
    <w:rsid w:val="006E48AA"/>
    <w:rsid w:val="007579FF"/>
    <w:rsid w:val="008D64EB"/>
    <w:rsid w:val="00903C00"/>
    <w:rsid w:val="00975559"/>
    <w:rsid w:val="00995D19"/>
    <w:rsid w:val="009B1728"/>
    <w:rsid w:val="009F4E25"/>
    <w:rsid w:val="00AB4CB2"/>
    <w:rsid w:val="00AE2C85"/>
    <w:rsid w:val="00B447F7"/>
    <w:rsid w:val="00B763CA"/>
    <w:rsid w:val="00B86969"/>
    <w:rsid w:val="00CC31E3"/>
    <w:rsid w:val="00CD526B"/>
    <w:rsid w:val="00CE3B88"/>
    <w:rsid w:val="00D32164"/>
    <w:rsid w:val="00D61C70"/>
    <w:rsid w:val="00E220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C50AA"/>
  <w15:chartTrackingRefBased/>
  <w15:docId w15:val="{7C164FD3-0900-4BD7-BCF9-7C589CB37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559"/>
    <w:pPr>
      <w:spacing w:line="254" w:lineRule="auto"/>
    </w:pPr>
  </w:style>
  <w:style w:type="paragraph" w:styleId="Heading1">
    <w:name w:val="heading 1"/>
    <w:basedOn w:val="Normal"/>
    <w:next w:val="Normal"/>
    <w:link w:val="Heading1Char"/>
    <w:uiPriority w:val="9"/>
    <w:qFormat/>
    <w:rsid w:val="00975559"/>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5559"/>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5559"/>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5559"/>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5559"/>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5559"/>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559"/>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559"/>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559"/>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5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55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55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55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55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5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559"/>
    <w:rPr>
      <w:rFonts w:eastAsiaTheme="majorEastAsia" w:cstheme="majorBidi"/>
      <w:color w:val="272727" w:themeColor="text1" w:themeTint="D8"/>
    </w:rPr>
  </w:style>
  <w:style w:type="paragraph" w:styleId="Title">
    <w:name w:val="Title"/>
    <w:basedOn w:val="Normal"/>
    <w:next w:val="Normal"/>
    <w:link w:val="TitleChar"/>
    <w:uiPriority w:val="10"/>
    <w:qFormat/>
    <w:rsid w:val="00975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559"/>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559"/>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975559"/>
    <w:rPr>
      <w:i/>
      <w:iCs/>
      <w:color w:val="404040" w:themeColor="text1" w:themeTint="BF"/>
    </w:rPr>
  </w:style>
  <w:style w:type="paragraph" w:styleId="ListParagraph">
    <w:name w:val="List Paragraph"/>
    <w:basedOn w:val="Normal"/>
    <w:uiPriority w:val="34"/>
    <w:qFormat/>
    <w:rsid w:val="00975559"/>
    <w:pPr>
      <w:spacing w:line="259" w:lineRule="auto"/>
      <w:ind w:left="720"/>
      <w:contextualSpacing/>
    </w:pPr>
  </w:style>
  <w:style w:type="character" w:styleId="IntenseEmphasis">
    <w:name w:val="Intense Emphasis"/>
    <w:basedOn w:val="DefaultParagraphFont"/>
    <w:uiPriority w:val="21"/>
    <w:qFormat/>
    <w:rsid w:val="00975559"/>
    <w:rPr>
      <w:i/>
      <w:iCs/>
      <w:color w:val="2F5496" w:themeColor="accent1" w:themeShade="BF"/>
    </w:rPr>
  </w:style>
  <w:style w:type="paragraph" w:styleId="IntenseQuote">
    <w:name w:val="Intense Quote"/>
    <w:basedOn w:val="Normal"/>
    <w:next w:val="Normal"/>
    <w:link w:val="IntenseQuoteChar"/>
    <w:uiPriority w:val="30"/>
    <w:qFormat/>
    <w:rsid w:val="00975559"/>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5559"/>
    <w:rPr>
      <w:i/>
      <w:iCs/>
      <w:color w:val="2F5496" w:themeColor="accent1" w:themeShade="BF"/>
    </w:rPr>
  </w:style>
  <w:style w:type="character" w:styleId="IntenseReference">
    <w:name w:val="Intense Reference"/>
    <w:basedOn w:val="DefaultParagraphFont"/>
    <w:uiPriority w:val="32"/>
    <w:qFormat/>
    <w:rsid w:val="00975559"/>
    <w:rPr>
      <w:b/>
      <w:bCs/>
      <w:smallCaps/>
      <w:color w:val="2F5496" w:themeColor="accent1" w:themeShade="BF"/>
      <w:spacing w:val="5"/>
    </w:rPr>
  </w:style>
  <w:style w:type="character" w:styleId="Hyperlink">
    <w:name w:val="Hyperlink"/>
    <w:basedOn w:val="DefaultParagraphFont"/>
    <w:uiPriority w:val="99"/>
    <w:unhideWhenUsed/>
    <w:rsid w:val="00975559"/>
    <w:rPr>
      <w:color w:val="0563C1" w:themeColor="hyperlink"/>
      <w:u w:val="single"/>
    </w:rPr>
  </w:style>
  <w:style w:type="paragraph" w:styleId="NoSpacing">
    <w:name w:val="No Spacing"/>
    <w:uiPriority w:val="1"/>
    <w:qFormat/>
    <w:rsid w:val="00975559"/>
    <w:pPr>
      <w:spacing w:after="0" w:line="240" w:lineRule="auto"/>
    </w:pPr>
    <w:rPr>
      <w:rFonts w:ascii="TimesLT" w:eastAsia="Times New Roman" w:hAnsi="TimesLT" w:cs="Times New Roman"/>
      <w:kern w:val="0"/>
      <w:szCs w:val="20"/>
      <w:lang w:eastAsia="lt-LT"/>
      <w14:ligatures w14:val="none"/>
    </w:rPr>
  </w:style>
  <w:style w:type="character" w:styleId="UnresolvedMention">
    <w:name w:val="Unresolved Mention"/>
    <w:basedOn w:val="DefaultParagraphFont"/>
    <w:uiPriority w:val="99"/>
    <w:semiHidden/>
    <w:unhideWhenUsed/>
    <w:rsid w:val="00975559"/>
    <w:rPr>
      <w:color w:val="605E5C"/>
      <w:shd w:val="clear" w:color="auto" w:fill="E1DFDD"/>
    </w:rPr>
  </w:style>
  <w:style w:type="character" w:styleId="FollowedHyperlink">
    <w:name w:val="FollowedHyperlink"/>
    <w:basedOn w:val="DefaultParagraphFont"/>
    <w:uiPriority w:val="99"/>
    <w:semiHidden/>
    <w:unhideWhenUsed/>
    <w:rsid w:val="00353D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c5519ca0051b11ee9978886e85107ab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t/legalAct/TAR.C51D9C259EFE/asr" TargetMode="External"/><Relationship Id="rId12" Type="http://schemas.openxmlformats.org/officeDocument/2006/relationships/hyperlink" Target="https://e.teisma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TAR.856C6C36E369" TargetMode="External"/><Relationship Id="rId11" Type="http://schemas.openxmlformats.org/officeDocument/2006/relationships/hyperlink" Target="mailto:administracija@kedainiai.lt" TargetMode="External"/><Relationship Id="rId5" Type="http://schemas.openxmlformats.org/officeDocument/2006/relationships/hyperlink" Target="http://www.epaslaugos.lt" TargetMode="External"/><Relationship Id="rId10" Type="http://schemas.openxmlformats.org/officeDocument/2006/relationships/hyperlink" Target="http://www.kedainiai.lt" TargetMode="External"/><Relationship Id="rId4" Type="http://schemas.openxmlformats.org/officeDocument/2006/relationships/hyperlink" Target="http://www.epaslaugos.lt" TargetMode="External"/><Relationship Id="rId9" Type="http://schemas.openxmlformats.org/officeDocument/2006/relationships/hyperlink" Target="mailto:krakiu.seniunija@kedainiai.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5201</Words>
  <Characters>2965</Characters>
  <Application>Microsoft Office Word</Application>
  <DocSecurity>0</DocSecurity>
  <Lines>24</Lines>
  <Paragraphs>16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2025-06-09T06:38:00Z</dcterms:created>
  <dcterms:modified xsi:type="dcterms:W3CDTF">2025-06-09T06:38:00Z</dcterms:modified>
</cp:coreProperties>
</file>