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F9FAC2" w14:textId="7483F505" w:rsidR="00FC6B27" w:rsidRDefault="00FC6B27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ŽMONIŲ UŽKREČIAMŲJŲ LIGŲ SANIT</w:t>
      </w:r>
      <w:r w:rsidR="009A5C07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RINĖ KONTROLĖ </w:t>
      </w:r>
    </w:p>
    <w:p w14:paraId="09B2C4A1" w14:textId="35927E09" w:rsidR="008966DD" w:rsidRPr="00303E6F" w:rsidRDefault="00536D82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5A6491B" w14:textId="4BEFEC28" w:rsidR="002E0A62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C6B27">
        <w:rPr>
          <w:rFonts w:ascii="Times New Roman" w:hAnsi="Times New Roman" w:cs="Times New Roman"/>
          <w:sz w:val="24"/>
          <w:szCs w:val="24"/>
        </w:rPr>
        <w:t>Žmonių užkrečiamųjų ligų sanitarinė kontrolė</w:t>
      </w:r>
      <w:r w:rsidR="00DD24B4"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5C51B554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6E463B71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DD24B4">
        <w:rPr>
          <w:rFonts w:ascii="Times New Roman" w:hAnsi="Times New Roman" w:cs="Times New Roman"/>
          <w:sz w:val="24"/>
          <w:szCs w:val="24"/>
        </w:rPr>
        <w:t xml:space="preserve">reglamentuoja </w:t>
      </w:r>
      <w:r w:rsidR="00FC6B27">
        <w:rPr>
          <w:rFonts w:ascii="Times New Roman" w:hAnsi="Times New Roman" w:cs="Times New Roman"/>
          <w:sz w:val="24"/>
          <w:szCs w:val="24"/>
        </w:rPr>
        <w:t>užkrečiamųjų ligų valdymą Kėdainių rajono savivaldybėje.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0A5F85C4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FC6B27">
        <w:rPr>
          <w:rFonts w:ascii="Times New Roman" w:hAnsi="Times New Roman" w:cs="Times New Roman"/>
          <w:b/>
          <w:bCs/>
          <w:sz w:val="24"/>
          <w:szCs w:val="24"/>
        </w:rPr>
        <w:t>užkrečiamųjų ligų kontrolės</w:t>
      </w:r>
      <w:r w:rsidR="00DD24B4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2EBFEA2D" w:rsidR="00303E6F" w:rsidRPr="00BE2D4E" w:rsidRDefault="00A70167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Valstybė </w:t>
            </w:r>
            <w:r w:rsidR="00FC6B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rūpinasi žmonių sveikata ir laiduoja medicinos pagalbą bei paslaugas žmogui susirgus</w:t>
            </w:r>
            <w:r w:rsidR="008B6A82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C6B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1B3C0BEA" w:rsidR="00303E6F" w:rsidRPr="00BE2D4E" w:rsidRDefault="00D621C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Kėdainių rajono savivaldybės pasirengimo gripo pandemijai planas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58154FF2" w:rsidR="00303E6F" w:rsidRPr="00BE2D4E" w:rsidRDefault="00D621C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836E5">
              <w:rPr>
                <w:rFonts w:ascii="Times New Roman" w:hAnsi="Times New Roman" w:cs="Times New Roman"/>
                <w:sz w:val="24"/>
                <w:szCs w:val="24"/>
              </w:rPr>
              <w:t>otvarkis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78F3B5B9" w:rsidR="00303E6F" w:rsidRDefault="00D621C9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2024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05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30</w:t>
            </w:r>
          </w:p>
          <w:p w14:paraId="7D8568D8" w14:textId="36BB9083" w:rsidR="00D115DC" w:rsidRPr="00BE2D4E" w:rsidRDefault="00D115DC" w:rsidP="007810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27E27604" w:rsidR="00FA6B5E" w:rsidRPr="009E602D" w:rsidRDefault="007810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7810E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https://www.kedainiai.lt/doclib/ov2u1wjpdk9a5cecaf7kkx4h6f4uhy4r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979AF" w14:textId="4A7A8D20" w:rsidR="00C8595F" w:rsidRDefault="00D621C9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Nustato gripo pandemijos etapus ir lygius, pasirengimo gripo pandemijai tikslą ir uždavinius.</w:t>
            </w:r>
            <w:r w:rsidR="008B0A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Kasmet peržiūrimas ir atnaujinamas.</w:t>
            </w: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5FC" w:rsidRPr="00BE2D4E" w14:paraId="21C71E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F9266" w14:textId="0438056B" w:rsidR="000A55FC" w:rsidRDefault="000A55F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Kėdainių rajono savivaldybės pasirengimo raupų grėsmei veiksmų planas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FFAD8" w14:textId="796D2257" w:rsidR="000A55FC" w:rsidRDefault="000A55F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836E5">
              <w:rPr>
                <w:rFonts w:ascii="Times New Roman" w:hAnsi="Times New Roman" w:cs="Times New Roman"/>
                <w:sz w:val="24"/>
                <w:szCs w:val="24"/>
              </w:rPr>
              <w:t>otvarkis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6F540" w14:textId="76FA8311" w:rsidR="000A55FC" w:rsidRDefault="000A55FC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2023-06-09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8B8EB6" w14:textId="4AE0972E" w:rsidR="000A55FC" w:rsidRPr="009E602D" w:rsidRDefault="007810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https://www.kedainiai.lt/doclib/szpttklkp4z1nzzyfrehw3t64jfmj2wv</w:t>
              </w:r>
            </w:hyperlink>
            <w:r w:rsidR="000A55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EBCA0" w14:textId="774B3780" w:rsidR="000A55FC" w:rsidRDefault="000A55FC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Reglamentuoja asmens ir visuomenės sveikatos priežiūros įstaigų veiksmus, kurie būtų taikomi prieš ir po raupų viruso tyčinio panaudojimo prieš asmenis bei nustačius raupų atvejus Kėdainių rajono savivaldybėje.</w:t>
            </w: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645"/>
        <w:gridCol w:w="4477"/>
        <w:gridCol w:w="1839"/>
      </w:tblGrid>
      <w:tr w:rsidR="005E12FD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5E12FD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5E12FD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0AB5D2EC" w:rsidR="00303E6F" w:rsidRDefault="00EC0793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Dalyvauja, bendradarbiauja su policija ir kitomis institucijomis, įstaigomis, organizacijomis užtikrinant kontrolę ir viešąją tvarką</w:t>
            </w:r>
            <w:r w:rsidR="005E12FD">
              <w:rPr>
                <w:rFonts w:ascii="Times New Roman" w:hAnsi="Times New Roman" w:cs="Times New Roman"/>
                <w:sz w:val="24"/>
                <w:szCs w:val="24"/>
              </w:rPr>
              <w:t xml:space="preserve">, kuriant ir įgyvendinant prevencijos </w:t>
            </w:r>
            <w:r w:rsidR="005E1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ilgalaikes ar trumpalaikes programas ar įgyvendina kitas priemones.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4EED59E6" w:rsidR="00303E6F" w:rsidRPr="00BE2D4E" w:rsidRDefault="003E119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Visuomenės sveikatos srities Europos Sąjungos reglamentų ar sprendimų, higienos norminių aktų ar kitų visuomenės sveikatos srities teisės aktų, Lietuvos Respublikos žmonių u-krečiamųjų ligų profilaktikos ir kontrolės įstatymo pažeidimas.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12E4BF65" w:rsidR="009C319E" w:rsidRPr="00BE2D4E" w:rsidRDefault="0094131E" w:rsidP="00ED75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3E119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F2CF5">
              <w:rPr>
                <w:rFonts w:ascii="Times New Roman" w:hAnsi="Times New Roman" w:cs="Times New Roman"/>
                <w:sz w:val="24"/>
                <w:szCs w:val="24"/>
              </w:rPr>
              <w:t xml:space="preserve"> str.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7525">
              <w:rPr>
                <w:rFonts w:ascii="Times New Roman" w:hAnsi="Times New Roman" w:cs="Times New Roman"/>
                <w:sz w:val="24"/>
                <w:szCs w:val="24"/>
              </w:rPr>
              <w:t xml:space="preserve">bauda </w:t>
            </w:r>
            <w:r w:rsidR="003E119E">
              <w:rPr>
                <w:rFonts w:ascii="Times New Roman" w:hAnsi="Times New Roman" w:cs="Times New Roman"/>
                <w:sz w:val="24"/>
                <w:szCs w:val="24"/>
              </w:rPr>
              <w:t>iki 6000 eurų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62FEC2D7" w:rsidR="00303E6F" w:rsidRPr="00BE2D4E" w:rsidRDefault="00C9232A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Žmonių užkrečiamųjų ligų sanitarinė kontrolė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4D7C16B2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  <w:r w:rsidR="00C9232A">
              <w:rPr>
                <w:rFonts w:ascii="Times New Roman" w:hAnsi="Times New Roman" w:cs="Times New Roman"/>
                <w:sz w:val="24"/>
                <w:szCs w:val="24"/>
              </w:rPr>
              <w:t>bendradarbiaujant su NVSC esant būtinumui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4B49F30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2026 m. </w:t>
      </w:r>
      <w:r w:rsidR="007810E9">
        <w:rPr>
          <w:rFonts w:ascii="Times New Roman" w:hAnsi="Times New Roman" w:cs="Times New Roman"/>
          <w:sz w:val="24"/>
          <w:szCs w:val="24"/>
        </w:rPr>
        <w:t>balandžio 1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42CA"/>
    <w:rsid w:val="000279C2"/>
    <w:rsid w:val="000472F1"/>
    <w:rsid w:val="00067D0D"/>
    <w:rsid w:val="000836E5"/>
    <w:rsid w:val="000863BB"/>
    <w:rsid w:val="000A3FED"/>
    <w:rsid w:val="000A55FC"/>
    <w:rsid w:val="000B405A"/>
    <w:rsid w:val="00107D60"/>
    <w:rsid w:val="00125EAD"/>
    <w:rsid w:val="0021625F"/>
    <w:rsid w:val="00220B5C"/>
    <w:rsid w:val="00295A6E"/>
    <w:rsid w:val="00297E9E"/>
    <w:rsid w:val="002B2DFD"/>
    <w:rsid w:val="002E0A62"/>
    <w:rsid w:val="002E1840"/>
    <w:rsid w:val="00301F31"/>
    <w:rsid w:val="00303E6F"/>
    <w:rsid w:val="003B549A"/>
    <w:rsid w:val="003E119E"/>
    <w:rsid w:val="00412E20"/>
    <w:rsid w:val="004134AC"/>
    <w:rsid w:val="004429EE"/>
    <w:rsid w:val="0048358C"/>
    <w:rsid w:val="004C6626"/>
    <w:rsid w:val="004D623E"/>
    <w:rsid w:val="00536D82"/>
    <w:rsid w:val="005403BC"/>
    <w:rsid w:val="00577537"/>
    <w:rsid w:val="005C51F7"/>
    <w:rsid w:val="005D1A46"/>
    <w:rsid w:val="005E12FD"/>
    <w:rsid w:val="0069211F"/>
    <w:rsid w:val="006B34DC"/>
    <w:rsid w:val="00712341"/>
    <w:rsid w:val="00714A90"/>
    <w:rsid w:val="00722949"/>
    <w:rsid w:val="00735221"/>
    <w:rsid w:val="007810E9"/>
    <w:rsid w:val="00785758"/>
    <w:rsid w:val="00804400"/>
    <w:rsid w:val="008428D0"/>
    <w:rsid w:val="008966DD"/>
    <w:rsid w:val="008A442F"/>
    <w:rsid w:val="008B0A7B"/>
    <w:rsid w:val="008B6A82"/>
    <w:rsid w:val="008F45AE"/>
    <w:rsid w:val="009405DF"/>
    <w:rsid w:val="0094131E"/>
    <w:rsid w:val="00941369"/>
    <w:rsid w:val="009A40EE"/>
    <w:rsid w:val="009A5C07"/>
    <w:rsid w:val="009A7317"/>
    <w:rsid w:val="009B3944"/>
    <w:rsid w:val="009C319E"/>
    <w:rsid w:val="009E09FD"/>
    <w:rsid w:val="009E602D"/>
    <w:rsid w:val="00A13DC0"/>
    <w:rsid w:val="00A17077"/>
    <w:rsid w:val="00A20F6D"/>
    <w:rsid w:val="00A34F8B"/>
    <w:rsid w:val="00A70167"/>
    <w:rsid w:val="00B141D2"/>
    <w:rsid w:val="00B2459E"/>
    <w:rsid w:val="00B50FE9"/>
    <w:rsid w:val="00BA1EB0"/>
    <w:rsid w:val="00BE2D4E"/>
    <w:rsid w:val="00BE77D1"/>
    <w:rsid w:val="00C25421"/>
    <w:rsid w:val="00C3075D"/>
    <w:rsid w:val="00C557DE"/>
    <w:rsid w:val="00C8595F"/>
    <w:rsid w:val="00C912B1"/>
    <w:rsid w:val="00C9232A"/>
    <w:rsid w:val="00CA413B"/>
    <w:rsid w:val="00CA4931"/>
    <w:rsid w:val="00CF2CF5"/>
    <w:rsid w:val="00D115DC"/>
    <w:rsid w:val="00D24534"/>
    <w:rsid w:val="00D47858"/>
    <w:rsid w:val="00D47D33"/>
    <w:rsid w:val="00D54F95"/>
    <w:rsid w:val="00D621C9"/>
    <w:rsid w:val="00DB7595"/>
    <w:rsid w:val="00DD085E"/>
    <w:rsid w:val="00DD24B4"/>
    <w:rsid w:val="00E03333"/>
    <w:rsid w:val="00E12C99"/>
    <w:rsid w:val="00E514BC"/>
    <w:rsid w:val="00EA74AB"/>
    <w:rsid w:val="00EC0793"/>
    <w:rsid w:val="00ED7525"/>
    <w:rsid w:val="00F139A2"/>
    <w:rsid w:val="00F3027A"/>
    <w:rsid w:val="00F5176F"/>
    <w:rsid w:val="00F5308B"/>
    <w:rsid w:val="00F73EFF"/>
    <w:rsid w:val="00FA6B5E"/>
    <w:rsid w:val="00FC6B27"/>
    <w:rsid w:val="00FD5553"/>
    <w:rsid w:val="00F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dainiai.lt/doclib/szpttklkp4z1nzzyfrehw3t64jfmj2wv" TargetMode="External"/><Relationship Id="rId13" Type="http://schemas.openxmlformats.org/officeDocument/2006/relationships/hyperlink" Target="https://www.kedainiai.lt/veiklos-sritys/viesoji-tvarka/213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kedainiai.lt/doclib/ov2u1wjpdk9a5cecaf7kkx4h6f4uhy4r" TargetMode="External"/><Relationship Id="rId12" Type="http://schemas.openxmlformats.org/officeDocument/2006/relationships/hyperlink" Target="https://www.e-tar.lt/portal/lt/legalActEditions/TAR.67B5099C5848?faces-redirect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infolex.lt/portal/start_ta.asp?act=doc&amp;fr=pop&amp;doc=336765&amp;title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kedainiai.lt/struktura-ir-kontaktai/kontaktai/74/viesosios-tvarkos-skyrius/d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0BDFFD850A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2993</Words>
  <Characters>1707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5</cp:revision>
  <dcterms:created xsi:type="dcterms:W3CDTF">2026-04-01T13:37:00Z</dcterms:created>
  <dcterms:modified xsi:type="dcterms:W3CDTF">2026-04-01T13:41:00Z</dcterms:modified>
</cp:coreProperties>
</file>