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56DD" w14:textId="77777777" w:rsidR="00995324" w:rsidRPr="000F77C4" w:rsidRDefault="00995324" w:rsidP="00995324">
      <w:pPr>
        <w:spacing w:after="0" w:line="240" w:lineRule="auto"/>
        <w:ind w:left="5184"/>
        <w:rPr>
          <w:rFonts w:ascii="Times New Roman" w:hAnsi="Times New Roman" w:cs="Times New Roman"/>
          <w:sz w:val="24"/>
          <w:szCs w:val="24"/>
        </w:rPr>
      </w:pPr>
      <w:r w:rsidRPr="000F77C4">
        <w:rPr>
          <w:rFonts w:ascii="Times New Roman" w:hAnsi="Times New Roman" w:cs="Times New Roman"/>
          <w:sz w:val="24"/>
          <w:szCs w:val="24"/>
        </w:rPr>
        <w:t>PATVIRTINTA</w:t>
      </w:r>
    </w:p>
    <w:p w14:paraId="0D701935" w14:textId="77777777" w:rsidR="00995324" w:rsidRPr="000F77C4" w:rsidRDefault="00995324" w:rsidP="00995324">
      <w:pPr>
        <w:spacing w:after="0" w:line="240" w:lineRule="auto"/>
        <w:ind w:left="5184"/>
        <w:rPr>
          <w:rFonts w:ascii="Times New Roman" w:hAnsi="Times New Roman" w:cs="Times New Roman"/>
          <w:sz w:val="24"/>
          <w:szCs w:val="24"/>
        </w:rPr>
      </w:pPr>
      <w:r w:rsidRPr="000F77C4">
        <w:rPr>
          <w:rFonts w:ascii="Times New Roman" w:hAnsi="Times New Roman" w:cs="Times New Roman"/>
          <w:sz w:val="24"/>
          <w:szCs w:val="24"/>
        </w:rPr>
        <w:t>Kėdainių rajono savivaldybės</w:t>
      </w:r>
    </w:p>
    <w:p w14:paraId="022C2D70" w14:textId="77777777" w:rsidR="000F77C4" w:rsidRDefault="00995324" w:rsidP="000F77C4">
      <w:pPr>
        <w:spacing w:after="0" w:line="240" w:lineRule="auto"/>
        <w:ind w:left="5184"/>
        <w:rPr>
          <w:rFonts w:ascii="Times New Roman" w:hAnsi="Times New Roman" w:cs="Times New Roman"/>
          <w:sz w:val="24"/>
          <w:szCs w:val="24"/>
        </w:rPr>
      </w:pPr>
      <w:r w:rsidRPr="000F77C4">
        <w:rPr>
          <w:rFonts w:ascii="Times New Roman" w:hAnsi="Times New Roman" w:cs="Times New Roman"/>
          <w:sz w:val="24"/>
          <w:szCs w:val="24"/>
        </w:rPr>
        <w:t>administracijos direktoriaus</w:t>
      </w:r>
    </w:p>
    <w:p w14:paraId="33D16C60" w14:textId="6E0770AB" w:rsidR="00995324" w:rsidRPr="009A64A3" w:rsidRDefault="00995324" w:rsidP="009A64A3">
      <w:pPr>
        <w:spacing w:after="0" w:line="240" w:lineRule="auto"/>
        <w:ind w:left="5184"/>
        <w:rPr>
          <w:rFonts w:ascii="Times New Roman" w:hAnsi="Times New Roman" w:cs="Times New Roman"/>
          <w:sz w:val="24"/>
          <w:szCs w:val="24"/>
        </w:rPr>
      </w:pPr>
      <w:r w:rsidRPr="000F77C4">
        <w:rPr>
          <w:rFonts w:ascii="Times New Roman" w:hAnsi="Times New Roman" w:cs="Times New Roman"/>
          <w:sz w:val="24"/>
          <w:szCs w:val="24"/>
        </w:rPr>
        <w:t>2025 m.</w:t>
      </w:r>
      <w:r w:rsidR="009A64A3">
        <w:rPr>
          <w:rFonts w:ascii="Times New Roman" w:hAnsi="Times New Roman" w:cs="Times New Roman"/>
          <w:sz w:val="24"/>
          <w:szCs w:val="24"/>
        </w:rPr>
        <w:t xml:space="preserve"> gegužės 8 </w:t>
      </w:r>
      <w:r w:rsidRPr="000F77C4">
        <w:rPr>
          <w:rFonts w:ascii="Times New Roman" w:hAnsi="Times New Roman" w:cs="Times New Roman"/>
          <w:sz w:val="24"/>
          <w:szCs w:val="24"/>
        </w:rPr>
        <w:t>d. įsakymu Nr</w:t>
      </w:r>
      <w:r w:rsidR="00534CA0" w:rsidRPr="000F77C4">
        <w:rPr>
          <w:rFonts w:ascii="Times New Roman" w:hAnsi="Times New Roman" w:cs="Times New Roman"/>
          <w:sz w:val="24"/>
          <w:szCs w:val="24"/>
        </w:rPr>
        <w:t>.</w:t>
      </w:r>
      <w:r w:rsidR="009A64A3">
        <w:rPr>
          <w:rFonts w:ascii="Times New Roman" w:hAnsi="Times New Roman" w:cs="Times New Roman"/>
          <w:sz w:val="24"/>
          <w:szCs w:val="24"/>
        </w:rPr>
        <w:t xml:space="preserve"> AD-1-464</w:t>
      </w:r>
      <w:r w:rsidRPr="000F77C4">
        <w:rPr>
          <w:rFonts w:ascii="Times New Roman" w:hAnsi="Times New Roman" w:cs="Times New Roman"/>
          <w:sz w:val="24"/>
          <w:szCs w:val="24"/>
        </w:rPr>
        <w:tab/>
      </w:r>
    </w:p>
    <w:p w14:paraId="3BC8AA89" w14:textId="77777777" w:rsidR="000F77C4" w:rsidRPr="000F77C4" w:rsidRDefault="000F77C4" w:rsidP="00995324">
      <w:pPr>
        <w:spacing w:after="0"/>
        <w:jc w:val="center"/>
        <w:rPr>
          <w:rFonts w:ascii="Times New Roman" w:hAnsi="Times New Roman" w:cs="Times New Roman"/>
          <w:b/>
          <w:bCs/>
          <w:sz w:val="24"/>
          <w:szCs w:val="24"/>
        </w:rPr>
      </w:pPr>
    </w:p>
    <w:p w14:paraId="7B6A7D08" w14:textId="6A96BCAF" w:rsidR="00965AA8" w:rsidRPr="000F77C4" w:rsidRDefault="001821DB" w:rsidP="00995324">
      <w:pPr>
        <w:spacing w:after="0"/>
        <w:jc w:val="center"/>
        <w:rPr>
          <w:rFonts w:ascii="Times New Roman" w:hAnsi="Times New Roman" w:cs="Times New Roman"/>
          <w:b/>
          <w:bCs/>
          <w:sz w:val="24"/>
          <w:szCs w:val="24"/>
        </w:rPr>
      </w:pPr>
      <w:r w:rsidRPr="000F77C4">
        <w:rPr>
          <w:rFonts w:ascii="Times New Roman" w:hAnsi="Times New Roman" w:cs="Times New Roman"/>
          <w:b/>
          <w:bCs/>
          <w:sz w:val="24"/>
          <w:szCs w:val="24"/>
        </w:rPr>
        <w:t>PAŽYMOS DĖL TEISĖS Į KREDITO, PAIMTO DAUGIABUČIAM NAMUI ATNAUJINTI (MODERNIZUOTI), IR PALŪKANŲ APMOKĖJIMĄ IŠDAVIMAS</w:t>
      </w:r>
    </w:p>
    <w:p w14:paraId="355A6411" w14:textId="77777777" w:rsidR="00995324" w:rsidRPr="000F77C4" w:rsidRDefault="00995324" w:rsidP="002E52A2">
      <w:pPr>
        <w:spacing w:after="0"/>
        <w:jc w:val="both"/>
        <w:rPr>
          <w:rFonts w:ascii="Times New Roman" w:hAnsi="Times New Roman" w:cs="Times New Roman"/>
          <w:b/>
          <w:bCs/>
          <w:sz w:val="24"/>
          <w:szCs w:val="24"/>
        </w:rPr>
      </w:pPr>
    </w:p>
    <w:p w14:paraId="13237E73" w14:textId="5DD7A824" w:rsidR="001821DB" w:rsidRPr="000F77C4" w:rsidRDefault="001821DB" w:rsidP="002E52A2">
      <w:pPr>
        <w:spacing w:after="0"/>
        <w:jc w:val="both"/>
        <w:rPr>
          <w:rFonts w:ascii="Times New Roman" w:hAnsi="Times New Roman" w:cs="Times New Roman"/>
          <w:b/>
          <w:bCs/>
          <w:sz w:val="24"/>
          <w:szCs w:val="24"/>
        </w:rPr>
      </w:pPr>
      <w:r w:rsidRPr="000F77C4">
        <w:rPr>
          <w:rFonts w:ascii="Times New Roman" w:hAnsi="Times New Roman" w:cs="Times New Roman"/>
          <w:b/>
          <w:bCs/>
          <w:sz w:val="24"/>
          <w:szCs w:val="24"/>
        </w:rPr>
        <w:t>Paslaugos apibūdinimas</w:t>
      </w:r>
    </w:p>
    <w:p w14:paraId="464069D1" w14:textId="48C66E3F" w:rsidR="001821DB" w:rsidRPr="000F77C4" w:rsidRDefault="001821DB" w:rsidP="00995324">
      <w:pPr>
        <w:spacing w:after="0"/>
        <w:jc w:val="both"/>
        <w:rPr>
          <w:rFonts w:ascii="Times New Roman" w:hAnsi="Times New Roman" w:cs="Times New Roman"/>
          <w:sz w:val="24"/>
          <w:szCs w:val="24"/>
        </w:rPr>
      </w:pPr>
      <w:r w:rsidRPr="000F77C4">
        <w:rPr>
          <w:rFonts w:ascii="Times New Roman" w:hAnsi="Times New Roman" w:cs="Times New Roman"/>
          <w:sz w:val="24"/>
          <w:szCs w:val="24"/>
        </w:rPr>
        <w:t>Teisę į kredito ir palūkanų apmokėjimą turi buto savininkas, kuris atitinka visus šiuos reikalavimus:</w:t>
      </w:r>
    </w:p>
    <w:p w14:paraId="302855DC" w14:textId="18A7F019" w:rsidR="001821DB" w:rsidRPr="000F77C4" w:rsidRDefault="00A53C54" w:rsidP="000B3B73">
      <w:pPr>
        <w:pStyle w:val="ListParagraph"/>
        <w:numPr>
          <w:ilvl w:val="0"/>
          <w:numId w:val="1"/>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T</w:t>
      </w:r>
      <w:r w:rsidR="001821DB" w:rsidRPr="000F77C4">
        <w:rPr>
          <w:rFonts w:ascii="Times New Roman" w:hAnsi="Times New Roman" w:cs="Times New Roman"/>
          <w:sz w:val="24"/>
          <w:szCs w:val="24"/>
        </w:rPr>
        <w:t>uri teisę į būsto šildymo išlaidų kompensaciją pagal energijos ar kuro sąnaudų normatyvą būsto naudingajam plotui, bet ne didesniam už Lietuvos Respublikos piniginės socialinės paramos nepasiturintiems gyventojams įstatyme nustatytą būsto naudingojo ploto normatyvą, šildyti</w:t>
      </w:r>
      <w:r w:rsidR="000F77C4">
        <w:rPr>
          <w:rFonts w:ascii="Times New Roman" w:hAnsi="Times New Roman" w:cs="Times New Roman"/>
          <w:sz w:val="24"/>
          <w:szCs w:val="24"/>
        </w:rPr>
        <w:t>.</w:t>
      </w:r>
    </w:p>
    <w:p w14:paraId="1672B815" w14:textId="4AB6C6BD" w:rsidR="001821DB" w:rsidRPr="000F77C4" w:rsidRDefault="00A53C54" w:rsidP="000B3B73">
      <w:pPr>
        <w:pStyle w:val="ListParagraph"/>
        <w:numPr>
          <w:ilvl w:val="0"/>
          <w:numId w:val="1"/>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S</w:t>
      </w:r>
      <w:r w:rsidR="001821DB" w:rsidRPr="000F77C4">
        <w:rPr>
          <w:rFonts w:ascii="Times New Roman" w:hAnsi="Times New Roman" w:cs="Times New Roman"/>
          <w:sz w:val="24"/>
          <w:szCs w:val="24"/>
        </w:rPr>
        <w:t>u kitais daugiabučio namo butų ir kitų patalpų savininkais įgyvendino ar įgyvendina valstybės ir (ar) savivaldybės remiamą daugiabučio namo atnaujinimo (modernizavimo) projektą.</w:t>
      </w:r>
    </w:p>
    <w:p w14:paraId="7434932F" w14:textId="77777777" w:rsidR="001821DB" w:rsidRPr="000F77C4" w:rsidRDefault="001821DB" w:rsidP="00995324">
      <w:pPr>
        <w:spacing w:after="0"/>
        <w:jc w:val="both"/>
        <w:rPr>
          <w:rFonts w:ascii="Times New Roman" w:hAnsi="Times New Roman" w:cs="Times New Roman"/>
          <w:sz w:val="24"/>
          <w:szCs w:val="24"/>
        </w:rPr>
      </w:pPr>
      <w:r w:rsidRPr="000F77C4">
        <w:rPr>
          <w:rFonts w:ascii="Times New Roman" w:hAnsi="Times New Roman" w:cs="Times New Roman"/>
          <w:sz w:val="24"/>
          <w:szCs w:val="24"/>
        </w:rPr>
        <w:t>Teisė į kredito ir palūkanų apmokėjimą nustatoma tokiam laikotarpiui, kuriam nustatoma teisė į būsto šildymo išlaidų kompensaciją.</w:t>
      </w:r>
    </w:p>
    <w:p w14:paraId="28F707C8" w14:textId="119AA18F" w:rsidR="001821DB" w:rsidRPr="000F77C4" w:rsidRDefault="001821DB" w:rsidP="00995324">
      <w:pPr>
        <w:spacing w:after="0"/>
        <w:jc w:val="both"/>
        <w:rPr>
          <w:rFonts w:ascii="Times New Roman" w:hAnsi="Times New Roman" w:cs="Times New Roman"/>
          <w:sz w:val="24"/>
          <w:szCs w:val="24"/>
        </w:rPr>
      </w:pPr>
      <w:r w:rsidRPr="000F77C4">
        <w:rPr>
          <w:rFonts w:ascii="Times New Roman" w:hAnsi="Times New Roman" w:cs="Times New Roman"/>
          <w:sz w:val="24"/>
          <w:szCs w:val="24"/>
        </w:rPr>
        <w:t>Pažymą dėl teisės apmokėti kreditą, paimtą daugiabučiam namui atnaujinti (modernizuoti), ir palūkanas bendrojo naudojimo objektų valdytojui pateikia Kėdainių miesto seniūnija.</w:t>
      </w:r>
    </w:p>
    <w:p w14:paraId="232C5DDC" w14:textId="77777777" w:rsidR="001821DB" w:rsidRPr="000F77C4" w:rsidRDefault="001821DB" w:rsidP="001821DB">
      <w:pPr>
        <w:spacing w:after="0"/>
        <w:jc w:val="both"/>
        <w:rPr>
          <w:rFonts w:ascii="Times New Roman" w:hAnsi="Times New Roman" w:cs="Times New Roman"/>
          <w:sz w:val="24"/>
          <w:szCs w:val="24"/>
        </w:rPr>
      </w:pPr>
    </w:p>
    <w:p w14:paraId="5EAFF6BB" w14:textId="6AE6A212" w:rsidR="001821DB" w:rsidRPr="000F77C4" w:rsidRDefault="001821DB" w:rsidP="001821DB">
      <w:pPr>
        <w:spacing w:after="0"/>
        <w:jc w:val="both"/>
        <w:rPr>
          <w:rFonts w:ascii="Times New Roman" w:hAnsi="Times New Roman" w:cs="Times New Roman"/>
          <w:b/>
          <w:bCs/>
          <w:sz w:val="24"/>
          <w:szCs w:val="24"/>
        </w:rPr>
      </w:pPr>
      <w:r w:rsidRPr="000F77C4">
        <w:rPr>
          <w:rFonts w:ascii="Times New Roman" w:hAnsi="Times New Roman" w:cs="Times New Roman"/>
          <w:b/>
          <w:bCs/>
          <w:sz w:val="24"/>
          <w:szCs w:val="24"/>
        </w:rPr>
        <w:t>Paslaugos teikimo proceso aprašymas</w:t>
      </w:r>
    </w:p>
    <w:p w14:paraId="06603046" w14:textId="34A044D3" w:rsidR="002B4FB3" w:rsidRPr="000F77C4" w:rsidRDefault="002B4FB3" w:rsidP="000B3B73">
      <w:pPr>
        <w:numPr>
          <w:ilvl w:val="0"/>
          <w:numId w:val="12"/>
        </w:numPr>
        <w:shd w:val="clear" w:color="auto" w:fill="FFFFFF"/>
        <w:tabs>
          <w:tab w:val="left" w:pos="0"/>
        </w:tabs>
        <w:spacing w:after="0" w:line="240" w:lineRule="auto"/>
        <w:ind w:left="0" w:firstLine="0"/>
        <w:jc w:val="both"/>
        <w:rPr>
          <w:rFonts w:ascii="Times New Roman" w:eastAsia="Times New Roman" w:hAnsi="Times New Roman" w:cs="Times New Roman"/>
          <w:sz w:val="24"/>
          <w:szCs w:val="24"/>
          <w:lang w:eastAsia="lt-LT"/>
        </w:rPr>
      </w:pPr>
      <w:r w:rsidRPr="000F77C4">
        <w:rPr>
          <w:rFonts w:ascii="Times New Roman" w:eastAsia="Times New Roman" w:hAnsi="Times New Roman" w:cs="Times New Roman"/>
          <w:sz w:val="24"/>
          <w:szCs w:val="24"/>
          <w:lang w:eastAsia="lt-LT"/>
        </w:rPr>
        <w:t>Dėl teisės į kredito ir palūkanų apmokėjimą nustatymo buto savininkas kreipiasi į seniūnijos, kurioje yra deklaravęs savo gyvenamąją vietą, specialistus ir pateikia prašymą</w:t>
      </w:r>
      <w:r w:rsidR="00E57DF9" w:rsidRPr="000F77C4">
        <w:rPr>
          <w:rFonts w:ascii="Times New Roman" w:eastAsia="Times New Roman" w:hAnsi="Times New Roman" w:cs="Times New Roman"/>
          <w:sz w:val="24"/>
          <w:szCs w:val="24"/>
          <w:lang w:eastAsia="lt-LT"/>
        </w:rPr>
        <w:t>.</w:t>
      </w:r>
    </w:p>
    <w:p w14:paraId="33289B10" w14:textId="60F32630" w:rsidR="002B4FB3" w:rsidRPr="000F77C4" w:rsidRDefault="002B4FB3" w:rsidP="000B3B73">
      <w:pPr>
        <w:numPr>
          <w:ilvl w:val="0"/>
          <w:numId w:val="12"/>
        </w:numPr>
        <w:shd w:val="clear" w:color="auto" w:fill="FFFFFF"/>
        <w:tabs>
          <w:tab w:val="left" w:pos="0"/>
        </w:tabs>
        <w:spacing w:after="0" w:line="240" w:lineRule="auto"/>
        <w:ind w:left="0" w:firstLine="0"/>
        <w:jc w:val="both"/>
        <w:rPr>
          <w:rFonts w:ascii="Times New Roman" w:eastAsia="Times New Roman" w:hAnsi="Times New Roman" w:cs="Times New Roman"/>
          <w:sz w:val="24"/>
          <w:szCs w:val="24"/>
          <w:lang w:eastAsia="lt-LT"/>
        </w:rPr>
      </w:pPr>
      <w:r w:rsidRPr="000F77C4">
        <w:rPr>
          <w:rFonts w:ascii="Times New Roman" w:eastAsia="Times New Roman" w:hAnsi="Times New Roman" w:cs="Times New Roman"/>
          <w:sz w:val="24"/>
          <w:szCs w:val="24"/>
          <w:lang w:eastAsia="lt-LT"/>
        </w:rPr>
        <w:t>Paslaugos teikėjas, gavęs buto savininko prašymą, patikrina</w:t>
      </w:r>
      <w:r w:rsidR="00A53C54">
        <w:rPr>
          <w:rFonts w:ascii="Times New Roman" w:eastAsia="Times New Roman" w:hAnsi="Times New Roman" w:cs="Times New Roman"/>
          <w:sz w:val="24"/>
          <w:szCs w:val="24"/>
          <w:lang w:eastAsia="lt-LT"/>
        </w:rPr>
        <w:t>,</w:t>
      </w:r>
      <w:r w:rsidRPr="000F77C4">
        <w:rPr>
          <w:rFonts w:ascii="Times New Roman" w:eastAsia="Times New Roman" w:hAnsi="Times New Roman" w:cs="Times New Roman"/>
          <w:sz w:val="24"/>
          <w:szCs w:val="24"/>
          <w:lang w:eastAsia="lt-LT"/>
        </w:rPr>
        <w:t xml:space="preserve"> ar buto savininkui yra nustatyta teisė į būsto šildymo išlaidų kompensaciją.</w:t>
      </w:r>
    </w:p>
    <w:p w14:paraId="37D1800B" w14:textId="740F7A5F" w:rsidR="002B4FB3" w:rsidRPr="000F77C4" w:rsidRDefault="002B4FB3" w:rsidP="000B3B73">
      <w:pPr>
        <w:numPr>
          <w:ilvl w:val="0"/>
          <w:numId w:val="12"/>
        </w:numPr>
        <w:shd w:val="clear" w:color="auto" w:fill="FFFFFF"/>
        <w:tabs>
          <w:tab w:val="left" w:pos="0"/>
        </w:tabs>
        <w:spacing w:after="0" w:line="240" w:lineRule="auto"/>
        <w:ind w:left="0" w:firstLine="0"/>
        <w:jc w:val="both"/>
        <w:rPr>
          <w:rFonts w:ascii="Times New Roman" w:eastAsia="Times New Roman" w:hAnsi="Times New Roman" w:cs="Times New Roman"/>
          <w:sz w:val="24"/>
          <w:szCs w:val="24"/>
          <w:lang w:eastAsia="lt-LT"/>
        </w:rPr>
      </w:pPr>
      <w:r w:rsidRPr="000F77C4">
        <w:rPr>
          <w:rFonts w:ascii="Times New Roman" w:eastAsia="Times New Roman" w:hAnsi="Times New Roman" w:cs="Times New Roman"/>
          <w:sz w:val="24"/>
          <w:szCs w:val="24"/>
          <w:lang w:eastAsia="lt-LT"/>
        </w:rPr>
        <w:t>Paslaugos teikėjas suformuoja pažymą dėl teisės apmokėti kreditą, paimtą daugiabučiam namui atnaujinti (modernizuoti), ir palūkanas, patvirtinančią, kad buto savininkas turi</w:t>
      </w:r>
      <w:r w:rsidR="00A53C54">
        <w:rPr>
          <w:rFonts w:ascii="Times New Roman" w:eastAsia="Times New Roman" w:hAnsi="Times New Roman" w:cs="Times New Roman"/>
          <w:sz w:val="24"/>
          <w:szCs w:val="24"/>
          <w:lang w:eastAsia="lt-LT"/>
        </w:rPr>
        <w:t xml:space="preserve"> </w:t>
      </w:r>
      <w:r w:rsidRPr="000F77C4">
        <w:rPr>
          <w:rFonts w:ascii="Times New Roman" w:eastAsia="Times New Roman" w:hAnsi="Times New Roman" w:cs="Times New Roman"/>
          <w:sz w:val="24"/>
          <w:szCs w:val="24"/>
          <w:lang w:eastAsia="lt-LT"/>
        </w:rPr>
        <w:t>/</w:t>
      </w:r>
      <w:r w:rsidR="00A53C54">
        <w:rPr>
          <w:rFonts w:ascii="Times New Roman" w:eastAsia="Times New Roman" w:hAnsi="Times New Roman" w:cs="Times New Roman"/>
          <w:sz w:val="24"/>
          <w:szCs w:val="24"/>
          <w:lang w:eastAsia="lt-LT"/>
        </w:rPr>
        <w:t xml:space="preserve"> </w:t>
      </w:r>
      <w:r w:rsidRPr="000F77C4">
        <w:rPr>
          <w:rFonts w:ascii="Times New Roman" w:eastAsia="Times New Roman" w:hAnsi="Times New Roman" w:cs="Times New Roman"/>
          <w:sz w:val="24"/>
          <w:szCs w:val="24"/>
          <w:lang w:eastAsia="lt-LT"/>
        </w:rPr>
        <w:t>neturi teisę į kredito ir palūkanų apmokėjimą. Pažyma tiesiogiai pateikiama bendrojo naudojimo objektų valdytojui, savivaldybės programos įgyvendinimo administratoriui arba kreditą suteikusiai institucijai.</w:t>
      </w:r>
    </w:p>
    <w:p w14:paraId="7B29E78E" w14:textId="77777777" w:rsidR="002B4FB3" w:rsidRPr="000F77C4" w:rsidRDefault="002B4FB3" w:rsidP="000B3B73">
      <w:pPr>
        <w:numPr>
          <w:ilvl w:val="0"/>
          <w:numId w:val="12"/>
        </w:numPr>
        <w:shd w:val="clear" w:color="auto" w:fill="FFFFFF"/>
        <w:tabs>
          <w:tab w:val="left" w:pos="0"/>
        </w:tabs>
        <w:spacing w:after="0" w:line="240" w:lineRule="auto"/>
        <w:ind w:left="0" w:firstLine="0"/>
        <w:jc w:val="both"/>
        <w:rPr>
          <w:rFonts w:ascii="Times New Roman" w:eastAsia="Times New Roman" w:hAnsi="Times New Roman" w:cs="Times New Roman"/>
          <w:sz w:val="24"/>
          <w:szCs w:val="24"/>
          <w:lang w:eastAsia="lt-LT"/>
        </w:rPr>
      </w:pPr>
      <w:r w:rsidRPr="000F77C4">
        <w:rPr>
          <w:rFonts w:ascii="Times New Roman" w:eastAsia="Times New Roman" w:hAnsi="Times New Roman" w:cs="Times New Roman"/>
          <w:sz w:val="24"/>
          <w:szCs w:val="24"/>
          <w:lang w:eastAsia="lt-LT"/>
        </w:rPr>
        <w:t>Paslaugos teikėjas, nustatęs, kad pažymoje nurodytu laikotarpiu buto savininkas prarado teisę į kredito ir palūkanų apmokėjimą, apie tai per 3 darbo dienas raštu informuoja buto savininką ir bendrojo naudojimo objektų valdytoją.</w:t>
      </w:r>
    </w:p>
    <w:p w14:paraId="59C8EE37" w14:textId="0B20DA37" w:rsidR="001821DB" w:rsidRPr="000F77C4" w:rsidRDefault="001821DB" w:rsidP="000B3B73">
      <w:pPr>
        <w:tabs>
          <w:tab w:val="left" w:pos="0"/>
        </w:tabs>
        <w:spacing w:after="0"/>
        <w:jc w:val="both"/>
        <w:rPr>
          <w:rFonts w:ascii="Times New Roman" w:hAnsi="Times New Roman" w:cs="Times New Roman"/>
          <w:b/>
          <w:bCs/>
          <w:sz w:val="24"/>
          <w:szCs w:val="24"/>
        </w:rPr>
      </w:pPr>
    </w:p>
    <w:p w14:paraId="04E94F57" w14:textId="1F995E72" w:rsidR="001821DB" w:rsidRPr="000F77C4" w:rsidRDefault="001821DB" w:rsidP="001821DB">
      <w:pPr>
        <w:spacing w:after="0"/>
        <w:jc w:val="both"/>
        <w:rPr>
          <w:rFonts w:ascii="Times New Roman" w:hAnsi="Times New Roman" w:cs="Times New Roman"/>
          <w:b/>
          <w:bCs/>
          <w:sz w:val="24"/>
          <w:szCs w:val="24"/>
        </w:rPr>
      </w:pPr>
      <w:r w:rsidRPr="000F77C4">
        <w:rPr>
          <w:rFonts w:ascii="Times New Roman" w:hAnsi="Times New Roman" w:cs="Times New Roman"/>
          <w:b/>
          <w:bCs/>
          <w:sz w:val="24"/>
          <w:szCs w:val="24"/>
        </w:rPr>
        <w:t>Paslaugos teikimo informacija</w:t>
      </w:r>
    </w:p>
    <w:p w14:paraId="43D72903" w14:textId="638BB1A4" w:rsidR="001821DB" w:rsidRPr="000F77C4" w:rsidRDefault="001821DB" w:rsidP="00995324">
      <w:pPr>
        <w:spacing w:after="0"/>
        <w:jc w:val="both"/>
        <w:rPr>
          <w:rFonts w:ascii="Times New Roman" w:hAnsi="Times New Roman" w:cs="Times New Roman"/>
          <w:sz w:val="24"/>
          <w:szCs w:val="24"/>
        </w:rPr>
      </w:pPr>
      <w:r w:rsidRPr="000F77C4">
        <w:rPr>
          <w:rFonts w:ascii="Times New Roman" w:hAnsi="Times New Roman" w:cs="Times New Roman"/>
          <w:sz w:val="24"/>
          <w:szCs w:val="24"/>
        </w:rPr>
        <w:t>Paslauga suteikiama nemokamai per 10 darbo dienų.</w:t>
      </w:r>
    </w:p>
    <w:p w14:paraId="6143D543" w14:textId="77777777" w:rsidR="001821DB" w:rsidRPr="000F77C4" w:rsidRDefault="001821DB" w:rsidP="001821DB">
      <w:pPr>
        <w:spacing w:after="0"/>
        <w:jc w:val="both"/>
        <w:rPr>
          <w:rFonts w:ascii="Times New Roman" w:hAnsi="Times New Roman" w:cs="Times New Roman"/>
          <w:sz w:val="24"/>
          <w:szCs w:val="24"/>
        </w:rPr>
      </w:pPr>
    </w:p>
    <w:p w14:paraId="4A630C82" w14:textId="77777777" w:rsidR="001821DB" w:rsidRPr="000F77C4" w:rsidRDefault="001821DB" w:rsidP="001821DB">
      <w:pPr>
        <w:spacing w:after="0"/>
        <w:jc w:val="both"/>
        <w:rPr>
          <w:rFonts w:ascii="Times New Roman" w:hAnsi="Times New Roman" w:cs="Times New Roman"/>
          <w:b/>
          <w:bCs/>
          <w:sz w:val="24"/>
          <w:szCs w:val="24"/>
        </w:rPr>
      </w:pPr>
      <w:r w:rsidRPr="000F77C4">
        <w:rPr>
          <w:rFonts w:ascii="Times New Roman" w:hAnsi="Times New Roman" w:cs="Times New Roman"/>
          <w:b/>
          <w:bCs/>
          <w:sz w:val="24"/>
          <w:szCs w:val="24"/>
        </w:rPr>
        <w:t>Teisės aktai, reguliuojantys paslaugos teikimą</w:t>
      </w:r>
    </w:p>
    <w:p w14:paraId="55FF42F9" w14:textId="74572B21" w:rsidR="00A853AA" w:rsidRPr="000F77C4" w:rsidRDefault="00A853AA" w:rsidP="000B3B73">
      <w:pPr>
        <w:pStyle w:val="ListParagraph"/>
        <w:numPr>
          <w:ilvl w:val="0"/>
          <w:numId w:val="4"/>
        </w:numPr>
        <w:shd w:val="clear" w:color="auto" w:fill="FFFFFF"/>
        <w:tabs>
          <w:tab w:val="left" w:pos="709"/>
        </w:tabs>
        <w:spacing w:after="0" w:line="240" w:lineRule="auto"/>
        <w:ind w:left="0" w:firstLine="0"/>
        <w:jc w:val="both"/>
        <w:rPr>
          <w:rFonts w:ascii="Times New Roman" w:eastAsia="Times New Roman" w:hAnsi="Times New Roman" w:cs="Times New Roman"/>
          <w:color w:val="4472C4" w:themeColor="accent1"/>
          <w:sz w:val="24"/>
          <w:szCs w:val="24"/>
          <w:lang w:eastAsia="lt-LT"/>
        </w:rPr>
      </w:pPr>
      <w:hyperlink r:id="rId5" w:history="1">
        <w:r w:rsidRPr="000F77C4">
          <w:rPr>
            <w:rStyle w:val="Hyperlink"/>
            <w:rFonts w:ascii="Times New Roman" w:eastAsia="Times New Roman" w:hAnsi="Times New Roman" w:cs="Times New Roman"/>
            <w:color w:val="4472C4" w:themeColor="accent1"/>
            <w:sz w:val="24"/>
            <w:szCs w:val="24"/>
            <w:lang w:eastAsia="lt-LT"/>
          </w:rPr>
          <w:t>Dėl Kredito, paimto daugiabučiam namui atnaujinti (modernizuoti), ir palūkanų apmokėjimo už asmenis, turinčius teisę į būsto šildymo išlaidų kompensaciją, tvarkos aprašo patvirtinimo</w:t>
        </w:r>
      </w:hyperlink>
    </w:p>
    <w:p w14:paraId="26DA5BF6" w14:textId="1664144A" w:rsidR="00A853AA" w:rsidRPr="000F77C4" w:rsidRDefault="00A853AA" w:rsidP="00A853AA">
      <w:pPr>
        <w:pStyle w:val="ListParagraph"/>
        <w:numPr>
          <w:ilvl w:val="0"/>
          <w:numId w:val="4"/>
        </w:numPr>
        <w:shd w:val="clear" w:color="auto" w:fill="FFFFFF"/>
        <w:tabs>
          <w:tab w:val="left" w:pos="709"/>
        </w:tabs>
        <w:spacing w:after="0" w:line="240" w:lineRule="auto"/>
        <w:ind w:left="567" w:hanging="567"/>
        <w:jc w:val="both"/>
        <w:rPr>
          <w:rFonts w:ascii="Times New Roman" w:eastAsia="Times New Roman" w:hAnsi="Times New Roman" w:cs="Times New Roman"/>
          <w:sz w:val="24"/>
          <w:szCs w:val="24"/>
          <w:lang w:eastAsia="lt-LT"/>
        </w:rPr>
      </w:pPr>
      <w:hyperlink r:id="rId6" w:history="1">
        <w:r w:rsidRPr="000F77C4">
          <w:rPr>
            <w:rStyle w:val="Hyperlink"/>
            <w:rFonts w:ascii="Times New Roman" w:eastAsia="Times New Roman" w:hAnsi="Times New Roman" w:cs="Times New Roman"/>
            <w:color w:val="4472C4" w:themeColor="accent1"/>
            <w:sz w:val="24"/>
            <w:szCs w:val="24"/>
            <w:lang w:eastAsia="lt-LT"/>
          </w:rPr>
          <w:t>Lietuvos Respublikos piniginės socialinės paramos nepasiturintiems gyventojams įstatymas</w:t>
        </w:r>
      </w:hyperlink>
    </w:p>
    <w:p w14:paraId="18C64B6C" w14:textId="77777777" w:rsidR="00A853AA" w:rsidRPr="000F77C4" w:rsidRDefault="00A853AA" w:rsidP="001821DB">
      <w:pPr>
        <w:spacing w:after="0"/>
        <w:jc w:val="both"/>
        <w:rPr>
          <w:rFonts w:ascii="Times New Roman" w:hAnsi="Times New Roman" w:cs="Times New Roman"/>
          <w:b/>
          <w:bCs/>
          <w:sz w:val="24"/>
          <w:szCs w:val="24"/>
        </w:rPr>
      </w:pPr>
    </w:p>
    <w:p w14:paraId="21E3A14C" w14:textId="77777777" w:rsidR="00A853AA" w:rsidRPr="000F77C4" w:rsidRDefault="00A853AA" w:rsidP="00A853AA">
      <w:pPr>
        <w:spacing w:after="0"/>
        <w:rPr>
          <w:rFonts w:ascii="Times New Roman" w:hAnsi="Times New Roman" w:cs="Times New Roman"/>
          <w:b/>
          <w:bCs/>
          <w:sz w:val="24"/>
          <w:szCs w:val="24"/>
        </w:rPr>
      </w:pPr>
      <w:r w:rsidRPr="000F77C4">
        <w:rPr>
          <w:rFonts w:ascii="Times New Roman" w:hAnsi="Times New Roman" w:cs="Times New Roman"/>
          <w:b/>
          <w:bCs/>
          <w:sz w:val="24"/>
          <w:szCs w:val="24"/>
        </w:rPr>
        <w:t>Informacija ir dokumentai, kuriuos turi pateikti asmuo</w:t>
      </w:r>
    </w:p>
    <w:p w14:paraId="096EB02D" w14:textId="037D193D" w:rsidR="00A853AA" w:rsidRPr="000F77C4" w:rsidRDefault="00A853AA" w:rsidP="000B3B73">
      <w:pPr>
        <w:pStyle w:val="ListParagraph"/>
        <w:numPr>
          <w:ilvl w:val="0"/>
          <w:numId w:val="6"/>
        </w:numPr>
        <w:spacing w:after="0"/>
        <w:ind w:left="0" w:firstLine="0"/>
        <w:jc w:val="both"/>
        <w:rPr>
          <w:rStyle w:val="z-html"/>
          <w:rFonts w:ascii="Times New Roman" w:hAnsi="Times New Roman" w:cs="Times New Roman"/>
          <w:sz w:val="24"/>
          <w:szCs w:val="24"/>
          <w:shd w:val="clear" w:color="auto" w:fill="FFFFFF"/>
        </w:rPr>
      </w:pPr>
      <w:r w:rsidRPr="000F77C4">
        <w:rPr>
          <w:rStyle w:val="z-html"/>
          <w:rFonts w:ascii="Times New Roman" w:hAnsi="Times New Roman" w:cs="Times New Roman"/>
          <w:sz w:val="24"/>
          <w:szCs w:val="24"/>
          <w:shd w:val="clear" w:color="auto" w:fill="FFFFFF"/>
        </w:rPr>
        <w:t>Prašymas</w:t>
      </w:r>
      <w:r w:rsidR="00E57DF9" w:rsidRPr="000F77C4">
        <w:rPr>
          <w:rStyle w:val="z-html"/>
          <w:rFonts w:ascii="Times New Roman" w:hAnsi="Times New Roman" w:cs="Times New Roman"/>
          <w:sz w:val="24"/>
          <w:szCs w:val="24"/>
          <w:shd w:val="clear" w:color="auto" w:fill="FFFFFF"/>
        </w:rPr>
        <w:t>.</w:t>
      </w:r>
    </w:p>
    <w:p w14:paraId="76695442" w14:textId="0BCAC48F" w:rsidR="00A853AA" w:rsidRPr="000F77C4" w:rsidRDefault="00A853AA" w:rsidP="000B3B73">
      <w:pPr>
        <w:pStyle w:val="ListParagraph"/>
        <w:numPr>
          <w:ilvl w:val="0"/>
          <w:numId w:val="6"/>
        </w:numPr>
        <w:spacing w:after="0"/>
        <w:ind w:left="0" w:firstLine="0"/>
        <w:jc w:val="both"/>
        <w:rPr>
          <w:rStyle w:val="z-html"/>
          <w:rFonts w:ascii="Times New Roman" w:hAnsi="Times New Roman" w:cs="Times New Roman"/>
          <w:sz w:val="24"/>
          <w:szCs w:val="24"/>
          <w:shd w:val="clear" w:color="auto" w:fill="FFFFFF"/>
        </w:rPr>
      </w:pPr>
      <w:r w:rsidRPr="000F77C4">
        <w:rPr>
          <w:rStyle w:val="z-html"/>
          <w:rFonts w:ascii="Times New Roman" w:hAnsi="Times New Roman" w:cs="Times New Roman"/>
          <w:sz w:val="24"/>
          <w:szCs w:val="24"/>
          <w:shd w:val="clear" w:color="auto" w:fill="FFFFFF"/>
        </w:rPr>
        <w:t>Asmens tapatybę patvirtinantis dokumentas.</w:t>
      </w:r>
    </w:p>
    <w:p w14:paraId="41D264BB" w14:textId="6826FAEA" w:rsidR="00A853AA" w:rsidRPr="000F77C4" w:rsidRDefault="00A853AA" w:rsidP="000B3B73">
      <w:pPr>
        <w:pStyle w:val="ListParagraph"/>
        <w:numPr>
          <w:ilvl w:val="0"/>
          <w:numId w:val="6"/>
        </w:numPr>
        <w:spacing w:after="0"/>
        <w:ind w:left="0" w:firstLine="0"/>
        <w:jc w:val="both"/>
        <w:rPr>
          <w:rStyle w:val="z-html"/>
          <w:rFonts w:ascii="Times New Roman" w:hAnsi="Times New Roman" w:cs="Times New Roman"/>
          <w:sz w:val="24"/>
          <w:szCs w:val="24"/>
          <w:shd w:val="clear" w:color="auto" w:fill="FFFFFF"/>
        </w:rPr>
      </w:pPr>
      <w:r w:rsidRPr="000F77C4">
        <w:rPr>
          <w:rStyle w:val="z-html"/>
          <w:rFonts w:ascii="Times New Roman" w:hAnsi="Times New Roman" w:cs="Times New Roman"/>
          <w:sz w:val="24"/>
          <w:szCs w:val="24"/>
          <w:shd w:val="clear" w:color="auto" w:fill="FFFFFF"/>
        </w:rPr>
        <w:t xml:space="preserve">Lietuvos Respublikos piniginės socialinės paramos nepasiturintiems gyventojams įstatymo 20 straipsnyje nurodyti dokumentai (patvirtintos formos prašymas-paraiška </w:t>
      </w:r>
      <w:r w:rsidR="00A53C54">
        <w:rPr>
          <w:rStyle w:val="z-html"/>
          <w:rFonts w:ascii="Times New Roman" w:hAnsi="Times New Roman" w:cs="Times New Roman"/>
          <w:sz w:val="24"/>
          <w:szCs w:val="24"/>
          <w:shd w:val="clear" w:color="auto" w:fill="FFFFFF"/>
        </w:rPr>
        <w:t xml:space="preserve">gauti </w:t>
      </w:r>
      <w:r w:rsidRPr="000F77C4">
        <w:rPr>
          <w:rStyle w:val="z-html"/>
          <w:rFonts w:ascii="Times New Roman" w:hAnsi="Times New Roman" w:cs="Times New Roman"/>
          <w:sz w:val="24"/>
          <w:szCs w:val="24"/>
          <w:shd w:val="clear" w:color="auto" w:fill="FFFFFF"/>
        </w:rPr>
        <w:t>pinigi</w:t>
      </w:r>
      <w:r w:rsidR="00A53C54">
        <w:rPr>
          <w:rStyle w:val="z-html"/>
          <w:rFonts w:ascii="Times New Roman" w:hAnsi="Times New Roman" w:cs="Times New Roman"/>
          <w:sz w:val="24"/>
          <w:szCs w:val="24"/>
          <w:shd w:val="clear" w:color="auto" w:fill="FFFFFF"/>
        </w:rPr>
        <w:t>nę</w:t>
      </w:r>
      <w:r w:rsidRPr="000F77C4">
        <w:rPr>
          <w:rStyle w:val="z-html"/>
          <w:rFonts w:ascii="Times New Roman" w:hAnsi="Times New Roman" w:cs="Times New Roman"/>
          <w:sz w:val="24"/>
          <w:szCs w:val="24"/>
          <w:shd w:val="clear" w:color="auto" w:fill="FFFFFF"/>
        </w:rPr>
        <w:t xml:space="preserve"> socialin</w:t>
      </w:r>
      <w:r w:rsidR="00A53C54">
        <w:rPr>
          <w:rStyle w:val="z-html"/>
          <w:rFonts w:ascii="Times New Roman" w:hAnsi="Times New Roman" w:cs="Times New Roman"/>
          <w:sz w:val="24"/>
          <w:szCs w:val="24"/>
          <w:shd w:val="clear" w:color="auto" w:fill="FFFFFF"/>
        </w:rPr>
        <w:t>ę</w:t>
      </w:r>
      <w:r w:rsidRPr="000F77C4">
        <w:rPr>
          <w:rStyle w:val="z-html"/>
          <w:rFonts w:ascii="Times New Roman" w:hAnsi="Times New Roman" w:cs="Times New Roman"/>
          <w:sz w:val="24"/>
          <w:szCs w:val="24"/>
          <w:shd w:val="clear" w:color="auto" w:fill="FFFFFF"/>
        </w:rPr>
        <w:t xml:space="preserve"> param</w:t>
      </w:r>
      <w:r w:rsidR="00A53C54">
        <w:rPr>
          <w:rStyle w:val="z-html"/>
          <w:rFonts w:ascii="Times New Roman" w:hAnsi="Times New Roman" w:cs="Times New Roman"/>
          <w:sz w:val="24"/>
          <w:szCs w:val="24"/>
          <w:shd w:val="clear" w:color="auto" w:fill="FFFFFF"/>
        </w:rPr>
        <w:t>ą</w:t>
      </w:r>
      <w:r w:rsidRPr="000F77C4">
        <w:rPr>
          <w:rStyle w:val="z-html"/>
          <w:rFonts w:ascii="Times New Roman" w:hAnsi="Times New Roman" w:cs="Times New Roman"/>
          <w:sz w:val="24"/>
          <w:szCs w:val="24"/>
          <w:shd w:val="clear" w:color="auto" w:fill="FFFFFF"/>
        </w:rPr>
        <w:t xml:space="preserve"> (prašymo forma: SP-4; SP-4(A). </w:t>
      </w:r>
    </w:p>
    <w:p w14:paraId="3F6F4468" w14:textId="3A74C0F8" w:rsidR="00A853AA" w:rsidRPr="000F77C4" w:rsidRDefault="00A853AA" w:rsidP="000B3B73">
      <w:pPr>
        <w:pStyle w:val="ListParagraph"/>
        <w:numPr>
          <w:ilvl w:val="0"/>
          <w:numId w:val="6"/>
        </w:numPr>
        <w:spacing w:after="0"/>
        <w:ind w:left="0" w:firstLine="0"/>
        <w:jc w:val="both"/>
        <w:rPr>
          <w:rStyle w:val="z-html"/>
          <w:rFonts w:ascii="Times New Roman" w:hAnsi="Times New Roman" w:cs="Times New Roman"/>
          <w:sz w:val="24"/>
          <w:szCs w:val="24"/>
          <w:shd w:val="clear" w:color="auto" w:fill="FFFFFF"/>
        </w:rPr>
      </w:pPr>
      <w:r w:rsidRPr="000F77C4">
        <w:rPr>
          <w:rStyle w:val="z-html"/>
          <w:rFonts w:ascii="Times New Roman" w:hAnsi="Times New Roman" w:cs="Times New Roman"/>
          <w:sz w:val="24"/>
          <w:szCs w:val="24"/>
          <w:shd w:val="clear" w:color="auto" w:fill="FFFFFF"/>
        </w:rPr>
        <w:t>Informacija apie būsto savininką ir su juo bendrai gyvenančius asmenis</w:t>
      </w:r>
      <w:r w:rsidR="00A53C54">
        <w:rPr>
          <w:rStyle w:val="z-html"/>
          <w:rFonts w:ascii="Times New Roman" w:hAnsi="Times New Roman" w:cs="Times New Roman"/>
          <w:sz w:val="24"/>
          <w:szCs w:val="24"/>
          <w:shd w:val="clear" w:color="auto" w:fill="FFFFFF"/>
        </w:rPr>
        <w:t>,</w:t>
      </w:r>
      <w:r w:rsidRPr="000F77C4">
        <w:rPr>
          <w:rStyle w:val="z-html"/>
          <w:rFonts w:ascii="Times New Roman" w:hAnsi="Times New Roman" w:cs="Times New Roman"/>
          <w:sz w:val="24"/>
          <w:szCs w:val="24"/>
          <w:shd w:val="clear" w:color="auto" w:fill="FFFFFF"/>
        </w:rPr>
        <w:t xml:space="preserve"> formos SP-1, ir SP.</w:t>
      </w:r>
    </w:p>
    <w:p w14:paraId="2AA027E5" w14:textId="3EF0C83D" w:rsidR="00A853AA" w:rsidRPr="000F77C4" w:rsidRDefault="00A853AA" w:rsidP="000B3B73">
      <w:pPr>
        <w:pStyle w:val="ListParagraph"/>
        <w:numPr>
          <w:ilvl w:val="0"/>
          <w:numId w:val="6"/>
        </w:numPr>
        <w:spacing w:after="0"/>
        <w:ind w:left="0" w:firstLine="0"/>
        <w:jc w:val="both"/>
        <w:rPr>
          <w:rStyle w:val="z-html"/>
          <w:rFonts w:ascii="Times New Roman" w:hAnsi="Times New Roman" w:cs="Times New Roman"/>
          <w:sz w:val="24"/>
          <w:szCs w:val="24"/>
          <w:shd w:val="clear" w:color="auto" w:fill="FFFFFF"/>
        </w:rPr>
      </w:pPr>
      <w:r w:rsidRPr="000F77C4">
        <w:rPr>
          <w:rStyle w:val="z-html"/>
          <w:rFonts w:ascii="Times New Roman" w:hAnsi="Times New Roman" w:cs="Times New Roman"/>
          <w:sz w:val="24"/>
          <w:szCs w:val="24"/>
          <w:shd w:val="clear" w:color="auto" w:fill="FFFFFF"/>
        </w:rPr>
        <w:lastRenderedPageBreak/>
        <w:t>Pažymos apie jų pajamas, gautas per 3 praėjusius mėnesius</w:t>
      </w:r>
      <w:r w:rsidR="00A53C54">
        <w:rPr>
          <w:rStyle w:val="z-html"/>
          <w:rFonts w:ascii="Times New Roman" w:hAnsi="Times New Roman" w:cs="Times New Roman"/>
          <w:sz w:val="24"/>
          <w:szCs w:val="24"/>
          <w:shd w:val="clear" w:color="auto" w:fill="FFFFFF"/>
        </w:rPr>
        <w:t>,</w:t>
      </w:r>
      <w:r w:rsidRPr="000F77C4">
        <w:rPr>
          <w:rStyle w:val="z-html"/>
          <w:rFonts w:ascii="Times New Roman" w:hAnsi="Times New Roman" w:cs="Times New Roman"/>
          <w:sz w:val="24"/>
          <w:szCs w:val="24"/>
          <w:shd w:val="clear" w:color="auto" w:fill="FFFFFF"/>
        </w:rPr>
        <w:t xml:space="preserve"> ir kiti dokumentai bei informacija, reikalingi piniginei socialinei paramai skirti, jei teisė į kompensacijas buto savininkui nenustatyta.</w:t>
      </w:r>
    </w:p>
    <w:p w14:paraId="5D27350F" w14:textId="0DE94DCE" w:rsidR="00A853AA" w:rsidRPr="000F77C4" w:rsidRDefault="00A853AA" w:rsidP="000B3B73">
      <w:pPr>
        <w:pStyle w:val="ListParagraph"/>
        <w:numPr>
          <w:ilvl w:val="0"/>
          <w:numId w:val="6"/>
        </w:numPr>
        <w:spacing w:after="0"/>
        <w:ind w:left="0" w:firstLine="0"/>
        <w:jc w:val="both"/>
        <w:rPr>
          <w:rStyle w:val="z-html"/>
          <w:rFonts w:ascii="Times New Roman" w:hAnsi="Times New Roman" w:cs="Times New Roman"/>
          <w:sz w:val="24"/>
          <w:szCs w:val="24"/>
          <w:shd w:val="clear" w:color="auto" w:fill="FFFFFF"/>
        </w:rPr>
      </w:pPr>
      <w:r w:rsidRPr="000F77C4">
        <w:rPr>
          <w:rStyle w:val="z-html"/>
          <w:rFonts w:ascii="Times New Roman" w:hAnsi="Times New Roman" w:cs="Times New Roman"/>
          <w:sz w:val="24"/>
          <w:szCs w:val="24"/>
          <w:shd w:val="clear" w:color="auto" w:fill="FFFFFF"/>
        </w:rPr>
        <w:t>Pateikiant prašymą pirmą kartą, pateikiamas bendrojo naudojimo objektų valdytojo ar savivaldybės programos įgyvendinimo administratoriaus raštas, patvirtinantis, kad daugiabučio namo buto savininkas įgyvendina ar įgyvendino daugiabučio namo atnaujinimo (modernizavimo) projektą. Nurodoma, kad daugiabučio namo atnaujinimo (modernizavimo) projektui įgyvendinti iš kreditus teikiančios institucijos yra paimtas kreditas, nurodomas kredito gavėjas, kreditą suteikusios institucijos pavadinimas, kredito grąžinimo laikotarpis, kredito dalis, tenkanti prašymą teikiančiam buto savininkui, kredito likutis, tenkantis prašymą teikiančiam buto savininkui prašymo teikimo dieną.</w:t>
      </w:r>
    </w:p>
    <w:p w14:paraId="442B7B7B" w14:textId="4B90F05A" w:rsidR="00A853AA" w:rsidRPr="000F77C4" w:rsidRDefault="00A853AA" w:rsidP="000B3B73">
      <w:pPr>
        <w:pStyle w:val="ListParagraph"/>
        <w:numPr>
          <w:ilvl w:val="0"/>
          <w:numId w:val="6"/>
        </w:numPr>
        <w:spacing w:after="0"/>
        <w:ind w:left="0" w:firstLine="0"/>
        <w:jc w:val="both"/>
        <w:rPr>
          <w:rStyle w:val="z-html"/>
          <w:rFonts w:ascii="Times New Roman" w:hAnsi="Times New Roman" w:cs="Times New Roman"/>
          <w:sz w:val="24"/>
          <w:szCs w:val="24"/>
          <w:shd w:val="clear" w:color="auto" w:fill="FFFFFF"/>
        </w:rPr>
      </w:pPr>
      <w:r w:rsidRPr="000F77C4">
        <w:rPr>
          <w:rStyle w:val="z-html"/>
          <w:rFonts w:ascii="Times New Roman" w:hAnsi="Times New Roman" w:cs="Times New Roman"/>
          <w:sz w:val="24"/>
          <w:szCs w:val="24"/>
          <w:shd w:val="clear" w:color="auto" w:fill="FFFFFF"/>
        </w:rPr>
        <w:t>Kredito grąžinimo grafikas (kai kredito gavėjas yra bendrojo naudojimo objektų valdytojas arba savivaldybės programos įgyvendinimo administratorius).</w:t>
      </w:r>
    </w:p>
    <w:p w14:paraId="532D0143" w14:textId="37664823" w:rsidR="00A853AA" w:rsidRPr="000F77C4" w:rsidRDefault="00A853AA" w:rsidP="000B3B73">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0F77C4">
        <w:rPr>
          <w:rFonts w:ascii="Times New Roman" w:hAnsi="Times New Roman" w:cs="Times New Roman"/>
          <w:color w:val="000000" w:themeColor="text1"/>
          <w:sz w:val="24"/>
          <w:szCs w:val="24"/>
        </w:rPr>
        <w:t>Kiti dokumentai (atsižvelgiant į aplinkybes).</w:t>
      </w:r>
    </w:p>
    <w:p w14:paraId="0096508B" w14:textId="77777777" w:rsidR="00A853AA" w:rsidRPr="000F77C4" w:rsidRDefault="00A853AA" w:rsidP="00A853AA">
      <w:pPr>
        <w:spacing w:after="0" w:line="240" w:lineRule="auto"/>
        <w:jc w:val="both"/>
        <w:rPr>
          <w:rFonts w:ascii="Times New Roman" w:hAnsi="Times New Roman" w:cs="Times New Roman"/>
          <w:color w:val="000000" w:themeColor="text1"/>
          <w:sz w:val="24"/>
          <w:szCs w:val="24"/>
        </w:rPr>
      </w:pPr>
    </w:p>
    <w:p w14:paraId="3677E8F5" w14:textId="71389B9B" w:rsidR="00E57DF9" w:rsidRPr="000F77C4" w:rsidRDefault="00E57DF9" w:rsidP="00E57DF9">
      <w:pPr>
        <w:spacing w:after="0" w:line="240" w:lineRule="auto"/>
        <w:jc w:val="both"/>
        <w:rPr>
          <w:rFonts w:ascii="Times New Roman" w:hAnsi="Times New Roman" w:cs="Times New Roman"/>
          <w:b/>
          <w:bCs/>
          <w:color w:val="000000" w:themeColor="text1"/>
          <w:sz w:val="24"/>
          <w:szCs w:val="24"/>
        </w:rPr>
      </w:pPr>
      <w:r w:rsidRPr="000F77C4">
        <w:rPr>
          <w:rFonts w:ascii="Times New Roman" w:hAnsi="Times New Roman" w:cs="Times New Roman"/>
          <w:b/>
          <w:bCs/>
          <w:color w:val="000000" w:themeColor="text1"/>
          <w:sz w:val="24"/>
          <w:szCs w:val="24"/>
        </w:rPr>
        <w:t>Paslaugos inicijavimo forma</w:t>
      </w:r>
    </w:p>
    <w:p w14:paraId="41EB4686" w14:textId="6A321733" w:rsidR="00E57DF9" w:rsidRPr="000F77C4" w:rsidRDefault="00E57DF9" w:rsidP="00E57DF9">
      <w:pPr>
        <w:jc w:val="both"/>
        <w:rPr>
          <w:rFonts w:ascii="Times New Roman" w:hAnsi="Times New Roman" w:cs="Times New Roman"/>
          <w:bCs/>
          <w:sz w:val="24"/>
          <w:szCs w:val="24"/>
        </w:rPr>
      </w:pPr>
      <w:hyperlink r:id="rId7" w:history="1">
        <w:r w:rsidRPr="000F77C4">
          <w:rPr>
            <w:rStyle w:val="Hyperlink"/>
            <w:rFonts w:ascii="Times New Roman" w:hAnsi="Times New Roman" w:cs="Times New Roman"/>
            <w:bCs/>
            <w:sz w:val="24"/>
            <w:szCs w:val="24"/>
          </w:rPr>
          <w:t>Prašymo dėl teisės į kredito, paimto daugiabučiam namui atnaujinti (modernizuoti), ir palūkanų apmokėjimą nustatymo forma.</w:t>
        </w:r>
      </w:hyperlink>
    </w:p>
    <w:p w14:paraId="06D9A8CB" w14:textId="77777777" w:rsidR="00995324" w:rsidRPr="000F77C4" w:rsidRDefault="00A853AA" w:rsidP="00995324">
      <w:pPr>
        <w:spacing w:after="0"/>
        <w:rPr>
          <w:rFonts w:ascii="Times New Roman" w:hAnsi="Times New Roman" w:cs="Times New Roman"/>
          <w:b/>
          <w:bCs/>
          <w:sz w:val="24"/>
          <w:szCs w:val="24"/>
        </w:rPr>
      </w:pPr>
      <w:r w:rsidRPr="000F77C4">
        <w:rPr>
          <w:rFonts w:ascii="Times New Roman" w:hAnsi="Times New Roman" w:cs="Times New Roman"/>
          <w:b/>
          <w:bCs/>
          <w:sz w:val="24"/>
          <w:szCs w:val="24"/>
        </w:rPr>
        <w:t>Informacija ir dokumentai, kuriuos gauna paslaugos teikėjas</w:t>
      </w:r>
    </w:p>
    <w:p w14:paraId="67F75D4F" w14:textId="77777777" w:rsidR="000F77C4" w:rsidRDefault="00A853AA" w:rsidP="00E57DF9">
      <w:pPr>
        <w:spacing w:after="0"/>
        <w:jc w:val="both"/>
        <w:rPr>
          <w:rFonts w:ascii="Times New Roman" w:hAnsi="Times New Roman" w:cs="Times New Roman"/>
          <w:color w:val="000000" w:themeColor="text1"/>
          <w:sz w:val="24"/>
          <w:szCs w:val="24"/>
        </w:rPr>
      </w:pPr>
      <w:r w:rsidRPr="000F77C4">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6495508F" w14:textId="77777777" w:rsidR="000F77C4" w:rsidRDefault="000F77C4" w:rsidP="000F77C4">
      <w:pPr>
        <w:spacing w:after="0"/>
        <w:jc w:val="both"/>
        <w:rPr>
          <w:rFonts w:ascii="Times New Roman" w:eastAsia="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rPr>
        <w:t xml:space="preserve">1. </w:t>
      </w:r>
      <w:r w:rsidR="00A853AA" w:rsidRPr="000F77C4">
        <w:rPr>
          <w:rFonts w:ascii="Times New Roman" w:eastAsia="Times New Roman" w:hAnsi="Times New Roman" w:cs="Times New Roman"/>
          <w:color w:val="000000" w:themeColor="text1"/>
          <w:sz w:val="24"/>
          <w:szCs w:val="24"/>
          <w:lang w:eastAsia="lt-LT"/>
        </w:rPr>
        <w:t xml:space="preserve">Gyventojų registro duomenų bazės </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w:t>
      </w:r>
    </w:p>
    <w:p w14:paraId="5F862D7A" w14:textId="77777777" w:rsidR="000F77C4" w:rsidRDefault="000F77C4" w:rsidP="000F77C4">
      <w:pPr>
        <w:spacing w:after="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2. </w:t>
      </w:r>
      <w:r w:rsidR="00A853AA" w:rsidRPr="000F77C4">
        <w:rPr>
          <w:rFonts w:ascii="Times New Roman" w:eastAsia="Times New Roman" w:hAnsi="Times New Roman" w:cs="Times New Roman"/>
          <w:color w:val="000000" w:themeColor="text1"/>
          <w:sz w:val="24"/>
          <w:szCs w:val="24"/>
          <w:lang w:eastAsia="lt-LT"/>
        </w:rPr>
        <w:t xml:space="preserve">SODRA duomenų bazės </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p>
    <w:p w14:paraId="0084E14F" w14:textId="77777777" w:rsidR="000F77C4" w:rsidRDefault="000F77C4" w:rsidP="000F77C4">
      <w:pPr>
        <w:spacing w:after="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3. </w:t>
      </w:r>
      <w:r w:rsidR="00A853AA" w:rsidRPr="000F77C4">
        <w:rPr>
          <w:rFonts w:ascii="Times New Roman" w:eastAsia="Times New Roman" w:hAnsi="Times New Roman" w:cs="Times New Roman"/>
          <w:color w:val="000000" w:themeColor="text1"/>
          <w:sz w:val="24"/>
          <w:szCs w:val="24"/>
          <w:lang w:eastAsia="lt-LT"/>
        </w:rPr>
        <w:t xml:space="preserve">Užimtumo tarnybos duomenų bazės </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w:t>
      </w:r>
    </w:p>
    <w:p w14:paraId="7D2F100C" w14:textId="77777777" w:rsidR="000F77C4" w:rsidRDefault="000F77C4" w:rsidP="000F77C4">
      <w:pPr>
        <w:spacing w:after="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4. </w:t>
      </w:r>
      <w:r w:rsidR="00A853AA" w:rsidRPr="000F77C4">
        <w:rPr>
          <w:rFonts w:ascii="Times New Roman" w:eastAsia="Times New Roman" w:hAnsi="Times New Roman" w:cs="Times New Roman"/>
          <w:color w:val="000000" w:themeColor="text1"/>
          <w:sz w:val="24"/>
          <w:szCs w:val="24"/>
          <w:lang w:eastAsia="lt-LT"/>
        </w:rPr>
        <w:t xml:space="preserve">ANTA informacinės sistemos duomenų bazės </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w:t>
      </w:r>
    </w:p>
    <w:p w14:paraId="5DBB40F4" w14:textId="77777777" w:rsidR="000F77C4" w:rsidRDefault="000F77C4" w:rsidP="000F77C4">
      <w:pPr>
        <w:spacing w:after="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5. </w:t>
      </w:r>
      <w:r w:rsidR="00A853AA" w:rsidRPr="000F77C4">
        <w:rPr>
          <w:rFonts w:ascii="Times New Roman" w:eastAsia="Times New Roman" w:hAnsi="Times New Roman" w:cs="Times New Roman"/>
          <w:color w:val="000000" w:themeColor="text1"/>
          <w:sz w:val="24"/>
          <w:szCs w:val="24"/>
          <w:lang w:eastAsia="lt-LT"/>
        </w:rPr>
        <w:t xml:space="preserve">Mokinių registro duomenų bazės </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w:t>
      </w:r>
    </w:p>
    <w:p w14:paraId="4B5E9932" w14:textId="77777777" w:rsidR="000F77C4" w:rsidRDefault="000F77C4" w:rsidP="000F77C4">
      <w:pPr>
        <w:spacing w:after="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6. </w:t>
      </w:r>
      <w:r w:rsidR="00A853AA" w:rsidRPr="000F77C4">
        <w:rPr>
          <w:rFonts w:ascii="Times New Roman" w:eastAsia="Times New Roman" w:hAnsi="Times New Roman" w:cs="Times New Roman"/>
          <w:color w:val="000000" w:themeColor="text1"/>
          <w:sz w:val="24"/>
          <w:szCs w:val="24"/>
          <w:lang w:eastAsia="lt-LT"/>
        </w:rPr>
        <w:t xml:space="preserve">Studentų registro duomenų bazės </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A853AA" w:rsidRPr="000F77C4">
        <w:rPr>
          <w:rFonts w:ascii="Times New Roman" w:eastAsia="Times New Roman" w:hAnsi="Times New Roman" w:cs="Times New Roman"/>
          <w:color w:val="000000" w:themeColor="text1"/>
          <w:sz w:val="24"/>
          <w:szCs w:val="24"/>
          <w:lang w:eastAsia="lt-LT"/>
        </w:rPr>
        <w:t>.</w:t>
      </w:r>
    </w:p>
    <w:p w14:paraId="406CBBFA" w14:textId="4C5CD1A3" w:rsidR="00A853AA" w:rsidRPr="000F77C4" w:rsidRDefault="000F77C4" w:rsidP="000F77C4">
      <w:pPr>
        <w:spacing w:after="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7. </w:t>
      </w:r>
      <w:r w:rsidR="00A853AA" w:rsidRPr="000F77C4">
        <w:rPr>
          <w:rFonts w:ascii="Times New Roman" w:eastAsia="Times New Roman" w:hAnsi="Times New Roman" w:cs="Times New Roman"/>
          <w:color w:val="000000" w:themeColor="text1"/>
          <w:sz w:val="24"/>
          <w:szCs w:val="24"/>
          <w:lang w:eastAsia="lt-LT"/>
        </w:rPr>
        <w:t>Kiti duomenys (atsižvelgiant į aplinkybes).</w:t>
      </w:r>
    </w:p>
    <w:p w14:paraId="37B1CD24" w14:textId="77777777" w:rsidR="00A853AA" w:rsidRPr="000F77C4" w:rsidRDefault="00A853AA" w:rsidP="002B4FB3">
      <w:pPr>
        <w:spacing w:after="0"/>
        <w:rPr>
          <w:rFonts w:ascii="Times New Roman" w:hAnsi="Times New Roman" w:cs="Times New Roman"/>
          <w:b/>
          <w:bCs/>
          <w:sz w:val="24"/>
          <w:szCs w:val="24"/>
        </w:rPr>
      </w:pPr>
    </w:p>
    <w:p w14:paraId="12BAE18D" w14:textId="24EA59E3" w:rsidR="00A853AA" w:rsidRPr="000F77C4" w:rsidRDefault="00A853AA" w:rsidP="00995324">
      <w:pPr>
        <w:spacing w:after="0"/>
        <w:rPr>
          <w:rFonts w:ascii="Times New Roman" w:hAnsi="Times New Roman" w:cs="Times New Roman"/>
          <w:b/>
          <w:bCs/>
          <w:sz w:val="24"/>
          <w:szCs w:val="24"/>
        </w:rPr>
      </w:pPr>
      <w:r w:rsidRPr="000F77C4">
        <w:rPr>
          <w:rFonts w:ascii="Times New Roman" w:hAnsi="Times New Roman" w:cs="Times New Roman"/>
          <w:b/>
          <w:bCs/>
          <w:sz w:val="24"/>
          <w:szCs w:val="24"/>
        </w:rPr>
        <w:t>Už paslaugos teikimą atsakingo asmens kontaktai</w:t>
      </w:r>
    </w:p>
    <w:p w14:paraId="4A43FD46" w14:textId="1FE334E1" w:rsidR="00CF120E" w:rsidRPr="000F77C4" w:rsidRDefault="00CF120E" w:rsidP="00995324">
      <w:pPr>
        <w:spacing w:after="0"/>
        <w:jc w:val="both"/>
        <w:rPr>
          <w:rFonts w:ascii="Times New Roman" w:hAnsi="Times New Roman" w:cs="Times New Roman"/>
          <w:sz w:val="24"/>
          <w:szCs w:val="24"/>
        </w:rPr>
      </w:pPr>
      <w:r w:rsidRPr="000F77C4">
        <w:rPr>
          <w:rFonts w:ascii="Times New Roman" w:hAnsi="Times New Roman" w:cs="Times New Roman"/>
          <w:sz w:val="24"/>
          <w:szCs w:val="24"/>
        </w:rPr>
        <w:t xml:space="preserve">Socialinės paramos skyriaus vyr. specialistė Loreta Petrauskienė, tel. +370 347 44200,  el. p. </w:t>
      </w:r>
      <w:hyperlink r:id="rId8" w:history="1">
        <w:r w:rsidRPr="000F77C4">
          <w:rPr>
            <w:rStyle w:val="Hyperlink"/>
            <w:rFonts w:ascii="Times New Roman" w:hAnsi="Times New Roman" w:cs="Times New Roman"/>
            <w:color w:val="auto"/>
            <w:sz w:val="24"/>
            <w:szCs w:val="24"/>
            <w:u w:val="none"/>
          </w:rPr>
          <w:t>loreta.petrauskiene@kedainiai.lt</w:t>
        </w:r>
      </w:hyperlink>
      <w:r w:rsidR="000F77C4" w:rsidRPr="000F77C4">
        <w:rPr>
          <w:rFonts w:ascii="Times New Roman" w:hAnsi="Times New Roman" w:cs="Times New Roman"/>
          <w:sz w:val="24"/>
          <w:szCs w:val="24"/>
        </w:rPr>
        <w:t>.</w:t>
      </w:r>
    </w:p>
    <w:p w14:paraId="2D584A76" w14:textId="6BDD9A1B" w:rsidR="00CF120E" w:rsidRPr="000F77C4" w:rsidRDefault="00CF120E" w:rsidP="00995324">
      <w:pPr>
        <w:spacing w:after="0"/>
        <w:jc w:val="both"/>
        <w:rPr>
          <w:rFonts w:ascii="Times New Roman" w:hAnsi="Times New Roman" w:cs="Times New Roman"/>
          <w:sz w:val="24"/>
          <w:szCs w:val="24"/>
        </w:rPr>
      </w:pPr>
      <w:r w:rsidRPr="000F77C4">
        <w:rPr>
          <w:rFonts w:ascii="Times New Roman" w:hAnsi="Times New Roman" w:cs="Times New Roman"/>
          <w:sz w:val="24"/>
          <w:szCs w:val="24"/>
        </w:rPr>
        <w:t xml:space="preserve">Socialinės paramos skyriaus vyr. specialistė Vilma </w:t>
      </w:r>
      <w:proofErr w:type="spellStart"/>
      <w:r w:rsidRPr="000F77C4">
        <w:rPr>
          <w:rFonts w:ascii="Times New Roman" w:hAnsi="Times New Roman" w:cs="Times New Roman"/>
          <w:sz w:val="24"/>
          <w:szCs w:val="24"/>
        </w:rPr>
        <w:t>Zdanavičienė</w:t>
      </w:r>
      <w:proofErr w:type="spellEnd"/>
      <w:r w:rsidRPr="000F77C4">
        <w:rPr>
          <w:rFonts w:ascii="Times New Roman" w:hAnsi="Times New Roman" w:cs="Times New Roman"/>
          <w:sz w:val="24"/>
          <w:szCs w:val="24"/>
        </w:rPr>
        <w:t>,  tel. +370 347 69585</w:t>
      </w:r>
      <w:r w:rsidR="000F77C4" w:rsidRPr="000F77C4">
        <w:rPr>
          <w:rFonts w:ascii="Times New Roman" w:hAnsi="Times New Roman" w:cs="Times New Roman"/>
          <w:sz w:val="24"/>
          <w:szCs w:val="24"/>
        </w:rPr>
        <w:t>,</w:t>
      </w:r>
      <w:r w:rsidRPr="000F77C4">
        <w:rPr>
          <w:rFonts w:ascii="Times New Roman" w:hAnsi="Times New Roman" w:cs="Times New Roman"/>
          <w:sz w:val="24"/>
          <w:szCs w:val="24"/>
        </w:rPr>
        <w:t xml:space="preserve"> el. p. </w:t>
      </w:r>
      <w:hyperlink r:id="rId9" w:history="1">
        <w:r w:rsidRPr="000F77C4">
          <w:rPr>
            <w:rStyle w:val="Hyperlink"/>
            <w:rFonts w:ascii="Times New Roman" w:hAnsi="Times New Roman" w:cs="Times New Roman"/>
            <w:color w:val="auto"/>
            <w:sz w:val="24"/>
            <w:szCs w:val="24"/>
            <w:u w:val="none"/>
          </w:rPr>
          <w:t>vilma.zdanaviciene@kedainiai.lt</w:t>
        </w:r>
      </w:hyperlink>
      <w:r w:rsidR="000F77C4" w:rsidRPr="000F77C4">
        <w:rPr>
          <w:rFonts w:ascii="Times New Roman" w:hAnsi="Times New Roman" w:cs="Times New Roman"/>
          <w:sz w:val="24"/>
          <w:szCs w:val="24"/>
        </w:rPr>
        <w:t>.</w:t>
      </w:r>
    </w:p>
    <w:p w14:paraId="2F2D5727" w14:textId="2F6DF8FE" w:rsidR="00CF120E" w:rsidRPr="000F77C4" w:rsidRDefault="00CF120E" w:rsidP="00995324">
      <w:pPr>
        <w:spacing w:after="0"/>
        <w:jc w:val="both"/>
        <w:rPr>
          <w:rFonts w:ascii="Times New Roman" w:eastAsia="Times New Roman" w:hAnsi="Times New Roman" w:cs="Times New Roman"/>
          <w:sz w:val="24"/>
          <w:szCs w:val="24"/>
          <w:lang w:val="pt-BR"/>
          <w14:ligatures w14:val="none"/>
        </w:rPr>
      </w:pPr>
      <w:r w:rsidRPr="000F77C4">
        <w:rPr>
          <w:rFonts w:ascii="Times New Roman" w:hAnsi="Times New Roman" w:cs="Times New Roman"/>
          <w:sz w:val="24"/>
          <w:szCs w:val="24"/>
        </w:rPr>
        <w:t>Socialinės paramos skyriaus vyr. specialistė Jurgita Šaunė tel. +370 347 69585</w:t>
      </w:r>
      <w:r w:rsidR="000F77C4" w:rsidRPr="000F77C4">
        <w:rPr>
          <w:rFonts w:ascii="Times New Roman" w:hAnsi="Times New Roman" w:cs="Times New Roman"/>
          <w:sz w:val="24"/>
          <w:szCs w:val="24"/>
        </w:rPr>
        <w:t>,</w:t>
      </w:r>
      <w:r w:rsidRPr="000F77C4">
        <w:rPr>
          <w:rFonts w:ascii="Times New Roman" w:hAnsi="Times New Roman" w:cs="Times New Roman"/>
          <w:sz w:val="24"/>
          <w:szCs w:val="24"/>
        </w:rPr>
        <w:t xml:space="preserve"> el. p. </w:t>
      </w:r>
      <w:hyperlink r:id="rId10" w:history="1">
        <w:r w:rsidRPr="000F77C4">
          <w:rPr>
            <w:rStyle w:val="Hyperlink"/>
            <w:rFonts w:ascii="Times New Roman" w:eastAsia="Times New Roman" w:hAnsi="Times New Roman" w:cs="Times New Roman"/>
            <w:color w:val="auto"/>
            <w:sz w:val="24"/>
            <w:szCs w:val="24"/>
            <w:u w:val="none"/>
            <w:lang w:val="pt-BR"/>
            <w14:ligatures w14:val="none"/>
          </w:rPr>
          <w:t>jurgita.saune@kedainiai.lt</w:t>
        </w:r>
      </w:hyperlink>
      <w:r w:rsidR="000F77C4" w:rsidRPr="000F77C4">
        <w:rPr>
          <w:rFonts w:ascii="Times New Roman" w:hAnsi="Times New Roman" w:cs="Times New Roman"/>
          <w:sz w:val="24"/>
          <w:szCs w:val="24"/>
        </w:rPr>
        <w:t>.</w:t>
      </w:r>
    </w:p>
    <w:p w14:paraId="07731413" w14:textId="1DCC1028" w:rsidR="00CF120E" w:rsidRPr="000F77C4" w:rsidRDefault="00CF120E" w:rsidP="00995324">
      <w:pPr>
        <w:shd w:val="clear" w:color="auto" w:fill="FFFFFF" w:themeFill="background1"/>
        <w:spacing w:after="0" w:line="240" w:lineRule="auto"/>
        <w:jc w:val="both"/>
        <w:rPr>
          <w:rFonts w:ascii="Times New Roman" w:eastAsia="Times New Roman" w:hAnsi="Times New Roman" w:cs="Times New Roman"/>
          <w:sz w:val="24"/>
          <w:szCs w:val="24"/>
          <w:lang w:eastAsia="lt-LT"/>
        </w:rPr>
      </w:pPr>
      <w:r w:rsidRPr="000F77C4">
        <w:rPr>
          <w:rFonts w:ascii="Times New Roman" w:eastAsia="Times New Roman" w:hAnsi="Times New Roman" w:cs="Times New Roman"/>
          <w:sz w:val="24"/>
          <w:szCs w:val="24"/>
          <w:lang w:val="pt-BR"/>
          <w14:ligatures w14:val="none"/>
        </w:rPr>
        <w:t xml:space="preserve">Kėdainių miesto seniūnijos </w:t>
      </w:r>
      <w:r w:rsidR="00A53C54">
        <w:rPr>
          <w:rFonts w:ascii="Times New Roman" w:eastAsia="Times New Roman" w:hAnsi="Times New Roman" w:cs="Times New Roman"/>
          <w:sz w:val="24"/>
          <w:szCs w:val="24"/>
          <w:lang w:val="pt-BR"/>
          <w14:ligatures w14:val="none"/>
        </w:rPr>
        <w:t>s</w:t>
      </w:r>
      <w:r w:rsidRPr="000F77C4">
        <w:rPr>
          <w:rFonts w:ascii="Times New Roman" w:eastAsia="Times New Roman" w:hAnsi="Times New Roman" w:cs="Times New Roman"/>
          <w:sz w:val="24"/>
          <w:szCs w:val="24"/>
          <w:lang w:val="pt-BR"/>
          <w14:ligatures w14:val="none"/>
        </w:rPr>
        <w:t>ocialinės paramos specialistė</w:t>
      </w:r>
      <w:r w:rsidR="000F77C4" w:rsidRPr="000F77C4">
        <w:rPr>
          <w:rFonts w:ascii="Times New Roman" w:eastAsia="Times New Roman" w:hAnsi="Times New Roman" w:cs="Times New Roman"/>
          <w:sz w:val="24"/>
          <w:szCs w:val="24"/>
          <w:lang w:val="pt-BR"/>
          <w14:ligatures w14:val="none"/>
        </w:rPr>
        <w:t xml:space="preserve"> Daiva Valiūnė,</w:t>
      </w:r>
      <w:r w:rsidRPr="000F77C4">
        <w:rPr>
          <w:rFonts w:ascii="Times New Roman" w:eastAsia="Times New Roman" w:hAnsi="Times New Roman" w:cs="Times New Roman"/>
          <w:sz w:val="24"/>
          <w:szCs w:val="24"/>
          <w:lang w:val="pt-BR"/>
          <w14:ligatures w14:val="none"/>
        </w:rPr>
        <w:t xml:space="preserve"> tel. +370 347 53277, mob. +370 659 05945</w:t>
      </w:r>
      <w:r w:rsidR="000F77C4" w:rsidRPr="000F77C4">
        <w:rPr>
          <w:rFonts w:ascii="Times New Roman" w:eastAsia="Times New Roman" w:hAnsi="Times New Roman" w:cs="Times New Roman"/>
          <w:sz w:val="24"/>
          <w:szCs w:val="24"/>
          <w:lang w:val="pt-BR"/>
          <w14:ligatures w14:val="none"/>
        </w:rPr>
        <w:t xml:space="preserve">, </w:t>
      </w:r>
      <w:r w:rsidRPr="000F77C4">
        <w:rPr>
          <w:rFonts w:ascii="Times New Roman" w:eastAsia="Times New Roman" w:hAnsi="Times New Roman" w:cs="Times New Roman"/>
          <w:sz w:val="24"/>
          <w:szCs w:val="24"/>
          <w:lang w:val="pt-BR"/>
          <w14:ligatures w14:val="none"/>
        </w:rPr>
        <w:t xml:space="preserve">el. p. </w:t>
      </w:r>
      <w:hyperlink r:id="rId11" w:history="1">
        <w:r w:rsidRPr="000F77C4">
          <w:rPr>
            <w:rStyle w:val="Hyperlink"/>
            <w:rFonts w:ascii="Times New Roman" w:eastAsia="Times New Roman" w:hAnsi="Times New Roman" w:cs="Times New Roman"/>
            <w:color w:val="auto"/>
            <w:sz w:val="24"/>
            <w:szCs w:val="24"/>
            <w:u w:val="none"/>
            <w:lang w:eastAsia="lt-LT"/>
          </w:rPr>
          <w:t>daiva.valiune@kedainiai.lt</w:t>
        </w:r>
      </w:hyperlink>
      <w:r w:rsidR="000F77C4" w:rsidRPr="000F77C4">
        <w:rPr>
          <w:rFonts w:ascii="Times New Roman" w:hAnsi="Times New Roman" w:cs="Times New Roman"/>
          <w:sz w:val="24"/>
          <w:szCs w:val="24"/>
        </w:rPr>
        <w:t>.</w:t>
      </w:r>
      <w:r w:rsidRPr="000F77C4">
        <w:rPr>
          <w:rFonts w:ascii="Times New Roman" w:eastAsia="Times New Roman" w:hAnsi="Times New Roman" w:cs="Times New Roman"/>
          <w:sz w:val="24"/>
          <w:szCs w:val="24"/>
          <w:lang w:eastAsia="lt-LT"/>
        </w:rPr>
        <w:t xml:space="preserve"> </w:t>
      </w:r>
    </w:p>
    <w:p w14:paraId="6517E2EB" w14:textId="77777777" w:rsidR="00CF120E" w:rsidRPr="000F77C4" w:rsidRDefault="00CF120E" w:rsidP="00CF120E">
      <w:pPr>
        <w:spacing w:after="0"/>
        <w:ind w:firstLine="709"/>
        <w:jc w:val="both"/>
        <w:rPr>
          <w:rFonts w:ascii="Times New Roman" w:hAnsi="Times New Roman" w:cs="Times New Roman"/>
          <w:sz w:val="24"/>
          <w:szCs w:val="24"/>
        </w:rPr>
      </w:pPr>
    </w:p>
    <w:p w14:paraId="2A9AED22" w14:textId="44DDF989" w:rsidR="001821DB" w:rsidRPr="000F77C4" w:rsidRDefault="001821DB" w:rsidP="00995324">
      <w:pPr>
        <w:spacing w:after="0"/>
        <w:rPr>
          <w:rFonts w:ascii="Times New Roman" w:hAnsi="Times New Roman" w:cs="Times New Roman"/>
          <w:b/>
          <w:bCs/>
          <w:sz w:val="24"/>
          <w:szCs w:val="24"/>
        </w:rPr>
      </w:pPr>
      <w:r w:rsidRPr="000F77C4">
        <w:rPr>
          <w:rFonts w:ascii="Times New Roman" w:hAnsi="Times New Roman" w:cs="Times New Roman"/>
          <w:b/>
          <w:bCs/>
          <w:sz w:val="24"/>
          <w:szCs w:val="24"/>
        </w:rPr>
        <w:t>Informacija apie teikėją</w:t>
      </w:r>
    </w:p>
    <w:p w14:paraId="1487FC82" w14:textId="5F476A06" w:rsidR="001821DB" w:rsidRPr="000F77C4" w:rsidRDefault="001821DB" w:rsidP="00995324">
      <w:pPr>
        <w:spacing w:after="0" w:line="240" w:lineRule="auto"/>
        <w:jc w:val="both"/>
        <w:rPr>
          <w:rFonts w:ascii="Times New Roman" w:hAnsi="Times New Roman" w:cs="Times New Roman"/>
          <w:sz w:val="24"/>
          <w:szCs w:val="24"/>
        </w:rPr>
      </w:pPr>
      <w:bookmarkStart w:id="0" w:name="_Hlk191017611"/>
      <w:r w:rsidRPr="000F77C4">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0F77C4" w:rsidRPr="00A54EAD">
          <w:rPr>
            <w:rStyle w:val="Hyperlink"/>
            <w:rFonts w:ascii="Times New Roman" w:eastAsia="Calibri" w:hAnsi="Times New Roman" w:cs="Times New Roman"/>
            <w:kern w:val="0"/>
            <w:sz w:val="24"/>
            <w:szCs w:val="24"/>
          </w:rPr>
          <w:t>www.kedainiai.lt</w:t>
        </w:r>
      </w:hyperlink>
      <w:r w:rsidR="000F77C4">
        <w:rPr>
          <w:rFonts w:ascii="Times New Roman" w:eastAsia="Calibri" w:hAnsi="Times New Roman" w:cs="Times New Roman"/>
          <w:kern w:val="0"/>
          <w:sz w:val="24"/>
          <w:szCs w:val="24"/>
        </w:rPr>
        <w:t xml:space="preserve">, </w:t>
      </w:r>
      <w:r w:rsidRPr="000F77C4">
        <w:rPr>
          <w:rFonts w:ascii="Times New Roman" w:eastAsia="Calibri" w:hAnsi="Times New Roman" w:cs="Times New Roman"/>
          <w:kern w:val="0"/>
          <w:sz w:val="24"/>
          <w:szCs w:val="24"/>
        </w:rPr>
        <w:t>e</w:t>
      </w:r>
      <w:r w:rsidRPr="000F77C4">
        <w:rPr>
          <w:rFonts w:ascii="Times New Roman" w:hAnsi="Times New Roman" w:cs="Times New Roman"/>
          <w:sz w:val="24"/>
          <w:szCs w:val="24"/>
        </w:rPr>
        <w:t xml:space="preserve">l. p. </w:t>
      </w:r>
      <w:hyperlink r:id="rId13" w:history="1">
        <w:r w:rsidR="000B3B73" w:rsidRPr="000F77C4">
          <w:rPr>
            <w:rStyle w:val="Hyperlink"/>
            <w:rFonts w:ascii="Times New Roman" w:hAnsi="Times New Roman" w:cs="Times New Roman"/>
            <w:color w:val="auto"/>
            <w:sz w:val="24"/>
            <w:szCs w:val="24"/>
            <w:u w:val="none"/>
          </w:rPr>
          <w:t>administracija</w:t>
        </w:r>
        <w:r w:rsidR="000B3B73" w:rsidRPr="000F77C4">
          <w:rPr>
            <w:rStyle w:val="Hyperlink"/>
            <w:rFonts w:ascii="Times New Roman" w:hAnsi="Times New Roman" w:cs="Times New Roman"/>
            <w:color w:val="auto"/>
            <w:sz w:val="24"/>
            <w:szCs w:val="24"/>
            <w:u w:val="none"/>
            <w:lang w:val="en-US"/>
          </w:rPr>
          <w:t>@</w:t>
        </w:r>
        <w:proofErr w:type="spellStart"/>
        <w:r w:rsidR="000B3B73" w:rsidRPr="000F77C4">
          <w:rPr>
            <w:rStyle w:val="Hyperlink"/>
            <w:rFonts w:ascii="Times New Roman" w:hAnsi="Times New Roman" w:cs="Times New Roman"/>
            <w:color w:val="auto"/>
            <w:sz w:val="24"/>
            <w:szCs w:val="24"/>
            <w:u w:val="none"/>
          </w:rPr>
          <w:t>kedainiai.lt</w:t>
        </w:r>
        <w:proofErr w:type="spellEnd"/>
      </w:hyperlink>
      <w:r w:rsidR="000F77C4">
        <w:rPr>
          <w:rFonts w:ascii="Times New Roman" w:hAnsi="Times New Roman" w:cs="Times New Roman"/>
          <w:sz w:val="24"/>
          <w:szCs w:val="24"/>
        </w:rPr>
        <w:t>.</w:t>
      </w:r>
    </w:p>
    <w:bookmarkEnd w:id="0"/>
    <w:p w14:paraId="3FEEC1D2" w14:textId="77777777" w:rsidR="001821DB" w:rsidRPr="000F77C4" w:rsidRDefault="001821DB" w:rsidP="002B4FB3">
      <w:pPr>
        <w:spacing w:after="0"/>
        <w:rPr>
          <w:rFonts w:ascii="Times New Roman" w:hAnsi="Times New Roman" w:cs="Times New Roman"/>
          <w:b/>
          <w:bCs/>
          <w:sz w:val="24"/>
          <w:szCs w:val="24"/>
        </w:rPr>
      </w:pPr>
    </w:p>
    <w:p w14:paraId="458E70C7" w14:textId="77777777" w:rsidR="001821DB" w:rsidRPr="000F77C4" w:rsidRDefault="001821DB" w:rsidP="00995324">
      <w:pPr>
        <w:spacing w:after="0"/>
        <w:rPr>
          <w:rFonts w:ascii="Times New Roman" w:hAnsi="Times New Roman" w:cs="Times New Roman"/>
          <w:b/>
          <w:bCs/>
          <w:sz w:val="24"/>
          <w:szCs w:val="24"/>
        </w:rPr>
      </w:pPr>
      <w:r w:rsidRPr="000F77C4">
        <w:rPr>
          <w:rFonts w:ascii="Times New Roman" w:hAnsi="Times New Roman" w:cs="Times New Roman"/>
          <w:b/>
          <w:bCs/>
          <w:sz w:val="24"/>
          <w:szCs w:val="24"/>
        </w:rPr>
        <w:t>Paslaugos teikėjo veiksmų (neveikimo) apskundimo tvarka</w:t>
      </w:r>
    </w:p>
    <w:p w14:paraId="0E09F9D9" w14:textId="66583217" w:rsidR="00995324" w:rsidRPr="000F77C4" w:rsidRDefault="00995324" w:rsidP="00995324">
      <w:pPr>
        <w:spacing w:after="0" w:line="240" w:lineRule="auto"/>
        <w:jc w:val="both"/>
        <w:rPr>
          <w:rFonts w:ascii="Times New Roman" w:hAnsi="Times New Roman" w:cs="Times New Roman"/>
          <w:sz w:val="24"/>
          <w:szCs w:val="24"/>
        </w:rPr>
      </w:pPr>
      <w:r w:rsidRPr="000F77C4">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w:t>
      </w:r>
      <w:r w:rsidRPr="000F77C4">
        <w:rPr>
          <w:rFonts w:ascii="Times New Roman" w:hAnsi="Times New Roman" w:cs="Times New Roman"/>
          <w:sz w:val="24"/>
          <w:szCs w:val="24"/>
        </w:rPr>
        <w:lastRenderedPageBreak/>
        <w:t>nagrinėjimo tvarkos įstatymo nustatyta tvarka, arba Regionų administraciniam teismui bet kuriuose šio teismo rūmuose (per Lietuvos teismų elektroninių paslaugų portalą</w:t>
      </w:r>
      <w:r w:rsidR="000F77C4">
        <w:rPr>
          <w:rFonts w:ascii="Times New Roman" w:hAnsi="Times New Roman" w:cs="Times New Roman"/>
          <w:sz w:val="24"/>
          <w:szCs w:val="24"/>
        </w:rPr>
        <w:t xml:space="preserve"> </w:t>
      </w:r>
      <w:hyperlink r:id="rId14" w:history="1">
        <w:r w:rsidR="000F77C4" w:rsidRPr="00A54EAD">
          <w:rPr>
            <w:rStyle w:val="Hyperlink"/>
            <w:rFonts w:ascii="Times New Roman" w:hAnsi="Times New Roman" w:cs="Times New Roman"/>
            <w:sz w:val="24"/>
            <w:szCs w:val="24"/>
          </w:rPr>
          <w:t>https://e.teismas.lt</w:t>
        </w:r>
      </w:hyperlink>
      <w:r w:rsidRPr="000F77C4">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0EB3D7B2" w14:textId="036167E0" w:rsidR="002E52A2" w:rsidRPr="000F77C4" w:rsidRDefault="002E52A2" w:rsidP="00E57DF9">
      <w:pPr>
        <w:rPr>
          <w:rFonts w:ascii="Times New Roman" w:hAnsi="Times New Roman" w:cs="Times New Roman"/>
          <w:b/>
          <w:bCs/>
          <w:sz w:val="24"/>
          <w:szCs w:val="24"/>
        </w:rPr>
      </w:pPr>
    </w:p>
    <w:sectPr w:rsidR="002E52A2" w:rsidRPr="000F77C4" w:rsidSect="002B4FB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513C"/>
    <w:multiLevelType w:val="hybridMultilevel"/>
    <w:tmpl w:val="364C4A5A"/>
    <w:lvl w:ilvl="0" w:tplc="C5EC7FF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4048A4"/>
    <w:multiLevelType w:val="multilevel"/>
    <w:tmpl w:val="F8DC9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6A784B"/>
    <w:multiLevelType w:val="hybridMultilevel"/>
    <w:tmpl w:val="33AEEFBC"/>
    <w:lvl w:ilvl="0" w:tplc="E35E41C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0BF1FF3"/>
    <w:multiLevelType w:val="hybridMultilevel"/>
    <w:tmpl w:val="D77A14B8"/>
    <w:lvl w:ilvl="0" w:tplc="ACA826C0">
      <w:start w:val="1"/>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4E86321"/>
    <w:multiLevelType w:val="hybridMultilevel"/>
    <w:tmpl w:val="67EAF3B4"/>
    <w:lvl w:ilvl="0" w:tplc="BF301A74">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C16544C"/>
    <w:multiLevelType w:val="multilevel"/>
    <w:tmpl w:val="47561C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4C4E58"/>
    <w:multiLevelType w:val="hybridMultilevel"/>
    <w:tmpl w:val="ABF2F132"/>
    <w:lvl w:ilvl="0" w:tplc="6616D72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D9B1E0B"/>
    <w:multiLevelType w:val="multilevel"/>
    <w:tmpl w:val="A21A4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D950D8"/>
    <w:multiLevelType w:val="hybridMultilevel"/>
    <w:tmpl w:val="6E366F1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99F00A8"/>
    <w:multiLevelType w:val="multilevel"/>
    <w:tmpl w:val="CF52FCD8"/>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0" w15:restartNumberingAfterBreak="0">
    <w:nsid w:val="5AA40FC8"/>
    <w:multiLevelType w:val="hybridMultilevel"/>
    <w:tmpl w:val="08FAB8EC"/>
    <w:lvl w:ilvl="0" w:tplc="AF2E1F3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C4B717F"/>
    <w:multiLevelType w:val="hybridMultilevel"/>
    <w:tmpl w:val="B5EA4F4E"/>
    <w:lvl w:ilvl="0" w:tplc="BD2CDBDA">
      <w:start w:val="1"/>
      <w:numFmt w:val="decimal"/>
      <w:suff w:val="space"/>
      <w:lvlText w:val="%1."/>
      <w:lvlJc w:val="left"/>
      <w:pPr>
        <w:ind w:left="720" w:hanging="360"/>
      </w:pPr>
      <w:rPr>
        <w:rFonts w:hint="default"/>
        <w:color w:val="4472C4" w:themeColor="accen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99226462">
    <w:abstractNumId w:val="2"/>
  </w:num>
  <w:num w:numId="2" w16cid:durableId="2007588980">
    <w:abstractNumId w:val="10"/>
  </w:num>
  <w:num w:numId="3" w16cid:durableId="1773698709">
    <w:abstractNumId w:val="7"/>
  </w:num>
  <w:num w:numId="4" w16cid:durableId="63995237">
    <w:abstractNumId w:val="11"/>
  </w:num>
  <w:num w:numId="5" w16cid:durableId="1959557427">
    <w:abstractNumId w:val="8"/>
  </w:num>
  <w:num w:numId="6" w16cid:durableId="1026521167">
    <w:abstractNumId w:val="6"/>
  </w:num>
  <w:num w:numId="7" w16cid:durableId="1809545320">
    <w:abstractNumId w:val="4"/>
  </w:num>
  <w:num w:numId="8" w16cid:durableId="363217769">
    <w:abstractNumId w:val="3"/>
  </w:num>
  <w:num w:numId="9" w16cid:durableId="1398287836">
    <w:abstractNumId w:val="1"/>
  </w:num>
  <w:num w:numId="10" w16cid:durableId="2106416810">
    <w:abstractNumId w:val="9"/>
  </w:num>
  <w:num w:numId="11" w16cid:durableId="908225773">
    <w:abstractNumId w:val="5"/>
  </w:num>
  <w:num w:numId="12" w16cid:durableId="1704791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1DB"/>
    <w:rsid w:val="000B3B73"/>
    <w:rsid w:val="000F77C4"/>
    <w:rsid w:val="001821DB"/>
    <w:rsid w:val="001E0A8C"/>
    <w:rsid w:val="002B4FB3"/>
    <w:rsid w:val="002E52A2"/>
    <w:rsid w:val="00491734"/>
    <w:rsid w:val="004F639E"/>
    <w:rsid w:val="00534CA0"/>
    <w:rsid w:val="0070401D"/>
    <w:rsid w:val="008B062E"/>
    <w:rsid w:val="00965AA8"/>
    <w:rsid w:val="00995324"/>
    <w:rsid w:val="009A64A3"/>
    <w:rsid w:val="00A53C54"/>
    <w:rsid w:val="00A853AA"/>
    <w:rsid w:val="00B67F6F"/>
    <w:rsid w:val="00CF120E"/>
    <w:rsid w:val="00DD6522"/>
    <w:rsid w:val="00E57DF9"/>
    <w:rsid w:val="00EE56CC"/>
    <w:rsid w:val="00FB34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8E2A8"/>
  <w15:chartTrackingRefBased/>
  <w15:docId w15:val="{8CB1A416-2355-4FE8-BB5F-95EB30F66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1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21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21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21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21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2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1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21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21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21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21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21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1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1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1DB"/>
    <w:rPr>
      <w:rFonts w:eastAsiaTheme="majorEastAsia" w:cstheme="majorBidi"/>
      <w:color w:val="272727" w:themeColor="text1" w:themeTint="D8"/>
    </w:rPr>
  </w:style>
  <w:style w:type="paragraph" w:styleId="Title">
    <w:name w:val="Title"/>
    <w:basedOn w:val="Normal"/>
    <w:next w:val="Normal"/>
    <w:link w:val="TitleChar"/>
    <w:uiPriority w:val="10"/>
    <w:qFormat/>
    <w:rsid w:val="00182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1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1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1DB"/>
    <w:pPr>
      <w:spacing w:before="160"/>
      <w:jc w:val="center"/>
    </w:pPr>
    <w:rPr>
      <w:i/>
      <w:iCs/>
      <w:color w:val="404040" w:themeColor="text1" w:themeTint="BF"/>
    </w:rPr>
  </w:style>
  <w:style w:type="character" w:customStyle="1" w:styleId="QuoteChar">
    <w:name w:val="Quote Char"/>
    <w:basedOn w:val="DefaultParagraphFont"/>
    <w:link w:val="Quote"/>
    <w:uiPriority w:val="29"/>
    <w:rsid w:val="001821DB"/>
    <w:rPr>
      <w:i/>
      <w:iCs/>
      <w:color w:val="404040" w:themeColor="text1" w:themeTint="BF"/>
    </w:rPr>
  </w:style>
  <w:style w:type="paragraph" w:styleId="ListParagraph">
    <w:name w:val="List Paragraph"/>
    <w:basedOn w:val="Normal"/>
    <w:uiPriority w:val="34"/>
    <w:qFormat/>
    <w:rsid w:val="001821DB"/>
    <w:pPr>
      <w:ind w:left="720"/>
      <w:contextualSpacing/>
    </w:pPr>
  </w:style>
  <w:style w:type="character" w:styleId="IntenseEmphasis">
    <w:name w:val="Intense Emphasis"/>
    <w:basedOn w:val="DefaultParagraphFont"/>
    <w:uiPriority w:val="21"/>
    <w:qFormat/>
    <w:rsid w:val="001821DB"/>
    <w:rPr>
      <w:i/>
      <w:iCs/>
      <w:color w:val="2F5496" w:themeColor="accent1" w:themeShade="BF"/>
    </w:rPr>
  </w:style>
  <w:style w:type="paragraph" w:styleId="IntenseQuote">
    <w:name w:val="Intense Quote"/>
    <w:basedOn w:val="Normal"/>
    <w:next w:val="Normal"/>
    <w:link w:val="IntenseQuoteChar"/>
    <w:uiPriority w:val="30"/>
    <w:qFormat/>
    <w:rsid w:val="001821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21DB"/>
    <w:rPr>
      <w:i/>
      <w:iCs/>
      <w:color w:val="2F5496" w:themeColor="accent1" w:themeShade="BF"/>
    </w:rPr>
  </w:style>
  <w:style w:type="character" w:styleId="IntenseReference">
    <w:name w:val="Intense Reference"/>
    <w:basedOn w:val="DefaultParagraphFont"/>
    <w:uiPriority w:val="32"/>
    <w:qFormat/>
    <w:rsid w:val="001821DB"/>
    <w:rPr>
      <w:b/>
      <w:bCs/>
      <w:smallCaps/>
      <w:color w:val="2F5496" w:themeColor="accent1" w:themeShade="BF"/>
      <w:spacing w:val="5"/>
    </w:rPr>
  </w:style>
  <w:style w:type="character" w:styleId="Hyperlink">
    <w:name w:val="Hyperlink"/>
    <w:basedOn w:val="DefaultParagraphFont"/>
    <w:uiPriority w:val="99"/>
    <w:unhideWhenUsed/>
    <w:rsid w:val="00A853AA"/>
    <w:rPr>
      <w:color w:val="0563C1" w:themeColor="hyperlink"/>
      <w:u w:val="single"/>
    </w:rPr>
  </w:style>
  <w:style w:type="character" w:styleId="FollowedHyperlink">
    <w:name w:val="FollowedHyperlink"/>
    <w:basedOn w:val="DefaultParagraphFont"/>
    <w:uiPriority w:val="99"/>
    <w:semiHidden/>
    <w:unhideWhenUsed/>
    <w:rsid w:val="00A853AA"/>
    <w:rPr>
      <w:color w:val="954F72" w:themeColor="followedHyperlink"/>
      <w:u w:val="single"/>
    </w:rPr>
  </w:style>
  <w:style w:type="character" w:customStyle="1" w:styleId="z-html">
    <w:name w:val="z-html"/>
    <w:basedOn w:val="DefaultParagraphFont"/>
    <w:rsid w:val="00A853AA"/>
  </w:style>
  <w:style w:type="character" w:styleId="UnresolvedMention">
    <w:name w:val="Unresolved Mention"/>
    <w:basedOn w:val="DefaultParagraphFont"/>
    <w:uiPriority w:val="99"/>
    <w:semiHidden/>
    <w:unhideWhenUsed/>
    <w:rsid w:val="00CF1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15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reta.petrauskiene@kedainiai.lt"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e-seimas.lrs.lt/portal/legalAct/lt/TAD/TAIS.419064/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3EEE59417F13/asr" TargetMode="External"/><Relationship Id="rId11" Type="http://schemas.openxmlformats.org/officeDocument/2006/relationships/hyperlink" Target="mailto:daiva.valiune@kedainiai.lt" TargetMode="External"/><Relationship Id="rId5" Type="http://schemas.openxmlformats.org/officeDocument/2006/relationships/hyperlink" Target="https://e-seimas.lrs.lt/portal/legalAct/lt/TAD/TAIS.419064/asr" TargetMode="External"/><Relationship Id="rId15" Type="http://schemas.openxmlformats.org/officeDocument/2006/relationships/fontTable" Target="fontTable.xml"/><Relationship Id="rId10" Type="http://schemas.openxmlformats.org/officeDocument/2006/relationships/hyperlink" Target="mailto:jurgita.saune@kedainiai.lt" TargetMode="External"/><Relationship Id="rId4" Type="http://schemas.openxmlformats.org/officeDocument/2006/relationships/webSettings" Target="webSettings.xml"/><Relationship Id="rId9" Type="http://schemas.openxmlformats.org/officeDocument/2006/relationships/hyperlink" Target="mailto:vilma.zdanaviciene@kedainiai.lt"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4624</Words>
  <Characters>2636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2025-05-14T13:11:00Z</dcterms:created>
  <dcterms:modified xsi:type="dcterms:W3CDTF">2025-05-14T13:11:00Z</dcterms:modified>
</cp:coreProperties>
</file>