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404592" w14:textId="77777777" w:rsidR="000D720E" w:rsidRDefault="000D720E" w:rsidP="000D720E">
      <w:pPr>
        <w:pStyle w:val="Numatytasis"/>
        <w:tabs>
          <w:tab w:val="left" w:pos="567"/>
          <w:tab w:val="left" w:pos="1515"/>
          <w:tab w:val="left" w:pos="5954"/>
          <w:tab w:val="center" w:pos="9922"/>
        </w:tabs>
        <w:spacing w:after="0" w:line="240" w:lineRule="auto"/>
        <w:ind w:left="5670"/>
        <w:rPr>
          <w:rFonts w:ascii="Times New Roman" w:hAnsi="Times New Roman"/>
          <w:bCs/>
          <w:sz w:val="20"/>
          <w:szCs w:val="20"/>
          <w:lang w:val="lt-LT"/>
        </w:rPr>
      </w:pPr>
      <w:r>
        <w:rPr>
          <w:rFonts w:ascii="Times New Roman" w:hAnsi="Times New Roman"/>
          <w:szCs w:val="24"/>
          <w:lang w:val="lt-LT"/>
        </w:rPr>
        <w:t>M</w:t>
      </w:r>
      <w:r w:rsidRPr="0047780D">
        <w:rPr>
          <w:rFonts w:ascii="Times New Roman" w:hAnsi="Times New Roman"/>
          <w:bCs/>
          <w:sz w:val="20"/>
          <w:szCs w:val="20"/>
          <w:lang w:val="lt-LT"/>
        </w:rPr>
        <w:t>elioracijos statinių techninių dokumentų</w:t>
      </w:r>
      <w:r>
        <w:rPr>
          <w:rFonts w:ascii="Times New Roman" w:hAnsi="Times New Roman"/>
          <w:bCs/>
          <w:sz w:val="20"/>
          <w:szCs w:val="20"/>
          <w:lang w:val="lt-LT"/>
        </w:rPr>
        <w:t>, techninių sąlygų projektavimui ar miško įveisimui bei kartografinės medžiagos pateikimas</w:t>
      </w:r>
    </w:p>
    <w:p w14:paraId="69B9A5D0" w14:textId="77777777" w:rsidR="000D720E" w:rsidRDefault="000D720E" w:rsidP="000D720E">
      <w:pPr>
        <w:pStyle w:val="Numatytasis"/>
        <w:tabs>
          <w:tab w:val="left" w:pos="567"/>
          <w:tab w:val="left" w:pos="1515"/>
          <w:tab w:val="left" w:pos="5954"/>
          <w:tab w:val="center" w:pos="9922"/>
        </w:tabs>
        <w:spacing w:after="0" w:line="240" w:lineRule="auto"/>
        <w:ind w:left="5670"/>
        <w:rPr>
          <w:rFonts w:ascii="Times New Roman" w:hAnsi="Times New Roman"/>
          <w:bCs/>
          <w:sz w:val="20"/>
          <w:szCs w:val="20"/>
          <w:lang w:val="lt-LT"/>
        </w:rPr>
      </w:pPr>
      <w:r w:rsidRPr="0047780D">
        <w:rPr>
          <w:rFonts w:ascii="Times New Roman" w:hAnsi="Times New Roman"/>
          <w:bCs/>
          <w:sz w:val="20"/>
          <w:szCs w:val="20"/>
          <w:lang w:val="lt-LT"/>
        </w:rPr>
        <w:t>melioruotos žemės savininkams ir</w:t>
      </w:r>
    </w:p>
    <w:p w14:paraId="121B0A1C" w14:textId="77777777" w:rsidR="000D720E" w:rsidRDefault="000D720E" w:rsidP="000D720E">
      <w:pPr>
        <w:pStyle w:val="Numatytasis"/>
        <w:tabs>
          <w:tab w:val="left" w:pos="567"/>
          <w:tab w:val="left" w:pos="1515"/>
          <w:tab w:val="left" w:pos="5954"/>
          <w:tab w:val="center" w:pos="9922"/>
        </w:tabs>
        <w:spacing w:after="0" w:line="240" w:lineRule="auto"/>
        <w:ind w:left="5670"/>
        <w:rPr>
          <w:rFonts w:ascii="Times New Roman" w:hAnsi="Times New Roman"/>
          <w:bCs/>
          <w:sz w:val="20"/>
          <w:szCs w:val="20"/>
          <w:lang w:val="lt-LT"/>
        </w:rPr>
      </w:pPr>
      <w:r w:rsidRPr="0047780D">
        <w:rPr>
          <w:rFonts w:ascii="Times New Roman" w:hAnsi="Times New Roman"/>
          <w:bCs/>
          <w:sz w:val="20"/>
          <w:szCs w:val="20"/>
          <w:lang w:val="lt-LT"/>
        </w:rPr>
        <w:t xml:space="preserve">kitiems naudotojams </w:t>
      </w:r>
      <w:r>
        <w:rPr>
          <w:rFonts w:ascii="Times New Roman" w:hAnsi="Times New Roman"/>
          <w:bCs/>
          <w:sz w:val="20"/>
          <w:szCs w:val="20"/>
          <w:lang w:val="lt-LT"/>
        </w:rPr>
        <w:t>išdavimo</w:t>
      </w:r>
    </w:p>
    <w:p w14:paraId="325F9D14" w14:textId="77777777" w:rsidR="000D720E" w:rsidRDefault="000D720E" w:rsidP="000D720E">
      <w:pPr>
        <w:pStyle w:val="Numatytasis"/>
        <w:tabs>
          <w:tab w:val="left" w:pos="567"/>
          <w:tab w:val="left" w:pos="1515"/>
          <w:tab w:val="left" w:pos="5954"/>
          <w:tab w:val="center" w:pos="9922"/>
        </w:tabs>
        <w:spacing w:after="0" w:line="240" w:lineRule="auto"/>
        <w:ind w:left="5670"/>
        <w:rPr>
          <w:rFonts w:ascii="Times New Roman" w:hAnsi="Times New Roman"/>
          <w:bCs/>
          <w:sz w:val="20"/>
          <w:szCs w:val="20"/>
          <w:lang w:val="lt-LT"/>
        </w:rPr>
      </w:pPr>
      <w:r>
        <w:rPr>
          <w:rFonts w:ascii="Times New Roman" w:hAnsi="Times New Roman"/>
          <w:bCs/>
          <w:sz w:val="20"/>
          <w:szCs w:val="20"/>
          <w:lang w:val="lt-LT"/>
        </w:rPr>
        <w:t>2 priedas</w:t>
      </w:r>
    </w:p>
    <w:p w14:paraId="1919D7FE" w14:textId="77777777" w:rsidR="000D720E" w:rsidRDefault="000D720E" w:rsidP="000D720E">
      <w:pPr>
        <w:spacing w:after="0"/>
        <w:jc w:val="both"/>
      </w:pPr>
    </w:p>
    <w:p w14:paraId="0F7FE8F1" w14:textId="77777777" w:rsidR="000D720E" w:rsidRPr="003624E0" w:rsidRDefault="000D720E" w:rsidP="000D720E">
      <w:pPr>
        <w:spacing w:after="0"/>
        <w:jc w:val="both"/>
        <w:rPr>
          <w:rFonts w:ascii="Times New Roman" w:hAnsi="Times New Roman" w:cs="Times New Roman"/>
          <w:sz w:val="24"/>
          <w:szCs w:val="24"/>
        </w:rPr>
      </w:pPr>
      <w:r w:rsidRPr="003624E0">
        <w:rPr>
          <w:rFonts w:ascii="Times New Roman" w:hAnsi="Times New Roman" w:cs="Times New Roman"/>
          <w:sz w:val="24"/>
          <w:szCs w:val="24"/>
        </w:rPr>
        <w:t>________________________________________________________________________________</w:t>
      </w:r>
    </w:p>
    <w:p w14:paraId="39182BD6" w14:textId="77777777" w:rsidR="000D720E" w:rsidRPr="00391B0D" w:rsidRDefault="000D720E" w:rsidP="000D720E">
      <w:pPr>
        <w:spacing w:after="0"/>
        <w:jc w:val="center"/>
        <w:rPr>
          <w:rFonts w:ascii="Times New Roman" w:hAnsi="Times New Roman" w:cs="Times New Roman"/>
          <w:sz w:val="18"/>
          <w:szCs w:val="18"/>
        </w:rPr>
      </w:pPr>
      <w:r w:rsidRPr="00391B0D">
        <w:rPr>
          <w:rFonts w:ascii="Times New Roman" w:hAnsi="Times New Roman" w:cs="Times New Roman"/>
          <w:sz w:val="18"/>
          <w:szCs w:val="18"/>
        </w:rPr>
        <w:t>(fizinio asmens vardas, pavardė, arba juridinio asmens pavadinimas)</w:t>
      </w:r>
    </w:p>
    <w:p w14:paraId="6F5672C0" w14:textId="77777777" w:rsidR="000D720E" w:rsidRPr="003624E0" w:rsidRDefault="000D720E" w:rsidP="000D720E">
      <w:pPr>
        <w:spacing w:after="0"/>
        <w:jc w:val="both"/>
        <w:rPr>
          <w:rFonts w:ascii="Times New Roman" w:hAnsi="Times New Roman" w:cs="Times New Roman"/>
          <w:sz w:val="24"/>
          <w:szCs w:val="24"/>
        </w:rPr>
      </w:pPr>
      <w:r w:rsidRPr="003624E0">
        <w:rPr>
          <w:rFonts w:ascii="Times New Roman" w:hAnsi="Times New Roman" w:cs="Times New Roman"/>
          <w:sz w:val="24"/>
          <w:szCs w:val="24"/>
        </w:rPr>
        <w:t>________________________________________________________________________________</w:t>
      </w:r>
    </w:p>
    <w:p w14:paraId="627D30ED" w14:textId="77777777" w:rsidR="000D720E" w:rsidRPr="00D67663" w:rsidRDefault="000D720E" w:rsidP="000D720E">
      <w:pPr>
        <w:spacing w:after="0" w:line="240" w:lineRule="auto"/>
        <w:jc w:val="center"/>
        <w:rPr>
          <w:rFonts w:ascii="Times New Roman" w:eastAsia="Calibri" w:hAnsi="Times New Roman" w:cs="Times New Roman"/>
          <w:bCs/>
          <w:kern w:val="0"/>
          <w:sz w:val="18"/>
          <w:szCs w:val="18"/>
          <w14:ligatures w14:val="none"/>
        </w:rPr>
      </w:pPr>
      <w:r w:rsidRPr="00D67663">
        <w:rPr>
          <w:rFonts w:ascii="Times New Roman" w:eastAsia="Calibri" w:hAnsi="Times New Roman" w:cs="Times New Roman"/>
          <w:bCs/>
          <w:kern w:val="0"/>
          <w:sz w:val="18"/>
          <w:szCs w:val="18"/>
          <w14:ligatures w14:val="none"/>
        </w:rPr>
        <w:t>(užsakovo buveinės adresas, telefono numeris, el. paštas)</w:t>
      </w:r>
    </w:p>
    <w:p w14:paraId="77CAD3A1" w14:textId="77777777" w:rsidR="000D720E" w:rsidRPr="00D67663" w:rsidRDefault="000D720E" w:rsidP="000D720E">
      <w:pPr>
        <w:spacing w:after="0" w:line="240" w:lineRule="auto"/>
        <w:rPr>
          <w:rFonts w:ascii="Times New Roman" w:eastAsia="Calibri" w:hAnsi="Times New Roman" w:cs="Times New Roman"/>
          <w:kern w:val="0"/>
          <w:sz w:val="24"/>
          <w:szCs w:val="24"/>
          <w14:ligatures w14:val="none"/>
        </w:rPr>
      </w:pPr>
    </w:p>
    <w:p w14:paraId="3B25B808" w14:textId="77777777" w:rsidR="000D720E" w:rsidRPr="00D67663" w:rsidRDefault="000D720E" w:rsidP="000D720E">
      <w:pPr>
        <w:spacing w:after="0" w:line="240" w:lineRule="auto"/>
        <w:jc w:val="both"/>
        <w:rPr>
          <w:rFonts w:ascii="Times New Roman" w:eastAsia="Calibri" w:hAnsi="Times New Roman" w:cs="Times New Roman"/>
          <w:kern w:val="0"/>
          <w:sz w:val="24"/>
          <w:szCs w:val="24"/>
          <w14:ligatures w14:val="none"/>
        </w:rPr>
      </w:pPr>
      <w:r w:rsidRPr="00D67663">
        <w:rPr>
          <w:rFonts w:ascii="Times New Roman" w:eastAsia="Calibri" w:hAnsi="Times New Roman" w:cs="Times New Roman"/>
          <w:kern w:val="0"/>
          <w:sz w:val="24"/>
          <w:szCs w:val="24"/>
          <w14:ligatures w14:val="none"/>
        </w:rPr>
        <w:t xml:space="preserve">Kėdainių raj. savivaldybės administracijos </w:t>
      </w:r>
    </w:p>
    <w:p w14:paraId="3111DE27" w14:textId="77777777" w:rsidR="000D720E" w:rsidRPr="00D67663" w:rsidRDefault="000D720E" w:rsidP="000D720E">
      <w:pPr>
        <w:spacing w:after="0" w:line="240" w:lineRule="auto"/>
        <w:jc w:val="both"/>
        <w:rPr>
          <w:rFonts w:ascii="Times New Roman" w:eastAsia="Calibri" w:hAnsi="Times New Roman" w:cs="Times New Roman"/>
          <w:kern w:val="0"/>
          <w:sz w:val="24"/>
          <w:szCs w:val="24"/>
          <w14:ligatures w14:val="none"/>
        </w:rPr>
      </w:pPr>
      <w:r w:rsidRPr="00D67663">
        <w:rPr>
          <w:rFonts w:ascii="Times New Roman" w:eastAsia="Calibri" w:hAnsi="Times New Roman" w:cs="Times New Roman"/>
          <w:kern w:val="0"/>
          <w:sz w:val="24"/>
          <w:szCs w:val="24"/>
          <w14:ligatures w14:val="none"/>
        </w:rPr>
        <w:t>Žemės ūkio skyriui</w:t>
      </w:r>
    </w:p>
    <w:p w14:paraId="15845071" w14:textId="77777777" w:rsidR="000D720E" w:rsidRPr="003624E0" w:rsidRDefault="000D720E" w:rsidP="000D720E">
      <w:pPr>
        <w:spacing w:after="0"/>
        <w:jc w:val="both"/>
        <w:rPr>
          <w:rFonts w:ascii="Times New Roman" w:hAnsi="Times New Roman" w:cs="Times New Roman"/>
          <w:sz w:val="24"/>
          <w:szCs w:val="24"/>
        </w:rPr>
      </w:pPr>
    </w:p>
    <w:p w14:paraId="100EC377" w14:textId="77777777" w:rsidR="000D720E" w:rsidRPr="003624E0" w:rsidRDefault="000D720E" w:rsidP="000D720E">
      <w:pPr>
        <w:spacing w:after="0"/>
        <w:jc w:val="both"/>
        <w:rPr>
          <w:rFonts w:ascii="Times New Roman" w:hAnsi="Times New Roman" w:cs="Times New Roman"/>
          <w:sz w:val="24"/>
          <w:szCs w:val="24"/>
        </w:rPr>
      </w:pPr>
    </w:p>
    <w:p w14:paraId="216D597D" w14:textId="77777777" w:rsidR="000D720E" w:rsidRPr="003624E0" w:rsidRDefault="000D720E" w:rsidP="000D720E">
      <w:pPr>
        <w:spacing w:after="0"/>
        <w:jc w:val="center"/>
        <w:rPr>
          <w:rFonts w:ascii="Times New Roman" w:hAnsi="Times New Roman" w:cs="Times New Roman"/>
          <w:b/>
          <w:bCs/>
          <w:sz w:val="24"/>
          <w:szCs w:val="24"/>
        </w:rPr>
      </w:pPr>
      <w:r w:rsidRPr="003624E0">
        <w:rPr>
          <w:rFonts w:ascii="Times New Roman" w:hAnsi="Times New Roman" w:cs="Times New Roman"/>
          <w:b/>
          <w:bCs/>
          <w:sz w:val="24"/>
          <w:szCs w:val="24"/>
        </w:rPr>
        <w:t>PRAŠYMAS</w:t>
      </w:r>
    </w:p>
    <w:p w14:paraId="7B0EDF28" w14:textId="77777777" w:rsidR="000D720E" w:rsidRDefault="000D720E" w:rsidP="000D720E">
      <w:pPr>
        <w:spacing w:after="0"/>
        <w:jc w:val="center"/>
        <w:rPr>
          <w:rFonts w:ascii="Times New Roman" w:hAnsi="Times New Roman" w:cs="Times New Roman"/>
          <w:b/>
          <w:bCs/>
          <w:sz w:val="24"/>
          <w:szCs w:val="24"/>
        </w:rPr>
      </w:pPr>
      <w:r w:rsidRPr="003624E0">
        <w:rPr>
          <w:rFonts w:ascii="Times New Roman" w:hAnsi="Times New Roman" w:cs="Times New Roman"/>
          <w:b/>
          <w:bCs/>
          <w:sz w:val="24"/>
          <w:szCs w:val="24"/>
        </w:rPr>
        <w:t>DĖL MELIORACIJOS STATINIŲ TECHNINIŲ DOKUMENTŲ IR (AR) KARTOGRAFINĖS MEDŽIAGOS IŠDAVIMO</w:t>
      </w:r>
    </w:p>
    <w:p w14:paraId="0493FE11" w14:textId="77777777" w:rsidR="000D720E" w:rsidRPr="003624E0" w:rsidRDefault="000D720E" w:rsidP="000D720E">
      <w:pPr>
        <w:spacing w:after="0"/>
        <w:jc w:val="center"/>
        <w:rPr>
          <w:rFonts w:ascii="Times New Roman" w:hAnsi="Times New Roman" w:cs="Times New Roman"/>
          <w:b/>
          <w:bCs/>
          <w:sz w:val="24"/>
          <w:szCs w:val="24"/>
        </w:rPr>
      </w:pPr>
    </w:p>
    <w:p w14:paraId="3C868175" w14:textId="77777777" w:rsidR="000D720E" w:rsidRPr="00D67663" w:rsidRDefault="000D720E" w:rsidP="000D720E">
      <w:pPr>
        <w:spacing w:after="0" w:line="240" w:lineRule="auto"/>
        <w:jc w:val="center"/>
        <w:rPr>
          <w:rFonts w:ascii="Times New Roman" w:eastAsia="Calibri" w:hAnsi="Times New Roman" w:cs="Times New Roman"/>
          <w:kern w:val="0"/>
          <w:sz w:val="24"/>
          <w:szCs w:val="24"/>
          <w14:ligatures w14:val="none"/>
        </w:rPr>
      </w:pPr>
      <w:bookmarkStart w:id="0" w:name="_Hlk202963682"/>
      <w:r w:rsidRPr="00D67663">
        <w:rPr>
          <w:rFonts w:ascii="Times New Roman" w:eastAsia="Calibri" w:hAnsi="Times New Roman" w:cs="Times New Roman"/>
          <w:kern w:val="0"/>
          <w:sz w:val="24"/>
          <w:szCs w:val="24"/>
          <w14:ligatures w14:val="none"/>
        </w:rPr>
        <w:t>________________ Nr. __________</w:t>
      </w:r>
    </w:p>
    <w:p w14:paraId="0F213096" w14:textId="77777777" w:rsidR="000D720E" w:rsidRPr="00C82510" w:rsidRDefault="000D720E" w:rsidP="000D720E">
      <w:pPr>
        <w:spacing w:after="0"/>
        <w:rPr>
          <w:rFonts w:ascii="Times New Roman" w:hAnsi="Times New Roman" w:cs="Times New Roman"/>
          <w:sz w:val="18"/>
          <w:szCs w:val="18"/>
        </w:rPr>
      </w:pPr>
      <w:r>
        <w:rPr>
          <w:rFonts w:ascii="Times New Roman" w:hAnsi="Times New Roman" w:cs="Times New Roman"/>
          <w:sz w:val="18"/>
          <w:szCs w:val="18"/>
        </w:rPr>
        <w:t xml:space="preserve">                                                                               </w:t>
      </w:r>
      <w:r w:rsidRPr="003624E0">
        <w:rPr>
          <w:rFonts w:ascii="Times New Roman" w:hAnsi="Times New Roman" w:cs="Times New Roman"/>
          <w:sz w:val="18"/>
          <w:szCs w:val="18"/>
        </w:rPr>
        <w:t>(data)</w:t>
      </w:r>
    </w:p>
    <w:bookmarkEnd w:id="0"/>
    <w:p w14:paraId="07519E1F" w14:textId="77777777" w:rsidR="000D720E" w:rsidRPr="00D67663" w:rsidRDefault="000D720E" w:rsidP="000D720E">
      <w:pPr>
        <w:spacing w:after="0" w:line="240" w:lineRule="auto"/>
        <w:jc w:val="center"/>
        <w:rPr>
          <w:rFonts w:ascii="Times New Roman" w:eastAsia="Calibri" w:hAnsi="Times New Roman" w:cs="Times New Roman"/>
          <w:kern w:val="0"/>
          <w:sz w:val="24"/>
          <w:szCs w:val="24"/>
          <w14:ligatures w14:val="none"/>
        </w:rPr>
      </w:pPr>
      <w:r w:rsidRPr="00D67663">
        <w:rPr>
          <w:rFonts w:ascii="Times New Roman" w:eastAsia="Calibri" w:hAnsi="Times New Roman" w:cs="Times New Roman"/>
          <w:kern w:val="0"/>
          <w:sz w:val="24"/>
          <w:szCs w:val="24"/>
          <w14:ligatures w14:val="none"/>
        </w:rPr>
        <w:t>_________________</w:t>
      </w:r>
    </w:p>
    <w:p w14:paraId="612BC481" w14:textId="77777777" w:rsidR="000D720E" w:rsidRPr="00D67663" w:rsidRDefault="000D720E" w:rsidP="000D720E">
      <w:pPr>
        <w:spacing w:after="0" w:line="240" w:lineRule="auto"/>
        <w:jc w:val="center"/>
        <w:rPr>
          <w:rFonts w:ascii="Times New Roman" w:eastAsia="Calibri" w:hAnsi="Times New Roman" w:cs="Times New Roman"/>
          <w:kern w:val="0"/>
          <w:sz w:val="24"/>
          <w:szCs w:val="24"/>
          <w14:ligatures w14:val="none"/>
        </w:rPr>
      </w:pPr>
      <w:r w:rsidRPr="00D67663">
        <w:rPr>
          <w:rFonts w:ascii="Times New Roman" w:eastAsia="Calibri" w:hAnsi="Times New Roman" w:cs="Times New Roman"/>
          <w:kern w:val="0"/>
          <w:sz w:val="24"/>
          <w:szCs w:val="24"/>
          <w14:ligatures w14:val="none"/>
        </w:rPr>
        <w:t>(</w:t>
      </w:r>
      <w:r w:rsidRPr="00D67663">
        <w:rPr>
          <w:rFonts w:ascii="Times New Roman" w:eastAsia="Calibri" w:hAnsi="Times New Roman" w:cs="Times New Roman"/>
          <w:kern w:val="0"/>
          <w:sz w:val="18"/>
          <w:szCs w:val="18"/>
          <w14:ligatures w14:val="none"/>
        </w:rPr>
        <w:t>prašymo surašymo vieta</w:t>
      </w:r>
      <w:r w:rsidRPr="00D67663">
        <w:rPr>
          <w:rFonts w:ascii="Times New Roman" w:eastAsia="Calibri" w:hAnsi="Times New Roman" w:cs="Times New Roman"/>
          <w:kern w:val="0"/>
          <w:sz w:val="24"/>
          <w:szCs w:val="24"/>
          <w14:ligatures w14:val="none"/>
        </w:rPr>
        <w:t>)</w:t>
      </w:r>
    </w:p>
    <w:p w14:paraId="671E805F" w14:textId="77777777" w:rsidR="000D720E" w:rsidRDefault="000D720E" w:rsidP="000D720E">
      <w:pPr>
        <w:spacing w:after="0"/>
        <w:ind w:firstLine="1296"/>
        <w:jc w:val="both"/>
        <w:rPr>
          <w:rFonts w:ascii="Times New Roman" w:hAnsi="Times New Roman" w:cs="Times New Roman"/>
          <w:sz w:val="24"/>
          <w:szCs w:val="24"/>
        </w:rPr>
      </w:pPr>
      <w:r w:rsidRPr="003624E0">
        <w:rPr>
          <w:rFonts w:ascii="Times New Roman" w:hAnsi="Times New Roman" w:cs="Times New Roman"/>
          <w:sz w:val="24"/>
          <w:szCs w:val="24"/>
        </w:rPr>
        <w:t>Prašau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2FB1DA" w14:textId="77777777" w:rsidR="000D720E" w:rsidRPr="00D67663" w:rsidRDefault="000D720E" w:rsidP="000D720E">
      <w:pPr>
        <w:spacing w:after="0" w:line="240" w:lineRule="auto"/>
        <w:ind w:firstLine="851"/>
        <w:jc w:val="both"/>
        <w:rPr>
          <w:rFonts w:ascii="Times New Roman" w:eastAsia="Calibri" w:hAnsi="Times New Roman" w:cs="Times New Roman"/>
          <w:kern w:val="0"/>
          <w:sz w:val="24"/>
          <w:szCs w:val="24"/>
          <w14:ligatures w14:val="none"/>
        </w:rPr>
      </w:pPr>
      <w:r w:rsidRPr="00D67663">
        <w:rPr>
          <w:rFonts w:ascii="Times New Roman" w:eastAsia="Calibri" w:hAnsi="Times New Roman" w:cs="Times New Roman"/>
          <w:kern w:val="0"/>
          <w:sz w:val="24"/>
          <w:szCs w:val="24"/>
          <w14:ligatures w14:val="none"/>
        </w:rPr>
        <w:t>PRIDEDAMA:</w:t>
      </w:r>
    </w:p>
    <w:p w14:paraId="78C6BCE7" w14:textId="77777777" w:rsidR="000D720E" w:rsidRPr="00D67663" w:rsidRDefault="000D720E" w:rsidP="000D720E">
      <w:pPr>
        <w:spacing w:after="0" w:line="240" w:lineRule="auto"/>
        <w:ind w:firstLine="851"/>
        <w:jc w:val="both"/>
        <w:rPr>
          <w:rFonts w:ascii="Times New Roman" w:eastAsia="Calibri" w:hAnsi="Times New Roman" w:cs="Times New Roman"/>
          <w:kern w:val="0"/>
          <w:sz w:val="24"/>
          <w:szCs w:val="24"/>
          <w14:ligatures w14:val="none"/>
        </w:rPr>
      </w:pPr>
      <w:r w:rsidRPr="00D67663">
        <w:rPr>
          <w:rFonts w:ascii="Times New Roman" w:eastAsia="Calibri" w:hAnsi="Times New Roman" w:cs="Times New Roman"/>
          <w:kern w:val="0"/>
          <w:sz w:val="24"/>
          <w:szCs w:val="24"/>
          <w14:ligatures w14:val="none"/>
        </w:rPr>
        <w:t>1. Žemės sklypo nuosavybės teisę ar kitą valdymo teisę patvirtinantis dokumentas;</w:t>
      </w:r>
    </w:p>
    <w:p w14:paraId="7B49D968" w14:textId="77777777" w:rsidR="000D720E" w:rsidRPr="00D67663" w:rsidRDefault="000D720E" w:rsidP="000D720E">
      <w:pPr>
        <w:spacing w:after="0" w:line="240" w:lineRule="auto"/>
        <w:ind w:firstLine="851"/>
        <w:jc w:val="both"/>
        <w:rPr>
          <w:rFonts w:ascii="Times New Roman" w:eastAsia="Calibri" w:hAnsi="Times New Roman" w:cs="Times New Roman"/>
          <w:kern w:val="0"/>
          <w:sz w:val="24"/>
          <w:szCs w:val="24"/>
          <w14:ligatures w14:val="none"/>
        </w:rPr>
      </w:pPr>
      <w:r w:rsidRPr="00D67663">
        <w:rPr>
          <w:rFonts w:ascii="Times New Roman" w:eastAsia="Calibri" w:hAnsi="Times New Roman" w:cs="Times New Roman"/>
          <w:kern w:val="0"/>
          <w:sz w:val="24"/>
          <w:szCs w:val="24"/>
          <w14:ligatures w14:val="none"/>
        </w:rPr>
        <w:t>2. Planuojamos statybos ribų planas (M 1:2000) su jame pažymėtais esamais ir projektuojamais statiniais ir žemės sklypų naudotojų ribomis.</w:t>
      </w:r>
    </w:p>
    <w:p w14:paraId="5B2675C6" w14:textId="77777777" w:rsidR="000D720E" w:rsidRPr="003624E0" w:rsidRDefault="000D720E" w:rsidP="000D720E">
      <w:pPr>
        <w:spacing w:after="0"/>
        <w:ind w:firstLine="1296"/>
        <w:jc w:val="both"/>
        <w:rPr>
          <w:rFonts w:ascii="Times New Roman" w:hAnsi="Times New Roman" w:cs="Times New Roman"/>
          <w:sz w:val="24"/>
          <w:szCs w:val="24"/>
        </w:rPr>
      </w:pPr>
    </w:p>
    <w:p w14:paraId="6D8104AB" w14:textId="77777777" w:rsidR="000D720E" w:rsidRPr="003624E0" w:rsidRDefault="000D720E" w:rsidP="000D720E">
      <w:pPr>
        <w:spacing w:after="0"/>
        <w:jc w:val="both"/>
        <w:rPr>
          <w:rFonts w:ascii="Times New Roman" w:hAnsi="Times New Roman" w:cs="Times New Roman"/>
          <w:sz w:val="18"/>
          <w:szCs w:val="18"/>
        </w:rPr>
      </w:pPr>
      <w:r w:rsidRPr="003624E0">
        <w:rPr>
          <w:rFonts w:ascii="Times New Roman" w:hAnsi="Times New Roman" w:cs="Times New Roman"/>
          <w:sz w:val="24"/>
          <w:szCs w:val="24"/>
        </w:rPr>
        <w:t>____________________________</w:t>
      </w:r>
      <w:r>
        <w:rPr>
          <w:rFonts w:ascii="Times New Roman" w:hAnsi="Times New Roman" w:cs="Times New Roman"/>
          <w:sz w:val="24"/>
          <w:szCs w:val="24"/>
        </w:rPr>
        <w:t xml:space="preserve">   ____________________       </w:t>
      </w:r>
      <w:r w:rsidRPr="003624E0">
        <w:rPr>
          <w:rFonts w:ascii="Times New Roman" w:hAnsi="Times New Roman" w:cs="Times New Roman"/>
          <w:sz w:val="18"/>
          <w:szCs w:val="18"/>
        </w:rPr>
        <w:t>______________________________________</w:t>
      </w:r>
    </w:p>
    <w:p w14:paraId="099D08DD" w14:textId="77777777" w:rsidR="000D720E" w:rsidRPr="00D67663" w:rsidRDefault="000D720E" w:rsidP="000D720E">
      <w:pPr>
        <w:spacing w:after="0" w:line="240" w:lineRule="auto"/>
        <w:jc w:val="both"/>
        <w:rPr>
          <w:rFonts w:ascii="Times New Roman" w:eastAsia="Calibri" w:hAnsi="Times New Roman" w:cs="Times New Roman"/>
          <w:kern w:val="0"/>
          <w:sz w:val="18"/>
          <w:szCs w:val="18"/>
          <w14:ligatures w14:val="none"/>
        </w:rPr>
      </w:pPr>
      <w:r w:rsidRPr="005D3390">
        <w:rPr>
          <w:rFonts w:ascii="Times New Roman" w:eastAsia="Calibri" w:hAnsi="Times New Roman" w:cs="Times New Roman"/>
          <w:kern w:val="0"/>
          <w:sz w:val="18"/>
          <w:szCs w:val="18"/>
          <w14:ligatures w14:val="none"/>
        </w:rPr>
        <w:t>*</w:t>
      </w:r>
      <w:r w:rsidRPr="00D67663">
        <w:rPr>
          <w:rFonts w:ascii="Times New Roman" w:eastAsia="Calibri" w:hAnsi="Times New Roman" w:cs="Times New Roman"/>
          <w:kern w:val="0"/>
          <w:sz w:val="18"/>
          <w:szCs w:val="18"/>
          <w14:ligatures w14:val="none"/>
        </w:rPr>
        <w:t xml:space="preserve"> </w:t>
      </w:r>
      <w:r w:rsidRPr="00D67663">
        <w:rPr>
          <w:rFonts w:ascii="Times New Roman" w:eastAsia="Calibri" w:hAnsi="Times New Roman" w:cs="Times New Roman"/>
          <w:kern w:val="0"/>
          <w:sz w:val="17"/>
          <w:szCs w:val="17"/>
          <w14:ligatures w14:val="none"/>
        </w:rPr>
        <w:t>(pareigų pavadinimas</w:t>
      </w:r>
      <w:r w:rsidRPr="00D67663">
        <w:rPr>
          <w:rFonts w:ascii="Times New Roman" w:eastAsia="Calibri" w:hAnsi="Times New Roman" w:cs="Times New Roman"/>
          <w:kern w:val="0"/>
          <w:sz w:val="18"/>
          <w:szCs w:val="18"/>
          <w14:ligatures w14:val="none"/>
        </w:rPr>
        <w:t>, jeigu prašymą pateikė                       (parašas)                                                (vardas ir pavardė)</w:t>
      </w:r>
    </w:p>
    <w:p w14:paraId="6869B9C2" w14:textId="77777777" w:rsidR="000D720E" w:rsidRPr="00D67663" w:rsidRDefault="000D720E" w:rsidP="000D720E">
      <w:pPr>
        <w:spacing w:after="0" w:line="240" w:lineRule="auto"/>
        <w:jc w:val="both"/>
        <w:rPr>
          <w:rFonts w:ascii="Times New Roman" w:eastAsia="Calibri" w:hAnsi="Times New Roman" w:cs="Times New Roman"/>
          <w:kern w:val="0"/>
          <w:sz w:val="18"/>
          <w:szCs w:val="18"/>
          <w14:ligatures w14:val="none"/>
        </w:rPr>
      </w:pPr>
      <w:r w:rsidRPr="00D67663">
        <w:rPr>
          <w:rFonts w:ascii="Times New Roman" w:eastAsia="Calibri" w:hAnsi="Times New Roman" w:cs="Times New Roman"/>
          <w:kern w:val="0"/>
          <w:sz w:val="18"/>
          <w:szCs w:val="18"/>
          <w14:ligatures w14:val="none"/>
        </w:rPr>
        <w:t xml:space="preserve">            juridinio asmens ar kitos užsienio</w:t>
      </w:r>
    </w:p>
    <w:p w14:paraId="3B083F83" w14:textId="77777777" w:rsidR="000D720E" w:rsidRDefault="000D720E" w:rsidP="000D720E">
      <w:pPr>
        <w:spacing w:after="0" w:line="240" w:lineRule="auto"/>
        <w:jc w:val="both"/>
        <w:rPr>
          <w:rFonts w:ascii="Times New Roman" w:eastAsia="Calibri" w:hAnsi="Times New Roman" w:cs="Times New Roman"/>
          <w:kern w:val="0"/>
          <w:sz w:val="18"/>
          <w:szCs w:val="18"/>
          <w14:ligatures w14:val="none"/>
        </w:rPr>
      </w:pPr>
      <w:r w:rsidRPr="00D67663">
        <w:rPr>
          <w:rFonts w:ascii="Times New Roman" w:eastAsia="Calibri" w:hAnsi="Times New Roman" w:cs="Times New Roman"/>
          <w:kern w:val="0"/>
          <w:sz w:val="18"/>
          <w:szCs w:val="18"/>
          <w14:ligatures w14:val="none"/>
        </w:rPr>
        <w:t xml:space="preserve">                  organizacijos atstovas)   </w:t>
      </w:r>
    </w:p>
    <w:p w14:paraId="46795DFB" w14:textId="77777777" w:rsidR="000D720E" w:rsidRDefault="000D720E" w:rsidP="000D720E">
      <w:pPr>
        <w:spacing w:after="0" w:line="240" w:lineRule="auto"/>
        <w:jc w:val="both"/>
        <w:rPr>
          <w:rFonts w:ascii="Times New Roman" w:eastAsia="Calibri" w:hAnsi="Times New Roman" w:cs="Times New Roman"/>
          <w:kern w:val="0"/>
          <w:sz w:val="18"/>
          <w:szCs w:val="18"/>
          <w14:ligatures w14:val="none"/>
        </w:rPr>
      </w:pPr>
    </w:p>
    <w:p w14:paraId="39173469" w14:textId="77777777" w:rsidR="000D720E" w:rsidRDefault="000D720E" w:rsidP="000D720E">
      <w:pPr>
        <w:spacing w:after="0" w:line="240" w:lineRule="auto"/>
        <w:jc w:val="both"/>
        <w:rPr>
          <w:rFonts w:ascii="Times New Roman" w:hAnsi="Times New Roman" w:cs="Times New Roman"/>
          <w:kern w:val="0"/>
          <w:sz w:val="20"/>
          <w:szCs w:val="20"/>
          <w14:ligatures w14:val="none"/>
        </w:rPr>
      </w:pPr>
      <w:bookmarkStart w:id="1" w:name="_Hlk202966210"/>
      <w:r w:rsidRPr="001C1B46">
        <w:rPr>
          <w:rFonts w:ascii="Times New Roman" w:hAnsi="Times New Roman" w:cs="Times New Roman"/>
          <w:kern w:val="0"/>
          <w:sz w:val="20"/>
          <w:szCs w:val="20"/>
          <w14:ligatures w14:val="none"/>
        </w:rPr>
        <w:t xml:space="preserve">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4" w:history="1">
        <w:r w:rsidRPr="001C1B46">
          <w:rPr>
            <w:rStyle w:val="Hyperlink"/>
            <w:rFonts w:ascii="Times New Roman" w:hAnsi="Times New Roman" w:cs="Times New Roman"/>
            <w:kern w:val="0"/>
            <w:sz w:val="20"/>
            <w:szCs w:val="20"/>
            <w14:ligatures w14:val="none"/>
          </w:rPr>
          <w:t>https://e.teismas.lt</w:t>
        </w:r>
      </w:hyperlink>
      <w:r w:rsidRPr="001C1B46">
        <w:rPr>
          <w:rFonts w:ascii="Times New Roman" w:hAnsi="Times New Roman" w:cs="Times New Roman"/>
          <w:kern w:val="0"/>
          <w:sz w:val="20"/>
          <w:szCs w:val="20"/>
          <w14:ligatures w14:val="none"/>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bookmarkEnd w:id="1"/>
    <w:p w14:paraId="4A426BE6" w14:textId="77777777" w:rsidR="000D720E" w:rsidRPr="001C1B46" w:rsidRDefault="000D720E" w:rsidP="000D720E">
      <w:pPr>
        <w:spacing w:after="0" w:line="240" w:lineRule="auto"/>
        <w:jc w:val="both"/>
        <w:rPr>
          <w:rFonts w:ascii="Times New Roman" w:hAnsi="Times New Roman" w:cs="Times New Roman"/>
          <w:kern w:val="0"/>
          <w:sz w:val="20"/>
          <w:szCs w:val="20"/>
          <w14:ligatures w14:val="none"/>
        </w:rPr>
      </w:pPr>
    </w:p>
    <w:p w14:paraId="71322288" w14:textId="77777777" w:rsidR="000D720E" w:rsidRPr="005D3390" w:rsidRDefault="000D720E" w:rsidP="000D720E">
      <w:pPr>
        <w:spacing w:after="0" w:line="240" w:lineRule="auto"/>
        <w:jc w:val="both"/>
        <w:rPr>
          <w:rFonts w:ascii="Times New Roman" w:eastAsia="Calibri" w:hAnsi="Times New Roman" w:cs="Times New Roman"/>
          <w:kern w:val="0"/>
          <w:sz w:val="18"/>
          <w:szCs w:val="18"/>
          <w14:ligatures w14:val="none"/>
        </w:rPr>
      </w:pPr>
      <w:r w:rsidRPr="005D3390">
        <w:rPr>
          <w:rFonts w:ascii="Times New Roman" w:eastAsia="Calibri" w:hAnsi="Times New Roman" w:cs="Times New Roman"/>
          <w:kern w:val="0"/>
          <w:sz w:val="18"/>
          <w:szCs w:val="18"/>
          <w14:ligatures w14:val="none"/>
        </w:rPr>
        <w:t>* Pildomas, jeigu užsakovas juridinis asmuo.</w:t>
      </w:r>
    </w:p>
    <w:p w14:paraId="2B639C4A" w14:textId="77777777" w:rsidR="000D720E" w:rsidRDefault="000D720E" w:rsidP="000D720E">
      <w:pPr>
        <w:spacing w:after="0"/>
        <w:jc w:val="both"/>
      </w:pPr>
    </w:p>
    <w:p w14:paraId="5FFFDE27" w14:textId="77777777" w:rsidR="00DB644F" w:rsidRDefault="00DB644F"/>
    <w:sectPr w:rsidR="00DB644F" w:rsidSect="000D720E">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20E"/>
    <w:rsid w:val="000D720E"/>
    <w:rsid w:val="00DB644F"/>
    <w:rsid w:val="00EB09BD"/>
    <w:rsid w:val="00F97516"/>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43CE4"/>
  <w15:chartTrackingRefBased/>
  <w15:docId w15:val="{948808EF-846F-4231-ACF9-23E209CF9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720E"/>
  </w:style>
  <w:style w:type="paragraph" w:styleId="Heading1">
    <w:name w:val="heading 1"/>
    <w:basedOn w:val="Normal"/>
    <w:next w:val="Normal"/>
    <w:link w:val="Heading1Char"/>
    <w:uiPriority w:val="9"/>
    <w:qFormat/>
    <w:rsid w:val="000D720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D720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D720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D720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D720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D72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72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72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72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720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D720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D720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D720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D720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D72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72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72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720E"/>
    <w:rPr>
      <w:rFonts w:eastAsiaTheme="majorEastAsia" w:cstheme="majorBidi"/>
      <w:color w:val="272727" w:themeColor="text1" w:themeTint="D8"/>
    </w:rPr>
  </w:style>
  <w:style w:type="paragraph" w:styleId="Title">
    <w:name w:val="Title"/>
    <w:basedOn w:val="Normal"/>
    <w:next w:val="Normal"/>
    <w:link w:val="TitleChar"/>
    <w:uiPriority w:val="10"/>
    <w:qFormat/>
    <w:rsid w:val="000D72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72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72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72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720E"/>
    <w:pPr>
      <w:spacing w:before="160"/>
      <w:jc w:val="center"/>
    </w:pPr>
    <w:rPr>
      <w:i/>
      <w:iCs/>
      <w:color w:val="404040" w:themeColor="text1" w:themeTint="BF"/>
    </w:rPr>
  </w:style>
  <w:style w:type="character" w:customStyle="1" w:styleId="QuoteChar">
    <w:name w:val="Quote Char"/>
    <w:basedOn w:val="DefaultParagraphFont"/>
    <w:link w:val="Quote"/>
    <w:uiPriority w:val="29"/>
    <w:rsid w:val="000D720E"/>
    <w:rPr>
      <w:i/>
      <w:iCs/>
      <w:color w:val="404040" w:themeColor="text1" w:themeTint="BF"/>
    </w:rPr>
  </w:style>
  <w:style w:type="paragraph" w:styleId="ListParagraph">
    <w:name w:val="List Paragraph"/>
    <w:basedOn w:val="Normal"/>
    <w:uiPriority w:val="34"/>
    <w:qFormat/>
    <w:rsid w:val="000D720E"/>
    <w:pPr>
      <w:ind w:left="720"/>
      <w:contextualSpacing/>
    </w:pPr>
  </w:style>
  <w:style w:type="character" w:styleId="IntenseEmphasis">
    <w:name w:val="Intense Emphasis"/>
    <w:basedOn w:val="DefaultParagraphFont"/>
    <w:uiPriority w:val="21"/>
    <w:qFormat/>
    <w:rsid w:val="000D720E"/>
    <w:rPr>
      <w:i/>
      <w:iCs/>
      <w:color w:val="2F5496" w:themeColor="accent1" w:themeShade="BF"/>
    </w:rPr>
  </w:style>
  <w:style w:type="paragraph" w:styleId="IntenseQuote">
    <w:name w:val="Intense Quote"/>
    <w:basedOn w:val="Normal"/>
    <w:next w:val="Normal"/>
    <w:link w:val="IntenseQuoteChar"/>
    <w:uiPriority w:val="30"/>
    <w:qFormat/>
    <w:rsid w:val="000D720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D720E"/>
    <w:rPr>
      <w:i/>
      <w:iCs/>
      <w:color w:val="2F5496" w:themeColor="accent1" w:themeShade="BF"/>
    </w:rPr>
  </w:style>
  <w:style w:type="character" w:styleId="IntenseReference">
    <w:name w:val="Intense Reference"/>
    <w:basedOn w:val="DefaultParagraphFont"/>
    <w:uiPriority w:val="32"/>
    <w:qFormat/>
    <w:rsid w:val="000D720E"/>
    <w:rPr>
      <w:b/>
      <w:bCs/>
      <w:smallCaps/>
      <w:color w:val="2F5496" w:themeColor="accent1" w:themeShade="BF"/>
      <w:spacing w:val="5"/>
    </w:rPr>
  </w:style>
  <w:style w:type="character" w:styleId="Hyperlink">
    <w:name w:val="Hyperlink"/>
    <w:basedOn w:val="DefaultParagraphFont"/>
    <w:uiPriority w:val="99"/>
    <w:unhideWhenUsed/>
    <w:rsid w:val="000D720E"/>
    <w:rPr>
      <w:color w:val="0563C1" w:themeColor="hyperlink"/>
      <w:u w:val="single"/>
    </w:rPr>
  </w:style>
  <w:style w:type="paragraph" w:customStyle="1" w:styleId="Numatytasis">
    <w:name w:val="Numatytasis"/>
    <w:qFormat/>
    <w:rsid w:val="000D720E"/>
    <w:pPr>
      <w:tabs>
        <w:tab w:val="left" w:pos="720"/>
      </w:tabs>
      <w:suppressAutoHyphens/>
      <w:spacing w:after="200" w:line="276" w:lineRule="auto"/>
    </w:pPr>
    <w:rPr>
      <w:rFonts w:ascii="Calibri" w:eastAsia="SimSun" w:hAnsi="Calibri" w:cs="Times New Roman"/>
      <w:color w:val="00000A"/>
      <w:kern w:val="0"/>
      <w:sz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e.teismas.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2002</Words>
  <Characters>1142</Characters>
  <Application>Microsoft Office Word</Application>
  <DocSecurity>0</DocSecurity>
  <Lines>9</Lines>
  <Paragraphs>6</Paragraphs>
  <ScaleCrop>false</ScaleCrop>
  <Company/>
  <LinksUpToDate>false</LinksUpToDate>
  <CharactersWithSpaces>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2025-07-11T11:25:00Z</dcterms:created>
  <dcterms:modified xsi:type="dcterms:W3CDTF">2025-07-11T11:26:00Z</dcterms:modified>
</cp:coreProperties>
</file>