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15C" w:rsidRPr="00F9415C" w:rsidRDefault="00F9415C" w:rsidP="00F9415C">
      <w:pPr>
        <w:tabs>
          <w:tab w:val="left" w:pos="993"/>
          <w:tab w:val="left" w:pos="1276"/>
        </w:tabs>
        <w:ind w:firstLine="851"/>
        <w:jc w:val="center"/>
        <w:rPr>
          <w:b/>
          <w:szCs w:val="24"/>
        </w:rPr>
      </w:pPr>
      <w:r w:rsidRPr="00F9415C">
        <w:rPr>
          <w:b/>
          <w:szCs w:val="24"/>
        </w:rPr>
        <w:t>ATLIEKŲ TVARKYMAS</w:t>
      </w:r>
    </w:p>
    <w:p w:rsidR="00F9415C" w:rsidRPr="00F9415C" w:rsidRDefault="00F9415C" w:rsidP="00F9415C">
      <w:pPr>
        <w:tabs>
          <w:tab w:val="left" w:pos="993"/>
          <w:tab w:val="left" w:pos="1276"/>
        </w:tabs>
        <w:ind w:firstLine="851"/>
        <w:rPr>
          <w:b/>
          <w:szCs w:val="24"/>
        </w:rPr>
      </w:pPr>
    </w:p>
    <w:p w:rsidR="00F9415C" w:rsidRPr="00F9415C" w:rsidRDefault="00F9415C" w:rsidP="00F9415C">
      <w:pPr>
        <w:tabs>
          <w:tab w:val="left" w:pos="993"/>
          <w:tab w:val="left" w:pos="1276"/>
        </w:tabs>
        <w:ind w:firstLine="851"/>
        <w:rPr>
          <w:szCs w:val="24"/>
        </w:rPr>
      </w:pPr>
      <w:r w:rsidRPr="00F9415C">
        <w:rPr>
          <w:szCs w:val="24"/>
        </w:rPr>
        <w:t xml:space="preserve">Siekiant užtikrinti atliekų tvarkymą, nesukeliant grėsmės aplinkai ir žmonių sveikatai, Savivaldybės teritorijoje įgyvendinama atliekų tvarkymo sistema. Šiais klausimais rūpinosi </w:t>
      </w:r>
      <w:r w:rsidRPr="00F9415C">
        <w:rPr>
          <w:b/>
          <w:i/>
          <w:szCs w:val="24"/>
        </w:rPr>
        <w:t>Savivaldybės administracijos Bendrasis skyrius</w:t>
      </w:r>
      <w:r w:rsidRPr="00F9415C">
        <w:rPr>
          <w:szCs w:val="24"/>
        </w:rPr>
        <w:t>.</w:t>
      </w:r>
    </w:p>
    <w:p w:rsidR="00F9415C" w:rsidRPr="00F9415C" w:rsidRDefault="00F9415C" w:rsidP="00F9415C">
      <w:pPr>
        <w:ind w:firstLine="851"/>
        <w:rPr>
          <w:szCs w:val="24"/>
          <w:highlight w:val="yellow"/>
        </w:rPr>
      </w:pPr>
      <w:r w:rsidRPr="00F9415C">
        <w:rPr>
          <w:szCs w:val="24"/>
        </w:rPr>
        <w:t xml:space="preserve">Šiuo metu Kėdainių rajone surinktos komunalinės atliekos yra šalinamos Europos Sąjungos ir Lietuvos Respublikos aplinkosauginius standartus atitinkančiame </w:t>
      </w:r>
      <w:proofErr w:type="spellStart"/>
      <w:r w:rsidRPr="00F9415C">
        <w:rPr>
          <w:szCs w:val="24"/>
        </w:rPr>
        <w:t>Zabieliškio</w:t>
      </w:r>
      <w:proofErr w:type="spellEnd"/>
      <w:r w:rsidRPr="00F9415C">
        <w:rPr>
          <w:szCs w:val="24"/>
        </w:rPr>
        <w:t xml:space="preserve"> regioniniame sąvartyne. Sąvartyną eksploatuoja UAB „</w:t>
      </w:r>
      <w:proofErr w:type="spellStart"/>
      <w:r w:rsidRPr="00F9415C">
        <w:rPr>
          <w:szCs w:val="24"/>
        </w:rPr>
        <w:t>Skongalis</w:t>
      </w:r>
      <w:proofErr w:type="spellEnd"/>
      <w:r w:rsidRPr="00F9415C">
        <w:rPr>
          <w:szCs w:val="24"/>
        </w:rPr>
        <w:t>“. Ataskaitiniu laikotarpiu UAB „</w:t>
      </w:r>
      <w:proofErr w:type="spellStart"/>
      <w:r w:rsidRPr="00F9415C">
        <w:rPr>
          <w:szCs w:val="24"/>
        </w:rPr>
        <w:t>Skongalis</w:t>
      </w:r>
      <w:proofErr w:type="spellEnd"/>
      <w:r w:rsidRPr="00F9415C">
        <w:rPr>
          <w:szCs w:val="24"/>
        </w:rPr>
        <w:t xml:space="preserve">“ </w:t>
      </w:r>
      <w:r w:rsidRPr="00F9415C">
        <w:rPr>
          <w:b/>
          <w:i/>
          <w:szCs w:val="24"/>
        </w:rPr>
        <w:t>surinko ir sutvarkė 13 053,78 t komunalinių atliekų</w:t>
      </w:r>
      <w:r w:rsidRPr="00F9415C">
        <w:rPr>
          <w:szCs w:val="24"/>
        </w:rPr>
        <w:t>, tai yra 249,88 t mažiau nei 2017 m. (13 303,66 t). Bendrą</w:t>
      </w:r>
      <w:r w:rsidRPr="00F9415C">
        <w:rPr>
          <w:b/>
          <w:szCs w:val="24"/>
        </w:rPr>
        <w:t xml:space="preserve"> </w:t>
      </w:r>
      <w:r w:rsidRPr="00F9415C">
        <w:rPr>
          <w:szCs w:val="24"/>
        </w:rPr>
        <w:t>komunalinių</w:t>
      </w:r>
      <w:r w:rsidRPr="00F9415C">
        <w:rPr>
          <w:b/>
          <w:szCs w:val="24"/>
        </w:rPr>
        <w:t xml:space="preserve"> </w:t>
      </w:r>
      <w:r w:rsidRPr="00F9415C">
        <w:rPr>
          <w:b/>
          <w:i/>
          <w:szCs w:val="24"/>
        </w:rPr>
        <w:t>atliekų kiekį sumažino</w:t>
      </w:r>
      <w:r w:rsidRPr="00F9415C">
        <w:rPr>
          <w:b/>
          <w:szCs w:val="24"/>
        </w:rPr>
        <w:t xml:space="preserve"> </w:t>
      </w:r>
      <w:r w:rsidRPr="00F9415C">
        <w:rPr>
          <w:b/>
          <w:i/>
          <w:szCs w:val="24"/>
        </w:rPr>
        <w:t>mažėjantis rajono gyventojų skaičius</w:t>
      </w:r>
      <w:r w:rsidRPr="00F9415C">
        <w:rPr>
          <w:szCs w:val="24"/>
        </w:rPr>
        <w:t>, o surenkamų antrinių žaliavų kiekio mažėjimą gana smarkiai sąlygojo nuo 2016 m.</w:t>
      </w:r>
      <w:r w:rsidRPr="00F9415C">
        <w:rPr>
          <w:b/>
          <w:szCs w:val="24"/>
        </w:rPr>
        <w:t xml:space="preserve"> </w:t>
      </w:r>
      <w:r w:rsidRPr="00F9415C">
        <w:rPr>
          <w:b/>
          <w:i/>
          <w:szCs w:val="24"/>
        </w:rPr>
        <w:t xml:space="preserve">įrengti </w:t>
      </w:r>
      <w:proofErr w:type="spellStart"/>
      <w:r w:rsidRPr="00F9415C">
        <w:rPr>
          <w:b/>
          <w:i/>
          <w:szCs w:val="24"/>
        </w:rPr>
        <w:t>taromatai</w:t>
      </w:r>
      <w:proofErr w:type="spellEnd"/>
      <w:r w:rsidRPr="00F9415C">
        <w:rPr>
          <w:szCs w:val="24"/>
        </w:rPr>
        <w:t xml:space="preserve">. </w:t>
      </w:r>
    </w:p>
    <w:p w:rsidR="00F9415C" w:rsidRPr="00F9415C" w:rsidRDefault="00F9415C" w:rsidP="00F9415C">
      <w:pPr>
        <w:ind w:firstLine="851"/>
        <w:rPr>
          <w:szCs w:val="24"/>
        </w:rPr>
      </w:pPr>
    </w:p>
    <w:p w:rsidR="00F9415C" w:rsidRPr="00F9415C" w:rsidRDefault="00F9415C" w:rsidP="00F9415C">
      <w:pPr>
        <w:ind w:firstLine="851"/>
        <w:jc w:val="center"/>
        <w:rPr>
          <w:szCs w:val="24"/>
        </w:rPr>
      </w:pPr>
      <w:r w:rsidRPr="00F9415C">
        <w:rPr>
          <w:noProof/>
          <w:szCs w:val="24"/>
          <w:lang w:eastAsia="lt-LT"/>
        </w:rPr>
        <w:drawing>
          <wp:inline distT="0" distB="0" distL="0" distR="0" wp14:anchorId="73CEDAA9" wp14:editId="61A77662">
            <wp:extent cx="4474505" cy="2238375"/>
            <wp:effectExtent l="0" t="0" r="2540" b="0"/>
            <wp:docPr id="1740" name="Paveikslėlis 1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2844" cy="22475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9415C" w:rsidRPr="00F9415C" w:rsidRDefault="00F9415C" w:rsidP="00F9415C">
      <w:pPr>
        <w:ind w:firstLine="851"/>
        <w:jc w:val="center"/>
        <w:rPr>
          <w:b/>
          <w:szCs w:val="24"/>
        </w:rPr>
      </w:pPr>
      <w:r w:rsidRPr="00F9415C">
        <w:rPr>
          <w:b/>
          <w:szCs w:val="24"/>
        </w:rPr>
        <w:t>68 pav. Surinktų ir sutvarkytų komunalinių atliekų kiekis, tonomis, 2016−2018 m.</w:t>
      </w:r>
    </w:p>
    <w:p w:rsidR="00F9415C" w:rsidRPr="00F9415C" w:rsidRDefault="00F9415C" w:rsidP="00F9415C">
      <w:pPr>
        <w:ind w:firstLine="851"/>
        <w:rPr>
          <w:szCs w:val="24"/>
        </w:rPr>
      </w:pPr>
    </w:p>
    <w:p w:rsidR="00F9415C" w:rsidRPr="00F9415C" w:rsidRDefault="00F9415C" w:rsidP="00F9415C">
      <w:pPr>
        <w:ind w:firstLine="851"/>
        <w:rPr>
          <w:szCs w:val="24"/>
        </w:rPr>
      </w:pPr>
      <w:r w:rsidRPr="00F9415C">
        <w:rPr>
          <w:szCs w:val="24"/>
        </w:rPr>
        <w:t xml:space="preserve">Paminėtina, kad Savivaldybės administracijos darbuotojai taip pat aktyviai dalyvauja atliekų rūšiavimo procese rūšiuodami </w:t>
      </w:r>
      <w:r w:rsidRPr="00F9415C">
        <w:rPr>
          <w:b/>
          <w:i/>
          <w:szCs w:val="24"/>
        </w:rPr>
        <w:t>antrines žaliavas</w:t>
      </w:r>
      <w:r w:rsidRPr="00F9415C">
        <w:rPr>
          <w:szCs w:val="24"/>
        </w:rPr>
        <w:t xml:space="preserve">. </w:t>
      </w:r>
      <w:bookmarkStart w:id="1" w:name="_Hlk1631474"/>
      <w:r w:rsidRPr="00F9415C">
        <w:rPr>
          <w:szCs w:val="24"/>
        </w:rPr>
        <w:t>Savivaldybės administracijos patalpose stovi antrinių atliekų surinkimo konteineriai</w:t>
      </w:r>
      <w:bookmarkEnd w:id="1"/>
      <w:r w:rsidRPr="00F9415C">
        <w:rPr>
          <w:szCs w:val="24"/>
        </w:rPr>
        <w:t xml:space="preserve">. Per 2018 m. iš viso išrūšiuota apie 9,5 </w:t>
      </w:r>
      <w:r w:rsidRPr="00F9415C">
        <w:rPr>
          <w:bCs/>
          <w:szCs w:val="24"/>
        </w:rPr>
        <w:t>m</w:t>
      </w:r>
      <w:r w:rsidRPr="00F9415C">
        <w:rPr>
          <w:bCs/>
          <w:szCs w:val="24"/>
          <w:vertAlign w:val="superscript"/>
        </w:rPr>
        <w:t xml:space="preserve">3 </w:t>
      </w:r>
      <w:r w:rsidRPr="00F9415C">
        <w:rPr>
          <w:szCs w:val="24"/>
        </w:rPr>
        <w:t>antrinių žaliavų (2017 m. – apie 8 m</w:t>
      </w:r>
      <w:r w:rsidRPr="00F9415C">
        <w:rPr>
          <w:szCs w:val="24"/>
          <w:vertAlign w:val="superscript"/>
        </w:rPr>
        <w:t>3</w:t>
      </w:r>
      <w:r w:rsidRPr="00F9415C">
        <w:rPr>
          <w:szCs w:val="24"/>
        </w:rPr>
        <w:t>), iš kurių didžioji dalis – popieriaus ir kartono pakuočių atliekos.</w:t>
      </w:r>
    </w:p>
    <w:p w:rsidR="00F9415C" w:rsidRPr="00F9415C" w:rsidRDefault="00F9415C" w:rsidP="00F9415C">
      <w:pPr>
        <w:ind w:firstLine="851"/>
        <w:rPr>
          <w:szCs w:val="24"/>
          <w:lang w:eastAsia="ar-SA"/>
        </w:rPr>
      </w:pPr>
      <w:r w:rsidRPr="00F9415C">
        <w:rPr>
          <w:szCs w:val="24"/>
        </w:rPr>
        <w:t xml:space="preserve">2018 m. rinkliavos </w:t>
      </w:r>
      <w:r w:rsidRPr="00F9415C">
        <w:rPr>
          <w:b/>
          <w:bCs/>
          <w:i/>
          <w:iCs/>
          <w:szCs w:val="24"/>
        </w:rPr>
        <w:t xml:space="preserve">už komunalines paslaugas surinkta 1 149 687,12 </w:t>
      </w:r>
      <w:proofErr w:type="spellStart"/>
      <w:r w:rsidRPr="00F9415C">
        <w:rPr>
          <w:b/>
          <w:bCs/>
          <w:i/>
          <w:iCs/>
          <w:szCs w:val="24"/>
        </w:rPr>
        <w:t>Eur</w:t>
      </w:r>
      <w:proofErr w:type="spellEnd"/>
      <w:r w:rsidRPr="00F9415C">
        <w:rPr>
          <w:bCs/>
          <w:i/>
          <w:iCs/>
          <w:szCs w:val="24"/>
        </w:rPr>
        <w:t xml:space="preserve"> </w:t>
      </w:r>
      <w:r w:rsidRPr="00F9415C">
        <w:rPr>
          <w:szCs w:val="24"/>
        </w:rPr>
        <w:t xml:space="preserve">(2017 m. –           </w:t>
      </w:r>
      <w:r w:rsidRPr="00F9415C">
        <w:rPr>
          <w:bCs/>
          <w:iCs/>
          <w:szCs w:val="24"/>
        </w:rPr>
        <w:t xml:space="preserve">1 039 599,13 </w:t>
      </w:r>
      <w:proofErr w:type="spellStart"/>
      <w:r w:rsidRPr="00F9415C">
        <w:rPr>
          <w:bCs/>
          <w:iCs/>
          <w:szCs w:val="24"/>
        </w:rPr>
        <w:t>Eur</w:t>
      </w:r>
      <w:proofErr w:type="spellEnd"/>
      <w:r w:rsidRPr="00F9415C">
        <w:rPr>
          <w:bCs/>
          <w:iCs/>
          <w:szCs w:val="24"/>
        </w:rPr>
        <w:t>;</w:t>
      </w:r>
      <w:r w:rsidRPr="00F9415C">
        <w:rPr>
          <w:bCs/>
          <w:i/>
          <w:iCs/>
          <w:szCs w:val="24"/>
        </w:rPr>
        <w:t xml:space="preserve"> </w:t>
      </w:r>
      <w:r w:rsidRPr="00F9415C">
        <w:rPr>
          <w:szCs w:val="24"/>
        </w:rPr>
        <w:t xml:space="preserve">2016 m. – 1 108 099,24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), </w:t>
      </w:r>
      <w:r w:rsidRPr="00F9415C">
        <w:rPr>
          <w:b/>
          <w:i/>
          <w:szCs w:val="24"/>
        </w:rPr>
        <w:t xml:space="preserve">t. y. 38,6 tūkst. </w:t>
      </w:r>
      <w:proofErr w:type="spellStart"/>
      <w:r w:rsidRPr="00F9415C">
        <w:rPr>
          <w:b/>
          <w:i/>
          <w:szCs w:val="24"/>
        </w:rPr>
        <w:t>Eur</w:t>
      </w:r>
      <w:proofErr w:type="spellEnd"/>
      <w:r w:rsidRPr="00F9415C">
        <w:rPr>
          <w:b/>
          <w:i/>
          <w:szCs w:val="24"/>
        </w:rPr>
        <w:t xml:space="preserve"> daugiau nei planuota</w:t>
      </w:r>
      <w:r w:rsidRPr="00F9415C">
        <w:rPr>
          <w:szCs w:val="24"/>
        </w:rPr>
        <w:t xml:space="preserve"> (papildomai surinkta skolų iš ankstesnių metų). VšĮ Kauno regiono atliekų tvarkymo centrui už paslaugas sumokėta 966 214,26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 (2017 m. – 652 435,25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; 2016 m. – 595 410,03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>), o UAB „</w:t>
      </w:r>
      <w:proofErr w:type="spellStart"/>
      <w:r w:rsidRPr="00F9415C">
        <w:rPr>
          <w:szCs w:val="24"/>
        </w:rPr>
        <w:t>Skongalis</w:t>
      </w:r>
      <w:proofErr w:type="spellEnd"/>
      <w:r w:rsidRPr="00F9415C">
        <w:rPr>
          <w:szCs w:val="24"/>
        </w:rPr>
        <w:t xml:space="preserve">“ už suteiktas paslaugas sumokėta </w:t>
      </w:r>
      <w:r w:rsidRPr="00F9415C">
        <w:rPr>
          <w:bCs/>
          <w:color w:val="000000"/>
          <w:szCs w:val="24"/>
        </w:rPr>
        <w:t xml:space="preserve">472 462,33 </w:t>
      </w:r>
      <w:proofErr w:type="spellStart"/>
      <w:r w:rsidRPr="00F9415C">
        <w:rPr>
          <w:bCs/>
          <w:color w:val="000000"/>
          <w:szCs w:val="24"/>
        </w:rPr>
        <w:t>Eur</w:t>
      </w:r>
      <w:proofErr w:type="spellEnd"/>
      <w:r w:rsidRPr="00F9415C">
        <w:rPr>
          <w:bCs/>
          <w:color w:val="000000"/>
          <w:szCs w:val="24"/>
        </w:rPr>
        <w:t xml:space="preserve"> </w:t>
      </w:r>
      <w:r w:rsidRPr="00F9415C">
        <w:rPr>
          <w:szCs w:val="24"/>
        </w:rPr>
        <w:t xml:space="preserve">(2017 m. – 464 503,49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; 2016 m. – 449 155,07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). Iš viso atliekų tvarkytojams 2018 m. sumokėta 1 438 676,59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. Toks didėjimas yra todėl, kad, Kauno regiono atliekų tvarkymo centro Visuotinio dalininkų susirinkimo sprendimu Nr. D17-2-1, nuo 2018 m. kovo 1 d. pakeistas atliekų priėmimo ir apdorojimo mokestis: juridiniams asmenims – 70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 be PVM/t (iki 2018 m. kovo 1 d. buvo 47,48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 be PVM/t).</w:t>
      </w:r>
    </w:p>
    <w:p w:rsidR="00F9415C" w:rsidRPr="00F9415C" w:rsidRDefault="00F9415C" w:rsidP="00F9415C">
      <w:pPr>
        <w:ind w:firstLine="851"/>
        <w:rPr>
          <w:szCs w:val="24"/>
        </w:rPr>
      </w:pPr>
      <w:r w:rsidRPr="00F9415C">
        <w:rPr>
          <w:szCs w:val="24"/>
          <w:lang w:eastAsia="ar-SA"/>
        </w:rPr>
        <w:t xml:space="preserve">Savivaldybės tarybos 2018 m. vasario 15 d. sprendimu Nr. TS-19 „Dėl Kėdainių rajono savivaldybės metinės vietinės rinkliavos už komunalinių atliekų surinkimą ir tvarkymą nuostatų tvirtinimo“ </w:t>
      </w:r>
      <w:r w:rsidRPr="00F9415C">
        <w:rPr>
          <w:b/>
          <w:i/>
          <w:szCs w:val="24"/>
          <w:lang w:eastAsia="ar-SA"/>
        </w:rPr>
        <w:t>patvirtinti Kėdainių rajono savivaldybės metinės vietinės rinkliavos už komunalinių atliekų surinkimą ir tvarkymą nuostatai</w:t>
      </w:r>
      <w:r w:rsidRPr="00F9415C">
        <w:rPr>
          <w:szCs w:val="24"/>
          <w:lang w:eastAsia="ar-SA"/>
        </w:rPr>
        <w:t xml:space="preserve">. Taip pat Savivaldybės tarybos 2018 m. vasario 15 d. sprendimu Nr. TS-20 „Dėl metinės vietinės rinkliavos už komunalinių atliekų surinkimą ir tvarkymą iš atliekų turėtojų lengvatų taikymo tvarkos aprašo patvirtinimo“ </w:t>
      </w:r>
      <w:r w:rsidRPr="00F9415C">
        <w:rPr>
          <w:b/>
          <w:i/>
          <w:szCs w:val="24"/>
          <w:lang w:eastAsia="ar-SA"/>
        </w:rPr>
        <w:t>patvirtintas metinės vietinės rinkliavos už komunalinių atliekų surinkimą ir tvarkymą iš atliekų turėtojų lengvatų taikymo tvarkos aprašas</w:t>
      </w:r>
      <w:r w:rsidRPr="00F9415C">
        <w:rPr>
          <w:szCs w:val="24"/>
          <w:lang w:eastAsia="ar-SA"/>
        </w:rPr>
        <w:t>.</w:t>
      </w:r>
    </w:p>
    <w:p w:rsidR="00F9415C" w:rsidRPr="00F9415C" w:rsidRDefault="00F9415C" w:rsidP="00F9415C">
      <w:pPr>
        <w:ind w:firstLine="851"/>
        <w:rPr>
          <w:szCs w:val="24"/>
        </w:rPr>
      </w:pPr>
      <w:r w:rsidRPr="00F9415C">
        <w:rPr>
          <w:color w:val="000000"/>
          <w:szCs w:val="24"/>
        </w:rPr>
        <w:t xml:space="preserve">2018 m. Savivaldybėje buvo gauti </w:t>
      </w:r>
      <w:r w:rsidRPr="00F9415C">
        <w:rPr>
          <w:bCs/>
          <w:color w:val="000000"/>
          <w:szCs w:val="24"/>
        </w:rPr>
        <w:t>1 627</w:t>
      </w:r>
      <w:r w:rsidRPr="00F9415C">
        <w:rPr>
          <w:color w:val="000000"/>
          <w:szCs w:val="24"/>
        </w:rPr>
        <w:t xml:space="preserve"> gyventojų ir </w:t>
      </w:r>
      <w:r w:rsidRPr="00F9415C">
        <w:rPr>
          <w:bCs/>
          <w:color w:val="000000"/>
          <w:szCs w:val="24"/>
        </w:rPr>
        <w:t>265</w:t>
      </w:r>
      <w:r w:rsidRPr="00F9415C">
        <w:rPr>
          <w:b/>
          <w:bCs/>
          <w:color w:val="000000"/>
          <w:szCs w:val="24"/>
        </w:rPr>
        <w:t xml:space="preserve"> </w:t>
      </w:r>
      <w:r w:rsidRPr="00F9415C">
        <w:rPr>
          <w:color w:val="000000"/>
          <w:szCs w:val="24"/>
        </w:rPr>
        <w:t xml:space="preserve">įmonių prašymai, susiję su </w:t>
      </w:r>
      <w:r w:rsidRPr="00F9415C">
        <w:rPr>
          <w:color w:val="000000"/>
          <w:szCs w:val="24"/>
          <w:lang w:eastAsia="ar-SA"/>
        </w:rPr>
        <w:t>metinės vietinės rinkliavos už komunalinių atliekų surinkimą ir tvarkymą perskaičiavimu, i</w:t>
      </w:r>
      <w:r w:rsidRPr="00F9415C">
        <w:rPr>
          <w:color w:val="000000"/>
          <w:szCs w:val="24"/>
        </w:rPr>
        <w:t xml:space="preserve">š jų 234 gyventojų </w:t>
      </w:r>
      <w:r w:rsidRPr="00F9415C">
        <w:rPr>
          <w:color w:val="000000"/>
          <w:szCs w:val="24"/>
        </w:rPr>
        <w:lastRenderedPageBreak/>
        <w:t xml:space="preserve">ir 77 įmonių prašymai buvo nagrinėjami </w:t>
      </w:r>
      <w:r w:rsidRPr="00F9415C">
        <w:rPr>
          <w:szCs w:val="24"/>
        </w:rPr>
        <w:t>Savivaldybės administracijos direktoriaus sudarytose komisijose. Iki 2017 m. šią funkciją vykdė seniūnijos.</w:t>
      </w:r>
    </w:p>
    <w:p w:rsidR="00F9415C" w:rsidRPr="00F9415C" w:rsidRDefault="00F9415C" w:rsidP="00F9415C">
      <w:pPr>
        <w:ind w:firstLine="851"/>
        <w:rPr>
          <w:szCs w:val="24"/>
        </w:rPr>
      </w:pPr>
      <w:r w:rsidRPr="00F9415C">
        <w:rPr>
          <w:szCs w:val="24"/>
        </w:rPr>
        <w:t xml:space="preserve">2018 m. buvo </w:t>
      </w:r>
      <w:r w:rsidRPr="00F9415C">
        <w:rPr>
          <w:b/>
          <w:i/>
          <w:szCs w:val="24"/>
        </w:rPr>
        <w:t>atliktas 1 planinis patikrinimas</w:t>
      </w:r>
      <w:r w:rsidRPr="00F9415C">
        <w:rPr>
          <w:szCs w:val="24"/>
        </w:rPr>
        <w:t xml:space="preserve">, kurio metu buvo </w:t>
      </w:r>
      <w:r w:rsidRPr="00F9415C">
        <w:rPr>
          <w:b/>
          <w:i/>
          <w:szCs w:val="24"/>
        </w:rPr>
        <w:t>tikrinama komunalinių atliekų tvarkymo paslaugos kokybė Kėdainių mieste</w:t>
      </w:r>
      <w:r w:rsidRPr="00F9415C">
        <w:rPr>
          <w:szCs w:val="24"/>
        </w:rPr>
        <w:t xml:space="preserve">. Tikrinimo vietose dažniausiai buvo nustatyti šie pažeidimai: </w:t>
      </w:r>
      <w:r w:rsidRPr="00F9415C">
        <w:rPr>
          <w:szCs w:val="24"/>
          <w:lang w:eastAsia="ar-SA"/>
        </w:rPr>
        <w:t>ant konteinerių buvo nusitrynę informaciniai lipdukai, konteineriai prastos sanitarinės higieninės būklės ir išvaizdos, 5 metrų atstumu aplink atliekų konteinerius nesutvarkyta teritorija, techniškai netvarkingi konteineriai ir kt</w:t>
      </w:r>
      <w:r w:rsidRPr="00F9415C">
        <w:rPr>
          <w:szCs w:val="24"/>
        </w:rPr>
        <w:t xml:space="preserve">. Atsakingi asmenys informuoti apie planinio patikrinimo rezultatus bei įpareigoti pašalinti trūkumus. </w:t>
      </w:r>
      <w:bookmarkStart w:id="2" w:name="_Hlk1632620"/>
      <w:r w:rsidRPr="00F9415C">
        <w:rPr>
          <w:szCs w:val="24"/>
        </w:rPr>
        <w:t>Planiniai komunalinių atliekų tvarkymo kokybės patikrinimai bus tęsiami ir kitais metais</w:t>
      </w:r>
      <w:bookmarkEnd w:id="2"/>
      <w:r w:rsidRPr="00F9415C">
        <w:rPr>
          <w:szCs w:val="24"/>
        </w:rPr>
        <w:t>.</w:t>
      </w:r>
    </w:p>
    <w:p w:rsidR="00F9415C" w:rsidRPr="00F9415C" w:rsidRDefault="00F9415C" w:rsidP="00F9415C">
      <w:pPr>
        <w:ind w:firstLine="851"/>
        <w:rPr>
          <w:szCs w:val="24"/>
        </w:rPr>
      </w:pPr>
      <w:r w:rsidRPr="00F9415C">
        <w:rPr>
          <w:szCs w:val="24"/>
          <w:lang w:eastAsia="ar-SA"/>
        </w:rPr>
        <w:t>2018 m. Savivaldybės administracija 4 kartus delegavo savo atstovus dalyvauti komunalinių atliekų sudėties tyrimo stebėjimo komisijoje.</w:t>
      </w:r>
    </w:p>
    <w:p w:rsidR="00F9415C" w:rsidRPr="00F9415C" w:rsidRDefault="00F9415C" w:rsidP="00F9415C">
      <w:pPr>
        <w:ind w:firstLine="851"/>
        <w:rPr>
          <w:szCs w:val="24"/>
        </w:rPr>
      </w:pPr>
      <w:r w:rsidRPr="00F9415C">
        <w:rPr>
          <w:szCs w:val="24"/>
        </w:rPr>
        <w:t xml:space="preserve">Ataskaitiniu laikotarpiu </w:t>
      </w:r>
      <w:r w:rsidRPr="00F9415C">
        <w:rPr>
          <w:b/>
          <w:i/>
          <w:szCs w:val="24"/>
        </w:rPr>
        <w:t>pradėtas įgyvendinti projektas „Komunalinių atliekų tvarkymo infrastruktūros plėtra Kėdainių rajono savivaldybėje“</w:t>
      </w:r>
      <w:r w:rsidRPr="00F9415C">
        <w:rPr>
          <w:szCs w:val="24"/>
        </w:rPr>
        <w:t xml:space="preserve">, finansuojamas pagal 2014–2020 metų Europos Sąjungos fondų investicijų veiksmų programą  (bendra projekto vertė – 1 990 310,56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). Projekto metu planuojama naujai suprojektuoti ir įrengti 2 požemines, 37 pusiau požemines konteinerių aikšteles, pastatyti per 500 naujų antžeminių konteinerių jau įrengtose 100-e aikštelių. Taip pat 2018 m. Savivaldybė iš Lietuvos aplinkos apsaugos investicinio fondo gavo 150,0 tūkst. </w:t>
      </w:r>
      <w:proofErr w:type="spellStart"/>
      <w:r w:rsidRPr="00F9415C">
        <w:rPr>
          <w:szCs w:val="24"/>
        </w:rPr>
        <w:t>Eur</w:t>
      </w:r>
      <w:proofErr w:type="spellEnd"/>
      <w:r w:rsidRPr="00F9415C">
        <w:rPr>
          <w:szCs w:val="24"/>
        </w:rPr>
        <w:t xml:space="preserve"> dotaciją pakuočių atliekų rūšiavimo konteinerių individualioms valdoms įsigyti (įsigyta 6 000 vnt.). </w:t>
      </w:r>
    </w:p>
    <w:p w:rsidR="00F9415C" w:rsidRPr="00F9415C" w:rsidRDefault="00F9415C" w:rsidP="00F9415C">
      <w:pPr>
        <w:ind w:firstLine="851"/>
        <w:rPr>
          <w:szCs w:val="24"/>
          <w:highlight w:val="yellow"/>
        </w:rPr>
      </w:pPr>
      <w:r w:rsidRPr="00F9415C">
        <w:rPr>
          <w:szCs w:val="24"/>
        </w:rPr>
        <w:t xml:space="preserve">2018 m. Savivaldybės biudžeto lėšomis įvykdytas viešasis pirkimas „Bešeimininkių padangų atliekų pakrovimas, transportavimas iki atliekų naudotojo ir perdirbimas“. Iš visų seniūnijų buvo surinkta ir perdirbta 66,64 t bešeimininkių padangų, didesnių nei 118 cm skersmens ir 39 cm pločio, atliekų. </w:t>
      </w:r>
    </w:p>
    <w:p w:rsidR="00F9415C" w:rsidRPr="00F9415C" w:rsidRDefault="00F9415C" w:rsidP="00F9415C">
      <w:pPr>
        <w:ind w:firstLine="851"/>
        <w:rPr>
          <w:szCs w:val="24"/>
          <w:highlight w:val="yellow"/>
        </w:rPr>
      </w:pPr>
      <w:r w:rsidRPr="00F9415C">
        <w:rPr>
          <w:szCs w:val="24"/>
        </w:rPr>
        <w:t xml:space="preserve">Bendradarbiaujant su nevyriausybinėmis organizacijomis (VšĮ „Elektronikos gamintojų ir importuotojų organizacija“, asociacija GIA, asociacija „EEPA“, VšĮ ,,Pakuočių tvarkymo organizacija”, VšĮ „Žaliasis taškas“ ir t.t.), </w:t>
      </w:r>
      <w:r w:rsidRPr="00F9415C">
        <w:rPr>
          <w:b/>
          <w:i/>
          <w:szCs w:val="24"/>
        </w:rPr>
        <w:t>buvo rengiami ir įgyvendinami bendri visuomenės švietimo ir informavimo atliekų prevencijos ir atliekų tvarkymo klausimais projektai</w:t>
      </w:r>
      <w:r w:rsidRPr="00F9415C">
        <w:rPr>
          <w:szCs w:val="24"/>
        </w:rPr>
        <w:t xml:space="preserve"> (projektas „Mes rūšiuojam“, akcija „DAROM”).</w:t>
      </w:r>
    </w:p>
    <w:p w:rsidR="00EA2A2E" w:rsidRPr="00F9415C" w:rsidRDefault="00EA2A2E">
      <w:pPr>
        <w:ind w:firstLine="851"/>
        <w:rPr>
          <w:szCs w:val="24"/>
        </w:rPr>
      </w:pPr>
    </w:p>
    <w:sectPr w:rsidR="00EA2A2E" w:rsidRPr="00F9415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8B3"/>
    <w:rsid w:val="000048B3"/>
    <w:rsid w:val="00EA2A2E"/>
    <w:rsid w:val="00F9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1F3F4"/>
  <w15:chartTrackingRefBased/>
  <w15:docId w15:val="{8B7DBD14-698A-40D8-B00E-5E59A4AD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9415C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3328</Words>
  <Characters>1898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2021-08-11T10:57:00Z</dcterms:created>
  <dcterms:modified xsi:type="dcterms:W3CDTF">2021-08-11T10:57:00Z</dcterms:modified>
</cp:coreProperties>
</file>