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39D80A" w14:textId="63944DC1" w:rsidR="004C1E5F" w:rsidRDefault="004C1E5F" w:rsidP="00674223">
      <w:pPr>
        <w:pStyle w:val="prastasistinklapis"/>
        <w:shd w:val="clear" w:color="auto" w:fill="FFFFFF"/>
        <w:spacing w:before="120" w:beforeAutospacing="0" w:after="120" w:afterAutospacing="0"/>
        <w:rPr>
          <w:b/>
          <w:bCs/>
          <w:color w:val="202122"/>
        </w:rPr>
      </w:pPr>
      <w:r>
        <w:rPr>
          <w:b/>
          <w:bCs/>
          <w:color w:val="202122"/>
        </w:rPr>
        <w:br/>
      </w:r>
    </w:p>
    <w:p w14:paraId="571B0F3B" w14:textId="707E3EBD" w:rsidR="00674223" w:rsidRPr="009A3DD0" w:rsidRDefault="00674223" w:rsidP="00674223">
      <w:pPr>
        <w:pStyle w:val="prastasistinklapis"/>
        <w:shd w:val="clear" w:color="auto" w:fill="FFFFFF"/>
        <w:spacing w:before="120" w:beforeAutospacing="0" w:after="120" w:afterAutospacing="0"/>
        <w:rPr>
          <w:b/>
          <w:bCs/>
          <w:color w:val="202122"/>
        </w:rPr>
      </w:pPr>
      <w:r w:rsidRPr="009A3DD0">
        <w:rPr>
          <w:b/>
          <w:bCs/>
          <w:color w:val="202122"/>
        </w:rPr>
        <w:t>1-a pažyminių skyrybos pamokėlė</w:t>
      </w:r>
    </w:p>
    <w:p w14:paraId="52B34B9E" w14:textId="64052935" w:rsidR="002E0215" w:rsidRPr="009A3DD0" w:rsidRDefault="00674223" w:rsidP="00674223">
      <w:pPr>
        <w:pStyle w:val="prastasistinklapis"/>
        <w:shd w:val="clear" w:color="auto" w:fill="FFFFFF"/>
        <w:spacing w:before="120" w:beforeAutospacing="0" w:after="120" w:afterAutospacing="0"/>
        <w:rPr>
          <w:color w:val="202122"/>
        </w:rPr>
      </w:pPr>
      <w:r w:rsidRPr="009A3DD0">
        <w:rPr>
          <w:color w:val="202122"/>
        </w:rPr>
        <w:t xml:space="preserve">Pažyminys – antrininkė sakinio dalis, atsakanti į   </w:t>
      </w:r>
      <w:r w:rsidR="00C0153A" w:rsidRPr="009A3DD0">
        <w:rPr>
          <w:color w:val="202122"/>
        </w:rPr>
        <w:t xml:space="preserve"> kl</w:t>
      </w:r>
      <w:r w:rsidRPr="009A3DD0">
        <w:rPr>
          <w:color w:val="202122"/>
        </w:rPr>
        <w:t>ausimus </w:t>
      </w:r>
      <w:r w:rsidRPr="009A3DD0">
        <w:rPr>
          <w:i/>
          <w:iCs/>
          <w:color w:val="202122"/>
        </w:rPr>
        <w:t>koks?</w:t>
      </w:r>
      <w:r w:rsidRPr="009A3DD0">
        <w:rPr>
          <w:color w:val="202122"/>
        </w:rPr>
        <w:t> </w:t>
      </w:r>
      <w:r w:rsidRPr="009A3DD0">
        <w:rPr>
          <w:i/>
          <w:iCs/>
          <w:color w:val="202122"/>
        </w:rPr>
        <w:t>kokia?</w:t>
      </w:r>
      <w:r w:rsidRPr="009A3DD0">
        <w:rPr>
          <w:color w:val="202122"/>
        </w:rPr>
        <w:t> </w:t>
      </w:r>
      <w:r w:rsidRPr="009A3DD0">
        <w:rPr>
          <w:i/>
          <w:iCs/>
          <w:color w:val="202122"/>
        </w:rPr>
        <w:t>kokie?</w:t>
      </w:r>
      <w:r w:rsidRPr="009A3DD0">
        <w:rPr>
          <w:color w:val="202122"/>
        </w:rPr>
        <w:t> </w:t>
      </w:r>
      <w:r w:rsidRPr="009A3DD0">
        <w:rPr>
          <w:i/>
          <w:iCs/>
          <w:color w:val="202122"/>
        </w:rPr>
        <w:t>kokios?</w:t>
      </w:r>
      <w:r w:rsidRPr="009A3DD0">
        <w:rPr>
          <w:color w:val="202122"/>
        </w:rPr>
        <w:t> </w:t>
      </w:r>
      <w:r w:rsidRPr="009A3DD0">
        <w:rPr>
          <w:i/>
          <w:iCs/>
          <w:color w:val="202122"/>
        </w:rPr>
        <w:t>kieno?</w:t>
      </w:r>
      <w:r w:rsidRPr="009A3DD0">
        <w:rPr>
          <w:color w:val="202122"/>
        </w:rPr>
        <w:t> </w:t>
      </w:r>
      <w:r w:rsidR="00435E72" w:rsidRPr="009A3DD0">
        <w:rPr>
          <w:i/>
          <w:iCs/>
          <w:color w:val="202122"/>
        </w:rPr>
        <w:t>kelintas? kelinta?</w:t>
      </w:r>
    </w:p>
    <w:p w14:paraId="50C50E85" w14:textId="25060524" w:rsidR="00B460A6" w:rsidRPr="009A3DD0" w:rsidRDefault="00623410" w:rsidP="00674223">
      <w:pPr>
        <w:pStyle w:val="prastasistinklapis"/>
        <w:shd w:val="clear" w:color="auto" w:fill="FFFFFF"/>
        <w:spacing w:before="120" w:beforeAutospacing="0" w:after="120" w:afterAutospacing="0"/>
        <w:rPr>
          <w:rStyle w:val="Grietas"/>
          <w:i/>
          <w:iCs/>
          <w:color w:val="000000"/>
        </w:rPr>
      </w:pPr>
      <w:r w:rsidRPr="009A3DD0">
        <w:rPr>
          <w:color w:val="202122"/>
        </w:rPr>
        <w:t>Pažyminiai s</w:t>
      </w:r>
      <w:r w:rsidR="00674223" w:rsidRPr="009A3DD0">
        <w:rPr>
          <w:color w:val="202122"/>
        </w:rPr>
        <w:t>kiriami į derinamuosius</w:t>
      </w:r>
      <w:r w:rsidR="00C0153A" w:rsidRPr="009A3DD0">
        <w:rPr>
          <w:color w:val="202122"/>
        </w:rPr>
        <w:t xml:space="preserve"> (</w:t>
      </w:r>
      <w:r w:rsidR="00C0153A" w:rsidRPr="009A3DD0">
        <w:rPr>
          <w:color w:val="000000"/>
          <w:shd w:val="clear" w:color="auto" w:fill="FFFFFF"/>
        </w:rPr>
        <w:t>suderinti su pažymimuoju žodžiu gimine, skaičiumi, linksniu</w:t>
      </w:r>
      <w:r w:rsidR="002E0215" w:rsidRPr="009A3DD0">
        <w:rPr>
          <w:color w:val="000000"/>
          <w:shd w:val="clear" w:color="auto" w:fill="FFFFFF"/>
        </w:rPr>
        <w:t>, v</w:t>
      </w:r>
      <w:r w:rsidR="00C0153A" w:rsidRPr="009A3DD0">
        <w:rPr>
          <w:color w:val="000000"/>
          <w:shd w:val="clear" w:color="auto" w:fill="FFFFFF"/>
        </w:rPr>
        <w:t>adinasi, kintant pažymimojo žodžio formai pažyminys „prisitaiko“ prie pažymimojo žodžio, įgaudamas tokį pat linksnį, skaičių ir giminę kaip ir pažymimasis žodis: </w:t>
      </w:r>
      <w:r w:rsidR="00C0153A" w:rsidRPr="009A3DD0">
        <w:rPr>
          <w:i/>
          <w:iCs/>
          <w:color w:val="000000"/>
          <w:shd w:val="clear" w:color="auto" w:fill="FFFFFF"/>
        </w:rPr>
        <w:t>tas žmogus, to žmogaus, tam žmogui...</w:t>
      </w:r>
      <w:r w:rsidR="00C0153A" w:rsidRPr="009A3DD0">
        <w:rPr>
          <w:color w:val="000000"/>
          <w:shd w:val="clear" w:color="auto" w:fill="FFFFFF"/>
        </w:rPr>
        <w:t>;</w:t>
      </w:r>
      <w:r w:rsidR="00C0153A" w:rsidRPr="009A3DD0">
        <w:rPr>
          <w:i/>
          <w:iCs/>
          <w:color w:val="000000"/>
          <w:shd w:val="clear" w:color="auto" w:fill="FFFFFF"/>
        </w:rPr>
        <w:t> lygus laukas, lygaus lauko, lygų lauką</w:t>
      </w:r>
      <w:r w:rsidR="004C1E5F" w:rsidRPr="009A3DD0">
        <w:rPr>
          <w:i/>
          <w:iCs/>
          <w:color w:val="000000"/>
          <w:shd w:val="clear" w:color="auto" w:fill="FFFFFF"/>
        </w:rPr>
        <w:t>...</w:t>
      </w:r>
      <w:r w:rsidR="00C0153A" w:rsidRPr="009A3DD0">
        <w:rPr>
          <w:i/>
          <w:iCs/>
          <w:color w:val="000000"/>
          <w:shd w:val="clear" w:color="auto" w:fill="FFFFFF"/>
        </w:rPr>
        <w:t xml:space="preserve">) </w:t>
      </w:r>
      <w:r w:rsidR="00674223" w:rsidRPr="009A3DD0">
        <w:rPr>
          <w:color w:val="202122"/>
        </w:rPr>
        <w:t xml:space="preserve"> ir nederinamuosius pažyminius</w:t>
      </w:r>
      <w:r w:rsidR="00C0153A" w:rsidRPr="009A3DD0">
        <w:rPr>
          <w:color w:val="000000"/>
          <w:shd w:val="clear" w:color="auto" w:fill="FFFFFF"/>
        </w:rPr>
        <w:t xml:space="preserve"> (</w:t>
      </w:r>
      <w:r w:rsidR="002E0215" w:rsidRPr="009A3DD0">
        <w:rPr>
          <w:color w:val="000000"/>
          <w:shd w:val="clear" w:color="auto" w:fill="FFFFFF"/>
        </w:rPr>
        <w:t xml:space="preserve">kurie </w:t>
      </w:r>
      <w:r w:rsidR="00C0153A" w:rsidRPr="009A3DD0">
        <w:rPr>
          <w:color w:val="000000"/>
          <w:shd w:val="clear" w:color="auto" w:fill="FFFFFF"/>
        </w:rPr>
        <w:t>nesuderinti su pažymimuoju žodžiu, yra valdom</w:t>
      </w:r>
      <w:r w:rsidR="002E0215" w:rsidRPr="009A3DD0">
        <w:rPr>
          <w:color w:val="000000"/>
          <w:shd w:val="clear" w:color="auto" w:fill="FFFFFF"/>
        </w:rPr>
        <w:t>i</w:t>
      </w:r>
      <w:r w:rsidR="00C0153A" w:rsidRPr="009A3DD0">
        <w:rPr>
          <w:color w:val="000000"/>
          <w:shd w:val="clear" w:color="auto" w:fill="FFFFFF"/>
        </w:rPr>
        <w:t xml:space="preserve"> pažymimojo žodžio arba prie jo šliejam</w:t>
      </w:r>
      <w:r w:rsidR="002E0215" w:rsidRPr="009A3DD0">
        <w:rPr>
          <w:color w:val="000000"/>
          <w:shd w:val="clear" w:color="auto" w:fill="FFFFFF"/>
        </w:rPr>
        <w:t>i</w:t>
      </w:r>
      <w:r w:rsidR="00C0153A" w:rsidRPr="009A3DD0">
        <w:rPr>
          <w:color w:val="000000"/>
          <w:shd w:val="clear" w:color="auto" w:fill="FFFFFF"/>
        </w:rPr>
        <w:t>: </w:t>
      </w:r>
      <w:r w:rsidR="00C0153A" w:rsidRPr="009A3DD0">
        <w:rPr>
          <w:i/>
          <w:iCs/>
          <w:color w:val="000000"/>
          <w:shd w:val="clear" w:color="auto" w:fill="FFFFFF"/>
        </w:rPr>
        <w:t>vėjo malūnas </w:t>
      </w:r>
      <w:r w:rsidR="00C0153A" w:rsidRPr="009A3DD0">
        <w:rPr>
          <w:color w:val="000000"/>
          <w:shd w:val="clear" w:color="auto" w:fill="FFFFFF"/>
        </w:rPr>
        <w:t>(kieno malūnas?),</w:t>
      </w:r>
      <w:r w:rsidR="00C0153A" w:rsidRPr="009A3DD0">
        <w:rPr>
          <w:i/>
          <w:iCs/>
          <w:color w:val="000000"/>
          <w:shd w:val="clear" w:color="auto" w:fill="FFFFFF"/>
        </w:rPr>
        <w:t> mano knyga </w:t>
      </w:r>
      <w:r w:rsidR="00C0153A" w:rsidRPr="009A3DD0">
        <w:rPr>
          <w:color w:val="000000"/>
          <w:shd w:val="clear" w:color="auto" w:fill="FFFFFF"/>
        </w:rPr>
        <w:t>(kieno knyga?)</w:t>
      </w:r>
      <w:r w:rsidR="00C0153A" w:rsidRPr="009A3DD0">
        <w:rPr>
          <w:i/>
          <w:iCs/>
          <w:color w:val="000000"/>
          <w:shd w:val="clear" w:color="auto" w:fill="FFFFFF"/>
        </w:rPr>
        <w:t>.</w:t>
      </w:r>
      <w:r w:rsidR="00C0153A" w:rsidRPr="009A3DD0">
        <w:rPr>
          <w:color w:val="000000"/>
          <w:shd w:val="clear" w:color="auto" w:fill="FFFFFF"/>
        </w:rPr>
        <w:t> </w:t>
      </w:r>
      <w:r w:rsidR="00674223" w:rsidRPr="009A3DD0">
        <w:rPr>
          <w:color w:val="202122"/>
        </w:rPr>
        <w:t>Pagrindinė kalbos dalis, kuria reiškiamas pažyminys, yra būdvardis</w:t>
      </w:r>
      <w:r w:rsidR="00C0153A" w:rsidRPr="009A3DD0">
        <w:rPr>
          <w:color w:val="202122"/>
        </w:rPr>
        <w:t xml:space="preserve"> (</w:t>
      </w:r>
      <w:r w:rsidR="00C0153A" w:rsidRPr="009A3DD0">
        <w:rPr>
          <w:i/>
          <w:iCs/>
          <w:color w:val="000000"/>
          <w:shd w:val="clear" w:color="auto" w:fill="FFFFFF"/>
        </w:rPr>
        <w:t>Buvo jau </w:t>
      </w:r>
      <w:r w:rsidR="00C0153A" w:rsidRPr="009A3DD0">
        <w:rPr>
          <w:b/>
          <w:bCs/>
          <w:i/>
          <w:iCs/>
          <w:color w:val="000000"/>
          <w:shd w:val="clear" w:color="auto" w:fill="FFFFFF"/>
        </w:rPr>
        <w:t>vėlyvas</w:t>
      </w:r>
      <w:r w:rsidR="00C0153A" w:rsidRPr="009A3DD0">
        <w:rPr>
          <w:i/>
          <w:iCs/>
          <w:color w:val="000000"/>
          <w:shd w:val="clear" w:color="auto" w:fill="FFFFFF"/>
        </w:rPr>
        <w:t> rytas).</w:t>
      </w:r>
      <w:r w:rsidR="00674223" w:rsidRPr="009A3DD0">
        <w:rPr>
          <w:color w:val="202122"/>
        </w:rPr>
        <w:t xml:space="preserve"> Taip pat pažyminiu dažnai gali eiti daiktavardis</w:t>
      </w:r>
      <w:r w:rsidR="00C0153A" w:rsidRPr="009A3DD0">
        <w:rPr>
          <w:color w:val="202122"/>
        </w:rPr>
        <w:t xml:space="preserve"> (</w:t>
      </w:r>
      <w:r w:rsidR="00C0153A" w:rsidRPr="009A3DD0">
        <w:rPr>
          <w:i/>
          <w:iCs/>
          <w:color w:val="000000"/>
          <w:shd w:val="clear" w:color="auto" w:fill="FFFFFF"/>
        </w:rPr>
        <w:t>Pasigirdo </w:t>
      </w:r>
      <w:r w:rsidR="00C0153A" w:rsidRPr="009A3DD0">
        <w:rPr>
          <w:b/>
          <w:bCs/>
          <w:i/>
          <w:iCs/>
          <w:color w:val="000000"/>
          <w:shd w:val="clear" w:color="auto" w:fill="FFFFFF"/>
        </w:rPr>
        <w:t>motinos</w:t>
      </w:r>
      <w:r w:rsidR="00C0153A" w:rsidRPr="009A3DD0">
        <w:rPr>
          <w:i/>
          <w:iCs/>
          <w:color w:val="000000"/>
          <w:shd w:val="clear" w:color="auto" w:fill="FFFFFF"/>
        </w:rPr>
        <w:t> žingsniai)</w:t>
      </w:r>
      <w:r w:rsidR="00674223" w:rsidRPr="009A3DD0">
        <w:rPr>
          <w:color w:val="202122"/>
        </w:rPr>
        <w:t>, įvardis</w:t>
      </w:r>
      <w:r w:rsidR="00C0153A" w:rsidRPr="009A3DD0">
        <w:rPr>
          <w:color w:val="202122"/>
        </w:rPr>
        <w:t xml:space="preserve"> (</w:t>
      </w:r>
      <w:r w:rsidR="00C0153A" w:rsidRPr="009A3DD0">
        <w:rPr>
          <w:b/>
          <w:bCs/>
          <w:i/>
          <w:iCs/>
          <w:color w:val="000000"/>
          <w:shd w:val="clear" w:color="auto" w:fill="FFFFFF"/>
        </w:rPr>
        <w:t>Sava</w:t>
      </w:r>
      <w:r w:rsidR="00C0153A" w:rsidRPr="009A3DD0">
        <w:rPr>
          <w:i/>
          <w:iCs/>
          <w:color w:val="000000"/>
          <w:shd w:val="clear" w:color="auto" w:fill="FFFFFF"/>
        </w:rPr>
        <w:t> našta nesunki)</w:t>
      </w:r>
      <w:r w:rsidR="00674223" w:rsidRPr="009A3DD0">
        <w:rPr>
          <w:color w:val="202122"/>
        </w:rPr>
        <w:t>, skaitvardis</w:t>
      </w:r>
      <w:r w:rsidR="00C0153A" w:rsidRPr="009A3DD0">
        <w:rPr>
          <w:color w:val="202122"/>
        </w:rPr>
        <w:t xml:space="preserve"> (</w:t>
      </w:r>
      <w:r w:rsidR="00C0153A" w:rsidRPr="009A3DD0">
        <w:rPr>
          <w:i/>
          <w:iCs/>
          <w:color w:val="000000"/>
          <w:shd w:val="clear" w:color="auto" w:fill="FFFFFF"/>
        </w:rPr>
        <w:t>Buvo </w:t>
      </w:r>
      <w:r w:rsidR="00C0153A" w:rsidRPr="009A3DD0">
        <w:rPr>
          <w:b/>
          <w:bCs/>
          <w:i/>
          <w:iCs/>
          <w:color w:val="000000"/>
          <w:shd w:val="clear" w:color="auto" w:fill="FFFFFF"/>
        </w:rPr>
        <w:t>devyni</w:t>
      </w:r>
      <w:r w:rsidR="00C0153A" w:rsidRPr="009A3DD0">
        <w:rPr>
          <w:i/>
          <w:iCs/>
          <w:color w:val="000000"/>
          <w:shd w:val="clear" w:color="auto" w:fill="FFFFFF"/>
        </w:rPr>
        <w:t> broliai ir </w:t>
      </w:r>
      <w:r w:rsidR="00C0153A" w:rsidRPr="009A3DD0">
        <w:rPr>
          <w:b/>
          <w:bCs/>
          <w:i/>
          <w:iCs/>
          <w:color w:val="000000"/>
          <w:shd w:val="clear" w:color="auto" w:fill="FFFFFF"/>
        </w:rPr>
        <w:t>dešimta</w:t>
      </w:r>
      <w:r w:rsidR="00C0153A" w:rsidRPr="009A3DD0">
        <w:rPr>
          <w:i/>
          <w:iCs/>
          <w:color w:val="000000"/>
          <w:shd w:val="clear" w:color="auto" w:fill="FFFFFF"/>
        </w:rPr>
        <w:t> sesuo)</w:t>
      </w:r>
      <w:r w:rsidR="00674223" w:rsidRPr="009A3DD0">
        <w:rPr>
          <w:color w:val="202122"/>
        </w:rPr>
        <w:t>, dalyvis</w:t>
      </w:r>
      <w:r w:rsidR="00C0153A" w:rsidRPr="009A3DD0">
        <w:rPr>
          <w:color w:val="202122"/>
        </w:rPr>
        <w:t xml:space="preserve"> </w:t>
      </w:r>
      <w:r w:rsidRPr="009A3DD0">
        <w:rPr>
          <w:color w:val="202122"/>
        </w:rPr>
        <w:t>(</w:t>
      </w:r>
      <w:r w:rsidR="00C0153A" w:rsidRPr="009A3DD0">
        <w:rPr>
          <w:i/>
          <w:iCs/>
          <w:color w:val="000000"/>
          <w:shd w:val="clear" w:color="auto" w:fill="FFFFFF"/>
        </w:rPr>
        <w:t>Pažvelgiau į </w:t>
      </w:r>
      <w:r w:rsidR="00C0153A" w:rsidRPr="009A3DD0">
        <w:rPr>
          <w:b/>
          <w:bCs/>
          <w:i/>
          <w:iCs/>
          <w:color w:val="000000"/>
          <w:shd w:val="clear" w:color="auto" w:fill="FFFFFF"/>
        </w:rPr>
        <w:t>išskrendančius</w:t>
      </w:r>
      <w:r w:rsidR="00C0153A" w:rsidRPr="009A3DD0">
        <w:rPr>
          <w:i/>
          <w:iCs/>
          <w:color w:val="000000"/>
          <w:shd w:val="clear" w:color="auto" w:fill="FFFFFF"/>
        </w:rPr>
        <w:t> paukščius).</w:t>
      </w:r>
      <w:r w:rsidR="00674223" w:rsidRPr="009A3DD0">
        <w:rPr>
          <w:color w:val="202122"/>
        </w:rPr>
        <w:t xml:space="preserve"> </w:t>
      </w:r>
    </w:p>
    <w:p w14:paraId="56736160" w14:textId="10A0F211" w:rsidR="00B96DFD" w:rsidRPr="009A3DD0" w:rsidRDefault="00B96DFD" w:rsidP="00674223">
      <w:pPr>
        <w:pStyle w:val="prastasistinklapis"/>
        <w:shd w:val="clear" w:color="auto" w:fill="FFFFFF"/>
        <w:spacing w:before="0" w:beforeAutospacing="0" w:after="150" w:afterAutospacing="0"/>
        <w:rPr>
          <w:color w:val="000000"/>
        </w:rPr>
      </w:pPr>
      <w:r w:rsidRPr="009A3DD0">
        <w:rPr>
          <w:color w:val="000000"/>
        </w:rPr>
        <w:t xml:space="preserve">Pagrindiniai </w:t>
      </w:r>
      <w:r w:rsidR="00674223" w:rsidRPr="009A3DD0">
        <w:rPr>
          <w:color w:val="000000"/>
        </w:rPr>
        <w:t xml:space="preserve">pažyminių </w:t>
      </w:r>
      <w:r w:rsidRPr="009A3DD0">
        <w:rPr>
          <w:color w:val="000000"/>
        </w:rPr>
        <w:t>požymiai – apibūdina daiktavardžiu išreikštą sakinio dalį, būdinga skyryba – derinamieji pažyminiai paprastai išskiriami, kai eina po pažymimojo žodžio.</w:t>
      </w:r>
    </w:p>
    <w:p w14:paraId="236B7D03" w14:textId="6E9C5FEC" w:rsidR="00B96DFD" w:rsidRPr="009A3DD0" w:rsidRDefault="00623410" w:rsidP="00674223">
      <w:pPr>
        <w:pStyle w:val="prastasistinklapis"/>
        <w:shd w:val="clear" w:color="auto" w:fill="FFFFFF"/>
        <w:spacing w:before="0" w:beforeAutospacing="0" w:after="150" w:afterAutospacing="0"/>
        <w:rPr>
          <w:color w:val="000000"/>
        </w:rPr>
      </w:pPr>
      <w:r w:rsidRPr="009A3DD0">
        <w:rPr>
          <w:color w:val="000000"/>
        </w:rPr>
        <w:t>Šios dienos</w:t>
      </w:r>
      <w:r w:rsidR="00674223" w:rsidRPr="009A3DD0">
        <w:rPr>
          <w:color w:val="000000"/>
        </w:rPr>
        <w:t xml:space="preserve"> </w:t>
      </w:r>
      <w:r w:rsidR="00991C36" w:rsidRPr="009A3DD0">
        <w:rPr>
          <w:color w:val="000000"/>
        </w:rPr>
        <w:t xml:space="preserve">pirma </w:t>
      </w:r>
      <w:r w:rsidR="00674223" w:rsidRPr="009A3DD0">
        <w:rPr>
          <w:color w:val="000000"/>
        </w:rPr>
        <w:t>taisyklė. I</w:t>
      </w:r>
      <w:r w:rsidR="00B96DFD" w:rsidRPr="009A3DD0">
        <w:rPr>
          <w:color w:val="000000"/>
        </w:rPr>
        <w:t xml:space="preserve">šplėstinis derinamasis pažyminys po pažymimojo žodžio išskiriamas kableliais, </w:t>
      </w:r>
      <w:r w:rsidR="00437A13" w:rsidRPr="009A3DD0">
        <w:rPr>
          <w:color w:val="000000"/>
        </w:rPr>
        <w:t xml:space="preserve">rečiau ‒ brūkšniais, </w:t>
      </w:r>
      <w:r w:rsidR="00B96DFD" w:rsidRPr="009A3DD0">
        <w:rPr>
          <w:color w:val="000000"/>
        </w:rPr>
        <w:t>pvz.:</w:t>
      </w:r>
      <w:r w:rsidR="00B96DFD" w:rsidRPr="009A3DD0">
        <w:rPr>
          <w:color w:val="000000"/>
        </w:rPr>
        <w:br/>
      </w:r>
      <w:r w:rsidR="00B96DFD" w:rsidRPr="009A3DD0">
        <w:rPr>
          <w:rStyle w:val="Emfaz"/>
          <w:color w:val="000000"/>
        </w:rPr>
        <w:t>Stalų, </w:t>
      </w:r>
      <w:r w:rsidR="00B96DFD" w:rsidRPr="009A3DD0">
        <w:rPr>
          <w:rStyle w:val="Grietas"/>
          <w:i/>
          <w:iCs/>
          <w:color w:val="000000"/>
        </w:rPr>
        <w:t>išrikiuotų palei sieną</w:t>
      </w:r>
      <w:r w:rsidR="00B96DFD" w:rsidRPr="009A3DD0">
        <w:rPr>
          <w:rStyle w:val="Emfaz"/>
          <w:color w:val="000000"/>
        </w:rPr>
        <w:t>, turėjo pakakti visiems</w:t>
      </w:r>
      <w:r w:rsidR="002E0215" w:rsidRPr="009A3DD0">
        <w:rPr>
          <w:rStyle w:val="Emfaz"/>
          <w:color w:val="000000"/>
        </w:rPr>
        <w:t>.</w:t>
      </w:r>
      <w:r w:rsidR="00B96DFD" w:rsidRPr="009A3DD0">
        <w:rPr>
          <w:rStyle w:val="Emfaz"/>
          <w:color w:val="000000"/>
        </w:rPr>
        <w:t xml:space="preserve"> Nelegalius reklaminius įrenginius, </w:t>
      </w:r>
      <w:r w:rsidR="00B96DFD" w:rsidRPr="009A3DD0">
        <w:rPr>
          <w:rStyle w:val="Grietas"/>
          <w:i/>
          <w:iCs/>
          <w:color w:val="000000"/>
        </w:rPr>
        <w:t>pastatytus be leidimo</w:t>
      </w:r>
      <w:r w:rsidR="00B96DFD" w:rsidRPr="009A3DD0">
        <w:rPr>
          <w:rStyle w:val="Emfaz"/>
          <w:color w:val="000000"/>
        </w:rPr>
        <w:t>, išmontavo bendrovės darbininkai</w:t>
      </w:r>
      <w:r w:rsidR="00B96DFD" w:rsidRPr="009A3DD0">
        <w:rPr>
          <w:color w:val="000000"/>
        </w:rPr>
        <w:t>.</w:t>
      </w:r>
      <w:r w:rsidR="00421A4D" w:rsidRPr="009A3DD0">
        <w:rPr>
          <w:color w:val="000000"/>
        </w:rPr>
        <w:t xml:space="preserve"> </w:t>
      </w:r>
      <w:r w:rsidR="00421A4D" w:rsidRPr="009A3DD0">
        <w:rPr>
          <w:i/>
          <w:iCs/>
          <w:color w:val="000000"/>
        </w:rPr>
        <w:t xml:space="preserve">Gyventojų pasirašytą raštą, </w:t>
      </w:r>
      <w:r w:rsidR="00421A4D" w:rsidRPr="009A3DD0">
        <w:rPr>
          <w:b/>
          <w:bCs/>
          <w:i/>
          <w:iCs/>
          <w:color w:val="000000"/>
        </w:rPr>
        <w:t>raginantį nedelsiant ieškoti situacijos sprendimo variantų,</w:t>
      </w:r>
      <w:r w:rsidR="00421A4D" w:rsidRPr="009A3DD0">
        <w:rPr>
          <w:i/>
          <w:iCs/>
          <w:color w:val="000000"/>
        </w:rPr>
        <w:t xml:space="preserve"> planuojama perduoti valdžios atstovams.</w:t>
      </w:r>
      <w:r w:rsidR="00421A4D" w:rsidRPr="009A3DD0">
        <w:rPr>
          <w:color w:val="000000"/>
        </w:rPr>
        <w:t xml:space="preserve"> </w:t>
      </w:r>
      <w:r w:rsidR="00437A13" w:rsidRPr="009A3DD0">
        <w:rPr>
          <w:i/>
          <w:iCs/>
          <w:color w:val="000000"/>
        </w:rPr>
        <w:t>Duonos namuose niekada netrūko ‒</w:t>
      </w:r>
      <w:r w:rsidR="00437A13" w:rsidRPr="009A3DD0">
        <w:rPr>
          <w:color w:val="000000"/>
        </w:rPr>
        <w:t xml:space="preserve"> </w:t>
      </w:r>
      <w:r w:rsidR="00437A13" w:rsidRPr="009A3DD0">
        <w:rPr>
          <w:b/>
          <w:bCs/>
          <w:i/>
          <w:iCs/>
          <w:color w:val="000000"/>
        </w:rPr>
        <w:t>neapsakomai gardžios, kepamos iš rupių ruginių miltų.</w:t>
      </w:r>
    </w:p>
    <w:p w14:paraId="68A7779E" w14:textId="5EAE6020" w:rsidR="00623410" w:rsidRPr="009A3DD0" w:rsidRDefault="00674223" w:rsidP="00674223">
      <w:pPr>
        <w:pStyle w:val="prastasistinklapis"/>
        <w:shd w:val="clear" w:color="auto" w:fill="FFFFFF"/>
        <w:spacing w:before="0" w:beforeAutospacing="0" w:after="150" w:afterAutospacing="0"/>
        <w:rPr>
          <w:rStyle w:val="Emfaz"/>
          <w:color w:val="000000"/>
        </w:rPr>
      </w:pPr>
      <w:r w:rsidRPr="009A3DD0">
        <w:rPr>
          <w:color w:val="000000"/>
        </w:rPr>
        <w:t>Įsidėmėtina, kad p</w:t>
      </w:r>
      <w:r w:rsidR="00B96DFD" w:rsidRPr="009A3DD0">
        <w:rPr>
          <w:color w:val="000000"/>
        </w:rPr>
        <w:t>rieš pažymimąjį žodį einantis derinamasis pažyminys neskiriamas, pvz.: </w:t>
      </w:r>
      <w:r w:rsidR="00B96DFD" w:rsidRPr="009A3DD0">
        <w:rPr>
          <w:rStyle w:val="Emfaz"/>
          <w:color w:val="000000"/>
        </w:rPr>
        <w:t xml:space="preserve">Išrikiuotų palei sieną stalų turėjo pakakti visiems. Prieš akis plytėjo storu sniego sluoksniu apkloti laukai. </w:t>
      </w:r>
    </w:p>
    <w:p w14:paraId="62AA8623" w14:textId="44A6EE6F" w:rsidR="00F91100" w:rsidRPr="009A3DD0" w:rsidRDefault="00F91100" w:rsidP="00674223">
      <w:pPr>
        <w:pStyle w:val="prastasistinklapis"/>
        <w:shd w:val="clear" w:color="auto" w:fill="FFFFFF"/>
        <w:spacing w:before="0" w:beforeAutospacing="0" w:after="150" w:afterAutospacing="0"/>
        <w:rPr>
          <w:rStyle w:val="Emfaz"/>
          <w:i w:val="0"/>
          <w:iCs w:val="0"/>
          <w:color w:val="000000"/>
        </w:rPr>
      </w:pPr>
      <w:r w:rsidRPr="009A3DD0">
        <w:rPr>
          <w:rStyle w:val="Emfaz"/>
          <w:i w:val="0"/>
          <w:iCs w:val="0"/>
          <w:color w:val="000000"/>
        </w:rPr>
        <w:t xml:space="preserve">Įsidėmėtina, kad nederinamasis pažyminys, išreikštas padalyvine žodžių grupe, nėra skiriamas, pvz.: </w:t>
      </w:r>
      <w:r w:rsidRPr="009A3DD0">
        <w:rPr>
          <w:rStyle w:val="Emfaz"/>
          <w:color w:val="000000"/>
        </w:rPr>
        <w:t xml:space="preserve">Sunkumai </w:t>
      </w:r>
      <w:r w:rsidRPr="009A3DD0">
        <w:rPr>
          <w:rStyle w:val="Emfaz"/>
          <w:b/>
          <w:bCs/>
          <w:color w:val="000000"/>
        </w:rPr>
        <w:t>renkant medžiagą monografijai</w:t>
      </w:r>
      <w:r w:rsidRPr="009A3DD0">
        <w:rPr>
          <w:rStyle w:val="Emfaz"/>
          <w:color w:val="000000"/>
        </w:rPr>
        <w:t xml:space="preserve"> yra aprašyti jo</w:t>
      </w:r>
      <w:r w:rsidR="004453BB" w:rsidRPr="009A3DD0">
        <w:rPr>
          <w:rStyle w:val="Emfaz"/>
        </w:rPr>
        <w:t>s</w:t>
      </w:r>
      <w:r w:rsidRPr="009A3DD0">
        <w:rPr>
          <w:rStyle w:val="Emfaz"/>
          <w:color w:val="000000"/>
        </w:rPr>
        <w:t xml:space="preserve"> pratarmėje.</w:t>
      </w:r>
    </w:p>
    <w:p w14:paraId="7CC8DB5A" w14:textId="5FADA8F7" w:rsidR="00991C36" w:rsidRPr="009A3DD0" w:rsidRDefault="00991C36" w:rsidP="00674223">
      <w:pPr>
        <w:pStyle w:val="prastasistinklapis"/>
        <w:shd w:val="clear" w:color="auto" w:fill="FFFFFF"/>
        <w:spacing w:before="0" w:beforeAutospacing="0" w:after="150" w:afterAutospacing="0"/>
        <w:rPr>
          <w:rStyle w:val="Emfaz"/>
          <w:color w:val="000000"/>
        </w:rPr>
      </w:pPr>
      <w:r w:rsidRPr="009A3DD0">
        <w:rPr>
          <w:color w:val="000000"/>
        </w:rPr>
        <w:t>Antra  taisyklė. Po pažymimojo žodžio kableliais, rečiau brūkšniais išskiriami vienarūšiai pažyminiai: a) savarankiška intonacija pasakomi neišplėsti derinamieji; b) neišplėstas derinamasis kartu su išplėstu derinamuoju; c) neišplėstas derinamasis pažyminys kartu su nederinamuoju; d) nederinamasis pažyminys kartu su derinamuoju, pvz.:</w:t>
      </w:r>
      <w:r w:rsidRPr="009A3DD0">
        <w:rPr>
          <w:color w:val="000000"/>
        </w:rPr>
        <w:br/>
        <w:t>   a) </w:t>
      </w:r>
      <w:r w:rsidRPr="009A3DD0">
        <w:rPr>
          <w:rStyle w:val="Emfaz"/>
          <w:color w:val="000000"/>
        </w:rPr>
        <w:t>Suolai</w:t>
      </w:r>
      <w:r w:rsidRPr="009A3DD0">
        <w:rPr>
          <w:rStyle w:val="Grietas"/>
          <w:i/>
          <w:iCs/>
          <w:color w:val="000000"/>
        </w:rPr>
        <w:t>,</w:t>
      </w:r>
      <w:r w:rsidRPr="009A3DD0">
        <w:rPr>
          <w:rStyle w:val="Emfaz"/>
          <w:color w:val="000000"/>
        </w:rPr>
        <w:t> </w:t>
      </w:r>
      <w:r w:rsidRPr="009A3DD0">
        <w:rPr>
          <w:rStyle w:val="Grietas"/>
          <w:i/>
          <w:iCs/>
          <w:color w:val="000000"/>
        </w:rPr>
        <w:t>pajuodę, nešvarūs,</w:t>
      </w:r>
      <w:r w:rsidRPr="009A3DD0">
        <w:rPr>
          <w:rStyle w:val="Emfaz"/>
          <w:color w:val="000000"/>
        </w:rPr>
        <w:t> ėjo pagal sienas, o viduryje stovėjo didelis stalas. Ir Ona</w:t>
      </w:r>
      <w:r w:rsidRPr="009A3DD0">
        <w:rPr>
          <w:rStyle w:val="Grietas"/>
          <w:i/>
          <w:iCs/>
          <w:color w:val="000000"/>
        </w:rPr>
        <w:t>,</w:t>
      </w:r>
      <w:r w:rsidRPr="009A3DD0">
        <w:rPr>
          <w:rStyle w:val="Emfaz"/>
          <w:color w:val="000000"/>
        </w:rPr>
        <w:t> </w:t>
      </w:r>
      <w:r w:rsidRPr="009A3DD0">
        <w:rPr>
          <w:rStyle w:val="Grietas"/>
          <w:i/>
          <w:iCs/>
          <w:color w:val="000000"/>
        </w:rPr>
        <w:t>didelė, stambi, kaulėta,</w:t>
      </w:r>
      <w:r w:rsidRPr="009A3DD0">
        <w:rPr>
          <w:rStyle w:val="Emfaz"/>
          <w:color w:val="000000"/>
        </w:rPr>
        <w:t> išėjo glėbiu malkų nešina. Praslinko kovas </w:t>
      </w:r>
      <w:r w:rsidRPr="009A3DD0">
        <w:rPr>
          <w:rStyle w:val="Grietas"/>
          <w:i/>
          <w:iCs/>
          <w:color w:val="000000"/>
        </w:rPr>
        <w:t>– šaltas, snieguotas</w:t>
      </w:r>
      <w:r w:rsidRPr="009A3DD0">
        <w:rPr>
          <w:rStyle w:val="Emfaz"/>
          <w:color w:val="000000"/>
        </w:rPr>
        <w:t>.</w:t>
      </w:r>
      <w:r w:rsidRPr="009A3DD0">
        <w:rPr>
          <w:color w:val="000000"/>
        </w:rPr>
        <w:t> </w:t>
      </w:r>
      <w:r w:rsidRPr="009A3DD0">
        <w:rPr>
          <w:color w:val="000000"/>
        </w:rPr>
        <w:br/>
        <w:t>   b) </w:t>
      </w:r>
      <w:r w:rsidRPr="009A3DD0">
        <w:rPr>
          <w:rStyle w:val="Emfaz"/>
          <w:color w:val="000000"/>
        </w:rPr>
        <w:t>Baigia sudilti birželis</w:t>
      </w:r>
      <w:r w:rsidRPr="009A3DD0">
        <w:rPr>
          <w:rStyle w:val="Grietas"/>
          <w:i/>
          <w:iCs/>
          <w:color w:val="000000"/>
        </w:rPr>
        <w:t>,</w:t>
      </w:r>
      <w:r w:rsidRPr="009A3DD0">
        <w:rPr>
          <w:rStyle w:val="Emfaz"/>
          <w:color w:val="000000"/>
        </w:rPr>
        <w:t> </w:t>
      </w:r>
      <w:r w:rsidRPr="009A3DD0">
        <w:rPr>
          <w:rStyle w:val="Grietas"/>
          <w:i/>
          <w:iCs/>
          <w:color w:val="000000"/>
        </w:rPr>
        <w:t>kontrastingas, kartais karštas ir gerokai drėgnas</w:t>
      </w:r>
      <w:r w:rsidRPr="009A3DD0">
        <w:rPr>
          <w:rStyle w:val="Emfaz"/>
          <w:color w:val="000000"/>
        </w:rPr>
        <w:t>.</w:t>
      </w:r>
      <w:r w:rsidRPr="009A3DD0">
        <w:rPr>
          <w:color w:val="000000"/>
        </w:rPr>
        <w:t> </w:t>
      </w:r>
      <w:r w:rsidRPr="009A3DD0">
        <w:rPr>
          <w:color w:val="000000"/>
        </w:rPr>
        <w:br/>
        <w:t>   c) </w:t>
      </w:r>
      <w:r w:rsidRPr="009A3DD0">
        <w:rPr>
          <w:rStyle w:val="Emfaz"/>
          <w:color w:val="000000"/>
        </w:rPr>
        <w:t xml:space="preserve">Ankstyvo rudens vakarais, </w:t>
      </w:r>
      <w:r w:rsidRPr="009A3DD0">
        <w:rPr>
          <w:rStyle w:val="Emfaz"/>
          <w:b/>
          <w:bCs/>
          <w:color w:val="000000"/>
        </w:rPr>
        <w:t>giedrais, be vėjo,</w:t>
      </w:r>
      <w:r w:rsidRPr="009A3DD0">
        <w:rPr>
          <w:rStyle w:val="Emfaz"/>
          <w:color w:val="000000"/>
        </w:rPr>
        <w:t xml:space="preserve"> pasigirsdavo vasarą primenantis žiogų </w:t>
      </w:r>
      <w:proofErr w:type="spellStart"/>
      <w:r w:rsidRPr="009A3DD0">
        <w:rPr>
          <w:rStyle w:val="Emfaz"/>
          <w:color w:val="000000"/>
        </w:rPr>
        <w:t>čirpesys</w:t>
      </w:r>
      <w:proofErr w:type="spellEnd"/>
      <w:r w:rsidRPr="009A3DD0">
        <w:rPr>
          <w:rStyle w:val="Emfaz"/>
          <w:color w:val="000000"/>
        </w:rPr>
        <w:t>.</w:t>
      </w:r>
      <w:r w:rsidRPr="009A3DD0">
        <w:rPr>
          <w:color w:val="000000"/>
        </w:rPr>
        <w:t> </w:t>
      </w:r>
      <w:r w:rsidRPr="009A3DD0">
        <w:rPr>
          <w:color w:val="000000"/>
        </w:rPr>
        <w:br/>
        <w:t>   d) </w:t>
      </w:r>
      <w:r w:rsidRPr="009A3DD0">
        <w:rPr>
          <w:rStyle w:val="Emfaz"/>
          <w:color w:val="000000"/>
        </w:rPr>
        <w:t>Atėjo liepa </w:t>
      </w:r>
      <w:r w:rsidRPr="009A3DD0">
        <w:rPr>
          <w:rStyle w:val="Grietas"/>
          <w:i/>
          <w:iCs/>
          <w:color w:val="000000"/>
        </w:rPr>
        <w:t>– be didesnių vėjų, su retais lietumis, šilta –</w:t>
      </w:r>
      <w:r w:rsidRPr="009A3DD0">
        <w:rPr>
          <w:rStyle w:val="Emfaz"/>
          <w:color w:val="000000"/>
        </w:rPr>
        <w:t> ir atnešė visiems ramybę</w:t>
      </w:r>
      <w:r w:rsidR="00726FB4" w:rsidRPr="009A3DD0">
        <w:rPr>
          <w:rStyle w:val="Emfaz"/>
          <w:color w:val="000000"/>
        </w:rPr>
        <w:t>.</w:t>
      </w:r>
    </w:p>
    <w:p w14:paraId="1123D00E" w14:textId="77777777" w:rsidR="00726FB4" w:rsidRPr="009A3DD0" w:rsidRDefault="00726FB4" w:rsidP="00726FB4">
      <w:pPr>
        <w:pStyle w:val="prastasistinklapis"/>
        <w:shd w:val="clear" w:color="auto" w:fill="FFFFFF"/>
        <w:spacing w:before="0" w:beforeAutospacing="0" w:after="150" w:afterAutospacing="0"/>
        <w:rPr>
          <w:i/>
          <w:color w:val="000000"/>
          <w:sz w:val="20"/>
          <w:szCs w:val="20"/>
        </w:rPr>
      </w:pPr>
      <w:r w:rsidRPr="009A3DD0">
        <w:rPr>
          <w:i/>
          <w:color w:val="000000"/>
          <w:sz w:val="20"/>
          <w:szCs w:val="20"/>
        </w:rPr>
        <w:t>Remtasi lietuvių kalbos skyrybos taisyklėmis (VLKK patvirtinta 2019 m.  lapkričio 7 d. nutarimu Nr. N-8 (178))</w:t>
      </w:r>
      <w:r w:rsidRPr="009A3DD0">
        <w:rPr>
          <w:i/>
          <w:color w:val="000000"/>
          <w:sz w:val="20"/>
          <w:szCs w:val="20"/>
          <w:shd w:val="clear" w:color="auto" w:fill="FFFFFF"/>
        </w:rPr>
        <w:t> ir Albino Drukteinio parengta knyga „Lietuvių kalbos skyryba. Taisyklės, komentarai, patarimai“ (2020).</w:t>
      </w:r>
    </w:p>
    <w:p w14:paraId="2437F0F6" w14:textId="77777777" w:rsidR="00726FB4" w:rsidRPr="009A3DD0" w:rsidRDefault="00726FB4" w:rsidP="00674223">
      <w:pPr>
        <w:pStyle w:val="prastasistinklapis"/>
        <w:shd w:val="clear" w:color="auto" w:fill="FFFFFF"/>
        <w:spacing w:before="0" w:beforeAutospacing="0" w:after="150" w:afterAutospacing="0"/>
        <w:rPr>
          <w:rStyle w:val="Emfaz"/>
          <w:color w:val="000000"/>
        </w:rPr>
      </w:pPr>
    </w:p>
    <w:p w14:paraId="23B7517C" w14:textId="77777777" w:rsidR="00623410" w:rsidRPr="009A3DD0" w:rsidRDefault="00623410" w:rsidP="00674223">
      <w:pPr>
        <w:pStyle w:val="prastasistinklapis"/>
        <w:shd w:val="clear" w:color="auto" w:fill="FFFFFF"/>
        <w:spacing w:before="0" w:beforeAutospacing="0" w:after="150" w:afterAutospacing="0"/>
        <w:rPr>
          <w:color w:val="000000"/>
        </w:rPr>
      </w:pPr>
    </w:p>
    <w:p w14:paraId="08B0E7DD" w14:textId="5EF030C8" w:rsidR="00B86DA7" w:rsidRPr="009A3DD0" w:rsidRDefault="004977F0" w:rsidP="00674223">
      <w:pPr>
        <w:pStyle w:val="prastasistinklapis"/>
        <w:shd w:val="clear" w:color="auto" w:fill="FFFFFF"/>
        <w:spacing w:before="0" w:beforeAutospacing="0" w:after="150" w:afterAutospacing="0"/>
        <w:rPr>
          <w:b/>
          <w:bCs/>
          <w:color w:val="000000"/>
        </w:rPr>
      </w:pPr>
      <w:r w:rsidRPr="009A3DD0">
        <w:rPr>
          <w:b/>
          <w:bCs/>
          <w:color w:val="000000"/>
        </w:rPr>
        <w:t>2-a</w:t>
      </w:r>
      <w:r w:rsidR="00B86DA7" w:rsidRPr="009A3DD0">
        <w:rPr>
          <w:b/>
          <w:bCs/>
          <w:color w:val="000000"/>
        </w:rPr>
        <w:t xml:space="preserve"> pažyminių skyrybos pamokėlė</w:t>
      </w:r>
    </w:p>
    <w:p w14:paraId="0352CEA4" w14:textId="77777777" w:rsidR="00114206" w:rsidRPr="009A3DD0" w:rsidRDefault="00114206" w:rsidP="00114206">
      <w:pPr>
        <w:pStyle w:val="prastasistinklapis"/>
        <w:shd w:val="clear" w:color="auto" w:fill="FFFFFF"/>
        <w:spacing w:before="120" w:beforeAutospacing="0" w:after="120" w:afterAutospacing="0"/>
        <w:rPr>
          <w:rStyle w:val="Grietas"/>
          <w:i/>
          <w:iCs/>
          <w:color w:val="000000"/>
        </w:rPr>
      </w:pPr>
      <w:r w:rsidRPr="009A3DD0">
        <w:rPr>
          <w:color w:val="202122"/>
        </w:rPr>
        <w:t xml:space="preserve">Pažyminių grupei priskiriamas ir priedėlis, </w:t>
      </w:r>
      <w:r w:rsidRPr="009A3DD0">
        <w:rPr>
          <w:rStyle w:val="Grietas"/>
          <w:rFonts w:ascii="gotham-medium" w:hAnsi="gotham-medium"/>
          <w:i/>
          <w:iCs/>
          <w:color w:val="000000"/>
          <w:spacing w:val="4"/>
          <w:sz w:val="21"/>
          <w:szCs w:val="21"/>
        </w:rPr>
        <w:t xml:space="preserve"> </w:t>
      </w:r>
      <w:r w:rsidRPr="009A3DD0">
        <w:rPr>
          <w:rStyle w:val="Grietas"/>
          <w:rFonts w:ascii="gotham-medium" w:hAnsi="gotham-medium"/>
          <w:b w:val="0"/>
          <w:bCs w:val="0"/>
          <w:color w:val="000000"/>
          <w:spacing w:val="4"/>
          <w:sz w:val="21"/>
          <w:szCs w:val="21"/>
        </w:rPr>
        <w:t>daiktavardžiu reiškiamas ir bent linksniu derinamas pažyminys</w:t>
      </w:r>
      <w:r w:rsidRPr="009A3DD0">
        <w:rPr>
          <w:rStyle w:val="Grietas"/>
          <w:rFonts w:ascii="gotham-medium" w:hAnsi="gotham-medium"/>
          <w:i/>
          <w:iCs/>
          <w:color w:val="000000"/>
          <w:spacing w:val="4"/>
          <w:sz w:val="21"/>
          <w:szCs w:val="21"/>
        </w:rPr>
        <w:t xml:space="preserve">. </w:t>
      </w:r>
      <w:r w:rsidRPr="009A3DD0">
        <w:rPr>
          <w:rStyle w:val="Emfaz"/>
          <w:rFonts w:ascii="gotham-book" w:hAnsi="gotham-book"/>
          <w:i w:val="0"/>
          <w:iCs w:val="0"/>
          <w:color w:val="000000"/>
          <w:spacing w:val="4"/>
          <w:sz w:val="21"/>
          <w:szCs w:val="21"/>
        </w:rPr>
        <w:t xml:space="preserve">Priedėliu pasakome papildomą, antraeilį daikto pavadinimą, pvz.: </w:t>
      </w:r>
      <w:r w:rsidRPr="009A3DD0">
        <w:rPr>
          <w:rStyle w:val="Emfaz"/>
          <w:rFonts w:ascii="gotham-book" w:hAnsi="gotham-book"/>
          <w:color w:val="000000"/>
          <w:spacing w:val="4"/>
          <w:sz w:val="21"/>
          <w:szCs w:val="21"/>
        </w:rPr>
        <w:t xml:space="preserve">Pamačiau Giedriaus pusseserę Aistę.  Pamačiau Aistę, Giedriaus pusseserę. </w:t>
      </w:r>
      <w:r w:rsidRPr="009A3DD0">
        <w:rPr>
          <w:rFonts w:ascii="gotham-book" w:hAnsi="gotham-book"/>
          <w:color w:val="000000"/>
          <w:spacing w:val="4"/>
          <w:sz w:val="21"/>
          <w:szCs w:val="21"/>
        </w:rPr>
        <w:t>Čia žodis</w:t>
      </w:r>
      <w:r w:rsidRPr="009A3DD0">
        <w:rPr>
          <w:rFonts w:ascii="gotham-book" w:hAnsi="gotham-book"/>
          <w:i/>
          <w:iCs/>
          <w:color w:val="000000"/>
          <w:spacing w:val="4"/>
          <w:sz w:val="21"/>
          <w:szCs w:val="21"/>
        </w:rPr>
        <w:t> </w:t>
      </w:r>
      <w:r w:rsidRPr="009A3DD0">
        <w:rPr>
          <w:rStyle w:val="Emfaz"/>
          <w:rFonts w:ascii="gotham-book" w:hAnsi="gotham-book"/>
          <w:color w:val="000000"/>
          <w:spacing w:val="4"/>
          <w:sz w:val="21"/>
          <w:szCs w:val="21"/>
        </w:rPr>
        <w:t>pusseserė</w:t>
      </w:r>
      <w:r w:rsidRPr="009A3DD0">
        <w:rPr>
          <w:rFonts w:ascii="gotham-book" w:hAnsi="gotham-book"/>
          <w:i/>
          <w:iCs/>
          <w:color w:val="000000"/>
          <w:spacing w:val="4"/>
          <w:sz w:val="21"/>
          <w:szCs w:val="21"/>
        </w:rPr>
        <w:t> </w:t>
      </w:r>
      <w:r w:rsidRPr="009A3DD0">
        <w:rPr>
          <w:rFonts w:ascii="gotham-book" w:hAnsi="gotham-book"/>
          <w:color w:val="000000"/>
          <w:spacing w:val="4"/>
          <w:sz w:val="21"/>
          <w:szCs w:val="21"/>
        </w:rPr>
        <w:t>yra priedėlis.</w:t>
      </w:r>
    </w:p>
    <w:p w14:paraId="75505D2B" w14:textId="43BB0CA9" w:rsidR="00B96DFD" w:rsidRPr="009A3DD0" w:rsidRDefault="00623410" w:rsidP="00674223">
      <w:pPr>
        <w:pStyle w:val="prastasistinklapis"/>
        <w:shd w:val="clear" w:color="auto" w:fill="FFFFFF"/>
        <w:spacing w:before="0" w:beforeAutospacing="0" w:after="150" w:afterAutospacing="0"/>
        <w:rPr>
          <w:rStyle w:val="Emfaz"/>
          <w:color w:val="000000"/>
        </w:rPr>
      </w:pPr>
      <w:r w:rsidRPr="009A3DD0">
        <w:rPr>
          <w:color w:val="000000"/>
        </w:rPr>
        <w:lastRenderedPageBreak/>
        <w:t>Pirma šios dienos</w:t>
      </w:r>
      <w:r w:rsidR="00B86DA7" w:rsidRPr="009A3DD0">
        <w:rPr>
          <w:color w:val="000000"/>
        </w:rPr>
        <w:t xml:space="preserve"> taisyklė. </w:t>
      </w:r>
      <w:r w:rsidR="00B96DFD" w:rsidRPr="009A3DD0">
        <w:rPr>
          <w:color w:val="000000"/>
        </w:rPr>
        <w:t>Po pažymimojo žodžio einantis išplėstas priedėlis be jungiamojo</w:t>
      </w:r>
      <w:r w:rsidR="00F91100" w:rsidRPr="009A3DD0">
        <w:rPr>
          <w:color w:val="000000"/>
        </w:rPr>
        <w:t xml:space="preserve"> (įvadinio) </w:t>
      </w:r>
      <w:r w:rsidR="00B96DFD" w:rsidRPr="009A3DD0">
        <w:rPr>
          <w:color w:val="000000"/>
        </w:rPr>
        <w:t xml:space="preserve"> žodžio yra išskiriamas kableliais, rečiau – brūkšniais, pvz.:</w:t>
      </w:r>
      <w:r w:rsidR="00B96DFD" w:rsidRPr="009A3DD0">
        <w:rPr>
          <w:color w:val="000000"/>
        </w:rPr>
        <w:br/>
      </w:r>
      <w:r w:rsidR="00B96DFD" w:rsidRPr="009A3DD0">
        <w:rPr>
          <w:rStyle w:val="Emfaz"/>
          <w:color w:val="000000"/>
        </w:rPr>
        <w:t>Pirmas atėjo Jonas Augutis</w:t>
      </w:r>
      <w:r w:rsidR="00B96DFD" w:rsidRPr="009A3DD0">
        <w:rPr>
          <w:rStyle w:val="Grietas"/>
          <w:i/>
          <w:iCs/>
          <w:color w:val="000000"/>
        </w:rPr>
        <w:t>, Povilo sūnus</w:t>
      </w:r>
      <w:r w:rsidR="00B96DFD" w:rsidRPr="009A3DD0">
        <w:rPr>
          <w:rStyle w:val="Emfaz"/>
          <w:color w:val="000000"/>
        </w:rPr>
        <w:t>. Bet mano tėvas</w:t>
      </w:r>
      <w:r w:rsidR="00B96DFD" w:rsidRPr="009A3DD0">
        <w:rPr>
          <w:rStyle w:val="Grietas"/>
          <w:i/>
          <w:iCs/>
          <w:color w:val="000000"/>
        </w:rPr>
        <w:t>, karštas žmogus,</w:t>
      </w:r>
      <w:r w:rsidR="00B96DFD" w:rsidRPr="009A3DD0">
        <w:rPr>
          <w:rStyle w:val="Emfaz"/>
          <w:color w:val="000000"/>
        </w:rPr>
        <w:t> paliepė užpykęs išmesti jį pro duris. Niekas nesitikėjo, kad Arūnas </w:t>
      </w:r>
      <w:r w:rsidR="00B96DFD" w:rsidRPr="009A3DD0">
        <w:rPr>
          <w:rStyle w:val="Grietas"/>
          <w:i/>
          <w:iCs/>
          <w:color w:val="000000"/>
        </w:rPr>
        <w:t>– tas visų pajuokiamas ir stumdomas septintokas –</w:t>
      </w:r>
      <w:r w:rsidR="00B96DFD" w:rsidRPr="009A3DD0">
        <w:rPr>
          <w:rStyle w:val="Emfaz"/>
          <w:color w:val="000000"/>
        </w:rPr>
        <w:t> pasielgs taip garbingai.</w:t>
      </w:r>
    </w:p>
    <w:p w14:paraId="41852652" w14:textId="79E176DF" w:rsidR="00946371" w:rsidRPr="009A3DD0" w:rsidRDefault="00946371" w:rsidP="00674223">
      <w:pPr>
        <w:pStyle w:val="prastasistinklapis"/>
        <w:shd w:val="clear" w:color="auto" w:fill="FFFFFF"/>
        <w:spacing w:before="0" w:beforeAutospacing="0" w:after="150" w:afterAutospacing="0"/>
        <w:rPr>
          <w:color w:val="000000"/>
        </w:rPr>
      </w:pPr>
      <w:r w:rsidRPr="009A3DD0">
        <w:rPr>
          <w:rStyle w:val="Emfaz"/>
          <w:i w:val="0"/>
          <w:iCs w:val="0"/>
          <w:color w:val="000000"/>
        </w:rPr>
        <w:t xml:space="preserve">Norint parodyti tapatumą, priedėlis, taip </w:t>
      </w:r>
      <w:r w:rsidR="004C1E5F" w:rsidRPr="009A3DD0">
        <w:rPr>
          <w:rStyle w:val="Emfaz"/>
          <w:i w:val="0"/>
          <w:iCs w:val="0"/>
          <w:color w:val="000000"/>
        </w:rPr>
        <w:t>p</w:t>
      </w:r>
      <w:r w:rsidRPr="009A3DD0">
        <w:rPr>
          <w:rStyle w:val="Emfaz"/>
          <w:i w:val="0"/>
          <w:iCs w:val="0"/>
          <w:color w:val="000000"/>
        </w:rPr>
        <w:t xml:space="preserve">at ir neišplėstas, atskiriamas brūkšniu, pvz., </w:t>
      </w:r>
      <w:r w:rsidRPr="009A3DD0">
        <w:rPr>
          <w:rStyle w:val="Emfaz"/>
          <w:color w:val="000000"/>
        </w:rPr>
        <w:t xml:space="preserve">Šiuo metu lyginamas senamiesčio grindinys bei specialia medžiaga ‒ </w:t>
      </w:r>
      <w:r w:rsidRPr="009A3DD0">
        <w:rPr>
          <w:rStyle w:val="Emfaz"/>
          <w:b/>
          <w:bCs/>
          <w:color w:val="000000"/>
        </w:rPr>
        <w:t>bitumine mastika</w:t>
      </w:r>
      <w:r w:rsidRPr="009A3DD0">
        <w:rPr>
          <w:rStyle w:val="Emfaz"/>
          <w:color w:val="000000"/>
        </w:rPr>
        <w:t xml:space="preserve"> užpildomi tarpai tarp akmenų.</w:t>
      </w:r>
    </w:p>
    <w:p w14:paraId="27133235" w14:textId="7F7ADD51" w:rsidR="00B96DFD" w:rsidRPr="009A3DD0" w:rsidRDefault="00B96DFD" w:rsidP="00674223">
      <w:pPr>
        <w:pStyle w:val="prastasistinklapis"/>
        <w:shd w:val="clear" w:color="auto" w:fill="FFFFFF"/>
        <w:spacing w:before="0" w:beforeAutospacing="0" w:after="150" w:afterAutospacing="0"/>
        <w:rPr>
          <w:i/>
          <w:iCs/>
          <w:color w:val="000000"/>
        </w:rPr>
      </w:pPr>
      <w:r w:rsidRPr="009A3DD0">
        <w:rPr>
          <w:color w:val="000000"/>
        </w:rPr>
        <w:t> </w:t>
      </w:r>
      <w:r w:rsidR="00B86DA7" w:rsidRPr="009A3DD0">
        <w:rPr>
          <w:color w:val="000000"/>
        </w:rPr>
        <w:t>Įsidėmėtina, kad p</w:t>
      </w:r>
      <w:r w:rsidRPr="009A3DD0">
        <w:rPr>
          <w:color w:val="000000"/>
        </w:rPr>
        <w:t>rieš pažymimąjį žodį einantis priedėlis neskiriamas, pvz.: </w:t>
      </w:r>
      <w:r w:rsidRPr="009A3DD0">
        <w:rPr>
          <w:rStyle w:val="Emfaz"/>
          <w:color w:val="000000"/>
        </w:rPr>
        <w:t xml:space="preserve">Mūsų </w:t>
      </w:r>
      <w:r w:rsidRPr="009A3DD0">
        <w:rPr>
          <w:rStyle w:val="Emfaz"/>
          <w:b/>
          <w:bCs/>
          <w:color w:val="000000"/>
        </w:rPr>
        <w:t>kaimynas Stanislovas</w:t>
      </w:r>
      <w:r w:rsidRPr="009A3DD0">
        <w:rPr>
          <w:rStyle w:val="Emfaz"/>
          <w:color w:val="000000"/>
        </w:rPr>
        <w:t xml:space="preserve"> kruopščiai prižiūrėjo visus aplink namą augančius medelius.</w:t>
      </w:r>
      <w:r w:rsidRPr="009A3DD0">
        <w:rPr>
          <w:color w:val="000000"/>
        </w:rPr>
        <w:t> </w:t>
      </w:r>
      <w:r w:rsidR="004C1E5F" w:rsidRPr="009A3DD0">
        <w:rPr>
          <w:b/>
          <w:bCs/>
          <w:i/>
          <w:iCs/>
          <w:color w:val="000000"/>
        </w:rPr>
        <w:t>Jupiterio palydovą</w:t>
      </w:r>
      <w:r w:rsidR="004C1E5F" w:rsidRPr="009A3DD0">
        <w:rPr>
          <w:i/>
          <w:iCs/>
          <w:color w:val="000000"/>
        </w:rPr>
        <w:t xml:space="preserve"> Europą dengia kelių kilometrų storio ledo pluta.</w:t>
      </w:r>
    </w:p>
    <w:p w14:paraId="65F43ADE" w14:textId="39A6E2A7" w:rsidR="00B86DA7" w:rsidRPr="009A3DD0" w:rsidRDefault="00623410" w:rsidP="00674223">
      <w:pPr>
        <w:pStyle w:val="prastasistinklapis"/>
        <w:shd w:val="clear" w:color="auto" w:fill="FFFFFF"/>
        <w:spacing w:before="0" w:beforeAutospacing="0" w:after="150" w:afterAutospacing="0"/>
        <w:rPr>
          <w:rStyle w:val="Emfaz"/>
          <w:color w:val="000000"/>
        </w:rPr>
      </w:pPr>
      <w:r w:rsidRPr="009A3DD0">
        <w:rPr>
          <w:color w:val="000000"/>
        </w:rPr>
        <w:t xml:space="preserve">Antra </w:t>
      </w:r>
      <w:r w:rsidR="00B86DA7" w:rsidRPr="009A3DD0">
        <w:rPr>
          <w:color w:val="000000"/>
        </w:rPr>
        <w:t xml:space="preserve"> taisyklė. </w:t>
      </w:r>
      <w:r w:rsidR="00B96DFD" w:rsidRPr="009A3DD0">
        <w:rPr>
          <w:color w:val="000000"/>
        </w:rPr>
        <w:t>Po pažymimojo žodžio einantis neišplėstas priedėlis išskiriamas, jei norima parodyti jo aiškinamąją paskirtį ir pasakomas savarankiška intonacija, pvz.: </w:t>
      </w:r>
      <w:r w:rsidR="00B96DFD" w:rsidRPr="009A3DD0">
        <w:rPr>
          <w:color w:val="000000"/>
        </w:rPr>
        <w:br/>
      </w:r>
      <w:r w:rsidR="00B96DFD" w:rsidRPr="009A3DD0">
        <w:rPr>
          <w:rStyle w:val="Emfaz"/>
          <w:color w:val="000000"/>
        </w:rPr>
        <w:t>Mes(,) </w:t>
      </w:r>
      <w:r w:rsidR="00B96DFD" w:rsidRPr="009A3DD0">
        <w:rPr>
          <w:rStyle w:val="Grietas"/>
          <w:i/>
          <w:iCs/>
          <w:color w:val="000000"/>
        </w:rPr>
        <w:t>vaikigaliai</w:t>
      </w:r>
      <w:r w:rsidR="00B96DFD" w:rsidRPr="009A3DD0">
        <w:rPr>
          <w:rStyle w:val="Emfaz"/>
          <w:color w:val="000000"/>
        </w:rPr>
        <w:t>(,) bėgdavome paskui jį ir šaukdavom. Jis(,) </w:t>
      </w:r>
      <w:r w:rsidR="00B96DFD" w:rsidRPr="009A3DD0">
        <w:rPr>
          <w:rStyle w:val="Grietas"/>
          <w:i/>
          <w:iCs/>
          <w:color w:val="000000"/>
        </w:rPr>
        <w:t>našlys</w:t>
      </w:r>
      <w:r w:rsidR="00B96DFD" w:rsidRPr="009A3DD0">
        <w:rPr>
          <w:rStyle w:val="Emfaz"/>
          <w:color w:val="000000"/>
        </w:rPr>
        <w:t>(,) užaugino tris vaikus, o čia normali šeima su vienu nesusitvarko. Kaimynas(,) </w:t>
      </w:r>
      <w:r w:rsidR="00B96DFD" w:rsidRPr="009A3DD0">
        <w:rPr>
          <w:rStyle w:val="Grietas"/>
          <w:i/>
          <w:iCs/>
          <w:color w:val="000000"/>
        </w:rPr>
        <w:t>boksininkas</w:t>
      </w:r>
      <w:r w:rsidR="00B96DFD" w:rsidRPr="009A3DD0">
        <w:rPr>
          <w:rStyle w:val="Emfaz"/>
          <w:color w:val="000000"/>
        </w:rPr>
        <w:t xml:space="preserve">(,) nėra nė vieno </w:t>
      </w:r>
      <w:proofErr w:type="spellStart"/>
      <w:r w:rsidR="00B96DFD" w:rsidRPr="009A3DD0">
        <w:rPr>
          <w:rStyle w:val="Emfaz"/>
          <w:color w:val="000000"/>
        </w:rPr>
        <w:t>kepštelėjęs</w:t>
      </w:r>
      <w:proofErr w:type="spellEnd"/>
      <w:r w:rsidR="00B96DFD" w:rsidRPr="009A3DD0">
        <w:rPr>
          <w:rStyle w:val="Emfaz"/>
          <w:color w:val="000000"/>
        </w:rPr>
        <w:t>, o tie ištįsėliai mojuoja kumščiais menkiausia proga. Medžiai(,) </w:t>
      </w:r>
      <w:r w:rsidR="00B96DFD" w:rsidRPr="009A3DD0">
        <w:rPr>
          <w:rStyle w:val="Grietas"/>
          <w:i/>
          <w:iCs/>
          <w:color w:val="000000"/>
        </w:rPr>
        <w:t>galiūnai</w:t>
      </w:r>
      <w:r w:rsidR="00B96DFD" w:rsidRPr="009A3DD0">
        <w:rPr>
          <w:rStyle w:val="Emfaz"/>
          <w:color w:val="000000"/>
        </w:rPr>
        <w:t>(,) susipynę šakomis aukštybėse. Vyresnysis sūnus(,) </w:t>
      </w:r>
      <w:r w:rsidR="00B96DFD" w:rsidRPr="009A3DD0">
        <w:rPr>
          <w:rStyle w:val="Grietas"/>
          <w:i/>
          <w:iCs/>
          <w:color w:val="000000"/>
        </w:rPr>
        <w:t>Antanas</w:t>
      </w:r>
      <w:r w:rsidR="00B96DFD" w:rsidRPr="009A3DD0">
        <w:rPr>
          <w:rStyle w:val="Emfaz"/>
          <w:color w:val="000000"/>
        </w:rPr>
        <w:t>(,) ūkio reikalų nesiėmė.</w:t>
      </w:r>
    </w:p>
    <w:p w14:paraId="2ECA75FA" w14:textId="77777777" w:rsidR="00726FB4" w:rsidRPr="009A3DD0" w:rsidRDefault="00726FB4" w:rsidP="00726FB4">
      <w:pPr>
        <w:pStyle w:val="prastasistinklapis"/>
        <w:shd w:val="clear" w:color="auto" w:fill="FFFFFF"/>
        <w:spacing w:before="0" w:beforeAutospacing="0" w:after="150" w:afterAutospacing="0"/>
        <w:rPr>
          <w:i/>
          <w:color w:val="000000"/>
          <w:sz w:val="20"/>
          <w:szCs w:val="20"/>
        </w:rPr>
      </w:pPr>
      <w:r w:rsidRPr="009A3DD0">
        <w:rPr>
          <w:i/>
          <w:color w:val="000000"/>
          <w:sz w:val="20"/>
          <w:szCs w:val="20"/>
        </w:rPr>
        <w:t>Remtasi lietuvių kalbos skyrybos taisyklėmis (VLKK patvirtinta 2019 m.  lapkričio 7 d. nutarimu Nr. N-8 (178))</w:t>
      </w:r>
      <w:r w:rsidRPr="009A3DD0">
        <w:rPr>
          <w:i/>
          <w:color w:val="000000"/>
          <w:sz w:val="20"/>
          <w:szCs w:val="20"/>
          <w:shd w:val="clear" w:color="auto" w:fill="FFFFFF"/>
        </w:rPr>
        <w:t> ir Albino Drukteinio parengta knyga „Lietuvių kalbos skyryba. Taisyklės, komentarai, patarimai“ (2020).</w:t>
      </w:r>
    </w:p>
    <w:p w14:paraId="5251FFAD" w14:textId="77777777" w:rsidR="00726FB4" w:rsidRPr="009A3DD0" w:rsidRDefault="00726FB4" w:rsidP="00674223">
      <w:pPr>
        <w:pStyle w:val="prastasistinklapis"/>
        <w:shd w:val="clear" w:color="auto" w:fill="FFFFFF"/>
        <w:spacing w:before="0" w:beforeAutospacing="0" w:after="150" w:afterAutospacing="0"/>
        <w:rPr>
          <w:rStyle w:val="Emfaz"/>
          <w:color w:val="000000"/>
        </w:rPr>
      </w:pPr>
    </w:p>
    <w:p w14:paraId="75BCB382" w14:textId="23E34E8B" w:rsidR="00B86DA7" w:rsidRPr="009A3DD0" w:rsidRDefault="004977F0" w:rsidP="00674223">
      <w:pPr>
        <w:pStyle w:val="prastasistinklapis"/>
        <w:shd w:val="clear" w:color="auto" w:fill="FFFFFF"/>
        <w:spacing w:before="0" w:beforeAutospacing="0" w:after="150" w:afterAutospacing="0"/>
        <w:rPr>
          <w:b/>
          <w:bCs/>
          <w:i/>
          <w:iCs/>
          <w:color w:val="000000"/>
        </w:rPr>
      </w:pPr>
      <w:r w:rsidRPr="009A3DD0">
        <w:rPr>
          <w:rStyle w:val="Emfaz"/>
          <w:b/>
          <w:bCs/>
          <w:i w:val="0"/>
          <w:iCs w:val="0"/>
          <w:color w:val="000000"/>
        </w:rPr>
        <w:t>3-ia</w:t>
      </w:r>
      <w:r w:rsidR="008D02FF" w:rsidRPr="009A3DD0">
        <w:rPr>
          <w:b/>
          <w:bCs/>
          <w:color w:val="202122"/>
        </w:rPr>
        <w:t xml:space="preserve"> pažyminių</w:t>
      </w:r>
      <w:r w:rsidR="00B86DA7" w:rsidRPr="009A3DD0">
        <w:rPr>
          <w:rStyle w:val="Emfaz"/>
          <w:b/>
          <w:bCs/>
          <w:i w:val="0"/>
          <w:iCs w:val="0"/>
          <w:color w:val="000000"/>
        </w:rPr>
        <w:t xml:space="preserve"> skyrybos pamokėlė</w:t>
      </w:r>
    </w:p>
    <w:p w14:paraId="2F26F21E" w14:textId="6248EF47" w:rsidR="00B96DFD" w:rsidRPr="009A3DD0" w:rsidRDefault="00623410" w:rsidP="00674223">
      <w:pPr>
        <w:pStyle w:val="prastasistinklapis"/>
        <w:shd w:val="clear" w:color="auto" w:fill="FFFFFF"/>
        <w:spacing w:before="0" w:beforeAutospacing="0" w:after="150" w:afterAutospacing="0"/>
        <w:rPr>
          <w:color w:val="000000"/>
        </w:rPr>
      </w:pPr>
      <w:r w:rsidRPr="009A3DD0">
        <w:rPr>
          <w:color w:val="000000"/>
        </w:rPr>
        <w:t>Pirma šios dienos</w:t>
      </w:r>
      <w:r w:rsidR="00B86DA7" w:rsidRPr="009A3DD0">
        <w:rPr>
          <w:color w:val="000000"/>
        </w:rPr>
        <w:t xml:space="preserve"> taisyklė. </w:t>
      </w:r>
      <w:r w:rsidR="00B96DFD" w:rsidRPr="009A3DD0">
        <w:rPr>
          <w:color w:val="000000"/>
        </w:rPr>
        <w:t>Po įvardžių </w:t>
      </w:r>
      <w:r w:rsidR="00B96DFD" w:rsidRPr="009A3DD0">
        <w:rPr>
          <w:rStyle w:val="Grietas"/>
          <w:color w:val="000000"/>
        </w:rPr>
        <w:t>bet kas, kas nors, kas, kaži(n) kas, visi, kiti</w:t>
      </w:r>
      <w:r w:rsidR="00B96DFD" w:rsidRPr="009A3DD0">
        <w:rPr>
          <w:color w:val="000000"/>
        </w:rPr>
        <w:t> ir pan. pavartotas būdvardis ar dalyvis su priklausomaisiais žodžiais ar be jų yra išskiriamas, jei norima parodyti aiškinamąją jo paskirtį, pvz.:</w:t>
      </w:r>
      <w:r w:rsidR="00B96DFD" w:rsidRPr="009A3DD0">
        <w:rPr>
          <w:color w:val="000000"/>
        </w:rPr>
        <w:br/>
        <w:t>   </w:t>
      </w:r>
      <w:r w:rsidR="00B96DFD" w:rsidRPr="009A3DD0">
        <w:rPr>
          <w:rStyle w:val="Emfaz"/>
          <w:color w:val="000000"/>
        </w:rPr>
        <w:t xml:space="preserve">Kaži kas(,) truputį drąsesnis(,) šūktelėjo nepatenkintu balsu. Bet kas(,) norintis išmokti daugiau(,) gali naudotis šiomis programomis. Žiūrėjo, bene kas nors(,) pažįstamas iš vasaros stovyklos(,) ateis. Visiems(,) atsakiusiems į klausimyną(,) siunčiame užduotis. Pacientų eilę sudarys visi(,) įrašyti pernai(,) ir dauguma įrašytų šių metų pirmame ketvirtyje. Kiti(,) ketinusieji kalbėti(,) išvis išėjo iš susirinkimo. </w:t>
      </w:r>
    </w:p>
    <w:p w14:paraId="63F1BA4F" w14:textId="2F39E7F7" w:rsidR="00623410" w:rsidRPr="009A3DD0" w:rsidRDefault="00623410" w:rsidP="00674223">
      <w:pPr>
        <w:pStyle w:val="prastasistinklapis"/>
        <w:shd w:val="clear" w:color="auto" w:fill="FFFFFF"/>
        <w:spacing w:before="0" w:beforeAutospacing="0" w:after="150" w:afterAutospacing="0"/>
        <w:rPr>
          <w:rStyle w:val="Emfaz"/>
          <w:color w:val="000000"/>
        </w:rPr>
      </w:pPr>
      <w:r w:rsidRPr="009A3DD0">
        <w:rPr>
          <w:color w:val="000000"/>
        </w:rPr>
        <w:t xml:space="preserve">Antra </w:t>
      </w:r>
      <w:r w:rsidR="00B86DA7" w:rsidRPr="009A3DD0">
        <w:rPr>
          <w:color w:val="000000"/>
        </w:rPr>
        <w:t xml:space="preserve"> taisyklė. </w:t>
      </w:r>
      <w:r w:rsidR="00B96DFD" w:rsidRPr="009A3DD0">
        <w:rPr>
          <w:color w:val="000000"/>
        </w:rPr>
        <w:t>Požymį nurodanti išplėsta ar neišplėsta sakinio dalis, pagal raišką atitinkanti derinamąjį arba nederinamąjį pažyminį ar priedėlį, gali būti suprantama kaip nepilnos raiškos dalyvinė, pusdalyvinė ar padalyvinė aplinkybė ir išskiriama kableliais, rečiau brūkšniais, jei pasakoma atribojamąja intonacija, pvz.:</w:t>
      </w:r>
      <w:r w:rsidR="00B96DFD" w:rsidRPr="009A3DD0">
        <w:rPr>
          <w:color w:val="000000"/>
        </w:rPr>
        <w:br/>
        <w:t>   </w:t>
      </w:r>
      <w:r w:rsidR="00B96DFD" w:rsidRPr="009A3DD0">
        <w:rPr>
          <w:rStyle w:val="Grietas"/>
          <w:i/>
          <w:iCs/>
          <w:color w:val="000000"/>
        </w:rPr>
        <w:t>Atlaidus kitų silpnybėms(,)</w:t>
      </w:r>
      <w:r w:rsidR="00B96DFD" w:rsidRPr="009A3DD0">
        <w:rPr>
          <w:rStyle w:val="Emfaz"/>
          <w:color w:val="000000"/>
        </w:rPr>
        <w:t> jis buvo griežtas ir reiklus sau. </w:t>
      </w:r>
      <w:r w:rsidR="00B96DFD" w:rsidRPr="009A3DD0">
        <w:rPr>
          <w:rStyle w:val="Grietas"/>
          <w:i/>
          <w:iCs/>
          <w:color w:val="000000"/>
        </w:rPr>
        <w:t>Juodais garbanotais plaukais, švitriomis rudomis akimis(,)</w:t>
      </w:r>
      <w:r w:rsidR="00B96DFD" w:rsidRPr="009A3DD0">
        <w:rPr>
          <w:rStyle w:val="Emfaz"/>
          <w:color w:val="000000"/>
        </w:rPr>
        <w:t> ji atrodė kaip čigonė. </w:t>
      </w:r>
      <w:r w:rsidR="00B96DFD" w:rsidRPr="009A3DD0">
        <w:rPr>
          <w:rStyle w:val="Grietas"/>
          <w:i/>
          <w:iCs/>
          <w:color w:val="000000"/>
        </w:rPr>
        <w:t>Nagingas kalvis(,)</w:t>
      </w:r>
      <w:r w:rsidR="00B96DFD" w:rsidRPr="009A3DD0">
        <w:rPr>
          <w:rStyle w:val="Emfaz"/>
          <w:color w:val="000000"/>
        </w:rPr>
        <w:t> jis niekada nelikdavo be uždarbio. </w:t>
      </w:r>
      <w:r w:rsidR="00B96DFD" w:rsidRPr="009A3DD0">
        <w:rPr>
          <w:rStyle w:val="Grietas"/>
          <w:i/>
          <w:iCs/>
          <w:color w:val="000000"/>
        </w:rPr>
        <w:t>Aukštas ir žilas(,)</w:t>
      </w:r>
      <w:r w:rsidR="00B96DFD" w:rsidRPr="009A3DD0">
        <w:rPr>
          <w:rStyle w:val="Emfaz"/>
          <w:color w:val="000000"/>
        </w:rPr>
        <w:t> jis buvo panašus į senovės krivį. Bet jam</w:t>
      </w:r>
      <w:r w:rsidR="00B96DFD" w:rsidRPr="009A3DD0">
        <w:rPr>
          <w:rStyle w:val="Grietas"/>
          <w:i/>
          <w:iCs/>
          <w:color w:val="000000"/>
        </w:rPr>
        <w:t>(,) mokytam(,)</w:t>
      </w:r>
      <w:r w:rsidR="00B96DFD" w:rsidRPr="009A3DD0">
        <w:rPr>
          <w:rStyle w:val="Emfaz"/>
          <w:color w:val="000000"/>
        </w:rPr>
        <w:t> ten rodytis netinka. Žiūriu į ją</w:t>
      </w:r>
      <w:r w:rsidR="00B96DFD" w:rsidRPr="009A3DD0">
        <w:rPr>
          <w:rStyle w:val="Grietas"/>
          <w:i/>
          <w:iCs/>
          <w:color w:val="000000"/>
        </w:rPr>
        <w:t>(,) didelę(,)</w:t>
      </w:r>
      <w:r w:rsidR="00B96DFD" w:rsidRPr="009A3DD0">
        <w:rPr>
          <w:rStyle w:val="Emfaz"/>
          <w:color w:val="000000"/>
        </w:rPr>
        <w:t> ir gėriuosi. Jie</w:t>
      </w:r>
      <w:r w:rsidR="00B96DFD" w:rsidRPr="009A3DD0">
        <w:rPr>
          <w:rStyle w:val="Grietas"/>
          <w:i/>
          <w:iCs/>
          <w:color w:val="000000"/>
        </w:rPr>
        <w:t>(,) jauni(,)</w:t>
      </w:r>
      <w:r w:rsidR="00B96DFD" w:rsidRPr="009A3DD0">
        <w:rPr>
          <w:rStyle w:val="Emfaz"/>
          <w:color w:val="000000"/>
        </w:rPr>
        <w:t> neturėjo tokio patyrimo. Moterys buvo pasipiktinusios tuo, kad jos </w:t>
      </w:r>
      <w:r w:rsidR="00B96DFD" w:rsidRPr="009A3DD0">
        <w:rPr>
          <w:rStyle w:val="Grietas"/>
          <w:i/>
          <w:iCs/>
          <w:color w:val="000000"/>
        </w:rPr>
        <w:t>(–) jaunos (–)</w:t>
      </w:r>
      <w:r w:rsidR="00B96DFD" w:rsidRPr="009A3DD0">
        <w:rPr>
          <w:rStyle w:val="Emfaz"/>
          <w:color w:val="000000"/>
        </w:rPr>
        <w:t> yra iš darbo atleidžiamos, o pensininkės paliekamos. Ji</w:t>
      </w:r>
      <w:r w:rsidR="00B96DFD" w:rsidRPr="009A3DD0">
        <w:rPr>
          <w:rStyle w:val="Grietas"/>
          <w:i/>
          <w:iCs/>
          <w:color w:val="000000"/>
        </w:rPr>
        <w:t>(,) su kasytėmis(,)</w:t>
      </w:r>
      <w:r w:rsidR="00B96DFD" w:rsidRPr="009A3DD0">
        <w:rPr>
          <w:rStyle w:val="Emfaz"/>
          <w:color w:val="000000"/>
        </w:rPr>
        <w:t> atrodė pajaunėjusi vos ne dešimčia metų. Jis</w:t>
      </w:r>
      <w:r w:rsidR="00B96DFD" w:rsidRPr="009A3DD0">
        <w:rPr>
          <w:rStyle w:val="Grietas"/>
          <w:i/>
          <w:iCs/>
          <w:color w:val="000000"/>
        </w:rPr>
        <w:t>(,) be juodų ūsų(,)</w:t>
      </w:r>
      <w:r w:rsidR="00B96DFD" w:rsidRPr="009A3DD0">
        <w:rPr>
          <w:rStyle w:val="Emfaz"/>
          <w:color w:val="000000"/>
        </w:rPr>
        <w:t> atrodė visai neatpažįstamas. Jos </w:t>
      </w:r>
      <w:r w:rsidR="00B96DFD" w:rsidRPr="009A3DD0">
        <w:rPr>
          <w:rStyle w:val="Grietas"/>
          <w:i/>
          <w:iCs/>
          <w:color w:val="000000"/>
        </w:rPr>
        <w:t>(–) dryžuotais sijonais (–)</w:t>
      </w:r>
      <w:r w:rsidR="00B96DFD" w:rsidRPr="009A3DD0">
        <w:rPr>
          <w:rStyle w:val="Emfaz"/>
          <w:color w:val="000000"/>
        </w:rPr>
        <w:t> neišsiskyrė iš kitų tautiškais drabužiais pasipuošusių dalyvių.</w:t>
      </w:r>
      <w:r w:rsidR="00642419" w:rsidRPr="009A3DD0">
        <w:rPr>
          <w:rStyle w:val="Emfaz"/>
          <w:color w:val="000000"/>
        </w:rPr>
        <w:t xml:space="preserve"> </w:t>
      </w:r>
      <w:r w:rsidR="00B96DFD" w:rsidRPr="009A3DD0">
        <w:rPr>
          <w:rStyle w:val="Grietas"/>
          <w:i/>
          <w:iCs/>
          <w:color w:val="000000"/>
        </w:rPr>
        <w:t>Plepus, bet gudrus ir „slidus“(,)</w:t>
      </w:r>
      <w:r w:rsidR="00B96DFD" w:rsidRPr="009A3DD0">
        <w:rPr>
          <w:rStyle w:val="Emfaz"/>
          <w:color w:val="000000"/>
        </w:rPr>
        <w:t> kaimynas man visai nekėlė pasitikėjimo. </w:t>
      </w:r>
    </w:p>
    <w:p w14:paraId="0624B616" w14:textId="77777777" w:rsidR="002024A5" w:rsidRPr="009A3DD0" w:rsidRDefault="00991C36" w:rsidP="00674223">
      <w:pPr>
        <w:pStyle w:val="prastasistinklapis"/>
        <w:shd w:val="clear" w:color="auto" w:fill="FFFFFF"/>
        <w:spacing w:before="0" w:beforeAutospacing="0" w:after="150" w:afterAutospacing="0"/>
        <w:rPr>
          <w:rStyle w:val="Emfaz"/>
          <w:color w:val="000000"/>
        </w:rPr>
      </w:pPr>
      <w:r w:rsidRPr="009A3DD0">
        <w:rPr>
          <w:color w:val="000000"/>
        </w:rPr>
        <w:t>Trečia</w:t>
      </w:r>
      <w:r w:rsidR="00623410" w:rsidRPr="009A3DD0">
        <w:rPr>
          <w:color w:val="000000"/>
        </w:rPr>
        <w:t xml:space="preserve"> </w:t>
      </w:r>
      <w:r w:rsidR="00B86DA7" w:rsidRPr="009A3DD0">
        <w:rPr>
          <w:color w:val="000000"/>
        </w:rPr>
        <w:t xml:space="preserve">taisyklė. </w:t>
      </w:r>
      <w:r w:rsidR="00B96DFD" w:rsidRPr="009A3DD0">
        <w:rPr>
          <w:color w:val="000000"/>
        </w:rPr>
        <w:t>Su dalelytėmis </w:t>
      </w:r>
      <w:r w:rsidR="00B96DFD" w:rsidRPr="009A3DD0">
        <w:rPr>
          <w:rStyle w:val="Grietas"/>
          <w:color w:val="000000"/>
        </w:rPr>
        <w:t>nors (ir), kad ir, kaip</w:t>
      </w:r>
      <w:r w:rsidR="00B96DFD" w:rsidRPr="009A3DD0">
        <w:rPr>
          <w:color w:val="000000"/>
        </w:rPr>
        <w:t> ir pan. einantis pažyminys arba priedėlis išskiriamas kableliais, jei norima parodyti antrinę aplinkybinę reikšmę ar jis suprantamas kaip neišplėtotas savarankiškas teiginys ir pasakoma išskiriamąja intonacija, pvz.: </w:t>
      </w:r>
      <w:r w:rsidR="00B96DFD" w:rsidRPr="009A3DD0">
        <w:rPr>
          <w:color w:val="000000"/>
        </w:rPr>
        <w:br/>
        <w:t>   </w:t>
      </w:r>
      <w:r w:rsidR="00B96DFD" w:rsidRPr="009A3DD0">
        <w:rPr>
          <w:rStyle w:val="Emfaz"/>
          <w:color w:val="000000"/>
        </w:rPr>
        <w:t>Visą kelią</w:t>
      </w:r>
      <w:r w:rsidR="00B96DFD" w:rsidRPr="009A3DD0">
        <w:rPr>
          <w:rStyle w:val="Grietas"/>
          <w:i/>
          <w:iCs/>
          <w:color w:val="000000"/>
        </w:rPr>
        <w:t>(,) nors ir primuštas(,)</w:t>
      </w:r>
      <w:r w:rsidR="00B96DFD" w:rsidRPr="009A3DD0">
        <w:rPr>
          <w:rStyle w:val="Emfaz"/>
          <w:color w:val="000000"/>
        </w:rPr>
        <w:t> vilkas nešė ant nugaros lapę. </w:t>
      </w:r>
      <w:r w:rsidR="00B96DFD" w:rsidRPr="009A3DD0">
        <w:rPr>
          <w:rStyle w:val="Grietas"/>
          <w:i/>
          <w:iCs/>
          <w:color w:val="000000"/>
        </w:rPr>
        <w:t>Tegu be sveikatos(,)</w:t>
      </w:r>
      <w:r w:rsidR="00B96DFD" w:rsidRPr="009A3DD0">
        <w:rPr>
          <w:rStyle w:val="Emfaz"/>
          <w:color w:val="000000"/>
        </w:rPr>
        <w:t> menkam savo gyvenimui Jokūbas užsidirbs pats. Pastogė</w:t>
      </w:r>
      <w:r w:rsidR="00B96DFD" w:rsidRPr="009A3DD0">
        <w:rPr>
          <w:rStyle w:val="Grietas"/>
          <w:i/>
          <w:iCs/>
          <w:color w:val="000000"/>
        </w:rPr>
        <w:t>(,) nors ir maža(,)</w:t>
      </w:r>
      <w:r w:rsidR="00B96DFD" w:rsidRPr="009A3DD0">
        <w:rPr>
          <w:rStyle w:val="Emfaz"/>
          <w:color w:val="000000"/>
        </w:rPr>
        <w:t xml:space="preserve"> jau buvo užleista pabėgėlių vaikams. </w:t>
      </w:r>
      <w:r w:rsidR="00B96DFD" w:rsidRPr="009A3DD0">
        <w:rPr>
          <w:rStyle w:val="Emfaz"/>
          <w:color w:val="000000"/>
        </w:rPr>
        <w:lastRenderedPageBreak/>
        <w:t>Medžiai</w:t>
      </w:r>
      <w:r w:rsidR="00B96DFD" w:rsidRPr="009A3DD0">
        <w:rPr>
          <w:rStyle w:val="Grietas"/>
          <w:i/>
          <w:iCs/>
          <w:color w:val="000000"/>
        </w:rPr>
        <w:t>(,) kad ir su žaliais lapeliais(,)</w:t>
      </w:r>
      <w:r w:rsidR="00B96DFD" w:rsidRPr="009A3DD0">
        <w:rPr>
          <w:rStyle w:val="Emfaz"/>
          <w:color w:val="000000"/>
        </w:rPr>
        <w:t xml:space="preserve"> dar nedvelkė tikra pavasario </w:t>
      </w:r>
      <w:proofErr w:type="spellStart"/>
      <w:r w:rsidR="00B96DFD" w:rsidRPr="009A3DD0">
        <w:rPr>
          <w:rStyle w:val="Emfaz"/>
          <w:color w:val="000000"/>
        </w:rPr>
        <w:t>gaivuma</w:t>
      </w:r>
      <w:proofErr w:type="spellEnd"/>
      <w:r w:rsidR="00B96DFD" w:rsidRPr="009A3DD0">
        <w:rPr>
          <w:rStyle w:val="Emfaz"/>
          <w:color w:val="000000"/>
        </w:rPr>
        <w:t>. </w:t>
      </w:r>
      <w:r w:rsidR="00B96DFD" w:rsidRPr="009A3DD0">
        <w:rPr>
          <w:rStyle w:val="Grietas"/>
          <w:i/>
          <w:iCs/>
          <w:color w:val="000000"/>
        </w:rPr>
        <w:t>Kaip vyresnis ir gudresnis(,)</w:t>
      </w:r>
      <w:r w:rsidR="00B96DFD" w:rsidRPr="009A3DD0">
        <w:rPr>
          <w:rStyle w:val="Emfaz"/>
          <w:color w:val="000000"/>
        </w:rPr>
        <w:t> brolis liepė man tylėti ir toliau dirbti savo darbą.</w:t>
      </w:r>
      <w:r w:rsidRPr="009A3DD0">
        <w:rPr>
          <w:rStyle w:val="Emfaz"/>
          <w:color w:val="000000"/>
        </w:rPr>
        <w:t xml:space="preserve"> </w:t>
      </w:r>
      <w:r w:rsidR="00B96DFD" w:rsidRPr="009A3DD0">
        <w:rPr>
          <w:rStyle w:val="Emfaz"/>
          <w:color w:val="000000"/>
        </w:rPr>
        <w:t xml:space="preserve">  </w:t>
      </w:r>
    </w:p>
    <w:p w14:paraId="103C7914" w14:textId="5BA62D4A" w:rsidR="00114206" w:rsidRPr="009A3DD0" w:rsidRDefault="00B96DFD" w:rsidP="00674223">
      <w:pPr>
        <w:pStyle w:val="prastasistinklapis"/>
        <w:shd w:val="clear" w:color="auto" w:fill="FFFFFF"/>
        <w:spacing w:before="0" w:beforeAutospacing="0" w:after="150" w:afterAutospacing="0"/>
        <w:rPr>
          <w:rStyle w:val="Emfaz"/>
          <w:i w:val="0"/>
          <w:iCs w:val="0"/>
          <w:color w:val="000000"/>
        </w:rPr>
      </w:pPr>
      <w:r w:rsidRPr="009A3DD0">
        <w:rPr>
          <w:rStyle w:val="Emfaz"/>
          <w:color w:val="000000"/>
        </w:rPr>
        <w:t xml:space="preserve"> </w:t>
      </w:r>
      <w:r w:rsidR="00114206" w:rsidRPr="009A3DD0">
        <w:rPr>
          <w:rStyle w:val="Emfaz"/>
          <w:i w:val="0"/>
          <w:iCs w:val="0"/>
          <w:color w:val="000000"/>
        </w:rPr>
        <w:t>Šios taisyklės nėra lengvai suprantamos, tad pateikta daug pavyzdžių, kad būtų galima greičiau įsisąmoninti ir prisiminti.</w:t>
      </w:r>
    </w:p>
    <w:p w14:paraId="3B7FE999" w14:textId="77777777" w:rsidR="00726FB4" w:rsidRPr="009A3DD0" w:rsidRDefault="00726FB4" w:rsidP="00726FB4">
      <w:pPr>
        <w:pStyle w:val="prastasistinklapis"/>
        <w:shd w:val="clear" w:color="auto" w:fill="FFFFFF"/>
        <w:spacing w:before="0" w:beforeAutospacing="0" w:after="150" w:afterAutospacing="0"/>
        <w:rPr>
          <w:i/>
          <w:color w:val="000000"/>
          <w:sz w:val="20"/>
          <w:szCs w:val="20"/>
        </w:rPr>
      </w:pPr>
      <w:r w:rsidRPr="009A3DD0">
        <w:rPr>
          <w:i/>
          <w:color w:val="000000"/>
          <w:sz w:val="20"/>
          <w:szCs w:val="20"/>
        </w:rPr>
        <w:t>Remtasi lietuvių kalbos skyrybos taisyklėmis (VLKK patvirtinta 2019 m.  lapkričio 7 d. nutarimu Nr. N-8 (178))</w:t>
      </w:r>
      <w:r w:rsidRPr="009A3DD0">
        <w:rPr>
          <w:i/>
          <w:color w:val="000000"/>
          <w:sz w:val="20"/>
          <w:szCs w:val="20"/>
          <w:shd w:val="clear" w:color="auto" w:fill="FFFFFF"/>
        </w:rPr>
        <w:t> ir Albino Drukteinio parengta knyga „Lietuvių kalbos skyryba. Taisyklės, komentarai, patarimai“ (2020).</w:t>
      </w:r>
    </w:p>
    <w:p w14:paraId="24471D1A" w14:textId="77777777" w:rsidR="00946371" w:rsidRPr="009A3DD0" w:rsidRDefault="00946371" w:rsidP="00674223">
      <w:pPr>
        <w:pStyle w:val="prastasistinklapis"/>
        <w:shd w:val="clear" w:color="auto" w:fill="FFFFFF"/>
        <w:spacing w:before="0" w:beforeAutospacing="0" w:after="150" w:afterAutospacing="0"/>
        <w:rPr>
          <w:b/>
          <w:bCs/>
          <w:color w:val="000000"/>
        </w:rPr>
      </w:pPr>
    </w:p>
    <w:p w14:paraId="069D6E5D" w14:textId="7D6845B5" w:rsidR="00991C36" w:rsidRPr="009A3DD0" w:rsidRDefault="004977F0" w:rsidP="00674223">
      <w:pPr>
        <w:pStyle w:val="prastasistinklapis"/>
        <w:shd w:val="clear" w:color="auto" w:fill="FFFFFF"/>
        <w:spacing w:before="0" w:beforeAutospacing="0" w:after="150" w:afterAutospacing="0"/>
        <w:rPr>
          <w:color w:val="000000"/>
        </w:rPr>
      </w:pPr>
      <w:r w:rsidRPr="009A3DD0">
        <w:rPr>
          <w:b/>
          <w:bCs/>
          <w:color w:val="000000"/>
        </w:rPr>
        <w:t>4-a</w:t>
      </w:r>
      <w:r w:rsidRPr="009A3DD0">
        <w:rPr>
          <w:color w:val="000000"/>
        </w:rPr>
        <w:t xml:space="preserve"> </w:t>
      </w:r>
      <w:r w:rsidRPr="009A3DD0">
        <w:rPr>
          <w:b/>
          <w:bCs/>
          <w:color w:val="202122"/>
        </w:rPr>
        <w:t>pažyminių</w:t>
      </w:r>
      <w:r w:rsidRPr="009A3DD0">
        <w:rPr>
          <w:rStyle w:val="Emfaz"/>
          <w:b/>
          <w:bCs/>
          <w:i w:val="0"/>
          <w:iCs w:val="0"/>
          <w:color w:val="000000"/>
        </w:rPr>
        <w:t xml:space="preserve"> skyrybos pamokėlė</w:t>
      </w:r>
    </w:p>
    <w:p w14:paraId="5D2A98E5" w14:textId="593716C4" w:rsidR="004C1E5F" w:rsidRPr="009A3DD0" w:rsidRDefault="00623410" w:rsidP="00674223">
      <w:pPr>
        <w:pStyle w:val="prastasistinklapis"/>
        <w:shd w:val="clear" w:color="auto" w:fill="FFFFFF"/>
        <w:spacing w:before="0" w:beforeAutospacing="0" w:after="150" w:afterAutospacing="0"/>
        <w:rPr>
          <w:rStyle w:val="Emfaz"/>
          <w:color w:val="000000"/>
        </w:rPr>
      </w:pPr>
      <w:r w:rsidRPr="009A3DD0">
        <w:rPr>
          <w:color w:val="000000"/>
        </w:rPr>
        <w:t>Antra</w:t>
      </w:r>
      <w:r w:rsidR="00B86DA7" w:rsidRPr="009A3DD0">
        <w:rPr>
          <w:color w:val="000000"/>
        </w:rPr>
        <w:t xml:space="preserve"> taisyklė. </w:t>
      </w:r>
      <w:r w:rsidR="00B96DFD" w:rsidRPr="009A3DD0">
        <w:rPr>
          <w:color w:val="000000"/>
        </w:rPr>
        <w:t>Lyginamieji nederinamieji pažyminiai, prasidedantys žodžiais </w:t>
      </w:r>
      <w:r w:rsidR="00B96DFD" w:rsidRPr="009A3DD0">
        <w:rPr>
          <w:rStyle w:val="Grietas"/>
          <w:color w:val="000000"/>
        </w:rPr>
        <w:t>didumo, aukštumo, ilgumo</w:t>
      </w:r>
      <w:r w:rsidR="00B96DFD" w:rsidRPr="009A3DD0">
        <w:rPr>
          <w:color w:val="000000"/>
        </w:rPr>
        <w:t> ir kt. ir einantys po pažymimojo žodžio, yra išskiriami, jei norima išryškinti jų prasminį savarankiškumą, pvz.:</w:t>
      </w:r>
      <w:r w:rsidR="004C1E5F" w:rsidRPr="009A3DD0">
        <w:rPr>
          <w:color w:val="000000"/>
        </w:rPr>
        <w:t xml:space="preserve"> </w:t>
      </w:r>
      <w:r w:rsidR="00B96DFD" w:rsidRPr="009A3DD0">
        <w:rPr>
          <w:color w:val="000000"/>
        </w:rPr>
        <w:t> </w:t>
      </w:r>
      <w:r w:rsidR="00B96DFD" w:rsidRPr="009A3DD0">
        <w:rPr>
          <w:rStyle w:val="Emfaz"/>
          <w:color w:val="000000"/>
        </w:rPr>
        <w:t>Lėkštėje gulėjo trys cepelinai</w:t>
      </w:r>
      <w:r w:rsidR="00B96DFD" w:rsidRPr="009A3DD0">
        <w:rPr>
          <w:rStyle w:val="Grietas"/>
          <w:i/>
          <w:iCs/>
          <w:color w:val="000000"/>
        </w:rPr>
        <w:t>(,) didumo sulig suvalkiečių runkeliais(,)</w:t>
      </w:r>
      <w:r w:rsidR="00B96DFD" w:rsidRPr="009A3DD0">
        <w:rPr>
          <w:rStyle w:val="Emfaz"/>
          <w:color w:val="000000"/>
        </w:rPr>
        <w:t> su geru samčiu padažo. Nykščio nagu</w:t>
      </w:r>
      <w:r w:rsidR="00B96DFD" w:rsidRPr="009A3DD0">
        <w:rPr>
          <w:rStyle w:val="Grietas"/>
          <w:i/>
          <w:iCs/>
          <w:color w:val="000000"/>
        </w:rPr>
        <w:t>(,) didumo sulig geru kaušeliu(,)</w:t>
      </w:r>
      <w:r w:rsidR="00B96DFD" w:rsidRPr="009A3DD0">
        <w:rPr>
          <w:rStyle w:val="Emfaz"/>
          <w:color w:val="000000"/>
        </w:rPr>
        <w:t> nukabino prilipusį grumstelį. Vanduo atiteka iš upelio bėgdamas išmūrytu urvu</w:t>
      </w:r>
      <w:r w:rsidR="00B96DFD" w:rsidRPr="009A3DD0">
        <w:rPr>
          <w:rStyle w:val="Grietas"/>
          <w:i/>
          <w:iCs/>
          <w:color w:val="000000"/>
        </w:rPr>
        <w:t>(,) aukštumo mažiausia sulig žmogum</w:t>
      </w:r>
      <w:r w:rsidR="00B96DFD" w:rsidRPr="009A3DD0">
        <w:rPr>
          <w:rStyle w:val="Emfaz"/>
          <w:color w:val="000000"/>
        </w:rPr>
        <w:t>. Tarp kalnų driekėsi tamsus miškas</w:t>
      </w:r>
      <w:r w:rsidR="00B96DFD" w:rsidRPr="009A3DD0">
        <w:rPr>
          <w:rStyle w:val="Grietas"/>
          <w:i/>
          <w:iCs/>
          <w:color w:val="000000"/>
        </w:rPr>
        <w:t>(,) ilgumo per kelias mylias</w:t>
      </w:r>
      <w:r w:rsidR="00B96DFD" w:rsidRPr="009A3DD0">
        <w:rPr>
          <w:rStyle w:val="Emfaz"/>
          <w:color w:val="000000"/>
        </w:rPr>
        <w:t>.</w:t>
      </w:r>
    </w:p>
    <w:p w14:paraId="548647CD" w14:textId="5D5FB908" w:rsidR="00991C36" w:rsidRPr="009A3DD0" w:rsidRDefault="00991C36" w:rsidP="00674223">
      <w:pPr>
        <w:pStyle w:val="prastasistinklapis"/>
        <w:shd w:val="clear" w:color="auto" w:fill="FFFFFF"/>
        <w:spacing w:before="0" w:beforeAutospacing="0" w:after="150" w:afterAutospacing="0"/>
        <w:rPr>
          <w:color w:val="000000"/>
        </w:rPr>
      </w:pPr>
      <w:r w:rsidRPr="009A3DD0">
        <w:rPr>
          <w:color w:val="000000"/>
        </w:rPr>
        <w:t xml:space="preserve">Trečia taisyklė. Neskiriamas po pažymimojo žodžio einantis nederinamasis pažyminys, išreikštas prielinksnine konstrukcija, </w:t>
      </w:r>
      <w:proofErr w:type="spellStart"/>
      <w:r w:rsidRPr="009A3DD0">
        <w:rPr>
          <w:color w:val="000000"/>
        </w:rPr>
        <w:t>įnagininku</w:t>
      </w:r>
      <w:proofErr w:type="spellEnd"/>
      <w:r w:rsidRPr="009A3DD0">
        <w:rPr>
          <w:color w:val="000000"/>
        </w:rPr>
        <w:t>, padalyvine žodžių grupe arba prasidedantis žodžiais </w:t>
      </w:r>
      <w:r w:rsidRPr="009A3DD0">
        <w:rPr>
          <w:rStyle w:val="Grietas"/>
          <w:color w:val="000000"/>
        </w:rPr>
        <w:t>vardu, pavarde, pravarde, tema, antrašte, pavadinimu</w:t>
      </w:r>
      <w:r w:rsidRPr="009A3DD0">
        <w:rPr>
          <w:color w:val="000000"/>
        </w:rPr>
        <w:t>, pvz.: </w:t>
      </w:r>
      <w:r w:rsidRPr="009A3DD0">
        <w:rPr>
          <w:rStyle w:val="Emfaz"/>
          <w:color w:val="000000"/>
        </w:rPr>
        <w:t xml:space="preserve">Jis žiūrėjo į medžius </w:t>
      </w:r>
      <w:r w:rsidRPr="009A3DD0">
        <w:rPr>
          <w:rStyle w:val="Emfaz"/>
          <w:b/>
          <w:bCs/>
          <w:color w:val="000000"/>
        </w:rPr>
        <w:t>be lapų</w:t>
      </w:r>
      <w:r w:rsidRPr="009A3DD0">
        <w:rPr>
          <w:rStyle w:val="Emfaz"/>
          <w:color w:val="000000"/>
        </w:rPr>
        <w:t xml:space="preserve"> ir galvojo apie vasaros žalumą. Pasirodė kareiviai </w:t>
      </w:r>
      <w:r w:rsidRPr="009A3DD0">
        <w:rPr>
          <w:rStyle w:val="Emfaz"/>
          <w:b/>
          <w:bCs/>
          <w:color w:val="000000"/>
        </w:rPr>
        <w:t>žaliomis beretėmis</w:t>
      </w:r>
      <w:r w:rsidRPr="009A3DD0">
        <w:rPr>
          <w:rStyle w:val="Emfaz"/>
          <w:color w:val="000000"/>
        </w:rPr>
        <w:t xml:space="preserve">. Gerai buvo įvertinti mokytojų nuopelnai </w:t>
      </w:r>
      <w:r w:rsidRPr="009A3DD0">
        <w:rPr>
          <w:rStyle w:val="Emfaz"/>
          <w:b/>
          <w:bCs/>
          <w:color w:val="000000"/>
        </w:rPr>
        <w:t>auklėjant jaunąją kartą</w:t>
      </w:r>
      <w:r w:rsidRPr="009A3DD0">
        <w:rPr>
          <w:rStyle w:val="Emfaz"/>
          <w:color w:val="000000"/>
        </w:rPr>
        <w:t xml:space="preserve">. Viename sodžiuje gyveno neturtėlis žmogus </w:t>
      </w:r>
      <w:r w:rsidRPr="009A3DD0">
        <w:rPr>
          <w:rStyle w:val="Emfaz"/>
          <w:b/>
          <w:bCs/>
          <w:color w:val="000000"/>
        </w:rPr>
        <w:t>vardu Petras Banys</w:t>
      </w:r>
      <w:r w:rsidRPr="009A3DD0">
        <w:rPr>
          <w:rStyle w:val="Emfaz"/>
          <w:color w:val="000000"/>
        </w:rPr>
        <w:t xml:space="preserve">. Jo sesuo išteka už vyriškio </w:t>
      </w:r>
      <w:r w:rsidRPr="009A3DD0">
        <w:rPr>
          <w:rStyle w:val="Emfaz"/>
          <w:b/>
          <w:bCs/>
          <w:color w:val="000000"/>
        </w:rPr>
        <w:t>pavarde Vilkas</w:t>
      </w:r>
      <w:r w:rsidRPr="009A3DD0">
        <w:rPr>
          <w:rStyle w:val="Emfaz"/>
          <w:color w:val="000000"/>
        </w:rPr>
        <w:t xml:space="preserve"> ir išvažiuoja į kitą miestą. Susitiko su klasės draugu </w:t>
      </w:r>
      <w:r w:rsidRPr="009A3DD0">
        <w:rPr>
          <w:rStyle w:val="Emfaz"/>
          <w:b/>
          <w:bCs/>
          <w:color w:val="000000"/>
        </w:rPr>
        <w:t>pravarde Skiauterė</w:t>
      </w:r>
      <w:r w:rsidRPr="009A3DD0">
        <w:rPr>
          <w:rStyle w:val="Emfaz"/>
          <w:color w:val="000000"/>
        </w:rPr>
        <w:t xml:space="preserve">. Klasėje vyko diskusija </w:t>
      </w:r>
      <w:r w:rsidRPr="009A3DD0">
        <w:rPr>
          <w:rStyle w:val="Emfaz"/>
          <w:i w:val="0"/>
          <w:iCs w:val="0"/>
          <w:color w:val="000000"/>
        </w:rPr>
        <w:t>tema „Kaip būti savarankiškam“</w:t>
      </w:r>
      <w:r w:rsidRPr="009A3DD0">
        <w:rPr>
          <w:rStyle w:val="Emfaz"/>
          <w:color w:val="000000"/>
        </w:rPr>
        <w:t xml:space="preserve">. Straipsnis </w:t>
      </w:r>
      <w:r w:rsidRPr="009A3DD0">
        <w:rPr>
          <w:rStyle w:val="Emfaz"/>
          <w:b/>
          <w:bCs/>
          <w:color w:val="000000"/>
        </w:rPr>
        <w:t xml:space="preserve">antrašte „Miesto jubiliejų pasitinkant“ </w:t>
      </w:r>
      <w:r w:rsidRPr="009A3DD0">
        <w:rPr>
          <w:rStyle w:val="Emfaz"/>
          <w:color w:val="000000"/>
        </w:rPr>
        <w:t>buvo išspausdintas pirmame puslapyje. Yra dešimt kaimų pavadinimu Paberžė</w:t>
      </w:r>
      <w:r w:rsidRPr="009A3DD0">
        <w:rPr>
          <w:color w:val="000000"/>
        </w:rPr>
        <w:t>.</w:t>
      </w:r>
      <w:r w:rsidR="0004420A" w:rsidRPr="009A3DD0">
        <w:rPr>
          <w:color w:val="000000"/>
        </w:rPr>
        <w:t xml:space="preserve"> </w:t>
      </w:r>
    </w:p>
    <w:p w14:paraId="07CBEDEF" w14:textId="77777777" w:rsidR="00726FB4" w:rsidRPr="006514AB" w:rsidRDefault="00726FB4" w:rsidP="00726FB4">
      <w:pPr>
        <w:pStyle w:val="prastasistinklapis"/>
        <w:shd w:val="clear" w:color="auto" w:fill="FFFFFF"/>
        <w:spacing w:before="0" w:beforeAutospacing="0" w:after="150" w:afterAutospacing="0"/>
        <w:rPr>
          <w:i/>
          <w:color w:val="000000"/>
          <w:sz w:val="20"/>
          <w:szCs w:val="20"/>
        </w:rPr>
      </w:pPr>
      <w:r w:rsidRPr="009A3DD0">
        <w:rPr>
          <w:i/>
          <w:color w:val="000000"/>
          <w:sz w:val="20"/>
          <w:szCs w:val="20"/>
        </w:rPr>
        <w:t>Remtasi lietuvių kalbos skyrybos taisyklėmis (VLKK patvirtinta 2019 m.  lapkričio 7 d. nutarimu Nr. N-8 (178))</w:t>
      </w:r>
      <w:r w:rsidRPr="009A3DD0">
        <w:rPr>
          <w:i/>
          <w:color w:val="000000"/>
          <w:sz w:val="20"/>
          <w:szCs w:val="20"/>
          <w:shd w:val="clear" w:color="auto" w:fill="FFFFFF"/>
        </w:rPr>
        <w:t> ir Albino Drukteinio parengta knyga „Lietuvių kalbos skyryba. Taisyklės, komentarai, patarimai“ (2020).</w:t>
      </w:r>
    </w:p>
    <w:p w14:paraId="3C4A41D2" w14:textId="77777777" w:rsidR="00726FB4" w:rsidRPr="0004420A" w:rsidRDefault="00726FB4" w:rsidP="00674223">
      <w:pPr>
        <w:pStyle w:val="prastasistinklapis"/>
        <w:shd w:val="clear" w:color="auto" w:fill="FFFFFF"/>
        <w:spacing w:before="0" w:beforeAutospacing="0" w:after="150" w:afterAutospacing="0"/>
        <w:rPr>
          <w:color w:val="C00000"/>
        </w:rPr>
      </w:pPr>
    </w:p>
    <w:p w14:paraId="3194B667" w14:textId="77777777" w:rsidR="005B6F71" w:rsidRPr="00C0153A" w:rsidRDefault="005B6F71" w:rsidP="00674223">
      <w:pPr>
        <w:rPr>
          <w:rFonts w:ascii="Times New Roman" w:hAnsi="Times New Roman" w:cs="Times New Roman"/>
          <w:sz w:val="24"/>
          <w:szCs w:val="24"/>
        </w:rPr>
      </w:pPr>
      <w:bookmarkStart w:id="0" w:name="_GoBack"/>
      <w:bookmarkEnd w:id="0"/>
    </w:p>
    <w:sectPr w:rsidR="005B6F71" w:rsidRPr="00C0153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20002A87" w:usb1="00000000" w:usb2="00000000" w:usb3="00000000" w:csb0="000001FF" w:csb1="00000000"/>
  </w:font>
  <w:font w:name="gotham-medium">
    <w:altName w:val="Cambria"/>
    <w:panose1 w:val="00000000000000000000"/>
    <w:charset w:val="00"/>
    <w:family w:val="roman"/>
    <w:notTrueType/>
    <w:pitch w:val="default"/>
  </w:font>
  <w:font w:name="gotham-book">
    <w:altName w:val="Cambria"/>
    <w:panose1 w:val="00000000000000000000"/>
    <w:charset w:val="00"/>
    <w:family w:val="roman"/>
    <w:notTrueType/>
    <w:pitch w:val="default"/>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DFD"/>
    <w:rsid w:val="0004420A"/>
    <w:rsid w:val="000E13FC"/>
    <w:rsid w:val="00114206"/>
    <w:rsid w:val="002024A5"/>
    <w:rsid w:val="002E0215"/>
    <w:rsid w:val="00421A4D"/>
    <w:rsid w:val="00435E72"/>
    <w:rsid w:val="00437A13"/>
    <w:rsid w:val="004453BB"/>
    <w:rsid w:val="004977F0"/>
    <w:rsid w:val="004C1E5F"/>
    <w:rsid w:val="005B6F71"/>
    <w:rsid w:val="00623410"/>
    <w:rsid w:val="00642419"/>
    <w:rsid w:val="00674223"/>
    <w:rsid w:val="00726FB4"/>
    <w:rsid w:val="008D02FF"/>
    <w:rsid w:val="00946371"/>
    <w:rsid w:val="00991C36"/>
    <w:rsid w:val="009A3DD0"/>
    <w:rsid w:val="00B460A6"/>
    <w:rsid w:val="00B86DA7"/>
    <w:rsid w:val="00B96DFD"/>
    <w:rsid w:val="00C0153A"/>
    <w:rsid w:val="00CE2092"/>
    <w:rsid w:val="00E912B6"/>
    <w:rsid w:val="00F911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45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unhideWhenUsed/>
    <w:rsid w:val="00B96DFD"/>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B96DFD"/>
    <w:rPr>
      <w:b/>
      <w:bCs/>
    </w:rPr>
  </w:style>
  <w:style w:type="character" w:styleId="Emfaz">
    <w:name w:val="Emphasis"/>
    <w:basedOn w:val="Numatytasispastraiposriftas"/>
    <w:uiPriority w:val="20"/>
    <w:qFormat/>
    <w:rsid w:val="00B96DFD"/>
    <w:rPr>
      <w:i/>
      <w:iCs/>
    </w:rPr>
  </w:style>
  <w:style w:type="character" w:styleId="Hipersaitas">
    <w:name w:val="Hyperlink"/>
    <w:basedOn w:val="Numatytasispastraiposriftas"/>
    <w:uiPriority w:val="99"/>
    <w:semiHidden/>
    <w:unhideWhenUsed/>
    <w:rsid w:val="0067422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unhideWhenUsed/>
    <w:rsid w:val="00B96DFD"/>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B96DFD"/>
    <w:rPr>
      <w:b/>
      <w:bCs/>
    </w:rPr>
  </w:style>
  <w:style w:type="character" w:styleId="Emfaz">
    <w:name w:val="Emphasis"/>
    <w:basedOn w:val="Numatytasispastraiposriftas"/>
    <w:uiPriority w:val="20"/>
    <w:qFormat/>
    <w:rsid w:val="00B96DFD"/>
    <w:rPr>
      <w:i/>
      <w:iCs/>
    </w:rPr>
  </w:style>
  <w:style w:type="character" w:styleId="Hipersaitas">
    <w:name w:val="Hyperlink"/>
    <w:basedOn w:val="Numatytasispastraiposriftas"/>
    <w:uiPriority w:val="99"/>
    <w:semiHidden/>
    <w:unhideWhenUsed/>
    <w:rsid w:val="006742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2087670">
      <w:bodyDiv w:val="1"/>
      <w:marLeft w:val="0"/>
      <w:marRight w:val="0"/>
      <w:marTop w:val="0"/>
      <w:marBottom w:val="0"/>
      <w:divBdr>
        <w:top w:val="none" w:sz="0" w:space="0" w:color="auto"/>
        <w:left w:val="none" w:sz="0" w:space="0" w:color="auto"/>
        <w:bottom w:val="none" w:sz="0" w:space="0" w:color="auto"/>
        <w:right w:val="none" w:sz="0" w:space="0" w:color="auto"/>
      </w:divBdr>
    </w:div>
    <w:div w:id="1897159614">
      <w:bodyDiv w:val="1"/>
      <w:marLeft w:val="0"/>
      <w:marRight w:val="0"/>
      <w:marTop w:val="0"/>
      <w:marBottom w:val="0"/>
      <w:divBdr>
        <w:top w:val="none" w:sz="0" w:space="0" w:color="auto"/>
        <w:left w:val="none" w:sz="0" w:space="0" w:color="auto"/>
        <w:bottom w:val="none" w:sz="0" w:space="0" w:color="auto"/>
        <w:right w:val="none" w:sz="0" w:space="0" w:color="auto"/>
      </w:divBdr>
    </w:div>
    <w:div w:id="2063094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5882</Words>
  <Characters>3353</Characters>
  <Application>Microsoft Office Word</Application>
  <DocSecurity>0</DocSecurity>
  <Lines>27</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svdjon@gmail.com</dc:creator>
  <cp:keywords/>
  <dc:description/>
  <cp:lastModifiedBy>R.Svediene</cp:lastModifiedBy>
  <cp:revision>3</cp:revision>
  <dcterms:created xsi:type="dcterms:W3CDTF">2021-03-22T08:02:00Z</dcterms:created>
  <dcterms:modified xsi:type="dcterms:W3CDTF">2022-03-16T08:46:00Z</dcterms:modified>
</cp:coreProperties>
</file>