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0DBF2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5B6362">
        <w:rPr>
          <w:rFonts w:ascii="Times New Roman" w:eastAsia="Times New Roman" w:hAnsi="Times New Roman" w:cs="Times New Roman"/>
          <w:sz w:val="24"/>
          <w:szCs w:val="24"/>
          <w:lang w:val="lt-LT" w:eastAsia="lt-LT"/>
        </w:rPr>
        <w:t xml:space="preserve">administracijos direktoriaus įsakymo </w:t>
      </w:r>
      <w:r w:rsidR="0012609F">
        <w:rPr>
          <w:rFonts w:ascii="Times New Roman" w:eastAsia="Times New Roman" w:hAnsi="Times New Roman" w:cs="Times New Roman"/>
          <w:sz w:val="24"/>
          <w:szCs w:val="24"/>
          <w:lang w:val="lt-LT" w:eastAsia="lt-LT"/>
        </w:rPr>
        <w:t>,,</w:t>
      </w:r>
      <w:r w:rsidR="00F7256B" w:rsidRPr="00F7256B">
        <w:rPr>
          <w:rFonts w:ascii="Times New Roman" w:eastAsia="Times New Roman" w:hAnsi="Times New Roman" w:cs="Times New Roman"/>
          <w:sz w:val="24"/>
          <w:szCs w:val="24"/>
          <w:lang w:val="lt-LT" w:eastAsia="lt-LT"/>
        </w:rPr>
        <w:t>DĖL KĖDAINIŲ RAJONO SAVIVALDYBĖS ADMINISTRACIJOS ASMENS DUOMENŲ TVARKYMO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BB4AED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91B90">
        <w:rPr>
          <w:rFonts w:ascii="Times New Roman" w:eastAsia="Times New Roman" w:hAnsi="Times New Roman" w:cs="Times New Roman"/>
          <w:sz w:val="24"/>
          <w:szCs w:val="24"/>
          <w:lang w:val="lt-LT" w:eastAsia="lt-LT"/>
        </w:rPr>
        <w:t xml:space="preserve">Teisės ir personalo skyriaus vyr. specialistas Marius </w:t>
      </w:r>
      <w:proofErr w:type="spellStart"/>
      <w:r w:rsidR="00E91B90">
        <w:rPr>
          <w:rFonts w:ascii="Times New Roman" w:eastAsia="Times New Roman" w:hAnsi="Times New Roman" w:cs="Times New Roman"/>
          <w:sz w:val="24"/>
          <w:szCs w:val="24"/>
          <w:lang w:val="lt-LT" w:eastAsia="lt-LT"/>
        </w:rPr>
        <w:t>Stasiukonis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CAC9B3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F7256B">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BBE8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p w14:paraId="53D63D53" w14:textId="056F7EA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D0459"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p w14:paraId="644C16DC" w14:textId="57A8979B" w:rsidR="00D70B98" w:rsidRPr="00122867" w:rsidRDefault="00D70B9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C6ED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p w14:paraId="09D596B9" w14:textId="492CD1E1"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4D60BB56"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48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p w14:paraId="5683333E" w14:textId="5DE189E9"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2C97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p w14:paraId="6F76466B" w14:textId="5D5A61B2"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9C6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p w14:paraId="1C0D7C85" w14:textId="3BD7834B"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8563F" w14:textId="3C555A55" w:rsidR="00122867" w:rsidRPr="00D70B98" w:rsidRDefault="00F7256B" w:rsidP="00F17A89">
            <w:pPr>
              <w:suppressAutoHyphens/>
              <w:autoSpaceDN w:val="0"/>
              <w:spacing w:after="0" w:line="240" w:lineRule="auto"/>
              <w:jc w:val="both"/>
              <w:textAlignment w:val="baseline"/>
              <w:rPr>
                <w:rStyle w:val="Strong"/>
                <w:color w:val="000000" w:themeColor="text1"/>
                <w:szCs w:val="24"/>
                <w:shd w:val="clear" w:color="auto" w:fill="FFFFFF"/>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Dalis taikymo procedūrų numatytos Kėdainių rajono savivaldybės administracijos direktoriaus 2019-10-08 įsakyme Nr. AD-1-1155 </w:t>
            </w:r>
            <w:r w:rsidR="004D13FB" w:rsidRPr="00D70B98">
              <w:rPr>
                <w:rFonts w:ascii="Times New Roman" w:eastAsia="Times New Roman" w:hAnsi="Times New Roman" w:cs="Times New Roman"/>
                <w:color w:val="000000" w:themeColor="text1"/>
                <w:sz w:val="24"/>
                <w:szCs w:val="24"/>
                <w:lang w:val="lt-LT" w:eastAsia="lt-LT"/>
              </w:rPr>
              <w:t>,,</w:t>
            </w:r>
            <w:proofErr w:type="spellStart"/>
            <w:r w:rsidR="004D13FB" w:rsidRPr="00D70B98">
              <w:rPr>
                <w:rFonts w:ascii="Times New Roman" w:hAnsi="Times New Roman" w:cs="Times New Roman"/>
                <w:color w:val="000000" w:themeColor="text1"/>
                <w:sz w:val="24"/>
                <w:szCs w:val="24"/>
                <w:shd w:val="clear" w:color="auto" w:fill="FFFFFF"/>
              </w:rPr>
              <w:t>Dėl</w:t>
            </w:r>
            <w:proofErr w:type="spellEnd"/>
            <w:r w:rsidR="004D13FB" w:rsidRPr="00D70B98">
              <w:rPr>
                <w:rFonts w:ascii="Times New Roman" w:hAnsi="Times New Roman" w:cs="Times New Roman"/>
                <w:color w:val="000000" w:themeColor="text1"/>
                <w:sz w:val="24"/>
                <w:szCs w:val="24"/>
                <w:shd w:val="clear" w:color="auto" w:fill="FFFFFF"/>
              </w:rPr>
              <w:t xml:space="preserve"> </w:t>
            </w:r>
            <w:hyperlink r:id="rId7" w:history="1">
              <w:proofErr w:type="spellStart"/>
              <w:r w:rsidR="004266A3">
                <w:t>d</w:t>
              </w:r>
              <w:r w:rsidR="004D13FB" w:rsidRPr="00D70B98">
                <w:rPr>
                  <w:rStyle w:val="Hyperlink"/>
                  <w:rFonts w:ascii="Times New Roman" w:hAnsi="Times New Roman" w:cs="Times New Roman"/>
                  <w:color w:val="000000" w:themeColor="text1"/>
                  <w:sz w:val="24"/>
                  <w:szCs w:val="24"/>
                  <w:u w:val="none"/>
                </w:rPr>
                <w:t>uomenų</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subjekto</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teisių</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įgyvendinimo</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Kėdainių</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rajono</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savivaldybės</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administracijoje</w:t>
              </w:r>
              <w:proofErr w:type="spellEnd"/>
              <w:r w:rsidR="004D13FB" w:rsidRPr="00D70B98">
                <w:rPr>
                  <w:rStyle w:val="Hyperlink"/>
                  <w:rFonts w:ascii="Times New Roman" w:hAnsi="Times New Roman" w:cs="Times New Roman"/>
                  <w:color w:val="000000" w:themeColor="text1"/>
                  <w:sz w:val="24"/>
                  <w:szCs w:val="24"/>
                  <w:u w:val="none"/>
                </w:rPr>
                <w:t xml:space="preserve"> </w:t>
              </w:r>
              <w:proofErr w:type="spellStart"/>
              <w:r w:rsidR="004D13FB" w:rsidRPr="00D70B98">
                <w:rPr>
                  <w:rStyle w:val="Hyperlink"/>
                  <w:rFonts w:ascii="Times New Roman" w:hAnsi="Times New Roman" w:cs="Times New Roman"/>
                  <w:color w:val="000000" w:themeColor="text1"/>
                  <w:sz w:val="24"/>
                  <w:szCs w:val="24"/>
                  <w:u w:val="none"/>
                </w:rPr>
                <w:t>taisyklių</w:t>
              </w:r>
              <w:proofErr w:type="spellEnd"/>
            </w:hyperlink>
            <w:r w:rsidR="004D13FB" w:rsidRPr="00D70B98">
              <w:rPr>
                <w:rStyle w:val="Strong"/>
                <w:rFonts w:ascii="Times New Roman" w:hAnsi="Times New Roman" w:cs="Times New Roman"/>
                <w:color w:val="000000" w:themeColor="text1"/>
                <w:sz w:val="24"/>
                <w:szCs w:val="24"/>
                <w:shd w:val="clear" w:color="auto" w:fill="FFFFFF"/>
              </w:rPr>
              <w:t xml:space="preserve"> </w:t>
            </w:r>
            <w:proofErr w:type="spellStart"/>
            <w:r w:rsidR="004D13FB" w:rsidRPr="00D70B98">
              <w:rPr>
                <w:rStyle w:val="Strong"/>
                <w:rFonts w:ascii="Times New Roman" w:hAnsi="Times New Roman" w:cs="Times New Roman"/>
                <w:b w:val="0"/>
                <w:bCs w:val="0"/>
                <w:color w:val="000000" w:themeColor="text1"/>
                <w:sz w:val="24"/>
                <w:szCs w:val="24"/>
                <w:shd w:val="clear" w:color="auto" w:fill="FFFFFF"/>
              </w:rPr>
              <w:t>patvirtinimo</w:t>
            </w:r>
            <w:proofErr w:type="spellEnd"/>
            <w:r w:rsidR="004D13FB" w:rsidRPr="00D70B98">
              <w:rPr>
                <w:rStyle w:val="Strong"/>
                <w:rFonts w:ascii="Times New Roman" w:hAnsi="Times New Roman" w:cs="Times New Roman"/>
                <w:b w:val="0"/>
                <w:bCs w:val="0"/>
                <w:color w:val="000000" w:themeColor="text1"/>
                <w:sz w:val="24"/>
                <w:szCs w:val="24"/>
                <w:shd w:val="clear" w:color="auto" w:fill="FFFFFF"/>
              </w:rPr>
              <w:t>”</w:t>
            </w:r>
            <w:r w:rsidR="00B25B5E" w:rsidRPr="00D70B98">
              <w:rPr>
                <w:rStyle w:val="Strong"/>
                <w:rFonts w:ascii="Times New Roman" w:hAnsi="Times New Roman" w:cs="Times New Roman"/>
                <w:b w:val="0"/>
                <w:bCs w:val="0"/>
                <w:color w:val="000000" w:themeColor="text1"/>
                <w:sz w:val="24"/>
                <w:szCs w:val="24"/>
                <w:shd w:val="clear" w:color="auto" w:fill="FFFFFF"/>
              </w:rPr>
              <w:t>.</w:t>
            </w:r>
          </w:p>
          <w:p w14:paraId="658B390E" w14:textId="4689C7F2" w:rsidR="00B25B5E" w:rsidRPr="00DC3115" w:rsidRDefault="00B25B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A5610" w14:textId="77777777" w:rsidR="00122867" w:rsidRPr="00D70B98"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p w14:paraId="3E57070A" w14:textId="76AA82D6" w:rsidR="00B25B5E" w:rsidRPr="00122867" w:rsidRDefault="00B25B5E"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63952FB" w:rsidR="00122867" w:rsidRPr="00F17A89" w:rsidRDefault="00F7256B"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AC4F63">
              <w:rPr>
                <w:rFonts w:ascii="Times New Roman" w:eastAsia="Times New Roman" w:hAnsi="Times New Roman" w:cs="Times New Roman"/>
                <w:sz w:val="24"/>
                <w:szCs w:val="24"/>
                <w:lang w:val="lt-LT" w:eastAsia="lt-LT"/>
              </w:rPr>
              <w:t xml:space="preserve">  </w:t>
            </w:r>
            <w:r w:rsidR="0045109F"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AAD05" w14:textId="77777777" w:rsidR="00122867" w:rsidRDefault="0045109F" w:rsidP="00F17A89">
            <w:pPr>
              <w:suppressAutoHyphens/>
              <w:autoSpaceDN w:val="0"/>
              <w:spacing w:after="0" w:line="240" w:lineRule="auto"/>
              <w:jc w:val="both"/>
              <w:textAlignment w:val="baseline"/>
              <w:rPr>
                <w:rFonts w:ascii="Times New Roman" w:hAnsi="Times New Roman" w:cs="Times New Roman"/>
                <w:color w:val="000000"/>
                <w:sz w:val="24"/>
                <w:szCs w:val="24"/>
                <w:lang w:val="lt-LT"/>
              </w:rPr>
            </w:pPr>
            <w:r w:rsidRPr="0045109F">
              <w:rPr>
                <w:rFonts w:ascii="Times New Roman" w:hAnsi="Times New Roman" w:cs="Times New Roman"/>
                <w:color w:val="000000"/>
                <w:sz w:val="24"/>
                <w:szCs w:val="24"/>
                <w:lang w:val="lt-LT"/>
              </w:rPr>
              <w:t xml:space="preserve">Kriterijus atitinka. Dalis procedūrų taikymo </w:t>
            </w:r>
            <w:r>
              <w:rPr>
                <w:rFonts w:ascii="Times New Roman" w:hAnsi="Times New Roman" w:cs="Times New Roman"/>
                <w:color w:val="000000"/>
                <w:sz w:val="24"/>
                <w:szCs w:val="24"/>
                <w:lang w:val="lt-LT"/>
              </w:rPr>
              <w:t xml:space="preserve">terminų </w:t>
            </w:r>
            <w:r w:rsidRPr="0045109F">
              <w:rPr>
                <w:rFonts w:ascii="Times New Roman" w:hAnsi="Times New Roman" w:cs="Times New Roman"/>
                <w:color w:val="000000"/>
                <w:sz w:val="24"/>
                <w:szCs w:val="24"/>
                <w:lang w:val="lt-LT"/>
              </w:rPr>
              <w:t>numatytos Kėdainių rajono savivaldybės administracijos direktoriaus 2019-10-08 įsakyme Nr. AD-1-1155 ,,Dėl Duomenų subjekto teisių įgyvendinimo Kėdainių rajono savivaldybės administracijoje taisyklių patvirtinimo”</w:t>
            </w:r>
            <w:r w:rsidR="00B25B5E">
              <w:rPr>
                <w:rFonts w:ascii="Times New Roman" w:hAnsi="Times New Roman" w:cs="Times New Roman"/>
                <w:color w:val="000000"/>
                <w:sz w:val="24"/>
                <w:szCs w:val="24"/>
                <w:lang w:val="lt-LT"/>
              </w:rPr>
              <w:t>.</w:t>
            </w:r>
          </w:p>
          <w:p w14:paraId="3F77C7F6" w14:textId="12062E4B" w:rsidR="00B25B5E" w:rsidRPr="00F17A89" w:rsidRDefault="00B25B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ABD94"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251DE22E" w:rsidR="00D70B98" w:rsidRPr="00122867" w:rsidRDefault="00D70B98"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11E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0706D26B"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528B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EDDBAD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F90D630" w:rsidR="0012609F" w:rsidRPr="00F17A89" w:rsidRDefault="003B410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Pr>
                <w:rFonts w:ascii="Times New Roman" w:hAnsi="Times New Roman" w:cs="Times New Roman"/>
                <w:sz w:val="24"/>
                <w:szCs w:val="24"/>
                <w:lang w:val="lt-LT"/>
              </w:rPr>
              <w:t>Kriterijus atitinka.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3B410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F0E9" w14:textId="77777777" w:rsidR="0012609F"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5920216" w:rsidR="000B641A" w:rsidRPr="00122867" w:rsidRDefault="000B641A"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FB01489"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EBB22"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13522A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289DF2F" w14:textId="06762CAF" w:rsidR="00B25B5E" w:rsidRDefault="005B636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roofErr w:type="spellStart"/>
            <w:r>
              <w:rPr>
                <w:rFonts w:ascii="Times New Roman" w:eastAsia="Times New Roman" w:hAnsi="Times New Roman" w:cs="Times New Roman"/>
                <w:sz w:val="24"/>
                <w:szCs w:val="24"/>
                <w:u w:val="single"/>
                <w:lang w:val="lt-LT" w:eastAsia="lt-LT"/>
              </w:rPr>
              <w:t>Vyr.specialistas</w:t>
            </w:r>
            <w:proofErr w:type="spellEnd"/>
          </w:p>
          <w:p w14:paraId="1B775220" w14:textId="0114DD71"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______________________</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1ED0B144"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C18554D" w:rsidR="00B25B5E" w:rsidRDefault="005B6362"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Marius </w:t>
            </w:r>
            <w:proofErr w:type="spellStart"/>
            <w:r>
              <w:rPr>
                <w:rFonts w:ascii="Times New Roman" w:eastAsia="Times New Roman" w:hAnsi="Times New Roman" w:cs="Times New Roman"/>
                <w:sz w:val="24"/>
                <w:szCs w:val="24"/>
                <w:lang w:val="lt-LT" w:eastAsia="lt-LT"/>
              </w:rPr>
              <w:t>Stasiukonis</w:t>
            </w:r>
            <w:proofErr w:type="spellEnd"/>
          </w:p>
          <w:p w14:paraId="635EEF7F" w14:textId="29957DFE"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sidRPr="00D70B98">
              <w:rPr>
                <w:rFonts w:ascii="Times New Roman" w:eastAsia="Times New Roman" w:hAnsi="Times New Roman" w:cs="Times New Roman"/>
                <w:sz w:val="24"/>
                <w:szCs w:val="24"/>
                <w:u w:val="single"/>
                <w:lang w:val="lt-LT" w:eastAsia="lt-LT"/>
              </w:rPr>
              <w:t xml:space="preserve">                       </w:t>
            </w:r>
            <w:r w:rsidR="00B25B5E" w:rsidRPr="00D70B98">
              <w:rPr>
                <w:rFonts w:ascii="Times New Roman" w:eastAsia="Times New Roman" w:hAnsi="Times New Roman" w:cs="Times New Roman"/>
                <w:sz w:val="24"/>
                <w:szCs w:val="24"/>
                <w:u w:val="single"/>
                <w:lang w:val="lt-LT" w:eastAsia="lt-LT"/>
              </w:rPr>
              <w:t>__________________</w:t>
            </w: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34"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C3457" w14:textId="77777777" w:rsidR="008A4D1C" w:rsidRDefault="008A4D1C">
      <w:pPr>
        <w:spacing w:after="0" w:line="240" w:lineRule="auto"/>
      </w:pPr>
      <w:r>
        <w:separator/>
      </w:r>
    </w:p>
  </w:endnote>
  <w:endnote w:type="continuationSeparator" w:id="0">
    <w:p w14:paraId="6C076D1D" w14:textId="77777777" w:rsidR="008A4D1C" w:rsidRDefault="008A4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F6ED0" w14:textId="77777777" w:rsidR="008A4D1C" w:rsidRDefault="008A4D1C">
      <w:pPr>
        <w:spacing w:after="0" w:line="240" w:lineRule="auto"/>
      </w:pPr>
      <w:r>
        <w:separator/>
      </w:r>
    </w:p>
  </w:footnote>
  <w:footnote w:type="continuationSeparator" w:id="0">
    <w:p w14:paraId="6EA2226F" w14:textId="77777777" w:rsidR="008A4D1C" w:rsidRDefault="008A4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B641A"/>
    <w:rsid w:val="000D7D8A"/>
    <w:rsid w:val="00122867"/>
    <w:rsid w:val="0012609F"/>
    <w:rsid w:val="00186682"/>
    <w:rsid w:val="001B638C"/>
    <w:rsid w:val="00201D98"/>
    <w:rsid w:val="002275F8"/>
    <w:rsid w:val="00242DC0"/>
    <w:rsid w:val="002609D5"/>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3C05"/>
    <w:rsid w:val="004A6438"/>
    <w:rsid w:val="004C02EC"/>
    <w:rsid w:val="004C7BAD"/>
    <w:rsid w:val="004D13FB"/>
    <w:rsid w:val="004D7421"/>
    <w:rsid w:val="004F3353"/>
    <w:rsid w:val="004F79E4"/>
    <w:rsid w:val="00530BD5"/>
    <w:rsid w:val="00566360"/>
    <w:rsid w:val="005B6362"/>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A4D1C"/>
    <w:rsid w:val="008C544C"/>
    <w:rsid w:val="008E7D12"/>
    <w:rsid w:val="008F372C"/>
    <w:rsid w:val="00942FC3"/>
    <w:rsid w:val="009508E0"/>
    <w:rsid w:val="00973919"/>
    <w:rsid w:val="0099172E"/>
    <w:rsid w:val="009E1CA9"/>
    <w:rsid w:val="009F3D58"/>
    <w:rsid w:val="00A104FA"/>
    <w:rsid w:val="00A17D8B"/>
    <w:rsid w:val="00AC30BC"/>
    <w:rsid w:val="00AC4F63"/>
    <w:rsid w:val="00B25B5E"/>
    <w:rsid w:val="00B43ECA"/>
    <w:rsid w:val="00B542BD"/>
    <w:rsid w:val="00B97078"/>
    <w:rsid w:val="00BC0651"/>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C3115"/>
    <w:rsid w:val="00DF1A40"/>
    <w:rsid w:val="00E217C4"/>
    <w:rsid w:val="00E41F38"/>
    <w:rsid w:val="00E861EC"/>
    <w:rsid w:val="00E91B90"/>
    <w:rsid w:val="00F17A89"/>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edainiai.lt/data/wfiles/file6740.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5375</Words>
  <Characters>3064</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2023-01-27T06:56:00Z</cp:lastPrinted>
  <dcterms:created xsi:type="dcterms:W3CDTF">2024-12-17T08:22:00Z</dcterms:created>
  <dcterms:modified xsi:type="dcterms:W3CDTF">2024-12-17T08:22:00Z</dcterms:modified>
</cp:coreProperties>
</file>