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2C570" w14:textId="6D866176" w:rsidR="00897F28" w:rsidRPr="006C709C" w:rsidRDefault="002659E5" w:rsidP="002659E5">
      <w:pPr>
        <w:spacing w:after="0" w:line="240" w:lineRule="auto"/>
        <w:rPr>
          <w:rFonts w:ascii="Times New Roman" w:hAnsi="Times New Roman" w:cs="Times New Roman"/>
          <w:sz w:val="24"/>
          <w:szCs w:val="24"/>
        </w:rPr>
      </w:pPr>
      <w:bookmarkStart w:id="0" w:name="_Hlk193982077"/>
      <w:bookmarkStart w:id="1" w:name="_Hlk193966374"/>
      <w:bookmarkStart w:id="2" w:name="_Hlk192150387"/>
      <w:r>
        <w:rPr>
          <w:rFonts w:ascii="Times New Roman" w:hAnsi="Times New Roman" w:cs="Times New Roman"/>
          <w:sz w:val="24"/>
          <w:szCs w:val="24"/>
        </w:rPr>
        <w:t xml:space="preserve">                                                                                      </w:t>
      </w:r>
      <w:r w:rsidR="00897F28" w:rsidRPr="006C709C">
        <w:rPr>
          <w:rFonts w:ascii="Times New Roman" w:hAnsi="Times New Roman" w:cs="Times New Roman"/>
          <w:sz w:val="24"/>
          <w:szCs w:val="24"/>
        </w:rPr>
        <w:t>PATVIRTINTA</w:t>
      </w:r>
    </w:p>
    <w:p w14:paraId="70AD2FED" w14:textId="77777777" w:rsidR="00897F28" w:rsidRPr="006C709C" w:rsidRDefault="00897F28" w:rsidP="006C709C">
      <w:pPr>
        <w:spacing w:after="0" w:line="240" w:lineRule="auto"/>
        <w:ind w:left="5184"/>
        <w:rPr>
          <w:rFonts w:ascii="Times New Roman" w:hAnsi="Times New Roman" w:cs="Times New Roman"/>
          <w:sz w:val="24"/>
          <w:szCs w:val="24"/>
        </w:rPr>
      </w:pPr>
      <w:r w:rsidRPr="006C709C">
        <w:rPr>
          <w:rFonts w:ascii="Times New Roman" w:hAnsi="Times New Roman" w:cs="Times New Roman"/>
          <w:sz w:val="24"/>
          <w:szCs w:val="24"/>
        </w:rPr>
        <w:t>Kėdainių rajono savivaldybės</w:t>
      </w:r>
    </w:p>
    <w:p w14:paraId="3F1499EC" w14:textId="77777777" w:rsidR="00897F28" w:rsidRPr="006C709C" w:rsidRDefault="00897F28" w:rsidP="006C709C">
      <w:pPr>
        <w:spacing w:after="0" w:line="240" w:lineRule="auto"/>
        <w:ind w:left="5184"/>
        <w:rPr>
          <w:rFonts w:ascii="Times New Roman" w:hAnsi="Times New Roman" w:cs="Times New Roman"/>
          <w:sz w:val="24"/>
          <w:szCs w:val="24"/>
        </w:rPr>
      </w:pPr>
      <w:r w:rsidRPr="006C709C">
        <w:rPr>
          <w:rFonts w:ascii="Times New Roman" w:hAnsi="Times New Roman" w:cs="Times New Roman"/>
          <w:sz w:val="24"/>
          <w:szCs w:val="24"/>
        </w:rPr>
        <w:t>administracijos direktoriaus</w:t>
      </w:r>
    </w:p>
    <w:p w14:paraId="1461D245" w14:textId="59476D72" w:rsidR="00897F28" w:rsidRPr="006C709C" w:rsidRDefault="00897F28" w:rsidP="006C709C">
      <w:pPr>
        <w:spacing w:after="0" w:line="240" w:lineRule="auto"/>
        <w:ind w:left="5184"/>
        <w:rPr>
          <w:rFonts w:ascii="Times New Roman" w:hAnsi="Times New Roman" w:cs="Times New Roman"/>
          <w:sz w:val="24"/>
          <w:szCs w:val="24"/>
        </w:rPr>
      </w:pPr>
      <w:r w:rsidRPr="006C709C">
        <w:rPr>
          <w:rFonts w:ascii="Times New Roman" w:hAnsi="Times New Roman" w:cs="Times New Roman"/>
          <w:sz w:val="24"/>
          <w:szCs w:val="24"/>
        </w:rPr>
        <w:t>2025 m.</w:t>
      </w:r>
      <w:r w:rsidR="002659E5">
        <w:rPr>
          <w:rFonts w:ascii="Times New Roman" w:hAnsi="Times New Roman" w:cs="Times New Roman"/>
          <w:sz w:val="24"/>
          <w:szCs w:val="24"/>
        </w:rPr>
        <w:t xml:space="preserve"> gegužės 8 </w:t>
      </w:r>
      <w:r w:rsidRPr="006C709C">
        <w:rPr>
          <w:rFonts w:ascii="Times New Roman" w:hAnsi="Times New Roman" w:cs="Times New Roman"/>
          <w:sz w:val="24"/>
          <w:szCs w:val="24"/>
        </w:rPr>
        <w:t>d. įsakymu Nr</w:t>
      </w:r>
      <w:bookmarkEnd w:id="0"/>
      <w:r w:rsidRPr="006C709C">
        <w:rPr>
          <w:rFonts w:ascii="Times New Roman" w:hAnsi="Times New Roman" w:cs="Times New Roman"/>
          <w:sz w:val="24"/>
          <w:szCs w:val="24"/>
        </w:rPr>
        <w:t xml:space="preserve">. </w:t>
      </w:r>
      <w:r w:rsidR="002659E5">
        <w:rPr>
          <w:rFonts w:ascii="Times New Roman" w:hAnsi="Times New Roman" w:cs="Times New Roman"/>
          <w:sz w:val="24"/>
          <w:szCs w:val="24"/>
        </w:rPr>
        <w:t>AD-1-464</w:t>
      </w:r>
    </w:p>
    <w:bookmarkEnd w:id="1"/>
    <w:p w14:paraId="79C440C3" w14:textId="77777777" w:rsidR="00897F28" w:rsidRDefault="00897F28" w:rsidP="006C709C">
      <w:pPr>
        <w:spacing w:after="0" w:line="240" w:lineRule="auto"/>
        <w:jc w:val="center"/>
        <w:rPr>
          <w:rFonts w:ascii="Times New Roman" w:hAnsi="Times New Roman" w:cs="Times New Roman"/>
          <w:b/>
          <w:bCs/>
          <w:caps/>
          <w:color w:val="000000" w:themeColor="text1"/>
          <w:sz w:val="24"/>
          <w:szCs w:val="24"/>
        </w:rPr>
      </w:pPr>
    </w:p>
    <w:p w14:paraId="135E08E0" w14:textId="77777777" w:rsidR="006C709C" w:rsidRPr="006C709C" w:rsidRDefault="006C709C" w:rsidP="006C709C">
      <w:pPr>
        <w:spacing w:after="0" w:line="240" w:lineRule="auto"/>
        <w:jc w:val="center"/>
        <w:rPr>
          <w:rFonts w:ascii="Times New Roman" w:hAnsi="Times New Roman" w:cs="Times New Roman"/>
          <w:b/>
          <w:bCs/>
          <w:caps/>
          <w:color w:val="000000" w:themeColor="text1"/>
          <w:sz w:val="24"/>
          <w:szCs w:val="24"/>
        </w:rPr>
      </w:pPr>
    </w:p>
    <w:p w14:paraId="758B29A6" w14:textId="5906ED23" w:rsidR="00912DEC" w:rsidRPr="006C709C" w:rsidRDefault="00912DEC" w:rsidP="006C709C">
      <w:pPr>
        <w:spacing w:after="0" w:line="240" w:lineRule="auto"/>
        <w:jc w:val="center"/>
        <w:rPr>
          <w:rFonts w:ascii="Times New Roman" w:hAnsi="Times New Roman" w:cs="Times New Roman"/>
          <w:b/>
          <w:bCs/>
          <w:caps/>
          <w:color w:val="000000" w:themeColor="text1"/>
          <w:sz w:val="24"/>
          <w:szCs w:val="24"/>
        </w:rPr>
      </w:pPr>
      <w:r w:rsidRPr="006C709C">
        <w:rPr>
          <w:rFonts w:ascii="Times New Roman" w:hAnsi="Times New Roman" w:cs="Times New Roman"/>
          <w:b/>
          <w:bCs/>
          <w:caps/>
          <w:color w:val="000000" w:themeColor="text1"/>
          <w:sz w:val="24"/>
          <w:szCs w:val="24"/>
        </w:rPr>
        <w:t>Pareiškimo dėl veiksnaus (ribotai veiksnaus) asmens rūpybos nustatymo teikimas</w:t>
      </w:r>
    </w:p>
    <w:bookmarkEnd w:id="2"/>
    <w:p w14:paraId="76C9B89E" w14:textId="77777777" w:rsidR="00912DEC" w:rsidRPr="006C709C" w:rsidRDefault="00912DEC" w:rsidP="006C709C">
      <w:pPr>
        <w:spacing w:after="0" w:line="240" w:lineRule="auto"/>
        <w:jc w:val="both"/>
        <w:rPr>
          <w:rFonts w:ascii="Times New Roman" w:hAnsi="Times New Roman" w:cs="Times New Roman"/>
          <w:color w:val="000000" w:themeColor="text1"/>
          <w:sz w:val="24"/>
          <w:szCs w:val="24"/>
          <w:u w:val="single"/>
        </w:rPr>
      </w:pPr>
    </w:p>
    <w:p w14:paraId="33BC7438" w14:textId="07675A21"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hAnsi="Times New Roman" w:cs="Times New Roman"/>
          <w:b/>
          <w:bCs/>
          <w:color w:val="000000" w:themeColor="text1"/>
          <w:sz w:val="24"/>
          <w:szCs w:val="24"/>
        </w:rPr>
        <w:t>Paslaugos teikimo proceso aprašymas</w:t>
      </w:r>
    </w:p>
    <w:p w14:paraId="63950E06" w14:textId="60449E7C" w:rsidR="00912DEC" w:rsidRPr="006C709C" w:rsidRDefault="00912DEC" w:rsidP="006C709C">
      <w:pPr>
        <w:spacing w:after="0" w:line="240" w:lineRule="auto"/>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Veiksniam asmeniui, kuris dėl sveikatos būklės negali savarankiškai įgyvendinti savo teisių ar vykdyti pareigų, teismas pagal jo prašymą arba globos ir rūpybos institucijos (Socialinės paramos skyriaus) ar prokuroro pareiškimą gali nustatyti rūpybą ir paskirti rūpintoją. Pareiškimas dėl rūpybos nustatymo ir rūpintojo paskyrimo paduodamas apylinkės teismui pagal asmens, kuriam reikalinga rūpyba, gyvenamąją vietą, o jeigu tokios vietos nėra</w:t>
      </w:r>
      <w:r w:rsidR="00F93CF4">
        <w:rPr>
          <w:rFonts w:ascii="Times New Roman" w:hAnsi="Times New Roman" w:cs="Times New Roman"/>
          <w:color w:val="000000" w:themeColor="text1"/>
          <w:sz w:val="24"/>
          <w:szCs w:val="24"/>
        </w:rPr>
        <w:t>,</w:t>
      </w:r>
      <w:r w:rsidRPr="006C709C">
        <w:rPr>
          <w:rFonts w:ascii="Times New Roman" w:hAnsi="Times New Roman" w:cs="Times New Roman"/>
          <w:color w:val="000000" w:themeColor="text1"/>
          <w:sz w:val="24"/>
          <w:szCs w:val="24"/>
        </w:rPr>
        <w:t xml:space="preserve"> </w:t>
      </w:r>
      <w:r w:rsidR="00F93CF4">
        <w:rPr>
          <w:rFonts w:ascii="Times New Roman" w:hAnsi="Times New Roman" w:cs="Times New Roman"/>
          <w:color w:val="000000" w:themeColor="text1"/>
          <w:sz w:val="24"/>
          <w:szCs w:val="24"/>
        </w:rPr>
        <w:t>−</w:t>
      </w:r>
      <w:r w:rsidRPr="006C709C">
        <w:rPr>
          <w:rFonts w:ascii="Times New Roman" w:hAnsi="Times New Roman" w:cs="Times New Roman"/>
          <w:color w:val="000000" w:themeColor="text1"/>
          <w:sz w:val="24"/>
          <w:szCs w:val="24"/>
        </w:rPr>
        <w:t xml:space="preserve"> pagal asmens buvimo vietą.</w:t>
      </w:r>
    </w:p>
    <w:p w14:paraId="6847E274" w14:textId="77777777" w:rsidR="00912DEC" w:rsidRPr="006C709C" w:rsidRDefault="00912DEC" w:rsidP="006C709C">
      <w:pPr>
        <w:spacing w:after="0" w:line="240" w:lineRule="auto"/>
        <w:jc w:val="both"/>
        <w:rPr>
          <w:rFonts w:ascii="Times New Roman" w:hAnsi="Times New Roman" w:cs="Times New Roman"/>
          <w:color w:val="000000" w:themeColor="text1"/>
          <w:sz w:val="24"/>
          <w:szCs w:val="24"/>
          <w:u w:val="single"/>
        </w:rPr>
      </w:pPr>
    </w:p>
    <w:p w14:paraId="28C77A06" w14:textId="22F96660"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hAnsi="Times New Roman" w:cs="Times New Roman"/>
          <w:b/>
          <w:bCs/>
          <w:color w:val="000000" w:themeColor="text1"/>
          <w:sz w:val="24"/>
          <w:szCs w:val="24"/>
        </w:rPr>
        <w:t xml:space="preserve">Paslaugos teikimo informacija </w:t>
      </w:r>
    </w:p>
    <w:p w14:paraId="4463535B" w14:textId="6F6F36D8" w:rsidR="00912DEC" w:rsidRPr="006C709C" w:rsidRDefault="00912DEC" w:rsidP="006C709C">
      <w:pPr>
        <w:spacing w:after="0" w:line="240" w:lineRule="auto"/>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 xml:space="preserve">Paslauga yra nemokama ir suteikiama per 60 darbo dienų. </w:t>
      </w:r>
    </w:p>
    <w:p w14:paraId="3181B309" w14:textId="77777777" w:rsidR="00912DEC" w:rsidRPr="006C709C" w:rsidRDefault="00912DEC" w:rsidP="006C709C">
      <w:pPr>
        <w:spacing w:after="0" w:line="240" w:lineRule="auto"/>
        <w:jc w:val="both"/>
        <w:rPr>
          <w:rFonts w:ascii="Times New Roman" w:hAnsi="Times New Roman" w:cs="Times New Roman"/>
          <w:color w:val="000000" w:themeColor="text1"/>
          <w:sz w:val="24"/>
          <w:szCs w:val="24"/>
          <w:u w:val="single"/>
        </w:rPr>
      </w:pPr>
    </w:p>
    <w:p w14:paraId="29FCF9BD" w14:textId="47CB6962"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hAnsi="Times New Roman" w:cs="Times New Roman"/>
          <w:b/>
          <w:bCs/>
          <w:color w:val="000000" w:themeColor="text1"/>
          <w:sz w:val="24"/>
          <w:szCs w:val="24"/>
        </w:rPr>
        <w:t>Teisės aktai, reguliuojantys paslaugos teikimą</w:t>
      </w:r>
    </w:p>
    <w:p w14:paraId="4CFE89F5" w14:textId="2FA8B5E3" w:rsidR="00912DEC" w:rsidRPr="006C709C" w:rsidRDefault="00912DEC" w:rsidP="006C709C">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u w:val="single"/>
        </w:rPr>
      </w:pPr>
      <w:hyperlink r:id="rId5" w:history="1">
        <w:r w:rsidRPr="006C709C">
          <w:rPr>
            <w:rStyle w:val="Hyperlink"/>
            <w:rFonts w:ascii="Times New Roman" w:hAnsi="Times New Roman" w:cs="Times New Roman"/>
            <w:color w:val="4472C4" w:themeColor="accent1"/>
            <w:sz w:val="24"/>
            <w:szCs w:val="24"/>
          </w:rPr>
          <w:t>Lietuvos Respublikos civilinio proceso kodekso patvirtinimo, įsigaliojimo ir įgyvendinimo įstatymas. Lietuvos Respublikos civilinio proceso kodeksas (509 straipsnis), 2002-02-28 Nr. IX-743.</w:t>
        </w:r>
      </w:hyperlink>
    </w:p>
    <w:p w14:paraId="18A52A85" w14:textId="376F6668" w:rsidR="00912DEC" w:rsidRPr="006C709C" w:rsidRDefault="00912DEC" w:rsidP="006C709C">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6C709C">
          <w:rPr>
            <w:rStyle w:val="Hyperlink"/>
            <w:rFonts w:ascii="Times New Roman" w:hAnsi="Times New Roman" w:cs="Times New Roman"/>
            <w:color w:val="4472C4" w:themeColor="accent1"/>
            <w:sz w:val="24"/>
            <w:szCs w:val="24"/>
          </w:rPr>
          <w:t>Lietuvos Respublikos civilinio kodekso patvirtinimo, įsigaliojimo ir įgyvendinimo įstatymas. Lietuvos Respublikos civilinis kodeksas (XIX skyrius), 2000-07-18 Nr. VIII-1864.</w:t>
        </w:r>
      </w:hyperlink>
    </w:p>
    <w:p w14:paraId="135CE6DE" w14:textId="77777777" w:rsidR="00912DEC" w:rsidRPr="006C709C" w:rsidRDefault="00912DEC" w:rsidP="006C709C">
      <w:pPr>
        <w:spacing w:after="0" w:line="240" w:lineRule="auto"/>
        <w:jc w:val="both"/>
        <w:rPr>
          <w:rFonts w:ascii="Times New Roman" w:hAnsi="Times New Roman" w:cs="Times New Roman"/>
          <w:color w:val="000000" w:themeColor="text1"/>
          <w:sz w:val="24"/>
          <w:szCs w:val="24"/>
          <w:u w:val="single"/>
        </w:rPr>
      </w:pPr>
    </w:p>
    <w:p w14:paraId="53C26409" w14:textId="2DC1B709"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hAnsi="Times New Roman" w:cs="Times New Roman"/>
          <w:b/>
          <w:bCs/>
          <w:color w:val="000000" w:themeColor="text1"/>
          <w:sz w:val="24"/>
          <w:szCs w:val="24"/>
        </w:rPr>
        <w:t xml:space="preserve">Informacija ir dokumentai, kuriuos turi pateikti asmuo </w:t>
      </w:r>
    </w:p>
    <w:p w14:paraId="6E850BBD" w14:textId="42FD7CE9" w:rsidR="00912DEC" w:rsidRPr="006C709C" w:rsidRDefault="00897F28"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Laisvos formos p</w:t>
      </w:r>
      <w:r w:rsidR="00912DEC" w:rsidRPr="006C709C">
        <w:rPr>
          <w:rFonts w:ascii="Times New Roman" w:hAnsi="Times New Roman" w:cs="Times New Roman"/>
          <w:color w:val="000000" w:themeColor="text1"/>
          <w:sz w:val="24"/>
          <w:szCs w:val="24"/>
        </w:rPr>
        <w:t>rašymas (</w:t>
      </w:r>
      <w:r w:rsidR="00F93CF4">
        <w:rPr>
          <w:rFonts w:ascii="Times New Roman" w:hAnsi="Times New Roman" w:cs="Times New Roman"/>
          <w:color w:val="000000" w:themeColor="text1"/>
          <w:sz w:val="24"/>
          <w:szCs w:val="24"/>
        </w:rPr>
        <w:t>p</w:t>
      </w:r>
      <w:r w:rsidR="00912DEC" w:rsidRPr="006C709C">
        <w:rPr>
          <w:rFonts w:ascii="Times New Roman" w:hAnsi="Times New Roman" w:cs="Times New Roman"/>
          <w:color w:val="000000" w:themeColor="text1"/>
          <w:sz w:val="24"/>
          <w:szCs w:val="24"/>
        </w:rPr>
        <w:t>riedas).</w:t>
      </w:r>
    </w:p>
    <w:p w14:paraId="01203B3D" w14:textId="240F64F1" w:rsidR="00912DEC" w:rsidRPr="006C709C" w:rsidRDefault="00912DEC"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Asmens tapatybę patvirtinantis dokumentas ir jo kopija.</w:t>
      </w:r>
    </w:p>
    <w:p w14:paraId="4C8D4417" w14:textId="4D58FAC3" w:rsidR="00912DEC" w:rsidRPr="006C709C" w:rsidRDefault="00912DEC"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Rūpintinio (asmens, kuriuo yra rūpinamasi) asmens su negalia pažymėjimas ir jo kopija.</w:t>
      </w:r>
    </w:p>
    <w:p w14:paraId="6279F148" w14:textId="6C708F4F" w:rsidR="00912DEC" w:rsidRPr="006C709C" w:rsidRDefault="00912DEC"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Būsimo rūpintojo rašytinis sutikimas.</w:t>
      </w:r>
    </w:p>
    <w:p w14:paraId="7B2A5508" w14:textId="550D5A2F" w:rsidR="00912DEC" w:rsidRPr="006C709C" w:rsidRDefault="00912DEC"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Būsimo rūpintojo giminystės ryšį ar santykį su rūpintiniu patvirtinantys dokumentai.</w:t>
      </w:r>
    </w:p>
    <w:p w14:paraId="220D1A1B" w14:textId="369772BC" w:rsidR="00912DEC" w:rsidRPr="006C709C" w:rsidRDefault="00912DEC"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Būsimo rūpintojo medicininė pažyma apie sveikatos būklę.</w:t>
      </w:r>
    </w:p>
    <w:p w14:paraId="6BAF3D92" w14:textId="2A77D39E" w:rsidR="00912DEC" w:rsidRPr="006C709C" w:rsidRDefault="00912DEC" w:rsidP="006C709C">
      <w:pPr>
        <w:pStyle w:val="ListParagraph"/>
        <w:numPr>
          <w:ilvl w:val="0"/>
          <w:numId w:val="4"/>
        </w:numPr>
        <w:spacing w:after="0" w:line="240" w:lineRule="auto"/>
        <w:ind w:left="567" w:hanging="567"/>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Kiti dokumentai (atsižvelgiant į aplinkybes).</w:t>
      </w:r>
    </w:p>
    <w:p w14:paraId="3CD9F9FC" w14:textId="77777777" w:rsidR="00912DEC" w:rsidRPr="006C709C" w:rsidRDefault="00912DEC" w:rsidP="006C709C">
      <w:pPr>
        <w:spacing w:after="0" w:line="240" w:lineRule="auto"/>
        <w:jc w:val="both"/>
        <w:rPr>
          <w:rFonts w:ascii="Times New Roman" w:hAnsi="Times New Roman" w:cs="Times New Roman"/>
          <w:color w:val="000000" w:themeColor="text1"/>
          <w:sz w:val="24"/>
          <w:szCs w:val="24"/>
          <w:u w:val="single"/>
        </w:rPr>
      </w:pPr>
    </w:p>
    <w:p w14:paraId="2777AEBA" w14:textId="7B97ACC2"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hAnsi="Times New Roman" w:cs="Times New Roman"/>
          <w:b/>
          <w:bCs/>
          <w:color w:val="000000" w:themeColor="text1"/>
          <w:sz w:val="24"/>
          <w:szCs w:val="24"/>
        </w:rPr>
        <w:t xml:space="preserve">Informacija ir dokumentai, kuriuos gauna paslaugos teikėjas </w:t>
      </w:r>
    </w:p>
    <w:p w14:paraId="3576D051" w14:textId="3F27968A" w:rsidR="00912DEC" w:rsidRPr="006C709C" w:rsidRDefault="00912DEC" w:rsidP="006C709C">
      <w:pPr>
        <w:spacing w:after="0" w:line="240" w:lineRule="auto"/>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2A22767D" w14:textId="0D677AD4" w:rsidR="00912DEC" w:rsidRPr="006C709C" w:rsidRDefault="00912DEC" w:rsidP="006C709C">
      <w:pPr>
        <w:pStyle w:val="ListParagraph"/>
        <w:numPr>
          <w:ilvl w:val="0"/>
          <w:numId w:val="6"/>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C709C">
        <w:rPr>
          <w:rFonts w:ascii="Times New Roman" w:eastAsia="Times New Roman" w:hAnsi="Times New Roman" w:cs="Times New Roman"/>
          <w:color w:val="000000" w:themeColor="text1"/>
          <w:sz w:val="24"/>
          <w:szCs w:val="24"/>
          <w:lang w:eastAsia="lt-LT"/>
        </w:rPr>
        <w:t xml:space="preserve">Gyventojų registro duomenų bazės </w:t>
      </w:r>
      <w:r w:rsidR="006C709C">
        <w:rPr>
          <w:rFonts w:ascii="Times New Roman" w:eastAsia="Times New Roman" w:hAnsi="Times New Roman" w:cs="Times New Roman"/>
          <w:color w:val="000000" w:themeColor="text1"/>
          <w:sz w:val="24"/>
          <w:szCs w:val="24"/>
          <w:lang w:eastAsia="lt-LT"/>
        </w:rPr>
        <w:t>(</w:t>
      </w:r>
      <w:r w:rsidRPr="006C709C">
        <w:rPr>
          <w:rFonts w:ascii="Times New Roman" w:eastAsia="Times New Roman" w:hAnsi="Times New Roman" w:cs="Times New Roman"/>
          <w:color w:val="000000" w:themeColor="text1"/>
          <w:sz w:val="24"/>
          <w:szCs w:val="24"/>
          <w:lang w:eastAsia="lt-LT"/>
        </w:rPr>
        <w:t>išrašas</w:t>
      </w:r>
      <w:r w:rsidR="006C709C">
        <w:rPr>
          <w:rFonts w:ascii="Times New Roman" w:eastAsia="Times New Roman" w:hAnsi="Times New Roman" w:cs="Times New Roman"/>
          <w:color w:val="000000" w:themeColor="text1"/>
          <w:sz w:val="24"/>
          <w:szCs w:val="24"/>
          <w:lang w:eastAsia="lt-LT"/>
        </w:rPr>
        <w:t>)</w:t>
      </w:r>
      <w:r w:rsidRPr="006C709C">
        <w:rPr>
          <w:rFonts w:ascii="Times New Roman" w:eastAsia="Times New Roman" w:hAnsi="Times New Roman" w:cs="Times New Roman"/>
          <w:color w:val="000000" w:themeColor="text1"/>
          <w:sz w:val="24"/>
          <w:szCs w:val="24"/>
          <w:lang w:eastAsia="lt-LT"/>
        </w:rPr>
        <w:t>.</w:t>
      </w:r>
    </w:p>
    <w:p w14:paraId="072862B2" w14:textId="7E63EF7A" w:rsidR="00912DEC" w:rsidRPr="006C709C" w:rsidRDefault="00912DEC" w:rsidP="006C709C">
      <w:pPr>
        <w:pStyle w:val="ListParagraph"/>
        <w:numPr>
          <w:ilvl w:val="0"/>
          <w:numId w:val="6"/>
        </w:numPr>
        <w:spacing w:after="0" w:line="240" w:lineRule="auto"/>
        <w:ind w:left="567" w:hanging="567"/>
        <w:rPr>
          <w:rFonts w:ascii="Times New Roman" w:hAnsi="Times New Roman" w:cs="Times New Roman"/>
          <w:color w:val="000000" w:themeColor="text1"/>
          <w:sz w:val="24"/>
          <w:szCs w:val="24"/>
          <w:shd w:val="clear" w:color="auto" w:fill="FFFFFF"/>
        </w:rPr>
      </w:pPr>
      <w:r w:rsidRPr="006C709C">
        <w:rPr>
          <w:rFonts w:ascii="Times New Roman" w:eastAsia="Times New Roman" w:hAnsi="Times New Roman" w:cs="Times New Roman"/>
          <w:color w:val="000000" w:themeColor="text1"/>
          <w:sz w:val="24"/>
          <w:szCs w:val="24"/>
          <w:lang w:eastAsia="lt-LT"/>
        </w:rPr>
        <w:t>Kiti duomenys (atsižvelgiant į aplinkybes).</w:t>
      </w:r>
    </w:p>
    <w:p w14:paraId="335EEC81" w14:textId="77777777" w:rsidR="00912DEC" w:rsidRPr="006C709C" w:rsidRDefault="00912DEC" w:rsidP="006C709C">
      <w:pPr>
        <w:spacing w:after="0" w:line="240" w:lineRule="auto"/>
        <w:ind w:left="567" w:hanging="567"/>
        <w:jc w:val="both"/>
        <w:rPr>
          <w:rFonts w:ascii="Times New Roman" w:hAnsi="Times New Roman" w:cs="Times New Roman"/>
          <w:color w:val="000000" w:themeColor="text1"/>
          <w:sz w:val="24"/>
          <w:szCs w:val="24"/>
          <w:u w:val="single"/>
        </w:rPr>
      </w:pPr>
    </w:p>
    <w:p w14:paraId="24053807" w14:textId="55DFDE7F"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hAnsi="Times New Roman" w:cs="Times New Roman"/>
          <w:b/>
          <w:bCs/>
          <w:color w:val="000000" w:themeColor="text1"/>
          <w:sz w:val="24"/>
          <w:szCs w:val="24"/>
        </w:rPr>
        <w:t xml:space="preserve">Už paslaugos teikimą atsakingų asmenų kontaktai </w:t>
      </w:r>
    </w:p>
    <w:p w14:paraId="6077201D" w14:textId="087C009D" w:rsidR="00912DEC" w:rsidRPr="006C709C" w:rsidRDefault="00912DEC" w:rsidP="006C709C">
      <w:pPr>
        <w:spacing w:after="0" w:line="240" w:lineRule="auto"/>
        <w:jc w:val="both"/>
        <w:rPr>
          <w:rFonts w:ascii="Times New Roman" w:hAnsi="Times New Roman" w:cs="Times New Roman"/>
          <w:color w:val="000000" w:themeColor="text1"/>
          <w:sz w:val="24"/>
          <w:szCs w:val="24"/>
        </w:rPr>
      </w:pPr>
      <w:r w:rsidRPr="006C709C">
        <w:rPr>
          <w:rFonts w:ascii="Times New Roman" w:hAnsi="Times New Roman" w:cs="Times New Roman"/>
          <w:color w:val="000000" w:themeColor="text1"/>
          <w:sz w:val="24"/>
          <w:szCs w:val="24"/>
        </w:rPr>
        <w:t xml:space="preserve">Socialinės paramos skyriaus vyr. specialistė Justė </w:t>
      </w:r>
      <w:proofErr w:type="spellStart"/>
      <w:r w:rsidRPr="006C709C">
        <w:rPr>
          <w:rFonts w:ascii="Times New Roman" w:hAnsi="Times New Roman" w:cs="Times New Roman"/>
          <w:color w:val="000000" w:themeColor="text1"/>
          <w:sz w:val="24"/>
          <w:szCs w:val="24"/>
        </w:rPr>
        <w:t>Maročkaitė</w:t>
      </w:r>
      <w:proofErr w:type="spellEnd"/>
      <w:r w:rsidRPr="006C709C">
        <w:rPr>
          <w:rFonts w:ascii="Times New Roman" w:hAnsi="Times New Roman" w:cs="Times New Roman"/>
          <w:color w:val="000000" w:themeColor="text1"/>
          <w:sz w:val="24"/>
          <w:szCs w:val="24"/>
        </w:rPr>
        <w:t>, tel.</w:t>
      </w:r>
      <w:r w:rsidR="006C709C">
        <w:rPr>
          <w:rFonts w:ascii="Times New Roman" w:hAnsi="Times New Roman" w:cs="Times New Roman"/>
          <w:color w:val="000000" w:themeColor="text1"/>
          <w:sz w:val="24"/>
          <w:szCs w:val="24"/>
        </w:rPr>
        <w:t xml:space="preserve"> </w:t>
      </w:r>
      <w:r w:rsidRPr="006C709C">
        <w:rPr>
          <w:rFonts w:ascii="Times New Roman" w:hAnsi="Times New Roman" w:cs="Times New Roman"/>
          <w:color w:val="000000" w:themeColor="text1"/>
          <w:sz w:val="24"/>
          <w:szCs w:val="24"/>
        </w:rPr>
        <w:t xml:space="preserve">+370 347 69528, el. p. </w:t>
      </w:r>
      <w:hyperlink r:id="rId7" w:history="1">
        <w:r w:rsidRPr="006C709C">
          <w:rPr>
            <w:rStyle w:val="Hyperlink"/>
            <w:rFonts w:ascii="Times New Roman" w:hAnsi="Times New Roman" w:cs="Times New Roman"/>
            <w:color w:val="000000" w:themeColor="text1"/>
            <w:sz w:val="24"/>
            <w:szCs w:val="24"/>
            <w:u w:val="none"/>
          </w:rPr>
          <w:t>juste.marockaite@kedainiai.lt</w:t>
        </w:r>
      </w:hyperlink>
      <w:r w:rsidR="006C709C" w:rsidRPr="006C709C">
        <w:rPr>
          <w:rFonts w:ascii="Times New Roman" w:hAnsi="Times New Roman" w:cs="Times New Roman"/>
          <w:color w:val="000000" w:themeColor="text1"/>
          <w:sz w:val="24"/>
          <w:szCs w:val="24"/>
        </w:rPr>
        <w:t>.</w:t>
      </w:r>
    </w:p>
    <w:p w14:paraId="532D5A4F" w14:textId="77777777" w:rsidR="00912DEC" w:rsidRPr="006C709C" w:rsidRDefault="00912DEC" w:rsidP="006C709C">
      <w:pPr>
        <w:spacing w:after="0" w:line="240" w:lineRule="auto"/>
        <w:jc w:val="both"/>
        <w:rPr>
          <w:rFonts w:ascii="Times New Roman" w:hAnsi="Times New Roman" w:cs="Times New Roman"/>
          <w:color w:val="000000" w:themeColor="text1"/>
          <w:sz w:val="24"/>
          <w:szCs w:val="24"/>
        </w:rPr>
      </w:pPr>
    </w:p>
    <w:p w14:paraId="43B26B26" w14:textId="77777777" w:rsidR="00897F28" w:rsidRPr="006C709C" w:rsidRDefault="00912DEC" w:rsidP="006C709C">
      <w:pPr>
        <w:spacing w:after="0" w:line="240" w:lineRule="auto"/>
        <w:rPr>
          <w:rFonts w:ascii="Times New Roman" w:hAnsi="Times New Roman" w:cs="Times New Roman"/>
          <w:b/>
          <w:bCs/>
          <w:sz w:val="24"/>
          <w:szCs w:val="24"/>
        </w:rPr>
      </w:pPr>
      <w:bookmarkStart w:id="3" w:name="_Hlk193813708"/>
      <w:r w:rsidRPr="006C709C">
        <w:rPr>
          <w:rFonts w:ascii="Times New Roman" w:hAnsi="Times New Roman" w:cs="Times New Roman"/>
          <w:b/>
          <w:bCs/>
          <w:sz w:val="24"/>
          <w:szCs w:val="24"/>
        </w:rPr>
        <w:t>Informacija apie teikėją</w:t>
      </w:r>
      <w:bookmarkStart w:id="4" w:name="_Hlk191017611"/>
    </w:p>
    <w:p w14:paraId="7951F97D" w14:textId="62B0ECF5" w:rsidR="00912DEC" w:rsidRPr="006C709C" w:rsidRDefault="00912DEC" w:rsidP="006C709C">
      <w:pPr>
        <w:spacing w:after="0" w:line="240" w:lineRule="auto"/>
        <w:jc w:val="both"/>
        <w:rPr>
          <w:rFonts w:ascii="Times New Roman" w:hAnsi="Times New Roman" w:cs="Times New Roman"/>
          <w:b/>
          <w:bCs/>
          <w:color w:val="000000" w:themeColor="text1"/>
          <w:sz w:val="24"/>
          <w:szCs w:val="24"/>
        </w:rPr>
      </w:pPr>
      <w:r w:rsidRPr="006C709C">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8" w:history="1">
        <w:r w:rsidR="006C709C" w:rsidRPr="00DA37FB">
          <w:rPr>
            <w:rStyle w:val="Hyperlink"/>
            <w:rFonts w:ascii="Times New Roman" w:eastAsia="Calibri" w:hAnsi="Times New Roman" w:cs="Times New Roman"/>
            <w:sz w:val="24"/>
            <w:szCs w:val="24"/>
          </w:rPr>
          <w:t>www.kedainiai.lt</w:t>
        </w:r>
      </w:hyperlink>
      <w:r w:rsidR="006C709C">
        <w:rPr>
          <w:rFonts w:ascii="Times New Roman" w:eastAsia="Calibri" w:hAnsi="Times New Roman" w:cs="Times New Roman"/>
          <w:sz w:val="24"/>
          <w:szCs w:val="24"/>
        </w:rPr>
        <w:t xml:space="preserve">, </w:t>
      </w:r>
      <w:r w:rsidRPr="006C709C">
        <w:rPr>
          <w:rFonts w:ascii="Times New Roman" w:eastAsia="Calibri" w:hAnsi="Times New Roman" w:cs="Times New Roman"/>
          <w:sz w:val="24"/>
          <w:szCs w:val="24"/>
        </w:rPr>
        <w:t>e</w:t>
      </w:r>
      <w:r w:rsidRPr="006C709C">
        <w:rPr>
          <w:rFonts w:ascii="Times New Roman" w:hAnsi="Times New Roman" w:cs="Times New Roman"/>
          <w:sz w:val="24"/>
          <w:szCs w:val="24"/>
        </w:rPr>
        <w:t xml:space="preserve">l. p. </w:t>
      </w:r>
      <w:hyperlink r:id="rId9" w:history="1">
        <w:r w:rsidR="00897F28" w:rsidRPr="006C709C">
          <w:rPr>
            <w:rStyle w:val="Hyperlink"/>
            <w:rFonts w:ascii="Times New Roman" w:hAnsi="Times New Roman" w:cs="Times New Roman"/>
            <w:color w:val="000000" w:themeColor="text1"/>
            <w:sz w:val="24"/>
            <w:szCs w:val="24"/>
            <w:u w:val="none"/>
          </w:rPr>
          <w:t>administracija</w:t>
        </w:r>
        <w:r w:rsidR="00897F28" w:rsidRPr="006C709C">
          <w:rPr>
            <w:rStyle w:val="Hyperlink"/>
            <w:rFonts w:ascii="Times New Roman" w:hAnsi="Times New Roman" w:cs="Times New Roman"/>
            <w:color w:val="000000" w:themeColor="text1"/>
            <w:sz w:val="24"/>
            <w:szCs w:val="24"/>
            <w:u w:val="none"/>
            <w:lang w:val="en-US"/>
          </w:rPr>
          <w:t>@</w:t>
        </w:r>
        <w:proofErr w:type="spellStart"/>
        <w:r w:rsidR="00897F28" w:rsidRPr="006C709C">
          <w:rPr>
            <w:rStyle w:val="Hyperlink"/>
            <w:rFonts w:ascii="Times New Roman" w:hAnsi="Times New Roman" w:cs="Times New Roman"/>
            <w:color w:val="000000" w:themeColor="text1"/>
            <w:sz w:val="24"/>
            <w:szCs w:val="24"/>
            <w:u w:val="none"/>
          </w:rPr>
          <w:t>kedainiai.lt</w:t>
        </w:r>
        <w:proofErr w:type="spellEnd"/>
      </w:hyperlink>
      <w:r w:rsidR="006C709C" w:rsidRPr="006C709C">
        <w:rPr>
          <w:rFonts w:ascii="Times New Roman" w:hAnsi="Times New Roman" w:cs="Times New Roman"/>
          <w:color w:val="000000" w:themeColor="text1"/>
          <w:sz w:val="24"/>
          <w:szCs w:val="24"/>
        </w:rPr>
        <w:t>.</w:t>
      </w:r>
    </w:p>
    <w:bookmarkEnd w:id="4"/>
    <w:p w14:paraId="58DD2D3D" w14:textId="77777777" w:rsidR="00912DEC" w:rsidRPr="006C709C" w:rsidRDefault="00912DEC" w:rsidP="006C709C">
      <w:pPr>
        <w:spacing w:after="0" w:line="240" w:lineRule="auto"/>
        <w:rPr>
          <w:rFonts w:ascii="Times New Roman" w:hAnsi="Times New Roman" w:cs="Times New Roman"/>
          <w:b/>
          <w:bCs/>
          <w:sz w:val="24"/>
          <w:szCs w:val="24"/>
        </w:rPr>
      </w:pPr>
    </w:p>
    <w:bookmarkEnd w:id="3"/>
    <w:p w14:paraId="71EA5827" w14:textId="77777777" w:rsidR="002659E5" w:rsidRPr="00357FA5" w:rsidRDefault="002659E5" w:rsidP="002659E5">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4644C7AE" w14:textId="77777777" w:rsidR="002659E5" w:rsidRPr="00357FA5" w:rsidRDefault="002659E5" w:rsidP="002659E5">
      <w:pPr>
        <w:spacing w:after="0" w:line="240" w:lineRule="auto"/>
        <w:jc w:val="both"/>
        <w:rPr>
          <w:rFonts w:ascii="Times New Roman" w:hAnsi="Times New Roman" w:cs="Times New Roman"/>
          <w:sz w:val="24"/>
          <w:szCs w:val="24"/>
        </w:rPr>
      </w:pPr>
      <w:bookmarkStart w:id="5"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w:t>
      </w:r>
      <w:r w:rsidRPr="00357FA5">
        <w:rPr>
          <w:rFonts w:ascii="Times New Roman" w:hAnsi="Times New Roman" w:cs="Times New Roman"/>
          <w:sz w:val="24"/>
          <w:szCs w:val="24"/>
        </w:rPr>
        <w:lastRenderedPageBreak/>
        <w:t xml:space="preserve">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0"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5"/>
    <w:p w14:paraId="57AD2D42" w14:textId="77777777" w:rsidR="002659E5" w:rsidRPr="00357FA5" w:rsidRDefault="002659E5" w:rsidP="002659E5">
      <w:pPr>
        <w:spacing w:after="0" w:line="240" w:lineRule="auto"/>
        <w:rPr>
          <w:rFonts w:ascii="Times New Roman" w:hAnsi="Times New Roman" w:cs="Times New Roman"/>
          <w:b/>
          <w:bCs/>
          <w:sz w:val="24"/>
          <w:szCs w:val="24"/>
        </w:rPr>
      </w:pPr>
    </w:p>
    <w:p w14:paraId="18D08026" w14:textId="77777777" w:rsidR="00965AA8" w:rsidRDefault="00965AA8"/>
    <w:sectPr w:rsidR="00965AA8" w:rsidSect="002659E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B698E"/>
    <w:multiLevelType w:val="hybridMultilevel"/>
    <w:tmpl w:val="4E545F76"/>
    <w:lvl w:ilvl="0" w:tplc="F23A2F0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E84750D"/>
    <w:multiLevelType w:val="hybridMultilevel"/>
    <w:tmpl w:val="9DD6BC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0AF0D0A"/>
    <w:multiLevelType w:val="hybridMultilevel"/>
    <w:tmpl w:val="B76882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F586F23"/>
    <w:multiLevelType w:val="hybridMultilevel"/>
    <w:tmpl w:val="14402D18"/>
    <w:lvl w:ilvl="0" w:tplc="340C2DF4">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A722ED8"/>
    <w:multiLevelType w:val="hybridMultilevel"/>
    <w:tmpl w:val="AEC89B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B6C10CF"/>
    <w:multiLevelType w:val="hybridMultilevel"/>
    <w:tmpl w:val="47143D74"/>
    <w:lvl w:ilvl="0" w:tplc="0DD294F6">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6919097">
    <w:abstractNumId w:val="1"/>
  </w:num>
  <w:num w:numId="2" w16cid:durableId="518277181">
    <w:abstractNumId w:val="5"/>
  </w:num>
  <w:num w:numId="3" w16cid:durableId="1793593897">
    <w:abstractNumId w:val="2"/>
  </w:num>
  <w:num w:numId="4" w16cid:durableId="89156864">
    <w:abstractNumId w:val="0"/>
  </w:num>
  <w:num w:numId="5" w16cid:durableId="493229229">
    <w:abstractNumId w:val="4"/>
  </w:num>
  <w:num w:numId="6" w16cid:durableId="18065816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EC"/>
    <w:rsid w:val="0003566D"/>
    <w:rsid w:val="0013151D"/>
    <w:rsid w:val="002659E5"/>
    <w:rsid w:val="00491734"/>
    <w:rsid w:val="004F639E"/>
    <w:rsid w:val="00574D9F"/>
    <w:rsid w:val="006C709C"/>
    <w:rsid w:val="00897F28"/>
    <w:rsid w:val="00912DEC"/>
    <w:rsid w:val="00965AA8"/>
    <w:rsid w:val="00B74B07"/>
    <w:rsid w:val="00C26FC3"/>
    <w:rsid w:val="00EE56CC"/>
    <w:rsid w:val="00F93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9B244"/>
  <w15:chartTrackingRefBased/>
  <w15:docId w15:val="{EFF72E15-10B5-4B39-9FF0-0CDF8E3E0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DEC"/>
    <w:rPr>
      <w:kern w:val="0"/>
      <w14:ligatures w14:val="none"/>
    </w:rPr>
  </w:style>
  <w:style w:type="paragraph" w:styleId="Heading1">
    <w:name w:val="heading 1"/>
    <w:basedOn w:val="Normal"/>
    <w:next w:val="Normal"/>
    <w:link w:val="Heading1Char"/>
    <w:uiPriority w:val="9"/>
    <w:qFormat/>
    <w:rsid w:val="00912DE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12DE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12DE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12DE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12DE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12DE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12DE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12DE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12DE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D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2D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2D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2D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2D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2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DEC"/>
    <w:rPr>
      <w:rFonts w:eastAsiaTheme="majorEastAsia" w:cstheme="majorBidi"/>
      <w:color w:val="272727" w:themeColor="text1" w:themeTint="D8"/>
    </w:rPr>
  </w:style>
  <w:style w:type="paragraph" w:styleId="Title">
    <w:name w:val="Title"/>
    <w:basedOn w:val="Normal"/>
    <w:next w:val="Normal"/>
    <w:link w:val="TitleChar"/>
    <w:uiPriority w:val="10"/>
    <w:qFormat/>
    <w:rsid w:val="00912DE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12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DE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12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DE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12DEC"/>
    <w:rPr>
      <w:i/>
      <w:iCs/>
      <w:color w:val="404040" w:themeColor="text1" w:themeTint="BF"/>
    </w:rPr>
  </w:style>
  <w:style w:type="paragraph" w:styleId="ListParagraph">
    <w:name w:val="List Paragraph"/>
    <w:basedOn w:val="Normal"/>
    <w:uiPriority w:val="34"/>
    <w:qFormat/>
    <w:rsid w:val="00912DEC"/>
    <w:pPr>
      <w:ind w:left="720"/>
      <w:contextualSpacing/>
    </w:pPr>
    <w:rPr>
      <w:kern w:val="2"/>
      <w14:ligatures w14:val="standardContextual"/>
    </w:rPr>
  </w:style>
  <w:style w:type="character" w:styleId="IntenseEmphasis">
    <w:name w:val="Intense Emphasis"/>
    <w:basedOn w:val="DefaultParagraphFont"/>
    <w:uiPriority w:val="21"/>
    <w:qFormat/>
    <w:rsid w:val="00912DEC"/>
    <w:rPr>
      <w:i/>
      <w:iCs/>
      <w:color w:val="2F5496" w:themeColor="accent1" w:themeShade="BF"/>
    </w:rPr>
  </w:style>
  <w:style w:type="paragraph" w:styleId="IntenseQuote">
    <w:name w:val="Intense Quote"/>
    <w:basedOn w:val="Normal"/>
    <w:next w:val="Normal"/>
    <w:link w:val="IntenseQuoteChar"/>
    <w:uiPriority w:val="30"/>
    <w:qFormat/>
    <w:rsid w:val="00912D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12DEC"/>
    <w:rPr>
      <w:i/>
      <w:iCs/>
      <w:color w:val="2F5496" w:themeColor="accent1" w:themeShade="BF"/>
    </w:rPr>
  </w:style>
  <w:style w:type="character" w:styleId="IntenseReference">
    <w:name w:val="Intense Reference"/>
    <w:basedOn w:val="DefaultParagraphFont"/>
    <w:uiPriority w:val="32"/>
    <w:qFormat/>
    <w:rsid w:val="00912DEC"/>
    <w:rPr>
      <w:b/>
      <w:bCs/>
      <w:smallCaps/>
      <w:color w:val="2F5496" w:themeColor="accent1" w:themeShade="BF"/>
      <w:spacing w:val="5"/>
    </w:rPr>
  </w:style>
  <w:style w:type="character" w:styleId="Hyperlink">
    <w:name w:val="Hyperlink"/>
    <w:basedOn w:val="DefaultParagraphFont"/>
    <w:uiPriority w:val="99"/>
    <w:unhideWhenUsed/>
    <w:rsid w:val="00912DEC"/>
    <w:rPr>
      <w:color w:val="0563C1" w:themeColor="hyperlink"/>
      <w:u w:val="single"/>
    </w:rPr>
  </w:style>
  <w:style w:type="character" w:styleId="UnresolvedMention">
    <w:name w:val="Unresolved Mention"/>
    <w:basedOn w:val="DefaultParagraphFont"/>
    <w:uiPriority w:val="99"/>
    <w:semiHidden/>
    <w:unhideWhenUsed/>
    <w:rsid w:val="00912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juste.marockaite@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8A39C83848CB/asr" TargetMode="External"/><Relationship Id="rId11" Type="http://schemas.openxmlformats.org/officeDocument/2006/relationships/fontTable" Target="fontTable.xml"/><Relationship Id="rId5" Type="http://schemas.openxmlformats.org/officeDocument/2006/relationships/hyperlink" Target="https://www.e-tar.lt/portal/lt/legalAct/TAR.2E7C18F61454/asr"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2561</Words>
  <Characters>1461</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2025-05-14T13:27:00Z</dcterms:created>
  <dcterms:modified xsi:type="dcterms:W3CDTF">2025-05-14T13:27:00Z</dcterms:modified>
</cp:coreProperties>
</file>