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F92725" w14:textId="6A99AF96" w:rsidR="001B4B13" w:rsidRPr="00013248" w:rsidRDefault="001B4B13">
      <w:pPr>
        <w:rPr>
          <w:color w:val="000000"/>
          <w:sz w:val="24"/>
          <w:szCs w:val="24"/>
        </w:rPr>
      </w:pPr>
      <w:r w:rsidRPr="00013248">
        <w:rPr>
          <w:color w:val="000000"/>
          <w:sz w:val="24"/>
          <w:szCs w:val="24"/>
        </w:rPr>
        <w:t xml:space="preserve">Su prašymu </w:t>
      </w:r>
      <w:r w:rsidR="008D0225">
        <w:rPr>
          <w:color w:val="000000"/>
          <w:sz w:val="24"/>
          <w:szCs w:val="24"/>
        </w:rPr>
        <w:t>turi būti pateikiami šie dokumentai ir informacija:</w:t>
      </w:r>
    </w:p>
    <w:p w14:paraId="08A15061" w14:textId="77777777" w:rsidR="001B4B13" w:rsidRPr="001B4B13" w:rsidRDefault="001B4B13" w:rsidP="00013248">
      <w:pPr>
        <w:pStyle w:val="Sraopastraipa"/>
        <w:numPr>
          <w:ilvl w:val="0"/>
          <w:numId w:val="1"/>
        </w:numPr>
        <w:spacing w:after="0" w:line="276" w:lineRule="atLeast"/>
        <w:ind w:left="426" w:firstLine="501"/>
        <w:jc w:val="both"/>
        <w:rPr>
          <w:rFonts w:ascii="Times New Roman" w:eastAsia="Times New Roman" w:hAnsi="Times New Roman" w:cs="Times New Roman"/>
          <w:color w:val="000000"/>
          <w:sz w:val="24"/>
          <w:szCs w:val="24"/>
          <w:lang w:eastAsia="lt-LT"/>
        </w:rPr>
      </w:pPr>
      <w:r w:rsidRPr="001B4B13">
        <w:rPr>
          <w:rFonts w:ascii="Times New Roman" w:eastAsia="Times New Roman" w:hAnsi="Times New Roman" w:cs="Times New Roman"/>
          <w:color w:val="000000"/>
          <w:sz w:val="24"/>
          <w:szCs w:val="24"/>
          <w:shd w:val="clear" w:color="auto" w:fill="FFFFFF"/>
          <w:lang w:eastAsia="lt-LT"/>
        </w:rPr>
        <w:t>asmens tapatybę patvirtinantis dokumentas (pasas arba asmens tapatybės kortelė), kai prašymą tiesiogiai teikia fizinis asmuo (</w:t>
      </w:r>
      <w:r w:rsidRPr="001B4B13">
        <w:rPr>
          <w:rFonts w:ascii="Times New Roman" w:eastAsia="Times New Roman" w:hAnsi="Times New Roman" w:cs="Times New Roman"/>
          <w:color w:val="000000"/>
          <w:sz w:val="24"/>
          <w:szCs w:val="24"/>
          <w:bdr w:val="none" w:sz="0" w:space="0" w:color="auto" w:frame="1"/>
          <w:lang w:eastAsia="lt-LT"/>
        </w:rPr>
        <w:t>asmens tapatybę patvirtinančio dokumento kopiją padaro </w:t>
      </w:r>
      <w:r w:rsidRPr="001B4B13">
        <w:rPr>
          <w:rFonts w:ascii="Times New Roman" w:eastAsia="Times New Roman" w:hAnsi="Times New Roman" w:cs="Times New Roman"/>
          <w:color w:val="000000"/>
          <w:sz w:val="24"/>
          <w:szCs w:val="24"/>
          <w:shd w:val="clear" w:color="auto" w:fill="FFFFFF"/>
          <w:lang w:eastAsia="lt-LT"/>
        </w:rPr>
        <w:t>prašymą priimantis asmuo) arba teisės aktų nustatyta tvarka patvirtinta dokumento kopija (kai prašymas teikiamas paštu, per kurjerius ar elektroniniu paštu);</w:t>
      </w:r>
    </w:p>
    <w:p w14:paraId="2F954333" w14:textId="0E61BD28" w:rsidR="001B4B13" w:rsidRPr="001B4B13" w:rsidRDefault="001B4B13" w:rsidP="00013248">
      <w:pPr>
        <w:pStyle w:val="Sraopastraipa"/>
        <w:numPr>
          <w:ilvl w:val="0"/>
          <w:numId w:val="1"/>
        </w:numPr>
        <w:shd w:val="clear" w:color="auto" w:fill="FFFFFF"/>
        <w:spacing w:after="0" w:line="276" w:lineRule="atLeast"/>
        <w:ind w:left="426" w:firstLine="501"/>
        <w:jc w:val="both"/>
        <w:rPr>
          <w:rFonts w:ascii="Times New Roman" w:eastAsia="Times New Roman" w:hAnsi="Times New Roman" w:cs="Times New Roman"/>
          <w:color w:val="000000"/>
          <w:sz w:val="24"/>
          <w:szCs w:val="24"/>
          <w:lang w:eastAsia="lt-LT"/>
        </w:rPr>
      </w:pPr>
      <w:bookmarkStart w:id="0" w:name="part_0bf356ab9b754fb6a04835d9cf023cb7"/>
      <w:bookmarkEnd w:id="0"/>
      <w:r w:rsidRPr="001B4B13">
        <w:rPr>
          <w:rFonts w:ascii="Times New Roman" w:eastAsia="Times New Roman" w:hAnsi="Times New Roman" w:cs="Times New Roman"/>
          <w:color w:val="000000"/>
          <w:sz w:val="24"/>
          <w:szCs w:val="24"/>
          <w:lang w:eastAsia="lt-LT"/>
        </w:rPr>
        <w:t>įgaliojimas ar kitas atstovavimą patvirtinantis dokumentas, jeigu prašymą teikia mokėtoją atstovaujantis asmuo, ir atstovo tapatybę patvirtinantis dokumentas, kaip numatyta Metodikos 4.1 papunktyje; </w:t>
      </w:r>
    </w:p>
    <w:p w14:paraId="0C3FCA95" w14:textId="7E025414" w:rsidR="001B4B13" w:rsidRPr="001B4B13" w:rsidRDefault="001B4B13" w:rsidP="00013248">
      <w:pPr>
        <w:pStyle w:val="Sraopastraipa"/>
        <w:numPr>
          <w:ilvl w:val="0"/>
          <w:numId w:val="1"/>
        </w:numPr>
        <w:spacing w:after="0" w:line="276" w:lineRule="atLeast"/>
        <w:ind w:left="426" w:firstLine="501"/>
        <w:jc w:val="both"/>
        <w:rPr>
          <w:rFonts w:ascii="Times New Roman" w:eastAsia="Times New Roman" w:hAnsi="Times New Roman" w:cs="Times New Roman"/>
          <w:color w:val="000000"/>
          <w:sz w:val="24"/>
          <w:szCs w:val="24"/>
          <w:lang w:eastAsia="lt-LT"/>
        </w:rPr>
      </w:pPr>
      <w:bookmarkStart w:id="1" w:name="part_eb73fb5fe4ac47e2ba2266e87ec6768f"/>
      <w:bookmarkEnd w:id="1"/>
      <w:r w:rsidRPr="001B4B13">
        <w:rPr>
          <w:rFonts w:ascii="Times New Roman" w:eastAsia="Times New Roman" w:hAnsi="Times New Roman" w:cs="Times New Roman"/>
          <w:color w:val="000000"/>
          <w:sz w:val="24"/>
          <w:szCs w:val="24"/>
          <w:lang w:eastAsia="lt-LT"/>
        </w:rPr>
        <w:t>statinio projekto bendroji dalis, kai pagal Statybos įstatymą privaloma gauti statybą leidžiantį dokumentą (kai</w:t>
      </w:r>
      <w:r w:rsidRPr="001B4B13">
        <w:rPr>
          <w:rFonts w:ascii="Times New Roman" w:eastAsia="Times New Roman" w:hAnsi="Times New Roman" w:cs="Times New Roman"/>
          <w:color w:val="000000"/>
          <w:sz w:val="24"/>
          <w:szCs w:val="24"/>
          <w:bdr w:val="none" w:sz="0" w:space="0" w:color="auto" w:frame="1"/>
          <w:shd w:val="clear" w:color="auto" w:fill="FFFFFF"/>
          <w:lang w:eastAsia="lt-LT"/>
        </w:rPr>
        <w:t> </w:t>
      </w:r>
      <w:r w:rsidRPr="001B4B13">
        <w:rPr>
          <w:rFonts w:ascii="Times New Roman" w:eastAsia="Times New Roman" w:hAnsi="Times New Roman" w:cs="Times New Roman"/>
          <w:color w:val="000000"/>
          <w:sz w:val="24"/>
          <w:szCs w:val="24"/>
          <w:lang w:eastAsia="lt-LT"/>
        </w:rPr>
        <w:t>statinio projektas nepatalpintas Lietuvos Respublikos statybos leidimų ir statybos valstybinės priežiūros informacinėje sistemoje „Infostatyba“);</w:t>
      </w:r>
    </w:p>
    <w:p w14:paraId="064B5B72" w14:textId="0811E3BE" w:rsidR="001B4B13" w:rsidRPr="001B4B13" w:rsidRDefault="001B4B13" w:rsidP="00013248">
      <w:pPr>
        <w:pStyle w:val="Sraopastraipa"/>
        <w:numPr>
          <w:ilvl w:val="0"/>
          <w:numId w:val="1"/>
        </w:numPr>
        <w:spacing w:after="0" w:line="276" w:lineRule="atLeast"/>
        <w:ind w:left="426" w:firstLine="501"/>
        <w:jc w:val="both"/>
        <w:rPr>
          <w:rFonts w:ascii="Times New Roman" w:eastAsia="Times New Roman" w:hAnsi="Times New Roman" w:cs="Times New Roman"/>
          <w:color w:val="000000"/>
          <w:sz w:val="24"/>
          <w:szCs w:val="24"/>
          <w:lang w:eastAsia="lt-LT"/>
        </w:rPr>
      </w:pPr>
      <w:bookmarkStart w:id="2" w:name="part_f8db44ed2fd74bb0ad0a580bf334efe2"/>
      <w:bookmarkEnd w:id="2"/>
      <w:r w:rsidRPr="001B4B13">
        <w:rPr>
          <w:rFonts w:ascii="Times New Roman" w:eastAsia="Times New Roman" w:hAnsi="Times New Roman" w:cs="Times New Roman"/>
          <w:color w:val="000000"/>
          <w:sz w:val="24"/>
          <w:szCs w:val="24"/>
          <w:lang w:eastAsia="lt-LT"/>
        </w:rPr>
        <w:t>situacijos schema (suvestinis dangų, tinklų ir kt. infrastruktūros planas ar planai), kai teritorijų planavimo dokumento sprendiniai nekonkretūs ir trūksta išsamumo šios infrastruktūros plėtrai įvertinti;</w:t>
      </w:r>
    </w:p>
    <w:p w14:paraId="13FFE96D" w14:textId="46928AE5" w:rsidR="001B4B13" w:rsidRPr="001B4B13" w:rsidRDefault="001B4B13" w:rsidP="00013248">
      <w:pPr>
        <w:pStyle w:val="Sraopastraipa"/>
        <w:numPr>
          <w:ilvl w:val="0"/>
          <w:numId w:val="1"/>
        </w:numPr>
        <w:spacing w:after="0" w:line="276" w:lineRule="atLeast"/>
        <w:ind w:left="426" w:firstLine="501"/>
        <w:jc w:val="both"/>
        <w:rPr>
          <w:rFonts w:ascii="Times New Roman" w:eastAsia="Times New Roman" w:hAnsi="Times New Roman" w:cs="Times New Roman"/>
          <w:color w:val="000000"/>
          <w:sz w:val="24"/>
          <w:szCs w:val="24"/>
          <w:lang w:eastAsia="lt-LT"/>
        </w:rPr>
      </w:pPr>
      <w:bookmarkStart w:id="3" w:name="part_3e4a1c7929734d8aab05ede87850146e"/>
      <w:bookmarkEnd w:id="3"/>
      <w:r w:rsidRPr="001B4B13">
        <w:rPr>
          <w:rFonts w:ascii="Times New Roman" w:eastAsia="Times New Roman" w:hAnsi="Times New Roman" w:cs="Times New Roman"/>
          <w:color w:val="000000"/>
          <w:sz w:val="24"/>
          <w:szCs w:val="24"/>
          <w:lang w:eastAsia="lt-LT"/>
        </w:rPr>
        <w:t>kai mokėtojas kreipiasi dėl įmokos apskaičiavimo dėl statinio statybos ar rekonstravimo žemės sklype, kuris nuosavybės teise priklauso keliems bendraturčiams, ar numatomas rekonstruoti statinys priklauso keliems bendraturčiams, pateikiamas bendraturčių sutikimas atlikti tokius darbus arba pateikiami dokumentai, patvirtinantys žemės sklypo ir (ar) kito nekilnojamojo daikto eksploatavimo ir (ar) naudojimo tvarką, kai mokėtojas savivaldybės infrastruktūros plėtrą planuoja tik jam priklausančioje ar priskirtoje žemės sklypo ir (ar) kito nekilnojamojo daikto dalyje;</w:t>
      </w:r>
    </w:p>
    <w:p w14:paraId="5BAAB93D" w14:textId="28D2DF1E" w:rsidR="001B4B13" w:rsidRPr="001B4B13" w:rsidRDefault="001B4B13" w:rsidP="00013248">
      <w:pPr>
        <w:pStyle w:val="Sraopastraipa"/>
        <w:numPr>
          <w:ilvl w:val="0"/>
          <w:numId w:val="1"/>
        </w:numPr>
        <w:spacing w:after="0" w:line="276" w:lineRule="atLeast"/>
        <w:ind w:left="426" w:firstLine="501"/>
        <w:jc w:val="both"/>
        <w:rPr>
          <w:rFonts w:ascii="Times New Roman" w:eastAsia="Times New Roman" w:hAnsi="Times New Roman" w:cs="Times New Roman"/>
          <w:color w:val="000000"/>
          <w:sz w:val="24"/>
          <w:szCs w:val="24"/>
          <w:lang w:eastAsia="lt-LT"/>
        </w:rPr>
      </w:pPr>
      <w:bookmarkStart w:id="4" w:name="part_9c9bd467bc984548a23bd6a234cfee47"/>
      <w:bookmarkEnd w:id="4"/>
      <w:r w:rsidRPr="001B4B13">
        <w:rPr>
          <w:rFonts w:ascii="Times New Roman" w:eastAsia="Times New Roman" w:hAnsi="Times New Roman" w:cs="Times New Roman"/>
          <w:color w:val="000000"/>
          <w:sz w:val="24"/>
          <w:szCs w:val="24"/>
          <w:lang w:eastAsia="lt-LT"/>
        </w:rPr>
        <w:t>žemės sklypo savininko (patikėtinio) rašytinis sutikimas vykdyti statybos darbus, kai mokėtojas nėra šio žemės sklypo, kuriame numatoma vykdyti savivaldybės infrastruktūros plėtrą, savininkas, ar valstybinės žemės patikėtinio rašytinis sutikimas vykdyti statybos darbus, kai šią plėtrą numatoma vykdyti valstybinėje žemėje, kurioje nesuformuoti žemės sklypai.</w:t>
      </w:r>
    </w:p>
    <w:p w14:paraId="1B71BC44" w14:textId="63FBCB9A" w:rsidR="001B4B13" w:rsidRPr="001B4B13" w:rsidRDefault="001B4B13">
      <w:pPr>
        <w:rPr>
          <w:color w:val="000000"/>
        </w:rPr>
      </w:pPr>
    </w:p>
    <w:sectPr w:rsidR="001B4B13" w:rsidRPr="001B4B13" w:rsidSect="0001324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941233"/>
    <w:multiLevelType w:val="hybridMultilevel"/>
    <w:tmpl w:val="FDCC13A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8FF"/>
    <w:rsid w:val="00013248"/>
    <w:rsid w:val="001B4B13"/>
    <w:rsid w:val="001F63AF"/>
    <w:rsid w:val="005808FF"/>
    <w:rsid w:val="008917FC"/>
    <w:rsid w:val="008D0225"/>
    <w:rsid w:val="00987306"/>
    <w:rsid w:val="00F77D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E54F"/>
  <w15:chartTrackingRefBased/>
  <w15:docId w15:val="{5F626314-BDB6-453A-BC85-C024FF7E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B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4512092">
      <w:bodyDiv w:val="1"/>
      <w:marLeft w:val="0"/>
      <w:marRight w:val="0"/>
      <w:marTop w:val="0"/>
      <w:marBottom w:val="0"/>
      <w:divBdr>
        <w:top w:val="none" w:sz="0" w:space="0" w:color="auto"/>
        <w:left w:val="none" w:sz="0" w:space="0" w:color="auto"/>
        <w:bottom w:val="none" w:sz="0" w:space="0" w:color="auto"/>
        <w:right w:val="none" w:sz="0" w:space="0" w:color="auto"/>
      </w:divBdr>
      <w:divsChild>
        <w:div w:id="1596936714">
          <w:marLeft w:val="0"/>
          <w:marRight w:val="0"/>
          <w:marTop w:val="0"/>
          <w:marBottom w:val="0"/>
          <w:divBdr>
            <w:top w:val="none" w:sz="0" w:space="0" w:color="auto"/>
            <w:left w:val="none" w:sz="0" w:space="0" w:color="auto"/>
            <w:bottom w:val="none" w:sz="0" w:space="0" w:color="auto"/>
            <w:right w:val="none" w:sz="0" w:space="0" w:color="auto"/>
          </w:divBdr>
        </w:div>
        <w:div w:id="2075009156">
          <w:marLeft w:val="0"/>
          <w:marRight w:val="0"/>
          <w:marTop w:val="0"/>
          <w:marBottom w:val="0"/>
          <w:divBdr>
            <w:top w:val="none" w:sz="0" w:space="0" w:color="auto"/>
            <w:left w:val="none" w:sz="0" w:space="0" w:color="auto"/>
            <w:bottom w:val="none" w:sz="0" w:space="0" w:color="auto"/>
            <w:right w:val="none" w:sz="0" w:space="0" w:color="auto"/>
          </w:divBdr>
        </w:div>
        <w:div w:id="1893879359">
          <w:marLeft w:val="0"/>
          <w:marRight w:val="0"/>
          <w:marTop w:val="0"/>
          <w:marBottom w:val="0"/>
          <w:divBdr>
            <w:top w:val="none" w:sz="0" w:space="0" w:color="auto"/>
            <w:left w:val="none" w:sz="0" w:space="0" w:color="auto"/>
            <w:bottom w:val="none" w:sz="0" w:space="0" w:color="auto"/>
            <w:right w:val="none" w:sz="0" w:space="0" w:color="auto"/>
          </w:divBdr>
        </w:div>
        <w:div w:id="1859462882">
          <w:marLeft w:val="0"/>
          <w:marRight w:val="0"/>
          <w:marTop w:val="0"/>
          <w:marBottom w:val="0"/>
          <w:divBdr>
            <w:top w:val="none" w:sz="0" w:space="0" w:color="auto"/>
            <w:left w:val="none" w:sz="0" w:space="0" w:color="auto"/>
            <w:bottom w:val="none" w:sz="0" w:space="0" w:color="auto"/>
            <w:right w:val="none" w:sz="0" w:space="0" w:color="auto"/>
          </w:divBdr>
        </w:div>
        <w:div w:id="1317489249">
          <w:marLeft w:val="0"/>
          <w:marRight w:val="0"/>
          <w:marTop w:val="0"/>
          <w:marBottom w:val="0"/>
          <w:divBdr>
            <w:top w:val="none" w:sz="0" w:space="0" w:color="auto"/>
            <w:left w:val="none" w:sz="0" w:space="0" w:color="auto"/>
            <w:bottom w:val="none" w:sz="0" w:space="0" w:color="auto"/>
            <w:right w:val="none" w:sz="0" w:space="0" w:color="auto"/>
          </w:divBdr>
        </w:div>
        <w:div w:id="151264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1270</Words>
  <Characters>724</Characters>
  <Application>Microsoft Office Word</Application>
  <DocSecurity>0</DocSecurity>
  <Lines>6</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Rakauskaitė</dc:creator>
  <cp:keywords/>
  <dc:description/>
  <cp:lastModifiedBy>Indrė Rakauskaitė</cp:lastModifiedBy>
  <cp:revision>3</cp:revision>
  <dcterms:created xsi:type="dcterms:W3CDTF">2021-04-12T12:51:00Z</dcterms:created>
  <dcterms:modified xsi:type="dcterms:W3CDTF">2021-04-12T12:55:00Z</dcterms:modified>
</cp:coreProperties>
</file>