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372782" w14:textId="77777777" w:rsidR="00645BEB" w:rsidRPr="00F328F6" w:rsidRDefault="00645BEB" w:rsidP="008104E1">
      <w:pPr>
        <w:pStyle w:val="prastasistinklapis"/>
        <w:shd w:val="clear" w:color="auto" w:fill="FFFFFF"/>
        <w:spacing w:before="0" w:beforeAutospacing="0" w:after="150" w:afterAutospacing="0"/>
        <w:rPr>
          <w:rStyle w:val="Grietas"/>
          <w:b w:val="0"/>
          <w:color w:val="000000"/>
          <w:lang w:val="lt-LT"/>
        </w:rPr>
      </w:pPr>
    </w:p>
    <w:p w14:paraId="674B323A" w14:textId="77777777" w:rsidR="008D0DB1" w:rsidRPr="009337D2" w:rsidRDefault="008D0DB1" w:rsidP="008104E1">
      <w:pPr>
        <w:pStyle w:val="prastasistinklapis"/>
        <w:shd w:val="clear" w:color="auto" w:fill="FFFFFF"/>
        <w:spacing w:before="0" w:beforeAutospacing="0" w:after="150" w:afterAutospacing="0"/>
        <w:rPr>
          <w:rStyle w:val="Grietas"/>
          <w:color w:val="000000"/>
          <w:lang w:val="lt-LT"/>
        </w:rPr>
      </w:pPr>
      <w:bookmarkStart w:id="0" w:name="_GoBack"/>
      <w:bookmarkEnd w:id="0"/>
      <w:r w:rsidRPr="009337D2">
        <w:rPr>
          <w:rStyle w:val="Grietas"/>
          <w:color w:val="000000"/>
          <w:lang w:val="lt-LT"/>
        </w:rPr>
        <w:t>Pirma pamokėlė apie vienarūšių sakinio dalių skyrybą</w:t>
      </w:r>
    </w:p>
    <w:p w14:paraId="4AD2CD56" w14:textId="56F3C3A0" w:rsidR="008104E1" w:rsidRPr="009337D2" w:rsidRDefault="008104E1" w:rsidP="008104E1">
      <w:pPr>
        <w:pStyle w:val="prastasistinklapis"/>
        <w:shd w:val="clear" w:color="auto" w:fill="FFFFFF"/>
        <w:spacing w:before="0" w:beforeAutospacing="0" w:after="150" w:afterAutospacing="0"/>
        <w:rPr>
          <w:color w:val="000000"/>
          <w:lang w:val="lt-LT"/>
        </w:rPr>
      </w:pPr>
      <w:r w:rsidRPr="009337D2">
        <w:rPr>
          <w:rStyle w:val="Grietas"/>
          <w:b w:val="0"/>
          <w:color w:val="000000"/>
          <w:lang w:val="lt-LT"/>
        </w:rPr>
        <w:t>Taigi pradedame nuo vien</w:t>
      </w:r>
      <w:r w:rsidR="00F328F6" w:rsidRPr="009337D2">
        <w:rPr>
          <w:rStyle w:val="Grietas"/>
          <w:b w:val="0"/>
          <w:color w:val="000000"/>
          <w:lang w:val="lt-LT"/>
        </w:rPr>
        <w:t>a</w:t>
      </w:r>
      <w:r w:rsidRPr="009337D2">
        <w:rPr>
          <w:rStyle w:val="Grietas"/>
          <w:b w:val="0"/>
          <w:color w:val="000000"/>
          <w:lang w:val="lt-LT"/>
        </w:rPr>
        <w:t>rūšių sakinių dalių. Iš mokyklos laikų prisimename, kad</w:t>
      </w:r>
      <w:r w:rsidR="00A634C3" w:rsidRPr="009337D2">
        <w:rPr>
          <w:rStyle w:val="Grietas"/>
          <w:b w:val="0"/>
          <w:color w:val="000000"/>
          <w:lang w:val="lt-LT"/>
        </w:rPr>
        <w:t xml:space="preserve"> </w:t>
      </w:r>
      <w:r w:rsidRPr="009337D2">
        <w:rPr>
          <w:bCs/>
          <w:color w:val="000000"/>
          <w:shd w:val="clear" w:color="auto" w:fill="FFFFFF"/>
          <w:lang w:val="lt-LT"/>
        </w:rPr>
        <w:t>vienarūšėmis sakinio dalimis</w:t>
      </w:r>
      <w:r w:rsidRPr="009337D2">
        <w:rPr>
          <w:color w:val="000000"/>
          <w:shd w:val="clear" w:color="auto" w:fill="FFFFFF"/>
          <w:lang w:val="lt-LT"/>
        </w:rPr>
        <w:t> vadinamos tos sakinio dalys, kuriomis sakinyje išskaičiuojami vienos rūšies veiksmų, daiktų, jų požymių ir įvairių aplinkybių pavadinimai</w:t>
      </w:r>
      <w:r w:rsidR="00616CE1" w:rsidRPr="009337D2">
        <w:rPr>
          <w:color w:val="000000"/>
          <w:shd w:val="clear" w:color="auto" w:fill="FFFFFF"/>
          <w:lang w:val="lt-LT"/>
        </w:rPr>
        <w:t xml:space="preserve">, kitaip pasakius, </w:t>
      </w:r>
      <w:r w:rsidR="00616CE1" w:rsidRPr="009337D2">
        <w:rPr>
          <w:iCs/>
          <w:shd w:val="clear" w:color="auto" w:fill="FFFFFF"/>
          <w:lang w:val="lt-LT"/>
        </w:rPr>
        <w:t>vienodą paskirtį sakinyje turinčios ir į tą patį klausimą atsakančios</w:t>
      </w:r>
      <w:r w:rsidR="00616CE1" w:rsidRPr="009337D2">
        <w:rPr>
          <w:shd w:val="clear" w:color="auto" w:fill="FFFFFF"/>
          <w:lang w:val="lt-LT"/>
        </w:rPr>
        <w:t xml:space="preserve"> </w:t>
      </w:r>
      <w:r w:rsidR="00616CE1" w:rsidRPr="009337D2">
        <w:rPr>
          <w:color w:val="000000"/>
          <w:shd w:val="clear" w:color="auto" w:fill="FFFFFF"/>
          <w:lang w:val="lt-LT"/>
        </w:rPr>
        <w:t xml:space="preserve">sakinio dalys. </w:t>
      </w:r>
      <w:r w:rsidRPr="009337D2">
        <w:rPr>
          <w:color w:val="000000"/>
          <w:lang w:val="lt-LT"/>
        </w:rPr>
        <w:t>Pagrindiniai požymiai – sintaksinis ir prasminis lygiavertiškumas.</w:t>
      </w:r>
    </w:p>
    <w:p w14:paraId="141C3629" w14:textId="77777777" w:rsidR="008104E1" w:rsidRPr="009337D2" w:rsidRDefault="008104E1" w:rsidP="008104E1">
      <w:pPr>
        <w:pStyle w:val="prastasistinklapis"/>
        <w:shd w:val="clear" w:color="auto" w:fill="FFFFFF"/>
        <w:spacing w:before="0" w:beforeAutospacing="0" w:after="150" w:afterAutospacing="0"/>
        <w:rPr>
          <w:color w:val="000000"/>
          <w:lang w:val="lt-LT"/>
        </w:rPr>
      </w:pPr>
      <w:r w:rsidRPr="009337D2">
        <w:rPr>
          <w:color w:val="000000"/>
          <w:lang w:val="lt-LT"/>
        </w:rPr>
        <w:t>Pirma šios dienos taisyklė: vienarūšės išvardijamosios sakinio dalys (ir jų grupės, žr. 3 ir 4 pvz.) be jungtukų yra atskiriamos kableliais, pvz.:</w:t>
      </w:r>
      <w:r w:rsidRPr="009337D2">
        <w:rPr>
          <w:rStyle w:val="Emfaz"/>
          <w:color w:val="000000"/>
          <w:lang w:val="lt-LT"/>
        </w:rPr>
        <w:t> </w:t>
      </w:r>
      <w:r w:rsidRPr="009337D2">
        <w:rPr>
          <w:rStyle w:val="Grietas"/>
          <w:i/>
          <w:iCs/>
          <w:color w:val="000000"/>
          <w:lang w:val="lt-LT"/>
        </w:rPr>
        <w:t>Meilė, širdgėla, neviltis</w:t>
      </w:r>
      <w:r w:rsidRPr="009337D2">
        <w:rPr>
          <w:rStyle w:val="Emfaz"/>
          <w:color w:val="000000"/>
          <w:lang w:val="lt-LT"/>
        </w:rPr>
        <w:t> geso pamažu. Pievoje žydėjo </w:t>
      </w:r>
      <w:r w:rsidRPr="009337D2">
        <w:rPr>
          <w:rStyle w:val="Grietas"/>
          <w:i/>
          <w:iCs/>
          <w:color w:val="000000"/>
          <w:lang w:val="lt-LT"/>
        </w:rPr>
        <w:t>raudonos, geltonos, žydros</w:t>
      </w:r>
      <w:r w:rsidRPr="009337D2">
        <w:rPr>
          <w:rStyle w:val="Emfaz"/>
          <w:color w:val="000000"/>
          <w:lang w:val="lt-LT"/>
        </w:rPr>
        <w:t xml:space="preserve"> gėlės. Personažas </w:t>
      </w:r>
      <w:r w:rsidRPr="009337D2">
        <w:rPr>
          <w:rStyle w:val="Emfaz"/>
          <w:b/>
          <w:color w:val="000000"/>
          <w:lang w:val="lt-LT"/>
        </w:rPr>
        <w:t xml:space="preserve">myli </w:t>
      </w:r>
      <w:r w:rsidRPr="009337D2">
        <w:rPr>
          <w:rStyle w:val="Emfaz"/>
          <w:color w:val="000000"/>
          <w:lang w:val="lt-LT"/>
        </w:rPr>
        <w:t xml:space="preserve">ir </w:t>
      </w:r>
      <w:r w:rsidRPr="009337D2">
        <w:rPr>
          <w:rStyle w:val="Emfaz"/>
          <w:b/>
          <w:color w:val="000000"/>
          <w:lang w:val="lt-LT"/>
        </w:rPr>
        <w:t xml:space="preserve">nekenčia, tiki </w:t>
      </w:r>
      <w:r w:rsidRPr="009337D2">
        <w:rPr>
          <w:rStyle w:val="Emfaz"/>
          <w:color w:val="000000"/>
          <w:lang w:val="lt-LT"/>
        </w:rPr>
        <w:t>ir</w:t>
      </w:r>
      <w:r w:rsidRPr="009337D2">
        <w:rPr>
          <w:rStyle w:val="Emfaz"/>
          <w:b/>
          <w:color w:val="000000"/>
          <w:lang w:val="lt-LT"/>
        </w:rPr>
        <w:t xml:space="preserve"> nusivilia, išgyvena</w:t>
      </w:r>
      <w:r w:rsidRPr="009337D2">
        <w:rPr>
          <w:rStyle w:val="Emfaz"/>
          <w:color w:val="000000"/>
          <w:lang w:val="lt-LT"/>
        </w:rPr>
        <w:t xml:space="preserve"> emocines krizes ir dvasinius sukrėtimus. Gali </w:t>
      </w:r>
      <w:r w:rsidRPr="009337D2">
        <w:rPr>
          <w:rStyle w:val="Emfaz"/>
          <w:b/>
          <w:color w:val="000000"/>
          <w:lang w:val="lt-LT"/>
        </w:rPr>
        <w:t xml:space="preserve">norėti </w:t>
      </w:r>
      <w:r w:rsidRPr="009337D2">
        <w:rPr>
          <w:rStyle w:val="Emfaz"/>
          <w:color w:val="000000"/>
          <w:lang w:val="lt-LT"/>
        </w:rPr>
        <w:t xml:space="preserve">arba </w:t>
      </w:r>
      <w:r w:rsidRPr="009337D2">
        <w:rPr>
          <w:rStyle w:val="Emfaz"/>
          <w:b/>
          <w:color w:val="000000"/>
          <w:lang w:val="lt-LT"/>
        </w:rPr>
        <w:t>nenorėti</w:t>
      </w:r>
      <w:r w:rsidRPr="009337D2">
        <w:rPr>
          <w:rStyle w:val="Emfaz"/>
          <w:color w:val="000000"/>
          <w:lang w:val="lt-LT"/>
        </w:rPr>
        <w:t xml:space="preserve">, </w:t>
      </w:r>
      <w:r w:rsidRPr="009337D2">
        <w:rPr>
          <w:rStyle w:val="Emfaz"/>
          <w:b/>
          <w:color w:val="000000"/>
          <w:lang w:val="lt-LT"/>
        </w:rPr>
        <w:t xml:space="preserve">pasirinkti </w:t>
      </w:r>
      <w:r w:rsidRPr="009337D2">
        <w:rPr>
          <w:rStyle w:val="Emfaz"/>
          <w:color w:val="000000"/>
          <w:lang w:val="lt-LT"/>
        </w:rPr>
        <w:t xml:space="preserve">arba </w:t>
      </w:r>
      <w:r w:rsidRPr="009337D2">
        <w:rPr>
          <w:rStyle w:val="Emfaz"/>
          <w:b/>
          <w:color w:val="000000"/>
          <w:lang w:val="lt-LT"/>
        </w:rPr>
        <w:t>nepasirinkti</w:t>
      </w:r>
      <w:r w:rsidRPr="009337D2">
        <w:rPr>
          <w:rStyle w:val="Emfaz"/>
          <w:color w:val="000000"/>
          <w:lang w:val="lt-LT"/>
        </w:rPr>
        <w:t>.</w:t>
      </w:r>
    </w:p>
    <w:p w14:paraId="1956752D" w14:textId="6F1A3638" w:rsidR="008104E1" w:rsidRPr="009337D2" w:rsidRDefault="008104E1" w:rsidP="008104E1">
      <w:pPr>
        <w:pStyle w:val="prastasistinklapis"/>
        <w:shd w:val="clear" w:color="auto" w:fill="FFFFFF"/>
        <w:spacing w:before="0" w:beforeAutospacing="0" w:after="150" w:afterAutospacing="0"/>
        <w:rPr>
          <w:rStyle w:val="Emfaz"/>
          <w:color w:val="000000"/>
          <w:lang w:val="lt-LT"/>
        </w:rPr>
      </w:pPr>
      <w:r w:rsidRPr="009337D2">
        <w:rPr>
          <w:color w:val="000000"/>
          <w:lang w:val="lt-LT"/>
        </w:rPr>
        <w:t>Antra</w:t>
      </w:r>
      <w:r w:rsidR="00A634C3" w:rsidRPr="009337D2">
        <w:rPr>
          <w:color w:val="000000"/>
          <w:lang w:val="lt-LT"/>
        </w:rPr>
        <w:t xml:space="preserve"> </w:t>
      </w:r>
      <w:r w:rsidRPr="009337D2">
        <w:rPr>
          <w:color w:val="000000"/>
          <w:lang w:val="lt-LT"/>
        </w:rPr>
        <w:t>taisyklė: greta pavartoti artimos reikšmės ar kartojamieji žodžiai skiriami kableliu, jei suprantami kaip vienarūšės sakinio dalys, arba neskiriami, jei laikomi samplaikomis, pvz.:</w:t>
      </w:r>
      <w:r w:rsidR="00A634C3" w:rsidRPr="009337D2">
        <w:rPr>
          <w:color w:val="000000"/>
          <w:lang w:val="lt-LT"/>
        </w:rPr>
        <w:t xml:space="preserve"> </w:t>
      </w:r>
      <w:r w:rsidRPr="009337D2">
        <w:rPr>
          <w:rStyle w:val="Grietas"/>
          <w:i/>
          <w:iCs/>
          <w:color w:val="000000"/>
          <w:lang w:val="lt-LT"/>
        </w:rPr>
        <w:t>Sprogsta(,) skleidžiasi</w:t>
      </w:r>
      <w:r w:rsidRPr="009337D2">
        <w:rPr>
          <w:rStyle w:val="Emfaz"/>
          <w:color w:val="000000"/>
          <w:lang w:val="lt-LT"/>
        </w:rPr>
        <w:t> alyvų žiedai. </w:t>
      </w:r>
      <w:r w:rsidRPr="009337D2">
        <w:rPr>
          <w:rStyle w:val="Grietas"/>
          <w:i/>
          <w:iCs/>
          <w:color w:val="000000"/>
          <w:lang w:val="lt-LT"/>
        </w:rPr>
        <w:t>Giliai(,) giliai</w:t>
      </w:r>
      <w:r w:rsidRPr="009337D2">
        <w:rPr>
          <w:rStyle w:val="Emfaz"/>
          <w:color w:val="000000"/>
          <w:lang w:val="lt-LT"/>
        </w:rPr>
        <w:t> į sąmonę įstrigo man tie žodžiai. </w:t>
      </w:r>
      <w:r w:rsidRPr="009337D2">
        <w:rPr>
          <w:rStyle w:val="Emfaz"/>
          <w:i w:val="0"/>
          <w:color w:val="000000"/>
          <w:lang w:val="lt-LT"/>
        </w:rPr>
        <w:t>Žodžiu, galima skirti arba neskirti.</w:t>
      </w:r>
    </w:p>
    <w:p w14:paraId="24D9EE41" w14:textId="6C328820" w:rsidR="008104E1" w:rsidRPr="009337D2" w:rsidRDefault="008104E1" w:rsidP="008104E1">
      <w:pPr>
        <w:pStyle w:val="prastasistinklapis"/>
        <w:shd w:val="clear" w:color="auto" w:fill="FFFFFF"/>
        <w:spacing w:before="0" w:beforeAutospacing="0" w:after="150" w:afterAutospacing="0"/>
        <w:rPr>
          <w:rStyle w:val="Emfaz"/>
          <w:color w:val="000000"/>
          <w:lang w:val="lt-LT"/>
        </w:rPr>
      </w:pPr>
      <w:r w:rsidRPr="009337D2">
        <w:rPr>
          <w:b/>
          <w:i/>
          <w:color w:val="000000"/>
          <w:lang w:val="lt-LT"/>
        </w:rPr>
        <w:t>Klausimas</w:t>
      </w:r>
      <w:r w:rsidR="00695C67" w:rsidRPr="009337D2">
        <w:rPr>
          <w:i/>
          <w:color w:val="000000"/>
          <w:lang w:val="lt-LT"/>
        </w:rPr>
        <w:t>.</w:t>
      </w:r>
      <w:r w:rsidR="00695C67" w:rsidRPr="009337D2">
        <w:rPr>
          <w:color w:val="000000"/>
          <w:lang w:val="lt-LT"/>
        </w:rPr>
        <w:t xml:space="preserve"> A</w:t>
      </w:r>
      <w:r w:rsidRPr="009337D2">
        <w:rPr>
          <w:color w:val="000000"/>
          <w:lang w:val="lt-LT"/>
        </w:rPr>
        <w:t>r vientisas momento ar trukmės, erdvės, svorio ir pan. kiekio nusakymas atitinkamais matų vienetais rašomas neskiriant ar skiriant? Pavyzdžiui, šiame sakinyje, regis, nereikia kablelių:</w:t>
      </w:r>
      <w:r w:rsidRPr="009337D2">
        <w:rPr>
          <w:rStyle w:val="Emfaz"/>
          <w:color w:val="000000"/>
          <w:lang w:val="lt-LT"/>
        </w:rPr>
        <w:t xml:space="preserve"> Jie lede išbuvo šešiasdešimt tris valandas trisdešimt vieną minutę dvidešimt vieną sekundę. </w:t>
      </w:r>
    </w:p>
    <w:p w14:paraId="57960236" w14:textId="699D3207" w:rsidR="008104E1" w:rsidRPr="009337D2" w:rsidRDefault="008104E1" w:rsidP="008104E1">
      <w:pPr>
        <w:pStyle w:val="prastasistinklapis"/>
        <w:shd w:val="clear" w:color="auto" w:fill="FFFFFF"/>
        <w:spacing w:before="0" w:beforeAutospacing="0" w:after="120" w:afterAutospacing="0"/>
        <w:rPr>
          <w:color w:val="000000"/>
          <w:lang w:val="lt-LT"/>
        </w:rPr>
      </w:pPr>
      <w:r w:rsidRPr="009337D2">
        <w:rPr>
          <w:rStyle w:val="Emfaz"/>
          <w:b/>
          <w:color w:val="000000"/>
          <w:lang w:val="lt-LT"/>
        </w:rPr>
        <w:t>Atsakymas</w:t>
      </w:r>
      <w:r w:rsidR="00695C67" w:rsidRPr="009337D2">
        <w:rPr>
          <w:rStyle w:val="Emfaz"/>
          <w:color w:val="000000"/>
          <w:lang w:val="lt-LT"/>
        </w:rPr>
        <w:t>.</w:t>
      </w:r>
      <w:r w:rsidRPr="009337D2">
        <w:rPr>
          <w:rStyle w:val="Emfaz"/>
          <w:i w:val="0"/>
          <w:color w:val="000000"/>
          <w:lang w:val="lt-LT"/>
        </w:rPr>
        <w:t xml:space="preserve"> Taip, kabelių nereikia. Daugiau pavyzdžių</w:t>
      </w:r>
      <w:r w:rsidRPr="009337D2">
        <w:rPr>
          <w:rStyle w:val="Emfaz"/>
          <w:color w:val="000000"/>
          <w:lang w:val="lt-LT"/>
        </w:rPr>
        <w:t xml:space="preserve">: </w:t>
      </w:r>
      <w:r w:rsidRPr="009337D2">
        <w:rPr>
          <w:rStyle w:val="Emfaz"/>
          <w:color w:val="000000"/>
          <w:shd w:val="clear" w:color="auto" w:fill="FFFFFF"/>
          <w:lang w:val="lt-LT"/>
        </w:rPr>
        <w:t xml:space="preserve">Pirmas požeminis smūgis buvo užfiksuotas </w:t>
      </w:r>
      <w:r w:rsidRPr="009337D2">
        <w:rPr>
          <w:rStyle w:val="Emfaz"/>
          <w:b/>
          <w:color w:val="000000"/>
          <w:shd w:val="clear" w:color="auto" w:fill="FFFFFF"/>
          <w:lang w:val="lt-LT"/>
        </w:rPr>
        <w:t>dešimtą valandą 25 minutės 35 sekundės</w:t>
      </w:r>
      <w:r w:rsidRPr="009337D2">
        <w:rPr>
          <w:rStyle w:val="Emfaz"/>
          <w:color w:val="000000"/>
          <w:shd w:val="clear" w:color="auto" w:fill="FFFFFF"/>
          <w:lang w:val="lt-LT"/>
        </w:rPr>
        <w:t xml:space="preserve">. </w:t>
      </w:r>
      <w:r w:rsidRPr="009337D2">
        <w:rPr>
          <w:rStyle w:val="Emfaz"/>
          <w:color w:val="000000"/>
          <w:lang w:val="lt-LT"/>
        </w:rPr>
        <w:t xml:space="preserve">Per savaitę mokiniai sunešė </w:t>
      </w:r>
      <w:r w:rsidRPr="009337D2">
        <w:rPr>
          <w:rStyle w:val="Emfaz"/>
          <w:b/>
          <w:color w:val="000000"/>
          <w:lang w:val="lt-LT"/>
        </w:rPr>
        <w:t xml:space="preserve">toną tris šimtus kilogramų penkis šimtus gramų </w:t>
      </w:r>
      <w:r w:rsidRPr="009337D2">
        <w:rPr>
          <w:rStyle w:val="Emfaz"/>
          <w:color w:val="000000"/>
          <w:lang w:val="lt-LT"/>
        </w:rPr>
        <w:t xml:space="preserve">perdirbamų atliekų. </w:t>
      </w:r>
      <w:r w:rsidRPr="009337D2">
        <w:rPr>
          <w:rStyle w:val="Emfaz"/>
          <w:i w:val="0"/>
          <w:iCs w:val="0"/>
          <w:color w:val="000000"/>
          <w:lang w:val="lt-LT"/>
        </w:rPr>
        <w:t>Beje,</w:t>
      </w:r>
      <w:r w:rsidRPr="009337D2">
        <w:rPr>
          <w:rStyle w:val="Emfaz"/>
          <w:color w:val="000000"/>
          <w:lang w:val="lt-LT"/>
        </w:rPr>
        <w:t xml:space="preserve"> </w:t>
      </w:r>
      <w:r w:rsidRPr="009337D2">
        <w:rPr>
          <w:color w:val="000000"/>
          <w:lang w:val="lt-LT"/>
        </w:rPr>
        <w:t>kableliais neatskiriami </w:t>
      </w:r>
      <w:r w:rsidRPr="009337D2">
        <w:rPr>
          <w:bCs/>
          <w:color w:val="000000"/>
          <w:lang w:val="lt-LT"/>
        </w:rPr>
        <w:t>du greta einantys žodžiai</w:t>
      </w:r>
      <w:r w:rsidRPr="009337D2">
        <w:rPr>
          <w:color w:val="000000"/>
          <w:lang w:val="lt-LT"/>
        </w:rPr>
        <w:t>, kuriais nusakomas ko nors apytikslis kiekis, pvz.</w:t>
      </w:r>
      <w:r w:rsidR="00F37919" w:rsidRPr="009337D2">
        <w:rPr>
          <w:color w:val="000000"/>
          <w:lang w:val="lt-LT"/>
        </w:rPr>
        <w:t>:</w:t>
      </w:r>
      <w:r w:rsidRPr="009337D2">
        <w:rPr>
          <w:color w:val="000000"/>
          <w:lang w:val="lt-LT"/>
        </w:rPr>
        <w:t xml:space="preserve"> </w:t>
      </w:r>
      <w:r w:rsidRPr="009337D2">
        <w:rPr>
          <w:i/>
          <w:iCs/>
          <w:color w:val="000000"/>
          <w:lang w:val="lt-LT"/>
        </w:rPr>
        <w:t>Po </w:t>
      </w:r>
      <w:r w:rsidRPr="009337D2">
        <w:rPr>
          <w:b/>
          <w:bCs/>
          <w:i/>
          <w:iCs/>
          <w:color w:val="000000"/>
          <w:lang w:val="lt-LT"/>
        </w:rPr>
        <w:t>dviejų trijų</w:t>
      </w:r>
      <w:r w:rsidRPr="009337D2">
        <w:rPr>
          <w:i/>
          <w:iCs/>
          <w:color w:val="000000"/>
          <w:lang w:val="lt-LT"/>
        </w:rPr>
        <w:t> dienų reikės karaliui į karą eiti.</w:t>
      </w:r>
    </w:p>
    <w:p w14:paraId="30DFC036" w14:textId="30B15E87" w:rsidR="008104E1" w:rsidRPr="009337D2" w:rsidRDefault="008104E1" w:rsidP="008104E1">
      <w:pPr>
        <w:pStyle w:val="prastasistinklapis"/>
        <w:shd w:val="clear" w:color="auto" w:fill="FFFFFF"/>
        <w:spacing w:before="0" w:beforeAutospacing="0" w:after="150" w:afterAutospacing="0"/>
        <w:rPr>
          <w:rStyle w:val="Emfaz"/>
          <w:i w:val="0"/>
          <w:color w:val="000000"/>
          <w:lang w:val="lt-LT"/>
        </w:rPr>
      </w:pPr>
      <w:r w:rsidRPr="009337D2">
        <w:rPr>
          <w:rStyle w:val="Emfaz"/>
          <w:b/>
          <w:color w:val="000000"/>
          <w:lang w:val="lt-LT"/>
        </w:rPr>
        <w:t>Klausimas</w:t>
      </w:r>
      <w:r w:rsidR="00695C67" w:rsidRPr="009337D2">
        <w:rPr>
          <w:rStyle w:val="Emfaz"/>
          <w:b/>
          <w:color w:val="000000"/>
          <w:lang w:val="lt-LT"/>
        </w:rPr>
        <w:t>.</w:t>
      </w:r>
      <w:r w:rsidRPr="009337D2">
        <w:rPr>
          <w:rStyle w:val="Emfaz"/>
          <w:b/>
          <w:color w:val="000000"/>
          <w:lang w:val="lt-LT"/>
        </w:rPr>
        <w:t xml:space="preserve"> </w:t>
      </w:r>
      <w:r w:rsidR="0092513F" w:rsidRPr="009337D2">
        <w:rPr>
          <w:rStyle w:val="Emfaz"/>
          <w:bCs/>
          <w:i w:val="0"/>
          <w:iCs w:val="0"/>
          <w:color w:val="000000"/>
          <w:lang w:val="lt-LT"/>
        </w:rPr>
        <w:t>Ar šiame s</w:t>
      </w:r>
      <w:r w:rsidRPr="009337D2">
        <w:rPr>
          <w:rStyle w:val="Emfaz"/>
          <w:i w:val="0"/>
          <w:color w:val="000000"/>
          <w:lang w:val="lt-LT"/>
        </w:rPr>
        <w:t>akinyje</w:t>
      </w:r>
      <w:r w:rsidR="0092513F" w:rsidRPr="009337D2">
        <w:rPr>
          <w:rStyle w:val="Emfaz"/>
          <w:i w:val="0"/>
          <w:color w:val="000000"/>
          <w:lang w:val="lt-LT"/>
        </w:rPr>
        <w:t xml:space="preserve"> žodeliai </w:t>
      </w:r>
      <w:r w:rsidR="0092513F" w:rsidRPr="009337D2">
        <w:rPr>
          <w:rStyle w:val="Emfaz"/>
          <w:color w:val="000000"/>
          <w:lang w:val="lt-LT"/>
        </w:rPr>
        <w:t>kur kiek</w:t>
      </w:r>
      <w:r w:rsidR="0092513F" w:rsidRPr="009337D2">
        <w:rPr>
          <w:rStyle w:val="Emfaz"/>
          <w:i w:val="0"/>
          <w:color w:val="000000"/>
          <w:lang w:val="lt-LT"/>
        </w:rPr>
        <w:t xml:space="preserve"> yra samplaika</w:t>
      </w:r>
      <w:r w:rsidR="006514AB" w:rsidRPr="009337D2">
        <w:rPr>
          <w:rStyle w:val="Emfaz"/>
          <w:i w:val="0"/>
          <w:color w:val="000000"/>
          <w:lang w:val="lt-LT"/>
        </w:rPr>
        <w:t>?</w:t>
      </w:r>
      <w:r w:rsidRPr="009337D2">
        <w:rPr>
          <w:rStyle w:val="Emfaz"/>
          <w:b/>
          <w:color w:val="000000"/>
          <w:lang w:val="lt-LT"/>
        </w:rPr>
        <w:t xml:space="preserve"> </w:t>
      </w:r>
      <w:r w:rsidRPr="009337D2">
        <w:rPr>
          <w:rStyle w:val="Emfaz"/>
          <w:color w:val="000000"/>
          <w:lang w:val="lt-LT"/>
        </w:rPr>
        <w:t xml:space="preserve">Laiške apibūdinama, </w:t>
      </w:r>
      <w:r w:rsidRPr="009337D2">
        <w:rPr>
          <w:rStyle w:val="Emfaz"/>
          <w:b/>
          <w:color w:val="000000"/>
          <w:lang w:val="lt-LT"/>
        </w:rPr>
        <w:t>kur kiek</w:t>
      </w:r>
      <w:r w:rsidRPr="009337D2">
        <w:rPr>
          <w:rStyle w:val="Emfaz"/>
          <w:color w:val="000000"/>
          <w:lang w:val="lt-LT"/>
        </w:rPr>
        <w:t xml:space="preserve"> buvę gyventojų, kartais pateikta užuominų apie istorinius faktus</w:t>
      </w:r>
      <w:r w:rsidR="006514AB" w:rsidRPr="009337D2">
        <w:rPr>
          <w:rStyle w:val="Emfaz"/>
          <w:i w:val="0"/>
          <w:color w:val="000000"/>
          <w:lang w:val="lt-LT"/>
        </w:rPr>
        <w:t>.</w:t>
      </w:r>
    </w:p>
    <w:p w14:paraId="12DDB55B" w14:textId="1F843D95" w:rsidR="008104E1" w:rsidRPr="009337D2" w:rsidRDefault="008104E1" w:rsidP="008104E1">
      <w:pPr>
        <w:pStyle w:val="prastasistinklapis"/>
        <w:shd w:val="clear" w:color="auto" w:fill="FFFFFF"/>
        <w:spacing w:before="0" w:beforeAutospacing="0" w:after="150" w:afterAutospacing="0"/>
        <w:rPr>
          <w:rStyle w:val="Emfaz"/>
          <w:color w:val="000000"/>
          <w:lang w:val="lt-LT"/>
        </w:rPr>
      </w:pPr>
      <w:r w:rsidRPr="009337D2">
        <w:rPr>
          <w:rStyle w:val="Emfaz"/>
          <w:b/>
          <w:color w:val="000000"/>
          <w:lang w:val="lt-LT"/>
        </w:rPr>
        <w:t>Atsakymas</w:t>
      </w:r>
      <w:r w:rsidR="00695C67" w:rsidRPr="009337D2">
        <w:rPr>
          <w:rStyle w:val="Emfaz"/>
          <w:color w:val="000000"/>
          <w:lang w:val="lt-LT"/>
        </w:rPr>
        <w:t>.</w:t>
      </w:r>
      <w:r w:rsidRPr="009337D2">
        <w:rPr>
          <w:rStyle w:val="Emfaz"/>
          <w:color w:val="000000"/>
          <w:lang w:val="lt-LT"/>
        </w:rPr>
        <w:t xml:space="preserve"> </w:t>
      </w:r>
      <w:r w:rsidRPr="009337D2">
        <w:rPr>
          <w:rStyle w:val="Emfaz"/>
          <w:i w:val="0"/>
          <w:color w:val="000000"/>
          <w:lang w:val="lt-LT"/>
        </w:rPr>
        <w:t xml:space="preserve">Panašūs į artimos reikšmės žodžius gali būti šalutinių dėmenų jungiamieji žodžiai, pasakyti vientisa intonacija. Nors jų reikšmės skiriasi, bet jie turi sakiniui aktualaus bendrumo ir laikytini samplaika. Kai šalutinio dėmens mintis pratęsiama išvardijimu kitais šalutiniais sakiniais ir jungiamieji žodžiai intonaciškai atribojami, juos labiau tinka atskirti kaip vienarūšes sakinio dalis, plg.: </w:t>
      </w:r>
      <w:r w:rsidRPr="009337D2">
        <w:rPr>
          <w:rStyle w:val="Emfaz"/>
          <w:color w:val="000000"/>
          <w:lang w:val="lt-LT"/>
        </w:rPr>
        <w:t xml:space="preserve">Laiške apibūdinama, </w:t>
      </w:r>
      <w:r w:rsidRPr="009337D2">
        <w:rPr>
          <w:rStyle w:val="Emfaz"/>
          <w:b/>
          <w:color w:val="000000"/>
          <w:lang w:val="lt-LT"/>
        </w:rPr>
        <w:t>kur, kiek</w:t>
      </w:r>
      <w:r w:rsidRPr="009337D2">
        <w:rPr>
          <w:rStyle w:val="Emfaz"/>
          <w:color w:val="000000"/>
          <w:lang w:val="lt-LT"/>
        </w:rPr>
        <w:t xml:space="preserve"> buvę gyventojų, </w:t>
      </w:r>
      <w:r w:rsidRPr="009337D2">
        <w:rPr>
          <w:rStyle w:val="Emfaz"/>
          <w:b/>
          <w:color w:val="000000"/>
          <w:lang w:val="lt-LT"/>
        </w:rPr>
        <w:t>kokia</w:t>
      </w:r>
      <w:r w:rsidRPr="009337D2">
        <w:rPr>
          <w:rStyle w:val="Emfaz"/>
          <w:color w:val="000000"/>
          <w:lang w:val="lt-LT"/>
        </w:rPr>
        <w:t xml:space="preserve"> veikla jie užsiėmė, </w:t>
      </w:r>
      <w:r w:rsidRPr="009337D2">
        <w:rPr>
          <w:rStyle w:val="Emfaz"/>
          <w:b/>
          <w:color w:val="000000"/>
          <w:lang w:val="lt-LT"/>
        </w:rPr>
        <w:t>kada</w:t>
      </w:r>
      <w:r w:rsidRPr="009337D2">
        <w:rPr>
          <w:rStyle w:val="Emfaz"/>
          <w:color w:val="000000"/>
          <w:lang w:val="lt-LT"/>
        </w:rPr>
        <w:t xml:space="preserve"> ėmė keltis į kitas vietas, kartais pateikta užuominų apie istorinius faktus.</w:t>
      </w:r>
    </w:p>
    <w:p w14:paraId="5E832073" w14:textId="64E16C3A" w:rsidR="008104E1" w:rsidRPr="009337D2" w:rsidRDefault="008104E1" w:rsidP="008104E1">
      <w:pPr>
        <w:pStyle w:val="prastasistinklapis"/>
        <w:shd w:val="clear" w:color="auto" w:fill="FFFFFF"/>
        <w:spacing w:before="0" w:beforeAutospacing="0" w:after="150" w:afterAutospacing="0"/>
        <w:rPr>
          <w:i/>
          <w:color w:val="000000"/>
          <w:sz w:val="20"/>
          <w:szCs w:val="20"/>
          <w:lang w:val="lt-LT"/>
        </w:rPr>
      </w:pPr>
      <w:r w:rsidRPr="009337D2">
        <w:rPr>
          <w:i/>
          <w:color w:val="000000"/>
          <w:sz w:val="20"/>
          <w:szCs w:val="20"/>
          <w:lang w:val="lt-LT"/>
        </w:rPr>
        <w:t xml:space="preserve">Remtasi </w:t>
      </w:r>
      <w:r w:rsidR="006514AB" w:rsidRPr="009337D2">
        <w:rPr>
          <w:i/>
          <w:color w:val="000000"/>
          <w:sz w:val="20"/>
          <w:szCs w:val="20"/>
          <w:lang w:val="lt-LT"/>
        </w:rPr>
        <w:t xml:space="preserve">lietuvių </w:t>
      </w:r>
      <w:r w:rsidRPr="009337D2">
        <w:rPr>
          <w:i/>
          <w:color w:val="000000"/>
          <w:sz w:val="20"/>
          <w:szCs w:val="20"/>
          <w:lang w:val="lt-LT"/>
        </w:rPr>
        <w:t xml:space="preserve">kalbos </w:t>
      </w:r>
      <w:r w:rsidR="006514AB" w:rsidRPr="009337D2">
        <w:rPr>
          <w:i/>
          <w:color w:val="000000"/>
          <w:sz w:val="20"/>
          <w:szCs w:val="20"/>
          <w:lang w:val="lt-LT"/>
        </w:rPr>
        <w:t xml:space="preserve">skyrybos </w:t>
      </w:r>
      <w:r w:rsidR="00616CE1" w:rsidRPr="009337D2">
        <w:rPr>
          <w:i/>
          <w:color w:val="000000"/>
          <w:sz w:val="20"/>
          <w:szCs w:val="20"/>
          <w:lang w:val="lt-LT"/>
        </w:rPr>
        <w:t xml:space="preserve">taisyklėmis (VLKK patvirtinta 2019 m.  </w:t>
      </w:r>
      <w:r w:rsidRPr="009337D2">
        <w:rPr>
          <w:i/>
          <w:color w:val="000000"/>
          <w:sz w:val="20"/>
          <w:szCs w:val="20"/>
          <w:lang w:val="lt-LT"/>
        </w:rPr>
        <w:t>lapkričio 7 d. nutarimu Nr. N-8 (178)</w:t>
      </w:r>
      <w:r w:rsidR="006514AB" w:rsidRPr="009337D2">
        <w:rPr>
          <w:i/>
          <w:color w:val="000000"/>
          <w:sz w:val="20"/>
          <w:szCs w:val="20"/>
          <w:lang w:val="lt-LT"/>
        </w:rPr>
        <w:t>)</w:t>
      </w:r>
      <w:r w:rsidRPr="009337D2">
        <w:rPr>
          <w:i/>
          <w:color w:val="000000"/>
          <w:sz w:val="20"/>
          <w:szCs w:val="20"/>
          <w:shd w:val="clear" w:color="auto" w:fill="FFFFFF"/>
          <w:lang w:val="lt-LT"/>
        </w:rPr>
        <w:t> ir Albino Drukteinio parengta knyga „Lietuvių kalbos skyryba. Taisyklės, komentarai, patarimai“ (2020).</w:t>
      </w:r>
    </w:p>
    <w:p w14:paraId="5214656E" w14:textId="77777777" w:rsidR="008104E1" w:rsidRPr="009337D2" w:rsidRDefault="008104E1" w:rsidP="008104E1">
      <w:pPr>
        <w:pStyle w:val="prastasistinklapis"/>
        <w:shd w:val="clear" w:color="auto" w:fill="FFFFFF"/>
        <w:spacing w:before="0" w:beforeAutospacing="0" w:after="150" w:afterAutospacing="0"/>
        <w:rPr>
          <w:rStyle w:val="Emfaz"/>
          <w:color w:val="000000"/>
          <w:lang w:val="lt-LT"/>
        </w:rPr>
      </w:pPr>
    </w:p>
    <w:p w14:paraId="73840167" w14:textId="77777777" w:rsidR="00C35CE7" w:rsidRPr="009337D2" w:rsidRDefault="00C35CE7" w:rsidP="00CF0079">
      <w:pPr>
        <w:pStyle w:val="prastasistinklapis"/>
        <w:shd w:val="clear" w:color="auto" w:fill="FFFFFF"/>
        <w:spacing w:before="0" w:beforeAutospacing="0" w:after="150" w:afterAutospacing="0"/>
        <w:rPr>
          <w:b/>
          <w:i/>
          <w:color w:val="000000"/>
          <w:lang w:val="lt-LT"/>
        </w:rPr>
      </w:pPr>
    </w:p>
    <w:p w14:paraId="2A36C175" w14:textId="77777777" w:rsidR="00C35CE7" w:rsidRPr="009337D2" w:rsidRDefault="00C35CE7" w:rsidP="00CF0079">
      <w:pPr>
        <w:pStyle w:val="prastasistinklapis"/>
        <w:shd w:val="clear" w:color="auto" w:fill="FFFFFF"/>
        <w:spacing w:before="0" w:beforeAutospacing="0" w:after="150" w:afterAutospacing="0"/>
        <w:rPr>
          <w:b/>
          <w:i/>
          <w:color w:val="000000"/>
          <w:lang w:val="lt-LT"/>
        </w:rPr>
      </w:pPr>
    </w:p>
    <w:p w14:paraId="11A874DB" w14:textId="77777777" w:rsidR="00CF0079" w:rsidRPr="009337D2" w:rsidRDefault="00C35CE7" w:rsidP="00CF0079">
      <w:pPr>
        <w:pStyle w:val="prastasistinklapis"/>
        <w:shd w:val="clear" w:color="auto" w:fill="FFFFFF"/>
        <w:spacing w:before="0" w:beforeAutospacing="0" w:after="150" w:afterAutospacing="0"/>
        <w:rPr>
          <w:rStyle w:val="Emfaz"/>
          <w:b/>
          <w:i w:val="0"/>
          <w:color w:val="000000"/>
          <w:lang w:val="lt-LT"/>
        </w:rPr>
      </w:pPr>
      <w:r w:rsidRPr="009337D2">
        <w:rPr>
          <w:b/>
          <w:i/>
          <w:color w:val="000000"/>
          <w:lang w:val="lt-LT"/>
        </w:rPr>
        <w:t>2 pamokėlė apie v</w:t>
      </w:r>
      <w:r w:rsidR="00CF0079" w:rsidRPr="009337D2">
        <w:rPr>
          <w:rStyle w:val="Emfaz"/>
          <w:b/>
          <w:color w:val="000000"/>
          <w:lang w:val="lt-LT"/>
        </w:rPr>
        <w:t>ienarūšių sakinio dal</w:t>
      </w:r>
      <w:r w:rsidR="008D0DB1" w:rsidRPr="009337D2">
        <w:rPr>
          <w:rStyle w:val="Emfaz"/>
          <w:b/>
          <w:color w:val="000000"/>
          <w:lang w:val="lt-LT"/>
        </w:rPr>
        <w:t>ių skyryb</w:t>
      </w:r>
      <w:r w:rsidRPr="009337D2">
        <w:rPr>
          <w:rStyle w:val="Emfaz"/>
          <w:b/>
          <w:color w:val="000000"/>
          <w:lang w:val="lt-LT"/>
        </w:rPr>
        <w:t>ą</w:t>
      </w:r>
    </w:p>
    <w:p w14:paraId="0697B6C0" w14:textId="34955FE7" w:rsidR="00CF0079" w:rsidRPr="009337D2" w:rsidRDefault="00CF0079" w:rsidP="00CF0079">
      <w:pPr>
        <w:pStyle w:val="prastasistinklapis"/>
        <w:shd w:val="clear" w:color="auto" w:fill="FFFFFF"/>
        <w:spacing w:before="0" w:beforeAutospacing="0" w:after="150" w:afterAutospacing="0"/>
        <w:jc w:val="both"/>
        <w:rPr>
          <w:color w:val="000000"/>
          <w:lang w:val="lt-LT"/>
        </w:rPr>
      </w:pPr>
      <w:r w:rsidRPr="009337D2">
        <w:rPr>
          <w:color w:val="000000"/>
          <w:lang w:val="lt-LT"/>
        </w:rPr>
        <w:t>Kaip jau žinome, pagrindiniai vienarūšių sakinio dalių požymiai – sintaksinis ir prasminis lygiavertiškumas. Visada turi išvardijimo inton</w:t>
      </w:r>
      <w:r w:rsidR="00F328F6" w:rsidRPr="009337D2">
        <w:rPr>
          <w:color w:val="000000"/>
          <w:lang w:val="lt-LT"/>
        </w:rPr>
        <w:t>a</w:t>
      </w:r>
      <w:r w:rsidRPr="009337D2">
        <w:rPr>
          <w:color w:val="000000"/>
          <w:lang w:val="lt-LT"/>
        </w:rPr>
        <w:t>ciją ir yra kableliais atskiriami vieno pagrindo požymius nurodantys derinamieji pažyminiai, pvz.</w:t>
      </w:r>
      <w:r w:rsidR="00F37919" w:rsidRPr="009337D2">
        <w:rPr>
          <w:color w:val="000000"/>
          <w:lang w:val="lt-LT"/>
        </w:rPr>
        <w:t>:</w:t>
      </w:r>
      <w:r w:rsidR="00F71E1A" w:rsidRPr="009337D2">
        <w:rPr>
          <w:color w:val="000000"/>
          <w:lang w:val="lt-LT"/>
        </w:rPr>
        <w:t xml:space="preserve"> Diena išaušo </w:t>
      </w:r>
      <w:r w:rsidR="00F71E1A" w:rsidRPr="009337D2">
        <w:rPr>
          <w:b/>
          <w:color w:val="000000"/>
          <w:lang w:val="lt-LT"/>
        </w:rPr>
        <w:t>nešalta, apsiniaukusi, darganota</w:t>
      </w:r>
      <w:r w:rsidR="00F71E1A" w:rsidRPr="009337D2">
        <w:rPr>
          <w:i/>
          <w:color w:val="000000"/>
          <w:lang w:val="lt-LT"/>
        </w:rPr>
        <w:t>.</w:t>
      </w:r>
      <w:r w:rsidRPr="009337D2">
        <w:rPr>
          <w:i/>
          <w:color w:val="000000"/>
          <w:lang w:val="lt-LT"/>
        </w:rPr>
        <w:t xml:space="preserve"> </w:t>
      </w:r>
      <w:r w:rsidRPr="009337D2">
        <w:rPr>
          <w:color w:val="000000"/>
          <w:lang w:val="lt-LT"/>
        </w:rPr>
        <w:t>„Vieno pagrindo“ ‒ šiuo atve</w:t>
      </w:r>
      <w:r w:rsidR="00F71E1A" w:rsidRPr="009337D2">
        <w:rPr>
          <w:color w:val="000000"/>
          <w:lang w:val="lt-LT"/>
        </w:rPr>
        <w:t>ju reiškia, kad ir žodis „nešalta“, ir „apsiniaukusi</w:t>
      </w:r>
      <w:r w:rsidRPr="009337D2">
        <w:rPr>
          <w:color w:val="000000"/>
          <w:lang w:val="lt-LT"/>
        </w:rPr>
        <w:t>“</w:t>
      </w:r>
      <w:r w:rsidR="00F71E1A" w:rsidRPr="009337D2">
        <w:rPr>
          <w:color w:val="000000"/>
          <w:lang w:val="lt-LT"/>
        </w:rPr>
        <w:t>, ir „darganota“</w:t>
      </w:r>
      <w:r w:rsidRPr="009337D2">
        <w:rPr>
          <w:color w:val="000000"/>
          <w:lang w:val="lt-LT"/>
        </w:rPr>
        <w:t xml:space="preserve"> kalba</w:t>
      </w:r>
      <w:r w:rsidR="00F71E1A" w:rsidRPr="009337D2">
        <w:rPr>
          <w:color w:val="000000"/>
          <w:lang w:val="lt-LT"/>
        </w:rPr>
        <w:t xml:space="preserve"> apie tą patį – koks tos dienos oras</w:t>
      </w:r>
      <w:r w:rsidRPr="009337D2">
        <w:rPr>
          <w:color w:val="000000"/>
          <w:lang w:val="lt-LT"/>
        </w:rPr>
        <w:t>. Bet sakinyje gali būti ir du trys pažyminiai, kurie nurodo ne vieno pagrindo požym</w:t>
      </w:r>
      <w:r w:rsidR="008104E1" w:rsidRPr="009337D2">
        <w:rPr>
          <w:color w:val="000000"/>
          <w:lang w:val="lt-LT"/>
        </w:rPr>
        <w:t xml:space="preserve">ius. Tada galima skirti </w:t>
      </w:r>
      <w:r w:rsidR="00485335" w:rsidRPr="009337D2">
        <w:rPr>
          <w:color w:val="000000"/>
          <w:lang w:val="lt-LT"/>
        </w:rPr>
        <w:t xml:space="preserve">kableliais </w:t>
      </w:r>
      <w:r w:rsidR="008104E1" w:rsidRPr="009337D2">
        <w:rPr>
          <w:color w:val="000000"/>
          <w:lang w:val="lt-LT"/>
        </w:rPr>
        <w:t>arba ne</w:t>
      </w:r>
      <w:r w:rsidRPr="009337D2">
        <w:rPr>
          <w:color w:val="000000"/>
          <w:lang w:val="lt-LT"/>
        </w:rPr>
        <w:t>. Labiausiai šiuo atveju skyryba priklauso</w:t>
      </w:r>
      <w:r w:rsidR="00E558D7" w:rsidRPr="009337D2">
        <w:rPr>
          <w:color w:val="000000"/>
          <w:lang w:val="lt-LT"/>
        </w:rPr>
        <w:t xml:space="preserve"> nuo to</w:t>
      </w:r>
      <w:r w:rsidRPr="009337D2">
        <w:rPr>
          <w:color w:val="000000"/>
          <w:lang w:val="lt-LT"/>
        </w:rPr>
        <w:t>, kiek skirtingus požymius nusako pažym</w:t>
      </w:r>
      <w:r w:rsidR="008104E1" w:rsidRPr="009337D2">
        <w:rPr>
          <w:color w:val="000000"/>
          <w:lang w:val="lt-LT"/>
        </w:rPr>
        <w:t xml:space="preserve">iniai ir </w:t>
      </w:r>
      <w:r w:rsidR="00E558D7" w:rsidRPr="009337D2">
        <w:rPr>
          <w:color w:val="000000"/>
          <w:lang w:val="lt-LT"/>
        </w:rPr>
        <w:t>kokia intonacija jie sakomi</w:t>
      </w:r>
      <w:r w:rsidRPr="009337D2">
        <w:rPr>
          <w:color w:val="000000"/>
          <w:lang w:val="lt-LT"/>
        </w:rPr>
        <w:t xml:space="preserve">. </w:t>
      </w:r>
    </w:p>
    <w:p w14:paraId="054A9847" w14:textId="3ACD0556" w:rsidR="00CF0079" w:rsidRPr="009337D2" w:rsidRDefault="00CF0079" w:rsidP="00CF0079">
      <w:pPr>
        <w:pStyle w:val="prastasistinklapis"/>
        <w:shd w:val="clear" w:color="auto" w:fill="FFFFFF"/>
        <w:spacing w:before="0" w:beforeAutospacing="0" w:after="150" w:afterAutospacing="0"/>
        <w:rPr>
          <w:rStyle w:val="Grietas"/>
          <w:b w:val="0"/>
          <w:color w:val="FF0000"/>
          <w:lang w:val="lt-LT"/>
        </w:rPr>
      </w:pPr>
      <w:r w:rsidRPr="009337D2">
        <w:rPr>
          <w:color w:val="000000"/>
          <w:lang w:val="lt-LT"/>
        </w:rPr>
        <w:t>Pirma šios dienos taisyklė:</w:t>
      </w:r>
      <w:r w:rsidR="00A634C3" w:rsidRPr="009337D2">
        <w:rPr>
          <w:color w:val="000000"/>
          <w:lang w:val="lt-LT"/>
        </w:rPr>
        <w:t xml:space="preserve"> </w:t>
      </w:r>
      <w:r w:rsidRPr="009337D2">
        <w:rPr>
          <w:color w:val="000000"/>
          <w:lang w:val="lt-LT"/>
        </w:rPr>
        <w:t xml:space="preserve">ne vieno pagrindo požymius nurodantys a) derinamieji pažyminiai ar </w:t>
      </w:r>
      <w:r w:rsidRPr="009337D2">
        <w:rPr>
          <w:color w:val="000000"/>
          <w:u w:val="single"/>
          <w:lang w:val="lt-LT"/>
        </w:rPr>
        <w:t>priedėliai</w:t>
      </w:r>
      <w:r w:rsidRPr="009337D2">
        <w:rPr>
          <w:color w:val="000000"/>
          <w:lang w:val="lt-LT"/>
        </w:rPr>
        <w:t xml:space="preserve"> prieš pažymimąjį žodį, b) nederinamieji pažyminiai po pažymimojo žodžio rašančiojo gali būti laikomi lygiaverčiais, pasakomi išvardijamąja intonacija ir atskiriami kableliais, pvz.:</w:t>
      </w:r>
      <w:r w:rsidR="00485335" w:rsidRPr="009337D2">
        <w:rPr>
          <w:color w:val="000000"/>
          <w:lang w:val="lt-LT"/>
        </w:rPr>
        <w:t xml:space="preserve"> </w:t>
      </w:r>
      <w:r w:rsidRPr="009337D2">
        <w:rPr>
          <w:color w:val="000000"/>
          <w:lang w:val="lt-LT"/>
        </w:rPr>
        <w:br/>
      </w:r>
      <w:r w:rsidRPr="009337D2">
        <w:rPr>
          <w:color w:val="000000"/>
          <w:lang w:val="lt-LT"/>
        </w:rPr>
        <w:lastRenderedPageBreak/>
        <w:t> a) </w:t>
      </w:r>
      <w:r w:rsidRPr="009337D2">
        <w:rPr>
          <w:rStyle w:val="Emfaz"/>
          <w:color w:val="000000"/>
          <w:lang w:val="lt-LT"/>
        </w:rPr>
        <w:t>Antroje namo pusėje bu</w:t>
      </w:r>
      <w:r w:rsidR="00F328F6" w:rsidRPr="009337D2">
        <w:rPr>
          <w:rStyle w:val="Emfaz"/>
          <w:color w:val="000000"/>
          <w:lang w:val="lt-LT"/>
        </w:rPr>
        <w:t>v</w:t>
      </w:r>
      <w:r w:rsidRPr="009337D2">
        <w:rPr>
          <w:rStyle w:val="Emfaz"/>
          <w:color w:val="000000"/>
          <w:lang w:val="lt-LT"/>
        </w:rPr>
        <w:t xml:space="preserve">o </w:t>
      </w:r>
      <w:r w:rsidRPr="009337D2">
        <w:rPr>
          <w:rStyle w:val="Emfaz"/>
          <w:b/>
          <w:color w:val="000000"/>
          <w:lang w:val="lt-LT"/>
        </w:rPr>
        <w:t>mažas(,) pakopomis išdėstytas</w:t>
      </w:r>
      <w:r w:rsidRPr="009337D2">
        <w:rPr>
          <w:rStyle w:val="Emfaz"/>
          <w:color w:val="000000"/>
          <w:lang w:val="lt-LT"/>
        </w:rPr>
        <w:t xml:space="preserve"> parkas. </w:t>
      </w:r>
      <w:r w:rsidR="00485335" w:rsidRPr="009337D2">
        <w:rPr>
          <w:rStyle w:val="Emfaz"/>
          <w:color w:val="000000"/>
          <w:lang w:val="lt-LT"/>
        </w:rPr>
        <w:t xml:space="preserve">Politikai pasiryžę tęsti </w:t>
      </w:r>
      <w:r w:rsidR="00485335" w:rsidRPr="009337D2">
        <w:rPr>
          <w:rStyle w:val="Emfaz"/>
          <w:b/>
          <w:color w:val="000000"/>
          <w:lang w:val="lt-LT"/>
        </w:rPr>
        <w:t>svarbių(,) šalies energetinę nepriklausomybę stiprinančių</w:t>
      </w:r>
      <w:r w:rsidR="00485335" w:rsidRPr="009337D2">
        <w:rPr>
          <w:rStyle w:val="Emfaz"/>
          <w:color w:val="000000"/>
          <w:lang w:val="lt-LT"/>
        </w:rPr>
        <w:t xml:space="preserve"> planų įgyvendinimą. </w:t>
      </w:r>
      <w:r w:rsidRPr="009337D2">
        <w:rPr>
          <w:rStyle w:val="Emfaz"/>
          <w:color w:val="000000"/>
          <w:lang w:val="lt-LT"/>
        </w:rPr>
        <w:t>Šią kalbos sritį daugiausiai tyrė </w:t>
      </w:r>
      <w:r w:rsidRPr="009337D2">
        <w:rPr>
          <w:rStyle w:val="Grietas"/>
          <w:i/>
          <w:iCs/>
          <w:color w:val="000000"/>
          <w:lang w:val="lt-LT"/>
        </w:rPr>
        <w:t>akademikas(,) habilituotas daktaras(,) profesorius</w:t>
      </w:r>
      <w:r w:rsidRPr="009337D2">
        <w:rPr>
          <w:rStyle w:val="Emfaz"/>
          <w:color w:val="000000"/>
          <w:lang w:val="lt-LT"/>
        </w:rPr>
        <w:t> Zigmas Zinkevičius.</w:t>
      </w:r>
      <w:r w:rsidR="00A634C3" w:rsidRPr="009337D2">
        <w:rPr>
          <w:rStyle w:val="Emfaz"/>
          <w:color w:val="000000"/>
          <w:lang w:val="lt-LT"/>
        </w:rPr>
        <w:t xml:space="preserve"> </w:t>
      </w:r>
      <w:r w:rsidRPr="009337D2">
        <w:rPr>
          <w:i/>
          <w:color w:val="000000"/>
          <w:lang w:val="lt-LT"/>
        </w:rPr>
        <w:t xml:space="preserve">Parodoje išsiskiria </w:t>
      </w:r>
      <w:r w:rsidRPr="009337D2">
        <w:rPr>
          <w:b/>
          <w:i/>
          <w:color w:val="000000"/>
          <w:lang w:val="lt-LT"/>
        </w:rPr>
        <w:t>dailininkų</w:t>
      </w:r>
      <w:r w:rsidRPr="009337D2">
        <w:rPr>
          <w:rStyle w:val="Grietas"/>
          <w:b w:val="0"/>
          <w:i/>
          <w:iCs/>
          <w:color w:val="000000"/>
          <w:lang w:val="lt-LT"/>
        </w:rPr>
        <w:t xml:space="preserve">(,) </w:t>
      </w:r>
      <w:r w:rsidRPr="009337D2">
        <w:rPr>
          <w:b/>
          <w:i/>
          <w:color w:val="000000"/>
          <w:lang w:val="lt-LT"/>
        </w:rPr>
        <w:t>metalo plastikos profesionalų</w:t>
      </w:r>
      <w:r w:rsidRPr="009337D2">
        <w:rPr>
          <w:i/>
          <w:color w:val="000000"/>
          <w:lang w:val="lt-LT"/>
        </w:rPr>
        <w:t xml:space="preserve"> darbai. </w:t>
      </w:r>
      <w:r w:rsidRPr="009337D2">
        <w:rPr>
          <w:color w:val="000000"/>
          <w:lang w:val="lt-LT"/>
        </w:rPr>
        <w:t>b) </w:t>
      </w:r>
      <w:r w:rsidRPr="009337D2">
        <w:rPr>
          <w:rStyle w:val="Emfaz"/>
          <w:color w:val="000000"/>
          <w:lang w:val="lt-LT"/>
        </w:rPr>
        <w:t>Tarp jo dirbinių – ir </w:t>
      </w:r>
      <w:r w:rsidRPr="009337D2">
        <w:rPr>
          <w:rStyle w:val="Grietas"/>
          <w:i/>
          <w:iCs/>
          <w:color w:val="000000"/>
          <w:lang w:val="lt-LT"/>
        </w:rPr>
        <w:t>dekoratyvios verpstės iš juodmedžio(,) su pritvirtintomis kaulo roželėmis bei žiedais</w:t>
      </w:r>
      <w:r w:rsidRPr="009337D2">
        <w:rPr>
          <w:rStyle w:val="Emfaz"/>
          <w:color w:val="000000"/>
          <w:lang w:val="lt-LT"/>
        </w:rPr>
        <w:t xml:space="preserve">, taip pat mažyčiai kėgliai, telpantys gilėje. Klevų rūšį </w:t>
      </w:r>
      <w:r w:rsidRPr="009337D2">
        <w:rPr>
          <w:rStyle w:val="Emfaz"/>
          <w:b/>
          <w:color w:val="000000"/>
          <w:lang w:val="lt-LT"/>
        </w:rPr>
        <w:t>be</w:t>
      </w:r>
      <w:r w:rsidRPr="009337D2">
        <w:rPr>
          <w:rStyle w:val="Emfaz"/>
          <w:color w:val="000000"/>
          <w:lang w:val="lt-LT"/>
        </w:rPr>
        <w:t xml:space="preserve"> vešlios </w:t>
      </w:r>
      <w:r w:rsidRPr="009337D2">
        <w:rPr>
          <w:rStyle w:val="Emfaz"/>
          <w:b/>
          <w:color w:val="000000"/>
          <w:lang w:val="lt-LT"/>
        </w:rPr>
        <w:t>lapijos</w:t>
      </w:r>
      <w:r w:rsidRPr="009337D2">
        <w:rPr>
          <w:rStyle w:val="Emfaz"/>
          <w:color w:val="000000"/>
          <w:lang w:val="lt-LT"/>
        </w:rPr>
        <w:t xml:space="preserve"> </w:t>
      </w:r>
      <w:r w:rsidRPr="009337D2">
        <w:rPr>
          <w:rStyle w:val="Grietas"/>
          <w:i/>
          <w:iCs/>
          <w:color w:val="000000"/>
          <w:lang w:val="lt-LT"/>
        </w:rPr>
        <w:t xml:space="preserve">(,) su </w:t>
      </w:r>
      <w:r w:rsidRPr="009337D2">
        <w:rPr>
          <w:rStyle w:val="Grietas"/>
          <w:b w:val="0"/>
          <w:i/>
          <w:iCs/>
          <w:color w:val="000000"/>
          <w:lang w:val="lt-LT"/>
        </w:rPr>
        <w:t>negausių</w:t>
      </w:r>
      <w:r w:rsidRPr="009337D2">
        <w:rPr>
          <w:rStyle w:val="Grietas"/>
          <w:i/>
          <w:iCs/>
          <w:color w:val="000000"/>
          <w:lang w:val="lt-LT"/>
        </w:rPr>
        <w:t xml:space="preserve"> šaknų tinklu (,) </w:t>
      </w:r>
      <w:r w:rsidRPr="009337D2">
        <w:rPr>
          <w:rStyle w:val="Grietas"/>
          <w:b w:val="0"/>
          <w:i/>
          <w:iCs/>
          <w:color w:val="000000"/>
          <w:lang w:val="lt-LT"/>
        </w:rPr>
        <w:t>rausvais,</w:t>
      </w:r>
      <w:r w:rsidRPr="009337D2">
        <w:rPr>
          <w:rStyle w:val="Grietas"/>
          <w:i/>
          <w:iCs/>
          <w:color w:val="000000"/>
          <w:lang w:val="lt-LT"/>
        </w:rPr>
        <w:t xml:space="preserve"> dekoratyviniais lapais </w:t>
      </w:r>
      <w:r w:rsidRPr="009337D2">
        <w:rPr>
          <w:rStyle w:val="Grietas"/>
          <w:b w:val="0"/>
          <w:i/>
          <w:iCs/>
          <w:color w:val="000000"/>
          <w:lang w:val="lt-LT"/>
        </w:rPr>
        <w:t>pamėgo daugelio miestų apželdintojai.</w:t>
      </w:r>
      <w:r w:rsidR="00F71E1A" w:rsidRPr="009337D2">
        <w:rPr>
          <w:rStyle w:val="Grietas"/>
          <w:b w:val="0"/>
          <w:i/>
          <w:iCs/>
          <w:color w:val="000000"/>
          <w:lang w:val="lt-LT"/>
        </w:rPr>
        <w:t xml:space="preserve"> </w:t>
      </w:r>
      <w:r w:rsidR="00F71E1A" w:rsidRPr="009337D2">
        <w:rPr>
          <w:rStyle w:val="Grietas"/>
          <w:b w:val="0"/>
          <w:iCs/>
          <w:color w:val="000000"/>
          <w:lang w:val="lt-LT"/>
        </w:rPr>
        <w:t>Taigi čia kableliai gali būti, gali ir nebūti.</w:t>
      </w:r>
      <w:r w:rsidR="0071404E" w:rsidRPr="009337D2">
        <w:rPr>
          <w:rStyle w:val="Grietas"/>
          <w:b w:val="0"/>
          <w:iCs/>
          <w:color w:val="FF0000"/>
          <w:lang w:val="lt-LT"/>
        </w:rPr>
        <w:t xml:space="preserve"> </w:t>
      </w:r>
    </w:p>
    <w:p w14:paraId="19C09BEF" w14:textId="3C01D8DD" w:rsidR="000E2ABD" w:rsidRPr="009337D2" w:rsidRDefault="00CF0079" w:rsidP="00CF0079">
      <w:pPr>
        <w:pStyle w:val="prastasistinklapis"/>
        <w:shd w:val="clear" w:color="auto" w:fill="FFFFFF"/>
        <w:spacing w:before="0" w:beforeAutospacing="0" w:after="150" w:afterAutospacing="0"/>
        <w:rPr>
          <w:rStyle w:val="Emfaz"/>
          <w:color w:val="000000"/>
          <w:lang w:val="lt-LT"/>
        </w:rPr>
      </w:pPr>
      <w:r w:rsidRPr="009337D2">
        <w:rPr>
          <w:rStyle w:val="Emfaz"/>
          <w:b/>
          <w:color w:val="000000"/>
          <w:lang w:val="lt-LT"/>
        </w:rPr>
        <w:t>Klausimas</w:t>
      </w:r>
      <w:r w:rsidR="005C7F08" w:rsidRPr="009337D2">
        <w:rPr>
          <w:rStyle w:val="Emfaz"/>
          <w:b/>
          <w:color w:val="000000"/>
          <w:lang w:val="lt-LT"/>
        </w:rPr>
        <w:t xml:space="preserve">. </w:t>
      </w:r>
      <w:r w:rsidRPr="009337D2">
        <w:rPr>
          <w:rStyle w:val="Emfaz"/>
          <w:i w:val="0"/>
          <w:color w:val="000000"/>
          <w:lang w:val="lt-LT"/>
        </w:rPr>
        <w:t>Kodėl nereikia kablelių sakiniuose</w:t>
      </w:r>
      <w:r w:rsidRPr="009337D2">
        <w:rPr>
          <w:rStyle w:val="Emfaz"/>
          <w:b/>
          <w:color w:val="000000"/>
          <w:lang w:val="lt-LT"/>
        </w:rPr>
        <w:t xml:space="preserve"> </w:t>
      </w:r>
      <w:r w:rsidRPr="009337D2">
        <w:rPr>
          <w:rStyle w:val="Emfaz"/>
          <w:color w:val="000000"/>
          <w:lang w:val="lt-LT"/>
        </w:rPr>
        <w:t>Jauni dėmėtieji elniai sunkiai išgyvena sniegingą žiemą su atlydžiais</w:t>
      </w:r>
      <w:r w:rsidRPr="009337D2">
        <w:rPr>
          <w:rStyle w:val="Emfaz"/>
          <w:b/>
          <w:color w:val="000000"/>
          <w:lang w:val="lt-LT"/>
        </w:rPr>
        <w:t xml:space="preserve"> </w:t>
      </w:r>
      <w:r w:rsidRPr="009337D2">
        <w:rPr>
          <w:rStyle w:val="Emfaz"/>
          <w:i w:val="0"/>
          <w:color w:val="000000"/>
          <w:lang w:val="lt-LT"/>
        </w:rPr>
        <w:t xml:space="preserve">ir </w:t>
      </w:r>
      <w:r w:rsidRPr="009337D2">
        <w:rPr>
          <w:rStyle w:val="Emfaz"/>
          <w:color w:val="000000"/>
          <w:lang w:val="lt-LT"/>
        </w:rPr>
        <w:t xml:space="preserve">Plaukuoti naktiniai drugiai man kėlė pasišlykštėjimą? </w:t>
      </w:r>
    </w:p>
    <w:p w14:paraId="0D2AE5E3" w14:textId="688F4137" w:rsidR="00CF0079" w:rsidRPr="009337D2" w:rsidRDefault="000E2ABD" w:rsidP="00CF0079">
      <w:pPr>
        <w:pStyle w:val="prastasistinklapis"/>
        <w:shd w:val="clear" w:color="auto" w:fill="FFFFFF"/>
        <w:spacing w:before="0" w:beforeAutospacing="0" w:after="150" w:afterAutospacing="0"/>
        <w:rPr>
          <w:rStyle w:val="Emfaz"/>
          <w:i w:val="0"/>
          <w:color w:val="000000"/>
          <w:lang w:val="lt-LT"/>
        </w:rPr>
      </w:pPr>
      <w:r w:rsidRPr="009337D2">
        <w:rPr>
          <w:rStyle w:val="Emfaz"/>
          <w:b/>
          <w:color w:val="000000"/>
          <w:lang w:val="lt-LT"/>
        </w:rPr>
        <w:t>Atsakymas</w:t>
      </w:r>
      <w:r w:rsidR="005C7F08" w:rsidRPr="009337D2">
        <w:rPr>
          <w:rStyle w:val="Emfaz"/>
          <w:b/>
          <w:color w:val="000000"/>
          <w:lang w:val="lt-LT"/>
        </w:rPr>
        <w:t xml:space="preserve">. </w:t>
      </w:r>
      <w:r w:rsidR="00CF0079" w:rsidRPr="009337D2">
        <w:rPr>
          <w:rStyle w:val="Emfaz"/>
          <w:i w:val="0"/>
          <w:color w:val="000000"/>
          <w:lang w:val="lt-LT"/>
        </w:rPr>
        <w:t>Todėl, kad yra nusakomi</w:t>
      </w:r>
      <w:r w:rsidR="00A634C3" w:rsidRPr="009337D2">
        <w:rPr>
          <w:rStyle w:val="Emfaz"/>
          <w:i w:val="0"/>
          <w:color w:val="000000"/>
          <w:lang w:val="lt-LT"/>
        </w:rPr>
        <w:t xml:space="preserve"> </w:t>
      </w:r>
      <w:r w:rsidR="0042000D" w:rsidRPr="009337D2">
        <w:rPr>
          <w:rStyle w:val="Emfaz"/>
          <w:i w:val="0"/>
          <w:color w:val="000000"/>
          <w:lang w:val="lt-LT"/>
        </w:rPr>
        <w:t xml:space="preserve">labai skirtingi, </w:t>
      </w:r>
      <w:r w:rsidR="00CF0079" w:rsidRPr="009337D2">
        <w:rPr>
          <w:rStyle w:val="Emfaz"/>
          <w:i w:val="0"/>
          <w:color w:val="000000"/>
          <w:lang w:val="lt-LT"/>
        </w:rPr>
        <w:t xml:space="preserve">ne vieno pagrindo požymiai. </w:t>
      </w:r>
      <w:r w:rsidR="00616CE1" w:rsidRPr="009337D2">
        <w:rPr>
          <w:rStyle w:val="Emfaz"/>
          <w:i w:val="0"/>
          <w:color w:val="000000"/>
          <w:lang w:val="lt-LT"/>
        </w:rPr>
        <w:t xml:space="preserve">Pvz., </w:t>
      </w:r>
      <w:r w:rsidR="00CF0079" w:rsidRPr="009337D2">
        <w:rPr>
          <w:rStyle w:val="Emfaz"/>
          <w:i w:val="0"/>
          <w:color w:val="000000"/>
          <w:lang w:val="lt-LT"/>
        </w:rPr>
        <w:t xml:space="preserve">„Jauni“ nusako amžių, o „dėmėtieji“ išvaizdą. </w:t>
      </w:r>
    </w:p>
    <w:p w14:paraId="41C1E292" w14:textId="7BAB32A2" w:rsidR="000E2ABD" w:rsidRPr="009337D2" w:rsidRDefault="000E2ABD" w:rsidP="00CF0079">
      <w:pPr>
        <w:pStyle w:val="prastasistinklapis"/>
        <w:shd w:val="clear" w:color="auto" w:fill="FFFFFF"/>
        <w:spacing w:before="0" w:beforeAutospacing="0" w:after="150" w:afterAutospacing="0"/>
        <w:rPr>
          <w:rStyle w:val="Emfaz"/>
          <w:i w:val="0"/>
          <w:color w:val="000000"/>
          <w:lang w:val="lt-LT"/>
        </w:rPr>
      </w:pPr>
      <w:r w:rsidRPr="009337D2">
        <w:rPr>
          <w:rStyle w:val="Emfaz"/>
          <w:b/>
          <w:color w:val="000000"/>
          <w:lang w:val="lt-LT"/>
        </w:rPr>
        <w:t>Klausimas</w:t>
      </w:r>
      <w:r w:rsidR="005C7F08" w:rsidRPr="009337D2">
        <w:rPr>
          <w:rStyle w:val="Emfaz"/>
          <w:b/>
          <w:color w:val="000000"/>
          <w:lang w:val="lt-LT"/>
        </w:rPr>
        <w:t>.</w:t>
      </w:r>
      <w:r w:rsidR="005C7F08" w:rsidRPr="009337D2">
        <w:rPr>
          <w:rStyle w:val="Emfaz"/>
          <w:i w:val="0"/>
          <w:color w:val="000000"/>
          <w:lang w:val="lt-LT"/>
        </w:rPr>
        <w:t xml:space="preserve"> </w:t>
      </w:r>
      <w:r w:rsidR="00616CE1" w:rsidRPr="009337D2">
        <w:rPr>
          <w:rStyle w:val="Emfaz"/>
          <w:i w:val="0"/>
          <w:color w:val="000000"/>
          <w:lang w:val="lt-LT"/>
        </w:rPr>
        <w:t xml:space="preserve"> Štai sakinys: </w:t>
      </w:r>
      <w:r w:rsidR="00616CE1" w:rsidRPr="009337D2">
        <w:rPr>
          <w:rStyle w:val="Emfaz"/>
          <w:color w:val="000000"/>
          <w:lang w:val="lt-LT"/>
        </w:rPr>
        <w:t>Nekomerciniai, kultūriniai projektai turi turėti arba pakankmai gerbėjų, arba rėmėjų.</w:t>
      </w:r>
      <w:r w:rsidR="00A4064D" w:rsidRPr="009337D2">
        <w:rPr>
          <w:rStyle w:val="Emfaz"/>
          <w:color w:val="000000"/>
          <w:lang w:val="lt-LT"/>
        </w:rPr>
        <w:t xml:space="preserve"> </w:t>
      </w:r>
      <w:r w:rsidR="00A4064D" w:rsidRPr="009337D2">
        <w:rPr>
          <w:rStyle w:val="Emfaz"/>
          <w:i w:val="0"/>
          <w:color w:val="000000"/>
          <w:lang w:val="lt-LT"/>
        </w:rPr>
        <w:t xml:space="preserve">Kodėl po žodžio „nekomerciniai“ yra kablelis? </w:t>
      </w:r>
      <w:r w:rsidR="00616CE1" w:rsidRPr="009337D2">
        <w:rPr>
          <w:rStyle w:val="Emfaz"/>
          <w:i w:val="0"/>
          <w:color w:val="000000"/>
          <w:lang w:val="lt-LT"/>
        </w:rPr>
        <w:t xml:space="preserve">Juk </w:t>
      </w:r>
      <w:r w:rsidRPr="009337D2">
        <w:rPr>
          <w:rStyle w:val="Emfaz"/>
          <w:i w:val="0"/>
          <w:color w:val="000000"/>
          <w:lang w:val="lt-LT"/>
        </w:rPr>
        <w:t xml:space="preserve"> nusakomi ne vieno pagrindo požymiai</w:t>
      </w:r>
      <w:r w:rsidR="00A634C3" w:rsidRPr="009337D2">
        <w:rPr>
          <w:rStyle w:val="Emfaz"/>
          <w:i w:val="0"/>
          <w:color w:val="000000"/>
          <w:lang w:val="lt-LT"/>
        </w:rPr>
        <w:t xml:space="preserve"> </w:t>
      </w:r>
      <w:r w:rsidR="00A4064D" w:rsidRPr="009337D2">
        <w:rPr>
          <w:rStyle w:val="Emfaz"/>
          <w:i w:val="0"/>
          <w:color w:val="000000"/>
          <w:lang w:val="lt-LT"/>
        </w:rPr>
        <w:t>‒ „nekomerciniai</w:t>
      </w:r>
      <w:r w:rsidRPr="009337D2">
        <w:rPr>
          <w:rStyle w:val="Emfaz"/>
          <w:i w:val="0"/>
          <w:color w:val="000000"/>
          <w:lang w:val="lt-LT"/>
        </w:rPr>
        <w:t>“ ir</w:t>
      </w:r>
      <w:r w:rsidR="00A634C3" w:rsidRPr="009337D2">
        <w:rPr>
          <w:rStyle w:val="Emfaz"/>
          <w:i w:val="0"/>
          <w:color w:val="000000"/>
          <w:lang w:val="lt-LT"/>
        </w:rPr>
        <w:t xml:space="preserve"> </w:t>
      </w:r>
      <w:r w:rsidR="00A4064D" w:rsidRPr="009337D2">
        <w:rPr>
          <w:rStyle w:val="Emfaz"/>
          <w:i w:val="0"/>
          <w:color w:val="000000"/>
          <w:lang w:val="lt-LT"/>
        </w:rPr>
        <w:t>„kultūriniai</w:t>
      </w:r>
      <w:r w:rsidRPr="009337D2">
        <w:rPr>
          <w:rStyle w:val="Emfaz"/>
          <w:i w:val="0"/>
          <w:color w:val="000000"/>
          <w:lang w:val="lt-LT"/>
        </w:rPr>
        <w:t>“ aprašo skirtingus dalykus.</w:t>
      </w:r>
      <w:r w:rsidR="00D811DC" w:rsidRPr="009337D2">
        <w:rPr>
          <w:rStyle w:val="Emfaz"/>
          <w:i w:val="0"/>
          <w:color w:val="000000"/>
          <w:lang w:val="lt-LT"/>
        </w:rPr>
        <w:t xml:space="preserve"> </w:t>
      </w:r>
    </w:p>
    <w:p w14:paraId="461DE237" w14:textId="0EA6B124" w:rsidR="000E2ABD" w:rsidRPr="009337D2" w:rsidRDefault="000E2ABD" w:rsidP="00CF0079">
      <w:pPr>
        <w:pStyle w:val="prastasistinklapis"/>
        <w:shd w:val="clear" w:color="auto" w:fill="FFFFFF"/>
        <w:spacing w:before="0" w:beforeAutospacing="0" w:after="150" w:afterAutospacing="0"/>
        <w:rPr>
          <w:rStyle w:val="Emfaz"/>
          <w:color w:val="000000"/>
          <w:lang w:val="lt-LT"/>
        </w:rPr>
      </w:pPr>
      <w:r w:rsidRPr="009337D2">
        <w:rPr>
          <w:rStyle w:val="Emfaz"/>
          <w:b/>
          <w:color w:val="000000"/>
          <w:lang w:val="lt-LT"/>
        </w:rPr>
        <w:t>Atsakymas</w:t>
      </w:r>
      <w:r w:rsidR="005C7F08" w:rsidRPr="009337D2">
        <w:rPr>
          <w:rStyle w:val="Emfaz"/>
          <w:b/>
          <w:color w:val="000000"/>
          <w:lang w:val="lt-LT"/>
        </w:rPr>
        <w:t xml:space="preserve">. </w:t>
      </w:r>
      <w:r w:rsidRPr="009337D2">
        <w:rPr>
          <w:rStyle w:val="Emfaz"/>
          <w:i w:val="0"/>
          <w:color w:val="000000"/>
          <w:lang w:val="lt-LT"/>
        </w:rPr>
        <w:t xml:space="preserve">Taip, čia kablelis gali būti, gali ne. Bet vienarūšėmis gali </w:t>
      </w:r>
      <w:r w:rsidR="00A634C3" w:rsidRPr="009337D2">
        <w:rPr>
          <w:rStyle w:val="Emfaz"/>
          <w:i w:val="0"/>
          <w:color w:val="000000"/>
          <w:lang w:val="lt-LT"/>
        </w:rPr>
        <w:t>virsti</w:t>
      </w:r>
      <w:r w:rsidRPr="009337D2">
        <w:rPr>
          <w:rStyle w:val="Emfaz"/>
          <w:i w:val="0"/>
          <w:color w:val="000000"/>
          <w:lang w:val="lt-LT"/>
        </w:rPr>
        <w:t xml:space="preserve"> ir ne to paties sintaksinio ryšio sakinio dalys, jei jos kalbėtojui savo turiniu yra vienodai svarbios</w:t>
      </w:r>
      <w:r w:rsidR="00495308" w:rsidRPr="009337D2">
        <w:rPr>
          <w:rStyle w:val="Emfaz"/>
          <w:i w:val="0"/>
          <w:color w:val="000000"/>
          <w:lang w:val="lt-LT"/>
        </w:rPr>
        <w:t xml:space="preserve"> bendrosios sakinio dalies atžvilgiu ir pasakomos išvardijamąja intonacija. Kai kada išvardijamąja intonacija yra pasakomos visai skirtingos sakinio dalys, pvz.: </w:t>
      </w:r>
      <w:r w:rsidR="00495308" w:rsidRPr="009337D2">
        <w:rPr>
          <w:rStyle w:val="Emfaz"/>
          <w:color w:val="000000"/>
          <w:lang w:val="lt-LT"/>
        </w:rPr>
        <w:t xml:space="preserve">Man reikia jų visų, čia ir dabar. </w:t>
      </w:r>
      <w:r w:rsidR="00495308" w:rsidRPr="009337D2">
        <w:rPr>
          <w:rStyle w:val="Emfaz"/>
          <w:i w:val="0"/>
          <w:color w:val="000000"/>
          <w:lang w:val="lt-LT"/>
        </w:rPr>
        <w:t>Bet, žinoma, gali būti ir taip</w:t>
      </w:r>
      <w:r w:rsidR="00495308" w:rsidRPr="009337D2">
        <w:rPr>
          <w:rStyle w:val="Emfaz"/>
          <w:color w:val="000000"/>
          <w:lang w:val="lt-LT"/>
        </w:rPr>
        <w:t xml:space="preserve">: Man reikia jų visų čia ir dabar. </w:t>
      </w:r>
      <w:r w:rsidR="00495308" w:rsidRPr="009337D2">
        <w:rPr>
          <w:rStyle w:val="Emfaz"/>
          <w:i w:val="0"/>
          <w:color w:val="000000"/>
          <w:lang w:val="lt-LT"/>
        </w:rPr>
        <w:t>Viskas priklauso nuo akcentavimo, nuo intonacijos.</w:t>
      </w:r>
    </w:p>
    <w:p w14:paraId="037C3665" w14:textId="2BE67DC2" w:rsidR="008104E1" w:rsidRPr="009337D2" w:rsidRDefault="008104E1" w:rsidP="008104E1">
      <w:pPr>
        <w:pStyle w:val="prastasistinklapis"/>
        <w:shd w:val="clear" w:color="auto" w:fill="FFFFFF"/>
        <w:spacing w:before="0" w:beforeAutospacing="0" w:after="150" w:afterAutospacing="0"/>
        <w:rPr>
          <w:i/>
          <w:color w:val="202122"/>
          <w:sz w:val="20"/>
          <w:szCs w:val="20"/>
          <w:shd w:val="clear" w:color="auto" w:fill="FFFFFF"/>
          <w:lang w:val="lt-LT"/>
        </w:rPr>
      </w:pPr>
      <w:r w:rsidRPr="009337D2">
        <w:rPr>
          <w:b/>
          <w:bCs/>
          <w:i/>
          <w:color w:val="202122"/>
          <w:sz w:val="20"/>
          <w:szCs w:val="20"/>
          <w:shd w:val="clear" w:color="auto" w:fill="FFFFFF"/>
          <w:lang w:val="lt-LT"/>
        </w:rPr>
        <w:t>Priedėlis</w:t>
      </w:r>
      <w:r w:rsidRPr="009337D2">
        <w:rPr>
          <w:i/>
          <w:color w:val="202122"/>
          <w:sz w:val="20"/>
          <w:szCs w:val="20"/>
          <w:shd w:val="clear" w:color="auto" w:fill="FFFFFF"/>
          <w:lang w:val="lt-LT"/>
        </w:rPr>
        <w:t> – </w:t>
      </w:r>
      <w:r w:rsidRPr="009337D2">
        <w:rPr>
          <w:i/>
          <w:sz w:val="20"/>
          <w:szCs w:val="20"/>
          <w:shd w:val="clear" w:color="auto" w:fill="FFFFFF"/>
          <w:lang w:val="lt-LT"/>
        </w:rPr>
        <w:t>daiktavardžiu</w:t>
      </w:r>
      <w:r w:rsidRPr="009337D2">
        <w:rPr>
          <w:i/>
          <w:color w:val="202122"/>
          <w:sz w:val="20"/>
          <w:szCs w:val="20"/>
          <w:shd w:val="clear" w:color="auto" w:fill="FFFFFF"/>
          <w:lang w:val="lt-LT"/>
        </w:rPr>
        <w:t> reiškiamas ir bent </w:t>
      </w:r>
      <w:r w:rsidRPr="009337D2">
        <w:rPr>
          <w:i/>
          <w:sz w:val="20"/>
          <w:szCs w:val="20"/>
          <w:shd w:val="clear" w:color="auto" w:fill="FFFFFF"/>
          <w:lang w:val="lt-LT"/>
        </w:rPr>
        <w:t>linksniu</w:t>
      </w:r>
      <w:r w:rsidRPr="009337D2">
        <w:rPr>
          <w:i/>
          <w:color w:val="202122"/>
          <w:sz w:val="20"/>
          <w:szCs w:val="20"/>
          <w:shd w:val="clear" w:color="auto" w:fill="FFFFFF"/>
          <w:lang w:val="lt-LT"/>
        </w:rPr>
        <w:t> derinamas </w:t>
      </w:r>
      <w:r w:rsidRPr="009337D2">
        <w:rPr>
          <w:i/>
          <w:sz w:val="20"/>
          <w:szCs w:val="20"/>
          <w:shd w:val="clear" w:color="auto" w:fill="FFFFFF"/>
          <w:lang w:val="lt-LT"/>
        </w:rPr>
        <w:t>pažyminys</w:t>
      </w:r>
      <w:r w:rsidRPr="009337D2">
        <w:rPr>
          <w:i/>
          <w:color w:val="202122"/>
          <w:sz w:val="20"/>
          <w:szCs w:val="20"/>
          <w:shd w:val="clear" w:color="auto" w:fill="FFFFFF"/>
          <w:lang w:val="lt-LT"/>
        </w:rPr>
        <w:t>. Priedėliu pasakome papildomą, antraeilį daikto pavadinimą</w:t>
      </w:r>
      <w:r w:rsidR="00B54865" w:rsidRPr="009337D2">
        <w:rPr>
          <w:i/>
          <w:color w:val="202122"/>
          <w:sz w:val="20"/>
          <w:szCs w:val="20"/>
          <w:shd w:val="clear" w:color="auto" w:fill="FFFFFF"/>
          <w:lang w:val="lt-LT"/>
        </w:rPr>
        <w:t>, pvz.:</w:t>
      </w:r>
      <w:r w:rsidRPr="009337D2">
        <w:rPr>
          <w:i/>
          <w:color w:val="202122"/>
          <w:sz w:val="20"/>
          <w:szCs w:val="20"/>
          <w:shd w:val="clear" w:color="auto" w:fill="FFFFFF"/>
          <w:lang w:val="lt-LT"/>
        </w:rPr>
        <w:t xml:space="preserve"> </w:t>
      </w:r>
      <w:r w:rsidRPr="009337D2">
        <w:rPr>
          <w:iCs/>
          <w:color w:val="202122"/>
          <w:sz w:val="20"/>
          <w:szCs w:val="20"/>
          <w:shd w:val="clear" w:color="auto" w:fill="FFFFFF"/>
          <w:lang w:val="lt-LT"/>
        </w:rPr>
        <w:t>Pamačiau Giedriaus pusseserę Aistę. – Pamačiau Aistę, Giedriaus pusseserę</w:t>
      </w:r>
      <w:r w:rsidRPr="009337D2">
        <w:rPr>
          <w:i/>
          <w:color w:val="202122"/>
          <w:sz w:val="20"/>
          <w:szCs w:val="20"/>
          <w:shd w:val="clear" w:color="auto" w:fill="FFFFFF"/>
          <w:lang w:val="lt-LT"/>
        </w:rPr>
        <w:t xml:space="preserve">. Čia žodis </w:t>
      </w:r>
      <w:r w:rsidRPr="009337D2">
        <w:rPr>
          <w:iCs/>
          <w:color w:val="202122"/>
          <w:sz w:val="20"/>
          <w:szCs w:val="20"/>
          <w:shd w:val="clear" w:color="auto" w:fill="FFFFFF"/>
          <w:lang w:val="lt-LT"/>
        </w:rPr>
        <w:t>pusseserė</w:t>
      </w:r>
      <w:r w:rsidRPr="009337D2">
        <w:rPr>
          <w:i/>
          <w:color w:val="202122"/>
          <w:sz w:val="20"/>
          <w:szCs w:val="20"/>
          <w:shd w:val="clear" w:color="auto" w:fill="FFFFFF"/>
          <w:lang w:val="lt-LT"/>
        </w:rPr>
        <w:t xml:space="preserve"> yra priedėlis.</w:t>
      </w:r>
    </w:p>
    <w:p w14:paraId="0E4D3C61" w14:textId="70E94FEE" w:rsidR="005C7F08" w:rsidRPr="009337D2" w:rsidRDefault="005C7F08" w:rsidP="005C7F08">
      <w:pPr>
        <w:pStyle w:val="prastasistinklapis"/>
        <w:shd w:val="clear" w:color="auto" w:fill="FFFFFF"/>
        <w:spacing w:before="0" w:beforeAutospacing="0" w:after="150" w:afterAutospacing="0"/>
        <w:rPr>
          <w:i/>
          <w:color w:val="000000"/>
          <w:sz w:val="20"/>
          <w:szCs w:val="20"/>
          <w:lang w:val="lt-LT"/>
        </w:rPr>
      </w:pPr>
      <w:r w:rsidRPr="009337D2">
        <w:rPr>
          <w:i/>
          <w:color w:val="000000"/>
          <w:sz w:val="20"/>
          <w:szCs w:val="20"/>
          <w:lang w:val="lt-LT"/>
        </w:rPr>
        <w:t>Remtasi lietuvių kalbos skyrybos taisyklėmis (VLKK patvirtinta</w:t>
      </w:r>
      <w:r w:rsidR="00B21AFD" w:rsidRPr="009337D2">
        <w:rPr>
          <w:i/>
          <w:color w:val="000000"/>
          <w:sz w:val="20"/>
          <w:szCs w:val="20"/>
          <w:lang w:val="lt-LT"/>
        </w:rPr>
        <w:t xml:space="preserve"> 2019 m. </w:t>
      </w:r>
      <w:r w:rsidRPr="009337D2">
        <w:rPr>
          <w:i/>
          <w:color w:val="000000"/>
          <w:sz w:val="20"/>
          <w:szCs w:val="20"/>
          <w:lang w:val="lt-LT"/>
        </w:rPr>
        <w:t>lapkričio 7 d. nutarimu Nr. N-8 (178))</w:t>
      </w:r>
      <w:r w:rsidRPr="009337D2">
        <w:rPr>
          <w:i/>
          <w:color w:val="000000"/>
          <w:sz w:val="20"/>
          <w:szCs w:val="20"/>
          <w:shd w:val="clear" w:color="auto" w:fill="FFFFFF"/>
          <w:lang w:val="lt-LT"/>
        </w:rPr>
        <w:t> ir Albino Drukteinio parengta knyga „Lietuvių kalbos skyryba. Taisyklės, komentarai, patarimai“ (2020).</w:t>
      </w:r>
    </w:p>
    <w:p w14:paraId="1FCB6113" w14:textId="77777777" w:rsidR="008104E1" w:rsidRPr="009337D2" w:rsidRDefault="008104E1" w:rsidP="008104E1">
      <w:pPr>
        <w:pStyle w:val="prastasistinklapis"/>
        <w:shd w:val="clear" w:color="auto" w:fill="FFFFFF"/>
        <w:spacing w:before="0" w:beforeAutospacing="0" w:after="150" w:afterAutospacing="0"/>
        <w:rPr>
          <w:i/>
          <w:color w:val="202122"/>
          <w:sz w:val="22"/>
          <w:szCs w:val="22"/>
          <w:shd w:val="clear" w:color="auto" w:fill="FFFFFF"/>
          <w:lang w:val="lt-LT"/>
        </w:rPr>
      </w:pPr>
    </w:p>
    <w:p w14:paraId="5857CAA7" w14:textId="77777777" w:rsidR="00C35CE7" w:rsidRPr="009337D2" w:rsidRDefault="00C35CE7" w:rsidP="00C35CE7">
      <w:pPr>
        <w:pStyle w:val="prastasistinklapis"/>
        <w:shd w:val="clear" w:color="auto" w:fill="FFFFFF"/>
        <w:spacing w:before="0" w:beforeAutospacing="0" w:after="150" w:afterAutospacing="0"/>
        <w:rPr>
          <w:rStyle w:val="Emfaz"/>
          <w:b/>
          <w:i w:val="0"/>
          <w:color w:val="000000"/>
          <w:lang w:val="lt-LT"/>
        </w:rPr>
      </w:pPr>
      <w:r w:rsidRPr="009337D2">
        <w:rPr>
          <w:b/>
          <w:i/>
          <w:color w:val="000000"/>
          <w:lang w:val="lt-LT"/>
        </w:rPr>
        <w:t>3 pamokėlė apie v</w:t>
      </w:r>
      <w:r w:rsidRPr="009337D2">
        <w:rPr>
          <w:rStyle w:val="Emfaz"/>
          <w:b/>
          <w:color w:val="000000"/>
          <w:lang w:val="lt-LT"/>
        </w:rPr>
        <w:t>ienarūšių sakinio dalių skyrybą</w:t>
      </w:r>
    </w:p>
    <w:p w14:paraId="3B063DB6" w14:textId="29340657" w:rsidR="00CF0079" w:rsidRPr="009337D2" w:rsidRDefault="00B21AFD" w:rsidP="00CF0079">
      <w:pPr>
        <w:pStyle w:val="prastasistinklapis"/>
        <w:shd w:val="clear" w:color="auto" w:fill="FFFFFF"/>
        <w:spacing w:before="0" w:beforeAutospacing="0" w:after="150" w:afterAutospacing="0"/>
        <w:rPr>
          <w:rStyle w:val="Emfaz"/>
          <w:b/>
          <w:color w:val="000000"/>
          <w:lang w:val="lt-LT"/>
        </w:rPr>
      </w:pPr>
      <w:r w:rsidRPr="009337D2">
        <w:rPr>
          <w:color w:val="000000"/>
          <w:lang w:val="lt-LT"/>
        </w:rPr>
        <w:t>Taisyklė: v</w:t>
      </w:r>
      <w:r w:rsidR="00CF0079" w:rsidRPr="009337D2">
        <w:rPr>
          <w:color w:val="000000"/>
          <w:lang w:val="lt-LT"/>
        </w:rPr>
        <w:t>ienarūšės sakinio dalys be jungtukų, susijusios ne išvardijamaisiais, o priešinimo, priežasties, sąlygos ir panašiais santykiais, atskiriamos brūkšniais, pvz.:</w:t>
      </w:r>
      <w:r w:rsidR="00CF0079" w:rsidRPr="009337D2">
        <w:rPr>
          <w:rStyle w:val="Emfaz"/>
          <w:color w:val="000000"/>
          <w:lang w:val="lt-LT"/>
        </w:rPr>
        <w:t> Jis bus </w:t>
      </w:r>
      <w:r w:rsidR="00CF0079" w:rsidRPr="009337D2">
        <w:rPr>
          <w:rStyle w:val="Grietas"/>
          <w:i/>
          <w:iCs/>
          <w:color w:val="000000"/>
          <w:lang w:val="lt-LT"/>
        </w:rPr>
        <w:t>ne kunigas – daktaras</w:t>
      </w:r>
      <w:r w:rsidR="00CF0079" w:rsidRPr="009337D2">
        <w:rPr>
          <w:rStyle w:val="Emfaz"/>
          <w:color w:val="000000"/>
          <w:lang w:val="lt-LT"/>
        </w:rPr>
        <w:t> ar </w:t>
      </w:r>
      <w:r w:rsidR="00CF0079" w:rsidRPr="009337D2">
        <w:rPr>
          <w:rStyle w:val="Grietas"/>
          <w:i/>
          <w:iCs/>
          <w:color w:val="000000"/>
          <w:lang w:val="lt-LT"/>
        </w:rPr>
        <w:t>inžinierius</w:t>
      </w:r>
      <w:r w:rsidR="00CF0079" w:rsidRPr="009337D2">
        <w:rPr>
          <w:rStyle w:val="Emfaz"/>
          <w:color w:val="000000"/>
          <w:lang w:val="lt-LT"/>
        </w:rPr>
        <w:t>.</w:t>
      </w:r>
      <w:r w:rsidR="00A634C3" w:rsidRPr="009337D2">
        <w:rPr>
          <w:rStyle w:val="Emfaz"/>
          <w:color w:val="000000"/>
          <w:lang w:val="lt-LT"/>
        </w:rPr>
        <w:t xml:space="preserve"> </w:t>
      </w:r>
      <w:r w:rsidR="00CF0079" w:rsidRPr="009337D2">
        <w:rPr>
          <w:rStyle w:val="Grietas"/>
          <w:i/>
          <w:iCs/>
          <w:color w:val="000000"/>
          <w:lang w:val="lt-LT"/>
        </w:rPr>
        <w:t>Buvo geras žmogus – priėmė</w:t>
      </w:r>
      <w:r w:rsidR="00CF0079" w:rsidRPr="009337D2">
        <w:rPr>
          <w:rStyle w:val="Emfaz"/>
          <w:color w:val="000000"/>
          <w:lang w:val="lt-LT"/>
        </w:rPr>
        <w:t xml:space="preserve"> pagyventi vargstantį kolegą. Nepriklausomieji valdybos nariai negali būti nei savivaldybės, nei įmonės darbuotojai, tačiau </w:t>
      </w:r>
      <w:r w:rsidR="00CF0079" w:rsidRPr="009337D2">
        <w:rPr>
          <w:rStyle w:val="Emfaz"/>
          <w:b/>
          <w:color w:val="000000"/>
          <w:lang w:val="lt-LT"/>
        </w:rPr>
        <w:t>turi būti kompete</w:t>
      </w:r>
      <w:r w:rsidR="00F328F6" w:rsidRPr="009337D2">
        <w:rPr>
          <w:rStyle w:val="Emfaz"/>
          <w:b/>
          <w:color w:val="000000"/>
          <w:lang w:val="lt-LT"/>
        </w:rPr>
        <w:t>n</w:t>
      </w:r>
      <w:r w:rsidR="00CF0079" w:rsidRPr="009337D2">
        <w:rPr>
          <w:rStyle w:val="Emfaz"/>
          <w:b/>
          <w:color w:val="000000"/>
          <w:lang w:val="lt-LT"/>
        </w:rPr>
        <w:t xml:space="preserve">tingi </w:t>
      </w:r>
      <w:r w:rsidR="00CF0079" w:rsidRPr="009337D2">
        <w:rPr>
          <w:rStyle w:val="Grietas"/>
          <w:b w:val="0"/>
          <w:i/>
          <w:iCs/>
          <w:color w:val="000000"/>
          <w:lang w:val="lt-LT"/>
        </w:rPr>
        <w:t xml:space="preserve">– </w:t>
      </w:r>
      <w:r w:rsidR="00CF0079" w:rsidRPr="009337D2">
        <w:rPr>
          <w:rStyle w:val="Grietas"/>
          <w:i/>
          <w:iCs/>
          <w:color w:val="000000"/>
          <w:lang w:val="lt-LT"/>
        </w:rPr>
        <w:t>turėti žinių</w:t>
      </w:r>
      <w:r w:rsidR="00CF0079" w:rsidRPr="009337D2">
        <w:rPr>
          <w:rStyle w:val="Grietas"/>
          <w:b w:val="0"/>
          <w:i/>
          <w:iCs/>
          <w:color w:val="000000"/>
          <w:lang w:val="lt-LT"/>
        </w:rPr>
        <w:t>, susijusių su bendrovės veiklos sritimi.</w:t>
      </w:r>
    </w:p>
    <w:p w14:paraId="797A4F2C" w14:textId="2D34636E" w:rsidR="00CF0079" w:rsidRPr="009337D2" w:rsidRDefault="00CF0079" w:rsidP="00CF0079">
      <w:pPr>
        <w:pStyle w:val="prastasistinklapis"/>
        <w:shd w:val="clear" w:color="auto" w:fill="FFFFFF"/>
        <w:spacing w:before="0" w:beforeAutospacing="0" w:after="150" w:afterAutospacing="0"/>
        <w:rPr>
          <w:rStyle w:val="Emfaz"/>
          <w:i w:val="0"/>
          <w:color w:val="000000"/>
          <w:lang w:val="lt-LT"/>
        </w:rPr>
      </w:pPr>
      <w:r w:rsidRPr="009337D2">
        <w:rPr>
          <w:rStyle w:val="Emfaz"/>
          <w:b/>
          <w:color w:val="000000"/>
          <w:lang w:val="lt-LT"/>
        </w:rPr>
        <w:t>Klausimas</w:t>
      </w:r>
      <w:r w:rsidR="00E558D7" w:rsidRPr="009337D2">
        <w:rPr>
          <w:rStyle w:val="Emfaz"/>
          <w:b/>
          <w:color w:val="000000"/>
          <w:lang w:val="lt-LT"/>
        </w:rPr>
        <w:t xml:space="preserve">. </w:t>
      </w:r>
      <w:r w:rsidRPr="009337D2">
        <w:rPr>
          <w:rStyle w:val="Emfaz"/>
          <w:i w:val="0"/>
          <w:color w:val="000000"/>
          <w:lang w:val="lt-LT"/>
        </w:rPr>
        <w:t>Yra štai toks sakinys:</w:t>
      </w:r>
      <w:r w:rsidRPr="009337D2">
        <w:rPr>
          <w:rStyle w:val="Emfaz"/>
          <w:color w:val="000000"/>
          <w:lang w:val="lt-LT"/>
        </w:rPr>
        <w:t xml:space="preserve"> Mūsų bendruomenė keičiasi, darosi vis atviresnė. </w:t>
      </w:r>
      <w:r w:rsidRPr="009337D2">
        <w:rPr>
          <w:rStyle w:val="Emfaz"/>
          <w:i w:val="0"/>
          <w:color w:val="000000"/>
          <w:lang w:val="lt-LT"/>
        </w:rPr>
        <w:t>Bet juk gali būti ir taip:</w:t>
      </w:r>
      <w:r w:rsidR="00A634C3" w:rsidRPr="009337D2">
        <w:rPr>
          <w:rStyle w:val="Emfaz"/>
          <w:color w:val="000000"/>
          <w:lang w:val="lt-LT"/>
        </w:rPr>
        <w:t xml:space="preserve"> </w:t>
      </w:r>
      <w:r w:rsidRPr="009337D2">
        <w:rPr>
          <w:rStyle w:val="Emfaz"/>
          <w:color w:val="000000"/>
          <w:lang w:val="lt-LT"/>
        </w:rPr>
        <w:t xml:space="preserve">Mūsų bendruomenė keičiasi ‒ darosi vis atviresnė. </w:t>
      </w:r>
      <w:r w:rsidRPr="009337D2">
        <w:rPr>
          <w:rStyle w:val="Emfaz"/>
          <w:i w:val="0"/>
          <w:color w:val="000000"/>
          <w:lang w:val="lt-LT"/>
        </w:rPr>
        <w:t xml:space="preserve">Kaip atskirti, </w:t>
      </w:r>
      <w:r w:rsidR="00495308" w:rsidRPr="009337D2">
        <w:rPr>
          <w:rStyle w:val="Emfaz"/>
          <w:i w:val="0"/>
          <w:color w:val="000000"/>
          <w:lang w:val="lt-LT"/>
        </w:rPr>
        <w:t>kada reikia kablelio, kada</w:t>
      </w:r>
      <w:r w:rsidR="00A634C3" w:rsidRPr="009337D2">
        <w:rPr>
          <w:rStyle w:val="Emfaz"/>
          <w:i w:val="0"/>
          <w:color w:val="000000"/>
          <w:lang w:val="lt-LT"/>
        </w:rPr>
        <w:t xml:space="preserve"> </w:t>
      </w:r>
      <w:r w:rsidR="00495308" w:rsidRPr="009337D2">
        <w:rPr>
          <w:rStyle w:val="Emfaz"/>
          <w:i w:val="0"/>
          <w:color w:val="000000"/>
          <w:lang w:val="lt-LT"/>
        </w:rPr>
        <w:t>brūkšnio</w:t>
      </w:r>
      <w:r w:rsidRPr="009337D2">
        <w:rPr>
          <w:rStyle w:val="Emfaz"/>
          <w:i w:val="0"/>
          <w:color w:val="000000"/>
          <w:lang w:val="lt-LT"/>
        </w:rPr>
        <w:t>?</w:t>
      </w:r>
    </w:p>
    <w:p w14:paraId="643C45F1" w14:textId="54A20910" w:rsidR="00CF0079" w:rsidRPr="009337D2" w:rsidRDefault="00CF0079" w:rsidP="00CF0079">
      <w:pPr>
        <w:pStyle w:val="prastasistinklapis"/>
        <w:shd w:val="clear" w:color="auto" w:fill="FFFFFF"/>
        <w:spacing w:before="0" w:beforeAutospacing="0" w:after="150" w:afterAutospacing="0"/>
        <w:rPr>
          <w:rStyle w:val="Emfaz"/>
          <w:i w:val="0"/>
          <w:color w:val="000000"/>
          <w:lang w:val="lt-LT"/>
        </w:rPr>
      </w:pPr>
      <w:r w:rsidRPr="009337D2">
        <w:rPr>
          <w:rStyle w:val="Emfaz"/>
          <w:b/>
          <w:color w:val="000000"/>
          <w:lang w:val="lt-LT"/>
        </w:rPr>
        <w:t>Atsakymas</w:t>
      </w:r>
      <w:r w:rsidR="00E558D7" w:rsidRPr="009337D2">
        <w:rPr>
          <w:rStyle w:val="Emfaz"/>
          <w:b/>
          <w:color w:val="000000"/>
          <w:lang w:val="lt-LT"/>
        </w:rPr>
        <w:t>.</w:t>
      </w:r>
      <w:r w:rsidR="00E558D7" w:rsidRPr="009337D2">
        <w:rPr>
          <w:rStyle w:val="Emfaz"/>
          <w:i w:val="0"/>
          <w:color w:val="000000"/>
          <w:lang w:val="lt-LT"/>
        </w:rPr>
        <w:t xml:space="preserve"> </w:t>
      </w:r>
      <w:r w:rsidR="00495308" w:rsidRPr="009337D2">
        <w:rPr>
          <w:rStyle w:val="Emfaz"/>
          <w:i w:val="0"/>
          <w:color w:val="000000"/>
          <w:lang w:val="lt-LT"/>
        </w:rPr>
        <w:t>Čia gali būti ir taip, ir taip</w:t>
      </w:r>
      <w:r w:rsidR="008104E1" w:rsidRPr="009337D2">
        <w:rPr>
          <w:rStyle w:val="Emfaz"/>
          <w:i w:val="0"/>
          <w:color w:val="000000"/>
          <w:lang w:val="lt-LT"/>
        </w:rPr>
        <w:t>.</w:t>
      </w:r>
      <w:r w:rsidR="008104E1" w:rsidRPr="009337D2">
        <w:rPr>
          <w:rStyle w:val="Emfaz"/>
          <w:b/>
          <w:color w:val="000000"/>
          <w:lang w:val="lt-LT"/>
        </w:rPr>
        <w:t xml:space="preserve"> </w:t>
      </w:r>
      <w:r w:rsidRPr="009337D2">
        <w:rPr>
          <w:rStyle w:val="Emfaz"/>
          <w:i w:val="0"/>
          <w:color w:val="000000"/>
          <w:lang w:val="lt-LT"/>
        </w:rPr>
        <w:t>Kai santykiai tarp vienarūšių sakinio dalių gali būti suprantami ir kaip išvardi</w:t>
      </w:r>
      <w:r w:rsidR="00F37919" w:rsidRPr="009337D2">
        <w:rPr>
          <w:rStyle w:val="Emfaz"/>
          <w:i w:val="0"/>
          <w:color w:val="000000"/>
          <w:lang w:val="lt-LT"/>
        </w:rPr>
        <w:t>j</w:t>
      </w:r>
      <w:r w:rsidRPr="009337D2">
        <w:rPr>
          <w:rStyle w:val="Emfaz"/>
          <w:i w:val="0"/>
          <w:color w:val="000000"/>
          <w:lang w:val="lt-LT"/>
        </w:rPr>
        <w:t>amieji, ir kaip papildymo, priežasties ar kiti panašūs, galima pasirinkti skirti atitinkamai kableliu arba brūkšniu, pagal tai, kokį santykį norima stipriau parodyti, ką labiau akcentuoti. Šiuo atveju pirmame sakiny su kableliu bus ryške</w:t>
      </w:r>
      <w:r w:rsidR="00F328F6" w:rsidRPr="009337D2">
        <w:rPr>
          <w:rStyle w:val="Emfaz"/>
          <w:i w:val="0"/>
          <w:color w:val="000000"/>
          <w:lang w:val="lt-LT"/>
        </w:rPr>
        <w:t>s</w:t>
      </w:r>
      <w:r w:rsidRPr="009337D2">
        <w:rPr>
          <w:rStyle w:val="Emfaz"/>
          <w:i w:val="0"/>
          <w:color w:val="000000"/>
          <w:lang w:val="lt-LT"/>
        </w:rPr>
        <w:t>nis išvardijimas, o antru atveju su brūkšniu</w:t>
      </w:r>
      <w:r w:rsidR="00A634C3" w:rsidRPr="009337D2">
        <w:rPr>
          <w:rStyle w:val="Emfaz"/>
          <w:i w:val="0"/>
          <w:color w:val="000000"/>
          <w:lang w:val="lt-LT"/>
        </w:rPr>
        <w:t xml:space="preserve"> </w:t>
      </w:r>
      <w:r w:rsidRPr="009337D2">
        <w:rPr>
          <w:rStyle w:val="Emfaz"/>
          <w:color w:val="000000"/>
          <w:lang w:val="lt-LT"/>
        </w:rPr>
        <w:t xml:space="preserve">‒ </w:t>
      </w:r>
      <w:r w:rsidRPr="009337D2">
        <w:rPr>
          <w:rStyle w:val="Emfaz"/>
          <w:i w:val="0"/>
          <w:color w:val="000000"/>
          <w:lang w:val="lt-LT"/>
        </w:rPr>
        <w:t>paaiškinimas, papildymas. Iš tikro, kai kurios brūkšniu atskiriamos vienarūšės sakinio dalys labai panašios į aiškinamąsias sakinio dalis, pvz.</w:t>
      </w:r>
      <w:r w:rsidR="00F37919" w:rsidRPr="009337D2">
        <w:rPr>
          <w:rStyle w:val="Emfaz"/>
          <w:i w:val="0"/>
          <w:color w:val="000000"/>
          <w:lang w:val="lt-LT"/>
        </w:rPr>
        <w:t xml:space="preserve">: </w:t>
      </w:r>
      <w:r w:rsidRPr="009337D2">
        <w:rPr>
          <w:rStyle w:val="Emfaz"/>
          <w:color w:val="000000"/>
          <w:lang w:val="lt-LT"/>
        </w:rPr>
        <w:t>Mūsų bendruomenė keičiasi ‒ darosi vis atviresnė. Mamytė buvo labai jautri ‒ jaudindavosi dėl vaikų bėdų.</w:t>
      </w:r>
    </w:p>
    <w:p w14:paraId="05422419" w14:textId="7B21D471" w:rsidR="005C7F08" w:rsidRPr="009337D2" w:rsidRDefault="005C7F08" w:rsidP="005C7F08">
      <w:pPr>
        <w:pStyle w:val="prastasistinklapis"/>
        <w:shd w:val="clear" w:color="auto" w:fill="FFFFFF"/>
        <w:spacing w:before="0" w:beforeAutospacing="0" w:after="150" w:afterAutospacing="0"/>
        <w:rPr>
          <w:i/>
          <w:color w:val="000000"/>
          <w:sz w:val="20"/>
          <w:szCs w:val="20"/>
          <w:lang w:val="lt-LT"/>
        </w:rPr>
      </w:pPr>
      <w:r w:rsidRPr="009337D2">
        <w:rPr>
          <w:i/>
          <w:color w:val="000000"/>
          <w:sz w:val="20"/>
          <w:szCs w:val="20"/>
          <w:lang w:val="lt-LT"/>
        </w:rPr>
        <w:t xml:space="preserve">Remtasi lietuvių kalbos skyrybos taisyklėmis (VLKK patvirtinta </w:t>
      </w:r>
      <w:r w:rsidR="00B21AFD" w:rsidRPr="009337D2">
        <w:rPr>
          <w:i/>
          <w:color w:val="000000"/>
          <w:sz w:val="20"/>
          <w:szCs w:val="20"/>
          <w:lang w:val="lt-LT"/>
        </w:rPr>
        <w:t xml:space="preserve">2019 m.  </w:t>
      </w:r>
      <w:r w:rsidRPr="009337D2">
        <w:rPr>
          <w:i/>
          <w:color w:val="000000"/>
          <w:sz w:val="20"/>
          <w:szCs w:val="20"/>
          <w:lang w:val="lt-LT"/>
        </w:rPr>
        <w:t>lapkričio 7 d. nutarimu Nr. N-8 (178))</w:t>
      </w:r>
      <w:r w:rsidRPr="009337D2">
        <w:rPr>
          <w:i/>
          <w:color w:val="000000"/>
          <w:sz w:val="20"/>
          <w:szCs w:val="20"/>
          <w:shd w:val="clear" w:color="auto" w:fill="FFFFFF"/>
          <w:lang w:val="lt-LT"/>
        </w:rPr>
        <w:t> ir Albino Drukteinio parengta knyga „Lietuvių kalbos skyryba. Taisyklės, komentarai, patarimai“ (2020).</w:t>
      </w:r>
    </w:p>
    <w:p w14:paraId="2610AF3D" w14:textId="77777777" w:rsidR="00C35CE7" w:rsidRPr="009337D2" w:rsidRDefault="00C35CE7" w:rsidP="00C35CE7">
      <w:pPr>
        <w:pStyle w:val="prastasistinklapis"/>
        <w:shd w:val="clear" w:color="auto" w:fill="FFFFFF"/>
        <w:spacing w:before="0" w:beforeAutospacing="0" w:after="150" w:afterAutospacing="0"/>
        <w:rPr>
          <w:b/>
          <w:i/>
          <w:color w:val="000000"/>
          <w:lang w:val="lt-LT"/>
        </w:rPr>
      </w:pPr>
    </w:p>
    <w:p w14:paraId="691F6D55" w14:textId="77777777" w:rsidR="00C35CE7" w:rsidRPr="009337D2" w:rsidRDefault="00C35CE7" w:rsidP="00C35CE7">
      <w:pPr>
        <w:pStyle w:val="prastasistinklapis"/>
        <w:shd w:val="clear" w:color="auto" w:fill="FFFFFF"/>
        <w:spacing w:before="0" w:beforeAutospacing="0" w:after="150" w:afterAutospacing="0"/>
        <w:rPr>
          <w:rStyle w:val="Emfaz"/>
          <w:b/>
          <w:i w:val="0"/>
          <w:color w:val="000000"/>
          <w:lang w:val="lt-LT"/>
        </w:rPr>
      </w:pPr>
      <w:r w:rsidRPr="009337D2">
        <w:rPr>
          <w:b/>
          <w:i/>
          <w:color w:val="000000"/>
          <w:lang w:val="lt-LT"/>
        </w:rPr>
        <w:t>4 pamokėlė apie v</w:t>
      </w:r>
      <w:r w:rsidRPr="009337D2">
        <w:rPr>
          <w:rStyle w:val="Emfaz"/>
          <w:b/>
          <w:color w:val="000000"/>
          <w:lang w:val="lt-LT"/>
        </w:rPr>
        <w:t>ienarūšių sakinio dalių skyrybą</w:t>
      </w:r>
    </w:p>
    <w:p w14:paraId="75B23C3A" w14:textId="77777777" w:rsidR="00495308" w:rsidRPr="009337D2" w:rsidRDefault="00A74706" w:rsidP="00645BEB">
      <w:pPr>
        <w:pStyle w:val="prastasistinklapis"/>
        <w:shd w:val="clear" w:color="auto" w:fill="FFFFFF"/>
        <w:spacing w:before="0" w:beforeAutospacing="0" w:after="150" w:afterAutospacing="0"/>
        <w:rPr>
          <w:color w:val="000000"/>
          <w:lang w:val="lt-LT"/>
        </w:rPr>
      </w:pPr>
      <w:r w:rsidRPr="009337D2">
        <w:rPr>
          <w:color w:val="000000"/>
          <w:lang w:val="lt-LT"/>
        </w:rPr>
        <w:t>Vienarūšės sakinio dalys gali būti sujungtos pavieniais ir poriniais bei kartojamaisiais jungtukais, taip pat reikšminiais žodžiais ‒ prieveiksmiais, įvardžiais (jungiamaisiais žodžiais).</w:t>
      </w:r>
    </w:p>
    <w:p w14:paraId="51BD81EB" w14:textId="77777777" w:rsidR="00D018F3" w:rsidRPr="009337D2" w:rsidRDefault="00F44812" w:rsidP="00645BEB">
      <w:pPr>
        <w:pStyle w:val="prastasistinklapis"/>
        <w:shd w:val="clear" w:color="auto" w:fill="FFFFFF"/>
        <w:spacing w:before="0" w:beforeAutospacing="0" w:after="150" w:afterAutospacing="0"/>
        <w:rPr>
          <w:color w:val="000000"/>
          <w:lang w:val="lt-LT"/>
        </w:rPr>
      </w:pPr>
      <w:r w:rsidRPr="009337D2">
        <w:rPr>
          <w:color w:val="000000"/>
          <w:lang w:val="lt-LT"/>
        </w:rPr>
        <w:lastRenderedPageBreak/>
        <w:t>Taisyklė: v</w:t>
      </w:r>
      <w:r w:rsidR="00645BEB" w:rsidRPr="009337D2">
        <w:rPr>
          <w:color w:val="000000"/>
          <w:lang w:val="lt-LT"/>
        </w:rPr>
        <w:t>ienarūšės sakinio dalys, sujungtos jungtukais ar kitais jungiamaisiais žodžiais: a) pavieniais </w:t>
      </w:r>
      <w:r w:rsidR="00645BEB" w:rsidRPr="009337D2">
        <w:rPr>
          <w:rStyle w:val="Grietas"/>
          <w:color w:val="000000"/>
          <w:lang w:val="lt-LT"/>
        </w:rPr>
        <w:t>o, bet, tačiau, tik(tai), todėl, tad, taigi </w:t>
      </w:r>
      <w:r w:rsidR="00645BEB" w:rsidRPr="009337D2">
        <w:rPr>
          <w:color w:val="000000"/>
          <w:lang w:val="lt-LT"/>
        </w:rPr>
        <w:t>ir kt., b) poriniais </w:t>
      </w:r>
      <w:r w:rsidR="00645BEB" w:rsidRPr="009337D2">
        <w:rPr>
          <w:rStyle w:val="Grietas"/>
          <w:color w:val="000000"/>
          <w:lang w:val="lt-LT"/>
        </w:rPr>
        <w:t>nors (ir) ... bet, kad ir ... bet, jei(gu) ne ... tai, ne tiek ... kiek, ne tik ... bet ir, kaip ... taip (ir)</w:t>
      </w:r>
      <w:r w:rsidR="00645BEB" w:rsidRPr="009337D2">
        <w:rPr>
          <w:color w:val="000000"/>
          <w:lang w:val="lt-LT"/>
        </w:rPr>
        <w:t> ir kt., c) kartojamaisiais </w:t>
      </w:r>
      <w:r w:rsidR="00645BEB" w:rsidRPr="009337D2">
        <w:rPr>
          <w:rStyle w:val="Grietas"/>
          <w:color w:val="000000"/>
          <w:lang w:val="lt-LT"/>
        </w:rPr>
        <w:t>ir ... ir, nei ... nei, ar ... ar, arba ... arba, čia ... čia, tai ... tai, tiek ... tiek</w:t>
      </w:r>
      <w:r w:rsidR="00645BEB" w:rsidRPr="009337D2">
        <w:rPr>
          <w:color w:val="000000"/>
          <w:lang w:val="lt-LT"/>
        </w:rPr>
        <w:t> ir k</w:t>
      </w:r>
      <w:r w:rsidR="00D018F3" w:rsidRPr="009337D2">
        <w:rPr>
          <w:color w:val="000000"/>
          <w:lang w:val="lt-LT"/>
        </w:rPr>
        <w:t>t., yra atskiriamos kableliais.</w:t>
      </w:r>
    </w:p>
    <w:p w14:paraId="6E2DF028" w14:textId="3CCEC52B" w:rsidR="00645BEB" w:rsidRPr="009337D2" w:rsidRDefault="00D018F3" w:rsidP="00645BEB">
      <w:pPr>
        <w:pStyle w:val="prastasistinklapis"/>
        <w:shd w:val="clear" w:color="auto" w:fill="FFFFFF"/>
        <w:spacing w:before="0" w:beforeAutospacing="0" w:after="150" w:afterAutospacing="0"/>
        <w:rPr>
          <w:rStyle w:val="Emfaz"/>
          <w:color w:val="000000"/>
          <w:lang w:val="lt-LT"/>
        </w:rPr>
      </w:pPr>
      <w:r w:rsidRPr="009337D2">
        <w:rPr>
          <w:color w:val="000000"/>
          <w:lang w:val="lt-LT"/>
        </w:rPr>
        <w:t>Pavyzdžiai:</w:t>
      </w:r>
      <w:r w:rsidR="00645BEB" w:rsidRPr="009337D2">
        <w:rPr>
          <w:color w:val="000000"/>
          <w:lang w:val="lt-LT"/>
        </w:rPr>
        <w:t> a) </w:t>
      </w:r>
      <w:r w:rsidR="00645BEB" w:rsidRPr="009337D2">
        <w:rPr>
          <w:rStyle w:val="Emfaz"/>
          <w:color w:val="000000"/>
          <w:lang w:val="lt-LT"/>
        </w:rPr>
        <w:t>Visi įvykiai prasideda </w:t>
      </w:r>
      <w:r w:rsidR="00645BEB" w:rsidRPr="009337D2">
        <w:rPr>
          <w:rStyle w:val="Grietas"/>
          <w:i/>
          <w:iCs/>
          <w:color w:val="000000"/>
          <w:lang w:val="lt-LT"/>
        </w:rPr>
        <w:t>viduje, o</w:t>
      </w:r>
      <w:r w:rsidR="00645BEB" w:rsidRPr="009337D2">
        <w:rPr>
          <w:rStyle w:val="Emfaz"/>
          <w:color w:val="000000"/>
          <w:lang w:val="lt-LT"/>
        </w:rPr>
        <w:t> </w:t>
      </w:r>
      <w:r w:rsidR="00645BEB" w:rsidRPr="009337D2">
        <w:rPr>
          <w:rStyle w:val="Grietas"/>
          <w:i/>
          <w:iCs/>
          <w:color w:val="000000"/>
          <w:lang w:val="lt-LT"/>
        </w:rPr>
        <w:t>ne išorėje</w:t>
      </w:r>
      <w:r w:rsidR="00645BEB" w:rsidRPr="009337D2">
        <w:rPr>
          <w:rStyle w:val="Emfaz"/>
          <w:color w:val="000000"/>
          <w:lang w:val="lt-LT"/>
        </w:rPr>
        <w:t>. Slopinanti tyla apgaubė Šilėnų kaimą po tos </w:t>
      </w:r>
      <w:r w:rsidR="00645BEB" w:rsidRPr="009337D2">
        <w:rPr>
          <w:rStyle w:val="Grietas"/>
          <w:i/>
          <w:iCs/>
          <w:color w:val="000000"/>
          <w:lang w:val="lt-LT"/>
        </w:rPr>
        <w:t>giedros, bet neramios</w:t>
      </w:r>
      <w:r w:rsidR="00645BEB" w:rsidRPr="009337D2">
        <w:rPr>
          <w:rStyle w:val="Emfaz"/>
          <w:color w:val="000000"/>
          <w:lang w:val="lt-LT"/>
        </w:rPr>
        <w:t> pavasario dienos.</w:t>
      </w:r>
      <w:r w:rsidR="00645BEB" w:rsidRPr="009337D2">
        <w:rPr>
          <w:color w:val="000000"/>
          <w:lang w:val="lt-LT"/>
        </w:rPr>
        <w:t> </w:t>
      </w:r>
      <w:r w:rsidR="00A74706" w:rsidRPr="009337D2">
        <w:rPr>
          <w:i/>
          <w:color w:val="000000"/>
          <w:lang w:val="lt-LT"/>
        </w:rPr>
        <w:t xml:space="preserve">Jau nebegalėjo matyti </w:t>
      </w:r>
      <w:r w:rsidR="00A74706" w:rsidRPr="009337D2">
        <w:rPr>
          <w:b/>
          <w:i/>
          <w:color w:val="000000"/>
          <w:lang w:val="lt-LT"/>
        </w:rPr>
        <w:t>visumos, tiktai atskiras dalis.</w:t>
      </w:r>
      <w:r w:rsidR="00A74706" w:rsidRPr="009337D2">
        <w:rPr>
          <w:color w:val="000000"/>
          <w:lang w:val="lt-LT"/>
        </w:rPr>
        <w:t xml:space="preserve"> </w:t>
      </w:r>
      <w:r w:rsidR="00645BEB" w:rsidRPr="009337D2">
        <w:rPr>
          <w:color w:val="000000"/>
          <w:lang w:val="lt-LT"/>
        </w:rPr>
        <w:t>b) </w:t>
      </w:r>
      <w:r w:rsidR="00645BEB" w:rsidRPr="009337D2">
        <w:rPr>
          <w:rStyle w:val="Emfaz"/>
          <w:color w:val="000000"/>
          <w:lang w:val="lt-LT"/>
        </w:rPr>
        <w:t>Krosnis </w:t>
      </w:r>
      <w:r w:rsidR="00645BEB" w:rsidRPr="009337D2">
        <w:rPr>
          <w:rStyle w:val="Grietas"/>
          <w:i/>
          <w:iCs/>
          <w:color w:val="000000"/>
          <w:lang w:val="lt-LT"/>
        </w:rPr>
        <w:t>nors </w:t>
      </w:r>
      <w:r w:rsidR="00645BEB" w:rsidRPr="009337D2">
        <w:rPr>
          <w:rStyle w:val="Emfaz"/>
          <w:color w:val="000000"/>
          <w:lang w:val="lt-LT"/>
        </w:rPr>
        <w:t>dar </w:t>
      </w:r>
      <w:r w:rsidR="00645BEB" w:rsidRPr="009337D2">
        <w:rPr>
          <w:rStyle w:val="Grietas"/>
          <w:i/>
          <w:iCs/>
          <w:color w:val="000000"/>
          <w:lang w:val="lt-LT"/>
        </w:rPr>
        <w:t>nauja, bet </w:t>
      </w:r>
      <w:r w:rsidR="00645BEB" w:rsidRPr="009337D2">
        <w:rPr>
          <w:rStyle w:val="Emfaz"/>
          <w:color w:val="000000"/>
          <w:lang w:val="lt-LT"/>
        </w:rPr>
        <w:t>jau</w:t>
      </w:r>
      <w:r w:rsidR="00645BEB" w:rsidRPr="009337D2">
        <w:rPr>
          <w:rStyle w:val="Grietas"/>
          <w:i/>
          <w:iCs/>
          <w:color w:val="000000"/>
          <w:lang w:val="lt-LT"/>
        </w:rPr>
        <w:t> suskilusi</w:t>
      </w:r>
      <w:r w:rsidR="00645BEB" w:rsidRPr="009337D2">
        <w:rPr>
          <w:rStyle w:val="Emfaz"/>
          <w:color w:val="000000"/>
          <w:lang w:val="lt-LT"/>
        </w:rPr>
        <w:t>. Raitelių būrys prijojo </w:t>
      </w:r>
      <w:r w:rsidR="00645BEB" w:rsidRPr="009337D2">
        <w:rPr>
          <w:rStyle w:val="Grietas"/>
          <w:i/>
          <w:iCs/>
          <w:color w:val="000000"/>
          <w:lang w:val="lt-LT"/>
        </w:rPr>
        <w:t xml:space="preserve">nors ir </w:t>
      </w:r>
      <w:r w:rsidR="00645BEB" w:rsidRPr="009337D2">
        <w:rPr>
          <w:rStyle w:val="Grietas"/>
          <w:bCs w:val="0"/>
          <w:i/>
          <w:iCs/>
          <w:color w:val="000000" w:themeColor="text1"/>
          <w:lang w:val="lt-LT"/>
        </w:rPr>
        <w:t>miškingus</w:t>
      </w:r>
      <w:r w:rsidR="00645BEB" w:rsidRPr="009337D2">
        <w:rPr>
          <w:rStyle w:val="Grietas"/>
          <w:b w:val="0"/>
          <w:i/>
          <w:iCs/>
          <w:color w:val="000000"/>
          <w:lang w:val="lt-LT"/>
        </w:rPr>
        <w:t>, bet</w:t>
      </w:r>
      <w:r w:rsidR="00645BEB" w:rsidRPr="009337D2">
        <w:rPr>
          <w:rStyle w:val="Emfaz"/>
          <w:b/>
          <w:color w:val="000000"/>
          <w:lang w:val="lt-LT"/>
        </w:rPr>
        <w:t> tankiai </w:t>
      </w:r>
      <w:r w:rsidR="00645BEB" w:rsidRPr="009337D2">
        <w:rPr>
          <w:rStyle w:val="Grietas"/>
          <w:bCs w:val="0"/>
          <w:i/>
          <w:iCs/>
          <w:lang w:val="lt-LT"/>
        </w:rPr>
        <w:t>gyvenamus</w:t>
      </w:r>
      <w:r w:rsidR="00645BEB" w:rsidRPr="009337D2">
        <w:rPr>
          <w:rStyle w:val="Emfaz"/>
          <w:b/>
          <w:color w:val="FF0000"/>
          <w:lang w:val="lt-LT"/>
        </w:rPr>
        <w:t> </w:t>
      </w:r>
      <w:r w:rsidR="00645BEB" w:rsidRPr="009337D2">
        <w:rPr>
          <w:rStyle w:val="Emfaz"/>
          <w:bCs/>
          <w:lang w:val="lt-LT"/>
        </w:rPr>
        <w:t>plotus</w:t>
      </w:r>
      <w:r w:rsidR="00645BEB" w:rsidRPr="009337D2">
        <w:rPr>
          <w:rStyle w:val="Emfaz"/>
          <w:b/>
          <w:color w:val="000000"/>
          <w:lang w:val="lt-LT"/>
        </w:rPr>
        <w:t>.</w:t>
      </w:r>
      <w:r w:rsidR="00A634C3" w:rsidRPr="009337D2">
        <w:rPr>
          <w:rStyle w:val="Emfaz"/>
          <w:b/>
          <w:color w:val="000000"/>
          <w:lang w:val="lt-LT"/>
        </w:rPr>
        <w:t xml:space="preserve"> </w:t>
      </w:r>
      <w:r w:rsidR="00A74706" w:rsidRPr="009337D2">
        <w:rPr>
          <w:rStyle w:val="Emfaz"/>
          <w:b/>
          <w:color w:val="000000"/>
          <w:lang w:val="lt-LT"/>
        </w:rPr>
        <w:t xml:space="preserve">Kaip statė, taip ir stato, kaip niokojo </w:t>
      </w:r>
      <w:r w:rsidR="00A74706" w:rsidRPr="009337D2">
        <w:rPr>
          <w:rStyle w:val="Emfaz"/>
          <w:bCs/>
          <w:lang w:val="lt-LT"/>
        </w:rPr>
        <w:t>gamtą</w:t>
      </w:r>
      <w:r w:rsidR="00A74706" w:rsidRPr="009337D2">
        <w:rPr>
          <w:rStyle w:val="Emfaz"/>
          <w:b/>
          <w:color w:val="000000"/>
          <w:lang w:val="lt-LT"/>
        </w:rPr>
        <w:t>, taip</w:t>
      </w:r>
      <w:r w:rsidR="00A74706" w:rsidRPr="009337D2">
        <w:rPr>
          <w:rStyle w:val="Emfaz"/>
          <w:color w:val="000000"/>
          <w:lang w:val="lt-LT"/>
        </w:rPr>
        <w:t xml:space="preserve"> </w:t>
      </w:r>
      <w:r w:rsidR="00A74706" w:rsidRPr="009337D2">
        <w:rPr>
          <w:rStyle w:val="Emfaz"/>
          <w:b/>
          <w:bCs/>
          <w:lang w:val="lt-LT"/>
        </w:rPr>
        <w:t>ir</w:t>
      </w:r>
      <w:r w:rsidR="00A74706" w:rsidRPr="009337D2">
        <w:rPr>
          <w:rStyle w:val="Emfaz"/>
          <w:lang w:val="lt-LT"/>
        </w:rPr>
        <w:t xml:space="preserve"> </w:t>
      </w:r>
      <w:r w:rsidR="00A74706" w:rsidRPr="009337D2">
        <w:rPr>
          <w:rStyle w:val="Emfaz"/>
          <w:b/>
          <w:bCs/>
          <w:lang w:val="lt-LT"/>
        </w:rPr>
        <w:t>niokoja</w:t>
      </w:r>
      <w:r w:rsidR="00A74706" w:rsidRPr="009337D2">
        <w:rPr>
          <w:rStyle w:val="Emfaz"/>
          <w:color w:val="000000"/>
          <w:lang w:val="lt-LT"/>
        </w:rPr>
        <w:t xml:space="preserve">. </w:t>
      </w:r>
      <w:r w:rsidR="00645BEB" w:rsidRPr="009337D2">
        <w:rPr>
          <w:color w:val="000000"/>
          <w:lang w:val="lt-LT"/>
        </w:rPr>
        <w:t>c) </w:t>
      </w:r>
      <w:r w:rsidR="00645BEB" w:rsidRPr="009337D2">
        <w:rPr>
          <w:rStyle w:val="Grietas"/>
          <w:i/>
          <w:iCs/>
          <w:color w:val="000000"/>
          <w:lang w:val="lt-LT"/>
        </w:rPr>
        <w:t>Ir laukais, ir šilu</w:t>
      </w:r>
      <w:r w:rsidR="00645BEB" w:rsidRPr="009337D2">
        <w:rPr>
          <w:rStyle w:val="Emfaz"/>
          <w:color w:val="000000"/>
          <w:lang w:val="lt-LT"/>
        </w:rPr>
        <w:t> bėgo vasara gėlėta. Kitą savaitę dirbsime </w:t>
      </w:r>
      <w:r w:rsidR="00645BEB" w:rsidRPr="009337D2">
        <w:rPr>
          <w:rStyle w:val="Grietas"/>
          <w:i/>
          <w:iCs/>
          <w:color w:val="000000"/>
          <w:lang w:val="lt-LT"/>
        </w:rPr>
        <w:t>ar pas jį, ar pas </w:t>
      </w:r>
      <w:r w:rsidR="00645BEB" w:rsidRPr="009337D2">
        <w:rPr>
          <w:rStyle w:val="Emfaz"/>
          <w:color w:val="000000"/>
          <w:lang w:val="lt-LT"/>
        </w:rPr>
        <w:t>jo</w:t>
      </w:r>
      <w:r w:rsidR="00645BEB" w:rsidRPr="009337D2">
        <w:rPr>
          <w:rStyle w:val="Grietas"/>
          <w:i/>
          <w:iCs/>
          <w:color w:val="000000"/>
          <w:lang w:val="lt-LT"/>
        </w:rPr>
        <w:t> brolį</w:t>
      </w:r>
      <w:r w:rsidR="00645BEB" w:rsidRPr="009337D2">
        <w:rPr>
          <w:rStyle w:val="Emfaz"/>
          <w:color w:val="000000"/>
          <w:lang w:val="lt-LT"/>
        </w:rPr>
        <w:t>.</w:t>
      </w:r>
      <w:r w:rsidRPr="009337D2">
        <w:rPr>
          <w:rStyle w:val="Emfaz"/>
          <w:color w:val="000000"/>
          <w:lang w:val="lt-LT"/>
        </w:rPr>
        <w:t xml:space="preserve"> Gyventojų užimtumą lemia </w:t>
      </w:r>
      <w:r w:rsidRPr="009337D2">
        <w:rPr>
          <w:rStyle w:val="Emfaz"/>
          <w:b/>
          <w:color w:val="000000"/>
          <w:lang w:val="lt-LT"/>
        </w:rPr>
        <w:t>tiek žemės ūkis, tiek ir kita veikla.</w:t>
      </w:r>
    </w:p>
    <w:p w14:paraId="73631BEC" w14:textId="77777777" w:rsidR="00D018F3" w:rsidRPr="009337D2" w:rsidRDefault="00D018F3" w:rsidP="00645BEB">
      <w:pPr>
        <w:pStyle w:val="prastasistinklapis"/>
        <w:shd w:val="clear" w:color="auto" w:fill="FFFFFF"/>
        <w:spacing w:before="0" w:beforeAutospacing="0" w:after="150" w:afterAutospacing="0"/>
        <w:rPr>
          <w:rStyle w:val="Emfaz"/>
          <w:i w:val="0"/>
          <w:color w:val="000000"/>
          <w:lang w:val="lt-LT"/>
        </w:rPr>
      </w:pPr>
      <w:r w:rsidRPr="009337D2">
        <w:rPr>
          <w:rStyle w:val="Emfaz"/>
          <w:i w:val="0"/>
          <w:color w:val="000000"/>
          <w:lang w:val="lt-LT"/>
        </w:rPr>
        <w:t xml:space="preserve">Nekartojamaisiais sujungiamaisiais jungtukais </w:t>
      </w:r>
      <w:r w:rsidRPr="009337D2">
        <w:rPr>
          <w:rStyle w:val="Emfaz"/>
          <w:color w:val="000000"/>
          <w:lang w:val="lt-LT"/>
        </w:rPr>
        <w:t>ir, bei, ar, arba, nei</w:t>
      </w:r>
      <w:r w:rsidRPr="009337D2">
        <w:rPr>
          <w:rStyle w:val="Emfaz"/>
          <w:i w:val="0"/>
          <w:color w:val="000000"/>
          <w:lang w:val="lt-LT"/>
        </w:rPr>
        <w:t xml:space="preserve"> sujungtos vienarūšės sakinio dalys neskiriamos, pvz.: </w:t>
      </w:r>
      <w:r w:rsidRPr="009337D2">
        <w:rPr>
          <w:rStyle w:val="Emfaz"/>
          <w:color w:val="000000"/>
          <w:lang w:val="lt-LT"/>
        </w:rPr>
        <w:t xml:space="preserve">Išskirtinis trio bruožas ‒ puikus ansamblio bei muzikos stilistikos pojūtis. </w:t>
      </w:r>
      <w:r w:rsidRPr="009337D2">
        <w:rPr>
          <w:rStyle w:val="Emfaz"/>
          <w:i w:val="0"/>
          <w:color w:val="000000"/>
          <w:lang w:val="lt-LT"/>
        </w:rPr>
        <w:t xml:space="preserve">Beje, dabar dažnai viešuose tekstuose galima pamatyti dedamą kablelį prieš </w:t>
      </w:r>
      <w:r w:rsidRPr="009337D2">
        <w:rPr>
          <w:rStyle w:val="Emfaz"/>
          <w:iCs w:val="0"/>
          <w:color w:val="000000"/>
          <w:lang w:val="lt-LT"/>
        </w:rPr>
        <w:t>bei</w:t>
      </w:r>
      <w:r w:rsidRPr="009337D2">
        <w:rPr>
          <w:rStyle w:val="Emfaz"/>
          <w:i w:val="0"/>
          <w:color w:val="000000"/>
          <w:lang w:val="lt-LT"/>
        </w:rPr>
        <w:t xml:space="preserve">. Gal dėl to, kad į </w:t>
      </w:r>
      <w:r w:rsidRPr="009337D2">
        <w:rPr>
          <w:rStyle w:val="Emfaz"/>
          <w:iCs w:val="0"/>
          <w:color w:val="000000"/>
          <w:lang w:val="lt-LT"/>
        </w:rPr>
        <w:t>bet</w:t>
      </w:r>
      <w:r w:rsidRPr="009337D2">
        <w:rPr>
          <w:rStyle w:val="Emfaz"/>
          <w:i w:val="0"/>
          <w:color w:val="000000"/>
          <w:lang w:val="lt-LT"/>
        </w:rPr>
        <w:t xml:space="preserve"> panašus? Nereikia.</w:t>
      </w:r>
    </w:p>
    <w:p w14:paraId="3C33346E" w14:textId="2D40813C" w:rsidR="00F44812" w:rsidRPr="009337D2" w:rsidRDefault="00F44812" w:rsidP="00645BEB">
      <w:pPr>
        <w:pStyle w:val="prastasistinklapis"/>
        <w:shd w:val="clear" w:color="auto" w:fill="FFFFFF"/>
        <w:spacing w:before="0" w:beforeAutospacing="0" w:after="150" w:afterAutospacing="0"/>
        <w:rPr>
          <w:rStyle w:val="Emfaz"/>
          <w:i w:val="0"/>
          <w:color w:val="000000"/>
          <w:lang w:val="lt-LT"/>
        </w:rPr>
      </w:pPr>
      <w:r w:rsidRPr="009337D2">
        <w:rPr>
          <w:rStyle w:val="Emfaz"/>
          <w:b/>
          <w:color w:val="000000"/>
          <w:lang w:val="lt-LT"/>
        </w:rPr>
        <w:t>Klausimas</w:t>
      </w:r>
      <w:r w:rsidR="00E558D7" w:rsidRPr="009337D2">
        <w:rPr>
          <w:rStyle w:val="Emfaz"/>
          <w:color w:val="000000"/>
          <w:lang w:val="lt-LT"/>
        </w:rPr>
        <w:t>.</w:t>
      </w:r>
      <w:r w:rsidR="00E558D7" w:rsidRPr="009337D2">
        <w:rPr>
          <w:rStyle w:val="Emfaz"/>
          <w:i w:val="0"/>
          <w:color w:val="000000"/>
          <w:lang w:val="lt-LT"/>
        </w:rPr>
        <w:t xml:space="preserve"> </w:t>
      </w:r>
      <w:r w:rsidR="00182AB2" w:rsidRPr="009337D2">
        <w:rPr>
          <w:rStyle w:val="Emfaz"/>
          <w:i w:val="0"/>
          <w:color w:val="000000"/>
          <w:lang w:val="lt-LT"/>
        </w:rPr>
        <w:t xml:space="preserve">Ar šiame sakinyje nereikia kablelio prieš antrąjį </w:t>
      </w:r>
      <w:r w:rsidR="00182AB2" w:rsidRPr="009337D2">
        <w:rPr>
          <w:rStyle w:val="Emfaz"/>
          <w:iCs w:val="0"/>
          <w:color w:val="000000"/>
          <w:lang w:val="lt-LT"/>
        </w:rPr>
        <w:t>arba</w:t>
      </w:r>
      <w:r w:rsidR="00182AB2" w:rsidRPr="009337D2">
        <w:rPr>
          <w:rStyle w:val="Emfaz"/>
          <w:i w:val="0"/>
          <w:color w:val="000000"/>
          <w:lang w:val="lt-LT"/>
        </w:rPr>
        <w:t xml:space="preserve">?  Juk čia pasikartoja jungtukas. </w:t>
      </w:r>
      <w:r w:rsidRPr="009337D2">
        <w:rPr>
          <w:rStyle w:val="Emfaz"/>
          <w:color w:val="000000"/>
          <w:lang w:val="lt-LT"/>
        </w:rPr>
        <w:t xml:space="preserve">Vaisių reikia </w:t>
      </w:r>
      <w:r w:rsidRPr="009337D2">
        <w:rPr>
          <w:rStyle w:val="Emfaz"/>
          <w:b/>
          <w:color w:val="000000"/>
          <w:lang w:val="lt-LT"/>
        </w:rPr>
        <w:t>išskirstyti</w:t>
      </w:r>
      <w:r w:rsidRPr="009337D2">
        <w:rPr>
          <w:rStyle w:val="Emfaz"/>
          <w:color w:val="000000"/>
          <w:lang w:val="lt-LT"/>
        </w:rPr>
        <w:t xml:space="preserve"> skiltelėmis </w:t>
      </w:r>
      <w:r w:rsidRPr="009337D2">
        <w:rPr>
          <w:rStyle w:val="Emfaz"/>
          <w:b/>
          <w:color w:val="000000"/>
          <w:lang w:val="lt-LT"/>
        </w:rPr>
        <w:t>arba supjaustyti</w:t>
      </w:r>
      <w:r w:rsidRPr="009337D2">
        <w:rPr>
          <w:rStyle w:val="Emfaz"/>
          <w:color w:val="000000"/>
          <w:lang w:val="lt-LT"/>
        </w:rPr>
        <w:t xml:space="preserve"> plonais </w:t>
      </w:r>
      <w:r w:rsidRPr="009337D2">
        <w:rPr>
          <w:rStyle w:val="Emfaz"/>
          <w:b/>
          <w:color w:val="000000"/>
          <w:lang w:val="lt-LT"/>
        </w:rPr>
        <w:t>gri</w:t>
      </w:r>
      <w:r w:rsidR="005C74DC" w:rsidRPr="009337D2">
        <w:rPr>
          <w:rStyle w:val="Emfaz"/>
          <w:b/>
          <w:color w:val="000000"/>
          <w:lang w:val="lt-LT"/>
        </w:rPr>
        <w:t>e</w:t>
      </w:r>
      <w:r w:rsidRPr="009337D2">
        <w:rPr>
          <w:rStyle w:val="Emfaz"/>
          <w:b/>
          <w:color w:val="000000"/>
          <w:lang w:val="lt-LT"/>
        </w:rPr>
        <w:t>žinėliais arba</w:t>
      </w:r>
      <w:r w:rsidRPr="009337D2">
        <w:rPr>
          <w:rStyle w:val="Emfaz"/>
          <w:color w:val="000000"/>
          <w:lang w:val="lt-LT"/>
        </w:rPr>
        <w:t xml:space="preserve"> norimo dydžio </w:t>
      </w:r>
      <w:r w:rsidRPr="009337D2">
        <w:rPr>
          <w:rStyle w:val="Emfaz"/>
          <w:b/>
          <w:color w:val="000000"/>
          <w:lang w:val="lt-LT"/>
        </w:rPr>
        <w:t xml:space="preserve">gabaliukais. </w:t>
      </w:r>
    </w:p>
    <w:p w14:paraId="136F3801" w14:textId="1EAA9505" w:rsidR="00F44812" w:rsidRPr="009337D2" w:rsidRDefault="00F44812" w:rsidP="00645BEB">
      <w:pPr>
        <w:pStyle w:val="prastasistinklapis"/>
        <w:shd w:val="clear" w:color="auto" w:fill="FFFFFF"/>
        <w:spacing w:before="0" w:beforeAutospacing="0" w:after="150" w:afterAutospacing="0"/>
        <w:rPr>
          <w:rStyle w:val="Emfaz"/>
          <w:i w:val="0"/>
          <w:color w:val="000000"/>
          <w:lang w:val="lt-LT"/>
        </w:rPr>
      </w:pPr>
      <w:r w:rsidRPr="009337D2">
        <w:rPr>
          <w:rStyle w:val="Emfaz"/>
          <w:b/>
          <w:color w:val="000000"/>
          <w:lang w:val="lt-LT"/>
        </w:rPr>
        <w:t>Atsakymas</w:t>
      </w:r>
      <w:r w:rsidR="00E558D7" w:rsidRPr="009337D2">
        <w:rPr>
          <w:rStyle w:val="Emfaz"/>
          <w:b/>
          <w:color w:val="000000"/>
          <w:lang w:val="lt-LT"/>
        </w:rPr>
        <w:t xml:space="preserve">. </w:t>
      </w:r>
      <w:r w:rsidRPr="009337D2">
        <w:rPr>
          <w:rStyle w:val="Emfaz"/>
          <w:i w:val="0"/>
          <w:color w:val="000000"/>
          <w:lang w:val="lt-LT"/>
        </w:rPr>
        <w:t xml:space="preserve">Nereikia painioti pasikartojančių jungtukų su skirtingas sakinio dalis jungiančiais tais pačiais jungtukais. </w:t>
      </w:r>
      <w:r w:rsidR="005C74DC" w:rsidRPr="009337D2">
        <w:rPr>
          <w:rStyle w:val="Emfaz"/>
          <w:i w:val="0"/>
          <w:color w:val="000000"/>
          <w:lang w:val="lt-LT"/>
        </w:rPr>
        <w:t xml:space="preserve">Kaip vienarūšiai šiame sakinyje </w:t>
      </w:r>
      <w:r w:rsidRPr="009337D2">
        <w:rPr>
          <w:rStyle w:val="Emfaz"/>
          <w:i w:val="0"/>
          <w:color w:val="000000"/>
          <w:lang w:val="lt-LT"/>
        </w:rPr>
        <w:t xml:space="preserve">sujungti tariniai pirmuoju jungtuku ir būdo aplinkybės antruoju jungtuku. </w:t>
      </w:r>
    </w:p>
    <w:p w14:paraId="098C414E" w14:textId="3633DC70" w:rsidR="00B54865" w:rsidRPr="009337D2" w:rsidRDefault="00B54865" w:rsidP="00B54865">
      <w:pPr>
        <w:pStyle w:val="prastasistinklapis"/>
        <w:shd w:val="clear" w:color="auto" w:fill="FFFFFF"/>
        <w:spacing w:before="0" w:beforeAutospacing="0" w:after="150" w:afterAutospacing="0"/>
        <w:rPr>
          <w:i/>
          <w:color w:val="000000"/>
          <w:sz w:val="20"/>
          <w:szCs w:val="20"/>
          <w:lang w:val="lt-LT"/>
        </w:rPr>
      </w:pPr>
      <w:r w:rsidRPr="009337D2">
        <w:rPr>
          <w:i/>
          <w:color w:val="000000"/>
          <w:sz w:val="20"/>
          <w:szCs w:val="20"/>
          <w:lang w:val="lt-LT"/>
        </w:rPr>
        <w:t xml:space="preserve">Remtasi lietuvių kalbos skyrybos taisyklėmis (VLKK patvirtinta </w:t>
      </w:r>
      <w:r w:rsidR="00B21AFD" w:rsidRPr="009337D2">
        <w:rPr>
          <w:i/>
          <w:color w:val="000000"/>
          <w:sz w:val="20"/>
          <w:szCs w:val="20"/>
          <w:lang w:val="lt-LT"/>
        </w:rPr>
        <w:t xml:space="preserve">2019 m. </w:t>
      </w:r>
      <w:r w:rsidRPr="009337D2">
        <w:rPr>
          <w:i/>
          <w:color w:val="000000"/>
          <w:sz w:val="20"/>
          <w:szCs w:val="20"/>
          <w:lang w:val="lt-LT"/>
        </w:rPr>
        <w:t>lapkričio 7 d. nutarimu Nr. N-8 (178))</w:t>
      </w:r>
      <w:r w:rsidRPr="009337D2">
        <w:rPr>
          <w:i/>
          <w:color w:val="000000"/>
          <w:sz w:val="20"/>
          <w:szCs w:val="20"/>
          <w:shd w:val="clear" w:color="auto" w:fill="FFFFFF"/>
          <w:lang w:val="lt-LT"/>
        </w:rPr>
        <w:t> ir Albino Drukteinio parengta knyga „Lietuvių kalbos skyryba. Taisyklės, komentarai, patarimai“ (2020).</w:t>
      </w:r>
    </w:p>
    <w:p w14:paraId="002E5A76" w14:textId="3C583E4E" w:rsidR="008D0DB1" w:rsidRPr="009337D2" w:rsidRDefault="008D0DB1" w:rsidP="008D0DB1">
      <w:pPr>
        <w:pStyle w:val="prastasistinklapis"/>
        <w:shd w:val="clear" w:color="auto" w:fill="FFFFFF"/>
        <w:spacing w:before="0" w:beforeAutospacing="0" w:after="150" w:afterAutospacing="0"/>
        <w:rPr>
          <w:rStyle w:val="Emfaz"/>
          <w:b/>
          <w:color w:val="000000"/>
          <w:sz w:val="20"/>
          <w:szCs w:val="20"/>
          <w:lang w:val="lt-LT"/>
        </w:rPr>
      </w:pPr>
      <w:r w:rsidRPr="009337D2">
        <w:rPr>
          <w:rStyle w:val="Emfaz"/>
          <w:b/>
          <w:color w:val="000000"/>
          <w:sz w:val="20"/>
          <w:szCs w:val="20"/>
          <w:lang w:val="lt-LT"/>
        </w:rPr>
        <w:t xml:space="preserve">Apie kitus atvejus – kitą antradienį. </w:t>
      </w:r>
    </w:p>
    <w:p w14:paraId="0D50FFBE" w14:textId="77777777" w:rsidR="000E2ABD" w:rsidRPr="009337D2" w:rsidRDefault="000E2ABD" w:rsidP="00645BEB">
      <w:pPr>
        <w:pStyle w:val="prastasistinklapis"/>
        <w:shd w:val="clear" w:color="auto" w:fill="FFFFFF"/>
        <w:spacing w:before="0" w:beforeAutospacing="0" w:after="150" w:afterAutospacing="0"/>
        <w:rPr>
          <w:rStyle w:val="Emfaz"/>
          <w:color w:val="000000"/>
          <w:lang w:val="lt-LT"/>
        </w:rPr>
      </w:pPr>
    </w:p>
    <w:p w14:paraId="776FC934" w14:textId="77777777" w:rsidR="00495308" w:rsidRPr="009337D2" w:rsidRDefault="00C35CE7" w:rsidP="00645BEB">
      <w:pPr>
        <w:pStyle w:val="prastasistinklapis"/>
        <w:shd w:val="clear" w:color="auto" w:fill="FFFFFF"/>
        <w:spacing w:before="0" w:beforeAutospacing="0" w:after="150" w:afterAutospacing="0"/>
        <w:rPr>
          <w:rStyle w:val="Emfaz"/>
          <w:color w:val="000000"/>
          <w:lang w:val="lt-LT"/>
        </w:rPr>
      </w:pPr>
      <w:r w:rsidRPr="009337D2">
        <w:rPr>
          <w:b/>
          <w:i/>
          <w:color w:val="000000"/>
          <w:lang w:val="lt-LT"/>
        </w:rPr>
        <w:t>5 pamokėlė apie v</w:t>
      </w:r>
      <w:r w:rsidRPr="009337D2">
        <w:rPr>
          <w:rStyle w:val="Emfaz"/>
          <w:b/>
          <w:color w:val="000000"/>
          <w:lang w:val="lt-LT"/>
        </w:rPr>
        <w:t>ienarūšių sakinio dalių skyrybą</w:t>
      </w:r>
    </w:p>
    <w:p w14:paraId="1686CC6A" w14:textId="3085A150" w:rsidR="00645BEB" w:rsidRPr="009337D2" w:rsidRDefault="00F44812" w:rsidP="00645BEB">
      <w:pPr>
        <w:pStyle w:val="prastasistinklapis"/>
        <w:shd w:val="clear" w:color="auto" w:fill="FFFFFF"/>
        <w:spacing w:before="0" w:beforeAutospacing="0" w:after="150" w:afterAutospacing="0"/>
        <w:rPr>
          <w:color w:val="000000"/>
          <w:lang w:val="lt-LT"/>
        </w:rPr>
      </w:pPr>
      <w:r w:rsidRPr="009337D2">
        <w:rPr>
          <w:color w:val="000000"/>
          <w:lang w:val="lt-LT"/>
        </w:rPr>
        <w:t>Taisyklė: v</w:t>
      </w:r>
      <w:r w:rsidR="00645BEB" w:rsidRPr="009337D2">
        <w:rPr>
          <w:color w:val="000000"/>
          <w:lang w:val="lt-LT"/>
        </w:rPr>
        <w:t>ienarūšė sakinio dalis, a) pavartota su ją pabrėžiančiais ar kokį kitą papildomą santykį parodančiais žodžiais </w:t>
      </w:r>
      <w:r w:rsidR="00645BEB" w:rsidRPr="009337D2">
        <w:rPr>
          <w:rStyle w:val="Grietas"/>
          <w:color w:val="000000"/>
          <w:lang w:val="lt-LT"/>
        </w:rPr>
        <w:t>ypač, net; jei ne, (lygiai, panašiai) kaip ir, kartu ir; pirmiausia, labiausiai</w:t>
      </w:r>
      <w:r w:rsidR="00645BEB" w:rsidRPr="009337D2">
        <w:rPr>
          <w:color w:val="000000"/>
          <w:lang w:val="lt-LT"/>
        </w:rPr>
        <w:t> ir pan., b) taip pat neigiamos priešpriešos santykio vienarūšė sakinio dalis be jungiamojo žodžio gali būti pasakoma priduriamai ir išskiriama, pvz.:</w:t>
      </w:r>
      <w:r w:rsidR="00A634C3" w:rsidRPr="009337D2">
        <w:rPr>
          <w:color w:val="000000"/>
          <w:lang w:val="lt-LT"/>
        </w:rPr>
        <w:t xml:space="preserve"> </w:t>
      </w:r>
      <w:r w:rsidR="00645BEB" w:rsidRPr="009337D2">
        <w:rPr>
          <w:color w:val="000000"/>
          <w:lang w:val="lt-LT"/>
        </w:rPr>
        <w:t>a) </w:t>
      </w:r>
      <w:r w:rsidR="00645BEB" w:rsidRPr="009337D2">
        <w:rPr>
          <w:rStyle w:val="Emfaz"/>
          <w:color w:val="000000"/>
          <w:lang w:val="lt-LT"/>
        </w:rPr>
        <w:t>Ramesnę </w:t>
      </w:r>
      <w:r w:rsidR="00645BEB" w:rsidRPr="009337D2">
        <w:rPr>
          <w:rStyle w:val="Grietas"/>
          <w:i/>
          <w:iCs/>
          <w:color w:val="000000"/>
          <w:lang w:val="lt-LT"/>
        </w:rPr>
        <w:t>popietę, pavakariais, ypač prieš rytą</w:t>
      </w:r>
      <w:r w:rsidR="00645BEB" w:rsidRPr="009337D2">
        <w:rPr>
          <w:rStyle w:val="Emfaz"/>
          <w:color w:val="000000"/>
          <w:lang w:val="lt-LT"/>
        </w:rPr>
        <w:t xml:space="preserve">(,) upelio vagą užguldavo tirštas rūkas.. </w:t>
      </w:r>
      <w:r w:rsidR="00645BEB" w:rsidRPr="009337D2">
        <w:rPr>
          <w:rStyle w:val="Grietas"/>
          <w:i/>
          <w:iCs/>
          <w:color w:val="000000"/>
          <w:lang w:val="lt-LT"/>
        </w:rPr>
        <w:t>Studentai, kartu ir dėstytojai</w:t>
      </w:r>
      <w:r w:rsidR="00645BEB" w:rsidRPr="009337D2">
        <w:rPr>
          <w:rStyle w:val="Emfaz"/>
          <w:color w:val="000000"/>
          <w:lang w:val="lt-LT"/>
        </w:rPr>
        <w:t>(,) tokia tvarka nebuvo patenkinti.</w:t>
      </w:r>
      <w:r w:rsidR="00A634C3" w:rsidRPr="009337D2">
        <w:rPr>
          <w:rStyle w:val="Emfaz"/>
          <w:color w:val="000000"/>
          <w:lang w:val="lt-LT"/>
        </w:rPr>
        <w:t xml:space="preserve"> </w:t>
      </w:r>
      <w:r w:rsidR="00645BEB" w:rsidRPr="009337D2">
        <w:rPr>
          <w:color w:val="000000"/>
          <w:lang w:val="lt-LT"/>
        </w:rPr>
        <w:t>b)</w:t>
      </w:r>
      <w:r w:rsidR="00A634C3" w:rsidRPr="009337D2">
        <w:rPr>
          <w:color w:val="000000"/>
          <w:lang w:val="lt-LT"/>
        </w:rPr>
        <w:t xml:space="preserve"> </w:t>
      </w:r>
      <w:r w:rsidR="00645BEB" w:rsidRPr="009337D2">
        <w:rPr>
          <w:rStyle w:val="Emfaz"/>
          <w:color w:val="000000"/>
          <w:lang w:val="lt-LT"/>
        </w:rPr>
        <w:t>Juk </w:t>
      </w:r>
      <w:r w:rsidR="00645BEB" w:rsidRPr="009337D2">
        <w:rPr>
          <w:rStyle w:val="Grietas"/>
          <w:i/>
          <w:iCs/>
          <w:color w:val="000000"/>
          <w:lang w:val="lt-LT"/>
        </w:rPr>
        <w:t>spalį, ne rugsėjį</w:t>
      </w:r>
      <w:r w:rsidR="00645BEB" w:rsidRPr="009337D2">
        <w:rPr>
          <w:rStyle w:val="Emfaz"/>
          <w:color w:val="000000"/>
          <w:lang w:val="lt-LT"/>
        </w:rPr>
        <w:t>(,) buvo numatyta darbų pabaiga. </w:t>
      </w:r>
      <w:r w:rsidR="00645BEB" w:rsidRPr="009337D2">
        <w:rPr>
          <w:rStyle w:val="Grietas"/>
          <w:i/>
          <w:iCs/>
          <w:color w:val="000000"/>
          <w:lang w:val="lt-LT"/>
        </w:rPr>
        <w:t>Kiemuose, ne gatvėje</w:t>
      </w:r>
      <w:r w:rsidR="00645BEB" w:rsidRPr="009337D2">
        <w:rPr>
          <w:rStyle w:val="Emfaz"/>
          <w:color w:val="000000"/>
          <w:lang w:val="lt-LT"/>
        </w:rPr>
        <w:t>(,) tenka slidinėti vos tik pašalus – gatves pabarsto</w:t>
      </w:r>
      <w:r w:rsidR="00645BEB" w:rsidRPr="009337D2">
        <w:rPr>
          <w:color w:val="000000"/>
          <w:lang w:val="lt-LT"/>
        </w:rPr>
        <w:t>.</w:t>
      </w:r>
    </w:p>
    <w:p w14:paraId="4C5CC4DD" w14:textId="77777777" w:rsidR="005C74DC" w:rsidRPr="009337D2" w:rsidRDefault="005C74DC" w:rsidP="00645BEB">
      <w:pPr>
        <w:pStyle w:val="prastasistinklapis"/>
        <w:shd w:val="clear" w:color="auto" w:fill="FFFFFF"/>
        <w:spacing w:before="0" w:beforeAutospacing="0" w:after="150" w:afterAutospacing="0"/>
        <w:rPr>
          <w:color w:val="000000"/>
          <w:lang w:val="lt-LT"/>
        </w:rPr>
      </w:pPr>
      <w:r w:rsidRPr="009337D2">
        <w:rPr>
          <w:color w:val="000000"/>
          <w:lang w:val="lt-LT"/>
        </w:rPr>
        <w:t xml:space="preserve">Čia jau kai kas naujo! Iki šiol 4-iose pamokėlėse aiškinomės, kada vienarūšes sakinio dalis viena nuo kitos atskirti kableliu, kada ne ir pan. O dabar štai taisyklė, kuri aiškina, kada vienarūšes sakinio dalis galima </w:t>
      </w:r>
      <w:r w:rsidR="00043E49" w:rsidRPr="009337D2">
        <w:rPr>
          <w:color w:val="000000"/>
          <w:lang w:val="lt-LT"/>
        </w:rPr>
        <w:t xml:space="preserve">ne atskirti iš vienos pusės, o </w:t>
      </w:r>
      <w:r w:rsidRPr="009337D2">
        <w:rPr>
          <w:color w:val="000000"/>
          <w:lang w:val="lt-LT"/>
        </w:rPr>
        <w:t xml:space="preserve">išskirti iš abiejų pusių. Čia vienarūšės sakinio dalys labai priartėja prie aiškinamųjų sakinio dalių. </w:t>
      </w:r>
    </w:p>
    <w:p w14:paraId="11E0BDB3" w14:textId="77777777" w:rsidR="00B21AFD" w:rsidRPr="009337D2" w:rsidRDefault="00B21AFD" w:rsidP="00B21AFD">
      <w:pPr>
        <w:pStyle w:val="prastasistinklapis"/>
        <w:shd w:val="clear" w:color="auto" w:fill="FFFFFF"/>
        <w:spacing w:before="0" w:beforeAutospacing="0" w:after="150" w:afterAutospacing="0"/>
        <w:rPr>
          <w:color w:val="000000"/>
          <w:lang w:val="lt-LT"/>
        </w:rPr>
      </w:pPr>
      <w:r w:rsidRPr="009337D2">
        <w:rPr>
          <w:color w:val="000000"/>
          <w:lang w:val="lt-LT"/>
        </w:rPr>
        <w:t xml:space="preserve">Gal bus aiškiau taip dar paaiškinus. Kableliu atskiriamų vienarūšių sakinio dalių išvardijamasis pobūdis gali turėti papildymo, pabrėžimo, sugretinimo ar kitokių santykių atspalvių. Tokius papildomos reikšmės santykius paprastai parodo prie antros (ar paskutinės esant kelioms) vienarūšės sakinio dalies pavartota dalelytė, jos paskirtį turintis jungtukas ar jų samplaika, modalinis žodis, pvz., </w:t>
      </w:r>
      <w:r w:rsidRPr="009337D2">
        <w:rPr>
          <w:i/>
          <w:color w:val="000000"/>
          <w:lang w:val="lt-LT"/>
        </w:rPr>
        <w:t xml:space="preserve">Dažnai </w:t>
      </w:r>
      <w:r w:rsidRPr="009337D2">
        <w:rPr>
          <w:b/>
          <w:i/>
          <w:color w:val="000000"/>
          <w:lang w:val="lt-LT"/>
        </w:rPr>
        <w:t>naudinga, net būtina</w:t>
      </w:r>
      <w:r w:rsidRPr="009337D2">
        <w:rPr>
          <w:i/>
          <w:color w:val="000000"/>
          <w:lang w:val="lt-LT"/>
        </w:rPr>
        <w:t xml:space="preserve"> taip pasielgti. </w:t>
      </w:r>
      <w:r w:rsidRPr="009337D2">
        <w:rPr>
          <w:b/>
          <w:i/>
          <w:color w:val="000000"/>
          <w:lang w:val="lt-LT"/>
        </w:rPr>
        <w:t>Bankų, kartu kredito įmonių</w:t>
      </w:r>
      <w:r w:rsidRPr="009337D2">
        <w:rPr>
          <w:i/>
          <w:color w:val="000000"/>
          <w:lang w:val="lt-LT"/>
        </w:rPr>
        <w:t xml:space="preserve"> veiklą ima griežčiau kontroliuoti. </w:t>
      </w:r>
    </w:p>
    <w:p w14:paraId="75DA2DB4" w14:textId="77777777" w:rsidR="00B21AFD" w:rsidRPr="009337D2" w:rsidRDefault="00B21AFD" w:rsidP="00B21AFD">
      <w:pPr>
        <w:pStyle w:val="prastasistinklapis"/>
        <w:shd w:val="clear" w:color="auto" w:fill="FFFFFF"/>
        <w:spacing w:before="0" w:beforeAutospacing="0" w:after="150" w:afterAutospacing="0"/>
        <w:rPr>
          <w:i/>
          <w:color w:val="000000"/>
          <w:lang w:val="lt-LT"/>
        </w:rPr>
      </w:pPr>
      <w:r w:rsidRPr="009337D2">
        <w:rPr>
          <w:color w:val="000000"/>
          <w:lang w:val="lt-LT"/>
        </w:rPr>
        <w:t xml:space="preserve">Kai papildymas ar pabrėžimas itin ryškus ‒ vienarūšė sakinio dalis pasakoma priduriamai (paprastai su dalelytėmis </w:t>
      </w:r>
      <w:r w:rsidRPr="009337D2">
        <w:rPr>
          <w:i/>
          <w:color w:val="000000"/>
          <w:lang w:val="lt-LT"/>
        </w:rPr>
        <w:t>ypač, net</w:t>
      </w:r>
      <w:r w:rsidRPr="009337D2">
        <w:rPr>
          <w:color w:val="000000"/>
          <w:lang w:val="lt-LT"/>
        </w:rPr>
        <w:t xml:space="preserve">, samplaikomis </w:t>
      </w:r>
      <w:r w:rsidRPr="009337D2">
        <w:rPr>
          <w:i/>
          <w:color w:val="000000"/>
          <w:lang w:val="lt-LT"/>
        </w:rPr>
        <w:t>kaip ir, kartu ir, taip pat ir</w:t>
      </w:r>
      <w:r w:rsidRPr="009337D2">
        <w:rPr>
          <w:color w:val="000000"/>
          <w:lang w:val="lt-LT"/>
        </w:rPr>
        <w:t xml:space="preserve"> ir pan. ar savarankiškais žodžiais </w:t>
      </w:r>
      <w:r w:rsidRPr="009337D2">
        <w:rPr>
          <w:i/>
          <w:color w:val="000000"/>
          <w:lang w:val="lt-LT"/>
        </w:rPr>
        <w:t xml:space="preserve">pirmiausia, labiausiai </w:t>
      </w:r>
      <w:r w:rsidRPr="009337D2">
        <w:rPr>
          <w:color w:val="000000"/>
          <w:lang w:val="lt-LT"/>
        </w:rPr>
        <w:t xml:space="preserve">ir pan.), ją galima išskirti kaip priduriamą sakinio dalį. Pvz.: </w:t>
      </w:r>
      <w:r w:rsidRPr="009337D2">
        <w:rPr>
          <w:i/>
          <w:color w:val="000000"/>
          <w:lang w:val="lt-LT"/>
        </w:rPr>
        <w:t xml:space="preserve">Neretai apsvarstytiems, </w:t>
      </w:r>
      <w:r w:rsidRPr="009337D2">
        <w:rPr>
          <w:b/>
          <w:i/>
          <w:color w:val="000000"/>
          <w:lang w:val="lt-LT"/>
        </w:rPr>
        <w:t>net priimtiems(,)</w:t>
      </w:r>
      <w:r w:rsidRPr="009337D2">
        <w:rPr>
          <w:i/>
          <w:color w:val="000000"/>
          <w:lang w:val="lt-LT"/>
        </w:rPr>
        <w:t xml:space="preserve"> įstatymams iškart teikiamos pataisos. Kunigai, </w:t>
      </w:r>
      <w:r w:rsidRPr="009337D2">
        <w:rPr>
          <w:b/>
          <w:i/>
          <w:color w:val="000000"/>
          <w:lang w:val="lt-LT"/>
        </w:rPr>
        <w:t>panašiai kaip ir apaštalai Petras ir Jonas(,)</w:t>
      </w:r>
      <w:r w:rsidRPr="009337D2">
        <w:rPr>
          <w:i/>
          <w:color w:val="000000"/>
          <w:lang w:val="lt-LT"/>
        </w:rPr>
        <w:t xml:space="preserve"> ne kartą stodavo vargingųjų pusėn.</w:t>
      </w:r>
    </w:p>
    <w:p w14:paraId="64B206A7" w14:textId="7CBE2BFE" w:rsidR="00B54865" w:rsidRPr="006514AB" w:rsidRDefault="00B54865" w:rsidP="00B54865">
      <w:pPr>
        <w:pStyle w:val="prastasistinklapis"/>
        <w:shd w:val="clear" w:color="auto" w:fill="FFFFFF"/>
        <w:spacing w:before="0" w:beforeAutospacing="0" w:after="150" w:afterAutospacing="0"/>
        <w:rPr>
          <w:i/>
          <w:color w:val="000000"/>
          <w:sz w:val="20"/>
          <w:szCs w:val="20"/>
          <w:lang w:val="lt-LT"/>
        </w:rPr>
      </w:pPr>
      <w:r w:rsidRPr="009337D2">
        <w:rPr>
          <w:i/>
          <w:color w:val="000000"/>
          <w:sz w:val="20"/>
          <w:szCs w:val="20"/>
          <w:lang w:val="lt-LT"/>
        </w:rPr>
        <w:t xml:space="preserve">Remtasi lietuvių kalbos skyrybos </w:t>
      </w:r>
      <w:r w:rsidR="00B21AFD" w:rsidRPr="009337D2">
        <w:rPr>
          <w:i/>
          <w:color w:val="000000"/>
          <w:sz w:val="20"/>
          <w:szCs w:val="20"/>
          <w:lang w:val="lt-LT"/>
        </w:rPr>
        <w:t xml:space="preserve">taisyklėmis (VLKK patvirtinta 2019 m. </w:t>
      </w:r>
      <w:r w:rsidRPr="009337D2">
        <w:rPr>
          <w:i/>
          <w:color w:val="000000"/>
          <w:sz w:val="20"/>
          <w:szCs w:val="20"/>
          <w:lang w:val="lt-LT"/>
        </w:rPr>
        <w:t>lapkričio 7 d. nutarimu Nr. N-8 (178))</w:t>
      </w:r>
      <w:r w:rsidRPr="009337D2">
        <w:rPr>
          <w:i/>
          <w:color w:val="000000"/>
          <w:sz w:val="20"/>
          <w:szCs w:val="20"/>
          <w:shd w:val="clear" w:color="auto" w:fill="FFFFFF"/>
          <w:lang w:val="lt-LT"/>
        </w:rPr>
        <w:t> ir Albino Drukteinio parengta knyga „Lietuvių kalbos skyryba. Taisyklės, komentarai, patarimai“ (2020).</w:t>
      </w:r>
    </w:p>
    <w:p w14:paraId="5BD3A7B9" w14:textId="77777777" w:rsidR="00645BEB" w:rsidRPr="00F328F6" w:rsidRDefault="00645BEB" w:rsidP="00F328F6">
      <w:pPr>
        <w:pStyle w:val="prastasistinklapis"/>
        <w:shd w:val="clear" w:color="auto" w:fill="FFFFFF"/>
        <w:spacing w:before="0" w:beforeAutospacing="0" w:after="150" w:afterAutospacing="0"/>
        <w:rPr>
          <w:i/>
          <w:lang w:val="lt-LT"/>
        </w:rPr>
      </w:pPr>
    </w:p>
    <w:sectPr w:rsidR="00645BEB" w:rsidRPr="00F328F6" w:rsidSect="008104E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079"/>
    <w:rsid w:val="00043E49"/>
    <w:rsid w:val="000E2ABD"/>
    <w:rsid w:val="000E4EB3"/>
    <w:rsid w:val="00182AB2"/>
    <w:rsid w:val="0019745F"/>
    <w:rsid w:val="001E64EF"/>
    <w:rsid w:val="00234BE4"/>
    <w:rsid w:val="0042000D"/>
    <w:rsid w:val="00485335"/>
    <w:rsid w:val="00495308"/>
    <w:rsid w:val="004E07CB"/>
    <w:rsid w:val="005C74DC"/>
    <w:rsid w:val="005C7F08"/>
    <w:rsid w:val="00616CE1"/>
    <w:rsid w:val="00645BEB"/>
    <w:rsid w:val="006514AB"/>
    <w:rsid w:val="00695C67"/>
    <w:rsid w:val="0071404E"/>
    <w:rsid w:val="008104E1"/>
    <w:rsid w:val="00872960"/>
    <w:rsid w:val="00881ACE"/>
    <w:rsid w:val="008D0DB1"/>
    <w:rsid w:val="0092513F"/>
    <w:rsid w:val="009337D2"/>
    <w:rsid w:val="009429CF"/>
    <w:rsid w:val="00A4064D"/>
    <w:rsid w:val="00A634C3"/>
    <w:rsid w:val="00A74706"/>
    <w:rsid w:val="00B21AFD"/>
    <w:rsid w:val="00B54865"/>
    <w:rsid w:val="00BE6EAA"/>
    <w:rsid w:val="00C35CE7"/>
    <w:rsid w:val="00C673D1"/>
    <w:rsid w:val="00CF0079"/>
    <w:rsid w:val="00D018F3"/>
    <w:rsid w:val="00D811DC"/>
    <w:rsid w:val="00E558D7"/>
    <w:rsid w:val="00F328F6"/>
    <w:rsid w:val="00F37919"/>
    <w:rsid w:val="00F44812"/>
    <w:rsid w:val="00F71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EF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unhideWhenUsed/>
    <w:rsid w:val="00CF0079"/>
    <w:pPr>
      <w:spacing w:before="100" w:beforeAutospacing="1" w:after="100" w:afterAutospacing="1" w:line="240" w:lineRule="auto"/>
    </w:pPr>
    <w:rPr>
      <w:rFonts w:ascii="Times New Roman" w:eastAsia="Times New Roman" w:hAnsi="Times New Roman" w:cs="Times New Roman"/>
      <w:sz w:val="24"/>
      <w:szCs w:val="24"/>
    </w:rPr>
  </w:style>
  <w:style w:type="character" w:styleId="Grietas">
    <w:name w:val="Strong"/>
    <w:basedOn w:val="Numatytasispastraiposriftas"/>
    <w:uiPriority w:val="22"/>
    <w:qFormat/>
    <w:rsid w:val="00CF0079"/>
    <w:rPr>
      <w:b/>
      <w:bCs/>
    </w:rPr>
  </w:style>
  <w:style w:type="character" w:styleId="Emfaz">
    <w:name w:val="Emphasis"/>
    <w:basedOn w:val="Numatytasispastraiposriftas"/>
    <w:uiPriority w:val="20"/>
    <w:qFormat/>
    <w:rsid w:val="00CF0079"/>
    <w:rPr>
      <w:i/>
      <w:iCs/>
    </w:rPr>
  </w:style>
  <w:style w:type="character" w:styleId="Hipersaitas">
    <w:name w:val="Hyperlink"/>
    <w:basedOn w:val="Numatytasispastraiposriftas"/>
    <w:uiPriority w:val="99"/>
    <w:semiHidden/>
    <w:unhideWhenUsed/>
    <w:rsid w:val="00CF0079"/>
    <w:rPr>
      <w:color w:val="0000FF"/>
      <w:u w:val="single"/>
    </w:rPr>
  </w:style>
  <w:style w:type="character" w:styleId="Komentaronuoroda">
    <w:name w:val="annotation reference"/>
    <w:basedOn w:val="Numatytasispastraiposriftas"/>
    <w:uiPriority w:val="99"/>
    <w:semiHidden/>
    <w:unhideWhenUsed/>
    <w:rsid w:val="005C7F08"/>
    <w:rPr>
      <w:sz w:val="16"/>
      <w:szCs w:val="16"/>
    </w:rPr>
  </w:style>
  <w:style w:type="paragraph" w:styleId="Komentarotekstas">
    <w:name w:val="annotation text"/>
    <w:basedOn w:val="prastasis"/>
    <w:link w:val="KomentarotekstasDiagrama"/>
    <w:uiPriority w:val="99"/>
    <w:semiHidden/>
    <w:unhideWhenUsed/>
    <w:rsid w:val="005C7F08"/>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5C7F08"/>
    <w:rPr>
      <w:sz w:val="20"/>
      <w:szCs w:val="20"/>
    </w:rPr>
  </w:style>
  <w:style w:type="paragraph" w:styleId="Komentarotema">
    <w:name w:val="annotation subject"/>
    <w:basedOn w:val="Komentarotekstas"/>
    <w:next w:val="Komentarotekstas"/>
    <w:link w:val="KomentarotemaDiagrama"/>
    <w:uiPriority w:val="99"/>
    <w:semiHidden/>
    <w:unhideWhenUsed/>
    <w:rsid w:val="005C7F08"/>
    <w:rPr>
      <w:b/>
      <w:bCs/>
    </w:rPr>
  </w:style>
  <w:style w:type="character" w:customStyle="1" w:styleId="KomentarotemaDiagrama">
    <w:name w:val="Komentaro tema Diagrama"/>
    <w:basedOn w:val="KomentarotekstasDiagrama"/>
    <w:link w:val="Komentarotema"/>
    <w:uiPriority w:val="99"/>
    <w:semiHidden/>
    <w:rsid w:val="005C7F08"/>
    <w:rPr>
      <w:b/>
      <w:bCs/>
      <w:sz w:val="20"/>
      <w:szCs w:val="20"/>
    </w:rPr>
  </w:style>
  <w:style w:type="paragraph" w:styleId="Debesliotekstas">
    <w:name w:val="Balloon Text"/>
    <w:basedOn w:val="prastasis"/>
    <w:link w:val="DebesliotekstasDiagrama"/>
    <w:uiPriority w:val="99"/>
    <w:semiHidden/>
    <w:unhideWhenUsed/>
    <w:rsid w:val="00F71E1A"/>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71E1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unhideWhenUsed/>
    <w:rsid w:val="00CF0079"/>
    <w:pPr>
      <w:spacing w:before="100" w:beforeAutospacing="1" w:after="100" w:afterAutospacing="1" w:line="240" w:lineRule="auto"/>
    </w:pPr>
    <w:rPr>
      <w:rFonts w:ascii="Times New Roman" w:eastAsia="Times New Roman" w:hAnsi="Times New Roman" w:cs="Times New Roman"/>
      <w:sz w:val="24"/>
      <w:szCs w:val="24"/>
    </w:rPr>
  </w:style>
  <w:style w:type="character" w:styleId="Grietas">
    <w:name w:val="Strong"/>
    <w:basedOn w:val="Numatytasispastraiposriftas"/>
    <w:uiPriority w:val="22"/>
    <w:qFormat/>
    <w:rsid w:val="00CF0079"/>
    <w:rPr>
      <w:b/>
      <w:bCs/>
    </w:rPr>
  </w:style>
  <w:style w:type="character" w:styleId="Emfaz">
    <w:name w:val="Emphasis"/>
    <w:basedOn w:val="Numatytasispastraiposriftas"/>
    <w:uiPriority w:val="20"/>
    <w:qFormat/>
    <w:rsid w:val="00CF0079"/>
    <w:rPr>
      <w:i/>
      <w:iCs/>
    </w:rPr>
  </w:style>
  <w:style w:type="character" w:styleId="Hipersaitas">
    <w:name w:val="Hyperlink"/>
    <w:basedOn w:val="Numatytasispastraiposriftas"/>
    <w:uiPriority w:val="99"/>
    <w:semiHidden/>
    <w:unhideWhenUsed/>
    <w:rsid w:val="00CF0079"/>
    <w:rPr>
      <w:color w:val="0000FF"/>
      <w:u w:val="single"/>
    </w:rPr>
  </w:style>
  <w:style w:type="character" w:styleId="Komentaronuoroda">
    <w:name w:val="annotation reference"/>
    <w:basedOn w:val="Numatytasispastraiposriftas"/>
    <w:uiPriority w:val="99"/>
    <w:semiHidden/>
    <w:unhideWhenUsed/>
    <w:rsid w:val="005C7F08"/>
    <w:rPr>
      <w:sz w:val="16"/>
      <w:szCs w:val="16"/>
    </w:rPr>
  </w:style>
  <w:style w:type="paragraph" w:styleId="Komentarotekstas">
    <w:name w:val="annotation text"/>
    <w:basedOn w:val="prastasis"/>
    <w:link w:val="KomentarotekstasDiagrama"/>
    <w:uiPriority w:val="99"/>
    <w:semiHidden/>
    <w:unhideWhenUsed/>
    <w:rsid w:val="005C7F08"/>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5C7F08"/>
    <w:rPr>
      <w:sz w:val="20"/>
      <w:szCs w:val="20"/>
    </w:rPr>
  </w:style>
  <w:style w:type="paragraph" w:styleId="Komentarotema">
    <w:name w:val="annotation subject"/>
    <w:basedOn w:val="Komentarotekstas"/>
    <w:next w:val="Komentarotekstas"/>
    <w:link w:val="KomentarotemaDiagrama"/>
    <w:uiPriority w:val="99"/>
    <w:semiHidden/>
    <w:unhideWhenUsed/>
    <w:rsid w:val="005C7F08"/>
    <w:rPr>
      <w:b/>
      <w:bCs/>
    </w:rPr>
  </w:style>
  <w:style w:type="character" w:customStyle="1" w:styleId="KomentarotemaDiagrama">
    <w:name w:val="Komentaro tema Diagrama"/>
    <w:basedOn w:val="KomentarotekstasDiagrama"/>
    <w:link w:val="Komentarotema"/>
    <w:uiPriority w:val="99"/>
    <w:semiHidden/>
    <w:rsid w:val="005C7F08"/>
    <w:rPr>
      <w:b/>
      <w:bCs/>
      <w:sz w:val="20"/>
      <w:szCs w:val="20"/>
    </w:rPr>
  </w:style>
  <w:style w:type="paragraph" w:styleId="Debesliotekstas">
    <w:name w:val="Balloon Text"/>
    <w:basedOn w:val="prastasis"/>
    <w:link w:val="DebesliotekstasDiagrama"/>
    <w:uiPriority w:val="99"/>
    <w:semiHidden/>
    <w:unhideWhenUsed/>
    <w:rsid w:val="00F71E1A"/>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71E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7671</Words>
  <Characters>4374</Characters>
  <Application>Microsoft Office Word</Application>
  <DocSecurity>0</DocSecurity>
  <Lines>36</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Namai</dc:creator>
  <cp:keywords/>
  <dc:description/>
  <cp:lastModifiedBy>R.Svediene</cp:lastModifiedBy>
  <cp:revision>5</cp:revision>
  <dcterms:created xsi:type="dcterms:W3CDTF">2021-01-13T06:05:00Z</dcterms:created>
  <dcterms:modified xsi:type="dcterms:W3CDTF">2022-03-16T08:35:00Z</dcterms:modified>
</cp:coreProperties>
</file>