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11BF4" w14:textId="20135847" w:rsidR="00155A80" w:rsidRPr="006F55E1" w:rsidRDefault="00155A80" w:rsidP="006F55E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8"/>
          <w:lang w:eastAsia="lt-LT"/>
          <w14:ligatures w14:val="none"/>
        </w:rPr>
      </w:pPr>
      <w:r w:rsidRPr="006F55E1"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8"/>
          <w:lang w:eastAsia="lt-LT"/>
          <w14:ligatures w14:val="none"/>
        </w:rPr>
        <w:t xml:space="preserve">Kėdainių rajono savivaldybės </w:t>
      </w:r>
      <w:r w:rsidR="006F55E1" w:rsidRPr="006F55E1"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8"/>
          <w:lang w:eastAsia="lt-LT"/>
          <w14:ligatures w14:val="none"/>
        </w:rPr>
        <w:t>Akademijos</w:t>
      </w:r>
      <w:r w:rsidRPr="006F55E1"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8"/>
          <w:lang w:eastAsia="lt-LT"/>
          <w14:ligatures w14:val="none"/>
        </w:rPr>
        <w:t xml:space="preserve"> k. v. </w:t>
      </w:r>
      <w:r w:rsidR="006F55E1" w:rsidRPr="006F55E1"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8"/>
          <w:lang w:eastAsia="lt-LT"/>
          <w14:ligatures w14:val="none"/>
        </w:rPr>
        <w:t>Kruosto</w:t>
      </w:r>
      <w:r w:rsidRPr="006F55E1">
        <w:rPr>
          <w:rFonts w:ascii="Times New Roman" w:eastAsia="Times New Roman" w:hAnsi="Times New Roman" w:cs="Times New Roman"/>
          <w:b/>
          <w:bCs/>
          <w:caps/>
          <w:kern w:val="0"/>
          <w:sz w:val="28"/>
          <w:szCs w:val="28"/>
          <w:lang w:eastAsia="lt-LT"/>
          <w14:ligatures w14:val="none"/>
        </w:rPr>
        <w:t xml:space="preserve"> sausinimo sistemos melioracijos griovių ir juose esančių statinių rekonstrukcijos darbai</w:t>
      </w:r>
    </w:p>
    <w:p w14:paraId="3101E787" w14:textId="046CF425" w:rsidR="005D7E43" w:rsidRPr="00A44F19" w:rsidRDefault="006F55E1" w:rsidP="00A44F19">
      <w:pPr>
        <w:rPr>
          <w:rFonts w:ascii="Times New Roman" w:eastAsia="Times New Roman" w:hAnsi="Times New Roman" w:cs="Times New Roman"/>
          <w:sz w:val="28"/>
          <w:szCs w:val="28"/>
          <w:lang w:eastAsia="lt-LT"/>
        </w:rPr>
      </w:pPr>
      <w:r>
        <w:rPr>
          <w:noProof/>
          <w:sz w:val="20"/>
        </w:rPr>
        <w:drawing>
          <wp:inline distT="0" distB="0" distL="0" distR="0" wp14:anchorId="23BCBA98" wp14:editId="72D86CF6">
            <wp:extent cx="5948045" cy="8087355"/>
            <wp:effectExtent l="0" t="0" r="0" b="9525"/>
            <wp:docPr id="205417009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6076" cy="809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9545F" w14:textId="2C9C06FE" w:rsidR="005D7E43" w:rsidRDefault="005D7E43" w:rsidP="00253E24">
      <w:pPr>
        <w:pStyle w:val="Pagrindinistekstas"/>
        <w:spacing w:before="1" w:line="276" w:lineRule="auto"/>
        <w:ind w:right="432" w:firstLine="1296"/>
        <w:jc w:val="both"/>
      </w:pPr>
      <w:r w:rsidRPr="005D7E43">
        <w:rPr>
          <w:b/>
          <w:bCs/>
          <w:lang w:eastAsia="lt-LT"/>
        </w:rPr>
        <w:lastRenderedPageBreak/>
        <w:t>Vieta</w:t>
      </w:r>
      <w:r w:rsidRPr="005D7E43">
        <w:rPr>
          <w:lang w:eastAsia="lt-LT"/>
        </w:rPr>
        <w:t xml:space="preserve">: </w:t>
      </w:r>
      <w:r>
        <w:t>Kėdainių rajon</w:t>
      </w:r>
      <w:r w:rsidR="00253E24">
        <w:t>o savivaldybė</w:t>
      </w:r>
      <w:r>
        <w:t xml:space="preserve">, </w:t>
      </w:r>
      <w:r w:rsidR="006F55E1">
        <w:t>Dotnuvos</w:t>
      </w:r>
      <w:r>
        <w:t xml:space="preserve"> seniūnij</w:t>
      </w:r>
      <w:r w:rsidR="002E53C1">
        <w:t>a</w:t>
      </w:r>
      <w:r>
        <w:t xml:space="preserve">, </w:t>
      </w:r>
      <w:r w:rsidR="006F55E1">
        <w:t>Akademijos</w:t>
      </w:r>
      <w:r>
        <w:t xml:space="preserve"> kadastro vietovė, </w:t>
      </w:r>
      <w:r w:rsidR="006F55E1">
        <w:t>Beržų, Šalčmirių</w:t>
      </w:r>
      <w:r>
        <w:rPr>
          <w:spacing w:val="40"/>
        </w:rPr>
        <w:t xml:space="preserve"> </w:t>
      </w:r>
      <w:r>
        <w:t xml:space="preserve">ir </w:t>
      </w:r>
      <w:r w:rsidR="006F55E1">
        <w:t>Stukų</w:t>
      </w:r>
      <w:r>
        <w:t xml:space="preserve"> kaimų teritorijos.</w:t>
      </w:r>
    </w:p>
    <w:p w14:paraId="5F052918" w14:textId="2DB689DE" w:rsidR="005D7E43" w:rsidRPr="00B96779" w:rsidRDefault="005D7E43" w:rsidP="00253E24">
      <w:pPr>
        <w:spacing w:before="100" w:beforeAutospacing="1" w:after="100" w:afterAutospacing="1" w:line="276" w:lineRule="auto"/>
        <w:ind w:firstLine="129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9677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Rekonstruojami grioviai</w:t>
      </w:r>
      <w:r w:rsidRPr="00B967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26492516" w14:textId="6F145CC8" w:rsidR="00B96779" w:rsidRPr="00B96779" w:rsidRDefault="00FC4EDF" w:rsidP="00B96779">
      <w:pPr>
        <w:widowControl w:val="0"/>
        <w:tabs>
          <w:tab w:val="left" w:pos="2613"/>
        </w:tabs>
        <w:autoSpaceDE w:val="0"/>
        <w:autoSpaceDN w:val="0"/>
        <w:spacing w:before="158" w:after="0" w:line="240" w:lineRule="auto"/>
        <w:rPr>
          <w:rFonts w:ascii="Times New Roman" w:hAnsi="Times New Roman" w:cs="Times New Roman"/>
          <w:sz w:val="24"/>
        </w:rPr>
      </w:pPr>
      <w:bookmarkStart w:id="0" w:name="_Hlk197697342"/>
      <w:r>
        <w:rPr>
          <w:rFonts w:ascii="Times New Roman" w:hAnsi="Times New Roman" w:cs="Times New Roman"/>
          <w:sz w:val="24"/>
        </w:rPr>
        <w:t>Kunkulio up.</w:t>
      </w:r>
      <w:r w:rsidR="00B96779" w:rsidRPr="00B96779">
        <w:rPr>
          <w:rFonts w:ascii="Times New Roman" w:hAnsi="Times New Roman" w:cs="Times New Roman"/>
          <w:sz w:val="24"/>
        </w:rPr>
        <w:t xml:space="preserve"> tarp</w:t>
      </w:r>
      <w:r w:rsidR="00B96779"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="00B96779" w:rsidRPr="00B96779">
        <w:rPr>
          <w:rFonts w:ascii="Times New Roman" w:hAnsi="Times New Roman" w:cs="Times New Roman"/>
          <w:sz w:val="24"/>
        </w:rPr>
        <w:t xml:space="preserve">pk. </w:t>
      </w:r>
      <w:r w:rsidRPr="00B96779">
        <w:rPr>
          <w:rFonts w:ascii="Times New Roman" w:hAnsi="Times New Roman" w:cs="Times New Roman"/>
          <w:spacing w:val="-2"/>
          <w:sz w:val="24"/>
        </w:rPr>
        <w:t>0+00</w:t>
      </w:r>
      <w:r w:rsidRPr="00B96779">
        <w:rPr>
          <w:rFonts w:ascii="Times New Roman" w:hAnsi="Times New Roman" w:cs="Times New Roman"/>
          <w:spacing w:val="-2"/>
          <w:sz w:val="24"/>
        </w:rPr>
        <w:t></w:t>
      </w:r>
      <w:r>
        <w:rPr>
          <w:rFonts w:ascii="Times New Roman" w:hAnsi="Times New Roman" w:cs="Times New Roman"/>
          <w:spacing w:val="-2"/>
          <w:sz w:val="24"/>
        </w:rPr>
        <w:t>38</w:t>
      </w:r>
      <w:r w:rsidRPr="00B96779">
        <w:rPr>
          <w:rFonts w:ascii="Times New Roman" w:hAnsi="Times New Roman" w:cs="Times New Roman"/>
          <w:spacing w:val="-2"/>
          <w:sz w:val="24"/>
        </w:rPr>
        <w:t>+</w:t>
      </w:r>
      <w:r>
        <w:rPr>
          <w:rFonts w:ascii="Times New Roman" w:hAnsi="Times New Roman" w:cs="Times New Roman"/>
          <w:spacing w:val="-2"/>
          <w:sz w:val="24"/>
        </w:rPr>
        <w:t>00;</w:t>
      </w:r>
    </w:p>
    <w:p w14:paraId="7FC5E0DE" w14:textId="1E4FD027" w:rsidR="00B96779" w:rsidRPr="00B96779" w:rsidRDefault="00FC4EDF" w:rsidP="00B96779">
      <w:pPr>
        <w:widowControl w:val="0"/>
        <w:tabs>
          <w:tab w:val="left" w:pos="2613"/>
        </w:tabs>
        <w:autoSpaceDE w:val="0"/>
        <w:autoSpaceDN w:val="0"/>
        <w:spacing w:before="163"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Lugaunės up. </w:t>
      </w:r>
      <w:r w:rsidR="00B96779" w:rsidRPr="00B96779">
        <w:rPr>
          <w:rFonts w:ascii="Times New Roman" w:hAnsi="Times New Roman" w:cs="Times New Roman"/>
          <w:sz w:val="24"/>
        </w:rPr>
        <w:t>tarp</w:t>
      </w:r>
      <w:r w:rsidR="00B96779" w:rsidRPr="00B96779">
        <w:rPr>
          <w:rFonts w:ascii="Times New Roman" w:hAnsi="Times New Roman" w:cs="Times New Roman"/>
          <w:spacing w:val="-2"/>
          <w:sz w:val="24"/>
        </w:rPr>
        <w:t xml:space="preserve"> </w:t>
      </w:r>
      <w:r w:rsidR="00B96779" w:rsidRPr="00B96779">
        <w:rPr>
          <w:rFonts w:ascii="Times New Roman" w:hAnsi="Times New Roman" w:cs="Times New Roman"/>
          <w:sz w:val="24"/>
        </w:rPr>
        <w:t>pk.</w:t>
      </w:r>
      <w:r w:rsidR="00B96779"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</w:rPr>
        <w:t>0</w:t>
      </w:r>
      <w:r w:rsidR="00B96779" w:rsidRPr="00B96779">
        <w:rPr>
          <w:rFonts w:ascii="Times New Roman" w:hAnsi="Times New Roman" w:cs="Times New Roman"/>
          <w:spacing w:val="-2"/>
          <w:sz w:val="24"/>
        </w:rPr>
        <w:t>+</w:t>
      </w:r>
      <w:r>
        <w:rPr>
          <w:rFonts w:ascii="Times New Roman" w:hAnsi="Times New Roman" w:cs="Times New Roman"/>
          <w:spacing w:val="-2"/>
          <w:sz w:val="24"/>
        </w:rPr>
        <w:t>00</w:t>
      </w:r>
      <w:r w:rsidR="00B96779" w:rsidRPr="00B96779">
        <w:rPr>
          <w:rFonts w:ascii="Times New Roman" w:hAnsi="Times New Roman" w:cs="Times New Roman"/>
          <w:spacing w:val="-2"/>
          <w:sz w:val="24"/>
        </w:rPr>
        <w:t></w:t>
      </w:r>
      <w:r>
        <w:rPr>
          <w:rFonts w:ascii="Times New Roman" w:hAnsi="Times New Roman" w:cs="Times New Roman"/>
          <w:spacing w:val="-2"/>
          <w:sz w:val="24"/>
        </w:rPr>
        <w:t>40</w:t>
      </w:r>
      <w:r w:rsidR="00B96779" w:rsidRPr="00B96779">
        <w:rPr>
          <w:rFonts w:ascii="Times New Roman" w:hAnsi="Times New Roman" w:cs="Times New Roman"/>
          <w:spacing w:val="-2"/>
          <w:sz w:val="24"/>
        </w:rPr>
        <w:t>+</w:t>
      </w:r>
      <w:r>
        <w:rPr>
          <w:rFonts w:ascii="Times New Roman" w:hAnsi="Times New Roman" w:cs="Times New Roman"/>
          <w:spacing w:val="-2"/>
          <w:sz w:val="24"/>
        </w:rPr>
        <w:t>2</w:t>
      </w:r>
      <w:r w:rsidR="00B96779" w:rsidRPr="00B96779">
        <w:rPr>
          <w:rFonts w:ascii="Times New Roman" w:hAnsi="Times New Roman" w:cs="Times New Roman"/>
          <w:spacing w:val="-2"/>
          <w:sz w:val="24"/>
        </w:rPr>
        <w:t>5</w:t>
      </w:r>
      <w:r>
        <w:rPr>
          <w:rFonts w:ascii="Times New Roman" w:hAnsi="Times New Roman" w:cs="Times New Roman"/>
          <w:spacing w:val="-2"/>
          <w:sz w:val="24"/>
        </w:rPr>
        <w:t>.</w:t>
      </w:r>
    </w:p>
    <w:bookmarkEnd w:id="0"/>
    <w:p w14:paraId="16599592" w14:textId="77777777" w:rsidR="00073F9A" w:rsidRPr="00B96779" w:rsidRDefault="00073F9A" w:rsidP="006300DD">
      <w:pPr>
        <w:widowControl w:val="0"/>
        <w:tabs>
          <w:tab w:val="left" w:pos="2613"/>
        </w:tabs>
        <w:autoSpaceDE w:val="0"/>
        <w:autoSpaceDN w:val="0"/>
        <w:spacing w:before="166" w:after="0" w:line="276" w:lineRule="auto"/>
        <w:rPr>
          <w:rFonts w:ascii="Times New Roman" w:hAnsi="Times New Roman" w:cs="Times New Roman"/>
          <w:sz w:val="24"/>
        </w:rPr>
      </w:pPr>
    </w:p>
    <w:p w14:paraId="714E8539" w14:textId="0A3FC11C" w:rsidR="005D7E43" w:rsidRPr="00B96779" w:rsidRDefault="005D7E43" w:rsidP="00253E24">
      <w:pPr>
        <w:spacing w:before="100" w:beforeAutospacing="1" w:after="100" w:afterAutospacing="1" w:line="276" w:lineRule="auto"/>
        <w:ind w:firstLine="129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9677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Numatyti darbai</w:t>
      </w:r>
      <w:r w:rsidRPr="00B967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685DA7F8" w14:textId="3A22D9B7" w:rsidR="006300DD" w:rsidRPr="00B96779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B96779">
        <w:rPr>
          <w:rFonts w:ascii="Times New Roman" w:hAnsi="Times New Roman" w:cs="Times New Roman"/>
          <w:sz w:val="24"/>
        </w:rPr>
        <w:t>Šalinti</w:t>
      </w:r>
      <w:r w:rsidRPr="00B96779">
        <w:rPr>
          <w:rFonts w:ascii="Times New Roman" w:hAnsi="Times New Roman" w:cs="Times New Roman"/>
          <w:spacing w:val="1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krūmus</w:t>
      </w:r>
      <w:r w:rsidRPr="00B96779">
        <w:rPr>
          <w:rFonts w:ascii="Times New Roman" w:hAnsi="Times New Roman" w:cs="Times New Roman"/>
          <w:spacing w:val="-2"/>
          <w:sz w:val="24"/>
        </w:rPr>
        <w:t xml:space="preserve"> </w:t>
      </w:r>
      <w:r w:rsidRPr="00B96779">
        <w:rPr>
          <w:rFonts w:ascii="Times New Roman" w:hAnsi="Times New Roman" w:cs="Times New Roman"/>
          <w:sz w:val="24"/>
        </w:rPr>
        <w:t>–</w:t>
      </w:r>
      <w:r w:rsidRPr="00B96779">
        <w:rPr>
          <w:rFonts w:ascii="Times New Roman" w:hAnsi="Times New Roman" w:cs="Times New Roman"/>
          <w:spacing w:val="-1"/>
          <w:sz w:val="24"/>
        </w:rPr>
        <w:t xml:space="preserve"> </w:t>
      </w:r>
      <w:r w:rsidR="00FC4EDF">
        <w:rPr>
          <w:rFonts w:ascii="Times New Roman" w:hAnsi="Times New Roman" w:cs="Times New Roman"/>
          <w:sz w:val="24"/>
        </w:rPr>
        <w:t>6730</w:t>
      </w:r>
      <w:r w:rsidRPr="00B96779">
        <w:rPr>
          <w:rFonts w:ascii="Times New Roman" w:hAnsi="Times New Roman" w:cs="Times New Roman"/>
          <w:spacing w:val="-3"/>
          <w:sz w:val="24"/>
        </w:rPr>
        <w:t xml:space="preserve"> </w:t>
      </w:r>
      <w:r w:rsidRPr="00B96779">
        <w:rPr>
          <w:rFonts w:ascii="Times New Roman" w:hAnsi="Times New Roman" w:cs="Times New Roman"/>
          <w:spacing w:val="-5"/>
          <w:sz w:val="24"/>
        </w:rPr>
        <w:t>m</w:t>
      </w:r>
      <w:r w:rsidRPr="00B96779">
        <w:rPr>
          <w:rFonts w:ascii="Times New Roman" w:hAnsi="Times New Roman" w:cs="Times New Roman"/>
          <w:spacing w:val="-5"/>
          <w:sz w:val="24"/>
          <w:vertAlign w:val="superscript"/>
        </w:rPr>
        <w:t>2</w:t>
      </w:r>
      <w:r w:rsidRPr="00B96779">
        <w:rPr>
          <w:rFonts w:ascii="Times New Roman" w:hAnsi="Times New Roman" w:cs="Times New Roman"/>
          <w:spacing w:val="-5"/>
          <w:sz w:val="24"/>
        </w:rPr>
        <w:t>,</w:t>
      </w:r>
    </w:p>
    <w:p w14:paraId="6C01B7FF" w14:textId="59B91406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Nušienauti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griovio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šlaitus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="00FC4EDF">
        <w:rPr>
          <w:rFonts w:ascii="Times New Roman" w:hAnsi="Times New Roman" w:cs="Times New Roman"/>
          <w:sz w:val="24"/>
        </w:rPr>
        <w:t>5,2627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ha,</w:t>
      </w:r>
    </w:p>
    <w:p w14:paraId="18FCA8DA" w14:textId="67C26795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4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Valyti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iš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griovio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dugno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sąnašas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ir žoles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="00C556B9">
        <w:rPr>
          <w:rFonts w:ascii="Times New Roman" w:hAnsi="Times New Roman" w:cs="Times New Roman"/>
          <w:sz w:val="24"/>
        </w:rPr>
        <w:t>7,610</w:t>
      </w:r>
      <w:r w:rsidRPr="006300DD">
        <w:rPr>
          <w:rFonts w:ascii="Times New Roman" w:hAnsi="Times New Roman" w:cs="Times New Roman"/>
          <w:spacing w:val="1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km,</w:t>
      </w:r>
    </w:p>
    <w:p w14:paraId="2FE6665F" w14:textId="3A83122D" w:rsid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pacing w:val="-5"/>
          <w:sz w:val="24"/>
        </w:rPr>
      </w:pPr>
      <w:r w:rsidRPr="006300DD">
        <w:rPr>
          <w:rFonts w:ascii="Times New Roman" w:hAnsi="Times New Roman" w:cs="Times New Roman"/>
          <w:sz w:val="24"/>
        </w:rPr>
        <w:t>Valyti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sąnašas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nuo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griovio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šlaitų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(bermas)</w:t>
      </w:r>
      <w:r w:rsidRPr="006300DD">
        <w:rPr>
          <w:rFonts w:ascii="Times New Roman" w:hAnsi="Times New Roman" w:cs="Times New Roman"/>
          <w:spacing w:val="-5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="00C556B9">
        <w:rPr>
          <w:rFonts w:ascii="Times New Roman" w:hAnsi="Times New Roman" w:cs="Times New Roman"/>
          <w:sz w:val="24"/>
        </w:rPr>
        <w:t>2182</w:t>
      </w:r>
      <w:r w:rsidRPr="006300DD">
        <w:rPr>
          <w:rFonts w:ascii="Times New Roman" w:hAnsi="Times New Roman" w:cs="Times New Roman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m</w:t>
      </w:r>
      <w:r w:rsidRPr="006300DD">
        <w:rPr>
          <w:rFonts w:ascii="Times New Roman" w:hAnsi="Times New Roman" w:cs="Times New Roman"/>
          <w:spacing w:val="-5"/>
          <w:sz w:val="24"/>
          <w:vertAlign w:val="superscript"/>
        </w:rPr>
        <w:t>3</w:t>
      </w:r>
      <w:r w:rsidRPr="006300DD">
        <w:rPr>
          <w:rFonts w:ascii="Times New Roman" w:hAnsi="Times New Roman" w:cs="Times New Roman"/>
          <w:spacing w:val="-5"/>
          <w:sz w:val="24"/>
        </w:rPr>
        <w:t>,</w:t>
      </w:r>
    </w:p>
    <w:p w14:paraId="7E8AAADF" w14:textId="378B5162" w:rsidR="00C556B9" w:rsidRPr="006300DD" w:rsidRDefault="00C556B9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pacing w:val="-5"/>
          <w:sz w:val="24"/>
        </w:rPr>
        <w:t xml:space="preserve">Formuoti griovio šlaitus, kasant gruntą nuo griovio šlaitų – 3868 </w:t>
      </w:r>
      <w:r w:rsidRPr="006300DD">
        <w:rPr>
          <w:rFonts w:ascii="Times New Roman" w:hAnsi="Times New Roman" w:cs="Times New Roman"/>
          <w:spacing w:val="-5"/>
          <w:sz w:val="24"/>
        </w:rPr>
        <w:t>m</w:t>
      </w:r>
      <w:r>
        <w:rPr>
          <w:rFonts w:ascii="Times New Roman" w:hAnsi="Times New Roman" w:cs="Times New Roman"/>
          <w:spacing w:val="-5"/>
          <w:sz w:val="24"/>
          <w:vertAlign w:val="superscript"/>
        </w:rPr>
        <w:t>,</w:t>
      </w:r>
    </w:p>
    <w:p w14:paraId="34F226AD" w14:textId="65E4A2AF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3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Iškastų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sąnašų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sklaidymas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1</w:t>
      </w:r>
      <w:r w:rsidR="00C556B9">
        <w:rPr>
          <w:rFonts w:ascii="Times New Roman" w:hAnsi="Times New Roman" w:cs="Times New Roman"/>
          <w:sz w:val="24"/>
        </w:rPr>
        <w:t>0841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m</w:t>
      </w:r>
      <w:r w:rsidRPr="006300DD">
        <w:rPr>
          <w:rFonts w:ascii="Times New Roman" w:hAnsi="Times New Roman" w:cs="Times New Roman"/>
          <w:spacing w:val="-5"/>
          <w:sz w:val="24"/>
          <w:vertAlign w:val="superscript"/>
        </w:rPr>
        <w:t>3</w:t>
      </w:r>
      <w:r w:rsidRPr="006300DD">
        <w:rPr>
          <w:rFonts w:ascii="Times New Roman" w:hAnsi="Times New Roman" w:cs="Times New Roman"/>
          <w:spacing w:val="-5"/>
          <w:sz w:val="24"/>
        </w:rPr>
        <w:t>,</w:t>
      </w:r>
    </w:p>
    <w:p w14:paraId="48C27E5C" w14:textId="360078CD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Paskleistų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sąnašų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lėkščiavimas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(2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kartus)</w:t>
      </w:r>
      <w:r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–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="00C556B9">
        <w:rPr>
          <w:rFonts w:ascii="Times New Roman" w:hAnsi="Times New Roman" w:cs="Times New Roman"/>
          <w:sz w:val="24"/>
        </w:rPr>
        <w:t>7,732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5"/>
          <w:sz w:val="24"/>
        </w:rPr>
        <w:t>ha,</w:t>
      </w:r>
    </w:p>
    <w:p w14:paraId="68765C25" w14:textId="435B3389" w:rsidR="006300DD" w:rsidRPr="006300DD" w:rsidRDefault="00C556B9" w:rsidP="006300DD">
      <w:pPr>
        <w:widowControl w:val="0"/>
        <w:tabs>
          <w:tab w:val="left" w:pos="2613"/>
        </w:tabs>
        <w:autoSpaceDE w:val="0"/>
        <w:autoSpaceDN w:val="0"/>
        <w:spacing w:before="154" w:after="0"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Apsėti griovio šlaitus</w:t>
      </w:r>
      <w:r w:rsidR="006300DD"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="006300DD" w:rsidRPr="006300DD">
        <w:rPr>
          <w:rFonts w:ascii="Times New Roman" w:hAnsi="Times New Roman" w:cs="Times New Roman"/>
          <w:sz w:val="24"/>
        </w:rPr>
        <w:t>–</w:t>
      </w:r>
      <w:r w:rsidR="006300DD" w:rsidRPr="006300DD">
        <w:rPr>
          <w:rFonts w:ascii="Times New Roman" w:hAnsi="Times New Roman" w:cs="Times New Roman"/>
          <w:spacing w:val="-4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1,9979</w:t>
      </w:r>
      <w:r w:rsidR="006300DD"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>
        <w:rPr>
          <w:rFonts w:ascii="Times New Roman" w:hAnsi="Times New Roman" w:cs="Times New Roman"/>
          <w:spacing w:val="-5"/>
          <w:sz w:val="24"/>
        </w:rPr>
        <w:t>ha</w:t>
      </w:r>
      <w:r w:rsidR="006300DD" w:rsidRPr="006300DD">
        <w:rPr>
          <w:rFonts w:ascii="Times New Roman" w:hAnsi="Times New Roman" w:cs="Times New Roman"/>
          <w:spacing w:val="-5"/>
          <w:sz w:val="24"/>
        </w:rPr>
        <w:t>,</w:t>
      </w:r>
    </w:p>
    <w:p w14:paraId="3C5E469D" w14:textId="7BE0ACC5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4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Perdėti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="00C556B9">
        <w:rPr>
          <w:rFonts w:ascii="Times New Roman" w:hAnsi="Times New Roman" w:cs="Times New Roman"/>
          <w:sz w:val="24"/>
        </w:rPr>
        <w:t>70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vnt.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drenažo</w:t>
      </w:r>
      <w:r w:rsidRPr="006300DD">
        <w:rPr>
          <w:rFonts w:ascii="Times New Roman" w:hAnsi="Times New Roman" w:cs="Times New Roman"/>
          <w:spacing w:val="-3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2"/>
          <w:sz w:val="24"/>
        </w:rPr>
        <w:t>žiočių,</w:t>
      </w:r>
    </w:p>
    <w:p w14:paraId="2B17AA06" w14:textId="7B6B3588" w:rsidR="006300DD" w:rsidRDefault="00C556B9" w:rsidP="006300DD">
      <w:pPr>
        <w:widowControl w:val="0"/>
        <w:tabs>
          <w:tab w:val="left" w:pos="2613"/>
        </w:tabs>
        <w:autoSpaceDE w:val="0"/>
        <w:autoSpaceDN w:val="0"/>
        <w:spacing w:before="157" w:after="0"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Rekonstruoti (išvalyti, atlikti rekonstrukcijos darbus) – 5 vnt. pralaidas,</w:t>
      </w:r>
    </w:p>
    <w:p w14:paraId="70A7D6F3" w14:textId="3CAD37F5" w:rsidR="00C556B9" w:rsidRPr="006300DD" w:rsidRDefault="00C556B9" w:rsidP="00C556B9">
      <w:pPr>
        <w:widowControl w:val="0"/>
        <w:tabs>
          <w:tab w:val="left" w:pos="2613"/>
        </w:tabs>
        <w:autoSpaceDE w:val="0"/>
        <w:autoSpaceDN w:val="0"/>
        <w:spacing w:before="157" w:after="0"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Rekonstruoti (perstatyti, panaudojant esamus vamzdžius) – 1 vnt. pralaidą,</w:t>
      </w:r>
    </w:p>
    <w:p w14:paraId="6A3C9B34" w14:textId="2FBDE479" w:rsidR="00C556B9" w:rsidRPr="006300DD" w:rsidRDefault="00C556B9" w:rsidP="00C556B9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Rekonstruoti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>įrengti naujas pralaidas</w:t>
      </w:r>
      <w:r w:rsidRPr="006300DD">
        <w:rPr>
          <w:rFonts w:ascii="Times New Roman" w:hAnsi="Times New Roman" w:cs="Times New Roman"/>
          <w:sz w:val="24"/>
        </w:rPr>
        <w:t>)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 xml:space="preserve">– </w:t>
      </w:r>
      <w:r w:rsidR="00AA2DC4">
        <w:rPr>
          <w:rFonts w:ascii="Times New Roman" w:hAnsi="Times New Roman" w:cs="Times New Roman"/>
          <w:sz w:val="24"/>
        </w:rPr>
        <w:t>3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vnt.</w:t>
      </w:r>
      <w:r w:rsidRPr="006300DD">
        <w:rPr>
          <w:rFonts w:ascii="Times New Roman" w:hAnsi="Times New Roman" w:cs="Times New Roman"/>
          <w:spacing w:val="-2"/>
          <w:sz w:val="24"/>
        </w:rPr>
        <w:t>,</w:t>
      </w:r>
    </w:p>
    <w:p w14:paraId="45E27A00" w14:textId="559F535C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6" w:after="0" w:line="276" w:lineRule="auto"/>
        <w:rPr>
          <w:rFonts w:ascii="Times New Roman" w:hAnsi="Times New Roman" w:cs="Times New Roman"/>
          <w:sz w:val="24"/>
        </w:rPr>
      </w:pPr>
      <w:r w:rsidRPr="006300DD">
        <w:rPr>
          <w:rFonts w:ascii="Times New Roman" w:hAnsi="Times New Roman" w:cs="Times New Roman"/>
          <w:sz w:val="24"/>
        </w:rPr>
        <w:t>Įrengti</w:t>
      </w:r>
      <w:r w:rsidRPr="006300DD">
        <w:rPr>
          <w:rFonts w:ascii="Times New Roman" w:hAnsi="Times New Roman" w:cs="Times New Roman"/>
          <w:spacing w:val="-2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latakus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>L-50 PE</w:t>
      </w:r>
      <w:r w:rsidRPr="006300DD">
        <w:rPr>
          <w:rFonts w:ascii="Times New Roman" w:hAnsi="Times New Roman" w:cs="Times New Roman"/>
          <w:spacing w:val="-1"/>
          <w:sz w:val="24"/>
        </w:rPr>
        <w:t xml:space="preserve"> </w:t>
      </w:r>
      <w:r w:rsidRPr="006300DD">
        <w:rPr>
          <w:rFonts w:ascii="Times New Roman" w:hAnsi="Times New Roman" w:cs="Times New Roman"/>
          <w:sz w:val="24"/>
        </w:rPr>
        <w:t xml:space="preserve">– </w:t>
      </w:r>
      <w:r w:rsidR="00AA2DC4">
        <w:rPr>
          <w:rFonts w:ascii="Times New Roman" w:hAnsi="Times New Roman" w:cs="Times New Roman"/>
          <w:sz w:val="24"/>
        </w:rPr>
        <w:t>1</w:t>
      </w:r>
      <w:r w:rsidRPr="006300DD">
        <w:rPr>
          <w:rFonts w:ascii="Times New Roman" w:hAnsi="Times New Roman" w:cs="Times New Roman"/>
          <w:sz w:val="24"/>
        </w:rPr>
        <w:t xml:space="preserve"> </w:t>
      </w:r>
      <w:r w:rsidRPr="006300DD">
        <w:rPr>
          <w:rFonts w:ascii="Times New Roman" w:hAnsi="Times New Roman" w:cs="Times New Roman"/>
          <w:spacing w:val="-2"/>
          <w:sz w:val="24"/>
        </w:rPr>
        <w:t>vnt.,</w:t>
      </w:r>
    </w:p>
    <w:p w14:paraId="1C6F3954" w14:textId="54A696B3" w:rsidR="006300DD" w:rsidRPr="006300DD" w:rsidRDefault="00AA2DC4" w:rsidP="006300DD">
      <w:pPr>
        <w:widowControl w:val="0"/>
        <w:tabs>
          <w:tab w:val="left" w:pos="2613"/>
        </w:tabs>
        <w:autoSpaceDE w:val="0"/>
        <w:autoSpaceDN w:val="0"/>
        <w:spacing w:before="153" w:after="0"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Palaukių apsėjimas – 2,3475 ha.</w:t>
      </w:r>
    </w:p>
    <w:p w14:paraId="2837A6BE" w14:textId="4353359D" w:rsidR="006300DD" w:rsidRPr="006300DD" w:rsidRDefault="006300DD" w:rsidP="006300DD">
      <w:pPr>
        <w:widowControl w:val="0"/>
        <w:tabs>
          <w:tab w:val="left" w:pos="2613"/>
        </w:tabs>
        <w:autoSpaceDE w:val="0"/>
        <w:autoSpaceDN w:val="0"/>
        <w:spacing w:before="154" w:after="0" w:line="276" w:lineRule="auto"/>
        <w:rPr>
          <w:rFonts w:ascii="Times New Roman" w:hAnsi="Times New Roman" w:cs="Times New Roman"/>
          <w:sz w:val="24"/>
        </w:rPr>
      </w:pPr>
    </w:p>
    <w:p w14:paraId="53196AAE" w14:textId="36C096DE" w:rsidR="005D7E43" w:rsidRPr="0027552B" w:rsidRDefault="005D7E43" w:rsidP="00253E24">
      <w:pPr>
        <w:spacing w:before="100" w:beforeAutospacing="1" w:after="100" w:afterAutospacing="1" w:line="276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7552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pabaiga</w:t>
      </w:r>
      <w:r w:rsidRPr="0027552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27552B">
        <w:rPr>
          <w:rFonts w:ascii="Times New Roman" w:hAnsi="Times New Roman" w:cs="Times New Roman"/>
          <w:iCs/>
          <w:sz w:val="24"/>
          <w:szCs w:val="24"/>
        </w:rPr>
        <w:t xml:space="preserve"> –</w:t>
      </w:r>
      <w:r w:rsidRPr="002755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7552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 m</w:t>
      </w:r>
      <w:r w:rsidRPr="00101F6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101F68" w:rsidRPr="00101F6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spalio</w:t>
      </w:r>
      <w:r w:rsidRPr="00101F6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27552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mėn.</w:t>
      </w:r>
    </w:p>
    <w:p w14:paraId="111E80E3" w14:textId="77777777" w:rsidR="005D7E43" w:rsidRDefault="005D7E43" w:rsidP="006300DD">
      <w:pPr>
        <w:spacing w:before="100" w:beforeAutospacing="1" w:after="100" w:afterAutospacing="1" w:line="276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Dėl papildomos informacijos kreipkitės į Kėdainių rajono savivaldybės administracijos Žemės ūkio skyrių: tel. +370 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347 20510, +370 646 36404,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+370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347 69534, +370 646 35918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,+370 347 20608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294AF7F1" w14:textId="77777777" w:rsidR="005D7E43" w:rsidRPr="005D7E43" w:rsidRDefault="005D7E43" w:rsidP="005D7E43">
      <w:pPr>
        <w:rPr>
          <w:rFonts w:ascii="Times New Roman" w:eastAsia="Times New Roman" w:hAnsi="Times New Roman" w:cs="Times New Roman"/>
          <w:sz w:val="28"/>
          <w:szCs w:val="28"/>
          <w:lang w:eastAsia="lt-LT"/>
        </w:rPr>
      </w:pPr>
    </w:p>
    <w:sectPr w:rsidR="005D7E43" w:rsidRPr="005D7E4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2D97"/>
    <w:multiLevelType w:val="hybridMultilevel"/>
    <w:tmpl w:val="4F2221F6"/>
    <w:lvl w:ilvl="0" w:tplc="44665F82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1" w:tplc="5E76530C">
      <w:numFmt w:val="bullet"/>
      <w:lvlText w:val="•"/>
      <w:lvlJc w:val="left"/>
      <w:pPr>
        <w:ind w:left="3477" w:hanging="360"/>
      </w:pPr>
      <w:rPr>
        <w:rFonts w:hint="default"/>
        <w:lang w:val="lt-LT" w:eastAsia="en-US" w:bidi="ar-SA"/>
      </w:rPr>
    </w:lvl>
    <w:lvl w:ilvl="2" w:tplc="7BD2BB8A">
      <w:numFmt w:val="bullet"/>
      <w:lvlText w:val="•"/>
      <w:lvlJc w:val="left"/>
      <w:pPr>
        <w:ind w:left="4335" w:hanging="360"/>
      </w:pPr>
      <w:rPr>
        <w:rFonts w:hint="default"/>
        <w:lang w:val="lt-LT" w:eastAsia="en-US" w:bidi="ar-SA"/>
      </w:rPr>
    </w:lvl>
    <w:lvl w:ilvl="3" w:tplc="2D8CCC0E">
      <w:numFmt w:val="bullet"/>
      <w:lvlText w:val="•"/>
      <w:lvlJc w:val="left"/>
      <w:pPr>
        <w:ind w:left="5193" w:hanging="360"/>
      </w:pPr>
      <w:rPr>
        <w:rFonts w:hint="default"/>
        <w:lang w:val="lt-LT" w:eastAsia="en-US" w:bidi="ar-SA"/>
      </w:rPr>
    </w:lvl>
    <w:lvl w:ilvl="4" w:tplc="DDE2B288">
      <w:numFmt w:val="bullet"/>
      <w:lvlText w:val="•"/>
      <w:lvlJc w:val="left"/>
      <w:pPr>
        <w:ind w:left="6051" w:hanging="360"/>
      </w:pPr>
      <w:rPr>
        <w:rFonts w:hint="default"/>
        <w:lang w:val="lt-LT" w:eastAsia="en-US" w:bidi="ar-SA"/>
      </w:rPr>
    </w:lvl>
    <w:lvl w:ilvl="5" w:tplc="8CC4D8D0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6" w:tplc="2806F200">
      <w:numFmt w:val="bullet"/>
      <w:lvlText w:val="•"/>
      <w:lvlJc w:val="left"/>
      <w:pPr>
        <w:ind w:left="7767" w:hanging="360"/>
      </w:pPr>
      <w:rPr>
        <w:rFonts w:hint="default"/>
        <w:lang w:val="lt-LT" w:eastAsia="en-US" w:bidi="ar-SA"/>
      </w:rPr>
    </w:lvl>
    <w:lvl w:ilvl="7" w:tplc="76ECBB5A">
      <w:numFmt w:val="bullet"/>
      <w:lvlText w:val="•"/>
      <w:lvlJc w:val="left"/>
      <w:pPr>
        <w:ind w:left="8625" w:hanging="360"/>
      </w:pPr>
      <w:rPr>
        <w:rFonts w:hint="default"/>
        <w:lang w:val="lt-LT" w:eastAsia="en-US" w:bidi="ar-SA"/>
      </w:rPr>
    </w:lvl>
    <w:lvl w:ilvl="8" w:tplc="F614E7D2">
      <w:numFmt w:val="bullet"/>
      <w:lvlText w:val="•"/>
      <w:lvlJc w:val="left"/>
      <w:pPr>
        <w:ind w:left="9483" w:hanging="360"/>
      </w:pPr>
      <w:rPr>
        <w:rFonts w:hint="default"/>
        <w:lang w:val="lt-LT" w:eastAsia="en-US" w:bidi="ar-SA"/>
      </w:rPr>
    </w:lvl>
  </w:abstractNum>
  <w:abstractNum w:abstractNumId="1" w15:restartNumberingAfterBreak="0">
    <w:nsid w:val="3279007F"/>
    <w:multiLevelType w:val="multilevel"/>
    <w:tmpl w:val="8DD6BB34"/>
    <w:lvl w:ilvl="0">
      <w:start w:val="1"/>
      <w:numFmt w:val="decimal"/>
      <w:lvlText w:val="%1"/>
      <w:lvlJc w:val="left"/>
      <w:pPr>
        <w:ind w:left="1102" w:hanging="421"/>
      </w:pPr>
      <w:rPr>
        <w:rFonts w:hint="default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102" w:hanging="4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2">
      <w:start w:val="1"/>
      <w:numFmt w:val="lowerLetter"/>
      <w:lvlText w:val="%3)"/>
      <w:lvlJc w:val="left"/>
      <w:pPr>
        <w:ind w:left="1894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4">
      <w:numFmt w:val="bullet"/>
      <w:lvlText w:val="•"/>
      <w:lvlJc w:val="left"/>
      <w:pPr>
        <w:ind w:left="4764" w:hanging="36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837" w:hanging="36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982" w:hanging="36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9054" w:hanging="360"/>
      </w:pPr>
      <w:rPr>
        <w:rFonts w:hint="default"/>
        <w:lang w:val="lt-LT" w:eastAsia="en-US" w:bidi="ar-SA"/>
      </w:rPr>
    </w:lvl>
  </w:abstractNum>
  <w:abstractNum w:abstractNumId="2" w15:restartNumberingAfterBreak="0">
    <w:nsid w:val="47C34182"/>
    <w:multiLevelType w:val="multilevel"/>
    <w:tmpl w:val="AC9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146451">
    <w:abstractNumId w:val="2"/>
  </w:num>
  <w:num w:numId="2" w16cid:durableId="1819420048">
    <w:abstractNumId w:val="0"/>
  </w:num>
  <w:num w:numId="3" w16cid:durableId="139426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07"/>
    <w:rsid w:val="00073F9A"/>
    <w:rsid w:val="000810FB"/>
    <w:rsid w:val="000E713F"/>
    <w:rsid w:val="00101F68"/>
    <w:rsid w:val="00155A80"/>
    <w:rsid w:val="0020287B"/>
    <w:rsid w:val="00253E24"/>
    <w:rsid w:val="00267857"/>
    <w:rsid w:val="0027552B"/>
    <w:rsid w:val="002E53C1"/>
    <w:rsid w:val="0031433A"/>
    <w:rsid w:val="00387405"/>
    <w:rsid w:val="00454CE6"/>
    <w:rsid w:val="00513159"/>
    <w:rsid w:val="005D7E43"/>
    <w:rsid w:val="006300DD"/>
    <w:rsid w:val="00665554"/>
    <w:rsid w:val="006F55E1"/>
    <w:rsid w:val="00781551"/>
    <w:rsid w:val="007B4F26"/>
    <w:rsid w:val="007B559C"/>
    <w:rsid w:val="00A44F19"/>
    <w:rsid w:val="00A574C9"/>
    <w:rsid w:val="00AA2DC4"/>
    <w:rsid w:val="00B96779"/>
    <w:rsid w:val="00BC4109"/>
    <w:rsid w:val="00C07007"/>
    <w:rsid w:val="00C11BAB"/>
    <w:rsid w:val="00C45C00"/>
    <w:rsid w:val="00C556B9"/>
    <w:rsid w:val="00E53878"/>
    <w:rsid w:val="00E87CEC"/>
    <w:rsid w:val="00ED0C9B"/>
    <w:rsid w:val="00EE52F4"/>
    <w:rsid w:val="00FC4EDF"/>
    <w:rsid w:val="00FE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D6990"/>
  <w15:chartTrackingRefBased/>
  <w15:docId w15:val="{FA842D91-2E9D-4E2D-98EF-97CB7BAC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5A80"/>
  </w:style>
  <w:style w:type="paragraph" w:styleId="Antrat1">
    <w:name w:val="heading 1"/>
    <w:basedOn w:val="prastasis"/>
    <w:next w:val="prastasis"/>
    <w:link w:val="Antrat1Diagrama"/>
    <w:uiPriority w:val="9"/>
    <w:qFormat/>
    <w:rsid w:val="00C07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07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070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07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070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07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07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07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07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070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070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070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0700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0700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0700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0700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0700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0700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07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07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07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07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07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0700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1"/>
    <w:qFormat/>
    <w:rsid w:val="00C0700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0700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070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0700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07007"/>
    <w:rPr>
      <w:b/>
      <w:bCs/>
      <w:smallCaps/>
      <w:color w:val="2F5496" w:themeColor="accent1" w:themeShade="BF"/>
      <w:spacing w:val="5"/>
    </w:rPr>
  </w:style>
  <w:style w:type="paragraph" w:styleId="Pagrindinistekstas">
    <w:name w:val="Body Text"/>
    <w:basedOn w:val="prastasis"/>
    <w:link w:val="PagrindinistekstasDiagrama"/>
    <w:uiPriority w:val="1"/>
    <w:qFormat/>
    <w:rsid w:val="005D7E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5D7E4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99476-D4D9-4358-942B-E76B5A80F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817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16</cp:revision>
  <dcterms:created xsi:type="dcterms:W3CDTF">2025-05-09T11:51:00Z</dcterms:created>
  <dcterms:modified xsi:type="dcterms:W3CDTF">2025-06-10T12:32:00Z</dcterms:modified>
</cp:coreProperties>
</file>