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11EBE" w14:textId="5E1945A0" w:rsidR="007C5DF5" w:rsidRDefault="007C5DF5" w:rsidP="008726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0E7"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2665E43D" wp14:editId="2DF1B9F3">
            <wp:extent cx="576000" cy="680400"/>
            <wp:effectExtent l="0" t="0" r="0" b="0"/>
            <wp:docPr id="1870838690" name="Paveikslėlis 1870838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680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72A975" w14:textId="77777777" w:rsidR="00872674" w:rsidRPr="00EF70E7" w:rsidRDefault="00872674" w:rsidP="008726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07BFA" w14:textId="77777777" w:rsidR="008D6EB0" w:rsidRPr="0025214E" w:rsidRDefault="008D6EB0" w:rsidP="00F82B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14E">
        <w:rPr>
          <w:rFonts w:ascii="Times New Roman" w:hAnsi="Times New Roman" w:cs="Times New Roman"/>
          <w:b/>
          <w:bCs/>
          <w:sz w:val="24"/>
          <w:szCs w:val="24"/>
        </w:rPr>
        <w:t>KĖDAINIŲ RAJONO SAVIVALDYBĖS ADMINISTRACIJOS DIREKTORIUS</w:t>
      </w:r>
    </w:p>
    <w:p w14:paraId="4185EA35" w14:textId="1029BB6A" w:rsidR="008D6EB0" w:rsidRPr="0025214E" w:rsidRDefault="008D6EB0" w:rsidP="00882DE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D3E8B1" w14:textId="77777777" w:rsidR="00882DE1" w:rsidRPr="0025214E" w:rsidRDefault="00882DE1" w:rsidP="00882DE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14E">
        <w:rPr>
          <w:rFonts w:ascii="Times New Roman" w:hAnsi="Times New Roman" w:cs="Times New Roman"/>
          <w:b/>
          <w:bCs/>
          <w:sz w:val="24"/>
          <w:szCs w:val="24"/>
        </w:rPr>
        <w:t>ĮSAKYMAS</w:t>
      </w:r>
    </w:p>
    <w:p w14:paraId="6FA68C5E" w14:textId="6692769C" w:rsidR="008D6EB0" w:rsidRPr="0025214E" w:rsidRDefault="00882DE1" w:rsidP="00882DE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14E">
        <w:rPr>
          <w:rFonts w:ascii="Times New Roman" w:hAnsi="Times New Roman" w:cs="Times New Roman"/>
          <w:b/>
          <w:bCs/>
          <w:sz w:val="24"/>
          <w:szCs w:val="24"/>
        </w:rPr>
        <w:t>DĖL TERITORIJŲ PLANAVIMO PROCESO INICIJAVIMO</w:t>
      </w:r>
    </w:p>
    <w:p w14:paraId="30EBB8B2" w14:textId="77777777" w:rsidR="00872674" w:rsidRPr="0025214E" w:rsidRDefault="00872674" w:rsidP="00882D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5206E0C" w14:textId="13430BEC" w:rsidR="00A22A11" w:rsidRDefault="00A566B1" w:rsidP="00B949E2">
      <w:pPr>
        <w:tabs>
          <w:tab w:val="left" w:pos="900"/>
          <w:tab w:val="center" w:pos="498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66B1">
        <w:rPr>
          <w:rFonts w:ascii="Times New Roman" w:hAnsi="Times New Roman" w:cs="Times New Roman"/>
          <w:sz w:val="24"/>
          <w:szCs w:val="24"/>
        </w:rPr>
        <w:t xml:space="preserve">2026 m. </w:t>
      </w:r>
      <w:proofErr w:type="spellStart"/>
      <w:r w:rsidRPr="00A566B1">
        <w:rPr>
          <w:rFonts w:ascii="Times New Roman" w:hAnsi="Times New Roman" w:cs="Times New Roman"/>
          <w:sz w:val="24"/>
          <w:szCs w:val="24"/>
        </w:rPr>
        <w:t>liepos</w:t>
      </w:r>
      <w:proofErr w:type="spellEnd"/>
      <w:r w:rsidRPr="00A566B1">
        <w:rPr>
          <w:rFonts w:ascii="Times New Roman" w:hAnsi="Times New Roman" w:cs="Times New Roman"/>
          <w:sz w:val="24"/>
          <w:szCs w:val="24"/>
        </w:rPr>
        <w:t xml:space="preserve"> 2 d.</w:t>
      </w:r>
      <w:r w:rsidR="00B949E2">
        <w:rPr>
          <w:rFonts w:ascii="Times New Roman" w:hAnsi="Times New Roman" w:cs="Times New Roman"/>
          <w:sz w:val="24"/>
          <w:szCs w:val="24"/>
        </w:rPr>
        <w:t xml:space="preserve"> </w:t>
      </w:r>
      <w:r w:rsidRPr="00A566B1">
        <w:rPr>
          <w:rFonts w:ascii="Times New Roman" w:hAnsi="Times New Roman" w:cs="Times New Roman"/>
          <w:sz w:val="24"/>
          <w:szCs w:val="24"/>
        </w:rPr>
        <w:t>Nr. AD-1-677</w:t>
      </w:r>
    </w:p>
    <w:p w14:paraId="157DE48B" w14:textId="72380CCE" w:rsidR="00CD54A5" w:rsidRPr="00CD54A5" w:rsidRDefault="00CD54A5" w:rsidP="00EA690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proofErr w:type="spellStart"/>
      <w:r w:rsidRPr="00CD54A5">
        <w:rPr>
          <w:rFonts w:ascii="Times New Roman" w:hAnsi="Times New Roman" w:cs="Times New Roman"/>
          <w:sz w:val="24"/>
          <w:szCs w:val="24"/>
        </w:rPr>
        <w:t>Kėdainiai</w:t>
      </w:r>
      <w:proofErr w:type="spellEnd"/>
    </w:p>
    <w:p w14:paraId="114C9F23" w14:textId="77777777" w:rsidR="00EA690C" w:rsidRPr="0025214E" w:rsidRDefault="00EA690C" w:rsidP="00EA690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7D0A44E" w14:textId="38190E82" w:rsidR="00C8201D" w:rsidRPr="0025214E" w:rsidRDefault="00000000" w:rsidP="001706B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214E">
        <w:rPr>
          <w:rFonts w:ascii="Times New Roman" w:hAnsi="Times New Roman" w:cs="Times New Roman"/>
          <w:sz w:val="24"/>
          <w:szCs w:val="24"/>
        </w:rPr>
        <w:t>Vadovaudamasis</w:t>
      </w:r>
      <w:proofErr w:type="spellEnd"/>
      <w:r w:rsidRPr="0025214E">
        <w:rPr>
          <w:rFonts w:ascii="Times New Roman" w:hAnsi="Times New Roman" w:cs="Times New Roman"/>
          <w:sz w:val="24"/>
          <w:szCs w:val="24"/>
        </w:rPr>
        <w:t xml:space="preserve"> </w:t>
      </w:r>
      <w:r w:rsidR="001706B3" w:rsidRPr="0025214E">
        <w:rPr>
          <w:rFonts w:ascii="Times New Roman" w:hAnsi="Times New Roman" w:cs="Times New Roman"/>
          <w:sz w:val="24"/>
          <w:szCs w:val="24"/>
        </w:rPr>
        <w:t xml:space="preserve">Lietuvos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vietos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savivaldos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įstatymo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34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straipsnio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dalies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punktu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, Lietuvos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teritorijų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planavimo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įstatymo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straipsnio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dalimi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, 28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straipsnio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dalimis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Pasiūlymų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teikimo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Kėdainių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miesto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bendrojo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plano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koregavimo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teritorijų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planavimo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proceso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inicijavimo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patvirtinto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Lietuvos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Vyriausybės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2013 m.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gruodžio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18 d.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nutarimu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Nr. 1265 „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Pasiūlymų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teikimo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teritorijų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planavimo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proceso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inicijavimo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706B3" w:rsidRPr="0025214E">
        <w:rPr>
          <w:rFonts w:ascii="Times New Roman" w:hAnsi="Times New Roman" w:cs="Times New Roman"/>
          <w:sz w:val="24"/>
          <w:szCs w:val="24"/>
        </w:rPr>
        <w:t>patvirtinimo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>“</w:t>
      </w:r>
      <w:proofErr w:type="gram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, 9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punktais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atsižvelgdamas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į UAB „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Kėdainių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laisvoji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ekonominė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06B3" w:rsidRPr="0025214E">
        <w:rPr>
          <w:rFonts w:ascii="Times New Roman" w:hAnsi="Times New Roman" w:cs="Times New Roman"/>
          <w:sz w:val="24"/>
          <w:szCs w:val="24"/>
        </w:rPr>
        <w:t>zona“</w:t>
      </w:r>
      <w:r w:rsidR="00872674" w:rsidRPr="0025214E">
        <w:rPr>
          <w:rFonts w:ascii="Times New Roman" w:hAnsi="Times New Roman" w:cs="Times New Roman"/>
          <w:sz w:val="24"/>
          <w:szCs w:val="24"/>
        </w:rPr>
        <w:t xml:space="preserve"> </w:t>
      </w:r>
      <w:r w:rsidR="001706B3" w:rsidRPr="0025214E">
        <w:rPr>
          <w:rFonts w:ascii="Times New Roman" w:hAnsi="Times New Roman" w:cs="Times New Roman"/>
          <w:sz w:val="24"/>
          <w:szCs w:val="24"/>
        </w:rPr>
        <w:t>2026</w:t>
      </w:r>
      <w:proofErr w:type="gram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birželio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3 d.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prašymą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>:</w:t>
      </w:r>
    </w:p>
    <w:p w14:paraId="02167D75" w14:textId="3383F31D" w:rsidR="00EF70E7" w:rsidRPr="0025214E" w:rsidRDefault="008A2158" w:rsidP="008A215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5214E">
        <w:rPr>
          <w:rFonts w:ascii="Times New Roman" w:hAnsi="Times New Roman" w:cs="Times New Roman"/>
          <w:sz w:val="24"/>
          <w:szCs w:val="24"/>
        </w:rPr>
        <w:t xml:space="preserve">1. </w:t>
      </w:r>
      <w:r w:rsidR="001706B3" w:rsidRPr="0025214E">
        <w:rPr>
          <w:rFonts w:ascii="Times New Roman" w:hAnsi="Times New Roman" w:cs="Times New Roman"/>
          <w:sz w:val="24"/>
          <w:szCs w:val="24"/>
        </w:rPr>
        <w:t xml:space="preserve">T e n k </w:t>
      </w:r>
      <w:proofErr w:type="spellStart"/>
      <w:r w:rsidR="001706B3" w:rsidRPr="0025214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706B3" w:rsidRPr="0025214E">
        <w:rPr>
          <w:rFonts w:ascii="Times New Roman" w:hAnsi="Times New Roman" w:cs="Times New Roman"/>
          <w:sz w:val="24"/>
          <w:szCs w:val="24"/>
        </w:rPr>
        <w:t xml:space="preserve"> n u</w:t>
      </w:r>
      <w:r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sklypų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nuomotojo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r w:rsidR="00872674" w:rsidRPr="0025214E">
        <w:rPr>
          <w:rFonts w:ascii="Times New Roman" w:hAnsi="Times New Roman" w:cs="Times New Roman"/>
          <w:sz w:val="24"/>
          <w:szCs w:val="24"/>
        </w:rPr>
        <w:t>UAB „</w:t>
      </w:r>
      <w:proofErr w:type="spellStart"/>
      <w:r w:rsidR="00872674" w:rsidRPr="0025214E">
        <w:rPr>
          <w:rFonts w:ascii="Times New Roman" w:hAnsi="Times New Roman" w:cs="Times New Roman"/>
          <w:sz w:val="24"/>
          <w:szCs w:val="24"/>
        </w:rPr>
        <w:t>Kėdainių</w:t>
      </w:r>
      <w:proofErr w:type="spellEnd"/>
      <w:r w:rsidR="00872674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674" w:rsidRPr="0025214E">
        <w:rPr>
          <w:rFonts w:ascii="Times New Roman" w:hAnsi="Times New Roman" w:cs="Times New Roman"/>
          <w:sz w:val="24"/>
          <w:szCs w:val="24"/>
        </w:rPr>
        <w:t>laisvoji</w:t>
      </w:r>
      <w:proofErr w:type="spellEnd"/>
      <w:r w:rsidR="00872674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674" w:rsidRPr="0025214E">
        <w:rPr>
          <w:rFonts w:ascii="Times New Roman" w:hAnsi="Times New Roman" w:cs="Times New Roman"/>
          <w:sz w:val="24"/>
          <w:szCs w:val="24"/>
        </w:rPr>
        <w:t>ekonominė</w:t>
      </w:r>
      <w:proofErr w:type="spellEnd"/>
      <w:r w:rsidR="00872674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72674" w:rsidRPr="0025214E">
        <w:rPr>
          <w:rFonts w:ascii="Times New Roman" w:hAnsi="Times New Roman" w:cs="Times New Roman"/>
          <w:sz w:val="24"/>
          <w:szCs w:val="24"/>
        </w:rPr>
        <w:t xml:space="preserve">zona“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pasiūlymą</w:t>
      </w:r>
      <w:proofErr w:type="spellEnd"/>
      <w:proofErr w:type="gram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inicijuoti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Kėdainių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2022 m.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gruodžio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16 d.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sprendimu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Nr. TS-349 „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Kėdainių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miesto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bendrojo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plano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koregavimo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F70E7" w:rsidRPr="0025214E">
        <w:rPr>
          <w:rFonts w:ascii="Times New Roman" w:hAnsi="Times New Roman" w:cs="Times New Roman"/>
          <w:sz w:val="24"/>
          <w:szCs w:val="24"/>
        </w:rPr>
        <w:t>tvirtinimo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patvirtinto</w:t>
      </w:r>
      <w:proofErr w:type="spellEnd"/>
      <w:proofErr w:type="gramEnd"/>
      <w:r w:rsidR="00CD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54A5">
        <w:rPr>
          <w:rFonts w:ascii="Times New Roman" w:hAnsi="Times New Roman" w:cs="Times New Roman"/>
          <w:sz w:val="24"/>
          <w:szCs w:val="24"/>
        </w:rPr>
        <w:t>Kėdainių</w:t>
      </w:r>
      <w:proofErr w:type="spellEnd"/>
      <w:r w:rsidR="00CD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54A5">
        <w:rPr>
          <w:rFonts w:ascii="Times New Roman" w:hAnsi="Times New Roman" w:cs="Times New Roman"/>
          <w:sz w:val="24"/>
          <w:szCs w:val="24"/>
        </w:rPr>
        <w:t>miesto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bendrojo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plano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koregavimą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žemės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sklypuose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Kėdainiuose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Sandėlių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g. 4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kadastrinis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Nr. 5333/0030:68</w:t>
      </w:r>
      <w:r w:rsidR="00872674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674" w:rsidRPr="0025214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Biochemikų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g. 3B </w:t>
      </w:r>
      <w:proofErr w:type="spellStart"/>
      <w:r w:rsidR="00EF70E7" w:rsidRPr="0025214E">
        <w:rPr>
          <w:rFonts w:ascii="Times New Roman" w:hAnsi="Times New Roman" w:cs="Times New Roman"/>
          <w:sz w:val="24"/>
          <w:szCs w:val="24"/>
        </w:rPr>
        <w:t>kadastrinis</w:t>
      </w:r>
      <w:proofErr w:type="spellEnd"/>
      <w:r w:rsidR="00EF70E7" w:rsidRPr="0025214E">
        <w:rPr>
          <w:rFonts w:ascii="Times New Roman" w:hAnsi="Times New Roman" w:cs="Times New Roman"/>
          <w:sz w:val="24"/>
          <w:szCs w:val="24"/>
        </w:rPr>
        <w:t xml:space="preserve"> Nr. 5333/0030:65.</w:t>
      </w:r>
    </w:p>
    <w:p w14:paraId="38A8A83F" w14:textId="4F9C0C1E" w:rsidR="00C8201D" w:rsidRPr="0025214E" w:rsidRDefault="00000000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14E">
        <w:rPr>
          <w:rFonts w:ascii="Times New Roman" w:hAnsi="Times New Roman" w:cs="Times New Roman"/>
          <w:sz w:val="24"/>
          <w:szCs w:val="24"/>
        </w:rPr>
        <w:t>2.</w:t>
      </w:r>
      <w:r w:rsidR="008A2158" w:rsidRPr="0025214E">
        <w:rPr>
          <w:rFonts w:ascii="Times New Roman" w:hAnsi="Times New Roman" w:cs="Times New Roman"/>
          <w:sz w:val="24"/>
          <w:szCs w:val="24"/>
        </w:rPr>
        <w:t xml:space="preserve"> </w:t>
      </w:r>
      <w:r w:rsidRPr="0025214E">
        <w:rPr>
          <w:rFonts w:ascii="Times New Roman" w:hAnsi="Times New Roman" w:cs="Times New Roman"/>
          <w:sz w:val="24"/>
          <w:szCs w:val="24"/>
        </w:rPr>
        <w:t>N</w:t>
      </w:r>
      <w:r w:rsidR="00943C04" w:rsidRPr="0025214E">
        <w:rPr>
          <w:rFonts w:ascii="Times New Roman" w:hAnsi="Times New Roman" w:cs="Times New Roman"/>
          <w:sz w:val="24"/>
          <w:szCs w:val="24"/>
        </w:rPr>
        <w:t xml:space="preserve"> </w:t>
      </w:r>
      <w:r w:rsidRPr="0025214E">
        <w:rPr>
          <w:rFonts w:ascii="Times New Roman" w:hAnsi="Times New Roman" w:cs="Times New Roman"/>
          <w:sz w:val="24"/>
          <w:szCs w:val="24"/>
        </w:rPr>
        <w:t>u</w:t>
      </w:r>
      <w:r w:rsidR="00943C04" w:rsidRPr="0025214E">
        <w:rPr>
          <w:rFonts w:ascii="Times New Roman" w:hAnsi="Times New Roman" w:cs="Times New Roman"/>
          <w:sz w:val="24"/>
          <w:szCs w:val="24"/>
        </w:rPr>
        <w:t xml:space="preserve"> </w:t>
      </w:r>
      <w:r w:rsidR="001706B3" w:rsidRPr="0025214E">
        <w:rPr>
          <w:rFonts w:ascii="Times New Roman" w:hAnsi="Times New Roman" w:cs="Times New Roman"/>
          <w:sz w:val="24"/>
          <w:szCs w:val="24"/>
        </w:rPr>
        <w:t>r o d a u</w:t>
      </w:r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Architektūros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urbanistikos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skyriui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viešinti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šį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įsakymą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sprendimo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teritorijų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planavimo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dokumento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rengimo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planavimo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tikslų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projektą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Teritorijų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planavimo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įstatymo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straipsnio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dalyje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nustatyta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716" w:rsidRPr="0025214E">
        <w:rPr>
          <w:rFonts w:ascii="Times New Roman" w:hAnsi="Times New Roman" w:cs="Times New Roman"/>
          <w:sz w:val="24"/>
          <w:szCs w:val="24"/>
        </w:rPr>
        <w:t>tvarka</w:t>
      </w:r>
      <w:proofErr w:type="spellEnd"/>
      <w:r w:rsidR="00E97716" w:rsidRPr="0025214E">
        <w:rPr>
          <w:rFonts w:ascii="Times New Roman" w:hAnsi="Times New Roman" w:cs="Times New Roman"/>
          <w:sz w:val="24"/>
          <w:szCs w:val="24"/>
        </w:rPr>
        <w:t>.</w:t>
      </w:r>
    </w:p>
    <w:p w14:paraId="06F1F8A6" w14:textId="1AD10896" w:rsidR="00C8201D" w:rsidRPr="0025214E" w:rsidRDefault="00CD54A5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Šis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įsakymas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vieną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mėnesį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nuo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jo</w:t>
      </w:r>
      <w:r w:rsidR="00943C04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paskelbimo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dienos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gali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būti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skundžiamas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Lietuvos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ginčų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komisijos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Kauno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apygardos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skyriui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(Kaunas, A.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Juozapavičiaus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pr. 57, LT-45262) Lietuvos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ikiteisminio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ginčų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nagrinėjimo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įstatymo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nustatyta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tvarka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arba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Regionų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administraciniam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teismui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bet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kuriuose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šio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teismo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rūmuose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(per Lietuvos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teismų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elektroninių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paslaugų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portalą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https://e.teismas.lt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arba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adresu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: Vilnius,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Žygimantų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g. 2, LT-01102,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arba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Kaunas, A.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Mickevičiaus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g. 8A, LT-44312,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arba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Klaipėda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Galinio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Pylimo g. 9, LT-91230,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arba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Šiauliai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Dvaro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g. 80, LT-76298,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arba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Panevėžys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g. 62, LT-35158) Lietuvos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bylų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teisenos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įstatymo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nustatyta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DF5" w:rsidRPr="0025214E">
        <w:rPr>
          <w:rFonts w:ascii="Times New Roman" w:hAnsi="Times New Roman" w:cs="Times New Roman"/>
          <w:sz w:val="24"/>
          <w:szCs w:val="24"/>
        </w:rPr>
        <w:t>tvarka</w:t>
      </w:r>
      <w:proofErr w:type="spellEnd"/>
      <w:r w:rsidR="007C5DF5" w:rsidRPr="0025214E">
        <w:rPr>
          <w:rFonts w:ascii="Times New Roman" w:hAnsi="Times New Roman" w:cs="Times New Roman"/>
          <w:sz w:val="24"/>
          <w:szCs w:val="24"/>
        </w:rPr>
        <w:t>.</w:t>
      </w:r>
    </w:p>
    <w:p w14:paraId="5AAB110D" w14:textId="77777777" w:rsidR="009B74CE" w:rsidRPr="0025214E" w:rsidRDefault="009B74CE" w:rsidP="009B74CE">
      <w:pPr>
        <w:spacing w:after="0"/>
        <w:ind w:firstLine="720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4DD2CD89" w14:textId="77777777" w:rsidR="009B74CE" w:rsidRPr="0025214E" w:rsidRDefault="009B74CE" w:rsidP="009B74CE">
      <w:pPr>
        <w:spacing w:after="0"/>
        <w:ind w:firstLine="720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7284E65D" w14:textId="65A4C98D" w:rsidR="00D9766F" w:rsidRPr="0025214E" w:rsidRDefault="00000000" w:rsidP="00982C8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5214E">
        <w:rPr>
          <w:rFonts w:ascii="Times New Roman" w:hAnsi="Times New Roman" w:cs="Times New Roman"/>
          <w:sz w:val="24"/>
          <w:szCs w:val="24"/>
        </w:rPr>
        <w:t>Administracijos</w:t>
      </w:r>
      <w:proofErr w:type="spellEnd"/>
      <w:r w:rsidRPr="00252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14E">
        <w:rPr>
          <w:rFonts w:ascii="Times New Roman" w:hAnsi="Times New Roman" w:cs="Times New Roman"/>
          <w:sz w:val="24"/>
          <w:szCs w:val="24"/>
        </w:rPr>
        <w:t>direktorius</w:t>
      </w:r>
      <w:proofErr w:type="spellEnd"/>
      <w:r w:rsidR="00C8201D" w:rsidRPr="0025214E">
        <w:rPr>
          <w:rFonts w:ascii="Times New Roman" w:hAnsi="Times New Roman" w:cs="Times New Roman"/>
          <w:sz w:val="24"/>
          <w:szCs w:val="24"/>
        </w:rPr>
        <w:t xml:space="preserve"> </w:t>
      </w:r>
      <w:r w:rsidR="00C8201D" w:rsidRPr="0025214E">
        <w:rPr>
          <w:rFonts w:ascii="Times New Roman" w:hAnsi="Times New Roman" w:cs="Times New Roman"/>
          <w:sz w:val="24"/>
          <w:szCs w:val="24"/>
        </w:rPr>
        <w:tab/>
      </w:r>
      <w:r w:rsidR="00D9766F" w:rsidRPr="0025214E">
        <w:rPr>
          <w:rFonts w:ascii="Times New Roman" w:hAnsi="Times New Roman" w:cs="Times New Roman"/>
          <w:sz w:val="24"/>
          <w:szCs w:val="24"/>
        </w:rPr>
        <w:tab/>
      </w:r>
      <w:r w:rsidR="00D9766F" w:rsidRPr="0025214E">
        <w:rPr>
          <w:rFonts w:ascii="Times New Roman" w:hAnsi="Times New Roman" w:cs="Times New Roman"/>
          <w:sz w:val="24"/>
          <w:szCs w:val="24"/>
        </w:rPr>
        <w:tab/>
      </w:r>
      <w:r w:rsidR="00D9766F" w:rsidRPr="0025214E">
        <w:rPr>
          <w:rFonts w:ascii="Times New Roman" w:hAnsi="Times New Roman" w:cs="Times New Roman"/>
          <w:sz w:val="24"/>
          <w:szCs w:val="24"/>
        </w:rPr>
        <w:tab/>
      </w:r>
      <w:r w:rsidR="00D9766F" w:rsidRPr="0025214E">
        <w:rPr>
          <w:rFonts w:ascii="Times New Roman" w:hAnsi="Times New Roman" w:cs="Times New Roman"/>
          <w:sz w:val="24"/>
          <w:szCs w:val="24"/>
        </w:rPr>
        <w:tab/>
      </w:r>
      <w:r w:rsidR="00D9766F" w:rsidRPr="0025214E">
        <w:rPr>
          <w:rFonts w:ascii="Times New Roman" w:hAnsi="Times New Roman" w:cs="Times New Roman"/>
          <w:sz w:val="24"/>
          <w:szCs w:val="24"/>
        </w:rPr>
        <w:tab/>
      </w:r>
      <w:r w:rsidR="00D9766F" w:rsidRPr="0025214E">
        <w:rPr>
          <w:rFonts w:ascii="Times New Roman" w:hAnsi="Times New Roman" w:cs="Times New Roman"/>
          <w:sz w:val="24"/>
          <w:szCs w:val="24"/>
        </w:rPr>
        <w:tab/>
      </w:r>
      <w:r w:rsidR="00D9766F" w:rsidRPr="0025214E">
        <w:rPr>
          <w:rFonts w:ascii="Times New Roman" w:hAnsi="Times New Roman" w:cs="Times New Roman"/>
          <w:sz w:val="24"/>
          <w:szCs w:val="24"/>
        </w:rPr>
        <w:tab/>
        <w:t xml:space="preserve">Gintautas </w:t>
      </w:r>
      <w:proofErr w:type="spellStart"/>
      <w:r w:rsidR="00D9766F" w:rsidRPr="0025214E">
        <w:rPr>
          <w:rFonts w:ascii="Times New Roman" w:hAnsi="Times New Roman" w:cs="Times New Roman"/>
          <w:sz w:val="24"/>
          <w:szCs w:val="24"/>
        </w:rPr>
        <w:t>Muznikas</w:t>
      </w:r>
      <w:proofErr w:type="spellEnd"/>
    </w:p>
    <w:p w14:paraId="4F5FDC1C" w14:textId="77777777" w:rsidR="009B74CE" w:rsidRPr="0025214E" w:rsidRDefault="009B74CE" w:rsidP="00982C8A">
      <w:pPr>
        <w:rPr>
          <w:rFonts w:ascii="Times New Roman" w:hAnsi="Times New Roman" w:cs="Times New Roman"/>
          <w:sz w:val="24"/>
          <w:szCs w:val="24"/>
        </w:rPr>
      </w:pPr>
    </w:p>
    <w:p w14:paraId="78760A77" w14:textId="77777777" w:rsidR="001706B3" w:rsidRPr="0025214E" w:rsidRDefault="001706B3" w:rsidP="00982C8A">
      <w:pPr>
        <w:rPr>
          <w:rFonts w:ascii="Times New Roman" w:hAnsi="Times New Roman" w:cs="Times New Roman"/>
          <w:sz w:val="24"/>
          <w:szCs w:val="24"/>
        </w:rPr>
      </w:pPr>
    </w:p>
    <w:p w14:paraId="68BFA439" w14:textId="38785FEF" w:rsidR="00195CD4" w:rsidRPr="0025214E" w:rsidRDefault="00195CD4" w:rsidP="00982C8A">
      <w:pPr>
        <w:rPr>
          <w:rFonts w:ascii="Times New Roman" w:hAnsi="Times New Roman" w:cs="Times New Roman"/>
          <w:sz w:val="24"/>
          <w:szCs w:val="24"/>
        </w:rPr>
      </w:pPr>
    </w:p>
    <w:p w14:paraId="5DF41697" w14:textId="04CAB189" w:rsidR="00F21E34" w:rsidRPr="008A2158" w:rsidRDefault="00F21E34" w:rsidP="00982C8A">
      <w:pPr>
        <w:rPr>
          <w:rFonts w:ascii="Times New Roman" w:hAnsi="Times New Roman" w:cs="Times New Roman"/>
          <w:sz w:val="24"/>
          <w:szCs w:val="24"/>
        </w:rPr>
      </w:pPr>
    </w:p>
    <w:sectPr w:rsidR="00F21E34" w:rsidRPr="008A2158" w:rsidSect="00D9766F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1FF6CF7"/>
    <w:multiLevelType w:val="hybridMultilevel"/>
    <w:tmpl w:val="67080254"/>
    <w:lvl w:ilvl="0" w:tplc="854A0FB8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728913101">
    <w:abstractNumId w:val="8"/>
  </w:num>
  <w:num w:numId="2" w16cid:durableId="2071540290">
    <w:abstractNumId w:val="6"/>
  </w:num>
  <w:num w:numId="3" w16cid:durableId="1093630784">
    <w:abstractNumId w:val="5"/>
  </w:num>
  <w:num w:numId="4" w16cid:durableId="1723628327">
    <w:abstractNumId w:val="4"/>
  </w:num>
  <w:num w:numId="5" w16cid:durableId="8064101">
    <w:abstractNumId w:val="7"/>
  </w:num>
  <w:num w:numId="6" w16cid:durableId="590089253">
    <w:abstractNumId w:val="3"/>
  </w:num>
  <w:num w:numId="7" w16cid:durableId="1000932044">
    <w:abstractNumId w:val="2"/>
  </w:num>
  <w:num w:numId="8" w16cid:durableId="569121761">
    <w:abstractNumId w:val="1"/>
  </w:num>
  <w:num w:numId="9" w16cid:durableId="1596865743">
    <w:abstractNumId w:val="0"/>
  </w:num>
  <w:num w:numId="10" w16cid:durableId="1746108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235"/>
    <w:rsid w:val="0002330D"/>
    <w:rsid w:val="00034616"/>
    <w:rsid w:val="0006063C"/>
    <w:rsid w:val="00061324"/>
    <w:rsid w:val="00061D53"/>
    <w:rsid w:val="000A0F02"/>
    <w:rsid w:val="000F5318"/>
    <w:rsid w:val="00114114"/>
    <w:rsid w:val="00137BEF"/>
    <w:rsid w:val="00141425"/>
    <w:rsid w:val="0015074B"/>
    <w:rsid w:val="001706B3"/>
    <w:rsid w:val="00195CD4"/>
    <w:rsid w:val="00201AF8"/>
    <w:rsid w:val="00237438"/>
    <w:rsid w:val="0025214E"/>
    <w:rsid w:val="0029639D"/>
    <w:rsid w:val="00296CA2"/>
    <w:rsid w:val="002C0F80"/>
    <w:rsid w:val="002C7BA1"/>
    <w:rsid w:val="002F787B"/>
    <w:rsid w:val="00311F81"/>
    <w:rsid w:val="00326F90"/>
    <w:rsid w:val="00405003"/>
    <w:rsid w:val="00424776"/>
    <w:rsid w:val="0044023D"/>
    <w:rsid w:val="00442108"/>
    <w:rsid w:val="00464F01"/>
    <w:rsid w:val="004B3727"/>
    <w:rsid w:val="004B49A6"/>
    <w:rsid w:val="0056556F"/>
    <w:rsid w:val="005A6507"/>
    <w:rsid w:val="005D30DC"/>
    <w:rsid w:val="005D69D9"/>
    <w:rsid w:val="00611D3B"/>
    <w:rsid w:val="00631C11"/>
    <w:rsid w:val="006758E7"/>
    <w:rsid w:val="0069366C"/>
    <w:rsid w:val="006A194B"/>
    <w:rsid w:val="006B1D68"/>
    <w:rsid w:val="006E70B7"/>
    <w:rsid w:val="006F421C"/>
    <w:rsid w:val="007421AB"/>
    <w:rsid w:val="007C5DF5"/>
    <w:rsid w:val="007E565B"/>
    <w:rsid w:val="0083624A"/>
    <w:rsid w:val="00870903"/>
    <w:rsid w:val="00872674"/>
    <w:rsid w:val="00882DE1"/>
    <w:rsid w:val="0089603C"/>
    <w:rsid w:val="008A2158"/>
    <w:rsid w:val="008B7E80"/>
    <w:rsid w:val="008D6EB0"/>
    <w:rsid w:val="008F30D0"/>
    <w:rsid w:val="00943C04"/>
    <w:rsid w:val="009602A8"/>
    <w:rsid w:val="00982C8A"/>
    <w:rsid w:val="009B74CE"/>
    <w:rsid w:val="009D6271"/>
    <w:rsid w:val="009E2FBF"/>
    <w:rsid w:val="00A12586"/>
    <w:rsid w:val="00A22A11"/>
    <w:rsid w:val="00A566B1"/>
    <w:rsid w:val="00A7447C"/>
    <w:rsid w:val="00A9382A"/>
    <w:rsid w:val="00AA1D8D"/>
    <w:rsid w:val="00B47730"/>
    <w:rsid w:val="00B53247"/>
    <w:rsid w:val="00B60C28"/>
    <w:rsid w:val="00B949E2"/>
    <w:rsid w:val="00B978EB"/>
    <w:rsid w:val="00BD5723"/>
    <w:rsid w:val="00BE6889"/>
    <w:rsid w:val="00C4784B"/>
    <w:rsid w:val="00C61AC6"/>
    <w:rsid w:val="00C8201D"/>
    <w:rsid w:val="00CB0664"/>
    <w:rsid w:val="00CB2C86"/>
    <w:rsid w:val="00CB54D5"/>
    <w:rsid w:val="00CD54A5"/>
    <w:rsid w:val="00D45AF6"/>
    <w:rsid w:val="00D9766F"/>
    <w:rsid w:val="00DA1AE1"/>
    <w:rsid w:val="00E04091"/>
    <w:rsid w:val="00E8798E"/>
    <w:rsid w:val="00E97716"/>
    <w:rsid w:val="00EA690C"/>
    <w:rsid w:val="00EF5E6B"/>
    <w:rsid w:val="00EF70E7"/>
    <w:rsid w:val="00F21E34"/>
    <w:rsid w:val="00F60549"/>
    <w:rsid w:val="00F82B5E"/>
    <w:rsid w:val="00F83F70"/>
    <w:rsid w:val="00FC693F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6F449F"/>
  <w14:defaultImageDpi w14:val="300"/>
  <w15:docId w15:val="{FF19C632-7375-4A7F-83C1-E244A0AC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1405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Judita Bernotavičienė</cp:lastModifiedBy>
  <cp:revision>28</cp:revision>
  <cp:lastPrinted>2026-06-16T06:43:00Z</cp:lastPrinted>
  <dcterms:created xsi:type="dcterms:W3CDTF">2026-06-15T13:43:00Z</dcterms:created>
  <dcterms:modified xsi:type="dcterms:W3CDTF">2026-07-03T11:18:00Z</dcterms:modified>
  <cp:category/>
</cp:coreProperties>
</file>