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5B585F97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3E3AD4DB" w14:textId="659F4C8A" w:rsidR="00AA2D40" w:rsidRDefault="00AA2D40" w:rsidP="00CC174F">
      <w:pPr>
        <w:ind w:left="2268" w:firstLine="1134"/>
        <w:rPr>
          <w:b/>
          <w:bCs/>
          <w:lang w:eastAsia="ar-SA"/>
        </w:rPr>
      </w:pPr>
      <w:r>
        <w:rPr>
          <w:szCs w:val="24"/>
        </w:rPr>
        <w:t xml:space="preserve">                   </w:t>
      </w:r>
      <w:r w:rsidRPr="00E03239">
        <w:rPr>
          <w:szCs w:val="24"/>
        </w:rPr>
        <w:t>Komisijos</w:t>
      </w:r>
      <w:r w:rsidRPr="0087261A">
        <w:rPr>
          <w:color w:val="FF0000"/>
          <w:szCs w:val="24"/>
        </w:rPr>
        <w:t xml:space="preserve"> </w:t>
      </w:r>
      <w:r>
        <w:rPr>
          <w:szCs w:val="24"/>
        </w:rPr>
        <w:t>2024</w:t>
      </w:r>
      <w:r w:rsidRPr="002A0F6D">
        <w:rPr>
          <w:szCs w:val="24"/>
        </w:rPr>
        <w:t xml:space="preserve"> m.</w:t>
      </w:r>
      <w:r>
        <w:rPr>
          <w:szCs w:val="24"/>
        </w:rPr>
        <w:t xml:space="preserve"> rugpjūčio 8</w:t>
      </w:r>
      <w:r w:rsidRPr="002A0F6D">
        <w:rPr>
          <w:szCs w:val="24"/>
        </w:rPr>
        <w:t xml:space="preserve"> d. </w:t>
      </w:r>
      <w:r>
        <w:rPr>
          <w:szCs w:val="24"/>
        </w:rPr>
        <w:t>protokolu Nr. 2</w:t>
      </w:r>
    </w:p>
    <w:p w14:paraId="0E85C5D3" w14:textId="0666BBF1" w:rsidR="00DD7C44" w:rsidRDefault="00612DDB" w:rsidP="0081252E">
      <w:pPr>
        <w:keepNext/>
        <w:widowControl w:val="0"/>
        <w:suppressAutoHyphens/>
        <w:jc w:val="center"/>
        <w:rPr>
          <w:b/>
        </w:rPr>
      </w:pPr>
      <w:r w:rsidRPr="00B763C8">
        <w:rPr>
          <w:b/>
          <w:bCs/>
          <w:lang w:eastAsia="ar-SA"/>
        </w:rPr>
        <w:t>INŽINERINI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STATINI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</w:t>
      </w:r>
      <w:r w:rsidR="00E565F8">
        <w:rPr>
          <w:b/>
          <w:bCs/>
          <w:lang w:eastAsia="ar-SA"/>
        </w:rPr>
        <w:t>(</w:t>
      </w:r>
      <w:r w:rsidR="006D16AF">
        <w:rPr>
          <w:b/>
          <w:bCs/>
          <w:lang w:eastAsia="ar-SA"/>
        </w:rPr>
        <w:t>PRIVAŽIUOJAMOJO KELIO NUO KĖDAINIŲ M., J.</w:t>
      </w:r>
      <w:r w:rsidR="00A05397">
        <w:rPr>
          <w:b/>
          <w:bCs/>
          <w:lang w:eastAsia="ar-SA"/>
        </w:rPr>
        <w:t> </w:t>
      </w:r>
      <w:r w:rsidR="006D16AF">
        <w:rPr>
          <w:b/>
          <w:bCs/>
          <w:lang w:eastAsia="ar-SA"/>
        </w:rPr>
        <w:t>BASANAVIČIAUS G. IKI MIESTO PARKO VARTŲ</w:t>
      </w:r>
      <w:r w:rsidR="00E565F8">
        <w:rPr>
          <w:b/>
          <w:bCs/>
          <w:lang w:eastAsia="ar-SA"/>
        </w:rPr>
        <w:t xml:space="preserve">) </w:t>
      </w:r>
      <w:r>
        <w:rPr>
          <w:b/>
          <w:bCs/>
          <w:lang w:eastAsia="ar-SA"/>
        </w:rPr>
        <w:t>DALIES</w:t>
      </w:r>
      <w:r w:rsidRPr="00612DDB">
        <w:rPr>
          <w:b/>
          <w:bCs/>
          <w:lang w:eastAsia="ar-SA"/>
        </w:rPr>
        <w:t xml:space="preserve"> </w:t>
      </w:r>
      <w:r>
        <w:rPr>
          <w:b/>
          <w:bCs/>
          <w:lang w:eastAsia="ar-SA"/>
        </w:rPr>
        <w:t xml:space="preserve">VIEŠO </w:t>
      </w:r>
      <w:r w:rsidR="00136D23" w:rsidRPr="00B763C8">
        <w:rPr>
          <w:b/>
          <w:bCs/>
          <w:lang w:eastAsia="ar-SA"/>
        </w:rPr>
        <w:t>NUOMO</w:t>
      </w:r>
      <w:r w:rsidR="00136D23">
        <w:rPr>
          <w:b/>
          <w:bCs/>
          <w:lang w:eastAsia="ar-SA"/>
        </w:rPr>
        <w:t xml:space="preserve">S </w:t>
      </w:r>
      <w:r>
        <w:rPr>
          <w:b/>
          <w:bCs/>
          <w:lang w:eastAsia="ar-SA"/>
        </w:rPr>
        <w:t xml:space="preserve">KONKURSO </w:t>
      </w:r>
      <w:r w:rsidR="00DD7C44">
        <w:rPr>
          <w:b/>
        </w:rPr>
        <w:t>SĄLYGOS</w:t>
      </w:r>
    </w:p>
    <w:p w14:paraId="2E44D35C" w14:textId="77777777" w:rsidR="0081252E" w:rsidRDefault="0081252E" w:rsidP="0081252E">
      <w:pPr>
        <w:keepNext/>
        <w:widowControl w:val="0"/>
        <w:suppressAutoHyphens/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0F4BF458" w14:textId="2B483715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C75D827" w14:textId="77777777" w:rsidR="00CC174F" w:rsidRPr="00072425" w:rsidRDefault="00CC174F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615F4391" w:rsidR="00B94886" w:rsidRPr="009D49DE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  <w:sz w:val="28"/>
        </w:rPr>
      </w:pPr>
      <w:r w:rsidRPr="009543E8">
        <w:t>1. Kėdainių rajono sav</w:t>
      </w:r>
      <w:r>
        <w:t>ivaldybė (toliau – Savivaldybė)</w:t>
      </w:r>
      <w:r w:rsidRPr="009543E8">
        <w:t xml:space="preserve"> </w:t>
      </w:r>
      <w:r w:rsidR="00723336">
        <w:t xml:space="preserve">viešo konkurso </w:t>
      </w:r>
      <w:r w:rsidRPr="009543E8">
        <w:t>būdu</w:t>
      </w:r>
      <w:r>
        <w:t xml:space="preserve"> pagal toliau pateiktas </w:t>
      </w:r>
      <w:r w:rsidR="00B94886">
        <w:t>i</w:t>
      </w:r>
      <w:r w:rsidR="005969A5" w:rsidRPr="005969A5">
        <w:rPr>
          <w:bCs/>
        </w:rPr>
        <w:t xml:space="preserve">nžinerinio statinio </w:t>
      </w:r>
      <w:r w:rsidR="007D2749">
        <w:rPr>
          <w:bCs/>
        </w:rPr>
        <w:t xml:space="preserve">dalies nuomos </w:t>
      </w:r>
      <w:r>
        <w:t xml:space="preserve">sąlygas (toliau – Sąlygos) </w:t>
      </w:r>
      <w:r w:rsidR="005B2DE0">
        <w:t>nuomoja</w:t>
      </w:r>
      <w:r w:rsidR="00B94886">
        <w:t xml:space="preserve"> </w:t>
      </w:r>
      <w:r w:rsidR="007D2749">
        <w:t xml:space="preserve">30 kv. m </w:t>
      </w:r>
      <w:r w:rsidR="00C50252">
        <w:t xml:space="preserve">ploto  </w:t>
      </w:r>
      <w:r w:rsidR="009D49DE" w:rsidRPr="009D49DE">
        <w:rPr>
          <w:bCs/>
        </w:rPr>
        <w:t xml:space="preserve">privažiuojamojo kelio nuo </w:t>
      </w:r>
      <w:r w:rsidR="009D49DE">
        <w:rPr>
          <w:bCs/>
        </w:rPr>
        <w:t>K</w:t>
      </w:r>
      <w:r w:rsidR="009D49DE" w:rsidRPr="009D49DE">
        <w:rPr>
          <w:bCs/>
        </w:rPr>
        <w:t xml:space="preserve">ėdainių m., </w:t>
      </w:r>
      <w:r w:rsidR="009D49DE">
        <w:rPr>
          <w:bCs/>
        </w:rPr>
        <w:t>J</w:t>
      </w:r>
      <w:r w:rsidR="009D49DE" w:rsidRPr="009D49DE">
        <w:rPr>
          <w:bCs/>
        </w:rPr>
        <w:t>. </w:t>
      </w:r>
      <w:r w:rsidR="009D49DE">
        <w:rPr>
          <w:bCs/>
        </w:rPr>
        <w:t>B</w:t>
      </w:r>
      <w:r w:rsidR="009D49DE" w:rsidRPr="009D49DE">
        <w:rPr>
          <w:bCs/>
        </w:rPr>
        <w:t xml:space="preserve">asanavičiaus g. iki miesto parko vartų, </w:t>
      </w:r>
      <w:r w:rsidR="002E3528" w:rsidRPr="009D49DE">
        <w:rPr>
          <w:bCs/>
        </w:rPr>
        <w:t xml:space="preserve">plane pažymėto </w:t>
      </w:r>
      <w:r w:rsidR="009D49DE">
        <w:rPr>
          <w:bCs/>
        </w:rPr>
        <w:t>1-8</w:t>
      </w:r>
      <w:r w:rsidR="002E3528" w:rsidRPr="009D49DE">
        <w:rPr>
          <w:bCs/>
        </w:rPr>
        <w:t xml:space="preserve">, unikalus numeris </w:t>
      </w:r>
      <w:r w:rsidR="00B51AAF" w:rsidRPr="009D49DE">
        <w:t>4400-</w:t>
      </w:r>
      <w:r w:rsidR="009D49DE">
        <w:t>5410-8919</w:t>
      </w:r>
      <w:r w:rsidR="002E3528" w:rsidRPr="009D49DE">
        <w:t xml:space="preserve">, esančio </w:t>
      </w:r>
      <w:r w:rsidR="00B94886" w:rsidRPr="009D49DE">
        <w:rPr>
          <w:bCs/>
        </w:rPr>
        <w:t>Kėdainių m.</w:t>
      </w:r>
    </w:p>
    <w:p w14:paraId="048AF909" w14:textId="3D762F59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Pirkimas vykdomas vadovaujantis </w:t>
      </w:r>
      <w:r w:rsidR="00473FAA" w:rsidRPr="00CF30B1">
        <w:rPr>
          <w:szCs w:val="24"/>
          <w:lang w:eastAsia="ar-SA"/>
        </w:rPr>
        <w:t>Lietuvos Respublikos vietos savivaldos įstatymo</w:t>
      </w:r>
      <w:r w:rsidR="00553626">
        <w:rPr>
          <w:szCs w:val="24"/>
          <w:lang w:eastAsia="ar-SA"/>
        </w:rPr>
        <w:t xml:space="preserve"> </w:t>
      </w:r>
      <w:r w:rsidR="00473FAA" w:rsidRPr="00553626">
        <w:rPr>
          <w:rFonts w:eastAsia="Lucida Sans Unicode" w:cs="Tahoma"/>
          <w:szCs w:val="24"/>
          <w:lang w:eastAsia="ar-SA"/>
        </w:rPr>
        <w:t>6</w:t>
      </w:r>
      <w:r w:rsidR="00553626" w:rsidRPr="00553626">
        <w:rPr>
          <w:rFonts w:eastAsia="Lucida Sans Unicode" w:cs="Tahoma"/>
          <w:szCs w:val="24"/>
          <w:lang w:eastAsia="ar-SA"/>
        </w:rPr>
        <w:t> </w:t>
      </w:r>
      <w:r w:rsidR="00473FAA" w:rsidRPr="00553626">
        <w:rPr>
          <w:rFonts w:eastAsia="Lucida Sans Unicode" w:cs="Tahoma"/>
          <w:szCs w:val="24"/>
          <w:lang w:eastAsia="ar-SA"/>
        </w:rPr>
        <w:t>straipsnio 3 punktu</w:t>
      </w:r>
      <w:r w:rsidR="00473FAA" w:rsidRPr="009F29F5">
        <w:rPr>
          <w:szCs w:val="24"/>
          <w:lang w:eastAsia="ar-SA"/>
        </w:rPr>
        <w:t xml:space="preserve">,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įstatymo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473FAA" w:rsidRPr="009F29F5">
        <w:rPr>
          <w:rFonts w:eastAsia="Lucida Sans Unicode"/>
          <w:szCs w:val="24"/>
          <w:lang w:eastAsia="ar-SA"/>
        </w:rPr>
        <w:t>15</w:t>
      </w:r>
      <w:r w:rsidR="00473FAA">
        <w:rPr>
          <w:rFonts w:eastAsia="Lucida Sans Unicode"/>
          <w:szCs w:val="24"/>
          <w:lang w:eastAsia="ar-SA"/>
        </w:rPr>
        <w:t> </w:t>
      </w:r>
      <w:r w:rsidR="00473FAA" w:rsidRPr="009F29F5">
        <w:rPr>
          <w:rFonts w:eastAsia="Lucida Sans Unicode"/>
          <w:szCs w:val="24"/>
          <w:lang w:eastAsia="ar-SA"/>
        </w:rPr>
        <w:t xml:space="preserve">straipsnio </w:t>
      </w:r>
      <w:r w:rsidR="005F19D8">
        <w:rPr>
          <w:rFonts w:eastAsia="Lucida Sans Unicode"/>
          <w:szCs w:val="24"/>
          <w:lang w:eastAsia="ar-SA"/>
        </w:rPr>
        <w:t>3 ir 5</w:t>
      </w:r>
      <w:r w:rsidR="00473FAA" w:rsidRPr="009F29F5">
        <w:rPr>
          <w:rFonts w:eastAsia="Lucida Sans Unicode"/>
          <w:szCs w:val="24"/>
          <w:lang w:eastAsia="ar-SA"/>
        </w:rPr>
        <w:t xml:space="preserve"> dalimi</w:t>
      </w:r>
      <w:r w:rsidR="00473FAA">
        <w:rPr>
          <w:rFonts w:eastAsia="Lucida Sans Unicode"/>
          <w:szCs w:val="24"/>
          <w:lang w:eastAsia="ar-SA"/>
        </w:rPr>
        <w:t>s</w:t>
      </w:r>
      <w:r w:rsidR="00473FAA" w:rsidRPr="009F29F5">
        <w:rPr>
          <w:rFonts w:eastAsia="Lucida Sans Unicode"/>
          <w:szCs w:val="24"/>
          <w:lang w:eastAsia="ar-SA"/>
        </w:rPr>
        <w:t>, Kėdainių rajono savivaldybei nuosavybės teise priklausančio ilgalaikio materialiojo turto viešo nuomos konkurso ir nuomos be konkurso organizavimo ir vykdymo tvarkos apraš</w:t>
      </w:r>
      <w:r w:rsidR="00473FAA">
        <w:rPr>
          <w:rFonts w:eastAsia="Lucida Sans Unicode"/>
          <w:szCs w:val="24"/>
          <w:lang w:eastAsia="ar-SA"/>
        </w:rPr>
        <w:t>u</w:t>
      </w:r>
      <w:r w:rsidR="00AF4C7D">
        <w:rPr>
          <w:rFonts w:eastAsia="Lucida Sans Unicode"/>
          <w:szCs w:val="24"/>
          <w:lang w:eastAsia="ar-SA"/>
        </w:rPr>
        <w:t xml:space="preserve"> </w:t>
      </w:r>
      <w:r w:rsidR="00AF4C7D">
        <w:rPr>
          <w:rFonts w:eastAsia="Lucida Sans Unicode"/>
          <w:color w:val="000000"/>
          <w:szCs w:val="24"/>
          <w:lang w:eastAsia="ar-SA"/>
        </w:rPr>
        <w:t>(toliau – Aprašas)</w:t>
      </w:r>
      <w:r w:rsidR="00473FAA" w:rsidRPr="009F29F5">
        <w:rPr>
          <w:rFonts w:eastAsia="Lucida Sans Unicode"/>
          <w:szCs w:val="24"/>
          <w:lang w:eastAsia="ar-SA"/>
        </w:rPr>
        <w:t>, patvirtint</w:t>
      </w:r>
      <w:r w:rsidR="00473FAA">
        <w:rPr>
          <w:rFonts w:eastAsia="Lucida Sans Unicode"/>
          <w:szCs w:val="24"/>
          <w:lang w:eastAsia="ar-SA"/>
        </w:rPr>
        <w:t>u</w:t>
      </w:r>
      <w:r w:rsidR="00473FAA" w:rsidRPr="009F29F5">
        <w:rPr>
          <w:rFonts w:eastAsia="Lucida Sans Unicode"/>
          <w:szCs w:val="24"/>
          <w:lang w:eastAsia="ar-SA"/>
        </w:rPr>
        <w:t xml:space="preserve"> </w:t>
      </w:r>
      <w:r w:rsidR="00473FAA" w:rsidRPr="00CF30B1">
        <w:rPr>
          <w:rFonts w:eastAsia="Lucida Sans Unicode"/>
          <w:color w:val="000000"/>
          <w:szCs w:val="24"/>
          <w:lang w:eastAsia="ar-SA"/>
        </w:rPr>
        <w:t>Kėdainių rajono savivaldybės tarybos 2019</w:t>
      </w:r>
      <w:r w:rsidR="00473FAA">
        <w:rPr>
          <w:rFonts w:eastAsia="Lucida Sans Unicode"/>
          <w:color w:val="000000"/>
          <w:szCs w:val="24"/>
          <w:lang w:eastAsia="ar-SA"/>
        </w:rPr>
        <w:t> </w:t>
      </w:r>
      <w:r w:rsidR="00473FAA" w:rsidRPr="00CF30B1">
        <w:rPr>
          <w:rFonts w:eastAsia="Lucida Sans Unicode"/>
          <w:color w:val="000000"/>
          <w:szCs w:val="24"/>
          <w:lang w:eastAsia="ar-SA"/>
        </w:rPr>
        <w:t>m. spalio 25 d. sprendimu Nr. TS-239 „Dėl Kėdainių rajono savivaldybei nuosavybės teise priklausančio ilgalaikio materialiojo turto viešo nuomos konkurso ir nuomos be konkurso organizavimo ir vykdymo tvarkos aprašo patvirtinimo“,</w:t>
      </w:r>
      <w:r w:rsidR="00311F3A">
        <w:rPr>
          <w:rFonts w:eastAsia="Lucida Sans Unicode"/>
          <w:color w:val="000000"/>
          <w:szCs w:val="24"/>
          <w:lang w:eastAsia="ar-SA"/>
        </w:rPr>
        <w:t xml:space="preserve"> Viešųjų elektromobilių įkrovimo prieigų plėtros planu, patvirtintu </w:t>
      </w:r>
      <w:r w:rsidR="00311F3A" w:rsidRPr="004038B9">
        <w:rPr>
          <w:rFonts w:eastAsia="Lucida Sans Unicode"/>
          <w:szCs w:val="24"/>
          <w:lang w:eastAsia="ar-SA"/>
        </w:rPr>
        <w:t xml:space="preserve">Kėdainių rajono savivaldybės tarybos </w:t>
      </w:r>
      <w:r w:rsidR="00311F3A">
        <w:rPr>
          <w:rFonts w:eastAsia="Lucida Sans Unicode"/>
          <w:szCs w:val="24"/>
          <w:lang w:eastAsia="ar-SA"/>
        </w:rPr>
        <w:t xml:space="preserve">2023 m. lapkričio 24 d. sprendimu Nr. TS-348 „Dėl Kėdainių rajono savivaldybėje numatomų įrengti viešųjų elektromobilių </w:t>
      </w:r>
      <w:r w:rsidR="00311F3A">
        <w:rPr>
          <w:rFonts w:eastAsia="Lucida Sans Unicode"/>
          <w:color w:val="000000"/>
          <w:szCs w:val="24"/>
          <w:lang w:eastAsia="ar-SA"/>
        </w:rPr>
        <w:t>įkrovimo prieigų iki 2030 metų plano patvirtinimo“</w:t>
      </w:r>
      <w:r w:rsidR="00473FAA" w:rsidRPr="004038B9">
        <w:rPr>
          <w:rFonts w:eastAsia="Lucida Sans Unicode"/>
          <w:szCs w:val="24"/>
          <w:lang w:eastAsia="ar-SA"/>
        </w:rPr>
        <w:t>, Kėdainių rajono savivaldybės taryb</w:t>
      </w:r>
      <w:r w:rsidR="00D3387F">
        <w:rPr>
          <w:rFonts w:eastAsia="Lucida Sans Unicode"/>
          <w:szCs w:val="24"/>
          <w:lang w:eastAsia="ar-SA"/>
        </w:rPr>
        <w:t xml:space="preserve">os 2024 m. gegužės </w:t>
      </w:r>
      <w:r w:rsidR="0001491E">
        <w:rPr>
          <w:rFonts w:eastAsia="Lucida Sans Unicode"/>
          <w:szCs w:val="24"/>
          <w:lang w:eastAsia="ar-SA"/>
        </w:rPr>
        <w:t xml:space="preserve">31 d. sprendimu Nr. TS-159 „Dėl leidimo nuomoti inžinerinių statinių dalį“ bei šiomis Sąlygomis. </w:t>
      </w:r>
    </w:p>
    <w:p w14:paraId="40F83985" w14:textId="586B15D8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r w:rsidR="00DD7C44" w:rsidRPr="008847BD">
        <w:t>Pirkimas atliekamas</w:t>
      </w:r>
      <w:r w:rsidR="00DD7C44" w:rsidRPr="00EE48AC">
        <w:t xml:space="preserve"> 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499DBD7B" w14:textId="1FF21A80" w:rsidR="0098705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</w:t>
      </w:r>
    </w:p>
    <w:p w14:paraId="25EF5B2C" w14:textId="77777777" w:rsidR="00CC174F" w:rsidRDefault="00CC174F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bookmarkStart w:id="0" w:name="_GoBack"/>
      <w:bookmarkEnd w:id="0"/>
    </w:p>
    <w:p w14:paraId="0F1A92BC" w14:textId="074A8040" w:rsidR="00F13853" w:rsidRDefault="00864AA0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864AA0">
        <w:rPr>
          <w:rFonts w:eastAsia="Lucida Sans Unicode"/>
          <w:bCs/>
          <w:color w:val="000000"/>
        </w:rPr>
        <w:t xml:space="preserve">4. </w:t>
      </w:r>
      <w:r w:rsidR="00C059A5">
        <w:rPr>
          <w:rFonts w:eastAsia="Lucida Sans Unicode"/>
          <w:bCs/>
          <w:color w:val="000000"/>
        </w:rPr>
        <w:t xml:space="preserve">Nuomojamas turtas – </w:t>
      </w:r>
      <w:r w:rsidR="0033775B">
        <w:t>i</w:t>
      </w:r>
      <w:r w:rsidR="0033775B" w:rsidRPr="005969A5">
        <w:rPr>
          <w:bCs/>
        </w:rPr>
        <w:t xml:space="preserve">nžinerinio statinio </w:t>
      </w:r>
      <w:r w:rsidR="0033775B">
        <w:rPr>
          <w:bCs/>
        </w:rPr>
        <w:t xml:space="preserve">dalis </w:t>
      </w:r>
      <w:r w:rsidR="0033775B">
        <w:t xml:space="preserve">– 30 kv. m ploto </w:t>
      </w:r>
      <w:r w:rsidR="00552FAF" w:rsidRPr="009D49DE">
        <w:rPr>
          <w:bCs/>
        </w:rPr>
        <w:t xml:space="preserve">privažiuojamojo kelio nuo </w:t>
      </w:r>
      <w:r w:rsidR="00552FAF">
        <w:rPr>
          <w:bCs/>
        </w:rPr>
        <w:t>K</w:t>
      </w:r>
      <w:r w:rsidR="00552FAF" w:rsidRPr="009D49DE">
        <w:rPr>
          <w:bCs/>
        </w:rPr>
        <w:t xml:space="preserve">ėdainių m., </w:t>
      </w:r>
      <w:r w:rsidR="00552FAF">
        <w:rPr>
          <w:bCs/>
        </w:rPr>
        <w:t>J</w:t>
      </w:r>
      <w:r w:rsidR="00552FAF" w:rsidRPr="009D49DE">
        <w:rPr>
          <w:bCs/>
        </w:rPr>
        <w:t>. </w:t>
      </w:r>
      <w:r w:rsidR="00552FAF">
        <w:rPr>
          <w:bCs/>
        </w:rPr>
        <w:t>B</w:t>
      </w:r>
      <w:r w:rsidR="00552FAF" w:rsidRPr="009D49DE">
        <w:rPr>
          <w:bCs/>
        </w:rPr>
        <w:t>asanavičiaus g. iki miesto parko vartų</w:t>
      </w:r>
      <w:r w:rsidR="00475D0E">
        <w:rPr>
          <w:bCs/>
        </w:rPr>
        <w:t>, kurio pagrindinė naudojimo paskirtis</w:t>
      </w:r>
      <w:r w:rsidR="00922235">
        <w:rPr>
          <w:bCs/>
        </w:rPr>
        <w:t xml:space="preserve"> </w:t>
      </w:r>
      <w:r w:rsidR="00475D0E">
        <w:rPr>
          <w:bCs/>
        </w:rPr>
        <w:t>–</w:t>
      </w:r>
      <w:r w:rsidR="00223291">
        <w:rPr>
          <w:bCs/>
        </w:rPr>
        <w:t xml:space="preserve"> </w:t>
      </w:r>
      <w:r w:rsidR="00552FAF">
        <w:rPr>
          <w:bCs/>
        </w:rPr>
        <w:t>kelių</w:t>
      </w:r>
      <w:r w:rsidR="0033775B">
        <w:rPr>
          <w:bCs/>
        </w:rPr>
        <w:t>, plane pažymėt</w:t>
      </w:r>
      <w:r w:rsidR="006F23A0">
        <w:rPr>
          <w:bCs/>
        </w:rPr>
        <w:t>o</w:t>
      </w:r>
      <w:r w:rsidR="0033775B">
        <w:rPr>
          <w:bCs/>
        </w:rPr>
        <w:t xml:space="preserve"> </w:t>
      </w:r>
      <w:r w:rsidR="00552FAF">
        <w:rPr>
          <w:bCs/>
        </w:rPr>
        <w:t>1-8</w:t>
      </w:r>
      <w:r w:rsidR="0033775B">
        <w:rPr>
          <w:bCs/>
        </w:rPr>
        <w:t xml:space="preserve">, unikalus numeris </w:t>
      </w:r>
      <w:r w:rsidR="001D6A9F">
        <w:t>4400-</w:t>
      </w:r>
      <w:r w:rsidR="00552FAF">
        <w:t>5410-8919</w:t>
      </w:r>
      <w:r w:rsidR="0033775B">
        <w:t xml:space="preserve">, </w:t>
      </w:r>
      <w:r w:rsidR="00AD1C0C">
        <w:t>koordinatės LKS</w:t>
      </w:r>
      <w:r w:rsidR="007952B3">
        <w:t>-94</w:t>
      </w:r>
      <w:r w:rsidR="00AD1C0C">
        <w:t xml:space="preserve"> sistemoje </w:t>
      </w:r>
      <w:r w:rsidR="003B5C11">
        <w:t>612</w:t>
      </w:r>
      <w:r w:rsidR="00A97444">
        <w:t>9286</w:t>
      </w:r>
      <w:r w:rsidR="003B5C11">
        <w:t xml:space="preserve"> / 498</w:t>
      </w:r>
      <w:r w:rsidR="00A97444">
        <w:t>739</w:t>
      </w:r>
      <w:r w:rsidR="00AD1C0C" w:rsidRPr="008D162C">
        <w:t xml:space="preserve">, </w:t>
      </w:r>
      <w:r w:rsidR="0033775B">
        <w:t>esan</w:t>
      </w:r>
      <w:r w:rsidR="006F23A0">
        <w:t>čio</w:t>
      </w:r>
      <w:r w:rsidR="0033775B">
        <w:t xml:space="preserve"> </w:t>
      </w:r>
      <w:r w:rsidR="0033775B">
        <w:rPr>
          <w:bCs/>
        </w:rPr>
        <w:t>K</w:t>
      </w:r>
      <w:r w:rsidR="0033775B" w:rsidRPr="005969A5">
        <w:rPr>
          <w:bCs/>
        </w:rPr>
        <w:t>ėdainių m.</w:t>
      </w:r>
      <w:r w:rsidR="00F13853">
        <w:rPr>
          <w:bCs/>
        </w:rPr>
        <w:t xml:space="preserve"> (toliau – Statinys).</w:t>
      </w:r>
    </w:p>
    <w:p w14:paraId="4AB8ED9C" w14:textId="21B0B2B8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33775B">
        <w:rPr>
          <w:bCs/>
        </w:rPr>
        <w:t xml:space="preserve">5. </w:t>
      </w:r>
      <w:r w:rsidR="00F13853">
        <w:rPr>
          <w:bCs/>
        </w:rPr>
        <w:t>Statinio</w:t>
      </w:r>
      <w:r w:rsidR="00443E8A">
        <w:rPr>
          <w:bCs/>
        </w:rPr>
        <w:t xml:space="preserve"> savininkas </w:t>
      </w:r>
      <w:r w:rsidR="002A27D6">
        <w:rPr>
          <w:bCs/>
        </w:rPr>
        <w:t xml:space="preserve">– Kėdainių rajono savivaldybė, </w:t>
      </w:r>
      <w:r w:rsidR="00F14299">
        <w:rPr>
          <w:bCs/>
        </w:rPr>
        <w:t>Statinio</w:t>
      </w:r>
      <w:r w:rsidR="00443E8A">
        <w:rPr>
          <w:bCs/>
        </w:rPr>
        <w:t xml:space="preserve"> valdytojas</w:t>
      </w:r>
      <w:r w:rsidR="002A27D6">
        <w:rPr>
          <w:bCs/>
        </w:rPr>
        <w:t xml:space="preserve"> – Kėdainių rajono savivaldybės 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>os 2024 m. gegužės 31 d. sprendimu Nr.</w:t>
      </w:r>
      <w:r w:rsidR="00D26333">
        <w:rPr>
          <w:rFonts w:eastAsia="Lucida Sans Unicode"/>
        </w:rPr>
        <w:t> </w:t>
      </w:r>
      <w:r w:rsidR="003B59D7">
        <w:rPr>
          <w:rFonts w:eastAsia="Lucida Sans Unicode"/>
        </w:rPr>
        <w:t>TS-</w:t>
      </w:r>
      <w:r w:rsidR="00D26333">
        <w:rPr>
          <w:rFonts w:eastAsia="Lucida Sans Unicode"/>
        </w:rPr>
        <w:t>1</w:t>
      </w:r>
      <w:r w:rsidR="003B59D7">
        <w:rPr>
          <w:rFonts w:eastAsia="Lucida Sans Unicode"/>
        </w:rPr>
        <w:t>59 „Dėl leidimo nuomoti inžinerinių statinių dalį“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036C9326" w14:textId="44CD1CA4" w:rsidR="0096310A" w:rsidRDefault="00F14299" w:rsidP="00F14299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Statinį </w:t>
      </w:r>
      <w:r w:rsidR="0096310A">
        <w:rPr>
          <w:rFonts w:eastAsia="Lucida Sans Unicode"/>
          <w:szCs w:val="24"/>
          <w:lang w:eastAsia="ar-SA"/>
        </w:rPr>
        <w:t>vieš</w:t>
      </w:r>
      <w:r w:rsidR="00794C8B">
        <w:rPr>
          <w:rFonts w:eastAsia="Lucida Sans Unicode"/>
          <w:szCs w:val="24"/>
          <w:lang w:eastAsia="ar-SA"/>
        </w:rPr>
        <w:t>ajai</w:t>
      </w:r>
      <w:r w:rsidR="0096310A">
        <w:rPr>
          <w:rFonts w:eastAsia="Lucida Sans Unicode"/>
          <w:szCs w:val="24"/>
          <w:lang w:eastAsia="ar-SA"/>
        </w:rPr>
        <w:t xml:space="preserve"> 2 prieigų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vidutinės galios </w:t>
      </w:r>
      <w:r w:rsidR="0096310A">
        <w:rPr>
          <w:rFonts w:eastAsia="Lucida Sans Unicode"/>
          <w:szCs w:val="24"/>
          <w:lang w:eastAsia="ar-SA"/>
        </w:rPr>
        <w:t xml:space="preserve">elektromobilių </w:t>
      </w:r>
      <w:r w:rsidR="0096310A">
        <w:rPr>
          <w:rFonts w:eastAsia="Lucida Sans Unicode"/>
          <w:color w:val="000000"/>
          <w:szCs w:val="24"/>
          <w:lang w:eastAsia="ar-SA"/>
        </w:rPr>
        <w:t>įkrovimo stotel</w:t>
      </w:r>
      <w:r w:rsidR="00794C8B">
        <w:rPr>
          <w:rFonts w:eastAsia="Lucida Sans Unicode"/>
          <w:color w:val="000000"/>
          <w:szCs w:val="24"/>
          <w:lang w:eastAsia="ar-SA"/>
        </w:rPr>
        <w:t>ei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įrengti ir eksploatuoti </w:t>
      </w:r>
      <w:r w:rsidR="00794C8B">
        <w:rPr>
          <w:rFonts w:eastAsia="Lucida Sans Unicode"/>
          <w:color w:val="000000"/>
          <w:szCs w:val="24"/>
          <w:lang w:eastAsia="ar-SA"/>
        </w:rPr>
        <w:t>ją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96310A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 w:cs="Tahoma"/>
          <w:color w:val="000000"/>
          <w:szCs w:val="24"/>
        </w:rPr>
        <w:t>b</w:t>
      </w:r>
      <w:r w:rsidR="0096310A">
        <w:rPr>
          <w:rFonts w:eastAsia="Lucida Sans Unicode" w:cs="Tahoma"/>
          <w:color w:val="000000"/>
          <w:szCs w:val="24"/>
        </w:rPr>
        <w:t>endruomenės poreikių tenkinim</w:t>
      </w:r>
      <w:r>
        <w:rPr>
          <w:rFonts w:eastAsia="Lucida Sans Unicode" w:cs="Tahoma"/>
          <w:color w:val="000000"/>
          <w:szCs w:val="24"/>
        </w:rPr>
        <w:t>ui</w:t>
      </w:r>
      <w:r w:rsidR="00832422">
        <w:rPr>
          <w:rFonts w:eastAsia="Lucida Sans Unicode" w:cs="Tahoma"/>
          <w:color w:val="000000"/>
          <w:szCs w:val="24"/>
        </w:rPr>
        <w:t>,</w:t>
      </w:r>
      <w:r w:rsidR="0096310A">
        <w:rPr>
          <w:rFonts w:eastAsia="Lucida Sans Unicode" w:cs="Tahoma"/>
          <w:color w:val="000000"/>
          <w:szCs w:val="24"/>
        </w:rPr>
        <w:t xml:space="preserve"> įgyvendinant v</w:t>
      </w:r>
      <w:r w:rsidR="0096310A">
        <w:rPr>
          <w:rFonts w:eastAsia="Lucida Sans Unicode"/>
          <w:color w:val="000000"/>
          <w:szCs w:val="24"/>
          <w:lang w:eastAsia="ar-SA"/>
        </w:rPr>
        <w:t>iešųjų elektromobilių įkrovimo prieigų plėtros plan</w:t>
      </w:r>
      <w:r>
        <w:rPr>
          <w:rFonts w:eastAsia="Lucida Sans Unicode"/>
          <w:color w:val="000000"/>
          <w:szCs w:val="24"/>
          <w:lang w:eastAsia="ar-SA"/>
        </w:rPr>
        <w:t>ą</w:t>
      </w:r>
      <w:r w:rsidR="0096310A" w:rsidRPr="00F16085">
        <w:rPr>
          <w:rFonts w:eastAsia="Lucida Sans Unicode"/>
          <w:szCs w:val="24"/>
          <w:lang w:eastAsia="ar-SA"/>
        </w:rPr>
        <w:t xml:space="preserve"> </w:t>
      </w:r>
      <w:r w:rsidR="0096310A">
        <w:rPr>
          <w:rFonts w:eastAsia="Lucida Sans Unicode"/>
          <w:szCs w:val="24"/>
          <w:lang w:eastAsia="ar-SA"/>
        </w:rPr>
        <w:t>ir siekiant suteikti galimybes kuo plačiau naudoti alternatyviuosius degalus</w:t>
      </w:r>
      <w:r w:rsidR="0096310A">
        <w:rPr>
          <w:rFonts w:eastAsia="Lucida Sans Unicode"/>
          <w:color w:val="000000"/>
          <w:szCs w:val="24"/>
          <w:lang w:eastAsia="ar-SA"/>
        </w:rPr>
        <w:t>.</w:t>
      </w:r>
    </w:p>
    <w:p w14:paraId="7BB45CA6" w14:textId="10BDF7E7" w:rsidR="007F463A" w:rsidRDefault="007F463A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10 metų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1DC97C35" w:rsidR="00F156F5" w:rsidRDefault="007F463A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 xml:space="preserve">8.  </w:t>
      </w:r>
      <w:r w:rsidR="001F5A9F">
        <w:rPr>
          <w:rFonts w:eastAsia="Lucida Sans Unicode"/>
          <w:color w:val="000000"/>
          <w:szCs w:val="24"/>
        </w:rPr>
        <w:t>P</w:t>
      </w:r>
      <w:r w:rsidR="00E56D77" w:rsidRPr="00EA11E0">
        <w:rPr>
          <w:rFonts w:eastAsia="Lucida Sans Unicode" w:cs="Tahoma"/>
          <w:szCs w:val="24"/>
          <w:lang w:eastAsia="ar-SA"/>
        </w:rPr>
        <w:t>radin</w:t>
      </w:r>
      <w:r w:rsidR="001F5A9F">
        <w:rPr>
          <w:rFonts w:eastAsia="Lucida Sans Unicode" w:cs="Tahoma"/>
          <w:szCs w:val="24"/>
          <w:lang w:eastAsia="ar-SA"/>
        </w:rPr>
        <w:t>ė</w:t>
      </w:r>
      <w:r w:rsidR="00E56D77" w:rsidRPr="00EA11E0">
        <w:rPr>
          <w:rFonts w:eastAsia="Lucida Sans Unicode" w:cs="Tahoma"/>
          <w:szCs w:val="24"/>
          <w:lang w:eastAsia="ar-SA"/>
        </w:rPr>
        <w:t xml:space="preserve"> 1 kv. m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>nuomos kain</w:t>
      </w:r>
      <w:r w:rsidR="001F5A9F">
        <w:rPr>
          <w:rFonts w:eastAsia="Lucida Sans Unicode" w:cs="Tahoma"/>
          <w:szCs w:val="24"/>
          <w:lang w:eastAsia="ar-SA"/>
        </w:rPr>
        <w:t>a</w:t>
      </w:r>
      <w:r w:rsidR="00E56D77" w:rsidRPr="00EA11E0">
        <w:rPr>
          <w:rFonts w:eastAsia="Lucida Sans Unicode" w:cs="Tahoma"/>
          <w:szCs w:val="24"/>
          <w:lang w:eastAsia="ar-SA"/>
        </w:rPr>
        <w:t xml:space="preserve"> </w:t>
      </w:r>
      <w:r w:rsidR="00E56D77" w:rsidRPr="00EA11E0">
        <w:rPr>
          <w:rFonts w:eastAsia="Lucida Sans Unicode" w:cs="Tahoma"/>
          <w:szCs w:val="24"/>
          <w:shd w:val="clear" w:color="auto" w:fill="FFFFFF"/>
          <w:lang w:eastAsia="ar-SA"/>
        </w:rPr>
        <w:t>–</w:t>
      </w:r>
      <w:r w:rsidR="007B648E">
        <w:rPr>
          <w:rFonts w:eastAsia="Lucida Sans Unicode" w:cs="Tahoma"/>
          <w:szCs w:val="24"/>
          <w:shd w:val="clear" w:color="auto" w:fill="FFFFFF"/>
          <w:lang w:eastAsia="ar-SA"/>
        </w:rPr>
        <w:t xml:space="preserve">  </w:t>
      </w:r>
      <w:r w:rsidR="00A9776B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7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Eur </w:t>
      </w:r>
      <w:r w:rsidR="00384180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su PVM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>per mėn</w:t>
      </w:r>
      <w:r w:rsidR="00AC6CFF" w:rsidRPr="00083F9E">
        <w:rPr>
          <w:rFonts w:eastAsia="Lucida Sans Unicode" w:cs="Tahoma"/>
          <w:color w:val="000000" w:themeColor="text1"/>
          <w:szCs w:val="24"/>
          <w:lang w:eastAsia="ar-SA"/>
        </w:rPr>
        <w:t>esį</w:t>
      </w:r>
      <w:r w:rsidR="00EA11E0" w:rsidRPr="00083F9E">
        <w:rPr>
          <w:rFonts w:eastAsia="Lucida Sans Unicode" w:cs="Tahoma"/>
          <w:color w:val="000000" w:themeColor="text1"/>
          <w:szCs w:val="24"/>
          <w:lang w:eastAsia="ar-SA"/>
        </w:rPr>
        <w:t>.</w:t>
      </w:r>
    </w:p>
    <w:p w14:paraId="598636E9" w14:textId="77882A27" w:rsidR="001F5A9F" w:rsidRDefault="001F5A9F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>
        <w:rPr>
          <w:rFonts w:eastAsia="Lucida Sans Unicode" w:cs="Tahoma"/>
          <w:szCs w:val="24"/>
          <w:lang w:eastAsia="ar-SA"/>
        </w:rPr>
        <w:t xml:space="preserve"> Išsinuomojus Statinį, 2 prieigų e</w:t>
      </w:r>
      <w:r>
        <w:rPr>
          <w:rFonts w:eastAsia="Lucida Sans Unicode"/>
          <w:szCs w:val="24"/>
          <w:lang w:eastAsia="ar-SA"/>
        </w:rPr>
        <w:t xml:space="preserve">lektromobilių </w:t>
      </w:r>
      <w:r>
        <w:rPr>
          <w:rFonts w:eastAsia="Lucida Sans Unicode"/>
          <w:color w:val="000000"/>
          <w:szCs w:val="24"/>
          <w:lang w:eastAsia="ar-SA"/>
        </w:rPr>
        <w:t xml:space="preserve">įkrovimo stotelė turi būti įrengta ir pradėta eksploatuoti </w:t>
      </w:r>
      <w:r w:rsidR="00384180" w:rsidRPr="00384180">
        <w:rPr>
          <w:rFonts w:eastAsia="Lucida Sans Unicode"/>
          <w:color w:val="000000"/>
          <w:szCs w:val="24"/>
          <w:lang w:eastAsia="ar-SA"/>
        </w:rPr>
        <w:t xml:space="preserve">ne vėliau kaip per </w:t>
      </w:r>
      <w:r>
        <w:rPr>
          <w:rFonts w:eastAsia="Lucida Sans Unicode"/>
          <w:color w:val="000000"/>
          <w:szCs w:val="24"/>
          <w:lang w:eastAsia="ar-SA"/>
        </w:rPr>
        <w:t>12 mėn. nuo Statinio</w:t>
      </w:r>
      <w:r w:rsidRPr="001F5A9F">
        <w:rPr>
          <w:rFonts w:eastAsia="Lucida Sans Unicode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433B4E5C" w14:textId="3AD586F9" w:rsidR="00741E15" w:rsidRDefault="00AB7C59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10. </w:t>
      </w:r>
      <w:r w:rsidR="00741E15">
        <w:rPr>
          <w:rFonts w:eastAsia="Lucida Sans Unicode" w:cs="Tahoma"/>
          <w:szCs w:val="24"/>
          <w:lang w:eastAsia="ar-SA"/>
        </w:rPr>
        <w:t>Nuomininkas e</w:t>
      </w:r>
      <w:r w:rsidR="00741E15">
        <w:rPr>
          <w:rFonts w:eastAsia="Lucida Sans Unicode"/>
          <w:szCs w:val="24"/>
          <w:lang w:eastAsia="ar-SA"/>
        </w:rPr>
        <w:t xml:space="preserve">lektromobilių </w:t>
      </w:r>
      <w:r w:rsidR="00741E15">
        <w:rPr>
          <w:rFonts w:eastAsia="Lucida Sans Unicode"/>
          <w:color w:val="000000"/>
          <w:szCs w:val="24"/>
          <w:lang w:eastAsia="ar-SA"/>
        </w:rPr>
        <w:t xml:space="preserve">įkrovimo stotelės įrengimui </w:t>
      </w:r>
      <w:r w:rsidR="00741E15">
        <w:rPr>
          <w:rFonts w:eastAsia="Lucida Sans Unicode" w:cs="Tahoma"/>
          <w:szCs w:val="24"/>
          <w:lang w:eastAsia="ar-SA"/>
        </w:rPr>
        <w:t>privalo gauti visus reikalingus teisės aktų nustatytus leidimus, sutikimus, derinimus ir pan.</w:t>
      </w:r>
    </w:p>
    <w:p w14:paraId="68C16266" w14:textId="77777777" w:rsidR="00B03FBB" w:rsidRDefault="002A73E0" w:rsidP="00B03FB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lastRenderedPageBreak/>
        <w:t>1</w:t>
      </w:r>
      <w:r w:rsidR="00741E15">
        <w:rPr>
          <w:rFonts w:eastAsia="Lucida Sans Unicode" w:cs="Tahoma"/>
          <w:szCs w:val="24"/>
          <w:lang w:eastAsia="ar-SA"/>
        </w:rPr>
        <w:t xml:space="preserve">1. Nuomininkas </w:t>
      </w:r>
      <w:r w:rsidR="00741E15" w:rsidRPr="00BF7086">
        <w:rPr>
          <w:rFonts w:eastAsia="Lucida Sans Unicode" w:cs="Tahoma"/>
          <w:szCs w:val="24"/>
          <w:lang w:eastAsia="ar-SA"/>
        </w:rPr>
        <w:t xml:space="preserve">Statinio ribose </w:t>
      </w:r>
      <w:r w:rsidR="00741E15">
        <w:rPr>
          <w:rFonts w:eastAsia="Lucida Sans Unicode" w:cs="Tahoma"/>
          <w:szCs w:val="24"/>
          <w:lang w:eastAsia="ar-SA"/>
        </w:rPr>
        <w:t xml:space="preserve">privalo įrengti </w:t>
      </w:r>
      <w:r w:rsidR="00BF7086">
        <w:rPr>
          <w:rFonts w:eastAsia="Lucida Sans Unicode" w:cs="Tahoma"/>
          <w:szCs w:val="24"/>
          <w:lang w:eastAsia="ar-SA"/>
        </w:rPr>
        <w:t xml:space="preserve">vertikalųjį ženklinimą ir horizontalųjį </w:t>
      </w:r>
      <w:r w:rsidR="00BF7086" w:rsidRPr="000900BB">
        <w:rPr>
          <w:rFonts w:eastAsia="Lucida Sans Unicode" w:cs="Tahoma"/>
          <w:szCs w:val="24"/>
          <w:lang w:eastAsia="ar-SA"/>
        </w:rPr>
        <w:t xml:space="preserve">ženklinimą </w:t>
      </w:r>
      <w:r w:rsidR="00B40DF1" w:rsidRPr="000900BB">
        <w:rPr>
          <w:rFonts w:eastAsia="Lucida Sans Unicode" w:cs="Tahoma"/>
          <w:szCs w:val="24"/>
          <w:lang w:eastAsia="ar-SA"/>
        </w:rPr>
        <w:t>(dažymas)</w:t>
      </w:r>
      <w:r w:rsidR="00B03FBB">
        <w:rPr>
          <w:rFonts w:eastAsia="Lucida Sans Unicode" w:cs="Tahoma"/>
          <w:szCs w:val="24"/>
          <w:lang w:eastAsia="ar-SA"/>
        </w:rPr>
        <w:t xml:space="preserve">, </w:t>
      </w:r>
      <w:r w:rsidR="00B03FBB" w:rsidRPr="00BF7086">
        <w:rPr>
          <w:rFonts w:eastAsia="Lucida Sans Unicode" w:cs="Tahoma"/>
          <w:szCs w:val="24"/>
          <w:lang w:eastAsia="ar-SA"/>
        </w:rPr>
        <w:t xml:space="preserve">mažosios architektūros elementus – vieną suoliuką ir </w:t>
      </w:r>
      <w:r w:rsidR="00B03FBB">
        <w:rPr>
          <w:rFonts w:eastAsia="Lucida Sans Unicode" w:cs="Tahoma"/>
          <w:szCs w:val="24"/>
          <w:lang w:eastAsia="ar-SA"/>
        </w:rPr>
        <w:t xml:space="preserve">vieną </w:t>
      </w:r>
      <w:r w:rsidR="00B03FBB" w:rsidRPr="00BF7086">
        <w:rPr>
          <w:rFonts w:eastAsia="Lucida Sans Unicode" w:cs="Tahoma"/>
          <w:szCs w:val="24"/>
          <w:lang w:eastAsia="ar-SA"/>
        </w:rPr>
        <w:t>šiukšliadėž</w:t>
      </w:r>
      <w:r w:rsidR="00B03FBB" w:rsidRPr="007E5F56">
        <w:rPr>
          <w:rFonts w:eastAsia="Lucida Sans Unicode" w:cs="Tahoma"/>
          <w:szCs w:val="24"/>
          <w:lang w:eastAsia="ar-SA"/>
        </w:rPr>
        <w:t>ę.</w:t>
      </w:r>
    </w:p>
    <w:p w14:paraId="2F5AC8D3" w14:textId="48341220" w:rsidR="002A203B" w:rsidRDefault="005F0794" w:rsidP="002A203B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12. </w:t>
      </w:r>
      <w:r w:rsidR="002A203B">
        <w:rPr>
          <w:rFonts w:eastAsia="Lucida Sans Unicode" w:cs="Tahoma"/>
          <w:szCs w:val="24"/>
          <w:lang w:eastAsia="ar-SA"/>
        </w:rPr>
        <w:t>Nuomininkas e</w:t>
      </w:r>
      <w:r w:rsidR="002A203B">
        <w:rPr>
          <w:rFonts w:eastAsia="Lucida Sans Unicode"/>
          <w:szCs w:val="24"/>
          <w:lang w:eastAsia="ar-SA"/>
        </w:rPr>
        <w:t xml:space="preserve">lektromobilių </w:t>
      </w:r>
      <w:r w:rsidR="002A203B">
        <w:rPr>
          <w:rFonts w:eastAsia="Lucida Sans Unicode"/>
          <w:color w:val="000000"/>
          <w:szCs w:val="24"/>
          <w:lang w:eastAsia="ar-SA"/>
        </w:rPr>
        <w:t>įkrovimo stotelės įrengimo projektinius sprendinius privalo derinti su Kėdainių rajono savivaldybės administracijos Architektūros ir urbanistikos skyriumi.</w:t>
      </w:r>
    </w:p>
    <w:p w14:paraId="10A831F1" w14:textId="52E7B028" w:rsidR="0098368C" w:rsidRDefault="0098368C" w:rsidP="002A203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13.</w:t>
      </w:r>
      <w:r w:rsidRPr="0098368C">
        <w:t xml:space="preserve"> </w:t>
      </w:r>
      <w:r>
        <w:t xml:space="preserve">Nuomininkas nuompinigius pagal nuomotojo pateiktą sąskaitą-faktūrą už praėjusį mėnesį į nuomos sutartyje nurodytą nuomotojo sąskaitą banke turi sumokėti iki kiekvieno mėnesio </w:t>
      </w:r>
      <w:r w:rsidRPr="00E03239">
        <w:t>10 d.</w:t>
      </w:r>
      <w:bookmarkStart w:id="1" w:name="part_6d504bb93a1a492aa0d2a1c0503f2f2a"/>
      <w:bookmarkEnd w:id="1"/>
      <w:r w:rsidRPr="00E03239">
        <w:t xml:space="preserve"> </w:t>
      </w:r>
      <w:r w:rsidRPr="00864061">
        <w:rPr>
          <w:szCs w:val="24"/>
        </w:rPr>
        <w:t>Nuomininkas</w:t>
      </w:r>
      <w:r w:rsidR="006F6624">
        <w:rPr>
          <w:szCs w:val="24"/>
        </w:rPr>
        <w:t>,</w:t>
      </w:r>
      <w:r w:rsidRPr="00864061">
        <w:rPr>
          <w:szCs w:val="24"/>
        </w:rPr>
        <w:t xml:space="preserve"> sutartyje nustatytu laiku nesumokėjęs</w:t>
      </w:r>
      <w:r>
        <w:rPr>
          <w:szCs w:val="24"/>
        </w:rPr>
        <w:t xml:space="preserve"> </w:t>
      </w:r>
      <w:r w:rsidRPr="00864061">
        <w:rPr>
          <w:szCs w:val="24"/>
        </w:rPr>
        <w:t xml:space="preserve">nuompinigių, moka </w:t>
      </w:r>
      <w:r>
        <w:rPr>
          <w:szCs w:val="24"/>
        </w:rPr>
        <w:t xml:space="preserve">0,05 proc. dydžio delspinigius </w:t>
      </w:r>
      <w:r w:rsidRPr="00864061">
        <w:rPr>
          <w:szCs w:val="24"/>
        </w:rPr>
        <w:t>už kiekvieną pradelstą dieną</w:t>
      </w:r>
      <w:r>
        <w:rPr>
          <w:szCs w:val="24"/>
        </w:rPr>
        <w:t>.</w:t>
      </w:r>
      <w:r w:rsidRPr="00864061">
        <w:rPr>
          <w:szCs w:val="24"/>
        </w:rPr>
        <w:t xml:space="preserve"> </w:t>
      </w:r>
      <w:r>
        <w:t xml:space="preserve">         </w:t>
      </w:r>
    </w:p>
    <w:p w14:paraId="0DA5F8AB" w14:textId="77777777" w:rsidR="00E62ECC" w:rsidRPr="00506834" w:rsidRDefault="00E62ECC" w:rsidP="00E62ECC">
      <w:pPr>
        <w:widowControl w:val="0"/>
        <w:suppressAutoHyphens/>
        <w:ind w:right="-2" w:firstLine="558"/>
        <w:jc w:val="center"/>
        <w:rPr>
          <w:rFonts w:eastAsia="Lucida Sans Unicode" w:cs="Tahoma"/>
          <w:szCs w:val="24"/>
          <w:lang w:eastAsia="ar-SA"/>
        </w:rPr>
      </w:pPr>
    </w:p>
    <w:p w14:paraId="379C392E" w14:textId="121106FD" w:rsidR="001735DF" w:rsidRPr="00B14827" w:rsidRDefault="00741E15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eastAsia="Lucida Sans Unicode" w:cs="Tahoma"/>
          <w:szCs w:val="24"/>
          <w:lang w:eastAsia="ar-SA"/>
        </w:rPr>
        <w:t xml:space="preserve"> 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>II</w:t>
      </w:r>
      <w:r w:rsidR="00B60DAB">
        <w:rPr>
          <w:rFonts w:ascii="Times New Roman" w:hAnsi="Times New Roman" w:cs="Times New Roman"/>
          <w:b/>
          <w:color w:val="000000"/>
          <w:sz w:val="24"/>
          <w:szCs w:val="24"/>
        </w:rPr>
        <w:t>I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SKYRIUS</w:t>
      </w:r>
    </w:p>
    <w:p w14:paraId="7F4A798A" w14:textId="5D9195AE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5B9AE903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14.</w:t>
      </w:r>
      <w:r w:rsidR="001735DF">
        <w:t xml:space="preserve"> </w:t>
      </w:r>
      <w:r w:rsidR="002C3586">
        <w:t xml:space="preserve">Viešas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7FDD4AE4" w:rsidR="00E44BB8" w:rsidRPr="00BF31DB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E03239">
        <w:t>5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pirmininkė,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F72D5C">
        <w:t>60</w:t>
      </w:r>
      <w:r w:rsidR="00BF31DB">
        <w:t>5</w:t>
      </w:r>
      <w:r w:rsidR="003D58E1">
        <w:t> </w:t>
      </w:r>
      <w:r w:rsidR="00F72D5C">
        <w:t xml:space="preserve">kab. </w:t>
      </w:r>
      <w:r w:rsidR="001277C5">
        <w:t xml:space="preserve">Turto valdymo skyriaus </w:t>
      </w:r>
      <w:r w:rsidR="00F95BBB">
        <w:t>vyriausioji specialist</w:t>
      </w:r>
      <w:r w:rsidR="001277C5">
        <w:t xml:space="preserve">ė </w:t>
      </w:r>
      <w:r w:rsidR="00BF31DB">
        <w:t>Rasa Vaitkūnienė</w:t>
      </w:r>
      <w:r w:rsidR="001277C5">
        <w:t>, telefono numeris + 370 347 69 5</w:t>
      </w:r>
      <w:r w:rsidR="00BF31DB">
        <w:t>18</w:t>
      </w:r>
      <w:r w:rsidR="001277C5">
        <w:t xml:space="preserve">, elektroninio pašto adresas </w:t>
      </w:r>
      <w:hyperlink r:id="rId9" w:history="1">
        <w:r w:rsidR="00BF31DB" w:rsidRPr="00BF31DB">
          <w:rPr>
            <w:rStyle w:val="Hipersaitas"/>
            <w:color w:val="auto"/>
          </w:rPr>
          <w:t>rasa.vaitkuniene</w:t>
        </w:r>
        <w:r w:rsidR="00BF31DB" w:rsidRPr="00BF31DB">
          <w:rPr>
            <w:rStyle w:val="Hipersaitas"/>
            <w:color w:val="auto"/>
            <w:lang w:val="en-US"/>
          </w:rPr>
          <w:t>@kedainiai.lt</w:t>
        </w:r>
      </w:hyperlink>
      <w:r w:rsidR="001277C5" w:rsidRPr="00BF31DB">
        <w:t>.</w:t>
      </w:r>
    </w:p>
    <w:p w14:paraId="2B5D583F" w14:textId="4DA4EE39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E03239">
        <w:t>6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 xml:space="preserve">2024 m. </w:t>
      </w:r>
      <w:r w:rsidR="00D11363" w:rsidRPr="0081252E">
        <w:t xml:space="preserve">rugpjūčio 29 </w:t>
      </w:r>
      <w:r w:rsidR="00D11363">
        <w:t>d.</w:t>
      </w:r>
      <w:r w:rsidR="00D11363" w:rsidRPr="001C1D7E">
        <w:rPr>
          <w:rFonts w:eastAsia="Lucida Sans Unicode" w:cs="Tahoma"/>
          <w:color w:val="000000"/>
        </w:rPr>
        <w:t xml:space="preserve"> </w:t>
      </w:r>
      <w:r w:rsidR="00D11363">
        <w:rPr>
          <w:rFonts w:eastAsia="Lucida Sans Unicode" w:cs="Tahoma"/>
          <w:color w:val="000000"/>
        </w:rPr>
        <w:t>–</w:t>
      </w:r>
      <w:r w:rsidR="00D11363">
        <w:t xml:space="preserve"> </w:t>
      </w:r>
      <w:r w:rsidR="00D11363" w:rsidRPr="0081252E">
        <w:t>rugsėjo 13 d</w:t>
      </w:r>
      <w:r w:rsidR="00D11363">
        <w:t xml:space="preserve">. </w:t>
      </w:r>
      <w:r>
        <w:t xml:space="preserve">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12-12.45 val.</w:t>
      </w:r>
    </w:p>
    <w:p w14:paraId="370F3BC2" w14:textId="3575CB15" w:rsidR="001735DF" w:rsidRDefault="001735DF" w:rsidP="00EF3171">
      <w:pPr>
        <w:jc w:val="both"/>
      </w:pPr>
      <w:r>
        <w:t xml:space="preserve">         1</w:t>
      </w:r>
      <w:r w:rsidR="00E03239">
        <w:t>7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 xml:space="preserve">(630 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F3171" w:rsidRPr="00EF3171">
        <w:t xml:space="preserve"> 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082F2058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8</w:t>
      </w:r>
      <w:r>
        <w:t xml:space="preserve">. </w:t>
      </w:r>
      <w:r w:rsidR="00762B2C">
        <w:t>Pageidaujantieji dalyvauti konkurse n</w:t>
      </w:r>
      <w:r w:rsidR="00E3000A">
        <w:t xml:space="preserve">uomojamus inžinerinius statinius gali </w:t>
      </w:r>
      <w:r>
        <w:t>apžiūr</w:t>
      </w:r>
      <w:r w:rsidR="00E3000A">
        <w:t xml:space="preserve">ėti </w:t>
      </w:r>
      <w:r w:rsidR="00384180" w:rsidRPr="00384180">
        <w:t xml:space="preserve">2024 m. </w:t>
      </w:r>
      <w:r w:rsidR="00D11363" w:rsidRPr="0081252E">
        <w:t>rugpjūčio 2</w:t>
      </w:r>
      <w:r w:rsidR="00A57281" w:rsidRPr="0081252E">
        <w:t>6</w:t>
      </w:r>
      <w:r w:rsidR="00D11363" w:rsidRPr="0081252E">
        <w:t xml:space="preserve"> d.</w:t>
      </w:r>
      <w:r w:rsidR="00D11363" w:rsidRPr="0081252E">
        <w:rPr>
          <w:rFonts w:eastAsia="Lucida Sans Unicode" w:cs="Tahoma"/>
        </w:rPr>
        <w:t xml:space="preserve"> –</w:t>
      </w:r>
      <w:r w:rsidR="00D11363" w:rsidRPr="0081252E">
        <w:t xml:space="preserve"> rugsėjo 13 d. </w:t>
      </w:r>
      <w:r w:rsidR="00384180" w:rsidRPr="0081252E">
        <w:t>(imtinai</w:t>
      </w:r>
      <w:r w:rsidR="00384180" w:rsidRPr="00384180">
        <w:t>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547E4C">
        <w:t xml:space="preserve">Statybos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547E4C">
        <w:t>Romualdas Žydelis</w:t>
      </w:r>
      <w:r w:rsidR="00E3000A">
        <w:t>, telefono numeris + 370</w:t>
      </w:r>
      <w:r w:rsidR="00547E4C">
        <w:t xml:space="preserve"> 347 69 </w:t>
      </w:r>
      <w:r w:rsidR="00685C47">
        <w:t>524</w:t>
      </w:r>
      <w:r w:rsidR="00E3000A">
        <w:t xml:space="preserve">, elektroninio pašto adresas </w:t>
      </w:r>
      <w:proofErr w:type="spellStart"/>
      <w:r w:rsidR="00685C47">
        <w:t>romualdas.žydelis</w:t>
      </w:r>
      <w:proofErr w:type="spellEnd"/>
      <w:r w:rsidR="00E3000A">
        <w:rPr>
          <w:lang w:val="en-US"/>
        </w:rPr>
        <w:t>@</w:t>
      </w:r>
      <w:proofErr w:type="spellStart"/>
      <w:r w:rsidR="00E3000A">
        <w:rPr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927A590" w14:textId="6A841BFA" w:rsidR="00F65049" w:rsidRDefault="001735DF" w:rsidP="00F65049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9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 xml:space="preserve">, 2024 m. </w:t>
      </w:r>
      <w:r w:rsidR="00F65049" w:rsidRPr="0081252E">
        <w:t>rug</w:t>
      </w:r>
      <w:r w:rsidR="000379A2" w:rsidRPr="0081252E">
        <w:t>sėjo</w:t>
      </w:r>
      <w:r w:rsidR="00F65049">
        <w:t xml:space="preserve"> </w:t>
      </w:r>
      <w:r w:rsidR="000379A2">
        <w:t>1</w:t>
      </w:r>
      <w:r w:rsidR="003F2113">
        <w:t>7</w:t>
      </w:r>
      <w:r w:rsidR="00F65049">
        <w:t xml:space="preserve"> d. </w:t>
      </w:r>
      <w:r w:rsidR="00687D2C">
        <w:t>9.4</w:t>
      </w:r>
      <w:r w:rsidR="00F65049">
        <w:t>0 val.</w:t>
      </w:r>
    </w:p>
    <w:p w14:paraId="1E9FDE1F" w14:textId="43480884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1D972F3C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D74A3E">
        <w:t>20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7B1D128C" w14:textId="1B2C449A" w:rsidR="001735DF" w:rsidRDefault="00D74A3E" w:rsidP="001735DF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21.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>ne anksčiau kaip per 5 darbo dienas ir ne vėl</w:t>
      </w:r>
      <w:r w:rsidR="001735DF" w:rsidRPr="008A3147">
        <w:rPr>
          <w:rFonts w:ascii="Times New Roman" w:hAnsi="Times New Roman" w:cs="Times New Roman"/>
          <w:sz w:val="24"/>
          <w:szCs w:val="24"/>
        </w:rPr>
        <w:t>iau kaip per 1</w:t>
      </w:r>
      <w:r w:rsidR="001735DF">
        <w:rPr>
          <w:rFonts w:ascii="Times New Roman" w:hAnsi="Times New Roman" w:cs="Times New Roman"/>
          <w:sz w:val="24"/>
          <w:szCs w:val="24"/>
        </w:rPr>
        <w:t>0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darbo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dienų nuo </w:t>
      </w:r>
      <w:r w:rsidR="0028184A">
        <w:rPr>
          <w:rFonts w:ascii="Times New Roman" w:hAnsi="Times New Roman" w:cs="Times New Roman"/>
          <w:sz w:val="24"/>
          <w:szCs w:val="24"/>
        </w:rPr>
        <w:t>K</w:t>
      </w:r>
      <w:r w:rsidR="001735DF">
        <w:rPr>
          <w:rFonts w:ascii="Times New Roman" w:hAnsi="Times New Roman" w:cs="Times New Roman"/>
          <w:sz w:val="24"/>
          <w:szCs w:val="24"/>
        </w:rPr>
        <w:t xml:space="preserve">omisijos </w:t>
      </w:r>
      <w:r w:rsidR="001735DF" w:rsidRPr="008A3147">
        <w:rPr>
          <w:rFonts w:ascii="Times New Roman" w:hAnsi="Times New Roman" w:cs="Times New Roman"/>
          <w:sz w:val="24"/>
          <w:szCs w:val="24"/>
        </w:rPr>
        <w:t>protokolo pasirašymo</w:t>
      </w:r>
      <w:r w:rsidR="001735DF">
        <w:rPr>
          <w:rFonts w:ascii="Times New Roman" w:hAnsi="Times New Roman" w:cs="Times New Roman"/>
          <w:sz w:val="24"/>
          <w:szCs w:val="24"/>
        </w:rPr>
        <w:t>, išskyrus tuos atvejus, kai konkurso laimėtojui informavus, kad jis negali nurodytu laiku atvykti pasirašyti nuomos sutarties, suderinama kita data</w:t>
      </w:r>
      <w:r w:rsidR="0028184A">
        <w:rPr>
          <w:rFonts w:ascii="Times New Roman" w:hAnsi="Times New Roman" w:cs="Times New Roman"/>
          <w:sz w:val="24"/>
          <w:szCs w:val="24"/>
        </w:rPr>
        <w:t>.</w:t>
      </w:r>
      <w:r w:rsidR="001735DF" w:rsidRPr="008A3147">
        <w:rPr>
          <w:rFonts w:ascii="Times New Roman" w:hAnsi="Times New Roman" w:cs="Times New Roman"/>
          <w:sz w:val="24"/>
          <w:szCs w:val="24"/>
        </w:rPr>
        <w:tab/>
      </w:r>
    </w:p>
    <w:p w14:paraId="33168EC6" w14:textId="6FD74D13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29D825CF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Savivald</w:t>
      </w:r>
      <w:r w:rsidRPr="00864061">
        <w:rPr>
          <w:rFonts w:ascii="Times New Roman" w:hAnsi="Times New Roman" w:cs="Times New Roman"/>
          <w:sz w:val="24"/>
          <w:szCs w:val="24"/>
        </w:rPr>
        <w:t>ybės turto nuomininkas neturi teisės:</w:t>
      </w:r>
    </w:p>
    <w:p w14:paraId="6CC8A695" w14:textId="066E66CF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3CA050DD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B95227">
        <w:rPr>
          <w:szCs w:val="24"/>
        </w:rPr>
        <w:t>S</w:t>
      </w:r>
      <w:r>
        <w:rPr>
          <w:szCs w:val="24"/>
        </w:rPr>
        <w:t>avivald</w:t>
      </w:r>
      <w:r w:rsidRPr="00864061">
        <w:rPr>
          <w:szCs w:val="24"/>
        </w:rPr>
        <w:t>ybės turtą</w:t>
      </w:r>
      <w:r w:rsidR="00E94871">
        <w:rPr>
          <w:szCs w:val="24"/>
        </w:rPr>
        <w:t>;</w:t>
      </w:r>
    </w:p>
    <w:p w14:paraId="221E3561" w14:textId="5067F38F" w:rsidR="008062EE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 xml:space="preserve">avivaldybės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215C723" w14:textId="77777777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24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 xml:space="preserve">Ginčai, kilę dėl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>avivaldybės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AD7F26" w14:textId="77777777" w:rsidR="00682A4E" w:rsidRDefault="00682A4E" w:rsidP="00B41D45">
      <w:r>
        <w:separator/>
      </w:r>
    </w:p>
  </w:endnote>
  <w:endnote w:type="continuationSeparator" w:id="0">
    <w:p w14:paraId="29B2FCC2" w14:textId="77777777" w:rsidR="00682A4E" w:rsidRDefault="00682A4E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ADB48B" w14:textId="77777777" w:rsidR="00682A4E" w:rsidRDefault="00682A4E" w:rsidP="00B41D45">
      <w:r>
        <w:separator/>
      </w:r>
    </w:p>
  </w:footnote>
  <w:footnote w:type="continuationSeparator" w:id="0">
    <w:p w14:paraId="351A2E4E" w14:textId="77777777" w:rsidR="00682A4E" w:rsidRDefault="00682A4E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25B5E"/>
    <w:rsid w:val="000379A2"/>
    <w:rsid w:val="00040AA9"/>
    <w:rsid w:val="00046413"/>
    <w:rsid w:val="000736E9"/>
    <w:rsid w:val="00075B1D"/>
    <w:rsid w:val="00083F9E"/>
    <w:rsid w:val="00084A2B"/>
    <w:rsid w:val="00087BCD"/>
    <w:rsid w:val="000900BB"/>
    <w:rsid w:val="000A294A"/>
    <w:rsid w:val="000B4DAF"/>
    <w:rsid w:val="000D72C6"/>
    <w:rsid w:val="000E0D1B"/>
    <w:rsid w:val="000E6235"/>
    <w:rsid w:val="000E636C"/>
    <w:rsid w:val="000E7DF7"/>
    <w:rsid w:val="0010604C"/>
    <w:rsid w:val="00113FA1"/>
    <w:rsid w:val="001277C5"/>
    <w:rsid w:val="00130ACE"/>
    <w:rsid w:val="00131357"/>
    <w:rsid w:val="00135D96"/>
    <w:rsid w:val="00136D23"/>
    <w:rsid w:val="00141A53"/>
    <w:rsid w:val="001635EF"/>
    <w:rsid w:val="0017108F"/>
    <w:rsid w:val="00171871"/>
    <w:rsid w:val="001735DF"/>
    <w:rsid w:val="00181566"/>
    <w:rsid w:val="00184402"/>
    <w:rsid w:val="00190D86"/>
    <w:rsid w:val="001A0320"/>
    <w:rsid w:val="001C1172"/>
    <w:rsid w:val="001C1D7E"/>
    <w:rsid w:val="001C27DF"/>
    <w:rsid w:val="001C65EE"/>
    <w:rsid w:val="001D2064"/>
    <w:rsid w:val="001D6A9F"/>
    <w:rsid w:val="001E1103"/>
    <w:rsid w:val="001F3153"/>
    <w:rsid w:val="001F5A9F"/>
    <w:rsid w:val="001F698E"/>
    <w:rsid w:val="002004CC"/>
    <w:rsid w:val="00213DA8"/>
    <w:rsid w:val="00216B29"/>
    <w:rsid w:val="002205C7"/>
    <w:rsid w:val="00222A5C"/>
    <w:rsid w:val="00223291"/>
    <w:rsid w:val="002300CA"/>
    <w:rsid w:val="00242278"/>
    <w:rsid w:val="0024766A"/>
    <w:rsid w:val="00260EE0"/>
    <w:rsid w:val="0027770C"/>
    <w:rsid w:val="0028184A"/>
    <w:rsid w:val="00285181"/>
    <w:rsid w:val="002A203B"/>
    <w:rsid w:val="002A27D6"/>
    <w:rsid w:val="002A641A"/>
    <w:rsid w:val="002A73E0"/>
    <w:rsid w:val="002C3586"/>
    <w:rsid w:val="002E3528"/>
    <w:rsid w:val="002F0351"/>
    <w:rsid w:val="002F0E4B"/>
    <w:rsid w:val="002F22E8"/>
    <w:rsid w:val="002F2AD5"/>
    <w:rsid w:val="002F2EE1"/>
    <w:rsid w:val="002F3EE2"/>
    <w:rsid w:val="00311F3A"/>
    <w:rsid w:val="00312E48"/>
    <w:rsid w:val="00325D27"/>
    <w:rsid w:val="00330A5A"/>
    <w:rsid w:val="00330E79"/>
    <w:rsid w:val="0033775B"/>
    <w:rsid w:val="00340A51"/>
    <w:rsid w:val="003812C7"/>
    <w:rsid w:val="00384180"/>
    <w:rsid w:val="00391D2F"/>
    <w:rsid w:val="00392974"/>
    <w:rsid w:val="003957AF"/>
    <w:rsid w:val="003A4F08"/>
    <w:rsid w:val="003B4493"/>
    <w:rsid w:val="003B5690"/>
    <w:rsid w:val="003B59D7"/>
    <w:rsid w:val="003B5C11"/>
    <w:rsid w:val="003C1FCA"/>
    <w:rsid w:val="003C6199"/>
    <w:rsid w:val="003D579C"/>
    <w:rsid w:val="003D58E1"/>
    <w:rsid w:val="003F0A1D"/>
    <w:rsid w:val="003F2113"/>
    <w:rsid w:val="00401FCE"/>
    <w:rsid w:val="00402481"/>
    <w:rsid w:val="004038B9"/>
    <w:rsid w:val="00404B52"/>
    <w:rsid w:val="00430DE4"/>
    <w:rsid w:val="00432B19"/>
    <w:rsid w:val="0044156B"/>
    <w:rsid w:val="00443E8A"/>
    <w:rsid w:val="00457A8F"/>
    <w:rsid w:val="00460F8A"/>
    <w:rsid w:val="00466CF9"/>
    <w:rsid w:val="00473FAA"/>
    <w:rsid w:val="004740CB"/>
    <w:rsid w:val="00475D0E"/>
    <w:rsid w:val="004831C0"/>
    <w:rsid w:val="00494104"/>
    <w:rsid w:val="004C4664"/>
    <w:rsid w:val="004C61F3"/>
    <w:rsid w:val="004D3155"/>
    <w:rsid w:val="004E3551"/>
    <w:rsid w:val="004F30B7"/>
    <w:rsid w:val="00506834"/>
    <w:rsid w:val="00520A56"/>
    <w:rsid w:val="00540346"/>
    <w:rsid w:val="00541974"/>
    <w:rsid w:val="00547E4C"/>
    <w:rsid w:val="00552FAF"/>
    <w:rsid w:val="00553626"/>
    <w:rsid w:val="00564EE7"/>
    <w:rsid w:val="00580574"/>
    <w:rsid w:val="005921DF"/>
    <w:rsid w:val="00592802"/>
    <w:rsid w:val="005969A5"/>
    <w:rsid w:val="005A47A1"/>
    <w:rsid w:val="005A768F"/>
    <w:rsid w:val="005B2DE0"/>
    <w:rsid w:val="005B43AD"/>
    <w:rsid w:val="005B470E"/>
    <w:rsid w:val="005F0794"/>
    <w:rsid w:val="005F1953"/>
    <w:rsid w:val="005F19D8"/>
    <w:rsid w:val="006114D4"/>
    <w:rsid w:val="00612DDB"/>
    <w:rsid w:val="00621B59"/>
    <w:rsid w:val="00626423"/>
    <w:rsid w:val="00645191"/>
    <w:rsid w:val="00656F17"/>
    <w:rsid w:val="00660219"/>
    <w:rsid w:val="00665F19"/>
    <w:rsid w:val="00675248"/>
    <w:rsid w:val="0068256E"/>
    <w:rsid w:val="00682A4E"/>
    <w:rsid w:val="00685C47"/>
    <w:rsid w:val="006878FB"/>
    <w:rsid w:val="00687D2C"/>
    <w:rsid w:val="00695F60"/>
    <w:rsid w:val="00696075"/>
    <w:rsid w:val="006A5BA8"/>
    <w:rsid w:val="006B5D6E"/>
    <w:rsid w:val="006C6242"/>
    <w:rsid w:val="006D0CB3"/>
    <w:rsid w:val="006D16AF"/>
    <w:rsid w:val="006D4CF4"/>
    <w:rsid w:val="006D66B4"/>
    <w:rsid w:val="006F23A0"/>
    <w:rsid w:val="006F6624"/>
    <w:rsid w:val="0070360E"/>
    <w:rsid w:val="00711D99"/>
    <w:rsid w:val="007227B5"/>
    <w:rsid w:val="00723336"/>
    <w:rsid w:val="0072540F"/>
    <w:rsid w:val="00726E42"/>
    <w:rsid w:val="00741E15"/>
    <w:rsid w:val="00744B30"/>
    <w:rsid w:val="00754C9F"/>
    <w:rsid w:val="00762B2C"/>
    <w:rsid w:val="00774A2F"/>
    <w:rsid w:val="00774EEE"/>
    <w:rsid w:val="00794C8B"/>
    <w:rsid w:val="007952B3"/>
    <w:rsid w:val="007A019F"/>
    <w:rsid w:val="007B2014"/>
    <w:rsid w:val="007B648E"/>
    <w:rsid w:val="007D2749"/>
    <w:rsid w:val="007E54F9"/>
    <w:rsid w:val="007E5F56"/>
    <w:rsid w:val="007F463A"/>
    <w:rsid w:val="008062EE"/>
    <w:rsid w:val="0081252E"/>
    <w:rsid w:val="00822D8A"/>
    <w:rsid w:val="008246E6"/>
    <w:rsid w:val="00832422"/>
    <w:rsid w:val="008427E6"/>
    <w:rsid w:val="00864AA0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8E04DB"/>
    <w:rsid w:val="00913034"/>
    <w:rsid w:val="00922235"/>
    <w:rsid w:val="009222C5"/>
    <w:rsid w:val="009467F9"/>
    <w:rsid w:val="009545AA"/>
    <w:rsid w:val="0096310A"/>
    <w:rsid w:val="00980F1A"/>
    <w:rsid w:val="0098368C"/>
    <w:rsid w:val="00986341"/>
    <w:rsid w:val="0098705A"/>
    <w:rsid w:val="009B00E5"/>
    <w:rsid w:val="009B5F61"/>
    <w:rsid w:val="009B792B"/>
    <w:rsid w:val="009D49DE"/>
    <w:rsid w:val="009F29F5"/>
    <w:rsid w:val="009F60F2"/>
    <w:rsid w:val="00A00D23"/>
    <w:rsid w:val="00A05397"/>
    <w:rsid w:val="00A1017D"/>
    <w:rsid w:val="00A1561D"/>
    <w:rsid w:val="00A26B0C"/>
    <w:rsid w:val="00A335BB"/>
    <w:rsid w:val="00A430FB"/>
    <w:rsid w:val="00A44EB0"/>
    <w:rsid w:val="00A57281"/>
    <w:rsid w:val="00A774A5"/>
    <w:rsid w:val="00A77843"/>
    <w:rsid w:val="00A822B1"/>
    <w:rsid w:val="00A97444"/>
    <w:rsid w:val="00A9776B"/>
    <w:rsid w:val="00AA1BC0"/>
    <w:rsid w:val="00AA2D40"/>
    <w:rsid w:val="00AB2F9F"/>
    <w:rsid w:val="00AB7C59"/>
    <w:rsid w:val="00AC2C04"/>
    <w:rsid w:val="00AC377C"/>
    <w:rsid w:val="00AC6CFF"/>
    <w:rsid w:val="00AD1B2B"/>
    <w:rsid w:val="00AD1C0C"/>
    <w:rsid w:val="00AD4595"/>
    <w:rsid w:val="00AE392B"/>
    <w:rsid w:val="00AE3C6C"/>
    <w:rsid w:val="00AE5DC7"/>
    <w:rsid w:val="00AF4C7D"/>
    <w:rsid w:val="00B0177D"/>
    <w:rsid w:val="00B019DF"/>
    <w:rsid w:val="00B03FBB"/>
    <w:rsid w:val="00B0439B"/>
    <w:rsid w:val="00B048C9"/>
    <w:rsid w:val="00B1001F"/>
    <w:rsid w:val="00B17AF0"/>
    <w:rsid w:val="00B2613E"/>
    <w:rsid w:val="00B330BA"/>
    <w:rsid w:val="00B34F36"/>
    <w:rsid w:val="00B40DF1"/>
    <w:rsid w:val="00B41D45"/>
    <w:rsid w:val="00B44F59"/>
    <w:rsid w:val="00B51AAF"/>
    <w:rsid w:val="00B60DAB"/>
    <w:rsid w:val="00B70AF2"/>
    <w:rsid w:val="00B72DFE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886"/>
    <w:rsid w:val="00B95227"/>
    <w:rsid w:val="00BA45A5"/>
    <w:rsid w:val="00BB1BAC"/>
    <w:rsid w:val="00BC29B1"/>
    <w:rsid w:val="00BE535A"/>
    <w:rsid w:val="00BF31DB"/>
    <w:rsid w:val="00BF7086"/>
    <w:rsid w:val="00C034F2"/>
    <w:rsid w:val="00C059A5"/>
    <w:rsid w:val="00C27406"/>
    <w:rsid w:val="00C34CE7"/>
    <w:rsid w:val="00C50252"/>
    <w:rsid w:val="00C71240"/>
    <w:rsid w:val="00C75489"/>
    <w:rsid w:val="00C87077"/>
    <w:rsid w:val="00CA138D"/>
    <w:rsid w:val="00CB2879"/>
    <w:rsid w:val="00CB4AF1"/>
    <w:rsid w:val="00CB79E6"/>
    <w:rsid w:val="00CC174F"/>
    <w:rsid w:val="00CC5E5D"/>
    <w:rsid w:val="00CD6146"/>
    <w:rsid w:val="00CE2EBB"/>
    <w:rsid w:val="00CE3AD5"/>
    <w:rsid w:val="00CF2057"/>
    <w:rsid w:val="00CF30B1"/>
    <w:rsid w:val="00D1073A"/>
    <w:rsid w:val="00D10F96"/>
    <w:rsid w:val="00D11363"/>
    <w:rsid w:val="00D14BD5"/>
    <w:rsid w:val="00D201B7"/>
    <w:rsid w:val="00D26333"/>
    <w:rsid w:val="00D3387F"/>
    <w:rsid w:val="00D45B58"/>
    <w:rsid w:val="00D534DD"/>
    <w:rsid w:val="00D64695"/>
    <w:rsid w:val="00D65EDD"/>
    <w:rsid w:val="00D74A3E"/>
    <w:rsid w:val="00D752DF"/>
    <w:rsid w:val="00D805AD"/>
    <w:rsid w:val="00D85670"/>
    <w:rsid w:val="00D85A44"/>
    <w:rsid w:val="00DB0370"/>
    <w:rsid w:val="00DB39B6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3BB9"/>
    <w:rsid w:val="00E17975"/>
    <w:rsid w:val="00E26FAE"/>
    <w:rsid w:val="00E3000A"/>
    <w:rsid w:val="00E32200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94871"/>
    <w:rsid w:val="00EA11E0"/>
    <w:rsid w:val="00EB4D8C"/>
    <w:rsid w:val="00EB675C"/>
    <w:rsid w:val="00EC7804"/>
    <w:rsid w:val="00ED2037"/>
    <w:rsid w:val="00EE42F1"/>
    <w:rsid w:val="00EF226F"/>
    <w:rsid w:val="00EF3171"/>
    <w:rsid w:val="00EF4BDF"/>
    <w:rsid w:val="00F13853"/>
    <w:rsid w:val="00F14299"/>
    <w:rsid w:val="00F156F5"/>
    <w:rsid w:val="00F16085"/>
    <w:rsid w:val="00F16E76"/>
    <w:rsid w:val="00F24E13"/>
    <w:rsid w:val="00F27078"/>
    <w:rsid w:val="00F33868"/>
    <w:rsid w:val="00F50118"/>
    <w:rsid w:val="00F53460"/>
    <w:rsid w:val="00F56568"/>
    <w:rsid w:val="00F62BC8"/>
    <w:rsid w:val="00F65049"/>
    <w:rsid w:val="00F6700E"/>
    <w:rsid w:val="00F67F6D"/>
    <w:rsid w:val="00F72D5C"/>
    <w:rsid w:val="00F81F31"/>
    <w:rsid w:val="00F82ADC"/>
    <w:rsid w:val="00F95BBB"/>
    <w:rsid w:val="00F97A88"/>
    <w:rsid w:val="00FA5DBC"/>
    <w:rsid w:val="00FC1090"/>
    <w:rsid w:val="00FC66F5"/>
    <w:rsid w:val="00FD624D"/>
    <w:rsid w:val="00F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asa.vaitkun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3A519-90CD-43ED-98BD-CEC8D791D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890</Words>
  <Characters>6313</Characters>
  <Application>Microsoft Office Word</Application>
  <DocSecurity>0</DocSecurity>
  <Lines>52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7189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2024-08-12T13:05:00Z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