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4A0"/>
      </w:tblPr>
      <w:tblGrid>
        <w:gridCol w:w="3052"/>
        <w:gridCol w:w="1176"/>
      </w:tblGrid>
      <w:tr w:rsidR="008F558C" w:rsidRPr="00C7532F" w:rsidTr="004A417F">
        <w:trPr>
          <w:trHeight w:val="1098"/>
          <w:jc w:val="center"/>
        </w:trPr>
        <w:tc>
          <w:tcPr>
            <w:tcW w:w="3052" w:type="dxa"/>
            <w:shd w:val="clear" w:color="auto" w:fill="auto"/>
          </w:tcPr>
          <w:p w:rsidR="008F558C" w:rsidRPr="00C7532F" w:rsidRDefault="005D65B0" w:rsidP="00C7532F">
            <w:pPr>
              <w:jc w:val="both"/>
              <w:rPr>
                <w:rStyle w:val="BodyTextIndent2Char"/>
                <w:sz w:val="24"/>
                <w:szCs w:val="24"/>
              </w:rPr>
            </w:pPr>
            <w:r>
              <w:rPr>
                <w:bCs/>
                <w:noProof/>
                <w:szCs w:val="24"/>
                <w:lang w:eastAsia="lt-LT"/>
              </w:rPr>
              <w:drawing>
                <wp:inline distT="0" distB="0" distL="0" distR="0">
                  <wp:extent cx="1743075" cy="876300"/>
                  <wp:effectExtent l="19050" t="0" r="9525" b="0"/>
                  <wp:docPr id="1" name="Paveikslėlis 1" descr="ESFIVP-I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FIVP-I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8F558C" w:rsidRPr="00C7532F" w:rsidRDefault="005D65B0" w:rsidP="00C7532F">
            <w:pPr>
              <w:jc w:val="center"/>
              <w:rPr>
                <w:rStyle w:val="BodyTextIndent2Char"/>
                <w:sz w:val="24"/>
                <w:szCs w:val="24"/>
              </w:rPr>
            </w:pPr>
            <w:r>
              <w:rPr>
                <w:bCs/>
                <w:noProof/>
                <w:szCs w:val="24"/>
                <w:lang w:eastAsia="lt-LT"/>
              </w:rPr>
              <w:drawing>
                <wp:inline distT="0" distB="0" distL="0" distR="0">
                  <wp:extent cx="590550" cy="600075"/>
                  <wp:effectExtent l="19050" t="0" r="0" b="0"/>
                  <wp:docPr id="2" name="Paveikslėlis 2" descr="VSTT_EMBLEMA_5x5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STT_EMBLEMA_5x5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6BDB" w:rsidRDefault="00586BDB" w:rsidP="00714B3A">
      <w:pPr>
        <w:jc w:val="both"/>
        <w:rPr>
          <w:rStyle w:val="BodyTextIndent2Char"/>
          <w:sz w:val="24"/>
          <w:szCs w:val="24"/>
        </w:rPr>
      </w:pPr>
    </w:p>
    <w:p w:rsidR="00586BDB" w:rsidRDefault="00586BDB" w:rsidP="00FE7F97">
      <w:pPr>
        <w:ind w:firstLine="720"/>
        <w:jc w:val="center"/>
        <w:rPr>
          <w:rStyle w:val="BodyTextIndent2Char"/>
          <w:sz w:val="24"/>
          <w:szCs w:val="24"/>
        </w:rPr>
      </w:pPr>
    </w:p>
    <w:p w:rsidR="00C544E9" w:rsidRDefault="00586BDB" w:rsidP="00FE7F97">
      <w:pPr>
        <w:jc w:val="center"/>
        <w:rPr>
          <w:b/>
          <w:bCs/>
          <w:szCs w:val="24"/>
          <w:lang w:eastAsia="lt-LT"/>
        </w:rPr>
      </w:pPr>
      <w:r w:rsidRPr="000A569C">
        <w:rPr>
          <w:b/>
          <w:szCs w:val="24"/>
        </w:rPr>
        <w:t>INFO</w:t>
      </w:r>
      <w:r w:rsidR="000A569C" w:rsidRPr="000A569C">
        <w:rPr>
          <w:b/>
          <w:szCs w:val="24"/>
        </w:rPr>
        <w:t>RMACIJA</w:t>
      </w:r>
      <w:r w:rsidRPr="000A569C">
        <w:rPr>
          <w:b/>
          <w:szCs w:val="24"/>
        </w:rPr>
        <w:t xml:space="preserve"> APIE </w:t>
      </w:r>
      <w:r w:rsidR="00A75AD8" w:rsidRPr="000A569C">
        <w:rPr>
          <w:b/>
          <w:szCs w:val="24"/>
        </w:rPr>
        <w:t>PAR</w:t>
      </w:r>
      <w:r w:rsidR="0019310A" w:rsidRPr="000A569C">
        <w:rPr>
          <w:b/>
          <w:szCs w:val="24"/>
        </w:rPr>
        <w:t>E</w:t>
      </w:r>
      <w:r w:rsidR="00A75AD8" w:rsidRPr="000A569C">
        <w:rPr>
          <w:b/>
          <w:szCs w:val="24"/>
        </w:rPr>
        <w:t>NGT</w:t>
      </w:r>
      <w:r w:rsidR="00072C4C">
        <w:rPr>
          <w:b/>
          <w:szCs w:val="24"/>
        </w:rPr>
        <w:t xml:space="preserve">AS </w:t>
      </w:r>
      <w:r w:rsidR="00072C4C" w:rsidRPr="00072C4C">
        <w:rPr>
          <w:b/>
          <w:bCs/>
          <w:szCs w:val="24"/>
          <w:lang w:eastAsia="lt-LT"/>
        </w:rPr>
        <w:t>VALSTYBĖS SAUGOMŲ GAMTOS PAVELDO OBJEKTŲ JŲ RIBŲ SCHEM</w:t>
      </w:r>
      <w:r w:rsidR="00537FB2">
        <w:rPr>
          <w:b/>
          <w:bCs/>
          <w:szCs w:val="24"/>
          <w:lang w:eastAsia="lt-LT"/>
        </w:rPr>
        <w:t>AS</w:t>
      </w:r>
      <w:r w:rsidR="00072C4C" w:rsidRPr="00072C4C">
        <w:rPr>
          <w:b/>
          <w:bCs/>
          <w:szCs w:val="24"/>
          <w:lang w:eastAsia="lt-LT"/>
        </w:rPr>
        <w:t xml:space="preserve"> IR LIETUVOS RESPUBLIKOS APLINKOS MINISTRO </w:t>
      </w:r>
    </w:p>
    <w:p w:rsidR="00072C4C" w:rsidRPr="00072C4C" w:rsidRDefault="00072C4C" w:rsidP="00FE7F97">
      <w:pPr>
        <w:jc w:val="center"/>
        <w:rPr>
          <w:szCs w:val="24"/>
          <w:lang w:eastAsia="lt-LT"/>
        </w:rPr>
      </w:pPr>
      <w:r w:rsidRPr="00072C4C">
        <w:rPr>
          <w:b/>
          <w:bCs/>
          <w:szCs w:val="24"/>
          <w:lang w:eastAsia="lt-LT"/>
        </w:rPr>
        <w:t xml:space="preserve">2002 M. GRUODŽIO 20 D. ĮSAKYMO NR. 652 „DĖL VALSTYBĖS SAUGOMŲ GAMTOS PAVELDO OBJEKTŲ SĄRAŠO PATVIRTINIMO“ </w:t>
      </w:r>
      <w:r w:rsidR="00537FB2">
        <w:rPr>
          <w:b/>
          <w:bCs/>
          <w:szCs w:val="24"/>
          <w:lang w:eastAsia="lt-LT"/>
        </w:rPr>
        <w:t>PAKEITIMO PROJEKTĄ</w:t>
      </w:r>
    </w:p>
    <w:p w:rsidR="00586BDB" w:rsidRPr="000A569C" w:rsidRDefault="00586BDB" w:rsidP="00FE7F97">
      <w:pPr>
        <w:ind w:firstLine="720"/>
        <w:jc w:val="both"/>
        <w:rPr>
          <w:rStyle w:val="BodyTextIndent2Char"/>
          <w:b/>
          <w:bCs w:val="0"/>
          <w:sz w:val="24"/>
          <w:szCs w:val="24"/>
        </w:rPr>
      </w:pPr>
    </w:p>
    <w:p w:rsidR="00586BDB" w:rsidRDefault="00586BDB" w:rsidP="00714B3A">
      <w:pPr>
        <w:jc w:val="both"/>
        <w:rPr>
          <w:rStyle w:val="BodyTextIndent2Char"/>
          <w:sz w:val="24"/>
          <w:szCs w:val="24"/>
        </w:rPr>
      </w:pPr>
    </w:p>
    <w:p w:rsidR="00625C0C" w:rsidRDefault="00625C0C" w:rsidP="00A7020C">
      <w:pPr>
        <w:suppressAutoHyphens/>
        <w:jc w:val="both"/>
        <w:rPr>
          <w:rStyle w:val="BodyTextIndent2Char"/>
          <w:sz w:val="24"/>
          <w:szCs w:val="24"/>
        </w:rPr>
      </w:pPr>
    </w:p>
    <w:p w:rsidR="00CE148C" w:rsidRDefault="001B64F2" w:rsidP="007E296B">
      <w:pPr>
        <w:suppressAutoHyphens/>
        <w:ind w:firstLine="720"/>
        <w:jc w:val="both"/>
        <w:rPr>
          <w:bCs/>
        </w:rPr>
      </w:pPr>
      <w:r w:rsidRPr="00866EFD">
        <w:rPr>
          <w:rStyle w:val="BodyTextIndent2Char"/>
          <w:sz w:val="24"/>
          <w:szCs w:val="24"/>
        </w:rPr>
        <w:t xml:space="preserve">Vadovaujantis </w:t>
      </w:r>
      <w:r w:rsidR="00FE7F97">
        <w:rPr>
          <w:szCs w:val="24"/>
        </w:rPr>
        <w:t xml:space="preserve">Lietuvos Respublikos saugomų teritorijų įstatymo 5 skyriaus 19 straipsniu, 7 skyriaus 23 straipsniu, </w:t>
      </w:r>
      <w:r w:rsidR="00FE7F97" w:rsidRPr="004052E9">
        <w:rPr>
          <w:bCs/>
          <w:szCs w:val="24"/>
          <w:lang w:eastAsia="lt-LT"/>
        </w:rPr>
        <w:t>Lietuvos Respublikos specialiųjų žemės naudojimo sąlygų įstatymo 5 skyriaus II ir III</w:t>
      </w:r>
      <w:r w:rsidR="00FE7F97">
        <w:rPr>
          <w:bCs/>
          <w:szCs w:val="24"/>
          <w:lang w:eastAsia="lt-LT"/>
        </w:rPr>
        <w:t xml:space="preserve"> skirsnių nuostatomis, </w:t>
      </w:r>
      <w:r w:rsidR="00866EFD" w:rsidRPr="00866EFD">
        <w:rPr>
          <w:szCs w:val="24"/>
        </w:rPr>
        <w:t>Gamtos paveldo objektų nuostatais, patvirtintais Lietuvos Respublikos aplinkos ministro 2005 m. balandžio 19 d. įsakymu Nr. D1-214</w:t>
      </w:r>
      <w:r w:rsidR="00C544E9">
        <w:rPr>
          <w:szCs w:val="24"/>
        </w:rPr>
        <w:t xml:space="preserve"> </w:t>
      </w:r>
      <w:r w:rsidR="002E174E" w:rsidRPr="00866EFD">
        <w:rPr>
          <w:spacing w:val="2"/>
          <w:szCs w:val="24"/>
          <w:shd w:val="clear" w:color="auto" w:fill="FFFFFF"/>
        </w:rPr>
        <w:t>„</w:t>
      </w:r>
      <w:r w:rsidR="00866EFD" w:rsidRPr="00866EFD">
        <w:rPr>
          <w:szCs w:val="24"/>
        </w:rPr>
        <w:t>Dėl gamtos paveldo objektų nuostatų patvirtinimo</w:t>
      </w:r>
      <w:r w:rsidR="00866EFD" w:rsidRPr="00866EFD">
        <w:rPr>
          <w:spacing w:val="2"/>
          <w:szCs w:val="24"/>
          <w:shd w:val="clear" w:color="auto" w:fill="FFFFFF"/>
        </w:rPr>
        <w:t>“</w:t>
      </w:r>
      <w:r w:rsidR="001B5C89">
        <w:rPr>
          <w:spacing w:val="2"/>
          <w:szCs w:val="24"/>
          <w:shd w:val="clear" w:color="auto" w:fill="FFFFFF"/>
        </w:rPr>
        <w:t>,</w:t>
      </w:r>
      <w:r w:rsidR="00BE6D65" w:rsidRPr="00866EFD">
        <w:rPr>
          <w:spacing w:val="2"/>
          <w:szCs w:val="24"/>
          <w:shd w:val="clear" w:color="auto" w:fill="FFFFFF"/>
        </w:rPr>
        <w:t xml:space="preserve"> </w:t>
      </w:r>
      <w:r w:rsidR="00866EFD" w:rsidRPr="00866EFD">
        <w:rPr>
          <w:spacing w:val="2"/>
          <w:szCs w:val="24"/>
          <w:shd w:val="clear" w:color="auto" w:fill="FFFFFF"/>
        </w:rPr>
        <w:t>Gamtos paveldo objektų schemų rengimo, registravimo ir apskaitos tvarkos apraš</w:t>
      </w:r>
      <w:r w:rsidR="001E66BA">
        <w:rPr>
          <w:spacing w:val="2"/>
          <w:szCs w:val="24"/>
          <w:shd w:val="clear" w:color="auto" w:fill="FFFFFF"/>
        </w:rPr>
        <w:t>o</w:t>
      </w:r>
      <w:r w:rsidR="00866EFD" w:rsidRPr="00866EFD">
        <w:rPr>
          <w:spacing w:val="2"/>
          <w:szCs w:val="24"/>
          <w:shd w:val="clear" w:color="auto" w:fill="FFFFFF"/>
        </w:rPr>
        <w:t>, patvirtint</w:t>
      </w:r>
      <w:r w:rsidR="001E66BA">
        <w:rPr>
          <w:spacing w:val="2"/>
          <w:szCs w:val="24"/>
          <w:shd w:val="clear" w:color="auto" w:fill="FFFFFF"/>
        </w:rPr>
        <w:t>o</w:t>
      </w:r>
      <w:r w:rsidR="00866EFD" w:rsidRPr="00866EFD">
        <w:rPr>
          <w:spacing w:val="2"/>
          <w:szCs w:val="24"/>
          <w:shd w:val="clear" w:color="auto" w:fill="FFFFFF"/>
        </w:rPr>
        <w:t xml:space="preserve"> Valstybinės saugomų teritorijų tarnybos prie Aplinkos ministerijos direktoriaus </w:t>
      </w:r>
      <w:hyperlink r:id="rId8" w:history="1">
        <w:r w:rsidR="00866EFD" w:rsidRPr="00866EFD">
          <w:rPr>
            <w:rStyle w:val="Hipersaitas"/>
            <w:bCs/>
            <w:color w:val="auto"/>
            <w:spacing w:val="3"/>
            <w:szCs w:val="24"/>
            <w:u w:val="none"/>
          </w:rPr>
          <w:t>2020 m.</w:t>
        </w:r>
        <w:r w:rsidR="001E66BA">
          <w:rPr>
            <w:rStyle w:val="Hipersaitas"/>
            <w:bCs/>
            <w:color w:val="auto"/>
            <w:spacing w:val="3"/>
            <w:szCs w:val="24"/>
            <w:u w:val="none"/>
          </w:rPr>
          <w:t xml:space="preserve"> </w:t>
        </w:r>
        <w:r w:rsidR="00866EFD" w:rsidRPr="00866EFD">
          <w:rPr>
            <w:rStyle w:val="Hipersaitas"/>
            <w:bCs/>
            <w:color w:val="auto"/>
            <w:spacing w:val="3"/>
            <w:szCs w:val="24"/>
            <w:u w:val="none"/>
          </w:rPr>
          <w:t>lapkričio 6 d. įsakymu Nr. V-113</w:t>
        </w:r>
      </w:hyperlink>
      <w:r w:rsidR="00866EFD" w:rsidRPr="00866EFD">
        <w:rPr>
          <w:spacing w:val="2"/>
          <w:szCs w:val="24"/>
          <w:shd w:val="clear" w:color="auto" w:fill="FFFFFF"/>
        </w:rPr>
        <w:t xml:space="preserve"> „Dėl </w:t>
      </w:r>
      <w:r w:rsidR="002E174E" w:rsidRPr="002E174E">
        <w:rPr>
          <w:spacing w:val="2"/>
          <w:szCs w:val="24"/>
          <w:shd w:val="clear" w:color="auto" w:fill="FFFFFF"/>
        </w:rPr>
        <w:t>G</w:t>
      </w:r>
      <w:r w:rsidR="00866EFD" w:rsidRPr="00866EFD">
        <w:rPr>
          <w:spacing w:val="2"/>
          <w:szCs w:val="24"/>
          <w:shd w:val="clear" w:color="auto" w:fill="FFFFFF"/>
        </w:rPr>
        <w:t>amtos</w:t>
      </w:r>
      <w:r w:rsidR="00C544E9">
        <w:rPr>
          <w:spacing w:val="2"/>
          <w:szCs w:val="24"/>
          <w:shd w:val="clear" w:color="auto" w:fill="FFFFFF"/>
        </w:rPr>
        <w:t xml:space="preserve"> </w:t>
      </w:r>
      <w:r w:rsidR="00866EFD" w:rsidRPr="00866EFD">
        <w:rPr>
          <w:spacing w:val="2"/>
          <w:szCs w:val="24"/>
          <w:shd w:val="clear" w:color="auto" w:fill="FFFFFF"/>
        </w:rPr>
        <w:t>paveldo objektų schemų rengimo, registravimo ir apskaitos tvarkos aprašo patvirtinimo“</w:t>
      </w:r>
      <w:r w:rsidR="00061102" w:rsidRPr="00866EFD">
        <w:rPr>
          <w:szCs w:val="24"/>
        </w:rPr>
        <w:t>,</w:t>
      </w:r>
      <w:r w:rsidR="001E66BA">
        <w:rPr>
          <w:szCs w:val="24"/>
        </w:rPr>
        <w:t xml:space="preserve"> </w:t>
      </w:r>
      <w:r w:rsidR="001E66BA" w:rsidRPr="002E174E">
        <w:rPr>
          <w:szCs w:val="24"/>
        </w:rPr>
        <w:t>14 p</w:t>
      </w:r>
      <w:r w:rsidR="00866EFD" w:rsidRPr="00231A49">
        <w:rPr>
          <w:bCs/>
          <w:szCs w:val="24"/>
        </w:rPr>
        <w:t xml:space="preserve"> </w:t>
      </w:r>
      <w:r w:rsidR="00F848FF" w:rsidRPr="00F848FF">
        <w:rPr>
          <w:szCs w:val="24"/>
          <w:lang w:eastAsia="lt-LT"/>
        </w:rPr>
        <w:t xml:space="preserve">informuojame apie </w:t>
      </w:r>
      <w:r w:rsidR="000C45FE">
        <w:rPr>
          <w:szCs w:val="24"/>
          <w:lang w:eastAsia="lt-LT"/>
        </w:rPr>
        <w:t>parengtas v</w:t>
      </w:r>
      <w:r w:rsidR="000C45FE" w:rsidRPr="000C45FE">
        <w:rPr>
          <w:bCs/>
          <w:color w:val="000000"/>
          <w:szCs w:val="24"/>
          <w:lang w:eastAsia="lt-LT"/>
        </w:rPr>
        <w:t>alstybės saugomas gamtos paveldo objektų schemas</w:t>
      </w:r>
      <w:r w:rsidR="000C45FE">
        <w:rPr>
          <w:szCs w:val="24"/>
          <w:lang w:eastAsia="lt-LT"/>
        </w:rPr>
        <w:t xml:space="preserve"> ir </w:t>
      </w:r>
      <w:r w:rsidR="002E174E" w:rsidRPr="002E174E">
        <w:rPr>
          <w:szCs w:val="24"/>
          <w:lang w:eastAsia="lt-LT"/>
        </w:rPr>
        <w:t>A</w:t>
      </w:r>
      <w:r w:rsidR="00F848FF" w:rsidRPr="002E174E">
        <w:rPr>
          <w:szCs w:val="24"/>
          <w:lang w:eastAsia="lt-LT"/>
        </w:rPr>
        <w:t>plin</w:t>
      </w:r>
      <w:r w:rsidR="00F848FF" w:rsidRPr="00F848FF">
        <w:rPr>
          <w:szCs w:val="24"/>
          <w:lang w:eastAsia="lt-LT"/>
        </w:rPr>
        <w:t>kos</w:t>
      </w:r>
      <w:r w:rsidR="00C544E9">
        <w:rPr>
          <w:szCs w:val="24"/>
          <w:lang w:eastAsia="lt-LT"/>
        </w:rPr>
        <w:t xml:space="preserve"> </w:t>
      </w:r>
      <w:r w:rsidR="00F848FF" w:rsidRPr="00F848FF">
        <w:rPr>
          <w:szCs w:val="24"/>
          <w:lang w:eastAsia="lt-LT"/>
        </w:rPr>
        <w:t xml:space="preserve">ministro įsakymo </w:t>
      </w:r>
      <w:r w:rsidR="005461F7" w:rsidRPr="005B719E">
        <w:rPr>
          <w:bCs/>
        </w:rPr>
        <w:t>„Dėl valstybės saugomų gamtos paveldo objektų sąrašo patvirtinimo“</w:t>
      </w:r>
      <w:r w:rsidR="00CB5905" w:rsidRPr="005B719E">
        <w:rPr>
          <w:bCs/>
        </w:rPr>
        <w:t xml:space="preserve"> projektą.</w:t>
      </w:r>
      <w:r w:rsidR="00CB5905">
        <w:rPr>
          <w:bCs/>
        </w:rPr>
        <w:t xml:space="preserve"> </w:t>
      </w:r>
    </w:p>
    <w:p w:rsidR="007E296B" w:rsidRDefault="00CB5905" w:rsidP="007E296B">
      <w:pPr>
        <w:ind w:firstLine="720"/>
        <w:jc w:val="both"/>
        <w:rPr>
          <w:sz w:val="22"/>
        </w:rPr>
      </w:pPr>
      <w:r w:rsidRPr="00C95DD6">
        <w:rPr>
          <w:bCs/>
          <w:szCs w:val="24"/>
          <w:lang w:eastAsia="lt-LT"/>
        </w:rPr>
        <w:t xml:space="preserve">Gamtos </w:t>
      </w:r>
      <w:r w:rsidR="00F848FF" w:rsidRPr="00C95DD6">
        <w:rPr>
          <w:bCs/>
          <w:szCs w:val="24"/>
          <w:lang w:eastAsia="lt-LT"/>
        </w:rPr>
        <w:t>paveldo objektų schem</w:t>
      </w:r>
      <w:r w:rsidRPr="00C95DD6">
        <w:rPr>
          <w:bCs/>
          <w:szCs w:val="24"/>
          <w:lang w:eastAsia="lt-LT"/>
        </w:rPr>
        <w:t>ose</w:t>
      </w:r>
      <w:r w:rsidR="00F848FF" w:rsidRPr="00C95DD6">
        <w:rPr>
          <w:bCs/>
          <w:szCs w:val="24"/>
          <w:lang w:eastAsia="lt-LT"/>
        </w:rPr>
        <w:t xml:space="preserve"> </w:t>
      </w:r>
      <w:r w:rsidR="001E66BA" w:rsidRPr="00C95DD6">
        <w:rPr>
          <w:bCs/>
          <w:szCs w:val="24"/>
          <w:lang w:eastAsia="lt-LT"/>
        </w:rPr>
        <w:t>nustatytoms teritorijoms</w:t>
      </w:r>
      <w:r w:rsidR="00CE148C" w:rsidRPr="00C95DD6">
        <w:rPr>
          <w:bCs/>
          <w:szCs w:val="24"/>
          <w:lang w:eastAsia="lt-LT"/>
        </w:rPr>
        <w:t xml:space="preserve"> bus</w:t>
      </w:r>
      <w:r w:rsidR="001E66BA" w:rsidRPr="00C95DD6">
        <w:rPr>
          <w:bCs/>
          <w:szCs w:val="24"/>
          <w:lang w:eastAsia="lt-LT"/>
        </w:rPr>
        <w:t xml:space="preserve"> taikomos Lietuvos Respublikos s</w:t>
      </w:r>
      <w:r w:rsidR="00F848FF" w:rsidRPr="00C95DD6">
        <w:rPr>
          <w:bCs/>
          <w:szCs w:val="24"/>
          <w:lang w:eastAsia="lt-LT"/>
        </w:rPr>
        <w:t>pecialiųjų žemės naudoj</w:t>
      </w:r>
      <w:r w:rsidR="001E66BA" w:rsidRPr="00C95DD6">
        <w:rPr>
          <w:bCs/>
          <w:szCs w:val="24"/>
          <w:lang w:eastAsia="lt-LT"/>
        </w:rPr>
        <w:t>i</w:t>
      </w:r>
      <w:r w:rsidR="00F848FF" w:rsidRPr="00C95DD6">
        <w:rPr>
          <w:bCs/>
          <w:szCs w:val="24"/>
          <w:lang w:eastAsia="lt-LT"/>
        </w:rPr>
        <w:t>mo sąlygų įstatymo 5 skyriaus II ir III skirsniuose numatytos specialiosios žemės naudojimo sąlygos</w:t>
      </w:r>
      <w:r w:rsidR="006129CB" w:rsidRPr="00C95DD6">
        <w:rPr>
          <w:bCs/>
          <w:szCs w:val="24"/>
          <w:lang w:eastAsia="lt-LT"/>
        </w:rPr>
        <w:t>.</w:t>
      </w:r>
      <w:r w:rsidR="001B5C89">
        <w:rPr>
          <w:b/>
          <w:szCs w:val="24"/>
          <w:lang w:eastAsia="lt-LT"/>
        </w:rPr>
        <w:t xml:space="preserve"> </w:t>
      </w:r>
      <w:r w:rsidR="00FE7F97">
        <w:rPr>
          <w:bCs/>
          <w:szCs w:val="24"/>
          <w:lang w:eastAsia="lt-LT"/>
        </w:rPr>
        <w:t>G</w:t>
      </w:r>
      <w:r w:rsidR="001B5C89" w:rsidRPr="00FE7F97">
        <w:rPr>
          <w:bCs/>
          <w:szCs w:val="24"/>
          <w:lang w:eastAsia="lt-LT"/>
        </w:rPr>
        <w:t>amtos paveldo objektų te</w:t>
      </w:r>
      <w:r w:rsidR="001B5C89">
        <w:rPr>
          <w:bCs/>
          <w:szCs w:val="24"/>
          <w:lang w:eastAsia="lt-LT"/>
        </w:rPr>
        <w:t>ritorijose</w:t>
      </w:r>
      <w:r w:rsidR="001B5C89" w:rsidRPr="00FE7F97">
        <w:rPr>
          <w:bCs/>
          <w:szCs w:val="24"/>
          <w:lang w:eastAsia="lt-LT"/>
        </w:rPr>
        <w:t xml:space="preserve"> ir jų buferinės apsaugos zonose veiklą reglamentuoja Lietuvos Respublikos saugomų teritorijų įstatymas</w:t>
      </w:r>
      <w:r w:rsidR="001B5C89" w:rsidRPr="002F3FE2">
        <w:rPr>
          <w:bCs/>
          <w:szCs w:val="24"/>
          <w:lang w:eastAsia="lt-LT"/>
        </w:rPr>
        <w:t>,</w:t>
      </w:r>
      <w:r w:rsidR="001B5C89" w:rsidRPr="002F3FE2">
        <w:rPr>
          <w:szCs w:val="24"/>
        </w:rPr>
        <w:t xml:space="preserve"> </w:t>
      </w:r>
      <w:r w:rsidR="002F3FE2" w:rsidRPr="004052E9">
        <w:rPr>
          <w:bCs/>
          <w:szCs w:val="24"/>
          <w:lang w:eastAsia="lt-LT"/>
        </w:rPr>
        <w:t>Lietuvos Respublikos</w:t>
      </w:r>
      <w:r w:rsidR="002F3FE2">
        <w:rPr>
          <w:bCs/>
          <w:szCs w:val="24"/>
          <w:lang w:eastAsia="lt-LT"/>
        </w:rPr>
        <w:t xml:space="preserve"> specialiųjų žemės naudojimo įstatymas, </w:t>
      </w:r>
      <w:r w:rsidR="001B5C89" w:rsidRPr="002F3FE2">
        <w:rPr>
          <w:szCs w:val="24"/>
        </w:rPr>
        <w:t>Gamtos paveldo objektų nuostat</w:t>
      </w:r>
      <w:r w:rsidR="002F3FE2" w:rsidRPr="002F3FE2">
        <w:rPr>
          <w:szCs w:val="24"/>
        </w:rPr>
        <w:t>ai</w:t>
      </w:r>
      <w:r w:rsidR="002F3FE2">
        <w:rPr>
          <w:szCs w:val="24"/>
        </w:rPr>
        <w:t>.</w:t>
      </w:r>
      <w:r w:rsidR="007E296B">
        <w:rPr>
          <w:szCs w:val="24"/>
        </w:rPr>
        <w:t xml:space="preserve"> </w:t>
      </w:r>
      <w:r w:rsidR="007E296B">
        <w:t>Šiuo projektu yra tvirtinamos gamtos paveldo objektų schemos, skelbiami nauji gamtos paveldo objektai valstybės saugomais ir taip pat pripažįstami sunykusiais gamtos paveldo objektai.</w:t>
      </w:r>
    </w:p>
    <w:p w:rsidR="00476937" w:rsidRDefault="001E66BA" w:rsidP="007E296B">
      <w:pPr>
        <w:ind w:firstLine="720"/>
        <w:jc w:val="both"/>
        <w:rPr>
          <w:szCs w:val="24"/>
        </w:rPr>
      </w:pPr>
      <w:r>
        <w:rPr>
          <w:rStyle w:val="BodyTextIndent2Char"/>
          <w:sz w:val="24"/>
          <w:szCs w:val="24"/>
        </w:rPr>
        <w:t>N</w:t>
      </w:r>
      <w:r w:rsidR="001B64F2" w:rsidRPr="00061102">
        <w:rPr>
          <w:rStyle w:val="BodyTextIndent2Char"/>
          <w:sz w:val="24"/>
          <w:szCs w:val="24"/>
        </w:rPr>
        <w:t xml:space="preserve">uo </w:t>
      </w:r>
      <w:r w:rsidR="001B64F2" w:rsidRPr="000A569C">
        <w:rPr>
          <w:rStyle w:val="BodyTextIndent2Char"/>
          <w:bCs w:val="0"/>
          <w:sz w:val="24"/>
          <w:szCs w:val="24"/>
        </w:rPr>
        <w:t xml:space="preserve">š. m. </w:t>
      </w:r>
      <w:r w:rsidR="00625C0C" w:rsidRPr="000A569C">
        <w:rPr>
          <w:rStyle w:val="BodyTextIndent2Char"/>
          <w:bCs w:val="0"/>
          <w:sz w:val="24"/>
          <w:szCs w:val="24"/>
        </w:rPr>
        <w:t>rugpjūčio</w:t>
      </w:r>
      <w:r w:rsidR="00B84D28" w:rsidRPr="000A569C">
        <w:rPr>
          <w:rStyle w:val="BodyTextIndent2Char"/>
          <w:bCs w:val="0"/>
          <w:sz w:val="24"/>
          <w:szCs w:val="24"/>
        </w:rPr>
        <w:t xml:space="preserve"> </w:t>
      </w:r>
      <w:r w:rsidR="000A569C" w:rsidRPr="00C95DD6">
        <w:rPr>
          <w:rStyle w:val="BodyTextIndent2Char"/>
          <w:bCs w:val="0"/>
          <w:sz w:val="24"/>
          <w:szCs w:val="24"/>
        </w:rPr>
        <w:t>1</w:t>
      </w:r>
      <w:r w:rsidR="00C95DD6" w:rsidRPr="00C95DD6">
        <w:rPr>
          <w:rStyle w:val="BodyTextIndent2Char"/>
          <w:bCs w:val="0"/>
          <w:sz w:val="24"/>
          <w:szCs w:val="24"/>
        </w:rPr>
        <w:t>6</w:t>
      </w:r>
      <w:r w:rsidR="00A7020C" w:rsidRPr="00C95DD6">
        <w:rPr>
          <w:rStyle w:val="BodyTextIndent2Char"/>
          <w:bCs w:val="0"/>
          <w:sz w:val="24"/>
          <w:szCs w:val="24"/>
        </w:rPr>
        <w:t xml:space="preserve"> </w:t>
      </w:r>
      <w:r w:rsidR="001B64F2" w:rsidRPr="00C95DD6">
        <w:rPr>
          <w:rStyle w:val="BodyTextIndent2Char"/>
          <w:bCs w:val="0"/>
          <w:sz w:val="24"/>
          <w:szCs w:val="24"/>
        </w:rPr>
        <w:t>d</w:t>
      </w:r>
      <w:r w:rsidR="001B64F2" w:rsidRPr="00C95DD6">
        <w:rPr>
          <w:rStyle w:val="BodyTextIndent2Char"/>
          <w:sz w:val="24"/>
          <w:szCs w:val="24"/>
        </w:rPr>
        <w:t xml:space="preserve">. </w:t>
      </w:r>
      <w:r>
        <w:rPr>
          <w:rStyle w:val="BodyTextIndent2Char"/>
          <w:sz w:val="24"/>
          <w:szCs w:val="24"/>
        </w:rPr>
        <w:t>su minėtu</w:t>
      </w:r>
      <w:r w:rsidRPr="00061102">
        <w:rPr>
          <w:rStyle w:val="BodyTextIndent2Char"/>
          <w:sz w:val="24"/>
          <w:szCs w:val="24"/>
        </w:rPr>
        <w:t xml:space="preserve"> </w:t>
      </w:r>
      <w:r w:rsidR="002E174E" w:rsidRPr="002E174E">
        <w:rPr>
          <w:rStyle w:val="BodyTextIndent2Char"/>
          <w:sz w:val="24"/>
          <w:szCs w:val="24"/>
        </w:rPr>
        <w:t>A</w:t>
      </w:r>
      <w:r w:rsidRPr="002E174E">
        <w:rPr>
          <w:rStyle w:val="BodyTextIndent2Char"/>
          <w:sz w:val="24"/>
          <w:szCs w:val="24"/>
        </w:rPr>
        <w:t>plin</w:t>
      </w:r>
      <w:r w:rsidRPr="00061102">
        <w:rPr>
          <w:rStyle w:val="BodyTextIndent2Char"/>
          <w:sz w:val="24"/>
          <w:szCs w:val="24"/>
        </w:rPr>
        <w:t>kos</w:t>
      </w:r>
      <w:r w:rsidR="00C544E9">
        <w:rPr>
          <w:rStyle w:val="BodyTextIndent2Char"/>
          <w:sz w:val="24"/>
          <w:szCs w:val="24"/>
        </w:rPr>
        <w:t xml:space="preserve"> </w:t>
      </w:r>
      <w:r w:rsidRPr="00061102">
        <w:rPr>
          <w:rStyle w:val="BodyTextIndent2Char"/>
          <w:sz w:val="24"/>
          <w:szCs w:val="24"/>
        </w:rPr>
        <w:t xml:space="preserve">ministro įsakymo projektu </w:t>
      </w:r>
      <w:r w:rsidR="007D2552">
        <w:rPr>
          <w:rStyle w:val="BodyTextIndent2Char"/>
          <w:sz w:val="24"/>
          <w:szCs w:val="24"/>
        </w:rPr>
        <w:t xml:space="preserve">ir valstybės saugomų gamtos paveldo objektų schemomis </w:t>
      </w:r>
      <w:r w:rsidRPr="00061102">
        <w:rPr>
          <w:rStyle w:val="BodyTextIndent2Char"/>
          <w:sz w:val="24"/>
          <w:szCs w:val="24"/>
        </w:rPr>
        <w:t>visuomen</w:t>
      </w:r>
      <w:r>
        <w:rPr>
          <w:rStyle w:val="BodyTextIndent2Char"/>
          <w:sz w:val="24"/>
          <w:szCs w:val="24"/>
        </w:rPr>
        <w:t xml:space="preserve">ė galės </w:t>
      </w:r>
      <w:r w:rsidR="001B64F2" w:rsidRPr="00061102">
        <w:rPr>
          <w:rStyle w:val="BodyTextIndent2Char"/>
          <w:sz w:val="24"/>
          <w:szCs w:val="24"/>
        </w:rPr>
        <w:t xml:space="preserve">susipažinti </w:t>
      </w:r>
      <w:r w:rsidR="00B016AE" w:rsidRPr="00061102">
        <w:rPr>
          <w:szCs w:val="24"/>
        </w:rPr>
        <w:t xml:space="preserve">Valstybinės saugomų teritorijų tarnybos prie Aplinkos ministerijos internetiniame </w:t>
      </w:r>
      <w:r w:rsidR="00B016AE" w:rsidRPr="00476937">
        <w:rPr>
          <w:szCs w:val="24"/>
        </w:rPr>
        <w:t xml:space="preserve">tinklalapyje </w:t>
      </w:r>
      <w:r w:rsidR="00AB7CB8" w:rsidRPr="00C95DD6">
        <w:rPr>
          <w:szCs w:val="24"/>
        </w:rPr>
        <w:t>https://vstt.lrv.lt/lt/veiklos-sritys/planavimas/aplinkos-ministro-isakymo-del-valstybes-saugomu-gamtos-paveldo-objektu-saraso-patvirtinimo-projektas</w:t>
      </w:r>
      <w:r w:rsidR="00C95DD6">
        <w:rPr>
          <w:szCs w:val="24"/>
        </w:rPr>
        <w:t>.</w:t>
      </w:r>
    </w:p>
    <w:p w:rsidR="00E923C5" w:rsidRDefault="00E923C5" w:rsidP="007E296B">
      <w:pPr>
        <w:suppressAutoHyphens/>
        <w:ind w:firstLine="720"/>
        <w:jc w:val="both"/>
      </w:pPr>
      <w:r>
        <w:rPr>
          <w:b/>
          <w:bCs/>
          <w:color w:val="000000"/>
        </w:rPr>
        <w:t xml:space="preserve">Daugiau informacijos apie parengtas valstybės saugomų gamtos paveldo objektų schemas kreipkitės į </w:t>
      </w:r>
      <w:r>
        <w:rPr>
          <w:color w:val="000000"/>
        </w:rPr>
        <w:t xml:space="preserve">Valstybinė saugomų teritorijų tarnyba prie Aplinkos ministerijos, Antakalnio g. 25, LT -10312 Vilnius, tel. (8 5) 272 32 84, faks. (8 5) 272 25 72, el. paštas vstt@vstt.lt, interneto svetainės adresas </w:t>
      </w:r>
      <w:r w:rsidRPr="00C95DD6">
        <w:t>https://vstt.lrv.lt</w:t>
      </w:r>
      <w:r w:rsidR="00AB7CB8">
        <w:t xml:space="preserve"> </w:t>
      </w:r>
    </w:p>
    <w:p w:rsidR="00E923C5" w:rsidRDefault="00E923C5" w:rsidP="007E296B">
      <w:pPr>
        <w:suppressAutoHyphens/>
        <w:ind w:firstLine="720"/>
        <w:jc w:val="both"/>
        <w:rPr>
          <w:szCs w:val="24"/>
          <w:lang w:eastAsia="lt-LT"/>
        </w:rPr>
      </w:pPr>
      <w:r>
        <w:rPr>
          <w:b/>
          <w:bCs/>
        </w:rPr>
        <w:t xml:space="preserve">Schemos rengiamos </w:t>
      </w:r>
      <w:r>
        <w:t xml:space="preserve">ES </w:t>
      </w:r>
      <w:r>
        <w:rPr>
          <w:szCs w:val="24"/>
          <w:lang w:eastAsia="lt-LT"/>
        </w:rPr>
        <w:t>p</w:t>
      </w:r>
      <w:r w:rsidRPr="00D232C2">
        <w:rPr>
          <w:szCs w:val="24"/>
          <w:lang w:eastAsia="lt-LT"/>
        </w:rPr>
        <w:t xml:space="preserve">rojekto Nr. 05.5.1-APVA-V-018-01-0003 „Saugomų teritorijų planavimo dokumentų ir metodologinės medžiagos (vertybių būklės vertinimui ir kraštovaizdžio analizei) parengimas“ </w:t>
      </w:r>
      <w:r>
        <w:rPr>
          <w:szCs w:val="24"/>
          <w:lang w:eastAsia="lt-LT"/>
        </w:rPr>
        <w:t>lėšomis.</w:t>
      </w:r>
    </w:p>
    <w:p w:rsidR="001B64F2" w:rsidRPr="006D420F" w:rsidRDefault="001B64F2" w:rsidP="00665E61">
      <w:pPr>
        <w:jc w:val="both"/>
        <w:rPr>
          <w:szCs w:val="24"/>
        </w:rPr>
      </w:pPr>
    </w:p>
    <w:sectPr w:rsidR="001B64F2" w:rsidRPr="006D420F" w:rsidSect="00586BDB">
      <w:pgSz w:w="11907" w:h="16840" w:code="9"/>
      <w:pgMar w:top="1134" w:right="567" w:bottom="1134" w:left="1134" w:header="73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4996"/>
    <w:multiLevelType w:val="hybridMultilevel"/>
    <w:tmpl w:val="93DA8B56"/>
    <w:lvl w:ilvl="0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302F3132"/>
    <w:multiLevelType w:val="hybridMultilevel"/>
    <w:tmpl w:val="29FC20AE"/>
    <w:lvl w:ilvl="0" w:tplc="042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7160173"/>
    <w:multiLevelType w:val="hybridMultilevel"/>
    <w:tmpl w:val="B20CEAC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20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1D5968"/>
    <w:rsid w:val="00014353"/>
    <w:rsid w:val="00060081"/>
    <w:rsid w:val="00061102"/>
    <w:rsid w:val="00072C4C"/>
    <w:rsid w:val="000A0DB0"/>
    <w:rsid w:val="000A0E01"/>
    <w:rsid w:val="000A1567"/>
    <w:rsid w:val="000A569C"/>
    <w:rsid w:val="000C45FE"/>
    <w:rsid w:val="000D02F7"/>
    <w:rsid w:val="00106906"/>
    <w:rsid w:val="001136D6"/>
    <w:rsid w:val="00125EAB"/>
    <w:rsid w:val="001604B1"/>
    <w:rsid w:val="00167D46"/>
    <w:rsid w:val="00176D24"/>
    <w:rsid w:val="0019310A"/>
    <w:rsid w:val="001B3585"/>
    <w:rsid w:val="001B5C89"/>
    <w:rsid w:val="001B64F2"/>
    <w:rsid w:val="001C118D"/>
    <w:rsid w:val="001D1370"/>
    <w:rsid w:val="001D5968"/>
    <w:rsid w:val="001E1549"/>
    <w:rsid w:val="001E66BA"/>
    <w:rsid w:val="001F0784"/>
    <w:rsid w:val="0022424B"/>
    <w:rsid w:val="00231A49"/>
    <w:rsid w:val="0023297E"/>
    <w:rsid w:val="002839BF"/>
    <w:rsid w:val="002A64FE"/>
    <w:rsid w:val="002C4128"/>
    <w:rsid w:val="002D3D70"/>
    <w:rsid w:val="002E174E"/>
    <w:rsid w:val="002F30FF"/>
    <w:rsid w:val="002F3FE2"/>
    <w:rsid w:val="00381EAD"/>
    <w:rsid w:val="00382E5A"/>
    <w:rsid w:val="00387C01"/>
    <w:rsid w:val="003A1D82"/>
    <w:rsid w:val="003D1080"/>
    <w:rsid w:val="003E385D"/>
    <w:rsid w:val="003F64F0"/>
    <w:rsid w:val="00421B3D"/>
    <w:rsid w:val="00463FEE"/>
    <w:rsid w:val="00476937"/>
    <w:rsid w:val="00494143"/>
    <w:rsid w:val="004A417F"/>
    <w:rsid w:val="00525375"/>
    <w:rsid w:val="005353BE"/>
    <w:rsid w:val="00537FB2"/>
    <w:rsid w:val="005461F7"/>
    <w:rsid w:val="00572D23"/>
    <w:rsid w:val="00586BDB"/>
    <w:rsid w:val="00591708"/>
    <w:rsid w:val="005B719E"/>
    <w:rsid w:val="005C141C"/>
    <w:rsid w:val="005D0A09"/>
    <w:rsid w:val="005D356B"/>
    <w:rsid w:val="005D65B0"/>
    <w:rsid w:val="005D7586"/>
    <w:rsid w:val="006072F1"/>
    <w:rsid w:val="006129CB"/>
    <w:rsid w:val="00625C0C"/>
    <w:rsid w:val="00665E61"/>
    <w:rsid w:val="0067263D"/>
    <w:rsid w:val="00692D63"/>
    <w:rsid w:val="00692FF0"/>
    <w:rsid w:val="00693934"/>
    <w:rsid w:val="006D420F"/>
    <w:rsid w:val="006F189C"/>
    <w:rsid w:val="007025DE"/>
    <w:rsid w:val="00714B3A"/>
    <w:rsid w:val="007203DE"/>
    <w:rsid w:val="007C380A"/>
    <w:rsid w:val="007C4839"/>
    <w:rsid w:val="007D055F"/>
    <w:rsid w:val="007D2552"/>
    <w:rsid w:val="007E296B"/>
    <w:rsid w:val="0082377C"/>
    <w:rsid w:val="00845A3C"/>
    <w:rsid w:val="00866EFD"/>
    <w:rsid w:val="00882F2E"/>
    <w:rsid w:val="008D54C1"/>
    <w:rsid w:val="008F057E"/>
    <w:rsid w:val="008F558C"/>
    <w:rsid w:val="00984851"/>
    <w:rsid w:val="009A0488"/>
    <w:rsid w:val="009B4D04"/>
    <w:rsid w:val="009E1776"/>
    <w:rsid w:val="00A30D27"/>
    <w:rsid w:val="00A47AE6"/>
    <w:rsid w:val="00A7020C"/>
    <w:rsid w:val="00A75AD8"/>
    <w:rsid w:val="00A7762C"/>
    <w:rsid w:val="00A87242"/>
    <w:rsid w:val="00A92C27"/>
    <w:rsid w:val="00AB7CB8"/>
    <w:rsid w:val="00AD3E9B"/>
    <w:rsid w:val="00B016AE"/>
    <w:rsid w:val="00B46858"/>
    <w:rsid w:val="00B84D28"/>
    <w:rsid w:val="00BE6D65"/>
    <w:rsid w:val="00C0764C"/>
    <w:rsid w:val="00C24DA4"/>
    <w:rsid w:val="00C2679D"/>
    <w:rsid w:val="00C313AD"/>
    <w:rsid w:val="00C544E9"/>
    <w:rsid w:val="00C7532F"/>
    <w:rsid w:val="00C86435"/>
    <w:rsid w:val="00C95514"/>
    <w:rsid w:val="00C95DD6"/>
    <w:rsid w:val="00CB5905"/>
    <w:rsid w:val="00CE148C"/>
    <w:rsid w:val="00D14B2B"/>
    <w:rsid w:val="00D26AA9"/>
    <w:rsid w:val="00D273FD"/>
    <w:rsid w:val="00D64A19"/>
    <w:rsid w:val="00D656E3"/>
    <w:rsid w:val="00D91524"/>
    <w:rsid w:val="00E309C2"/>
    <w:rsid w:val="00E65351"/>
    <w:rsid w:val="00E67E4B"/>
    <w:rsid w:val="00E7464E"/>
    <w:rsid w:val="00E923C5"/>
    <w:rsid w:val="00EC66F3"/>
    <w:rsid w:val="00ED69F8"/>
    <w:rsid w:val="00F06B53"/>
    <w:rsid w:val="00F2483F"/>
    <w:rsid w:val="00F32C1C"/>
    <w:rsid w:val="00F61DD0"/>
    <w:rsid w:val="00F651C8"/>
    <w:rsid w:val="00F848FF"/>
    <w:rsid w:val="00FA4E48"/>
    <w:rsid w:val="00FA77AA"/>
    <w:rsid w:val="00FE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rPr>
      <w:color w:val="0000FF"/>
      <w:u w:val="single"/>
    </w:rPr>
  </w:style>
  <w:style w:type="paragraph" w:customStyle="1" w:styleId="prastasistinklapis1">
    <w:name w:val="Įprastasis (tinklapis)1"/>
    <w:basedOn w:val="prastasis"/>
    <w:pPr>
      <w:spacing w:before="100" w:beforeAutospacing="1" w:after="100" w:afterAutospacing="1"/>
      <w:jc w:val="both"/>
    </w:pPr>
    <w:rPr>
      <w:rFonts w:ascii="Tahoma" w:hAnsi="Tahoma" w:cs="Tahoma"/>
      <w:sz w:val="17"/>
      <w:szCs w:val="17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Pagrindinistekstas">
    <w:name w:val="Body Text"/>
    <w:basedOn w:val="prastasis"/>
    <w:semiHidden/>
    <w:pPr>
      <w:widowControl w:val="0"/>
      <w:suppressAutoHyphens/>
      <w:spacing w:after="120"/>
    </w:pPr>
    <w:rPr>
      <w:rFonts w:eastAsia="SimSun" w:cs="SimSun"/>
      <w:kern w:val="1"/>
      <w:szCs w:val="24"/>
      <w:lang w:eastAsia="hi-IN" w:bidi="hi-IN"/>
    </w:rPr>
  </w:style>
  <w:style w:type="character" w:customStyle="1" w:styleId="BodyTextChar">
    <w:name w:val="Body Text Char"/>
    <w:rPr>
      <w:rFonts w:eastAsia="SimSun" w:cs="SimSun"/>
      <w:kern w:val="1"/>
      <w:sz w:val="24"/>
      <w:szCs w:val="24"/>
      <w:lang w:eastAsia="hi-IN" w:bidi="hi-IN"/>
    </w:rPr>
  </w:style>
  <w:style w:type="character" w:customStyle="1" w:styleId="apple-converted-space">
    <w:name w:val="apple-converted-space"/>
    <w:rsid w:val="00A47AE6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762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7762C"/>
    <w:rPr>
      <w:rFonts w:ascii="Segoe UI" w:hAnsi="Segoe UI" w:cs="Segoe UI"/>
      <w:sz w:val="18"/>
      <w:szCs w:val="18"/>
      <w:lang w:val="en-GB" w:eastAsia="en-US"/>
    </w:rPr>
  </w:style>
  <w:style w:type="paragraph" w:styleId="prastasistinklapis">
    <w:name w:val="Normal (Web)"/>
    <w:basedOn w:val="prastasis"/>
    <w:semiHidden/>
    <w:rsid w:val="000D02F7"/>
    <w:pPr>
      <w:spacing w:before="100" w:beforeAutospacing="1" w:after="100" w:afterAutospacing="1"/>
    </w:pPr>
    <w:rPr>
      <w:szCs w:val="24"/>
      <w:lang w:eastAsia="lt-LT"/>
    </w:rPr>
  </w:style>
  <w:style w:type="character" w:customStyle="1" w:styleId="BodyTextIndent2Char">
    <w:name w:val="Body Text Indent 2 Char"/>
    <w:rsid w:val="001B64F2"/>
    <w:rPr>
      <w:bCs/>
      <w:sz w:val="22"/>
    </w:rPr>
  </w:style>
  <w:style w:type="character" w:customStyle="1" w:styleId="bodytextindent2char0">
    <w:name w:val="bodytextindent2char"/>
    <w:rsid w:val="001B64F2"/>
  </w:style>
  <w:style w:type="paragraph" w:customStyle="1" w:styleId="NormalWeb1">
    <w:name w:val="Normal (Web)1"/>
    <w:basedOn w:val="prastasis"/>
    <w:rsid w:val="001B64F2"/>
    <w:pPr>
      <w:suppressAutoHyphens/>
      <w:spacing w:before="100" w:after="100"/>
    </w:pPr>
    <w:rPr>
      <w:lang w:eastAsia="ar-SA"/>
    </w:rPr>
  </w:style>
  <w:style w:type="table" w:styleId="Lentelstinklelis">
    <w:name w:val="Table Grid"/>
    <w:basedOn w:val="prastojilentel"/>
    <w:uiPriority w:val="39"/>
    <w:rsid w:val="00586B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entaronuoroda">
    <w:name w:val="annotation reference"/>
    <w:uiPriority w:val="99"/>
    <w:semiHidden/>
    <w:unhideWhenUsed/>
    <w:rsid w:val="001E66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1E66BA"/>
    <w:rPr>
      <w:sz w:val="20"/>
    </w:rPr>
  </w:style>
  <w:style w:type="character" w:customStyle="1" w:styleId="KomentarotekstasDiagrama">
    <w:name w:val="Komentaro tekstas Diagrama"/>
    <w:link w:val="Komentarotekstas"/>
    <w:uiPriority w:val="99"/>
    <w:rsid w:val="001E66BA"/>
    <w:rPr>
      <w:lang w:val="lt-LT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E66BA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1E66BA"/>
    <w:rPr>
      <w:b/>
      <w:bCs/>
      <w:lang w:val="lt-LT" w:eastAsia="en-US"/>
    </w:rPr>
  </w:style>
  <w:style w:type="paragraph" w:styleId="Pataisymai">
    <w:name w:val="Revision"/>
    <w:hidden/>
    <w:uiPriority w:val="99"/>
    <w:semiHidden/>
    <w:rsid w:val="0067263D"/>
    <w:rPr>
      <w:sz w:val="24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AB7CB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5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c78b8fb0232011eb932eb1ed7f923910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811D8-5273-47EC-B7E7-260D60F03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1796</Words>
  <Characters>1024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INFORMACIJA APIE TERITORIJŲ PLANAVIMĄ</vt:lpstr>
      <vt:lpstr>INFORMACIJA APIE TERITORIJŲ PLANAVIMĄ</vt:lpstr>
    </vt:vector>
  </TitlesOfParts>
  <Company>Microsoft</Company>
  <LinksUpToDate>false</LinksUpToDate>
  <CharactersWithSpaces>2815</CharactersWithSpaces>
  <SharedDoc>false</SharedDoc>
  <HLinks>
    <vt:vector size="6" baseType="variant">
      <vt:variant>
        <vt:i4>4194320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https://www.e-tar.lt/portal/lt/legalAct/c78b8fb0232011eb932eb1ed7f923910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INFORMACIJA APIE TERITORIJŲ PLANAVIMĄ</dc:title>
  <dc:creator>rita</dc:creator>
  <cp:lastModifiedBy>administratoriu</cp:lastModifiedBy>
  <cp:revision>3</cp:revision>
  <cp:lastPrinted>2017-06-06T05:38:00Z</cp:lastPrinted>
  <dcterms:created xsi:type="dcterms:W3CDTF">2021-08-25T10:29:00Z</dcterms:created>
  <dcterms:modified xsi:type="dcterms:W3CDTF">2021-08-25T10:29:00Z</dcterms:modified>
</cp:coreProperties>
</file>