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099D" w14:textId="77777777" w:rsidR="00E73E51" w:rsidRPr="00A84223" w:rsidRDefault="00E73E51" w:rsidP="00A84223">
      <w:pPr>
        <w:spacing w:after="0" w:line="240" w:lineRule="auto"/>
        <w:ind w:left="5184"/>
        <w:jc w:val="both"/>
        <w:rPr>
          <w:rFonts w:ascii="Times New Roman" w:hAnsi="Times New Roman" w:cs="Times New Roman"/>
          <w:sz w:val="24"/>
          <w:szCs w:val="24"/>
        </w:rPr>
      </w:pPr>
      <w:bookmarkStart w:id="0" w:name="_Hlk193966374"/>
      <w:r w:rsidRPr="00A84223">
        <w:rPr>
          <w:rFonts w:ascii="Times New Roman" w:hAnsi="Times New Roman" w:cs="Times New Roman"/>
          <w:sz w:val="24"/>
          <w:szCs w:val="24"/>
        </w:rPr>
        <w:t>PATVIRTINTA</w:t>
      </w:r>
    </w:p>
    <w:p w14:paraId="1518A521" w14:textId="77777777" w:rsidR="00E73E51" w:rsidRPr="00A84223" w:rsidRDefault="00E73E51" w:rsidP="00A84223">
      <w:pPr>
        <w:spacing w:after="0" w:line="240" w:lineRule="auto"/>
        <w:ind w:left="5184"/>
        <w:jc w:val="both"/>
        <w:rPr>
          <w:rFonts w:ascii="Times New Roman" w:hAnsi="Times New Roman" w:cs="Times New Roman"/>
          <w:sz w:val="24"/>
          <w:szCs w:val="24"/>
        </w:rPr>
      </w:pPr>
      <w:r w:rsidRPr="00A84223">
        <w:rPr>
          <w:rFonts w:ascii="Times New Roman" w:hAnsi="Times New Roman" w:cs="Times New Roman"/>
          <w:sz w:val="24"/>
          <w:szCs w:val="24"/>
        </w:rPr>
        <w:t>Kėdainių rajono savivaldybės</w:t>
      </w:r>
    </w:p>
    <w:p w14:paraId="6D839556" w14:textId="77777777" w:rsidR="00E73E51" w:rsidRPr="00A84223" w:rsidRDefault="00E73E51" w:rsidP="00A84223">
      <w:pPr>
        <w:spacing w:after="0" w:line="240" w:lineRule="auto"/>
        <w:ind w:left="5184"/>
        <w:jc w:val="both"/>
        <w:rPr>
          <w:rFonts w:ascii="Times New Roman" w:hAnsi="Times New Roman" w:cs="Times New Roman"/>
          <w:sz w:val="24"/>
          <w:szCs w:val="24"/>
        </w:rPr>
      </w:pPr>
      <w:r w:rsidRPr="00A84223">
        <w:rPr>
          <w:rFonts w:ascii="Times New Roman" w:hAnsi="Times New Roman" w:cs="Times New Roman"/>
          <w:sz w:val="24"/>
          <w:szCs w:val="24"/>
        </w:rPr>
        <w:t>administracijos direktoriaus</w:t>
      </w:r>
    </w:p>
    <w:p w14:paraId="6C0506D7" w14:textId="3D304D4C" w:rsidR="00E73E51" w:rsidRPr="00A84223" w:rsidRDefault="00E73E51" w:rsidP="00A84223">
      <w:pPr>
        <w:spacing w:after="0" w:line="240" w:lineRule="auto"/>
        <w:ind w:left="5184"/>
        <w:jc w:val="both"/>
        <w:rPr>
          <w:rFonts w:ascii="Times New Roman" w:hAnsi="Times New Roman" w:cs="Times New Roman"/>
          <w:sz w:val="24"/>
          <w:szCs w:val="24"/>
        </w:rPr>
      </w:pPr>
      <w:r w:rsidRPr="00A84223">
        <w:rPr>
          <w:rFonts w:ascii="Times New Roman" w:hAnsi="Times New Roman" w:cs="Times New Roman"/>
          <w:sz w:val="24"/>
          <w:szCs w:val="24"/>
        </w:rPr>
        <w:t>2025 m</w:t>
      </w:r>
      <w:r w:rsidR="006C6E36">
        <w:rPr>
          <w:rFonts w:ascii="Times New Roman" w:hAnsi="Times New Roman" w:cs="Times New Roman"/>
          <w:sz w:val="24"/>
          <w:szCs w:val="24"/>
        </w:rPr>
        <w:t xml:space="preserve">. gegužės 8 </w:t>
      </w:r>
      <w:r w:rsidRPr="00A84223">
        <w:rPr>
          <w:rFonts w:ascii="Times New Roman" w:hAnsi="Times New Roman" w:cs="Times New Roman"/>
          <w:sz w:val="24"/>
          <w:szCs w:val="24"/>
        </w:rPr>
        <w:t xml:space="preserve">d. įsakymu Nr. </w:t>
      </w:r>
      <w:r w:rsidR="006C6E36">
        <w:rPr>
          <w:rFonts w:ascii="Times New Roman" w:hAnsi="Times New Roman" w:cs="Times New Roman"/>
          <w:sz w:val="24"/>
          <w:szCs w:val="24"/>
        </w:rPr>
        <w:t>AD-1-464</w:t>
      </w:r>
    </w:p>
    <w:bookmarkEnd w:id="0"/>
    <w:p w14:paraId="3A7BD2E9" w14:textId="77777777" w:rsidR="00E73E51" w:rsidRPr="00A84223" w:rsidRDefault="00E73E51" w:rsidP="00A84223">
      <w:pPr>
        <w:spacing w:after="0" w:line="240" w:lineRule="auto"/>
        <w:jc w:val="both"/>
        <w:rPr>
          <w:rFonts w:ascii="Times New Roman" w:hAnsi="Times New Roman" w:cs="Times New Roman"/>
          <w:b/>
          <w:bCs/>
          <w:caps/>
          <w:color w:val="171717" w:themeColor="background2" w:themeShade="1A"/>
          <w:sz w:val="24"/>
          <w:szCs w:val="24"/>
          <w:lang w:eastAsia="lt-LT"/>
          <w14:ligatures w14:val="standardContextual"/>
        </w:rPr>
      </w:pPr>
    </w:p>
    <w:p w14:paraId="14BB5848" w14:textId="77777777" w:rsidR="00C976D9" w:rsidRPr="00A84223" w:rsidRDefault="00C976D9" w:rsidP="00A84223">
      <w:pPr>
        <w:spacing w:after="0" w:line="240" w:lineRule="auto"/>
        <w:jc w:val="both"/>
        <w:rPr>
          <w:rFonts w:ascii="Times New Roman" w:hAnsi="Times New Roman" w:cs="Times New Roman"/>
          <w:b/>
          <w:bCs/>
          <w:caps/>
          <w:color w:val="171717" w:themeColor="background2" w:themeShade="1A"/>
          <w:sz w:val="24"/>
          <w:szCs w:val="24"/>
          <w:lang w:eastAsia="lt-LT"/>
          <w14:ligatures w14:val="standardContextual"/>
        </w:rPr>
      </w:pPr>
    </w:p>
    <w:p w14:paraId="3378CF50" w14:textId="2C40514D" w:rsidR="00E010C8" w:rsidRPr="00A84223" w:rsidRDefault="00E010C8" w:rsidP="00A84223">
      <w:pPr>
        <w:spacing w:after="0" w:line="240" w:lineRule="auto"/>
        <w:jc w:val="center"/>
        <w:rPr>
          <w:rFonts w:ascii="Times New Roman" w:eastAsia="Times New Roman" w:hAnsi="Times New Roman" w:cs="Times New Roman"/>
          <w:caps/>
          <w:color w:val="171717" w:themeColor="background2" w:themeShade="1A"/>
          <w:sz w:val="24"/>
          <w:szCs w:val="24"/>
          <w:lang w:eastAsia="lt-LT"/>
          <w14:ligatures w14:val="standardContextual"/>
        </w:rPr>
      </w:pPr>
      <w:r w:rsidRPr="00A84223">
        <w:rPr>
          <w:rFonts w:ascii="Times New Roman" w:hAnsi="Times New Roman" w:cs="Times New Roman"/>
          <w:b/>
          <w:bCs/>
          <w:caps/>
          <w:color w:val="171717" w:themeColor="background2" w:themeShade="1A"/>
          <w:sz w:val="24"/>
          <w:szCs w:val="24"/>
          <w:lang w:eastAsia="lt-LT"/>
          <w14:ligatures w14:val="standardContextual"/>
        </w:rPr>
        <w:t>Laidojimo pašalpos skyrimas</w:t>
      </w:r>
    </w:p>
    <w:p w14:paraId="3CB5F23A" w14:textId="77777777" w:rsidR="00E010C8" w:rsidRPr="00A84223" w:rsidRDefault="00E010C8" w:rsidP="00A84223">
      <w:pPr>
        <w:spacing w:after="0" w:line="240" w:lineRule="auto"/>
        <w:ind w:left="360"/>
        <w:jc w:val="both"/>
        <w:rPr>
          <w:rFonts w:ascii="Times New Roman" w:eastAsia="Times New Roman" w:hAnsi="Times New Roman" w:cs="Times New Roman"/>
          <w:color w:val="171717" w:themeColor="background2" w:themeShade="1A"/>
          <w:sz w:val="24"/>
          <w:szCs w:val="24"/>
          <w:lang w:eastAsia="lt-LT"/>
          <w14:ligatures w14:val="standardContextual"/>
        </w:rPr>
      </w:pPr>
    </w:p>
    <w:p w14:paraId="2B1A5D75" w14:textId="15A6C486" w:rsidR="00E010C8" w:rsidRPr="00A84223" w:rsidRDefault="00E010C8"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bookmarkStart w:id="1" w:name="_Hlk191899292"/>
      <w:r w:rsidRPr="00A84223">
        <w:rPr>
          <w:rFonts w:ascii="Times New Roman" w:eastAsia="Times New Roman" w:hAnsi="Times New Roman" w:cs="Times New Roman"/>
          <w:b/>
          <w:bCs/>
          <w:color w:val="171717" w:themeColor="background2" w:themeShade="1A"/>
          <w:sz w:val="24"/>
          <w:szCs w:val="24"/>
          <w:lang w:eastAsia="lt-LT"/>
          <w14:ligatures w14:val="standardContextual"/>
        </w:rPr>
        <w:t>Paslaugos apibūdinimas</w:t>
      </w:r>
    </w:p>
    <w:p w14:paraId="4D13D2A7" w14:textId="0F8B5894" w:rsidR="00E010C8" w:rsidRPr="00A84223" w:rsidRDefault="00E010C8" w:rsidP="00A84223">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r w:rsidRPr="00A84223">
        <w:rPr>
          <w:rFonts w:ascii="Times New Roman" w:eastAsia="Times New Roman" w:hAnsi="Times New Roman" w:cs="Times New Roman"/>
          <w:color w:val="171717" w:themeColor="background2" w:themeShade="1A"/>
          <w:sz w:val="24"/>
          <w:szCs w:val="24"/>
          <w:lang w:eastAsia="lt-LT"/>
          <w14:ligatures w14:val="standardContextual"/>
        </w:rPr>
        <w:t>Laidojimo pašalpa yra 8 bazinių socialinių išmokų dydžio.  Pašalpa mokama laidojančiam asmeniui, t. y. fiziniam arba juridiniam asmeniui, juridinio asmens statuso neturinčiai organizacijai arba jų padaliniui, organizuojantiems palaikų laidojimą.</w:t>
      </w:r>
      <w:r w:rsidR="00E73E51" w:rsidRPr="00A84223">
        <w:rPr>
          <w:rFonts w:ascii="Times New Roman" w:eastAsia="Times New Roman" w:hAnsi="Times New Roman" w:cs="Times New Roman"/>
          <w:color w:val="171717" w:themeColor="background2" w:themeShade="1A"/>
          <w:sz w:val="24"/>
          <w:szCs w:val="24"/>
          <w:lang w:eastAsia="lt-LT"/>
          <w14:ligatures w14:val="standardContextual"/>
        </w:rPr>
        <w:t xml:space="preserve"> </w:t>
      </w:r>
      <w:r w:rsidRPr="00A84223">
        <w:rPr>
          <w:rFonts w:ascii="Times New Roman" w:eastAsia="Times New Roman" w:hAnsi="Times New Roman" w:cs="Times New Roman"/>
          <w:color w:val="171717" w:themeColor="background2" w:themeShade="1A"/>
          <w:sz w:val="24"/>
          <w:szCs w:val="24"/>
          <w:lang w:eastAsia="lt-LT"/>
        </w:rPr>
        <w:t>Pašalpa mokama mirus:</w:t>
      </w:r>
    </w:p>
    <w:p w14:paraId="0C853E97" w14:textId="5856224E"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Respublikos piliečiams</w:t>
      </w:r>
      <w:r w:rsidR="00A84223">
        <w:rPr>
          <w:rFonts w:ascii="Times New Roman" w:eastAsia="Times New Roman" w:hAnsi="Times New Roman" w:cs="Times New Roman"/>
          <w:color w:val="171717" w:themeColor="background2" w:themeShade="1A"/>
          <w:sz w:val="24"/>
          <w:szCs w:val="24"/>
          <w:lang w:eastAsia="lt-LT"/>
        </w:rPr>
        <w:t>.</w:t>
      </w:r>
    </w:p>
    <w:p w14:paraId="6EBEEC3D" w14:textId="6A482C18"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Respublikoje gyvenusiems užsienie</w:t>
      </w:r>
      <w:r w:rsidRPr="00A84223">
        <w:rPr>
          <w:rFonts w:ascii="Times New Roman" w:eastAsia="TimesNewRoman" w:hAnsi="Times New Roman" w:cs="Times New Roman"/>
          <w:color w:val="171717" w:themeColor="background2" w:themeShade="1A"/>
          <w:sz w:val="24"/>
          <w:szCs w:val="24"/>
          <w:lang w:eastAsia="lt-LT"/>
        </w:rPr>
        <w:t>č</w:t>
      </w:r>
      <w:r w:rsidRPr="00A84223">
        <w:rPr>
          <w:rFonts w:ascii="Times New Roman" w:eastAsia="Times New Roman" w:hAnsi="Times New Roman" w:cs="Times New Roman"/>
          <w:color w:val="171717" w:themeColor="background2" w:themeShade="1A"/>
          <w:sz w:val="24"/>
          <w:szCs w:val="24"/>
          <w:lang w:eastAsia="lt-LT"/>
        </w:rPr>
        <w:t>iams, turėjusiems Lietuvos Respublikos ilgalaikio gyventojo leidimą gyventi Europos Sąjungoje</w:t>
      </w:r>
      <w:r w:rsidR="00A84223">
        <w:rPr>
          <w:rFonts w:ascii="Times New Roman" w:eastAsia="Times New Roman" w:hAnsi="Times New Roman" w:cs="Times New Roman"/>
          <w:color w:val="171717" w:themeColor="background2" w:themeShade="1A"/>
          <w:sz w:val="24"/>
          <w:szCs w:val="24"/>
          <w:lang w:eastAsia="lt-LT"/>
        </w:rPr>
        <w:t>.</w:t>
      </w:r>
    </w:p>
    <w:p w14:paraId="2D79C1A5" w14:textId="70DAADDC"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New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Respublikoje gyvenusiems užsieniečiams, kuriems leidimas laikinai gyventi Lietuvos Respublikoje buvo išduotas kaip ketinantiems dirbti Lietuvos Respublikoje aukštos profesinės kvalifikacijos reikalaujant</w:t>
      </w:r>
      <w:r w:rsidRPr="00A84223">
        <w:rPr>
          <w:rFonts w:ascii="Times New Roman" w:eastAsia="TimesNewRoman" w:hAnsi="Times New Roman" w:cs="Times New Roman"/>
          <w:color w:val="171717" w:themeColor="background2" w:themeShade="1A"/>
          <w:sz w:val="24"/>
          <w:szCs w:val="24"/>
          <w:lang w:eastAsia="lt-LT"/>
        </w:rPr>
        <w:t xml:space="preserve">į </w:t>
      </w:r>
      <w:r w:rsidRPr="00A84223">
        <w:rPr>
          <w:rFonts w:ascii="Times New Roman" w:eastAsia="Times New Roman" w:hAnsi="Times New Roman" w:cs="Times New Roman"/>
          <w:color w:val="171717" w:themeColor="background2" w:themeShade="1A"/>
          <w:sz w:val="24"/>
          <w:szCs w:val="24"/>
          <w:lang w:eastAsia="lt-LT"/>
        </w:rPr>
        <w:t>darb</w:t>
      </w:r>
      <w:r w:rsidRPr="00A84223">
        <w:rPr>
          <w:rFonts w:ascii="Times New Roman" w:eastAsia="TimesNewRoman" w:hAnsi="Times New Roman" w:cs="Times New Roman"/>
          <w:color w:val="171717" w:themeColor="background2" w:themeShade="1A"/>
          <w:sz w:val="24"/>
          <w:szCs w:val="24"/>
          <w:lang w:eastAsia="lt-LT"/>
        </w:rPr>
        <w:t>ą</w:t>
      </w:r>
      <w:r w:rsidR="00A84223">
        <w:rPr>
          <w:rFonts w:ascii="Times New Roman" w:eastAsia="TimesNewRoman" w:hAnsi="Times New Roman" w:cs="Times New Roman"/>
          <w:color w:val="171717" w:themeColor="background2" w:themeShade="1A"/>
          <w:sz w:val="24"/>
          <w:szCs w:val="24"/>
          <w:lang w:eastAsia="lt-LT"/>
        </w:rPr>
        <w:t>.</w:t>
      </w:r>
    </w:p>
    <w:p w14:paraId="3306968F" w14:textId="6B64A85F"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Lietuvos Respublikoje gyvenusiems asmenims, </w:t>
      </w:r>
      <w:r w:rsidRPr="00A84223">
        <w:rPr>
          <w:rFonts w:ascii="Times New Roman" w:eastAsia="TimesNewRoman" w:hAnsi="Times New Roman" w:cs="Times New Roman"/>
          <w:color w:val="171717" w:themeColor="background2" w:themeShade="1A"/>
          <w:sz w:val="24"/>
          <w:szCs w:val="24"/>
          <w:lang w:eastAsia="lt-LT"/>
        </w:rPr>
        <w:t xml:space="preserve">kuriems </w:t>
      </w:r>
      <w:r w:rsidRPr="00A84223">
        <w:rPr>
          <w:rFonts w:ascii="Times New Roman" w:eastAsia="Times New Roman" w:hAnsi="Times New Roman" w:cs="Times New Roman"/>
          <w:color w:val="171717" w:themeColor="background2" w:themeShade="1A"/>
          <w:sz w:val="24"/>
          <w:szCs w:val="24"/>
          <w:lang w:eastAsia="lt-LT"/>
        </w:rPr>
        <w:t>Lietuvos Respublikoje buvo suteiktas pabėgėlio statusas</w:t>
      </w:r>
      <w:r w:rsidR="00A84223">
        <w:rPr>
          <w:rFonts w:ascii="Times New Roman" w:eastAsia="TimesNewRoman" w:hAnsi="Times New Roman" w:cs="Times New Roman"/>
          <w:color w:val="171717" w:themeColor="background2" w:themeShade="1A"/>
          <w:sz w:val="24"/>
          <w:szCs w:val="24"/>
          <w:lang w:eastAsia="lt-LT"/>
        </w:rPr>
        <w:t>.</w:t>
      </w:r>
    </w:p>
    <w:p w14:paraId="1ECAA798" w14:textId="798C0C38"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Asmenims, kuriems, vadovaujantis Europos S</w:t>
      </w:r>
      <w:r w:rsidRPr="00A84223">
        <w:rPr>
          <w:rFonts w:ascii="Times New Roman" w:eastAsia="TimesNewRoman" w:hAnsi="Times New Roman" w:cs="Times New Roman"/>
          <w:color w:val="171717" w:themeColor="background2" w:themeShade="1A"/>
          <w:sz w:val="24"/>
          <w:szCs w:val="24"/>
          <w:lang w:eastAsia="lt-LT"/>
        </w:rPr>
        <w:t>ą</w:t>
      </w:r>
      <w:r w:rsidRPr="00A84223">
        <w:rPr>
          <w:rFonts w:ascii="Times New Roman" w:eastAsia="Times New Roman" w:hAnsi="Times New Roman" w:cs="Times New Roman"/>
          <w:color w:val="171717" w:themeColor="background2" w:themeShade="1A"/>
          <w:sz w:val="24"/>
          <w:szCs w:val="24"/>
          <w:lang w:eastAsia="lt-LT"/>
        </w:rPr>
        <w:t>jungos socialinės apsaugos sistem</w:t>
      </w:r>
      <w:r w:rsidRPr="00A84223">
        <w:rPr>
          <w:rFonts w:ascii="Times New Roman" w:eastAsia="TimesNewRoman" w:hAnsi="Times New Roman" w:cs="Times New Roman"/>
          <w:color w:val="171717" w:themeColor="background2" w:themeShade="1A"/>
          <w:sz w:val="24"/>
          <w:szCs w:val="24"/>
          <w:lang w:eastAsia="lt-LT"/>
        </w:rPr>
        <w:t xml:space="preserve">ų </w:t>
      </w:r>
      <w:r w:rsidRPr="00A84223">
        <w:rPr>
          <w:rFonts w:ascii="Times New Roman" w:eastAsia="Times New Roman" w:hAnsi="Times New Roman" w:cs="Times New Roman"/>
          <w:color w:val="171717" w:themeColor="background2" w:themeShade="1A"/>
          <w:sz w:val="24"/>
          <w:szCs w:val="24"/>
          <w:lang w:eastAsia="lt-LT"/>
        </w:rPr>
        <w:t>koordinavimo reglamentais turi b</w:t>
      </w:r>
      <w:r w:rsidRPr="00A84223">
        <w:rPr>
          <w:rFonts w:ascii="Times New Roman" w:eastAsia="TimesNewRoman" w:hAnsi="Times New Roman" w:cs="Times New Roman"/>
          <w:color w:val="171717" w:themeColor="background2" w:themeShade="1A"/>
          <w:sz w:val="24"/>
          <w:szCs w:val="24"/>
          <w:lang w:eastAsia="lt-LT"/>
        </w:rPr>
        <w:t>ū</w:t>
      </w:r>
      <w:r w:rsidRPr="00A84223">
        <w:rPr>
          <w:rFonts w:ascii="Times New Roman" w:eastAsia="Times New Roman" w:hAnsi="Times New Roman" w:cs="Times New Roman"/>
          <w:color w:val="171717" w:themeColor="background2" w:themeShade="1A"/>
          <w:sz w:val="24"/>
          <w:szCs w:val="24"/>
          <w:lang w:eastAsia="lt-LT"/>
        </w:rPr>
        <w:t xml:space="preserve">ti taikomas šis </w:t>
      </w:r>
      <w:r w:rsidRPr="00A84223">
        <w:rPr>
          <w:rFonts w:ascii="Times New Roman" w:eastAsia="TimesNewRoman" w:hAnsi="Times New Roman" w:cs="Times New Roman"/>
          <w:color w:val="171717" w:themeColor="background2" w:themeShade="1A"/>
          <w:sz w:val="24"/>
          <w:szCs w:val="24"/>
          <w:lang w:eastAsia="lt-LT"/>
        </w:rPr>
        <w:t>į</w:t>
      </w:r>
      <w:r w:rsidRPr="00A84223">
        <w:rPr>
          <w:rFonts w:ascii="Times New Roman" w:eastAsia="Times New Roman" w:hAnsi="Times New Roman" w:cs="Times New Roman"/>
          <w:color w:val="171717" w:themeColor="background2" w:themeShade="1A"/>
          <w:sz w:val="24"/>
          <w:szCs w:val="24"/>
          <w:lang w:eastAsia="lt-LT"/>
        </w:rPr>
        <w:t>statymas</w:t>
      </w:r>
      <w:r w:rsidR="00A84223">
        <w:rPr>
          <w:rFonts w:ascii="Times New Roman" w:eastAsia="Times New Roman" w:hAnsi="Times New Roman" w:cs="Times New Roman"/>
          <w:color w:val="171717" w:themeColor="background2" w:themeShade="1A"/>
          <w:sz w:val="24"/>
          <w:szCs w:val="24"/>
          <w:lang w:eastAsia="lt-LT"/>
        </w:rPr>
        <w:t>.</w:t>
      </w:r>
    </w:p>
    <w:p w14:paraId="5F8C3C2C" w14:textId="684E18A2"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Respublikoje gyvenusiems užsieniečiams, kuriems buvo išduotas leidimas laikinai gyventi ir leista dirbti Lietuvos Respublikoje ir kurie iki mirties dirbo ne trumpesnį kaip 6 mėnesių laikotarpį ir nustatyta tvarka yra įsiregistravęs teritorinėje užimtumo tarnyboje kaip bedarbiai</w:t>
      </w:r>
      <w:r w:rsidR="00A84223">
        <w:rPr>
          <w:rFonts w:ascii="Times New Roman" w:eastAsia="Times New Roman" w:hAnsi="Times New Roman" w:cs="Times New Roman"/>
          <w:color w:val="171717" w:themeColor="background2" w:themeShade="1A"/>
          <w:sz w:val="24"/>
          <w:szCs w:val="24"/>
          <w:lang w:eastAsia="lt-LT"/>
        </w:rPr>
        <w:t>.</w:t>
      </w:r>
    </w:p>
    <w:p w14:paraId="21ED488A" w14:textId="7374C18B"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Europos Sąjungos valstybės narės ar Europos ekonominei erdvei priklausančios Europos laisvosios prekybos asociacijos valstybės narės piliečiams ir jų šeimos nariams, kuriems buvo išduoti dokumentai, patvirtinantys  ar suteikiantys teisę gyventi Lietuvos Respublikoje</w:t>
      </w:r>
      <w:r w:rsidR="00A84223">
        <w:rPr>
          <w:rFonts w:ascii="Times New Roman" w:eastAsia="Times New Roman" w:hAnsi="Times New Roman" w:cs="Times New Roman"/>
          <w:color w:val="171717" w:themeColor="background2" w:themeShade="1A"/>
          <w:sz w:val="24"/>
          <w:szCs w:val="24"/>
          <w:lang w:eastAsia="lt-LT"/>
        </w:rPr>
        <w:t>.</w:t>
      </w:r>
    </w:p>
    <w:p w14:paraId="2704A6D5" w14:textId="50C237DA"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Respublikoje gyvenusiems užsieniečiams, kuriems buvo išduotas leidimas dirbti sezoninį darbą Lietuvos Respublikoje</w:t>
      </w:r>
      <w:r w:rsidR="00A84223">
        <w:rPr>
          <w:rFonts w:ascii="Times New Roman" w:eastAsia="Times New Roman" w:hAnsi="Times New Roman" w:cs="Times New Roman"/>
          <w:color w:val="171717" w:themeColor="background2" w:themeShade="1A"/>
          <w:sz w:val="24"/>
          <w:szCs w:val="24"/>
          <w:lang w:eastAsia="lt-LT"/>
        </w:rPr>
        <w:t>.</w:t>
      </w:r>
    </w:p>
    <w:p w14:paraId="788104E7" w14:textId="0E936049"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Lietuvos Respublikoje gyvenusiems užsieniečiams, kuriems buvo išduotas leidimas laikinai gyventi Lietuvos Respublikoje kaip perkeltiems įmonės viduje</w:t>
      </w:r>
      <w:r w:rsidR="00A84223">
        <w:rPr>
          <w:rFonts w:ascii="Times New Roman" w:eastAsia="Times New Roman" w:hAnsi="Times New Roman" w:cs="Times New Roman"/>
          <w:color w:val="171717" w:themeColor="background2" w:themeShade="1A"/>
          <w:sz w:val="24"/>
          <w:szCs w:val="24"/>
          <w:lang w:eastAsia="lt-LT"/>
        </w:rPr>
        <w:t>.</w:t>
      </w:r>
    </w:p>
    <w:p w14:paraId="2AC6D3DB" w14:textId="77777777" w:rsidR="00E010C8" w:rsidRPr="00A84223" w:rsidRDefault="00E010C8" w:rsidP="00A84223">
      <w:pPr>
        <w:pStyle w:val="ListParagraph"/>
        <w:numPr>
          <w:ilvl w:val="0"/>
          <w:numId w:val="2"/>
        </w:numPr>
        <w:autoSpaceDE w:val="0"/>
        <w:autoSpaceDN w:val="0"/>
        <w:adjustRightInd w:val="0"/>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Laidojimo pašalpa taip pat mokama,  kai Lietuvos Respublikos piliečiams vaikas gimsta negyvas.</w:t>
      </w:r>
    </w:p>
    <w:p w14:paraId="0655A49E" w14:textId="77777777" w:rsidR="00E010C8" w:rsidRPr="00A84223" w:rsidRDefault="00E010C8" w:rsidP="00A84223">
      <w:pPr>
        <w:autoSpaceDE w:val="0"/>
        <w:autoSpaceDN w:val="0"/>
        <w:adjustRightInd w:val="0"/>
        <w:spacing w:after="0" w:line="240" w:lineRule="auto"/>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Laidojantis asmuo dėl laidojimo pašalpos turi kreiptis į Kėdainių rajono savivaldybės seniūniją pagal mirusio asmens buvusią deklaruotą gyvenamąją vietą, o jeigu jo gyvenamoji vieta nebuvo deklaruota – paskutinę buvusią gyvenamąją vietą, arba pagal savo deklaruotą gyvenamąją vietą, arba pagal juridinio asmens, organizuojančio palaikų laidojimą, buveinės adresą ne vėliau kaip per 12 mėnesių nuo  teisės į laidojimo pašalpą atsiradimo dienos, pateikdamas prašymą ir, jeigu asmens mirtis neįregistruota Lietuvos Respublikos gyventojų registre, mirusio asmens medicininį mirties liudijimą (tais atvejais, kai vaikas gimė negyvas, – medicininį perinatalinės mirties liudijimą). </w:t>
      </w:r>
    </w:p>
    <w:p w14:paraId="0B6D63FF" w14:textId="77777777" w:rsidR="00E010C8" w:rsidRPr="00A84223" w:rsidRDefault="00E010C8" w:rsidP="00A84223">
      <w:pPr>
        <w:autoSpaceDE w:val="0"/>
        <w:autoSpaceDN w:val="0"/>
        <w:adjustRightInd w:val="0"/>
        <w:spacing w:after="0" w:line="240" w:lineRule="auto"/>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14:ligatures w14:val="standardContextual"/>
        </w:rPr>
        <w:t>Teisės į laidojimo pašalpą atsiradimo diena yra asmens mirties data (rasto mirusio asmens – medicininio mirties liudijimo (tais atvejais, kai vaikas gimė negyvas, – medicininio perinatalinės mirties liudijimo) išrašymo data).</w:t>
      </w:r>
    </w:p>
    <w:p w14:paraId="6D2947AA" w14:textId="6AFD1DCE" w:rsidR="00E010C8" w:rsidRPr="00A84223" w:rsidRDefault="00E010C8" w:rsidP="00A84223">
      <w:pPr>
        <w:autoSpaceDE w:val="0"/>
        <w:autoSpaceDN w:val="0"/>
        <w:adjustRightInd w:val="0"/>
        <w:spacing w:after="0" w:line="240" w:lineRule="auto"/>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14:ligatures w14:val="standardContextual"/>
        </w:rPr>
        <w:t>Laidojimo pašalpa nemokama, kai laidojama valstybės ar savivaldybės biudžetų lėšomis.</w:t>
      </w:r>
    </w:p>
    <w:p w14:paraId="63AF4748" w14:textId="77777777" w:rsidR="00E010C8" w:rsidRPr="00A84223" w:rsidRDefault="00E010C8" w:rsidP="00A84223">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p>
    <w:bookmarkEnd w:id="1"/>
    <w:p w14:paraId="564E7F2E" w14:textId="23292881" w:rsidR="00E010C8" w:rsidRPr="00A84223" w:rsidRDefault="00E010C8" w:rsidP="00A84223">
      <w:pPr>
        <w:spacing w:after="0" w:line="240" w:lineRule="auto"/>
        <w:jc w:val="both"/>
        <w:rPr>
          <w:rFonts w:ascii="Times New Roman" w:eastAsia="Times New Roman" w:hAnsi="Times New Roman" w:cs="Times New Roman"/>
          <w:b/>
          <w:bCs/>
          <w:sz w:val="24"/>
          <w:szCs w:val="24"/>
          <w:lang w:eastAsia="lt-LT"/>
          <w14:ligatures w14:val="standardContextual"/>
        </w:rPr>
      </w:pPr>
      <w:r w:rsidRPr="00A84223">
        <w:rPr>
          <w:rFonts w:ascii="Times New Roman" w:eastAsia="Times New Roman" w:hAnsi="Times New Roman" w:cs="Times New Roman"/>
          <w:b/>
          <w:bCs/>
          <w:sz w:val="24"/>
          <w:szCs w:val="24"/>
          <w:lang w:eastAsia="lt-LT"/>
          <w14:ligatures w14:val="standardContextual"/>
        </w:rPr>
        <w:t>Paslaugos teikimo proceso aprašymas</w:t>
      </w:r>
    </w:p>
    <w:p w14:paraId="58064E79" w14:textId="52EB1252" w:rsidR="00E010C8" w:rsidRPr="00A84223" w:rsidRDefault="00E010C8" w:rsidP="00A84223">
      <w:pPr>
        <w:pStyle w:val="ListParagraph"/>
        <w:numPr>
          <w:ilvl w:val="0"/>
          <w:numId w:val="4"/>
        </w:numPr>
        <w:spacing w:after="0" w:line="240" w:lineRule="auto"/>
        <w:ind w:left="0" w:firstLine="0"/>
        <w:jc w:val="both"/>
        <w:rPr>
          <w:rFonts w:ascii="Times New Roman" w:eastAsia="Times New Roman" w:hAnsi="Times New Roman" w:cs="Times New Roman"/>
          <w:sz w:val="24"/>
          <w:szCs w:val="24"/>
          <w:lang w:eastAsia="lt-LT"/>
        </w:rPr>
      </w:pPr>
      <w:r w:rsidRPr="00A84223">
        <w:rPr>
          <w:rFonts w:ascii="Times New Roman" w:eastAsia="Times New Roman" w:hAnsi="Times New Roman" w:cs="Times New Roman"/>
          <w:sz w:val="24"/>
          <w:szCs w:val="24"/>
          <w:lang w:eastAsia="lt-LT"/>
        </w:rPr>
        <w:t>Paslaugos gavėjas pateikia prašymą atvykęs į instituciją</w:t>
      </w:r>
      <w:r w:rsidRPr="00A84223">
        <w:rPr>
          <w:rFonts w:ascii="Times New Roman" w:eastAsia="Times New Roman" w:hAnsi="Times New Roman" w:cs="Times New Roman"/>
          <w:color w:val="171717" w:themeColor="background2" w:themeShade="1A"/>
          <w:sz w:val="24"/>
          <w:szCs w:val="24"/>
          <w:lang w:eastAsia="lt-LT"/>
        </w:rPr>
        <w:t xml:space="preserve">, paštu, elektroniniu būdu per Socialinės paramos informacinę sistemą adresu </w:t>
      </w:r>
      <w:hyperlink r:id="rId5" w:history="1">
        <w:r w:rsidR="00C976D9" w:rsidRPr="00A84223">
          <w:rPr>
            <w:rStyle w:val="Hyperlink"/>
            <w:rFonts w:ascii="Times New Roman" w:eastAsia="Times New Roman" w:hAnsi="Times New Roman" w:cs="Times New Roman"/>
            <w:sz w:val="24"/>
            <w:szCs w:val="24"/>
            <w:lang w:eastAsia="lt-LT"/>
          </w:rPr>
          <w:t>www.spis.lt</w:t>
        </w:r>
      </w:hyperlink>
      <w:r w:rsidR="00A84223">
        <w:rPr>
          <w:rFonts w:ascii="Times New Roman" w:eastAsia="Times New Roman" w:hAnsi="Times New Roman" w:cs="Times New Roman"/>
          <w:color w:val="171717" w:themeColor="background2" w:themeShade="1A"/>
          <w:sz w:val="24"/>
          <w:szCs w:val="24"/>
          <w:lang w:eastAsia="lt-LT"/>
        </w:rPr>
        <w:t>.</w:t>
      </w:r>
      <w:r w:rsidRPr="00A84223">
        <w:rPr>
          <w:rFonts w:ascii="Times New Roman" w:eastAsia="Times New Roman" w:hAnsi="Times New Roman" w:cs="Times New Roman"/>
          <w:color w:val="171717" w:themeColor="background2" w:themeShade="1A"/>
          <w:sz w:val="24"/>
          <w:szCs w:val="24"/>
          <w:lang w:eastAsia="lt-LT"/>
        </w:rPr>
        <w:t xml:space="preserve"> </w:t>
      </w:r>
    </w:p>
    <w:p w14:paraId="04FD4A62" w14:textId="420EF9C6" w:rsidR="00E010C8" w:rsidRPr="00A84223" w:rsidRDefault="00E010C8" w:rsidP="00A84223">
      <w:pPr>
        <w:pStyle w:val="ListParagraph"/>
        <w:numPr>
          <w:ilvl w:val="0"/>
          <w:numId w:val="4"/>
        </w:numPr>
        <w:spacing w:after="0" w:line="240" w:lineRule="auto"/>
        <w:ind w:left="0" w:firstLine="0"/>
        <w:jc w:val="both"/>
        <w:rPr>
          <w:rFonts w:ascii="Times New Roman" w:eastAsia="Times New Roman" w:hAnsi="Times New Roman" w:cs="Times New Roman"/>
          <w:sz w:val="24"/>
          <w:szCs w:val="24"/>
          <w:lang w:eastAsia="lt-LT"/>
        </w:rPr>
      </w:pPr>
      <w:r w:rsidRPr="00A84223">
        <w:rPr>
          <w:rFonts w:ascii="Times New Roman" w:eastAsia="Times New Roman" w:hAnsi="Times New Roman" w:cs="Times New Roman"/>
          <w:sz w:val="24"/>
          <w:szCs w:val="24"/>
          <w:lang w:eastAsia="lt-LT"/>
        </w:rPr>
        <w:t>Paslaugos vykdytojas išnagrinėja prašymą ir priima sprendimą dėl laidojimo išmokos skyrimo</w:t>
      </w:r>
      <w:r w:rsidR="00C976D9" w:rsidRPr="00A84223">
        <w:rPr>
          <w:rFonts w:ascii="Times New Roman" w:eastAsia="Times New Roman" w:hAnsi="Times New Roman" w:cs="Times New Roman"/>
          <w:sz w:val="24"/>
          <w:szCs w:val="24"/>
          <w:lang w:eastAsia="lt-LT"/>
        </w:rPr>
        <w:t xml:space="preserve"> </w:t>
      </w:r>
      <w:r w:rsidRPr="00A84223">
        <w:rPr>
          <w:rFonts w:ascii="Times New Roman" w:eastAsia="Times New Roman" w:hAnsi="Times New Roman" w:cs="Times New Roman"/>
          <w:sz w:val="24"/>
          <w:szCs w:val="24"/>
          <w:lang w:eastAsia="lt-LT"/>
        </w:rPr>
        <w:t>/</w:t>
      </w:r>
      <w:r w:rsidR="00C976D9" w:rsidRPr="00A84223">
        <w:rPr>
          <w:rFonts w:ascii="Times New Roman" w:eastAsia="Times New Roman" w:hAnsi="Times New Roman" w:cs="Times New Roman"/>
          <w:sz w:val="24"/>
          <w:szCs w:val="24"/>
          <w:lang w:eastAsia="lt-LT"/>
        </w:rPr>
        <w:t xml:space="preserve"> </w:t>
      </w:r>
      <w:r w:rsidRPr="00A84223">
        <w:rPr>
          <w:rFonts w:ascii="Times New Roman" w:eastAsia="Times New Roman" w:hAnsi="Times New Roman" w:cs="Times New Roman"/>
          <w:sz w:val="24"/>
          <w:szCs w:val="24"/>
          <w:lang w:eastAsia="lt-LT"/>
        </w:rPr>
        <w:t>neskyrimo, arba informuoja paslaugos gavėją dėl prašymo papildymo</w:t>
      </w:r>
      <w:r w:rsidR="00A84223">
        <w:rPr>
          <w:rFonts w:ascii="Times New Roman" w:eastAsia="Times New Roman" w:hAnsi="Times New Roman" w:cs="Times New Roman"/>
          <w:sz w:val="24"/>
          <w:szCs w:val="24"/>
          <w:lang w:eastAsia="lt-LT"/>
        </w:rPr>
        <w:t>.</w:t>
      </w:r>
    </w:p>
    <w:p w14:paraId="041B3D97" w14:textId="299B351E" w:rsidR="00E010C8" w:rsidRPr="00A84223" w:rsidRDefault="00E010C8" w:rsidP="00A84223">
      <w:pPr>
        <w:pStyle w:val="ListParagraph"/>
        <w:numPr>
          <w:ilvl w:val="0"/>
          <w:numId w:val="4"/>
        </w:numPr>
        <w:spacing w:after="0" w:line="240" w:lineRule="auto"/>
        <w:ind w:left="0" w:firstLine="0"/>
        <w:jc w:val="both"/>
        <w:rPr>
          <w:rFonts w:ascii="Times New Roman" w:eastAsia="Times New Roman" w:hAnsi="Times New Roman" w:cs="Times New Roman"/>
          <w:sz w:val="24"/>
          <w:szCs w:val="24"/>
          <w:lang w:eastAsia="lt-LT"/>
        </w:rPr>
      </w:pPr>
      <w:r w:rsidRPr="00A84223">
        <w:rPr>
          <w:rFonts w:ascii="Times New Roman" w:eastAsia="Times New Roman" w:hAnsi="Times New Roman" w:cs="Times New Roman"/>
          <w:sz w:val="24"/>
          <w:szCs w:val="24"/>
          <w:lang w:eastAsia="lt-LT"/>
        </w:rPr>
        <w:t>Paslaugos gavėjas apie priimtą sprendimą informuojamas prašyme nurodytu informavimo būdu, išskyrus atvejį, kai laidojimo pašalpa išmokama per 24 valandas</w:t>
      </w:r>
      <w:r w:rsidR="00C976D9" w:rsidRPr="00A84223">
        <w:rPr>
          <w:rFonts w:ascii="Times New Roman" w:eastAsia="Times New Roman" w:hAnsi="Times New Roman" w:cs="Times New Roman"/>
          <w:sz w:val="24"/>
          <w:szCs w:val="24"/>
          <w:lang w:eastAsia="lt-LT"/>
        </w:rPr>
        <w:t>.</w:t>
      </w:r>
    </w:p>
    <w:p w14:paraId="24166EDF" w14:textId="77777777" w:rsidR="00E010C8" w:rsidRPr="00A84223" w:rsidRDefault="00E010C8" w:rsidP="00A84223">
      <w:pPr>
        <w:spacing w:after="0" w:line="240" w:lineRule="auto"/>
        <w:jc w:val="both"/>
        <w:rPr>
          <w:rFonts w:ascii="Times New Roman" w:eastAsia="Times New Roman" w:hAnsi="Times New Roman" w:cs="Times New Roman"/>
          <w:sz w:val="24"/>
          <w:szCs w:val="24"/>
          <w:u w:val="single"/>
          <w:lang w:eastAsia="lt-LT"/>
          <w14:ligatures w14:val="standardContextual"/>
        </w:rPr>
      </w:pPr>
    </w:p>
    <w:p w14:paraId="4048845D" w14:textId="77777777" w:rsidR="00C976D9" w:rsidRPr="00A84223" w:rsidRDefault="00E010C8" w:rsidP="00A84223">
      <w:pPr>
        <w:spacing w:after="0" w:line="240" w:lineRule="auto"/>
        <w:jc w:val="both"/>
        <w:rPr>
          <w:rFonts w:ascii="Times New Roman" w:eastAsia="Times New Roman" w:hAnsi="Times New Roman" w:cs="Times New Roman"/>
          <w:b/>
          <w:bCs/>
          <w:sz w:val="24"/>
          <w:szCs w:val="24"/>
          <w:lang w:eastAsia="lt-LT"/>
          <w14:ligatures w14:val="standardContextual"/>
        </w:rPr>
      </w:pPr>
      <w:r w:rsidRPr="00A84223">
        <w:rPr>
          <w:rFonts w:ascii="Times New Roman" w:eastAsia="Times New Roman" w:hAnsi="Times New Roman" w:cs="Times New Roman"/>
          <w:b/>
          <w:bCs/>
          <w:sz w:val="24"/>
          <w:szCs w:val="24"/>
          <w:lang w:eastAsia="lt-LT"/>
          <w14:ligatures w14:val="standardContextual"/>
        </w:rPr>
        <w:t>Paslaugos teikimo informacija</w:t>
      </w:r>
    </w:p>
    <w:p w14:paraId="690E9F20" w14:textId="7CAC00D4" w:rsidR="00E010C8" w:rsidRPr="00A84223" w:rsidRDefault="00C976D9" w:rsidP="00A84223">
      <w:pPr>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1. </w:t>
      </w:r>
      <w:r w:rsidR="00E010C8" w:rsidRPr="00A84223">
        <w:rPr>
          <w:rFonts w:ascii="Times New Roman" w:eastAsia="Times New Roman" w:hAnsi="Times New Roman" w:cs="Times New Roman"/>
          <w:sz w:val="24"/>
          <w:szCs w:val="24"/>
          <w:lang w:eastAsia="lt-LT"/>
        </w:rPr>
        <w:t>Jei prašymas pateikiamas per 10 darbo dienų nuo teisės į laidojimo pašalpą atsiradimo dienos, laidojimo pašalpa laidojančiam asmeniui išmokama ne vėliau kaip per 24 valandas nuo prašymo ir visų dokumentų (duomenų), reikalingų gauti laidojimo pašalpą, gavimo savivaldybės administracijoje dienos</w:t>
      </w:r>
      <w:r w:rsidR="00A84223">
        <w:rPr>
          <w:rFonts w:ascii="Times New Roman" w:eastAsia="Times New Roman" w:hAnsi="Times New Roman" w:cs="Times New Roman"/>
          <w:sz w:val="24"/>
          <w:szCs w:val="24"/>
          <w:lang w:eastAsia="lt-LT"/>
        </w:rPr>
        <w:t>.</w:t>
      </w:r>
    </w:p>
    <w:p w14:paraId="6BC74CFA" w14:textId="59405FBC" w:rsidR="00E010C8" w:rsidRPr="00A84223" w:rsidRDefault="00C976D9" w:rsidP="00A84223">
      <w:pPr>
        <w:pStyle w:val="ListParagraph"/>
        <w:spacing w:after="0" w:line="240" w:lineRule="auto"/>
        <w:ind w:left="0"/>
        <w:jc w:val="both"/>
        <w:rPr>
          <w:rFonts w:ascii="Times New Roman" w:eastAsia="Times New Roman" w:hAnsi="Times New Roman" w:cs="Times New Roman"/>
          <w:sz w:val="24"/>
          <w:szCs w:val="24"/>
          <w:lang w:eastAsia="lt-LT"/>
        </w:rPr>
      </w:pPr>
      <w:r w:rsidRPr="00A84223">
        <w:rPr>
          <w:rFonts w:ascii="Times New Roman" w:eastAsia="Times New Roman" w:hAnsi="Times New Roman" w:cs="Times New Roman"/>
          <w:sz w:val="24"/>
          <w:szCs w:val="24"/>
          <w:lang w:eastAsia="lt-LT"/>
        </w:rPr>
        <w:t xml:space="preserve">2. </w:t>
      </w:r>
      <w:r w:rsidR="00E010C8" w:rsidRPr="00A84223">
        <w:rPr>
          <w:rFonts w:ascii="Times New Roman" w:eastAsia="Times New Roman" w:hAnsi="Times New Roman" w:cs="Times New Roman"/>
          <w:sz w:val="24"/>
          <w:szCs w:val="24"/>
          <w:lang w:eastAsia="lt-LT"/>
        </w:rPr>
        <w:t>Jei prašymas pateikiamas vėliau negu per 10 darbo dienų nuo teisės į laidojimo pašalpą atsiradimo dienos, laidojimo pašalpa laidojančiam asmeniui išmokama per vieną mėnesį nuo prašymo ir visų dokumentų (duomenų), reikalingų gauti laidojimo pašalpą, gavimo savivaldybės administracijoje dienos.</w:t>
      </w:r>
    </w:p>
    <w:p w14:paraId="065E77D1" w14:textId="274A6311" w:rsidR="00E010C8" w:rsidRPr="00A84223" w:rsidRDefault="00E010C8" w:rsidP="00A84223">
      <w:pPr>
        <w:spacing w:after="0" w:line="240" w:lineRule="auto"/>
        <w:jc w:val="both"/>
        <w:rPr>
          <w:rFonts w:ascii="Times New Roman" w:eastAsia="Times New Roman" w:hAnsi="Times New Roman" w:cs="Times New Roman"/>
          <w:sz w:val="24"/>
          <w:szCs w:val="24"/>
          <w:lang w:eastAsia="lt-LT"/>
        </w:rPr>
      </w:pPr>
      <w:r w:rsidRPr="00A84223">
        <w:rPr>
          <w:rFonts w:ascii="Times New Roman" w:eastAsia="Times New Roman" w:hAnsi="Times New Roman" w:cs="Times New Roman"/>
          <w:sz w:val="24"/>
          <w:szCs w:val="24"/>
          <w:lang w:eastAsia="lt-LT"/>
        </w:rPr>
        <w:t>Jeigu laidojimo pašalpa turi būti išmokėta ne darbo dieną ar švenčių dieną, ji išmokama pirmą po jos einančią darbo dieną.</w:t>
      </w:r>
    </w:p>
    <w:p w14:paraId="18A60987" w14:textId="77777777" w:rsidR="00E73E51" w:rsidRPr="00A84223" w:rsidRDefault="00E73E51"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p>
    <w:p w14:paraId="2ED0F692" w14:textId="0398D167" w:rsidR="00E010C8" w:rsidRPr="00A84223" w:rsidRDefault="00E010C8"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A84223">
        <w:rPr>
          <w:rFonts w:ascii="Times New Roman" w:eastAsia="Times New Roman" w:hAnsi="Times New Roman" w:cs="Times New Roman"/>
          <w:b/>
          <w:bCs/>
          <w:color w:val="171717" w:themeColor="background2" w:themeShade="1A"/>
          <w:sz w:val="24"/>
          <w:szCs w:val="24"/>
          <w:lang w:eastAsia="lt-LT"/>
          <w14:ligatures w14:val="standardContextual"/>
        </w:rPr>
        <w:t>Teisės aktai, reguliuojantys paslaugos teikimą</w:t>
      </w:r>
    </w:p>
    <w:p w14:paraId="5E6AB171" w14:textId="5AE87F82" w:rsidR="00E010C8" w:rsidRPr="00A84223" w:rsidRDefault="00C976D9" w:rsidP="00A84223">
      <w:pPr>
        <w:spacing w:after="0" w:line="240" w:lineRule="auto"/>
        <w:jc w:val="both"/>
        <w:rPr>
          <w:rFonts w:ascii="Times New Roman" w:hAnsi="Times New Roman" w:cs="Times New Roman"/>
          <w:color w:val="4472C4" w:themeColor="accent1"/>
          <w:sz w:val="24"/>
          <w:szCs w:val="24"/>
        </w:rPr>
      </w:pPr>
      <w:r w:rsidRPr="00A84223">
        <w:rPr>
          <w:rFonts w:ascii="Times New Roman" w:hAnsi="Times New Roman" w:cs="Times New Roman"/>
          <w:color w:val="4472C4" w:themeColor="accent1"/>
          <w:sz w:val="24"/>
          <w:szCs w:val="24"/>
        </w:rPr>
        <w:t xml:space="preserve">1. </w:t>
      </w:r>
      <w:hyperlink r:id="rId6" w:history="1">
        <w:r w:rsidR="00E010C8" w:rsidRPr="00A84223">
          <w:rPr>
            <w:rStyle w:val="Hyperlink"/>
            <w:rFonts w:ascii="Times New Roman" w:hAnsi="Times New Roman" w:cs="Times New Roman"/>
            <w:color w:val="4472C4" w:themeColor="accent1"/>
            <w:sz w:val="24"/>
            <w:szCs w:val="24"/>
          </w:rPr>
          <w:t>Lietuvos Respublikos paramos mirties atveju įstatymas</w:t>
        </w:r>
      </w:hyperlink>
    </w:p>
    <w:p w14:paraId="3E2632F6" w14:textId="77777777" w:rsidR="00E010C8" w:rsidRPr="00A84223" w:rsidRDefault="00E010C8" w:rsidP="00A84223">
      <w:pPr>
        <w:spacing w:after="0" w:line="240" w:lineRule="auto"/>
        <w:jc w:val="both"/>
        <w:rPr>
          <w:rFonts w:ascii="Times New Roman" w:eastAsia="Times New Roman" w:hAnsi="Times New Roman" w:cs="Times New Roman"/>
          <w:color w:val="4472C4" w:themeColor="accent1"/>
          <w:sz w:val="24"/>
          <w:szCs w:val="24"/>
          <w:u w:val="single"/>
          <w:lang w:eastAsia="lt-LT"/>
          <w14:ligatures w14:val="standardContextual"/>
        </w:rPr>
      </w:pPr>
    </w:p>
    <w:p w14:paraId="789FAE71" w14:textId="06867282" w:rsidR="00E010C8" w:rsidRPr="00A84223" w:rsidRDefault="00E010C8"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A84223">
        <w:rPr>
          <w:rFonts w:ascii="Times New Roman" w:eastAsia="Times New Roman" w:hAnsi="Times New Roman" w:cs="Times New Roman"/>
          <w:b/>
          <w:bCs/>
          <w:color w:val="171717" w:themeColor="background2" w:themeShade="1A"/>
          <w:sz w:val="24"/>
          <w:szCs w:val="24"/>
          <w:lang w:eastAsia="lt-LT"/>
          <w14:ligatures w14:val="standardContextual"/>
        </w:rPr>
        <w:t>Informacija ir dokumentai, kuriuos turi pateikti asmuo</w:t>
      </w:r>
    </w:p>
    <w:p w14:paraId="512661B5" w14:textId="2E37A80C" w:rsidR="00E010C8" w:rsidRPr="00A84223" w:rsidRDefault="00C976D9" w:rsidP="00A84223">
      <w:pPr>
        <w:pStyle w:val="ListParagraph"/>
        <w:autoSpaceDE w:val="0"/>
        <w:autoSpaceDN w:val="0"/>
        <w:adjustRightInd w:val="0"/>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1. </w:t>
      </w:r>
      <w:r w:rsidR="00E010C8" w:rsidRPr="00A84223">
        <w:rPr>
          <w:rFonts w:ascii="Times New Roman" w:eastAsia="Times New Roman" w:hAnsi="Times New Roman" w:cs="Times New Roman"/>
          <w:color w:val="171717" w:themeColor="background2" w:themeShade="1A"/>
          <w:sz w:val="24"/>
          <w:szCs w:val="24"/>
          <w:lang w:eastAsia="lt-LT"/>
        </w:rPr>
        <w:t>Prašymas gauti paramą mirties atveju</w:t>
      </w:r>
      <w:r w:rsidR="00A84223">
        <w:rPr>
          <w:rFonts w:ascii="Times New Roman" w:eastAsia="Times New Roman" w:hAnsi="Times New Roman" w:cs="Times New Roman"/>
          <w:color w:val="171717" w:themeColor="background2" w:themeShade="1A"/>
          <w:sz w:val="24"/>
          <w:szCs w:val="24"/>
          <w:lang w:eastAsia="lt-LT"/>
        </w:rPr>
        <w:t>.</w:t>
      </w:r>
    </w:p>
    <w:p w14:paraId="487F3D1D" w14:textId="51DA4DD3" w:rsidR="00E010C8" w:rsidRPr="00A84223" w:rsidRDefault="00C976D9" w:rsidP="00A84223">
      <w:pPr>
        <w:pStyle w:val="ListParagraph"/>
        <w:autoSpaceDE w:val="0"/>
        <w:autoSpaceDN w:val="0"/>
        <w:adjustRightInd w:val="0"/>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2. </w:t>
      </w:r>
      <w:r w:rsidR="00E010C8" w:rsidRPr="00A84223">
        <w:rPr>
          <w:rFonts w:ascii="Times New Roman" w:eastAsia="Times New Roman" w:hAnsi="Times New Roman" w:cs="Times New Roman"/>
          <w:color w:val="171717" w:themeColor="background2" w:themeShade="1A"/>
          <w:sz w:val="24"/>
          <w:szCs w:val="24"/>
          <w:lang w:eastAsia="lt-LT"/>
        </w:rPr>
        <w:t>Laidojan</w:t>
      </w:r>
      <w:r w:rsidR="00E010C8" w:rsidRPr="00A84223">
        <w:rPr>
          <w:rFonts w:ascii="Times New Roman" w:eastAsia="TimesNewRoman" w:hAnsi="Times New Roman" w:cs="Times New Roman"/>
          <w:color w:val="171717" w:themeColor="background2" w:themeShade="1A"/>
          <w:sz w:val="24"/>
          <w:szCs w:val="24"/>
          <w:lang w:eastAsia="lt-LT"/>
        </w:rPr>
        <w:t>č</w:t>
      </w:r>
      <w:r w:rsidR="00E010C8" w:rsidRPr="00A84223">
        <w:rPr>
          <w:rFonts w:ascii="Times New Roman" w:eastAsia="Times New Roman" w:hAnsi="Times New Roman" w:cs="Times New Roman"/>
          <w:color w:val="171717" w:themeColor="background2" w:themeShade="1A"/>
          <w:sz w:val="24"/>
          <w:szCs w:val="24"/>
          <w:lang w:eastAsia="lt-LT"/>
        </w:rPr>
        <w:t>io asmens tapatyb</w:t>
      </w:r>
      <w:r w:rsidR="00E010C8" w:rsidRPr="00A84223">
        <w:rPr>
          <w:rFonts w:ascii="Times New Roman" w:eastAsia="TimesNewRoman" w:hAnsi="Times New Roman" w:cs="Times New Roman"/>
          <w:color w:val="171717" w:themeColor="background2" w:themeShade="1A"/>
          <w:sz w:val="24"/>
          <w:szCs w:val="24"/>
          <w:lang w:eastAsia="lt-LT"/>
        </w:rPr>
        <w:t xml:space="preserve">ę </w:t>
      </w:r>
      <w:r w:rsidR="00E010C8" w:rsidRPr="00A84223">
        <w:rPr>
          <w:rFonts w:ascii="Times New Roman" w:eastAsia="Times New Roman" w:hAnsi="Times New Roman" w:cs="Times New Roman"/>
          <w:color w:val="171717" w:themeColor="background2" w:themeShade="1A"/>
          <w:sz w:val="24"/>
          <w:szCs w:val="24"/>
          <w:lang w:eastAsia="lt-LT"/>
        </w:rPr>
        <w:t>patvirtinantis dokumentas</w:t>
      </w:r>
      <w:r w:rsidR="00A84223">
        <w:rPr>
          <w:rFonts w:ascii="Times New Roman" w:eastAsia="Times New Roman" w:hAnsi="Times New Roman" w:cs="Times New Roman"/>
          <w:color w:val="171717" w:themeColor="background2" w:themeShade="1A"/>
          <w:sz w:val="24"/>
          <w:szCs w:val="24"/>
          <w:lang w:eastAsia="lt-LT"/>
        </w:rPr>
        <w:t>.</w:t>
      </w:r>
    </w:p>
    <w:p w14:paraId="54584BA3" w14:textId="75DE05E0" w:rsidR="00E010C8" w:rsidRPr="00A84223" w:rsidRDefault="00C976D9" w:rsidP="00A84223">
      <w:pPr>
        <w:pStyle w:val="ListParagraph"/>
        <w:autoSpaceDE w:val="0"/>
        <w:autoSpaceDN w:val="0"/>
        <w:adjustRightInd w:val="0"/>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3. </w:t>
      </w:r>
      <w:r w:rsidR="00E010C8" w:rsidRPr="00A84223">
        <w:rPr>
          <w:rFonts w:ascii="Times New Roman" w:eastAsia="Times New Roman" w:hAnsi="Times New Roman" w:cs="Times New Roman"/>
          <w:color w:val="171717" w:themeColor="background2" w:themeShade="1A"/>
          <w:sz w:val="24"/>
          <w:szCs w:val="24"/>
          <w:lang w:eastAsia="lt-LT"/>
        </w:rPr>
        <w:t>Medicininis mirties liudijimas (tais atvejais, jei asmens mirtis neįregistruota Lietuvos Respublikos gyventojų registre), kai vaikas gimė negyvas – medicininis perinatalinės mirties liudijimas</w:t>
      </w:r>
      <w:r w:rsidR="00A84223">
        <w:rPr>
          <w:rFonts w:ascii="Times New Roman" w:eastAsia="Times New Roman" w:hAnsi="Times New Roman" w:cs="Times New Roman"/>
          <w:color w:val="171717" w:themeColor="background2" w:themeShade="1A"/>
          <w:sz w:val="24"/>
          <w:szCs w:val="24"/>
          <w:lang w:eastAsia="lt-LT"/>
        </w:rPr>
        <w:t>.</w:t>
      </w:r>
      <w:r w:rsidR="00E010C8" w:rsidRPr="00A84223">
        <w:rPr>
          <w:rFonts w:ascii="Times New Roman" w:eastAsia="Times New Roman" w:hAnsi="Times New Roman" w:cs="Times New Roman"/>
          <w:color w:val="171717" w:themeColor="background2" w:themeShade="1A"/>
          <w:sz w:val="24"/>
          <w:szCs w:val="24"/>
          <w:lang w:eastAsia="lt-LT"/>
        </w:rPr>
        <w:t xml:space="preserve"> </w:t>
      </w:r>
    </w:p>
    <w:p w14:paraId="5A5A9EB4" w14:textId="11B6BA9F" w:rsidR="00E010C8" w:rsidRPr="00A84223" w:rsidRDefault="00C976D9" w:rsidP="00A84223">
      <w:pPr>
        <w:pStyle w:val="NoSpacing"/>
        <w:jc w:val="both"/>
        <w:rPr>
          <w:rFonts w:ascii="Times New Roman" w:eastAsia="Times New Roman" w:hAnsi="Times New Roman" w:cs="Times New Roman"/>
          <w:sz w:val="24"/>
          <w:szCs w:val="24"/>
          <w:lang w:eastAsia="lt-LT"/>
        </w:rPr>
      </w:pPr>
      <w:r w:rsidRPr="00A84223">
        <w:rPr>
          <w:rFonts w:ascii="Times New Roman" w:hAnsi="Times New Roman" w:cs="Times New Roman"/>
          <w:sz w:val="24"/>
          <w:szCs w:val="24"/>
          <w:shd w:val="clear" w:color="auto" w:fill="FFFFFF"/>
        </w:rPr>
        <w:t xml:space="preserve">4. </w:t>
      </w:r>
      <w:r w:rsidR="00E010C8" w:rsidRPr="00A84223">
        <w:rPr>
          <w:rFonts w:ascii="Times New Roman" w:hAnsi="Times New Roman" w:cs="Times New Roman"/>
          <w:sz w:val="24"/>
          <w:szCs w:val="24"/>
          <w:shd w:val="clear" w:color="auto" w:fill="FFFFFF"/>
        </w:rPr>
        <w:t>Kai dėl laidojimo pašalpos kreipiasi laidojimo paslaugas teikiančios įmonės darbuotojas, papildomai pateikia įmonės vadovo  įgaliojimą  įmonės darbuotojui tvarkyti dokumentus pašalpos gavimui. Pateikiamas juridinio asmens sąskaitos numeris</w:t>
      </w:r>
      <w:r w:rsidR="00A84223">
        <w:rPr>
          <w:rFonts w:ascii="Times New Roman" w:hAnsi="Times New Roman" w:cs="Times New Roman"/>
          <w:sz w:val="24"/>
          <w:szCs w:val="24"/>
          <w:shd w:val="clear" w:color="auto" w:fill="FFFFFF"/>
        </w:rPr>
        <w:t>.</w:t>
      </w:r>
    </w:p>
    <w:p w14:paraId="61874E35" w14:textId="7D08FE78" w:rsidR="00E010C8" w:rsidRPr="00A84223" w:rsidRDefault="00C976D9" w:rsidP="00A84223">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171717" w:themeColor="background2" w:themeShade="1A"/>
          <w:sz w:val="24"/>
          <w:szCs w:val="24"/>
          <w:lang w:eastAsia="lt-LT"/>
        </w:rPr>
        <w:t xml:space="preserve">5. </w:t>
      </w:r>
      <w:r w:rsidR="00E010C8" w:rsidRPr="00A84223">
        <w:rPr>
          <w:rFonts w:ascii="Times New Roman" w:eastAsia="Times New Roman" w:hAnsi="Times New Roman" w:cs="Times New Roman"/>
          <w:color w:val="171717" w:themeColor="background2" w:themeShade="1A"/>
          <w:sz w:val="24"/>
          <w:szCs w:val="24"/>
          <w:lang w:eastAsia="lt-LT"/>
        </w:rPr>
        <w:t>Atsiskaitomosios sąskaitos banke numeris</w:t>
      </w:r>
      <w:r w:rsidR="00A84223">
        <w:rPr>
          <w:rFonts w:ascii="Times New Roman" w:eastAsia="Times New Roman" w:hAnsi="Times New Roman" w:cs="Times New Roman"/>
          <w:color w:val="171717" w:themeColor="background2" w:themeShade="1A"/>
          <w:sz w:val="24"/>
          <w:szCs w:val="24"/>
          <w:lang w:eastAsia="lt-LT"/>
        </w:rPr>
        <w:t>.</w:t>
      </w:r>
    </w:p>
    <w:p w14:paraId="1ED039E6" w14:textId="253952CC" w:rsidR="00E010C8" w:rsidRPr="00A84223" w:rsidRDefault="00C976D9" w:rsidP="00A84223">
      <w:pPr>
        <w:pStyle w:val="ListParagraph"/>
        <w:spacing w:after="0" w:line="240" w:lineRule="auto"/>
        <w:ind w:left="0"/>
        <w:jc w:val="both"/>
        <w:rPr>
          <w:rFonts w:ascii="Times New Roman" w:eastAsia="Times New Roman" w:hAnsi="Times New Roman" w:cs="Times New Roman"/>
          <w:color w:val="171717" w:themeColor="background2" w:themeShade="1A"/>
          <w:sz w:val="24"/>
          <w:szCs w:val="24"/>
          <w:lang w:eastAsia="lt-LT"/>
        </w:rPr>
      </w:pPr>
      <w:r w:rsidRPr="00A84223">
        <w:rPr>
          <w:rFonts w:ascii="Times New Roman" w:eastAsia="Times New Roman" w:hAnsi="Times New Roman" w:cs="Times New Roman"/>
          <w:color w:val="000000" w:themeColor="text1"/>
          <w:sz w:val="24"/>
          <w:szCs w:val="24"/>
          <w:lang w:eastAsia="lt-LT"/>
        </w:rPr>
        <w:t xml:space="preserve">6. </w:t>
      </w:r>
      <w:r w:rsidR="00E010C8" w:rsidRPr="00A84223">
        <w:rPr>
          <w:rFonts w:ascii="Times New Roman" w:eastAsia="Times New Roman" w:hAnsi="Times New Roman" w:cs="Times New Roman"/>
          <w:color w:val="000000" w:themeColor="text1"/>
          <w:sz w:val="24"/>
          <w:szCs w:val="24"/>
          <w:lang w:eastAsia="lt-LT"/>
        </w:rPr>
        <w:t>Kiti duomenys (atsižvelgiant į aplinkybes).</w:t>
      </w:r>
    </w:p>
    <w:p w14:paraId="3549DC96" w14:textId="77777777" w:rsidR="00E010C8" w:rsidRPr="00A84223" w:rsidRDefault="00E010C8" w:rsidP="00A84223">
      <w:pPr>
        <w:spacing w:after="0" w:line="240" w:lineRule="auto"/>
        <w:jc w:val="both"/>
        <w:rPr>
          <w:rFonts w:ascii="Times New Roman" w:eastAsia="Calibri" w:hAnsi="Times New Roman" w:cs="Times New Roman"/>
          <w:color w:val="171717" w:themeColor="background2" w:themeShade="1A"/>
          <w:sz w:val="24"/>
          <w:szCs w:val="24"/>
          <w:shd w:val="clear" w:color="auto" w:fill="FFFFFF"/>
        </w:rPr>
      </w:pPr>
    </w:p>
    <w:p w14:paraId="07BC59AA" w14:textId="04C342F5" w:rsidR="00E010C8" w:rsidRPr="00A84223" w:rsidRDefault="00E010C8"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A84223">
        <w:rPr>
          <w:rFonts w:ascii="Times New Roman" w:eastAsia="Times New Roman" w:hAnsi="Times New Roman" w:cs="Times New Roman"/>
          <w:b/>
          <w:bCs/>
          <w:color w:val="171717" w:themeColor="background2" w:themeShade="1A"/>
          <w:sz w:val="24"/>
          <w:szCs w:val="24"/>
          <w:lang w:eastAsia="lt-LT"/>
          <w14:ligatures w14:val="standardContextual"/>
        </w:rPr>
        <w:t>Paslaugos inicijavimo forma</w:t>
      </w:r>
    </w:p>
    <w:p w14:paraId="0749E9CC" w14:textId="4E9DC774" w:rsidR="00E73E51" w:rsidRPr="00A84223" w:rsidRDefault="00E73E51" w:rsidP="00A84223">
      <w:pPr>
        <w:spacing w:after="0" w:line="240" w:lineRule="auto"/>
        <w:jc w:val="both"/>
        <w:rPr>
          <w:rFonts w:ascii="Times New Roman" w:eastAsia="Times New Roman" w:hAnsi="Times New Roman" w:cs="Times New Roman"/>
          <w:bCs/>
          <w:color w:val="171717" w:themeColor="background2" w:themeShade="1A"/>
          <w:sz w:val="24"/>
          <w:szCs w:val="24"/>
        </w:rPr>
      </w:pPr>
      <w:hyperlink r:id="rId7" w:history="1">
        <w:r w:rsidRPr="00A84223">
          <w:rPr>
            <w:rStyle w:val="Hyperlink"/>
            <w:rFonts w:ascii="Times New Roman" w:eastAsia="Times New Roman" w:hAnsi="Times New Roman" w:cs="Times New Roman"/>
            <w:bCs/>
            <w:sz w:val="24"/>
            <w:szCs w:val="24"/>
          </w:rPr>
          <w:t>Prašymo gauti paramą mirties atveju SP-5 forma.</w:t>
        </w:r>
      </w:hyperlink>
    </w:p>
    <w:p w14:paraId="7021BDF7" w14:textId="77777777" w:rsidR="00E73E51" w:rsidRPr="00A84223" w:rsidRDefault="00E73E51" w:rsidP="00A84223">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p>
    <w:p w14:paraId="166B2075" w14:textId="74397B77" w:rsidR="00E010C8" w:rsidRPr="00A84223" w:rsidRDefault="00E010C8" w:rsidP="00A84223">
      <w:pPr>
        <w:spacing w:after="0" w:line="240" w:lineRule="auto"/>
        <w:jc w:val="both"/>
        <w:rPr>
          <w:rFonts w:ascii="Times New Roman" w:eastAsia="Times New Roman" w:hAnsi="Times New Roman" w:cs="Times New Roman"/>
          <w:b/>
          <w:bCs/>
          <w:color w:val="171717" w:themeColor="background2" w:themeShade="1A"/>
          <w:sz w:val="24"/>
          <w:szCs w:val="24"/>
          <w:lang w:eastAsia="lt-LT"/>
          <w14:ligatures w14:val="standardContextual"/>
        </w:rPr>
      </w:pPr>
      <w:r w:rsidRPr="00A84223">
        <w:rPr>
          <w:rFonts w:ascii="Times New Roman" w:eastAsia="Times New Roman" w:hAnsi="Times New Roman" w:cs="Times New Roman"/>
          <w:b/>
          <w:bCs/>
          <w:color w:val="171717" w:themeColor="background2" w:themeShade="1A"/>
          <w:sz w:val="24"/>
          <w:szCs w:val="24"/>
          <w:lang w:eastAsia="lt-LT"/>
          <w14:ligatures w14:val="standardContextual"/>
        </w:rPr>
        <w:t>Informacija ir dokumentai, kuriuos gauna paslaugos teikėjas</w:t>
      </w:r>
    </w:p>
    <w:p w14:paraId="05A5BB97" w14:textId="77777777" w:rsidR="00E010C8" w:rsidRPr="00A84223" w:rsidRDefault="00E010C8" w:rsidP="00A84223">
      <w:pPr>
        <w:shd w:val="clear" w:color="auto" w:fill="FFFFFF" w:themeFill="background1"/>
        <w:spacing w:after="0" w:line="240" w:lineRule="auto"/>
        <w:jc w:val="both"/>
        <w:rPr>
          <w:rFonts w:ascii="Times New Roman" w:hAnsi="Times New Roman" w:cs="Times New Roman"/>
          <w:color w:val="171717" w:themeColor="background2" w:themeShade="1A"/>
          <w:sz w:val="24"/>
          <w:szCs w:val="24"/>
          <w:shd w:val="clear" w:color="auto" w:fill="FFFFFF"/>
        </w:rPr>
      </w:pPr>
      <w:bookmarkStart w:id="2" w:name="_Hlk192163137"/>
      <w:r w:rsidRPr="00A84223">
        <w:rPr>
          <w:rFonts w:ascii="Times New Roman" w:hAnsi="Times New Roman" w:cs="Times New Roman"/>
          <w:color w:val="171717" w:themeColor="background2" w:themeShade="1A"/>
          <w:sz w:val="24"/>
          <w:szCs w:val="24"/>
          <w:shd w:val="clear" w:color="auto" w:fill="FFFFFF"/>
        </w:rPr>
        <w:t>Naudojantis Socialinių išmokų apskaitos sistema „Parama“ arba Socialinės paramos šeimai informacine sistema „SPIS“, gaunami duomenys iš:</w:t>
      </w:r>
    </w:p>
    <w:p w14:paraId="421A30F9" w14:textId="6115D757" w:rsidR="00E010C8" w:rsidRPr="00A84223" w:rsidRDefault="00E010C8" w:rsidP="00A84223">
      <w:pPr>
        <w:pStyle w:val="ListParagraph"/>
        <w:numPr>
          <w:ilvl w:val="0"/>
          <w:numId w:val="10"/>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A84223">
        <w:rPr>
          <w:rFonts w:ascii="Times New Roman" w:eastAsia="Times New Roman" w:hAnsi="Times New Roman" w:cs="Times New Roman"/>
          <w:color w:val="000000" w:themeColor="text1"/>
          <w:sz w:val="24"/>
          <w:szCs w:val="24"/>
          <w:lang w:eastAsia="lt-LT"/>
        </w:rPr>
        <w:t xml:space="preserve">Gyventojų registro duomenų bazės </w:t>
      </w:r>
      <w:r w:rsidR="00C976D9" w:rsidRPr="00A84223">
        <w:rPr>
          <w:rFonts w:ascii="Times New Roman" w:eastAsia="Times New Roman" w:hAnsi="Times New Roman" w:cs="Times New Roman"/>
          <w:color w:val="000000" w:themeColor="text1"/>
          <w:sz w:val="24"/>
          <w:szCs w:val="24"/>
          <w:lang w:eastAsia="lt-LT"/>
        </w:rPr>
        <w:t>(</w:t>
      </w:r>
      <w:r w:rsidRPr="00A84223">
        <w:rPr>
          <w:rFonts w:ascii="Times New Roman" w:eastAsia="Times New Roman" w:hAnsi="Times New Roman" w:cs="Times New Roman"/>
          <w:color w:val="000000" w:themeColor="text1"/>
          <w:sz w:val="24"/>
          <w:szCs w:val="24"/>
          <w:lang w:eastAsia="lt-LT"/>
        </w:rPr>
        <w:t>išrašas</w:t>
      </w:r>
      <w:r w:rsidR="00C976D9" w:rsidRPr="00A84223">
        <w:rPr>
          <w:rFonts w:ascii="Times New Roman" w:eastAsia="Times New Roman" w:hAnsi="Times New Roman" w:cs="Times New Roman"/>
          <w:color w:val="000000" w:themeColor="text1"/>
          <w:sz w:val="24"/>
          <w:szCs w:val="24"/>
          <w:lang w:eastAsia="lt-LT"/>
        </w:rPr>
        <w:t>)</w:t>
      </w:r>
      <w:r w:rsidR="00A84223">
        <w:rPr>
          <w:rFonts w:ascii="Times New Roman" w:eastAsia="Times New Roman" w:hAnsi="Times New Roman" w:cs="Times New Roman"/>
          <w:color w:val="000000" w:themeColor="text1"/>
          <w:sz w:val="24"/>
          <w:szCs w:val="24"/>
          <w:lang w:eastAsia="lt-LT"/>
        </w:rPr>
        <w:t>.</w:t>
      </w:r>
    </w:p>
    <w:p w14:paraId="01D5A53D" w14:textId="20673DC6" w:rsidR="00E010C8" w:rsidRPr="00A84223" w:rsidRDefault="00E010C8" w:rsidP="00A84223">
      <w:pPr>
        <w:pStyle w:val="ListParagraph"/>
        <w:numPr>
          <w:ilvl w:val="0"/>
          <w:numId w:val="10"/>
        </w:numPr>
        <w:spacing w:after="0" w:line="240" w:lineRule="auto"/>
        <w:ind w:left="567" w:hanging="567"/>
        <w:jc w:val="both"/>
        <w:rPr>
          <w:rFonts w:ascii="Times New Roman" w:hAnsi="Times New Roman" w:cs="Times New Roman"/>
          <w:color w:val="000000" w:themeColor="text1"/>
          <w:sz w:val="24"/>
          <w:szCs w:val="24"/>
          <w:shd w:val="clear" w:color="auto" w:fill="FFFFFF"/>
        </w:rPr>
      </w:pPr>
      <w:bookmarkStart w:id="3" w:name="_Hlk192170326"/>
      <w:r w:rsidRPr="00A84223">
        <w:rPr>
          <w:rFonts w:ascii="Times New Roman" w:eastAsia="Times New Roman" w:hAnsi="Times New Roman" w:cs="Times New Roman"/>
          <w:color w:val="000000" w:themeColor="text1"/>
          <w:sz w:val="24"/>
          <w:szCs w:val="24"/>
          <w:lang w:eastAsia="lt-LT"/>
        </w:rPr>
        <w:t>Kiti duomenys (atsižvelgiant į aplinkybes).</w:t>
      </w:r>
      <w:bookmarkEnd w:id="3"/>
    </w:p>
    <w:bookmarkEnd w:id="2"/>
    <w:p w14:paraId="7C30D465" w14:textId="77777777" w:rsidR="00E010C8" w:rsidRPr="00A84223" w:rsidRDefault="00E010C8" w:rsidP="00A84223">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p>
    <w:p w14:paraId="663B1059" w14:textId="2CF43D18" w:rsidR="00E010C8" w:rsidRPr="00A84223" w:rsidRDefault="00E010C8" w:rsidP="00A84223">
      <w:pPr>
        <w:spacing w:after="0" w:line="240" w:lineRule="auto"/>
        <w:jc w:val="both"/>
        <w:rPr>
          <w:rFonts w:ascii="Times New Roman" w:eastAsia="Times New Roman" w:hAnsi="Times New Roman" w:cs="Times New Roman"/>
          <w:b/>
          <w:bCs/>
          <w:sz w:val="24"/>
          <w:szCs w:val="24"/>
          <w:lang w:eastAsia="lt-LT"/>
          <w14:ligatures w14:val="standardContextual"/>
        </w:rPr>
      </w:pPr>
      <w:r w:rsidRPr="00A84223">
        <w:rPr>
          <w:rFonts w:ascii="Times New Roman" w:eastAsia="Times New Roman" w:hAnsi="Times New Roman" w:cs="Times New Roman"/>
          <w:b/>
          <w:bCs/>
          <w:sz w:val="24"/>
          <w:szCs w:val="24"/>
          <w:lang w:eastAsia="lt-LT"/>
          <w14:ligatures w14:val="standardContextual"/>
        </w:rPr>
        <w:t>Už paslaugos teikimą atsakingų asmenų kontaktai</w:t>
      </w:r>
    </w:p>
    <w:p w14:paraId="024030AC" w14:textId="0EEFC364"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Socialinės paramos skyriaus vyr. specialistė Loreta Petrauskienė</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tel.</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+370 347 44200, el. p</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w:t>
      </w:r>
      <w:hyperlink r:id="rId8" w:history="1">
        <w:r w:rsidRPr="00A84223">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A84223">
        <w:rPr>
          <w:rFonts w:ascii="Times New Roman" w:hAnsi="Times New Roman" w:cs="Times New Roman"/>
          <w:sz w:val="24"/>
          <w:szCs w:val="24"/>
        </w:rPr>
        <w:t>.</w:t>
      </w:r>
    </w:p>
    <w:p w14:paraId="5EF7480D" w14:textId="4A06C309"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A84223">
        <w:rPr>
          <w:rFonts w:ascii="Times New Roman" w:eastAsia="Times New Roman" w:hAnsi="Times New Roman" w:cs="Times New Roman"/>
          <w:sz w:val="24"/>
          <w:szCs w:val="24"/>
          <w:lang w:eastAsia="lt-LT"/>
          <w14:ligatures w14:val="standardContextual"/>
        </w:rPr>
        <w:t>Zdanavičienė</w:t>
      </w:r>
      <w:proofErr w:type="spellEnd"/>
      <w:r w:rsidRPr="00A84223">
        <w:rPr>
          <w:rFonts w:ascii="Times New Roman" w:eastAsia="Times New Roman" w:hAnsi="Times New Roman" w:cs="Times New Roman"/>
          <w:sz w:val="24"/>
          <w:szCs w:val="24"/>
          <w:lang w:eastAsia="lt-LT"/>
          <w14:ligatures w14:val="standardContextual"/>
        </w:rPr>
        <w:t>, tel.</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+370 347 69585 el. p</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w:t>
      </w:r>
      <w:hyperlink r:id="rId9" w:history="1">
        <w:r w:rsidRPr="00A84223">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A84223">
        <w:rPr>
          <w:rFonts w:ascii="Times New Roman" w:hAnsi="Times New Roman" w:cs="Times New Roman"/>
          <w:sz w:val="24"/>
          <w:szCs w:val="24"/>
        </w:rPr>
        <w:t>.</w:t>
      </w:r>
    </w:p>
    <w:p w14:paraId="6638B101" w14:textId="239ED687"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Socialinės paramos skyriaus vyr. specialistė Jurgita Šaunė, tel.</w:t>
      </w:r>
      <w:r w:rsidR="00903907"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+370 347 69585, el. p</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w:t>
      </w:r>
      <w:hyperlink r:id="rId10" w:history="1">
        <w:r w:rsidRPr="00A84223">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A84223">
        <w:rPr>
          <w:rFonts w:ascii="Times New Roman" w:hAnsi="Times New Roman" w:cs="Times New Roman"/>
          <w:sz w:val="24"/>
          <w:szCs w:val="24"/>
        </w:rPr>
        <w:t>.</w:t>
      </w:r>
    </w:p>
    <w:p w14:paraId="525DB565" w14:textId="331F891B"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Kėdainių miesto seniūnijos Socialinių išmokų specialistė Irutė </w:t>
      </w:r>
      <w:proofErr w:type="spellStart"/>
      <w:r w:rsidRPr="00A84223">
        <w:rPr>
          <w:rFonts w:ascii="Times New Roman" w:eastAsia="Times New Roman" w:hAnsi="Times New Roman" w:cs="Times New Roman"/>
          <w:sz w:val="24"/>
          <w:szCs w:val="24"/>
          <w:lang w:eastAsia="lt-LT"/>
          <w14:ligatures w14:val="standardContextual"/>
        </w:rPr>
        <w:t>Jusevičienė</w:t>
      </w:r>
      <w:proofErr w:type="spellEnd"/>
      <w:r w:rsidRPr="00A84223">
        <w:rPr>
          <w:rFonts w:ascii="Times New Roman" w:eastAsia="Times New Roman" w:hAnsi="Times New Roman" w:cs="Times New Roman"/>
          <w:sz w:val="24"/>
          <w:szCs w:val="24"/>
          <w:lang w:eastAsia="lt-LT"/>
          <w14:ligatures w14:val="standardContextual"/>
        </w:rPr>
        <w:t>, tel. +370 347 53277,</w:t>
      </w:r>
      <w:r w:rsidR="00903907" w:rsidRPr="00A84223">
        <w:rPr>
          <w:rFonts w:ascii="Times New Roman" w:eastAsia="Times New Roman" w:hAnsi="Times New Roman" w:cs="Times New Roman"/>
          <w:sz w:val="24"/>
          <w:szCs w:val="24"/>
          <w:lang w:eastAsia="lt-LT"/>
          <w14:ligatures w14:val="standardContextual"/>
        </w:rPr>
        <w:t xml:space="preserve"> mob.</w:t>
      </w:r>
      <w:r w:rsidRPr="00A84223">
        <w:rPr>
          <w:rFonts w:ascii="Times New Roman" w:eastAsia="Times New Roman" w:hAnsi="Times New Roman" w:cs="Times New Roman"/>
          <w:sz w:val="24"/>
          <w:szCs w:val="24"/>
          <w:lang w:eastAsia="lt-LT"/>
          <w14:ligatures w14:val="standardContextual"/>
        </w:rPr>
        <w:t xml:space="preserve"> +370 656 94639, el. p</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w:t>
      </w:r>
      <w:hyperlink r:id="rId11" w:history="1">
        <w:r w:rsidRPr="00A84223">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A84223">
        <w:rPr>
          <w:rFonts w:ascii="Times New Roman" w:eastAsia="Times New Roman" w:hAnsi="Times New Roman" w:cs="Times New Roman"/>
          <w:sz w:val="24"/>
          <w:szCs w:val="24"/>
          <w:lang w:eastAsia="lt-LT"/>
          <w14:ligatures w14:val="standardContextual"/>
        </w:rPr>
        <w:t>.</w:t>
      </w:r>
    </w:p>
    <w:p w14:paraId="1CA9CBB3" w14:textId="14CF983F"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Gudžiūnų seniūnijos Socialinės paramos specialistė Rita </w:t>
      </w:r>
      <w:proofErr w:type="spellStart"/>
      <w:r w:rsidRPr="00A84223">
        <w:rPr>
          <w:rFonts w:ascii="Times New Roman" w:eastAsia="Times New Roman" w:hAnsi="Times New Roman" w:cs="Times New Roman"/>
          <w:sz w:val="24"/>
          <w:szCs w:val="24"/>
          <w:lang w:eastAsia="lt-LT"/>
          <w14:ligatures w14:val="standardContextual"/>
        </w:rPr>
        <w:t>Aleliūnienė</w:t>
      </w:r>
      <w:proofErr w:type="spellEnd"/>
      <w:r w:rsidRPr="00A84223">
        <w:rPr>
          <w:rFonts w:ascii="Times New Roman" w:eastAsia="Times New Roman" w:hAnsi="Times New Roman" w:cs="Times New Roman"/>
          <w:sz w:val="24"/>
          <w:szCs w:val="24"/>
          <w:lang w:eastAsia="lt-LT"/>
          <w14:ligatures w14:val="standardContextual"/>
        </w:rPr>
        <w:t xml:space="preserve">, </w:t>
      </w:r>
      <w:r w:rsidR="00C976D9" w:rsidRPr="00A84223">
        <w:rPr>
          <w:rFonts w:ascii="Times New Roman" w:eastAsia="Times New Roman" w:hAnsi="Times New Roman" w:cs="Times New Roman"/>
          <w:sz w:val="24"/>
          <w:szCs w:val="24"/>
          <w:lang w:eastAsia="lt-LT"/>
          <w14:ligatures w14:val="standardContextual"/>
        </w:rPr>
        <w:t xml:space="preserve">tel. </w:t>
      </w:r>
      <w:r w:rsidRPr="00A84223">
        <w:rPr>
          <w:rFonts w:ascii="Times New Roman" w:eastAsia="Times New Roman" w:hAnsi="Times New Roman" w:cs="Times New Roman"/>
          <w:sz w:val="24"/>
          <w:szCs w:val="24"/>
          <w:lang w:eastAsia="lt-LT"/>
          <w14:ligatures w14:val="standardContextual"/>
        </w:rPr>
        <w:t xml:space="preserve">+370 347 45342, </w:t>
      </w:r>
      <w:r w:rsidR="00903907" w:rsidRPr="00A84223">
        <w:rPr>
          <w:rFonts w:ascii="Times New Roman" w:eastAsia="Times New Roman" w:hAnsi="Times New Roman" w:cs="Times New Roman"/>
          <w:sz w:val="24"/>
          <w:szCs w:val="24"/>
          <w:lang w:eastAsia="lt-LT"/>
          <w14:ligatures w14:val="standardContextual"/>
        </w:rPr>
        <w:t xml:space="preserve">mob. </w:t>
      </w:r>
      <w:r w:rsidRPr="00A84223">
        <w:rPr>
          <w:rFonts w:ascii="Times New Roman" w:eastAsia="Times New Roman" w:hAnsi="Times New Roman" w:cs="Times New Roman"/>
          <w:sz w:val="24"/>
          <w:szCs w:val="24"/>
          <w:lang w:eastAsia="lt-LT"/>
          <w14:ligatures w14:val="standardContextual"/>
        </w:rPr>
        <w:t xml:space="preserve">+370 600 91456, el. p. </w:t>
      </w:r>
      <w:hyperlink r:id="rId12" w:history="1">
        <w:r w:rsidRPr="00A84223">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A84223">
        <w:rPr>
          <w:rFonts w:ascii="Times New Roman" w:hAnsi="Times New Roman" w:cs="Times New Roman"/>
          <w:sz w:val="24"/>
          <w:szCs w:val="24"/>
        </w:rPr>
        <w:t>.</w:t>
      </w:r>
    </w:p>
    <w:p w14:paraId="77340279" w14:textId="40C4EA27"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Dotnuvos seniūnijos Socialinės paramos specialistė Jurgita </w:t>
      </w:r>
      <w:proofErr w:type="spellStart"/>
      <w:r w:rsidRPr="00A84223">
        <w:rPr>
          <w:rFonts w:ascii="Times New Roman" w:eastAsia="Times New Roman" w:hAnsi="Times New Roman" w:cs="Times New Roman"/>
          <w:sz w:val="24"/>
          <w:szCs w:val="24"/>
          <w:lang w:eastAsia="lt-LT"/>
          <w14:ligatures w14:val="standardContextual"/>
        </w:rPr>
        <w:t>Daniūnaitė</w:t>
      </w:r>
      <w:proofErr w:type="spellEnd"/>
      <w:r w:rsidRPr="00A84223">
        <w:rPr>
          <w:rFonts w:ascii="Times New Roman" w:eastAsia="Times New Roman" w:hAnsi="Times New Roman" w:cs="Times New Roman"/>
          <w:sz w:val="24"/>
          <w:szCs w:val="24"/>
          <w:lang w:eastAsia="lt-LT"/>
          <w14:ligatures w14:val="standardContextual"/>
        </w:rPr>
        <w:t>, tel. +370 347 39300, el. p</w:t>
      </w:r>
      <w:r w:rsidR="00903907" w:rsidRPr="00A84223">
        <w:rPr>
          <w:rFonts w:ascii="Times New Roman" w:eastAsia="Times New Roman" w:hAnsi="Times New Roman" w:cs="Times New Roman"/>
          <w:sz w:val="24"/>
          <w:szCs w:val="24"/>
          <w:lang w:eastAsia="lt-LT"/>
          <w14:ligatures w14:val="standardContextual"/>
        </w:rPr>
        <w:t>.</w:t>
      </w:r>
      <w:r w:rsidR="00C976D9" w:rsidRPr="00A84223">
        <w:rPr>
          <w:rFonts w:ascii="Times New Roman" w:eastAsia="Times New Roman" w:hAnsi="Times New Roman" w:cs="Times New Roman"/>
          <w:sz w:val="24"/>
          <w:szCs w:val="24"/>
          <w:lang w:eastAsia="lt-LT"/>
          <w14:ligatures w14:val="standardContextual"/>
        </w:rPr>
        <w:t xml:space="preserve"> </w:t>
      </w:r>
      <w:hyperlink r:id="rId13" w:history="1">
        <w:r w:rsidR="00C976D9" w:rsidRPr="00A84223">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A84223">
        <w:rPr>
          <w:rFonts w:ascii="Times New Roman" w:eastAsia="Times New Roman" w:hAnsi="Times New Roman" w:cs="Times New Roman"/>
          <w:sz w:val="24"/>
          <w:szCs w:val="24"/>
          <w:lang w:eastAsia="lt-LT"/>
          <w14:ligatures w14:val="standardContextual"/>
        </w:rPr>
        <w:t>.</w:t>
      </w:r>
    </w:p>
    <w:p w14:paraId="4540CF8F" w14:textId="06B318A5"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 xml:space="preserve">Dotnuvos seniūnijos Socialinių išmokų specialistė Ina </w:t>
      </w:r>
      <w:proofErr w:type="spellStart"/>
      <w:r w:rsidRPr="00A84223">
        <w:rPr>
          <w:rFonts w:ascii="Times New Roman" w:eastAsia="Times New Roman" w:hAnsi="Times New Roman" w:cs="Times New Roman"/>
          <w:sz w:val="24"/>
          <w:szCs w:val="24"/>
          <w:lang w:eastAsia="lt-LT"/>
          <w14:ligatures w14:val="standardContextual"/>
        </w:rPr>
        <w:t>Minkevičienė</w:t>
      </w:r>
      <w:proofErr w:type="spellEnd"/>
      <w:r w:rsidRPr="00A84223">
        <w:rPr>
          <w:rFonts w:ascii="Times New Roman" w:eastAsia="Times New Roman" w:hAnsi="Times New Roman" w:cs="Times New Roman"/>
          <w:sz w:val="24"/>
          <w:szCs w:val="24"/>
          <w:lang w:eastAsia="lt-LT"/>
          <w14:ligatures w14:val="standardContextual"/>
        </w:rPr>
        <w:t xml:space="preserve">, </w:t>
      </w:r>
      <w:r w:rsidR="00903907" w:rsidRPr="00A84223">
        <w:rPr>
          <w:rFonts w:ascii="Times New Roman" w:eastAsia="Times New Roman" w:hAnsi="Times New Roman" w:cs="Times New Roman"/>
          <w:sz w:val="24"/>
          <w:szCs w:val="24"/>
          <w:lang w:eastAsia="lt-LT"/>
          <w14:ligatures w14:val="standardContextual"/>
        </w:rPr>
        <w:t>mob.</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+370 699 93724, e. p</w:t>
      </w:r>
      <w:r w:rsidR="00903907" w:rsidRPr="00A84223">
        <w:rPr>
          <w:rFonts w:ascii="Times New Roman" w:eastAsia="Times New Roman" w:hAnsi="Times New Roman" w:cs="Times New Roman"/>
          <w:sz w:val="24"/>
          <w:szCs w:val="24"/>
          <w:lang w:eastAsia="lt-LT"/>
          <w14:ligatures w14:val="standardContextual"/>
        </w:rPr>
        <w:t>.</w:t>
      </w:r>
      <w:r w:rsidRPr="00A84223">
        <w:rPr>
          <w:rFonts w:ascii="Times New Roman" w:eastAsia="Times New Roman" w:hAnsi="Times New Roman" w:cs="Times New Roman"/>
          <w:sz w:val="24"/>
          <w:szCs w:val="24"/>
          <w:lang w:eastAsia="lt-LT"/>
          <w14:ligatures w14:val="standardContextual"/>
        </w:rPr>
        <w:t xml:space="preserve"> </w:t>
      </w:r>
      <w:hyperlink r:id="rId14" w:history="1">
        <w:r w:rsidRPr="00A84223">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A84223">
        <w:rPr>
          <w:rFonts w:ascii="Times New Roman" w:eastAsia="Times New Roman" w:hAnsi="Times New Roman" w:cs="Times New Roman"/>
          <w:sz w:val="24"/>
          <w:szCs w:val="24"/>
          <w:lang w:eastAsia="lt-LT"/>
          <w14:ligatures w14:val="standardContextual"/>
        </w:rPr>
        <w:t>.</w:t>
      </w:r>
    </w:p>
    <w:p w14:paraId="107129B3" w14:textId="5B8A5EDD"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lastRenderedPageBreak/>
        <w:t xml:space="preserve">Josvainių seniūnijos Socialinės paramos specialistė Virginija </w:t>
      </w:r>
      <w:proofErr w:type="spellStart"/>
      <w:r w:rsidRPr="00A84223">
        <w:rPr>
          <w:rFonts w:ascii="Times New Roman" w:eastAsia="Times New Roman" w:hAnsi="Times New Roman" w:cs="Times New Roman"/>
          <w:sz w:val="24"/>
          <w:szCs w:val="24"/>
          <w:lang w:eastAsia="lt-LT"/>
          <w14:ligatures w14:val="standardContextual"/>
        </w:rPr>
        <w:t>Cukanovienė</w:t>
      </w:r>
      <w:proofErr w:type="spellEnd"/>
      <w:r w:rsid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hAnsi="Times New Roman" w:cs="Times New Roman"/>
          <w:sz w:val="24"/>
          <w:szCs w:val="24"/>
          <w:shd w:val="clear" w:color="auto" w:fill="FFFFFF"/>
        </w:rPr>
        <w:t xml:space="preserve">+370 347 73180, </w:t>
      </w:r>
      <w:r w:rsidR="00903907" w:rsidRPr="00A84223">
        <w:rPr>
          <w:rFonts w:ascii="Times New Roman" w:hAnsi="Times New Roman" w:cs="Times New Roman"/>
          <w:sz w:val="24"/>
          <w:szCs w:val="24"/>
          <w:shd w:val="clear" w:color="auto" w:fill="FFFFFF"/>
        </w:rPr>
        <w:t xml:space="preserve">mob. </w:t>
      </w:r>
      <w:r w:rsidRPr="00A84223">
        <w:rPr>
          <w:rFonts w:ascii="Times New Roman" w:hAnsi="Times New Roman" w:cs="Times New Roman"/>
          <w:sz w:val="24"/>
          <w:szCs w:val="24"/>
          <w:shd w:val="clear" w:color="auto" w:fill="FFFFFF"/>
        </w:rPr>
        <w:t>+370 659 08387</w:t>
      </w:r>
      <w:r w:rsidR="00D22CDE" w:rsidRPr="00A84223">
        <w:rPr>
          <w:rFonts w:ascii="Times New Roman" w:hAnsi="Times New Roman" w:cs="Times New Roman"/>
          <w:sz w:val="24"/>
          <w:szCs w:val="24"/>
          <w:shd w:val="clear" w:color="auto" w:fill="FFFFFF"/>
        </w:rPr>
        <w:t xml:space="preserve">, </w:t>
      </w:r>
      <w:r w:rsidR="00C976D9" w:rsidRPr="00A84223">
        <w:rPr>
          <w:rFonts w:ascii="Times New Roman" w:hAnsi="Times New Roman" w:cs="Times New Roman"/>
          <w:sz w:val="24"/>
          <w:szCs w:val="24"/>
          <w:shd w:val="clear" w:color="auto" w:fill="FFFFFF"/>
        </w:rPr>
        <w:t>el. p</w:t>
      </w:r>
      <w:r w:rsidR="00903907" w:rsidRPr="00A84223">
        <w:rPr>
          <w:rFonts w:ascii="Times New Roman" w:hAnsi="Times New Roman" w:cs="Times New Roman"/>
          <w:sz w:val="24"/>
          <w:szCs w:val="24"/>
          <w:shd w:val="clear" w:color="auto" w:fill="FFFFFF"/>
        </w:rPr>
        <w:t>.</w:t>
      </w:r>
      <w:r w:rsidR="00C976D9" w:rsidRPr="00A84223">
        <w:rPr>
          <w:rFonts w:ascii="Times New Roman" w:hAnsi="Times New Roman" w:cs="Times New Roman"/>
          <w:sz w:val="24"/>
          <w:szCs w:val="24"/>
          <w:shd w:val="clear" w:color="auto" w:fill="FFFFFF"/>
        </w:rPr>
        <w:t xml:space="preserve"> </w:t>
      </w:r>
      <w:hyperlink r:id="rId15" w:history="1">
        <w:r w:rsidR="00C976D9" w:rsidRPr="00A84223">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A84223">
        <w:rPr>
          <w:rFonts w:ascii="Times New Roman" w:eastAsia="Times New Roman" w:hAnsi="Times New Roman" w:cs="Times New Roman"/>
          <w:sz w:val="24"/>
          <w:szCs w:val="24"/>
          <w:lang w:eastAsia="lt-LT"/>
          <w14:ligatures w14:val="standardContextual"/>
        </w:rPr>
        <w:t>.</w:t>
      </w:r>
    </w:p>
    <w:p w14:paraId="606EA93B" w14:textId="76C101BE"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Josvainių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Veronika Žilinskienė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tel. +370 347 73224, </w:t>
      </w:r>
      <w:r w:rsidR="00903907" w:rsidRPr="00A84223">
        <w:rPr>
          <w:rFonts w:ascii="Times New Roman" w:eastAsia="Times New Roman" w:hAnsi="Times New Roman" w:cs="Times New Roman"/>
          <w:sz w:val="24"/>
          <w:szCs w:val="24"/>
          <w:lang w:eastAsia="lt-LT"/>
          <w14:ligatures w14:val="standardContextual"/>
        </w:rPr>
        <w:t xml:space="preserve">mob. </w:t>
      </w:r>
      <w:r w:rsidRPr="00A84223">
        <w:rPr>
          <w:rFonts w:ascii="Times New Roman" w:eastAsia="Times New Roman" w:hAnsi="Times New Roman" w:cs="Times New Roman"/>
          <w:sz w:val="24"/>
          <w:szCs w:val="24"/>
          <w:lang w:eastAsia="lt-LT"/>
          <w14:ligatures w14:val="standardContextual"/>
        </w:rPr>
        <w:t>+370 659 74959</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16"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A84223">
        <w:rPr>
          <w:rFonts w:ascii="Times New Roman" w:hAnsi="Times New Roman" w:cs="Times New Roman"/>
          <w:sz w:val="24"/>
          <w:szCs w:val="24"/>
        </w:rPr>
        <w:t>.</w:t>
      </w:r>
    </w:p>
    <w:p w14:paraId="3027F4BE" w14:textId="735EBF1E"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Krakių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Vilma </w:t>
      </w:r>
      <w:proofErr w:type="spellStart"/>
      <w:r w:rsidRPr="00A84223">
        <w:rPr>
          <w:rFonts w:ascii="Times New Roman" w:eastAsia="Times New Roman" w:hAnsi="Times New Roman" w:cs="Times New Roman"/>
          <w:sz w:val="24"/>
          <w:szCs w:val="24"/>
          <w:lang w:eastAsia="lt-LT"/>
          <w14:ligatures w14:val="standardContextual"/>
        </w:rPr>
        <w:t>Berulienė</w:t>
      </w:r>
      <w:proofErr w:type="spellEnd"/>
      <w:r w:rsid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+370 347 38197</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17"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A84223">
        <w:rPr>
          <w:rFonts w:ascii="Times New Roman" w:eastAsia="Times New Roman" w:hAnsi="Times New Roman" w:cs="Times New Roman"/>
          <w:sz w:val="24"/>
          <w:szCs w:val="24"/>
          <w:lang w:eastAsia="lt-LT"/>
          <w14:ligatures w14:val="standardContextual"/>
        </w:rPr>
        <w:t>.</w:t>
      </w:r>
    </w:p>
    <w:p w14:paraId="46450218" w14:textId="132B4B81"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Pelėdnagių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Vilma Paškevičienė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tel. +370 347 67611, </w:t>
      </w:r>
      <w:r w:rsidR="00903907" w:rsidRPr="00A84223">
        <w:rPr>
          <w:rFonts w:ascii="Times New Roman" w:eastAsia="Times New Roman" w:hAnsi="Times New Roman" w:cs="Times New Roman"/>
          <w:sz w:val="24"/>
          <w:szCs w:val="24"/>
          <w:lang w:eastAsia="lt-LT"/>
          <w14:ligatures w14:val="standardContextual"/>
        </w:rPr>
        <w:t xml:space="preserve">mob. </w:t>
      </w:r>
      <w:r w:rsidRPr="00A84223">
        <w:rPr>
          <w:rFonts w:ascii="Times New Roman" w:eastAsia="Times New Roman" w:hAnsi="Times New Roman" w:cs="Times New Roman"/>
          <w:sz w:val="24"/>
          <w:szCs w:val="24"/>
          <w:lang w:eastAsia="lt-LT"/>
          <w14:ligatures w14:val="standardContextual"/>
        </w:rPr>
        <w:t>+370 626 57842</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18"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A84223">
        <w:rPr>
          <w:rFonts w:ascii="Times New Roman" w:hAnsi="Times New Roman" w:cs="Times New Roman"/>
          <w:sz w:val="24"/>
          <w:szCs w:val="24"/>
        </w:rPr>
        <w:t>.</w:t>
      </w:r>
    </w:p>
    <w:p w14:paraId="742772F9" w14:textId="31D628EC"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Pernaravos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Vilma Ramanauskienė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w:t>
      </w:r>
      <w:r w:rsidR="00C976D9"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+370 347 42148</w:t>
      </w:r>
      <w:r w:rsidR="00D22CDE" w:rsidRPr="00A84223">
        <w:rPr>
          <w:rFonts w:ascii="Times New Roman" w:eastAsia="Times New Roman" w:hAnsi="Times New Roman" w:cs="Times New Roman"/>
          <w:sz w:val="24"/>
          <w:szCs w:val="24"/>
          <w:lang w:eastAsia="lt-LT"/>
          <w14:ligatures w14:val="standardContextual"/>
        </w:rPr>
        <w:t>,</w:t>
      </w:r>
      <w:r w:rsidR="00C976D9" w:rsidRPr="00A84223">
        <w:rPr>
          <w:rFonts w:ascii="Times New Roman" w:eastAsia="Times New Roman" w:hAnsi="Times New Roman" w:cs="Times New Roman"/>
          <w:sz w:val="24"/>
          <w:szCs w:val="24"/>
          <w:lang w:eastAsia="lt-LT"/>
          <w14:ligatures w14:val="standardContextual"/>
        </w:rPr>
        <w:t xml:space="preserve">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19"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A84223">
        <w:rPr>
          <w:rFonts w:ascii="Times New Roman" w:hAnsi="Times New Roman" w:cs="Times New Roman"/>
          <w:sz w:val="24"/>
          <w:szCs w:val="24"/>
        </w:rPr>
        <w:t>.</w:t>
      </w:r>
    </w:p>
    <w:p w14:paraId="36E34D76" w14:textId="36399633"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Šėtos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Vitalija Mikėnaitė</w:t>
      </w:r>
      <w:r w:rsidR="00D22CDE" w:rsidRPr="00A84223">
        <w:rPr>
          <w:rFonts w:ascii="Times New Roman" w:eastAsia="Times New Roman" w:hAnsi="Times New Roman" w:cs="Times New Roman"/>
          <w:sz w:val="24"/>
          <w:szCs w:val="24"/>
          <w:lang w:eastAsia="lt-LT"/>
          <w14:ligatures w14:val="standardContextual"/>
        </w:rPr>
        <w:t>,</w:t>
      </w:r>
      <w:r w:rsidR="00903907" w:rsidRPr="00A84223">
        <w:rPr>
          <w:rFonts w:ascii="Times New Roman" w:eastAsia="Times New Roman" w:hAnsi="Times New Roman" w:cs="Times New Roman"/>
          <w:sz w:val="24"/>
          <w:szCs w:val="24"/>
          <w:lang w:eastAsia="lt-LT"/>
          <w14:ligatures w14:val="standardContextual"/>
        </w:rPr>
        <w:t xml:space="preserve"> mob. </w:t>
      </w:r>
      <w:r w:rsidRPr="00A84223">
        <w:rPr>
          <w:rFonts w:ascii="Times New Roman" w:eastAsia="Times New Roman" w:hAnsi="Times New Roman" w:cs="Times New Roman"/>
          <w:sz w:val="24"/>
          <w:szCs w:val="24"/>
          <w:lang w:eastAsia="lt-LT"/>
          <w14:ligatures w14:val="standardContextual"/>
        </w:rPr>
        <w:t>+370 688 96775</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C976D9" w:rsidRPr="00A84223">
        <w:rPr>
          <w:rFonts w:ascii="Times New Roman" w:eastAsia="Times New Roman" w:hAnsi="Times New Roman" w:cs="Times New Roman"/>
          <w:sz w:val="24"/>
          <w:szCs w:val="24"/>
          <w:lang w:eastAsia="lt-LT"/>
          <w14:ligatures w14:val="standardContextual"/>
        </w:rPr>
        <w:t xml:space="preserve"> </w:t>
      </w:r>
      <w:hyperlink r:id="rId20" w:history="1">
        <w:r w:rsidR="00C976D9" w:rsidRPr="00A84223">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A84223">
        <w:rPr>
          <w:rFonts w:ascii="Times New Roman" w:eastAsia="Times New Roman" w:hAnsi="Times New Roman" w:cs="Times New Roman"/>
          <w:sz w:val="24"/>
          <w:szCs w:val="24"/>
          <w:lang w:eastAsia="lt-LT"/>
          <w14:ligatures w14:val="standardContextual"/>
        </w:rPr>
        <w:t>.</w:t>
      </w:r>
    </w:p>
    <w:p w14:paraId="41C90904" w14:textId="7B698882"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Surviliškio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Lina </w:t>
      </w:r>
      <w:proofErr w:type="spellStart"/>
      <w:r w:rsidRPr="00A84223">
        <w:rPr>
          <w:rFonts w:ascii="Times New Roman" w:eastAsia="Times New Roman" w:hAnsi="Times New Roman" w:cs="Times New Roman"/>
          <w:sz w:val="24"/>
          <w:szCs w:val="24"/>
          <w:lang w:eastAsia="lt-LT"/>
          <w14:ligatures w14:val="standardContextual"/>
        </w:rPr>
        <w:t>Civilkienė</w:t>
      </w:r>
      <w:proofErr w:type="spellEnd"/>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tel. +370 347 41222, </w:t>
      </w:r>
      <w:r w:rsidR="00903907" w:rsidRPr="00A84223">
        <w:rPr>
          <w:rFonts w:ascii="Times New Roman" w:eastAsia="Times New Roman" w:hAnsi="Times New Roman" w:cs="Times New Roman"/>
          <w:sz w:val="24"/>
          <w:szCs w:val="24"/>
          <w:lang w:eastAsia="lt-LT"/>
          <w14:ligatures w14:val="standardContextual"/>
        </w:rPr>
        <w:t xml:space="preserve">mob. </w:t>
      </w:r>
      <w:r w:rsidRPr="00A84223">
        <w:rPr>
          <w:rFonts w:ascii="Times New Roman" w:eastAsia="Times New Roman" w:hAnsi="Times New Roman" w:cs="Times New Roman"/>
          <w:sz w:val="24"/>
          <w:szCs w:val="24"/>
          <w:lang w:eastAsia="lt-LT"/>
          <w14:ligatures w14:val="standardContextual"/>
        </w:rPr>
        <w:t>+370 683 7859</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21"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A84223">
        <w:rPr>
          <w:rFonts w:ascii="Times New Roman" w:hAnsi="Times New Roman" w:cs="Times New Roman"/>
          <w:sz w:val="24"/>
          <w:szCs w:val="24"/>
        </w:rPr>
        <w:t>.</w:t>
      </w:r>
    </w:p>
    <w:p w14:paraId="79B58F7F" w14:textId="129B6E46"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Truskavos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Socialinių išmokų darbuotoja</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Marija </w:t>
      </w:r>
      <w:proofErr w:type="spellStart"/>
      <w:r w:rsidRPr="00A84223">
        <w:rPr>
          <w:rFonts w:ascii="Times New Roman" w:eastAsia="Times New Roman" w:hAnsi="Times New Roman" w:cs="Times New Roman"/>
          <w:sz w:val="24"/>
          <w:szCs w:val="24"/>
          <w:lang w:eastAsia="lt-LT"/>
          <w14:ligatures w14:val="standardContextual"/>
        </w:rPr>
        <w:t>Zakaryzienė</w:t>
      </w:r>
      <w:proofErr w:type="spellEnd"/>
      <w:r w:rsid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 +370 347 41335</w:t>
      </w:r>
      <w:r w:rsidR="00D22CDE" w:rsidRPr="00A84223">
        <w:rPr>
          <w:rFonts w:ascii="Times New Roman" w:eastAsia="Times New Roman" w:hAnsi="Times New Roman" w:cs="Times New Roman"/>
          <w:sz w:val="24"/>
          <w:szCs w:val="24"/>
          <w:lang w:eastAsia="lt-LT"/>
          <w14:ligatures w14:val="standardContextual"/>
        </w:rPr>
        <w:t xml:space="preserve">, el. p </w:t>
      </w:r>
      <w:hyperlink r:id="rId22"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A84223">
        <w:rPr>
          <w:rFonts w:ascii="Times New Roman" w:hAnsi="Times New Roman" w:cs="Times New Roman"/>
          <w:sz w:val="24"/>
          <w:szCs w:val="24"/>
        </w:rPr>
        <w:t>.</w:t>
      </w:r>
    </w:p>
    <w:p w14:paraId="123C2C1E" w14:textId="54AD44EA" w:rsidR="00D22CDE"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Truskavos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Socialinių išmokų darbuotoja</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Greta </w:t>
      </w:r>
      <w:proofErr w:type="spellStart"/>
      <w:r w:rsidRPr="00A84223">
        <w:rPr>
          <w:rFonts w:ascii="Times New Roman" w:eastAsia="Times New Roman" w:hAnsi="Times New Roman" w:cs="Times New Roman"/>
          <w:sz w:val="24"/>
          <w:szCs w:val="24"/>
          <w:lang w:eastAsia="lt-LT"/>
          <w14:ligatures w14:val="standardContextual"/>
        </w:rPr>
        <w:t>Minskienė</w:t>
      </w:r>
      <w:proofErr w:type="spellEnd"/>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 +370 347 41352</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23"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A84223">
        <w:rPr>
          <w:rFonts w:ascii="Times New Roman" w:hAnsi="Times New Roman" w:cs="Times New Roman"/>
          <w:sz w:val="24"/>
          <w:szCs w:val="24"/>
        </w:rPr>
        <w:t>.</w:t>
      </w:r>
    </w:p>
    <w:p w14:paraId="4BE32847" w14:textId="5A004D74" w:rsidR="00E010C8" w:rsidRPr="00A84223" w:rsidRDefault="00E010C8"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A84223">
        <w:rPr>
          <w:rFonts w:ascii="Times New Roman" w:eastAsia="Times New Roman" w:hAnsi="Times New Roman" w:cs="Times New Roman"/>
          <w:sz w:val="24"/>
          <w:szCs w:val="24"/>
          <w:lang w:eastAsia="lt-LT"/>
          <w14:ligatures w14:val="standardContextual"/>
        </w:rPr>
        <w:t>Vilainių seniūnijos</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Socialinės paramos specialistė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Laima Laurinavičienė</w:t>
      </w:r>
      <w:r w:rsidR="00D22CDE"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tel</w:t>
      </w:r>
      <w:r w:rsidR="00903907" w:rsidRPr="00A84223">
        <w:rPr>
          <w:rFonts w:ascii="Times New Roman" w:eastAsia="Times New Roman" w:hAnsi="Times New Roman" w:cs="Times New Roman"/>
          <w:sz w:val="24"/>
          <w:szCs w:val="24"/>
          <w:lang w:eastAsia="lt-LT"/>
          <w14:ligatures w14:val="standardContextual"/>
        </w:rPr>
        <w:t xml:space="preserve">. </w:t>
      </w:r>
      <w:r w:rsidRPr="00A84223">
        <w:rPr>
          <w:rFonts w:ascii="Times New Roman" w:eastAsia="Times New Roman" w:hAnsi="Times New Roman" w:cs="Times New Roman"/>
          <w:sz w:val="24"/>
          <w:szCs w:val="24"/>
          <w:lang w:eastAsia="lt-LT"/>
          <w14:ligatures w14:val="standardContextual"/>
        </w:rPr>
        <w:t xml:space="preserve">+370 347 68312, </w:t>
      </w:r>
      <w:r w:rsidR="00903907" w:rsidRPr="00A84223">
        <w:rPr>
          <w:rFonts w:ascii="Times New Roman" w:eastAsia="Times New Roman" w:hAnsi="Times New Roman" w:cs="Times New Roman"/>
          <w:sz w:val="24"/>
          <w:szCs w:val="24"/>
          <w:lang w:eastAsia="lt-LT"/>
          <w14:ligatures w14:val="standardContextual"/>
        </w:rPr>
        <w:t xml:space="preserve">mob. </w:t>
      </w:r>
      <w:r w:rsidRPr="00A84223">
        <w:rPr>
          <w:rFonts w:ascii="Times New Roman" w:eastAsia="Times New Roman" w:hAnsi="Times New Roman" w:cs="Times New Roman"/>
          <w:sz w:val="24"/>
          <w:szCs w:val="24"/>
          <w:lang w:eastAsia="lt-LT"/>
          <w14:ligatures w14:val="standardContextual"/>
        </w:rPr>
        <w:t>+370 656 30077</w:t>
      </w:r>
      <w:r w:rsidR="00D22CDE" w:rsidRPr="00A84223">
        <w:rPr>
          <w:rFonts w:ascii="Times New Roman" w:eastAsia="Times New Roman" w:hAnsi="Times New Roman" w:cs="Times New Roman"/>
          <w:sz w:val="24"/>
          <w:szCs w:val="24"/>
          <w:lang w:eastAsia="lt-LT"/>
          <w14:ligatures w14:val="standardContextual"/>
        </w:rPr>
        <w:t>, el. p</w:t>
      </w:r>
      <w:r w:rsidR="00903907" w:rsidRPr="00A84223">
        <w:rPr>
          <w:rFonts w:ascii="Times New Roman" w:eastAsia="Times New Roman" w:hAnsi="Times New Roman" w:cs="Times New Roman"/>
          <w:sz w:val="24"/>
          <w:szCs w:val="24"/>
          <w:lang w:eastAsia="lt-LT"/>
          <w14:ligatures w14:val="standardContextual"/>
        </w:rPr>
        <w:t>.</w:t>
      </w:r>
      <w:r w:rsidR="00D22CDE" w:rsidRPr="00A84223">
        <w:rPr>
          <w:rFonts w:ascii="Times New Roman" w:eastAsia="Times New Roman" w:hAnsi="Times New Roman" w:cs="Times New Roman"/>
          <w:sz w:val="24"/>
          <w:szCs w:val="24"/>
          <w:lang w:eastAsia="lt-LT"/>
          <w14:ligatures w14:val="standardContextual"/>
        </w:rPr>
        <w:t xml:space="preserve"> </w:t>
      </w:r>
      <w:hyperlink r:id="rId24" w:history="1">
        <w:r w:rsidR="00D22CDE" w:rsidRPr="00A84223">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C976D9" w:rsidRPr="00A84223">
        <w:rPr>
          <w:rFonts w:ascii="Times New Roman" w:hAnsi="Times New Roman" w:cs="Times New Roman"/>
          <w:sz w:val="24"/>
          <w:szCs w:val="24"/>
        </w:rPr>
        <w:t>.</w:t>
      </w:r>
    </w:p>
    <w:p w14:paraId="072F0071" w14:textId="77777777" w:rsidR="00D22CDE" w:rsidRPr="00A84223" w:rsidRDefault="00D22CDE"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p>
    <w:p w14:paraId="038F28CD" w14:textId="77777777" w:rsidR="00D22CDE" w:rsidRPr="00A84223" w:rsidRDefault="00D22CDE" w:rsidP="00A84223">
      <w:pPr>
        <w:spacing w:after="0" w:line="240" w:lineRule="auto"/>
        <w:jc w:val="both"/>
        <w:rPr>
          <w:rFonts w:ascii="Times New Roman" w:hAnsi="Times New Roman" w:cs="Times New Roman"/>
          <w:b/>
          <w:bCs/>
          <w:sz w:val="24"/>
          <w:szCs w:val="24"/>
        </w:rPr>
      </w:pPr>
      <w:r w:rsidRPr="00A84223">
        <w:rPr>
          <w:rFonts w:ascii="Times New Roman" w:hAnsi="Times New Roman" w:cs="Times New Roman"/>
          <w:b/>
          <w:bCs/>
          <w:sz w:val="24"/>
          <w:szCs w:val="24"/>
        </w:rPr>
        <w:t>Informacija apie teikėją</w:t>
      </w:r>
    </w:p>
    <w:p w14:paraId="261CE112" w14:textId="58A83BA6" w:rsidR="00D22CDE" w:rsidRPr="00A84223" w:rsidRDefault="00D22CDE" w:rsidP="00A84223">
      <w:pPr>
        <w:spacing w:after="0" w:line="240" w:lineRule="auto"/>
        <w:jc w:val="both"/>
        <w:rPr>
          <w:rFonts w:ascii="Times New Roman" w:hAnsi="Times New Roman" w:cs="Times New Roman"/>
          <w:sz w:val="24"/>
          <w:szCs w:val="24"/>
        </w:rPr>
      </w:pPr>
      <w:bookmarkStart w:id="4" w:name="_Hlk191017611"/>
      <w:r w:rsidRPr="00A84223">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E73E51" w:rsidRPr="00A84223">
        <w:rPr>
          <w:rFonts w:ascii="Times New Roman" w:eastAsia="Calibri" w:hAnsi="Times New Roman" w:cs="Times New Roman"/>
          <w:sz w:val="24"/>
          <w:szCs w:val="24"/>
        </w:rPr>
        <w:t xml:space="preserve"> </w:t>
      </w:r>
      <w:hyperlink r:id="rId25" w:history="1">
        <w:r w:rsidR="00C976D9" w:rsidRPr="00A84223">
          <w:rPr>
            <w:rStyle w:val="Hyperlink"/>
            <w:rFonts w:ascii="Times New Roman" w:eastAsia="Calibri" w:hAnsi="Times New Roman" w:cs="Times New Roman"/>
            <w:sz w:val="24"/>
            <w:szCs w:val="24"/>
          </w:rPr>
          <w:t>www.kedainiai.lt</w:t>
        </w:r>
      </w:hyperlink>
      <w:r w:rsidR="00C976D9" w:rsidRPr="00A84223">
        <w:rPr>
          <w:rFonts w:ascii="Times New Roman" w:eastAsia="Calibri" w:hAnsi="Times New Roman" w:cs="Times New Roman"/>
          <w:sz w:val="24"/>
          <w:szCs w:val="24"/>
        </w:rPr>
        <w:t xml:space="preserve">, </w:t>
      </w:r>
      <w:r w:rsidRPr="00A84223">
        <w:rPr>
          <w:rFonts w:ascii="Times New Roman" w:eastAsia="Calibri" w:hAnsi="Times New Roman" w:cs="Times New Roman"/>
          <w:sz w:val="24"/>
          <w:szCs w:val="24"/>
        </w:rPr>
        <w:t>e</w:t>
      </w:r>
      <w:r w:rsidRPr="00A84223">
        <w:rPr>
          <w:rFonts w:ascii="Times New Roman" w:hAnsi="Times New Roman" w:cs="Times New Roman"/>
          <w:sz w:val="24"/>
          <w:szCs w:val="24"/>
        </w:rPr>
        <w:t xml:space="preserve">l. p. </w:t>
      </w:r>
      <w:hyperlink r:id="rId26" w:history="1">
        <w:r w:rsidR="00166D73" w:rsidRPr="00A84223">
          <w:rPr>
            <w:rStyle w:val="Hyperlink"/>
            <w:rFonts w:ascii="Times New Roman" w:hAnsi="Times New Roman" w:cs="Times New Roman"/>
            <w:color w:val="auto"/>
            <w:sz w:val="24"/>
            <w:szCs w:val="24"/>
            <w:u w:val="none"/>
          </w:rPr>
          <w:t>administracija</w:t>
        </w:r>
        <w:r w:rsidR="00166D73" w:rsidRPr="00A84223">
          <w:rPr>
            <w:rStyle w:val="Hyperlink"/>
            <w:rFonts w:ascii="Times New Roman" w:hAnsi="Times New Roman" w:cs="Times New Roman"/>
            <w:color w:val="auto"/>
            <w:sz w:val="24"/>
            <w:szCs w:val="24"/>
            <w:u w:val="none"/>
            <w:lang w:val="en-US"/>
          </w:rPr>
          <w:t>@</w:t>
        </w:r>
        <w:proofErr w:type="spellStart"/>
        <w:r w:rsidR="00166D73" w:rsidRPr="00A84223">
          <w:rPr>
            <w:rStyle w:val="Hyperlink"/>
            <w:rFonts w:ascii="Times New Roman" w:hAnsi="Times New Roman" w:cs="Times New Roman"/>
            <w:color w:val="auto"/>
            <w:sz w:val="24"/>
            <w:szCs w:val="24"/>
            <w:u w:val="none"/>
          </w:rPr>
          <w:t>kedainiai.lt</w:t>
        </w:r>
        <w:proofErr w:type="spellEnd"/>
      </w:hyperlink>
      <w:r w:rsidR="00903907" w:rsidRPr="00A84223">
        <w:rPr>
          <w:rFonts w:ascii="Times New Roman" w:hAnsi="Times New Roman" w:cs="Times New Roman"/>
          <w:sz w:val="24"/>
          <w:szCs w:val="24"/>
        </w:rPr>
        <w:t>.</w:t>
      </w:r>
    </w:p>
    <w:bookmarkEnd w:id="4"/>
    <w:p w14:paraId="3CF3238A" w14:textId="77777777" w:rsidR="00D22CDE" w:rsidRPr="00A84223" w:rsidRDefault="00D22CDE" w:rsidP="00A84223">
      <w:pPr>
        <w:spacing w:after="0" w:line="240" w:lineRule="auto"/>
        <w:jc w:val="both"/>
        <w:rPr>
          <w:rFonts w:ascii="Times New Roman" w:hAnsi="Times New Roman" w:cs="Times New Roman"/>
          <w:b/>
          <w:bCs/>
          <w:sz w:val="24"/>
          <w:szCs w:val="24"/>
        </w:rPr>
      </w:pPr>
    </w:p>
    <w:p w14:paraId="697DE43F" w14:textId="3942DDDB" w:rsidR="00D22CDE" w:rsidRPr="00A84223" w:rsidRDefault="00D22CDE" w:rsidP="00A84223">
      <w:pPr>
        <w:spacing w:after="0" w:line="240" w:lineRule="auto"/>
        <w:jc w:val="both"/>
        <w:rPr>
          <w:rFonts w:ascii="Times New Roman" w:hAnsi="Times New Roman" w:cs="Times New Roman"/>
          <w:b/>
          <w:bCs/>
          <w:sz w:val="24"/>
          <w:szCs w:val="24"/>
        </w:rPr>
      </w:pPr>
      <w:r w:rsidRPr="00A84223">
        <w:rPr>
          <w:rFonts w:ascii="Times New Roman" w:hAnsi="Times New Roman" w:cs="Times New Roman"/>
          <w:b/>
          <w:bCs/>
          <w:sz w:val="24"/>
          <w:szCs w:val="24"/>
        </w:rPr>
        <w:t>Paslaugos teikėjo veiksmų (neveikimo) apskundimo tvarka</w:t>
      </w:r>
    </w:p>
    <w:p w14:paraId="761468DE" w14:textId="5C8B7AFB" w:rsidR="00E73E51" w:rsidRPr="00A84223" w:rsidRDefault="00E73E51" w:rsidP="00A84223">
      <w:pPr>
        <w:spacing w:after="0" w:line="240" w:lineRule="auto"/>
        <w:jc w:val="both"/>
        <w:rPr>
          <w:rFonts w:ascii="Times New Roman" w:hAnsi="Times New Roman" w:cs="Times New Roman"/>
          <w:sz w:val="24"/>
          <w:szCs w:val="24"/>
        </w:rPr>
      </w:pPr>
      <w:bookmarkStart w:id="5" w:name="_Hlk193961204"/>
      <w:r w:rsidRPr="00A8422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C976D9" w:rsidRPr="00A84223">
        <w:rPr>
          <w:rFonts w:ascii="Times New Roman" w:hAnsi="Times New Roman" w:cs="Times New Roman"/>
          <w:sz w:val="24"/>
          <w:szCs w:val="24"/>
        </w:rPr>
        <w:t xml:space="preserve"> </w:t>
      </w:r>
      <w:hyperlink r:id="rId27" w:history="1">
        <w:r w:rsidR="00C976D9" w:rsidRPr="00A84223">
          <w:rPr>
            <w:rStyle w:val="Hyperlink"/>
            <w:rFonts w:ascii="Times New Roman" w:hAnsi="Times New Roman" w:cs="Times New Roman"/>
            <w:sz w:val="24"/>
            <w:szCs w:val="24"/>
          </w:rPr>
          <w:t>https://e.teismas.lt</w:t>
        </w:r>
      </w:hyperlink>
      <w:r w:rsidRPr="00A8422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5"/>
    <w:p w14:paraId="32C67BFB" w14:textId="77777777" w:rsidR="00D22CDE" w:rsidRPr="00A84223" w:rsidRDefault="00D22CDE" w:rsidP="00A84223">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p>
    <w:p w14:paraId="4120B78F" w14:textId="77777777" w:rsidR="00965AA8" w:rsidRPr="00C976D9" w:rsidRDefault="00965AA8" w:rsidP="00C976D9">
      <w:pPr>
        <w:spacing w:after="0" w:line="240" w:lineRule="auto"/>
        <w:rPr>
          <w:rFonts w:ascii="Times New Roman" w:hAnsi="Times New Roman" w:cs="Times New Roman"/>
          <w:sz w:val="24"/>
          <w:szCs w:val="24"/>
        </w:rPr>
      </w:pPr>
    </w:p>
    <w:sectPr w:rsidR="00965AA8" w:rsidRPr="00C976D9" w:rsidSect="00C976D9">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4207"/>
    <w:multiLevelType w:val="hybridMultilevel"/>
    <w:tmpl w:val="903254D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B471D4"/>
    <w:multiLevelType w:val="hybridMultilevel"/>
    <w:tmpl w:val="A02EA2E4"/>
    <w:lvl w:ilvl="0" w:tplc="CEB45F1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EE51DD"/>
    <w:multiLevelType w:val="hybridMultilevel"/>
    <w:tmpl w:val="53681C30"/>
    <w:lvl w:ilvl="0" w:tplc="A1F235D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0278B7"/>
    <w:multiLevelType w:val="hybridMultilevel"/>
    <w:tmpl w:val="450A12F2"/>
    <w:lvl w:ilvl="0" w:tplc="2FB0D74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DB02200"/>
    <w:multiLevelType w:val="hybridMultilevel"/>
    <w:tmpl w:val="2968E5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64C778E"/>
    <w:multiLevelType w:val="hybridMultilevel"/>
    <w:tmpl w:val="AD22A4D6"/>
    <w:lvl w:ilvl="0" w:tplc="6D362D4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BD54F69"/>
    <w:multiLevelType w:val="hybridMultilevel"/>
    <w:tmpl w:val="8CF898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0C04B96"/>
    <w:multiLevelType w:val="hybridMultilevel"/>
    <w:tmpl w:val="29E6CD7A"/>
    <w:lvl w:ilvl="0" w:tplc="90AE071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5B20636"/>
    <w:multiLevelType w:val="hybridMultilevel"/>
    <w:tmpl w:val="C5863C96"/>
    <w:lvl w:ilvl="0" w:tplc="08CE1486">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D992268"/>
    <w:multiLevelType w:val="hybridMultilevel"/>
    <w:tmpl w:val="30CEA9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54068068">
    <w:abstractNumId w:val="9"/>
  </w:num>
  <w:num w:numId="2" w16cid:durableId="1112046079">
    <w:abstractNumId w:val="2"/>
  </w:num>
  <w:num w:numId="3" w16cid:durableId="777485610">
    <w:abstractNumId w:val="0"/>
  </w:num>
  <w:num w:numId="4" w16cid:durableId="775758852">
    <w:abstractNumId w:val="3"/>
  </w:num>
  <w:num w:numId="5" w16cid:durableId="1710841006">
    <w:abstractNumId w:val="6"/>
  </w:num>
  <w:num w:numId="6" w16cid:durableId="1772628141">
    <w:abstractNumId w:val="5"/>
  </w:num>
  <w:num w:numId="7" w16cid:durableId="1495027587">
    <w:abstractNumId w:val="1"/>
  </w:num>
  <w:num w:numId="8" w16cid:durableId="177619907">
    <w:abstractNumId w:val="7"/>
  </w:num>
  <w:num w:numId="9" w16cid:durableId="117066441">
    <w:abstractNumId w:val="4"/>
  </w:num>
  <w:num w:numId="10" w16cid:durableId="16361339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C8"/>
    <w:rsid w:val="00166D73"/>
    <w:rsid w:val="00404EAF"/>
    <w:rsid w:val="00491734"/>
    <w:rsid w:val="004F639E"/>
    <w:rsid w:val="006C6E36"/>
    <w:rsid w:val="007C2332"/>
    <w:rsid w:val="00903907"/>
    <w:rsid w:val="00965AA8"/>
    <w:rsid w:val="00A30941"/>
    <w:rsid w:val="00A84223"/>
    <w:rsid w:val="00C976D9"/>
    <w:rsid w:val="00D22CDE"/>
    <w:rsid w:val="00E010C8"/>
    <w:rsid w:val="00E73E51"/>
    <w:rsid w:val="00EE56CC"/>
    <w:rsid w:val="00F53656"/>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44F3B"/>
  <w15:chartTrackingRefBased/>
  <w15:docId w15:val="{9B006E0F-8FAA-4690-B6FF-876F73E40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0C8"/>
    <w:rPr>
      <w:kern w:val="0"/>
      <w14:ligatures w14:val="none"/>
    </w:rPr>
  </w:style>
  <w:style w:type="paragraph" w:styleId="Heading1">
    <w:name w:val="heading 1"/>
    <w:basedOn w:val="Normal"/>
    <w:next w:val="Normal"/>
    <w:link w:val="Heading1Char"/>
    <w:uiPriority w:val="9"/>
    <w:qFormat/>
    <w:rsid w:val="00E010C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10C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10C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10C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010C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010C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010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010C8"/>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010C8"/>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0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10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10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10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10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10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0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0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0C8"/>
    <w:rPr>
      <w:rFonts w:eastAsiaTheme="majorEastAsia" w:cstheme="majorBidi"/>
      <w:color w:val="272727" w:themeColor="text1" w:themeTint="D8"/>
    </w:rPr>
  </w:style>
  <w:style w:type="paragraph" w:styleId="Title">
    <w:name w:val="Title"/>
    <w:basedOn w:val="Normal"/>
    <w:next w:val="Normal"/>
    <w:link w:val="TitleChar"/>
    <w:uiPriority w:val="10"/>
    <w:qFormat/>
    <w:rsid w:val="00E010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10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0C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10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0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010C8"/>
    <w:rPr>
      <w:i/>
      <w:iCs/>
      <w:color w:val="404040" w:themeColor="text1" w:themeTint="BF"/>
    </w:rPr>
  </w:style>
  <w:style w:type="paragraph" w:styleId="ListParagraph">
    <w:name w:val="List Paragraph"/>
    <w:basedOn w:val="Normal"/>
    <w:uiPriority w:val="34"/>
    <w:qFormat/>
    <w:rsid w:val="00E010C8"/>
    <w:pPr>
      <w:ind w:left="720"/>
      <w:contextualSpacing/>
    </w:pPr>
    <w:rPr>
      <w:kern w:val="2"/>
      <w14:ligatures w14:val="standardContextual"/>
    </w:rPr>
  </w:style>
  <w:style w:type="character" w:styleId="IntenseEmphasis">
    <w:name w:val="Intense Emphasis"/>
    <w:basedOn w:val="DefaultParagraphFont"/>
    <w:uiPriority w:val="21"/>
    <w:qFormat/>
    <w:rsid w:val="00E010C8"/>
    <w:rPr>
      <w:i/>
      <w:iCs/>
      <w:color w:val="2F5496" w:themeColor="accent1" w:themeShade="BF"/>
    </w:rPr>
  </w:style>
  <w:style w:type="paragraph" w:styleId="IntenseQuote">
    <w:name w:val="Intense Quote"/>
    <w:basedOn w:val="Normal"/>
    <w:next w:val="Normal"/>
    <w:link w:val="IntenseQuoteChar"/>
    <w:uiPriority w:val="30"/>
    <w:qFormat/>
    <w:rsid w:val="00E010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E010C8"/>
    <w:rPr>
      <w:i/>
      <w:iCs/>
      <w:color w:val="2F5496" w:themeColor="accent1" w:themeShade="BF"/>
    </w:rPr>
  </w:style>
  <w:style w:type="character" w:styleId="IntenseReference">
    <w:name w:val="Intense Reference"/>
    <w:basedOn w:val="DefaultParagraphFont"/>
    <w:uiPriority w:val="32"/>
    <w:qFormat/>
    <w:rsid w:val="00E010C8"/>
    <w:rPr>
      <w:b/>
      <w:bCs/>
      <w:smallCaps/>
      <w:color w:val="2F5496" w:themeColor="accent1" w:themeShade="BF"/>
      <w:spacing w:val="5"/>
    </w:rPr>
  </w:style>
  <w:style w:type="character" w:styleId="Hyperlink">
    <w:name w:val="Hyperlink"/>
    <w:basedOn w:val="DefaultParagraphFont"/>
    <w:uiPriority w:val="99"/>
    <w:unhideWhenUsed/>
    <w:rsid w:val="00E010C8"/>
    <w:rPr>
      <w:color w:val="0563C1" w:themeColor="hyperlink"/>
      <w:u w:val="single"/>
    </w:rPr>
  </w:style>
  <w:style w:type="character" w:styleId="UnresolvedMention">
    <w:name w:val="Unresolved Mention"/>
    <w:basedOn w:val="DefaultParagraphFont"/>
    <w:uiPriority w:val="99"/>
    <w:semiHidden/>
    <w:unhideWhenUsed/>
    <w:rsid w:val="00E010C8"/>
    <w:rPr>
      <w:color w:val="605E5C"/>
      <w:shd w:val="clear" w:color="auto" w:fill="E1DFDD"/>
    </w:rPr>
  </w:style>
  <w:style w:type="character" w:styleId="FollowedHyperlink">
    <w:name w:val="FollowedHyperlink"/>
    <w:basedOn w:val="DefaultParagraphFont"/>
    <w:uiPriority w:val="99"/>
    <w:semiHidden/>
    <w:unhideWhenUsed/>
    <w:rsid w:val="00E73E51"/>
    <w:rPr>
      <w:color w:val="954F72" w:themeColor="followedHyperlink"/>
      <w:u w:val="single"/>
    </w:rPr>
  </w:style>
  <w:style w:type="paragraph" w:styleId="NoSpacing">
    <w:name w:val="No Spacing"/>
    <w:uiPriority w:val="1"/>
    <w:qFormat/>
    <w:rsid w:val="00C976D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ta.petrauskiene@kedainiai.lt" TargetMode="External"/><Relationship Id="rId13" Type="http://schemas.openxmlformats.org/officeDocument/2006/relationships/hyperlink" Target="mailto:dotnuvos.seniunija@kedainiai.lt" TargetMode="External"/><Relationship Id="rId18" Type="http://schemas.openxmlformats.org/officeDocument/2006/relationships/hyperlink" Target="mailto:vilma.paskeviciene@kedainiai.lt" TargetMode="External"/><Relationship Id="rId26" Type="http://schemas.openxmlformats.org/officeDocument/2006/relationships/hyperlink" Target="mailto:administracija@kedainiai.lt" TargetMode="External"/><Relationship Id="rId3" Type="http://schemas.openxmlformats.org/officeDocument/2006/relationships/settings" Target="settings.xml"/><Relationship Id="rId21" Type="http://schemas.openxmlformats.org/officeDocument/2006/relationships/hyperlink" Target="mailto:lina.civilkiene@kedainiai.lt" TargetMode="External"/><Relationship Id="rId7" Type="http://schemas.openxmlformats.org/officeDocument/2006/relationships/hyperlink" Target="https://socmin.lrv.lt/lt/veiklos-sritys/seima-ir-vaikai/prasymu-formos-socialinei-paramai-gauti/" TargetMode="External"/><Relationship Id="rId12" Type="http://schemas.openxmlformats.org/officeDocument/2006/relationships/hyperlink" Target="mailto:rita.aleliuniene@kedainiai.lt" TargetMode="External"/><Relationship Id="rId17" Type="http://schemas.openxmlformats.org/officeDocument/2006/relationships/hyperlink" Target="mailto:vilma.beruliene@kedainiai.lt" TargetMode="External"/><Relationship Id="rId25"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veronika.zilinskiene@kedainiai.lt" TargetMode="External"/><Relationship Id="rId20" Type="http://schemas.openxmlformats.org/officeDocument/2006/relationships/hyperlink" Target="mailto:vitalija.mikenaite@kedainiai.l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12977CB93B03/asr" TargetMode="External"/><Relationship Id="rId11" Type="http://schemas.openxmlformats.org/officeDocument/2006/relationships/hyperlink" Target="mailto:irute.juseviciene@kedainiai.lt" TargetMode="External"/><Relationship Id="rId24" Type="http://schemas.openxmlformats.org/officeDocument/2006/relationships/hyperlink" Target="mailto:laima.laurinaviciene@kedainiai.lt" TargetMode="External"/><Relationship Id="rId5" Type="http://schemas.openxmlformats.org/officeDocument/2006/relationships/hyperlink" Target="http://www.spis.lt" TargetMode="External"/><Relationship Id="rId15" Type="http://schemas.openxmlformats.org/officeDocument/2006/relationships/hyperlink" Target="mailto:virginija.cukanoviene@kedainiai.lt" TargetMode="External"/><Relationship Id="rId23" Type="http://schemas.openxmlformats.org/officeDocument/2006/relationships/hyperlink" Target="mailto:greta.minskiene@kedainiai.lt" TargetMode="External"/><Relationship Id="rId28" Type="http://schemas.openxmlformats.org/officeDocument/2006/relationships/fontTable" Target="fontTable.xml"/><Relationship Id="rId10" Type="http://schemas.openxmlformats.org/officeDocument/2006/relationships/hyperlink" Target="mailto:jurgita.saune@kedainiai.lt" TargetMode="External"/><Relationship Id="rId19" Type="http://schemas.openxmlformats.org/officeDocument/2006/relationships/hyperlink" Target="mailto:vilma.ramanauskiene@kedainiai.lt" TargetMode="External"/><Relationship Id="rId4" Type="http://schemas.openxmlformats.org/officeDocument/2006/relationships/webSettings" Target="webSettings.xml"/><Relationship Id="rId9" Type="http://schemas.openxmlformats.org/officeDocument/2006/relationships/hyperlink" Target="mailto:vilma.zdanaviciene@kedainiai.lt" TargetMode="External"/><Relationship Id="rId14" Type="http://schemas.openxmlformats.org/officeDocument/2006/relationships/hyperlink" Target="mailto:dotnuvos.seniunija@kedainiai.lt" TargetMode="External"/><Relationship Id="rId22" Type="http://schemas.openxmlformats.org/officeDocument/2006/relationships/hyperlink" Target="mailto:marija.zakaryziene@kedainiai.lt" TargetMode="External"/><Relationship Id="rId27"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6717</Words>
  <Characters>3829</Characters>
  <Application>Microsoft Office Word</Application>
  <DocSecurity>0</DocSecurity>
  <Lines>31</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2025-05-14T11:17:00Z</dcterms:created>
  <dcterms:modified xsi:type="dcterms:W3CDTF">2025-05-14T11:17:00Z</dcterms:modified>
</cp:coreProperties>
</file>