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72FD5" w14:textId="7298D872" w:rsidR="00141DA6" w:rsidRDefault="00D41224" w:rsidP="00141DA6">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Skelbiamas 2025 metų </w:t>
      </w:r>
      <w:r w:rsidRPr="00FA7C40">
        <w:rPr>
          <w:rFonts w:ascii="Times New Roman" w:hAnsi="Times New Roman" w:cs="Times New Roman"/>
          <w:b/>
          <w:bCs/>
          <w:sz w:val="28"/>
          <w:szCs w:val="28"/>
        </w:rPr>
        <w:t>did</w:t>
      </w:r>
      <w:r>
        <w:rPr>
          <w:rFonts w:ascii="Times New Roman" w:hAnsi="Times New Roman" w:cs="Times New Roman"/>
          <w:b/>
          <w:bCs/>
          <w:sz w:val="28"/>
          <w:szCs w:val="28"/>
        </w:rPr>
        <w:t>elių gabaritų</w:t>
      </w:r>
      <w:r w:rsidRPr="00FA7C40">
        <w:rPr>
          <w:rFonts w:ascii="Times New Roman" w:hAnsi="Times New Roman" w:cs="Times New Roman"/>
          <w:b/>
          <w:bCs/>
          <w:sz w:val="28"/>
          <w:szCs w:val="28"/>
        </w:rPr>
        <w:t xml:space="preserve"> atliekų surinkimo ir išvežimo </w:t>
      </w:r>
      <w:bookmarkStart w:id="0" w:name="_GoBack"/>
      <w:bookmarkEnd w:id="0"/>
    </w:p>
    <w:p w14:paraId="0A046DEF" w14:textId="23A4C2E0" w:rsidR="00DB6E9A" w:rsidRDefault="00D41224" w:rsidP="00DB6E9A">
      <w:pPr>
        <w:spacing w:after="0"/>
        <w:jc w:val="center"/>
        <w:rPr>
          <w:rFonts w:ascii="Times New Roman" w:hAnsi="Times New Roman" w:cs="Times New Roman"/>
          <w:b/>
          <w:bCs/>
          <w:sz w:val="28"/>
          <w:szCs w:val="28"/>
        </w:rPr>
      </w:pPr>
      <w:r>
        <w:rPr>
          <w:rFonts w:ascii="Times New Roman" w:hAnsi="Times New Roman" w:cs="Times New Roman"/>
          <w:b/>
          <w:bCs/>
          <w:sz w:val="28"/>
          <w:szCs w:val="28"/>
        </w:rPr>
        <w:t>Iš individualių valdų</w:t>
      </w:r>
      <w:r w:rsidR="00DB6E9A">
        <w:rPr>
          <w:rFonts w:ascii="Times New Roman" w:hAnsi="Times New Roman" w:cs="Times New Roman"/>
          <w:b/>
          <w:bCs/>
          <w:sz w:val="28"/>
          <w:szCs w:val="28"/>
        </w:rPr>
        <w:t xml:space="preserve"> </w:t>
      </w:r>
      <w:r w:rsidRPr="00FA7C40">
        <w:rPr>
          <w:rFonts w:ascii="Times New Roman" w:hAnsi="Times New Roman" w:cs="Times New Roman"/>
          <w:b/>
          <w:bCs/>
          <w:sz w:val="28"/>
          <w:szCs w:val="28"/>
        </w:rPr>
        <w:t>grafika</w:t>
      </w:r>
      <w:r>
        <w:rPr>
          <w:rFonts w:ascii="Times New Roman" w:hAnsi="Times New Roman" w:cs="Times New Roman"/>
          <w:b/>
          <w:bCs/>
          <w:sz w:val="28"/>
          <w:szCs w:val="28"/>
        </w:rPr>
        <w:t>s</w:t>
      </w:r>
    </w:p>
    <w:p w14:paraId="5D712115" w14:textId="14F15988" w:rsidR="00FA7C40" w:rsidRPr="00FA7C40" w:rsidRDefault="00FA7C40" w:rsidP="00141DA6">
      <w:pPr>
        <w:spacing w:after="0"/>
        <w:jc w:val="center"/>
        <w:rPr>
          <w:rFonts w:ascii="Times New Roman" w:hAnsi="Times New Roman" w:cs="Times New Roman"/>
          <w:b/>
          <w:bCs/>
          <w:sz w:val="28"/>
          <w:szCs w:val="28"/>
        </w:rPr>
      </w:pPr>
    </w:p>
    <w:p w14:paraId="4679EBDC" w14:textId="66FA0DCA" w:rsidR="00732289" w:rsidRPr="00732289" w:rsidRDefault="00732289" w:rsidP="00D953C1">
      <w:pPr>
        <w:spacing w:after="0"/>
        <w:jc w:val="both"/>
        <w:rPr>
          <w:rFonts w:ascii="Times New Roman" w:hAnsi="Times New Roman" w:cs="Times New Roman"/>
        </w:rPr>
      </w:pPr>
      <w:r w:rsidRPr="00732289">
        <w:rPr>
          <w:rFonts w:ascii="Times New Roman" w:hAnsi="Times New Roman" w:cs="Times New Roman"/>
          <w:b/>
          <w:bCs/>
        </w:rPr>
        <w:t xml:space="preserve">PRIE DIDELIŲ GABARITŲ ATLIEKŲ PRISKIRIAMA: </w:t>
      </w:r>
      <w:r w:rsidRPr="00732289">
        <w:rPr>
          <w:rFonts w:ascii="Times New Roman" w:hAnsi="Times New Roman" w:cs="Times New Roman"/>
        </w:rPr>
        <w:t>baldai, čiužiniai, kilimai, įv.</w:t>
      </w:r>
      <w:r w:rsidR="00DB6E9A">
        <w:rPr>
          <w:rFonts w:ascii="Times New Roman" w:hAnsi="Times New Roman" w:cs="Times New Roman"/>
        </w:rPr>
        <w:t xml:space="preserve"> </w:t>
      </w:r>
      <w:r w:rsidRPr="00732289">
        <w:rPr>
          <w:rFonts w:ascii="Times New Roman" w:hAnsi="Times New Roman" w:cs="Times New Roman"/>
        </w:rPr>
        <w:t>mediniai daiktai, šaldytuvai, televizoriai, viryklės.</w:t>
      </w:r>
    </w:p>
    <w:p w14:paraId="2DDD7936" w14:textId="21EFDF6B" w:rsidR="00732289" w:rsidRPr="00732289" w:rsidRDefault="00732289" w:rsidP="00D953C1">
      <w:pPr>
        <w:jc w:val="both"/>
        <w:rPr>
          <w:rFonts w:ascii="Times New Roman" w:hAnsi="Times New Roman" w:cs="Times New Roman"/>
        </w:rPr>
      </w:pPr>
      <w:r w:rsidRPr="00732289">
        <w:rPr>
          <w:rFonts w:ascii="Times New Roman" w:hAnsi="Times New Roman" w:cs="Times New Roman"/>
          <w:b/>
          <w:bCs/>
        </w:rPr>
        <w:t xml:space="preserve">NERENKAMOS ATLIEKOS: </w:t>
      </w:r>
      <w:r w:rsidRPr="00732289">
        <w:rPr>
          <w:rFonts w:ascii="Times New Roman" w:hAnsi="Times New Roman" w:cs="Times New Roman"/>
        </w:rPr>
        <w:t>autodalys, padangos, statybinės, santechnikos, žaliosios atliekos, maišai ir didmaišiai su įvairiomis atliekomis.</w:t>
      </w:r>
    </w:p>
    <w:tbl>
      <w:tblPr>
        <w:tblW w:w="12921" w:type="dxa"/>
        <w:tblLook w:val="04A0" w:firstRow="1" w:lastRow="0" w:firstColumn="1" w:lastColumn="0" w:noHBand="0" w:noVBand="1"/>
      </w:tblPr>
      <w:tblGrid>
        <w:gridCol w:w="5845"/>
        <w:gridCol w:w="6570"/>
        <w:gridCol w:w="506"/>
      </w:tblGrid>
      <w:tr w:rsidR="00D953C1" w:rsidRPr="00D953C1" w14:paraId="729367D0" w14:textId="77777777" w:rsidTr="00D953C1">
        <w:trPr>
          <w:gridAfter w:val="1"/>
          <w:wAfter w:w="506" w:type="dxa"/>
          <w:trHeight w:val="336"/>
        </w:trPr>
        <w:tc>
          <w:tcPr>
            <w:tcW w:w="12415" w:type="dxa"/>
            <w:gridSpan w:val="2"/>
            <w:tcBorders>
              <w:top w:val="single" w:sz="4" w:space="0" w:color="auto"/>
              <w:left w:val="single" w:sz="4" w:space="0" w:color="auto"/>
              <w:bottom w:val="single" w:sz="4" w:space="0" w:color="000000"/>
              <w:right w:val="single" w:sz="4" w:space="0" w:color="auto"/>
            </w:tcBorders>
            <w:shd w:val="clear" w:color="000000" w:fill="F8CBAD"/>
            <w:vAlign w:val="center"/>
            <w:hideMark/>
          </w:tcPr>
          <w:p w14:paraId="08099485" w14:textId="77777777" w:rsidR="00D953C1" w:rsidRPr="00D953C1" w:rsidRDefault="00D953C1" w:rsidP="00D953C1">
            <w:pPr>
              <w:spacing w:after="0" w:line="240" w:lineRule="auto"/>
              <w:jc w:val="center"/>
              <w:rPr>
                <w:rFonts w:ascii="Times New Roman" w:eastAsia="Times New Roman" w:hAnsi="Times New Roman" w:cs="Times New Roman"/>
                <w:b/>
                <w:bCs/>
                <w:kern w:val="0"/>
                <w:sz w:val="26"/>
                <w:szCs w:val="26"/>
                <w14:ligatures w14:val="none"/>
              </w:rPr>
            </w:pPr>
            <w:r w:rsidRPr="00D953C1">
              <w:rPr>
                <w:rFonts w:ascii="Times New Roman" w:eastAsia="Times New Roman" w:hAnsi="Times New Roman" w:cs="Times New Roman"/>
                <w:b/>
                <w:bCs/>
                <w:kern w:val="0"/>
                <w:sz w:val="26"/>
                <w:szCs w:val="26"/>
                <w14:ligatures w14:val="none"/>
              </w:rPr>
              <w:t>KĖDAINIŲ MIESTO SENIŪNIJA</w:t>
            </w:r>
          </w:p>
        </w:tc>
      </w:tr>
      <w:tr w:rsidR="00D953C1" w:rsidRPr="00D953C1" w14:paraId="7DF525E8" w14:textId="77777777" w:rsidTr="009E17BB">
        <w:trPr>
          <w:gridAfter w:val="1"/>
          <w:wAfter w:w="506" w:type="dxa"/>
          <w:trHeight w:val="1716"/>
        </w:trPr>
        <w:tc>
          <w:tcPr>
            <w:tcW w:w="5845" w:type="dxa"/>
            <w:tcBorders>
              <w:top w:val="single" w:sz="4" w:space="0" w:color="auto"/>
              <w:left w:val="single" w:sz="4" w:space="0" w:color="auto"/>
              <w:bottom w:val="single" w:sz="4" w:space="0" w:color="auto"/>
              <w:right w:val="nil"/>
            </w:tcBorders>
            <w:shd w:val="clear" w:color="auto" w:fill="auto"/>
            <w:vAlign w:val="center"/>
            <w:hideMark/>
          </w:tcPr>
          <w:p w14:paraId="1C028AEE"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Kovo 5 d. ir liepos 31 d.</w:t>
            </w:r>
          </w:p>
        </w:tc>
        <w:tc>
          <w:tcPr>
            <w:tcW w:w="65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28988363"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8F14C5">
              <w:rPr>
                <w:rFonts w:ascii="Times New Roman" w:eastAsia="Times New Roman" w:hAnsi="Times New Roman" w:cs="Times New Roman"/>
                <w:b/>
                <w:bCs/>
                <w:color w:val="000000"/>
                <w:kern w:val="0"/>
                <w14:ligatures w14:val="none"/>
              </w:rPr>
              <w:t>I KĖDAINIŲ M.:</w:t>
            </w:r>
            <w:r w:rsidRPr="00D953C1">
              <w:rPr>
                <w:rFonts w:ascii="Times New Roman" w:eastAsia="Times New Roman" w:hAnsi="Times New Roman" w:cs="Times New Roman"/>
                <w:color w:val="000000"/>
                <w:kern w:val="0"/>
                <w14:ligatures w14:val="none"/>
              </w:rPr>
              <w:t xml:space="preserve"> A. Būdvyčio g., A. Kanapinsko g., Akacijų g., Alyvų g., Dvaro g., Eglių g., Gedimino g., Gegučių g., Gluosnių g., Ievų skg., J. Paukštelio g., J. Urbšio g., Janušavos a., Janušavos g., Jazminų g., Kadagių g., Kaštonų skg., Klevų g., Lakštingalų g., Lauko g., Liaudies g., Lygioji g., Mindaugo g., P. Rabikausko g., Paparčių g., Parko skg., Pavasario g., Putinų g., Respublikos g., Saulės skg., Skroblų g., T. Bružaitės g., Topolių g., Uosių g., Vasaros skv., Vyturių g., Žalgirio g., Janušava</w:t>
            </w:r>
          </w:p>
        </w:tc>
      </w:tr>
      <w:tr w:rsidR="00D953C1" w:rsidRPr="00D953C1" w14:paraId="4737E47B" w14:textId="77777777" w:rsidTr="009E17BB">
        <w:trPr>
          <w:gridAfter w:val="1"/>
          <w:wAfter w:w="506" w:type="dxa"/>
          <w:trHeight w:val="1041"/>
        </w:trPr>
        <w:tc>
          <w:tcPr>
            <w:tcW w:w="5845" w:type="dxa"/>
            <w:tcBorders>
              <w:top w:val="single" w:sz="4" w:space="0" w:color="auto"/>
              <w:left w:val="single" w:sz="4" w:space="0" w:color="auto"/>
              <w:bottom w:val="single" w:sz="4" w:space="0" w:color="auto"/>
              <w:right w:val="nil"/>
            </w:tcBorders>
            <w:shd w:val="clear" w:color="auto" w:fill="auto"/>
            <w:vAlign w:val="center"/>
            <w:hideMark/>
          </w:tcPr>
          <w:p w14:paraId="40BC3748"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Kovo 7 d. ir rugpjūčio 6 d.</w:t>
            </w:r>
          </w:p>
        </w:tc>
        <w:tc>
          <w:tcPr>
            <w:tcW w:w="6570" w:type="dxa"/>
            <w:tcBorders>
              <w:top w:val="single" w:sz="4" w:space="0" w:color="auto"/>
              <w:left w:val="single" w:sz="4" w:space="0" w:color="auto"/>
              <w:bottom w:val="single" w:sz="4" w:space="0" w:color="auto"/>
              <w:right w:val="single" w:sz="4" w:space="0" w:color="000000"/>
            </w:tcBorders>
            <w:shd w:val="clear" w:color="000000" w:fill="FFFFFF"/>
            <w:hideMark/>
          </w:tcPr>
          <w:p w14:paraId="0FA1A4B1"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8F14C5">
              <w:rPr>
                <w:rFonts w:ascii="Times New Roman" w:eastAsia="Times New Roman" w:hAnsi="Times New Roman" w:cs="Times New Roman"/>
                <w:b/>
                <w:bCs/>
                <w:color w:val="000000"/>
                <w:kern w:val="0"/>
                <w14:ligatures w14:val="none"/>
              </w:rPr>
              <w:t>II KĖDAINIŲ M.:</w:t>
            </w:r>
            <w:r w:rsidRPr="00D953C1">
              <w:rPr>
                <w:rFonts w:ascii="Times New Roman" w:eastAsia="Times New Roman" w:hAnsi="Times New Roman" w:cs="Times New Roman"/>
                <w:color w:val="000000"/>
                <w:kern w:val="0"/>
                <w14:ligatures w14:val="none"/>
              </w:rPr>
              <w:t xml:space="preserve"> Daržų g., Derliaus g., Elektrėnų g., Juodkiškio g., Kalno g., Kauno g., Klonio g., Medelyno g., Pirmūnų g., Pramonės g., Ryto g., Rytų g., Saulėtekio g., Statybininkų g., Strazdelio g., Šermukšnių g., Šėtos g., Šilelio g., V. Montvilos g., V. Svirskio g., Vilniaus g.</w:t>
            </w:r>
          </w:p>
        </w:tc>
      </w:tr>
      <w:tr w:rsidR="00D953C1" w:rsidRPr="00D953C1" w14:paraId="295FA5ED" w14:textId="77777777" w:rsidTr="009E17BB">
        <w:trPr>
          <w:gridAfter w:val="1"/>
          <w:wAfter w:w="506" w:type="dxa"/>
          <w:trHeight w:val="1599"/>
        </w:trPr>
        <w:tc>
          <w:tcPr>
            <w:tcW w:w="5845" w:type="dxa"/>
            <w:tcBorders>
              <w:top w:val="single" w:sz="4" w:space="0" w:color="auto"/>
              <w:left w:val="single" w:sz="4" w:space="0" w:color="auto"/>
              <w:bottom w:val="single" w:sz="4" w:space="0" w:color="auto"/>
              <w:right w:val="nil"/>
            </w:tcBorders>
            <w:shd w:val="clear" w:color="auto" w:fill="auto"/>
            <w:vAlign w:val="center"/>
            <w:hideMark/>
          </w:tcPr>
          <w:p w14:paraId="464515C7"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Kovo 12 d. ir rugpjūčio 8 d.</w:t>
            </w:r>
          </w:p>
        </w:tc>
        <w:tc>
          <w:tcPr>
            <w:tcW w:w="65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63615DFD"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8F14C5">
              <w:rPr>
                <w:rFonts w:ascii="Times New Roman" w:eastAsia="Times New Roman" w:hAnsi="Times New Roman" w:cs="Times New Roman"/>
                <w:b/>
                <w:bCs/>
                <w:color w:val="000000"/>
                <w:kern w:val="0"/>
                <w14:ligatures w14:val="none"/>
              </w:rPr>
              <w:t>III KĖDAINIŲ M.:</w:t>
            </w:r>
            <w:r w:rsidRPr="00D953C1">
              <w:rPr>
                <w:rFonts w:ascii="Times New Roman" w:eastAsia="Times New Roman" w:hAnsi="Times New Roman" w:cs="Times New Roman"/>
                <w:color w:val="000000"/>
                <w:kern w:val="0"/>
                <w14:ligatures w14:val="none"/>
              </w:rPr>
              <w:t xml:space="preserve"> A. Mickevičiaus g., Algirdo g., Birutės g., Č. Milošo g., Didžioji g., Dotnuvos g., J. Basanavičiaus g., J. Biliūno g., J. Janonio g., Josvainių g., Kęstučio g., Knypavos Rinkos a., Kranto 2-oji g., Liepų tak., P. Lukšio g., Paeismilgio g., Pakrantės g., Parakinės g., Radvilų g., Rožių g., Rūtų g., S. Jaugelio Telegos g., Senoji g., Skongalio g., Smilgos g., Sodų g., Tulpių g., Vydūno g., Vytauto g., Žemaitės g.</w:t>
            </w:r>
          </w:p>
        </w:tc>
      </w:tr>
      <w:tr w:rsidR="00D953C1" w:rsidRPr="00D953C1" w14:paraId="216A3F7B" w14:textId="77777777" w:rsidTr="009E17BB">
        <w:trPr>
          <w:gridAfter w:val="1"/>
          <w:wAfter w:w="506" w:type="dxa"/>
          <w:trHeight w:val="1332"/>
        </w:trPr>
        <w:tc>
          <w:tcPr>
            <w:tcW w:w="5845" w:type="dxa"/>
            <w:vMerge w:val="restart"/>
            <w:tcBorders>
              <w:top w:val="single" w:sz="4" w:space="0" w:color="auto"/>
              <w:left w:val="single" w:sz="4" w:space="0" w:color="auto"/>
              <w:bottom w:val="single" w:sz="4" w:space="0" w:color="000000"/>
              <w:right w:val="nil"/>
            </w:tcBorders>
            <w:shd w:val="clear" w:color="auto" w:fill="auto"/>
            <w:vAlign w:val="center"/>
            <w:hideMark/>
          </w:tcPr>
          <w:p w14:paraId="556D47F8"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lastRenderedPageBreak/>
              <w:t>Kovo 14 d. ir rugpjūčio 13 d.</w:t>
            </w:r>
          </w:p>
        </w:tc>
        <w:tc>
          <w:tcPr>
            <w:tcW w:w="6570"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C6ECAE3"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8F14C5">
              <w:rPr>
                <w:rFonts w:ascii="Times New Roman" w:eastAsia="Times New Roman" w:hAnsi="Times New Roman" w:cs="Times New Roman"/>
                <w:b/>
                <w:bCs/>
                <w:color w:val="000000"/>
                <w:kern w:val="0"/>
                <w14:ligatures w14:val="none"/>
              </w:rPr>
              <w:t>IV KĖDAINIŲ M.:</w:t>
            </w:r>
            <w:r w:rsidRPr="00D953C1">
              <w:rPr>
                <w:rFonts w:ascii="Times New Roman" w:eastAsia="Times New Roman" w:hAnsi="Times New Roman" w:cs="Times New Roman"/>
                <w:color w:val="000000"/>
                <w:kern w:val="0"/>
                <w14:ligatures w14:val="none"/>
              </w:rPr>
              <w:t xml:space="preserve"> Aušros g., Aušros skg., Budrio g., Laisvės g., Liepų al., Minareto g., Palangos g., Rožių, S. Dariaus ir S. Girėno g., Šilo g., V. Kudirkos g., Vilties g., Alksnių g., Ateities g., Ažuolų skg., Babėnų g., Devynbalsių al., Draugystės g., Elevatoriaus g., Gandrų krant., Gelmės g., Genių Slėnio g., Gulbių Vingio g., Ilgoji g., Jubiliejaus g., Jaurės g., Karklų g., Kluono g., Kosmonautų g., Kruopinių g., M. Daukšos g., Miškininkų g., Miško g., Nevėžio g., Nuokalnės g., Pempių kel., Pergalės g., Pievų g., Pušynėlio g., Pušyno g., Ramunių g., Saulėlydžio g., Sodininkų g., Šaltinio g., Šlaito g., Šviesos g., Trako g., Versmės g., Vyšnių skg., Žaltvykslių g., Žaros g., Žibuoklių g., Žilvičių g.</w:t>
            </w:r>
          </w:p>
        </w:tc>
      </w:tr>
      <w:tr w:rsidR="009E17BB" w:rsidRPr="00D953C1" w14:paraId="5FC8EF51" w14:textId="77777777" w:rsidTr="009E17BB">
        <w:trPr>
          <w:trHeight w:val="936"/>
        </w:trPr>
        <w:tc>
          <w:tcPr>
            <w:tcW w:w="5845" w:type="dxa"/>
            <w:vMerge/>
            <w:tcBorders>
              <w:top w:val="single" w:sz="4" w:space="0" w:color="auto"/>
              <w:left w:val="single" w:sz="4" w:space="0" w:color="auto"/>
              <w:bottom w:val="single" w:sz="4" w:space="0" w:color="000000"/>
              <w:right w:val="nil"/>
            </w:tcBorders>
            <w:vAlign w:val="center"/>
            <w:hideMark/>
          </w:tcPr>
          <w:p w14:paraId="0412236F" w14:textId="77777777" w:rsidR="00D953C1" w:rsidRPr="00D953C1" w:rsidRDefault="00D953C1" w:rsidP="00D953C1">
            <w:pPr>
              <w:spacing w:after="0" w:line="240" w:lineRule="auto"/>
              <w:rPr>
                <w:rFonts w:ascii="Times New Roman" w:eastAsia="Times New Roman" w:hAnsi="Times New Roman" w:cs="Times New Roman"/>
                <w:b/>
                <w:bCs/>
                <w:color w:val="000000"/>
                <w:kern w:val="0"/>
                <w:sz w:val="22"/>
                <w:szCs w:val="22"/>
                <w14:ligatures w14:val="none"/>
              </w:rPr>
            </w:pPr>
          </w:p>
        </w:tc>
        <w:tc>
          <w:tcPr>
            <w:tcW w:w="6570" w:type="dxa"/>
            <w:vMerge/>
            <w:tcBorders>
              <w:top w:val="single" w:sz="4" w:space="0" w:color="auto"/>
              <w:left w:val="single" w:sz="4" w:space="0" w:color="auto"/>
              <w:bottom w:val="single" w:sz="4" w:space="0" w:color="000000"/>
              <w:right w:val="single" w:sz="4" w:space="0" w:color="000000"/>
            </w:tcBorders>
            <w:vAlign w:val="center"/>
            <w:hideMark/>
          </w:tcPr>
          <w:p w14:paraId="46E61352" w14:textId="77777777" w:rsidR="00D953C1" w:rsidRPr="00D953C1" w:rsidRDefault="00D953C1" w:rsidP="00D953C1">
            <w:pPr>
              <w:spacing w:after="0" w:line="240" w:lineRule="auto"/>
              <w:rPr>
                <w:rFonts w:ascii="Times New Roman" w:eastAsia="Times New Roman" w:hAnsi="Times New Roman" w:cs="Times New Roman"/>
                <w:color w:val="000000"/>
                <w:kern w:val="0"/>
                <w:sz w:val="22"/>
                <w:szCs w:val="22"/>
                <w14:ligatures w14:val="none"/>
              </w:rPr>
            </w:pPr>
          </w:p>
        </w:tc>
        <w:tc>
          <w:tcPr>
            <w:tcW w:w="506" w:type="dxa"/>
            <w:tcBorders>
              <w:top w:val="nil"/>
              <w:left w:val="nil"/>
              <w:bottom w:val="nil"/>
              <w:right w:val="nil"/>
            </w:tcBorders>
            <w:shd w:val="clear" w:color="auto" w:fill="auto"/>
            <w:noWrap/>
            <w:vAlign w:val="bottom"/>
            <w:hideMark/>
          </w:tcPr>
          <w:p w14:paraId="037FFAE6" w14:textId="77777777" w:rsidR="00D953C1" w:rsidRPr="00D953C1" w:rsidRDefault="00D953C1" w:rsidP="00D953C1">
            <w:pPr>
              <w:spacing w:after="0" w:line="240" w:lineRule="auto"/>
              <w:rPr>
                <w:rFonts w:ascii="Times New Roman" w:eastAsia="Times New Roman" w:hAnsi="Times New Roman" w:cs="Times New Roman"/>
                <w:color w:val="000000"/>
                <w:kern w:val="0"/>
                <w:sz w:val="22"/>
                <w:szCs w:val="22"/>
                <w14:ligatures w14:val="none"/>
              </w:rPr>
            </w:pPr>
          </w:p>
        </w:tc>
      </w:tr>
      <w:tr w:rsidR="00D953C1" w:rsidRPr="00D953C1" w14:paraId="593F25B4" w14:textId="77777777" w:rsidTr="009E17BB">
        <w:trPr>
          <w:trHeight w:val="1101"/>
        </w:trPr>
        <w:tc>
          <w:tcPr>
            <w:tcW w:w="58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1E53F"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Kovo 19 d. ir rugpjūčio 14 d.</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14:paraId="0A146E2B"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Bartkūniškiai; Bogušiškiai; Čeplinava; Daukšiai; Daumantai; Janušava; Kėboniai; Keleriškiai; Klamputė; Kropilai; Lipliūnai; Mantvilioniai; Mištautai; Novočebė; Pasmilgys; Pikeliai; Ruminai; Roščiai; Stasiūnai; Šiukštuliškiai; Šventoniškis; Tubiai; Varėnai.</w:t>
            </w:r>
          </w:p>
        </w:tc>
        <w:tc>
          <w:tcPr>
            <w:tcW w:w="506" w:type="dxa"/>
            <w:vAlign w:val="center"/>
            <w:hideMark/>
          </w:tcPr>
          <w:p w14:paraId="4CD317A6" w14:textId="77777777" w:rsidR="00D953C1" w:rsidRPr="00D953C1" w:rsidRDefault="00D953C1" w:rsidP="00D953C1">
            <w:pPr>
              <w:spacing w:after="0" w:line="240" w:lineRule="auto"/>
              <w:rPr>
                <w:rFonts w:ascii="Times New Roman" w:eastAsia="Times New Roman" w:hAnsi="Times New Roman" w:cs="Times New Roman"/>
                <w:kern w:val="0"/>
                <w:sz w:val="20"/>
                <w:szCs w:val="20"/>
                <w14:ligatures w14:val="none"/>
              </w:rPr>
            </w:pPr>
          </w:p>
        </w:tc>
      </w:tr>
    </w:tbl>
    <w:p w14:paraId="26D58B04" w14:textId="604574F5" w:rsidR="009F02AB" w:rsidRDefault="009F02AB" w:rsidP="009E17BB">
      <w:pPr>
        <w:spacing w:after="0"/>
        <w:rPr>
          <w:rFonts w:ascii="Times New Roman" w:hAnsi="Times New Roman" w:cs="Times New Roman"/>
        </w:rPr>
      </w:pPr>
    </w:p>
    <w:tbl>
      <w:tblPr>
        <w:tblpPr w:leftFromText="180" w:rightFromText="180" w:vertAnchor="text" w:tblpY="1"/>
        <w:tblOverlap w:val="never"/>
        <w:tblW w:w="12480" w:type="dxa"/>
        <w:tblLook w:val="04A0" w:firstRow="1" w:lastRow="0" w:firstColumn="1" w:lastColumn="0" w:noHBand="0" w:noVBand="1"/>
      </w:tblPr>
      <w:tblGrid>
        <w:gridCol w:w="5760"/>
        <w:gridCol w:w="6720"/>
      </w:tblGrid>
      <w:tr w:rsidR="009F02AB" w:rsidRPr="00810D49" w14:paraId="45761A06" w14:textId="77777777" w:rsidTr="00CD5202">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6942DF1C" w14:textId="77777777" w:rsidR="009F02AB" w:rsidRPr="00D953C1" w:rsidRDefault="009F02AB" w:rsidP="00CD5202">
            <w:pPr>
              <w:spacing w:line="240" w:lineRule="auto"/>
              <w:jc w:val="center"/>
              <w:rPr>
                <w:rFonts w:ascii="Times New Roman" w:eastAsia="Times New Roman" w:hAnsi="Times New Roman" w:cs="Times New Roman"/>
                <w:b/>
                <w:bCs/>
                <w:kern w:val="0"/>
                <w14:ligatures w14:val="none"/>
              </w:rPr>
            </w:pPr>
            <w:r w:rsidRPr="00D953C1">
              <w:rPr>
                <w:rFonts w:ascii="Times New Roman" w:eastAsia="Times New Roman" w:hAnsi="Times New Roman" w:cs="Times New Roman"/>
                <w:b/>
                <w:bCs/>
                <w:kern w:val="0"/>
                <w14:ligatures w14:val="none"/>
              </w:rPr>
              <w:t>DOTNUVOS SENIŪNIJA</w:t>
            </w:r>
          </w:p>
        </w:tc>
      </w:tr>
      <w:tr w:rsidR="009F02AB" w:rsidRPr="00810D49" w14:paraId="5580EC77" w14:textId="77777777" w:rsidTr="00CD5202">
        <w:trPr>
          <w:trHeight w:val="999"/>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ED144C0" w14:textId="77777777" w:rsidR="009F02AB" w:rsidRPr="00D953C1" w:rsidRDefault="009F02AB" w:rsidP="00CD5202">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 xml:space="preserve">Balandžio 23 d. ir rugpjūčio 27 d. </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1D475B29" w14:textId="77777777" w:rsidR="009F02AB" w:rsidRPr="00D953C1" w:rsidRDefault="009F02AB"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Akademija (išskyrus Geležinkelio stotis); Dotnuva; Valinava; Šiaudynė; Ramėnai; Gėlainiai; Aušra; Valučiai; Ąžuolaičiai; Urnėžiai, Sandzėnai.</w:t>
            </w:r>
          </w:p>
        </w:tc>
      </w:tr>
      <w:tr w:rsidR="009F02AB" w:rsidRPr="00810D49" w14:paraId="3E06463F" w14:textId="77777777" w:rsidTr="00CD5202">
        <w:trPr>
          <w:trHeight w:val="15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DFC7064" w14:textId="77777777" w:rsidR="009F02AB" w:rsidRPr="00D953C1" w:rsidRDefault="009F02AB" w:rsidP="00CD5202">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Balandžio 25 d. ir rugpjūčio 29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68707A07" w14:textId="77777777" w:rsidR="009F02AB" w:rsidRPr="00D953C1" w:rsidRDefault="009F02AB"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Jaunakaimis; Pilioniai; Piliamontas; Mantviliškis; Bokštai; Siponiai; Padotnuvys; Vainotiškiai; Vincgalys; Šlapaberžė; Pakruostė; Puodžiai; Naujieji Lažai; Naujieji Bakainiai; Šalčmiriai; Beržai; Akademija (tik buvusi Geležinkelio stotis), Zacišiai, Liepos, Noreikiai, Žemaičiai, Stukai.</w:t>
            </w:r>
          </w:p>
        </w:tc>
      </w:tr>
    </w:tbl>
    <w:p w14:paraId="4C57B197" w14:textId="711C0BF7" w:rsidR="009F02AB" w:rsidRDefault="009F02AB" w:rsidP="007B5C66">
      <w:pPr>
        <w:spacing w:after="0"/>
        <w:rPr>
          <w:noProof/>
        </w:rPr>
      </w:pPr>
    </w:p>
    <w:p w14:paraId="660C7AAE" w14:textId="77777777" w:rsidR="009E17BB" w:rsidRDefault="009E17BB" w:rsidP="007B5C66">
      <w:pPr>
        <w:spacing w:after="0"/>
        <w:rPr>
          <w:noProof/>
        </w:rPr>
      </w:pPr>
    </w:p>
    <w:p w14:paraId="2542E66B" w14:textId="77777777" w:rsidR="00514FFC" w:rsidRDefault="00514FFC" w:rsidP="007B5C66">
      <w:pPr>
        <w:spacing w:after="0"/>
        <w:rPr>
          <w:noProof/>
        </w:rPr>
      </w:pPr>
    </w:p>
    <w:p w14:paraId="1F5D97EF" w14:textId="77777777" w:rsidR="009E17BB" w:rsidRDefault="009E17BB" w:rsidP="007B5C66">
      <w:pPr>
        <w:spacing w:after="0"/>
        <w:rPr>
          <w:noProof/>
        </w:rPr>
      </w:pPr>
    </w:p>
    <w:tbl>
      <w:tblPr>
        <w:tblW w:w="12480" w:type="dxa"/>
        <w:tblLook w:val="04A0" w:firstRow="1" w:lastRow="0" w:firstColumn="1" w:lastColumn="0" w:noHBand="0" w:noVBand="1"/>
      </w:tblPr>
      <w:tblGrid>
        <w:gridCol w:w="5760"/>
        <w:gridCol w:w="6720"/>
      </w:tblGrid>
      <w:tr w:rsidR="00D953C1" w:rsidRPr="00D953C1" w14:paraId="5B1B7C6C" w14:textId="77777777" w:rsidTr="00D953C1">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2C733741" w14:textId="77777777" w:rsidR="00D953C1" w:rsidRPr="00D953C1" w:rsidRDefault="00D953C1" w:rsidP="00D953C1">
            <w:pPr>
              <w:spacing w:after="0" w:line="240" w:lineRule="auto"/>
              <w:jc w:val="center"/>
              <w:rPr>
                <w:rFonts w:ascii="Times New Roman" w:eastAsia="Times New Roman" w:hAnsi="Times New Roman" w:cs="Times New Roman"/>
                <w:b/>
                <w:bCs/>
                <w:kern w:val="0"/>
                <w14:ligatures w14:val="none"/>
              </w:rPr>
            </w:pPr>
            <w:r w:rsidRPr="00D953C1">
              <w:rPr>
                <w:rFonts w:ascii="Times New Roman" w:eastAsia="Times New Roman" w:hAnsi="Times New Roman" w:cs="Times New Roman"/>
                <w:b/>
                <w:bCs/>
                <w:kern w:val="0"/>
                <w14:ligatures w14:val="none"/>
              </w:rPr>
              <w:lastRenderedPageBreak/>
              <w:t>GUDŽIŪNŲ SENIŪNIJA</w:t>
            </w:r>
          </w:p>
        </w:tc>
      </w:tr>
      <w:tr w:rsidR="00D953C1" w:rsidRPr="00D953C1" w14:paraId="04199C42" w14:textId="77777777" w:rsidTr="00D953C1">
        <w:trPr>
          <w:trHeight w:val="1299"/>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88123D6"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Balandžio 30 d. ir spalio 22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1D489219"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Mantviliškis; Žilvyčiai; Antanava; Alksnėnai; Pamiškė; Miegėnai; Alksnupiai; Trakupiai; Paberžė; Graužiai; Devynduoniai; Gasčiūnai; Margininkai; Vikaičiai; Balsiai; Tremtiniai; Terespolis; Gudžiūnų geležinkelio stotis.</w:t>
            </w:r>
          </w:p>
        </w:tc>
      </w:tr>
      <w:tr w:rsidR="00D953C1" w:rsidRPr="00D953C1" w14:paraId="24F1E82A" w14:textId="77777777" w:rsidTr="00D953C1">
        <w:trPr>
          <w:trHeight w:val="999"/>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58C34EA"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Gegužės 7 d. ir spalio 24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4ED6E3E7" w14:textId="6DBF9F3E"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Antušava; Jokūbaičiai; Gudžiūnai; Gudžiūnų vienkiemiai; Danilava; Draustiniai</w:t>
            </w:r>
            <w:r w:rsidR="008F14C5">
              <w:rPr>
                <w:rFonts w:ascii="Times New Roman" w:eastAsia="Times New Roman" w:hAnsi="Times New Roman" w:cs="Times New Roman"/>
                <w:color w:val="000000"/>
                <w:kern w:val="0"/>
                <w14:ligatures w14:val="none"/>
              </w:rPr>
              <w:t>.</w:t>
            </w:r>
          </w:p>
        </w:tc>
      </w:tr>
    </w:tbl>
    <w:p w14:paraId="03F40017" w14:textId="77777777" w:rsidR="00D953C1" w:rsidRDefault="00D953C1" w:rsidP="007B5C66">
      <w:pPr>
        <w:spacing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D953C1" w:rsidRPr="00D953C1" w14:paraId="6431A26C" w14:textId="77777777" w:rsidTr="00D953C1">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608EDFEE" w14:textId="77777777" w:rsidR="00D953C1" w:rsidRPr="00D953C1" w:rsidRDefault="00D953C1" w:rsidP="00D953C1">
            <w:pPr>
              <w:spacing w:after="0" w:line="240" w:lineRule="auto"/>
              <w:jc w:val="center"/>
              <w:rPr>
                <w:rFonts w:ascii="Times New Roman" w:eastAsia="Times New Roman" w:hAnsi="Times New Roman" w:cs="Times New Roman"/>
                <w:b/>
                <w:bCs/>
                <w:kern w:val="0"/>
                <w14:ligatures w14:val="none"/>
              </w:rPr>
            </w:pPr>
            <w:r w:rsidRPr="00D953C1">
              <w:rPr>
                <w:rFonts w:ascii="Times New Roman" w:eastAsia="Times New Roman" w:hAnsi="Times New Roman" w:cs="Times New Roman"/>
                <w:b/>
                <w:bCs/>
                <w:kern w:val="0"/>
                <w14:ligatures w14:val="none"/>
              </w:rPr>
              <w:t>JOSVAINIŲ SENIŪNIJA</w:t>
            </w:r>
          </w:p>
        </w:tc>
      </w:tr>
      <w:tr w:rsidR="00D953C1" w:rsidRPr="00D953C1" w14:paraId="47397181" w14:textId="77777777" w:rsidTr="00D953C1">
        <w:trPr>
          <w:trHeight w:val="1101"/>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F30F7D4"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Balandžio 9 d. ir rugsėjo 12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74A05DBF"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Paliepiai; Graužai; Vainikai; Karūnava; Plaktiniai; Galulaukiai; Josvainiai; Šingailiai; Mantvilioniai.</w:t>
            </w:r>
          </w:p>
        </w:tc>
      </w:tr>
      <w:tr w:rsidR="00D953C1" w:rsidRPr="00D953C1" w14:paraId="417D5A76" w14:textId="77777777" w:rsidTr="00D953C1">
        <w:trPr>
          <w:trHeight w:val="1599"/>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1C44B4B"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Balandžio 11 d. ir rugsėjo 24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62891F29"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Paaluonis; Vincentava; Šaravai; Skaistgiriai; Būdviečiai; Ivaniškiai; Daubarai; Būdai; Bajėnai I/II; Kilbisai; Gailiakaimis; Kampai I/II; Maleikoniai; Paliepiai; Graužiai; Kunioniai; Pavinkšrupys; Macgaliai; Juodkaimiai; Sviliai; Sviliukai; Varnupė; Grašva; Angiriai; Ruseiniai.</w:t>
            </w:r>
          </w:p>
        </w:tc>
      </w:tr>
    </w:tbl>
    <w:p w14:paraId="6C13A4D7" w14:textId="4353D755" w:rsidR="009F02AB" w:rsidRDefault="009F02AB" w:rsidP="007B5C66">
      <w:pPr>
        <w:spacing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D953C1" w:rsidRPr="00D953C1" w14:paraId="2D19FC26" w14:textId="77777777" w:rsidTr="00D953C1">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6624CEAF" w14:textId="77777777" w:rsidR="00D953C1" w:rsidRPr="00D953C1" w:rsidRDefault="00D953C1" w:rsidP="00D953C1">
            <w:pPr>
              <w:spacing w:after="0" w:line="240" w:lineRule="auto"/>
              <w:jc w:val="center"/>
              <w:rPr>
                <w:rFonts w:ascii="Times New Roman" w:eastAsia="Times New Roman" w:hAnsi="Times New Roman" w:cs="Times New Roman"/>
                <w:b/>
                <w:bCs/>
                <w:kern w:val="0"/>
                <w14:ligatures w14:val="none"/>
              </w:rPr>
            </w:pPr>
            <w:r w:rsidRPr="00D953C1">
              <w:rPr>
                <w:rFonts w:ascii="Times New Roman" w:eastAsia="Times New Roman" w:hAnsi="Times New Roman" w:cs="Times New Roman"/>
                <w:b/>
                <w:bCs/>
                <w:kern w:val="0"/>
                <w14:ligatures w14:val="none"/>
              </w:rPr>
              <w:t>KRAKIŲ SENIŪNIJA</w:t>
            </w:r>
          </w:p>
        </w:tc>
      </w:tr>
      <w:tr w:rsidR="00D953C1" w:rsidRPr="00D953C1" w14:paraId="08EDED5E" w14:textId="77777777" w:rsidTr="00D953C1">
        <w:trPr>
          <w:trHeight w:val="1599"/>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8EAF8D9"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Gegužės 9 d. ir spalio 2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49597BC4"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Lenčiai; Ažytėnai; Gaideliai; Barkūniškis; Bartkūnėliai; Antkalnis; Dovydiškiai; Vantainiai; Milvydai; Vailainiai; Plaukiai; Čystapolis; Mumaičiai; Rukai; Jankūnai; Jaugiliai; Keturkiemiai; Pakarkliai; Milvydai; Jaugilka; Girynė; Krakės.</w:t>
            </w:r>
          </w:p>
        </w:tc>
      </w:tr>
      <w:tr w:rsidR="00D953C1" w:rsidRPr="00D953C1" w14:paraId="0F569A37" w14:textId="77777777" w:rsidTr="00D953C1">
        <w:trPr>
          <w:trHeight w:val="2592"/>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AB7D67D" w14:textId="2F40676F"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lastRenderedPageBreak/>
              <w:t>Gegužės 14 d. ir spalio 10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69AC3ABF"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Pilsupiai; Šmotiškiai; Diksiai; Užvarčiai; Pajieslys; Girvainiai; Deveikiškiai; Guptilčiai; Ambražiūnai; Jurgaičiai; Mąstautai; Medininkai; Patroniai; Vosbučiai; Pališkiai; Meironiškis; Kukoriškiai; Špitolpievis; Ąžuolytė; Šulaičiai; Norkūnai; Žitaičiai; Rėguliai; Digraičiai; Pašušvys; Antežeriai; Skirgailinė; Peštiniukiai; Plinkaigalis; Paskerdūmys; Paskardžiai; Gudaičiai; Zembiškis; Krakių vienkiemiai; Šilainiai; Žemgaudžiai; Aukštuoliukai; Sutkūnai; Macioniai; Šulcava.</w:t>
            </w:r>
          </w:p>
        </w:tc>
      </w:tr>
    </w:tbl>
    <w:p w14:paraId="499B0577" w14:textId="77777777" w:rsidR="00D953C1" w:rsidRDefault="00D953C1" w:rsidP="007B5C66">
      <w:pPr>
        <w:spacing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D953C1" w:rsidRPr="00D953C1" w14:paraId="6AA85F32" w14:textId="77777777" w:rsidTr="00D953C1">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58C0772A" w14:textId="77777777" w:rsidR="00D953C1" w:rsidRPr="00D953C1" w:rsidRDefault="00D953C1" w:rsidP="00D953C1">
            <w:pPr>
              <w:spacing w:after="0" w:line="240" w:lineRule="auto"/>
              <w:jc w:val="center"/>
              <w:rPr>
                <w:rFonts w:ascii="Times New Roman" w:eastAsia="Times New Roman" w:hAnsi="Times New Roman" w:cs="Times New Roman"/>
                <w:b/>
                <w:bCs/>
                <w:kern w:val="0"/>
                <w14:ligatures w14:val="none"/>
              </w:rPr>
            </w:pPr>
            <w:r w:rsidRPr="00D953C1">
              <w:rPr>
                <w:rFonts w:ascii="Times New Roman" w:eastAsia="Times New Roman" w:hAnsi="Times New Roman" w:cs="Times New Roman"/>
                <w:b/>
                <w:bCs/>
                <w:kern w:val="0"/>
                <w14:ligatures w14:val="none"/>
              </w:rPr>
              <w:t>PELĖDNAGIŲ SENIŪNIJA</w:t>
            </w:r>
          </w:p>
        </w:tc>
      </w:tr>
      <w:tr w:rsidR="00D953C1" w:rsidRPr="00D953C1" w14:paraId="2F91E1A8" w14:textId="77777777" w:rsidTr="00D953C1">
        <w:trPr>
          <w:trHeight w:val="12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858F24E" w14:textId="77777777" w:rsidR="00D953C1" w:rsidRPr="00D953C1" w:rsidRDefault="00D953C1" w:rsidP="009E17BB">
            <w:pPr>
              <w:spacing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Balandžio 2 d. ir rugsėjo 3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67547ED0" w14:textId="77777777" w:rsidR="00D953C1" w:rsidRPr="00D953C1" w:rsidRDefault="00D953C1" w:rsidP="00514FFC">
            <w:pPr>
              <w:spacing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Sičioniai; Ansainiai; Pamėkliai; Serbinai; Bučiūnai; Pašiliai; Pelėdnagiai; Paobelys; Kruopiai; Labūnava; Liogailiškiai; Medėkšiai; Kudžioniai; Zabieliškis.</w:t>
            </w:r>
          </w:p>
        </w:tc>
      </w:tr>
      <w:tr w:rsidR="00D953C1" w:rsidRPr="00D953C1" w14:paraId="785CB8D5" w14:textId="77777777" w:rsidTr="00D953C1">
        <w:trPr>
          <w:trHeight w:val="12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A8AB9AF" w14:textId="77777777" w:rsidR="00D953C1" w:rsidRPr="00D953C1" w:rsidRDefault="00D953C1" w:rsidP="009E17BB">
            <w:pPr>
              <w:spacing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Balandžio 4 d. ir rugsėjo 10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07022547" w14:textId="77777777" w:rsidR="00D953C1" w:rsidRPr="00D953C1" w:rsidRDefault="00D953C1" w:rsidP="00514FFC">
            <w:pPr>
              <w:spacing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Gelnai; Saviečiai; Žiogaičiai; Pėdžiai; Nociūnai; Jagminai; Šilainiai; Šilainėliai; Slikiai; Baldinka; Beinaičiai; Aukupėnai; Užkapiai; Vainiūnai; Stašaičiai; Juciūnai; Nartautai; Akmeniai.</w:t>
            </w:r>
          </w:p>
        </w:tc>
      </w:tr>
    </w:tbl>
    <w:p w14:paraId="39B9EA60" w14:textId="0A09B6FE" w:rsidR="009F02AB" w:rsidRDefault="009F02AB" w:rsidP="009F02AB">
      <w:pPr>
        <w:spacing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D953C1" w:rsidRPr="00D953C1" w14:paraId="7A87D9E0" w14:textId="77777777" w:rsidTr="00D953C1">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36446FF5" w14:textId="77777777" w:rsidR="00D953C1" w:rsidRPr="00D953C1" w:rsidRDefault="00D953C1" w:rsidP="00D953C1">
            <w:pPr>
              <w:spacing w:after="0" w:line="240" w:lineRule="auto"/>
              <w:jc w:val="center"/>
              <w:rPr>
                <w:rFonts w:ascii="Times New Roman" w:eastAsia="Times New Roman" w:hAnsi="Times New Roman" w:cs="Times New Roman"/>
                <w:b/>
                <w:bCs/>
                <w:kern w:val="0"/>
                <w14:ligatures w14:val="none"/>
              </w:rPr>
            </w:pPr>
            <w:r w:rsidRPr="00D953C1">
              <w:rPr>
                <w:rFonts w:ascii="Times New Roman" w:eastAsia="Times New Roman" w:hAnsi="Times New Roman" w:cs="Times New Roman"/>
                <w:b/>
                <w:bCs/>
                <w:kern w:val="0"/>
                <w14:ligatures w14:val="none"/>
              </w:rPr>
              <w:t>PERNARAVOS SENIŪNIJA</w:t>
            </w:r>
          </w:p>
        </w:tc>
      </w:tr>
      <w:tr w:rsidR="00D953C1" w:rsidRPr="00D953C1" w14:paraId="193AA3B9" w14:textId="77777777" w:rsidTr="00D953C1">
        <w:trPr>
          <w:trHeight w:val="1101"/>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8BE5857"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 xml:space="preserve">Biržėlio 4 d. ir lapkričio 5 d. </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494FE616"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Žostautai; Kupsčiai; Pavinkšniai; Griniai; Juodžiai; Šliužai; Gožiai; Pakalniškiai; Milvydai; Jankūnai; Pernarava; Gegužiai; Paliediškiai; Pelutava; Blandžiai; Priekapė; Jakšiai; Rudakiai.</w:t>
            </w:r>
          </w:p>
        </w:tc>
      </w:tr>
      <w:tr w:rsidR="00D953C1" w:rsidRPr="00D953C1" w14:paraId="2048CB51" w14:textId="77777777" w:rsidTr="00D953C1">
        <w:trPr>
          <w:trHeight w:val="1101"/>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9A7BFDA" w14:textId="77777777" w:rsidR="00D953C1" w:rsidRPr="00D953C1" w:rsidRDefault="00D953C1" w:rsidP="00D953C1">
            <w:pPr>
              <w:spacing w:after="0" w:line="240" w:lineRule="auto"/>
              <w:jc w:val="center"/>
              <w:rPr>
                <w:rFonts w:ascii="Times New Roman" w:eastAsia="Times New Roman" w:hAnsi="Times New Roman" w:cs="Times New Roman"/>
                <w:b/>
                <w:bCs/>
                <w:color w:val="000000"/>
                <w:kern w:val="0"/>
                <w14:ligatures w14:val="none"/>
              </w:rPr>
            </w:pPr>
            <w:r w:rsidRPr="00D953C1">
              <w:rPr>
                <w:rFonts w:ascii="Times New Roman" w:eastAsia="Times New Roman" w:hAnsi="Times New Roman" w:cs="Times New Roman"/>
                <w:b/>
                <w:bCs/>
                <w:color w:val="000000"/>
                <w:kern w:val="0"/>
                <w14:ligatures w14:val="none"/>
              </w:rPr>
              <w:t>Birželio 11 d. ir lapkričio 12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3378119F" w14:textId="77777777" w:rsidR="00D953C1" w:rsidRPr="00D953C1" w:rsidRDefault="00D953C1" w:rsidP="00514FFC">
            <w:pPr>
              <w:spacing w:after="0" w:line="240" w:lineRule="auto"/>
              <w:jc w:val="both"/>
              <w:rPr>
                <w:rFonts w:ascii="Times New Roman" w:eastAsia="Times New Roman" w:hAnsi="Times New Roman" w:cs="Times New Roman"/>
                <w:color w:val="000000"/>
                <w:kern w:val="0"/>
                <w14:ligatures w14:val="none"/>
              </w:rPr>
            </w:pPr>
            <w:r w:rsidRPr="00D953C1">
              <w:rPr>
                <w:rFonts w:ascii="Times New Roman" w:eastAsia="Times New Roman" w:hAnsi="Times New Roman" w:cs="Times New Roman"/>
                <w:color w:val="000000"/>
                <w:kern w:val="0"/>
                <w14:ligatures w14:val="none"/>
              </w:rPr>
              <w:t>Rugėnai; Vainikoniai; Lesčiai; Lesčiukai; Paaluonys; Voskaičiai; Kontrimas; Daukšai; Pesliškės; Mantigailiai; Gučkampis; Laučynė; Langakiai; Aukštdvaris.</w:t>
            </w:r>
          </w:p>
        </w:tc>
      </w:tr>
    </w:tbl>
    <w:p w14:paraId="342BDF20" w14:textId="77777777" w:rsidR="00D953C1" w:rsidRDefault="00D953C1" w:rsidP="009F02AB">
      <w:pPr>
        <w:spacing w:after="0"/>
        <w:rPr>
          <w:rFonts w:ascii="Times New Roman" w:hAnsi="Times New Roman" w:cs="Times New Roman"/>
        </w:rPr>
      </w:pPr>
    </w:p>
    <w:p w14:paraId="14859946" w14:textId="77777777" w:rsidR="009E17BB" w:rsidRDefault="009E17BB" w:rsidP="009F02AB">
      <w:pPr>
        <w:spacing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9E17BB" w:rsidRPr="009E17BB" w14:paraId="73046E1D" w14:textId="77777777" w:rsidTr="009E17BB">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2D496069" w14:textId="77777777" w:rsidR="009E17BB" w:rsidRPr="009E17BB" w:rsidRDefault="009E17BB" w:rsidP="009E17BB">
            <w:pPr>
              <w:spacing w:after="0" w:line="240" w:lineRule="auto"/>
              <w:jc w:val="center"/>
              <w:rPr>
                <w:rFonts w:ascii="Times New Roman" w:eastAsia="Times New Roman" w:hAnsi="Times New Roman" w:cs="Times New Roman"/>
                <w:b/>
                <w:bCs/>
                <w:kern w:val="0"/>
                <w14:ligatures w14:val="none"/>
              </w:rPr>
            </w:pPr>
            <w:r w:rsidRPr="009E17BB">
              <w:rPr>
                <w:rFonts w:ascii="Times New Roman" w:eastAsia="Times New Roman" w:hAnsi="Times New Roman" w:cs="Times New Roman"/>
                <w:b/>
                <w:bCs/>
                <w:kern w:val="0"/>
                <w14:ligatures w14:val="none"/>
              </w:rPr>
              <w:lastRenderedPageBreak/>
              <w:t>SURVILIŠKIO SENIŪNIJA</w:t>
            </w:r>
          </w:p>
        </w:tc>
      </w:tr>
      <w:tr w:rsidR="009E17BB" w:rsidRPr="009E17BB" w14:paraId="45DA641A" w14:textId="77777777" w:rsidTr="009E17BB">
        <w:trPr>
          <w:trHeight w:val="12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C0143CD" w14:textId="77777777" w:rsidR="009E17BB" w:rsidRPr="009E17BB" w:rsidRDefault="009E17BB" w:rsidP="009E17BB">
            <w:pPr>
              <w:spacing w:after="0" w:line="240" w:lineRule="auto"/>
              <w:jc w:val="center"/>
              <w:rPr>
                <w:rFonts w:ascii="Times New Roman" w:eastAsia="Times New Roman" w:hAnsi="Times New Roman" w:cs="Times New Roman"/>
                <w:b/>
                <w:bCs/>
                <w:color w:val="000000"/>
                <w:kern w:val="0"/>
                <w14:ligatures w14:val="none"/>
              </w:rPr>
            </w:pPr>
            <w:r w:rsidRPr="009E17BB">
              <w:rPr>
                <w:rFonts w:ascii="Times New Roman" w:eastAsia="Times New Roman" w:hAnsi="Times New Roman" w:cs="Times New Roman"/>
                <w:b/>
                <w:bCs/>
                <w:color w:val="000000"/>
                <w:kern w:val="0"/>
                <w14:ligatures w14:val="none"/>
              </w:rPr>
              <w:t>Kovo 21 d. ir liepos 23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2792CD4A" w14:textId="77777777" w:rsidR="009E17BB" w:rsidRPr="009E17BB" w:rsidRDefault="009E17BB" w:rsidP="00514FFC">
            <w:pPr>
              <w:spacing w:after="0" w:line="240" w:lineRule="auto"/>
              <w:jc w:val="both"/>
              <w:rPr>
                <w:rFonts w:ascii="Times New Roman" w:eastAsia="Times New Roman" w:hAnsi="Times New Roman" w:cs="Times New Roman"/>
                <w:color w:val="000000"/>
                <w:kern w:val="0"/>
                <w14:ligatures w14:val="none"/>
              </w:rPr>
            </w:pPr>
            <w:r w:rsidRPr="009E17BB">
              <w:rPr>
                <w:rFonts w:ascii="Times New Roman" w:eastAsia="Times New Roman" w:hAnsi="Times New Roman" w:cs="Times New Roman"/>
                <w:color w:val="000000"/>
                <w:kern w:val="0"/>
                <w14:ligatures w14:val="none"/>
              </w:rPr>
              <w:t>Bakainiai, Berželė, Čireliai, Daškoniai, Dembnė, Gojus, Kalnaberžė, Kaukalniai, Kutiškiai, Lažai, Lomeikiškiai, Mociūnai, Pakruostė, Pakruostėlė,Sirutiškis,, Sūriškiai, Surviliškis, Urbeliai, Užupė, Vaidatoniai, Vitėnai.</w:t>
            </w:r>
          </w:p>
        </w:tc>
      </w:tr>
    </w:tbl>
    <w:p w14:paraId="017DA866" w14:textId="77777777" w:rsidR="009E17BB" w:rsidRDefault="009E17BB" w:rsidP="009F02AB">
      <w:pPr>
        <w:spacing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9E17BB" w:rsidRPr="009E17BB" w14:paraId="3F3641F6" w14:textId="77777777" w:rsidTr="009E17BB">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432A0CB5" w14:textId="77777777" w:rsidR="009E17BB" w:rsidRPr="009E17BB" w:rsidRDefault="009E17BB" w:rsidP="009E17BB">
            <w:pPr>
              <w:spacing w:after="0" w:line="240" w:lineRule="auto"/>
              <w:jc w:val="center"/>
              <w:rPr>
                <w:rFonts w:ascii="Times New Roman" w:eastAsia="Times New Roman" w:hAnsi="Times New Roman" w:cs="Times New Roman"/>
                <w:b/>
                <w:bCs/>
                <w:kern w:val="0"/>
                <w14:ligatures w14:val="none"/>
              </w:rPr>
            </w:pPr>
            <w:r w:rsidRPr="009E17BB">
              <w:rPr>
                <w:rFonts w:ascii="Times New Roman" w:eastAsia="Times New Roman" w:hAnsi="Times New Roman" w:cs="Times New Roman"/>
                <w:b/>
                <w:bCs/>
                <w:kern w:val="0"/>
                <w14:ligatures w14:val="none"/>
              </w:rPr>
              <w:t>ŠĖTOS SENIŪNIJA</w:t>
            </w:r>
          </w:p>
        </w:tc>
      </w:tr>
      <w:tr w:rsidR="009E17BB" w:rsidRPr="009E17BB" w14:paraId="51499271" w14:textId="77777777" w:rsidTr="009E17BB">
        <w:trPr>
          <w:trHeight w:val="9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F8D5BC7" w14:textId="77777777" w:rsidR="009E17BB" w:rsidRPr="009E17BB" w:rsidRDefault="009E17BB" w:rsidP="009E17BB">
            <w:pPr>
              <w:spacing w:after="0" w:line="240" w:lineRule="auto"/>
              <w:jc w:val="center"/>
              <w:rPr>
                <w:rFonts w:ascii="Times New Roman" w:eastAsia="Times New Roman" w:hAnsi="Times New Roman" w:cs="Times New Roman"/>
                <w:b/>
                <w:bCs/>
                <w:color w:val="000000"/>
                <w:kern w:val="0"/>
                <w14:ligatures w14:val="none"/>
              </w:rPr>
            </w:pPr>
            <w:r w:rsidRPr="009E17BB">
              <w:rPr>
                <w:rFonts w:ascii="Times New Roman" w:eastAsia="Times New Roman" w:hAnsi="Times New Roman" w:cs="Times New Roman"/>
                <w:b/>
                <w:bCs/>
                <w:color w:val="000000"/>
                <w:kern w:val="0"/>
                <w14:ligatures w14:val="none"/>
              </w:rPr>
              <w:t>Balandžio 16 d. ir spalio 8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0D0699DE" w14:textId="77777777" w:rsidR="009E17BB" w:rsidRPr="009E17BB" w:rsidRDefault="009E17BB" w:rsidP="00514FFC">
            <w:pPr>
              <w:spacing w:after="0" w:line="240" w:lineRule="auto"/>
              <w:jc w:val="both"/>
              <w:rPr>
                <w:rFonts w:ascii="Times New Roman" w:eastAsia="Times New Roman" w:hAnsi="Times New Roman" w:cs="Times New Roman"/>
                <w:color w:val="000000"/>
                <w:kern w:val="0"/>
                <w14:ligatures w14:val="none"/>
              </w:rPr>
            </w:pPr>
            <w:r w:rsidRPr="009E17BB">
              <w:rPr>
                <w:rFonts w:ascii="Times New Roman" w:eastAsia="Times New Roman" w:hAnsi="Times New Roman" w:cs="Times New Roman"/>
                <w:color w:val="000000"/>
                <w:kern w:val="0"/>
                <w14:ligatures w14:val="none"/>
              </w:rPr>
              <w:t>Pručiai; Šėta; Mitėniškiai; Pakščiai; Petraičiai; Trakučiai; Pašumerys; Žemieji Kapliai; Aukštieji Kapliai; Jaskaičiai; Bladikiai.</w:t>
            </w:r>
          </w:p>
        </w:tc>
      </w:tr>
      <w:tr w:rsidR="009E17BB" w:rsidRPr="009E17BB" w14:paraId="1E683BA0" w14:textId="77777777" w:rsidTr="009E17BB">
        <w:trPr>
          <w:trHeight w:val="1401"/>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E83ED1E" w14:textId="77777777" w:rsidR="009E17BB" w:rsidRPr="009E17BB" w:rsidRDefault="009E17BB" w:rsidP="009E17BB">
            <w:pPr>
              <w:spacing w:after="0" w:line="240" w:lineRule="auto"/>
              <w:jc w:val="center"/>
              <w:rPr>
                <w:rFonts w:ascii="Times New Roman" w:eastAsia="Times New Roman" w:hAnsi="Times New Roman" w:cs="Times New Roman"/>
                <w:b/>
                <w:bCs/>
                <w:color w:val="000000"/>
                <w:kern w:val="0"/>
                <w14:ligatures w14:val="none"/>
              </w:rPr>
            </w:pPr>
            <w:r w:rsidRPr="009E17BB">
              <w:rPr>
                <w:rFonts w:ascii="Times New Roman" w:eastAsia="Times New Roman" w:hAnsi="Times New Roman" w:cs="Times New Roman"/>
                <w:b/>
                <w:bCs/>
                <w:color w:val="000000"/>
                <w:kern w:val="0"/>
                <w14:ligatures w14:val="none"/>
              </w:rPr>
              <w:t>Balandžio 18 d. ir spalio 15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762C593C" w14:textId="77777777" w:rsidR="009E17BB" w:rsidRPr="009E17BB" w:rsidRDefault="009E17BB" w:rsidP="00514FFC">
            <w:pPr>
              <w:spacing w:after="0" w:line="240" w:lineRule="auto"/>
              <w:jc w:val="both"/>
              <w:rPr>
                <w:rFonts w:ascii="Times New Roman" w:eastAsia="Times New Roman" w:hAnsi="Times New Roman" w:cs="Times New Roman"/>
                <w:color w:val="000000"/>
                <w:kern w:val="0"/>
                <w14:ligatures w14:val="none"/>
              </w:rPr>
            </w:pPr>
            <w:r w:rsidRPr="009E17BB">
              <w:rPr>
                <w:rFonts w:ascii="Times New Roman" w:eastAsia="Times New Roman" w:hAnsi="Times New Roman" w:cs="Times New Roman"/>
                <w:color w:val="000000"/>
                <w:kern w:val="0"/>
                <w14:ligatures w14:val="none"/>
              </w:rPr>
              <w:t>Jokniai; Žilionys; Steponava; Valakai; Kreiviai; Mauliai; Vaiškoniai; Čereliai; Margiai; Pagirių mstl.; Liliūnai; Runeikiai; Pagirių k.; Paguiriai; Bebrikiai; Kuronys; Žeimeliai; Kirdeikiai; Pašėtė; Daratava; Joniškiai; Lioliai; Sangailai; Gumbiai.</w:t>
            </w:r>
          </w:p>
        </w:tc>
      </w:tr>
    </w:tbl>
    <w:p w14:paraId="6E91C45D" w14:textId="4CB2105E" w:rsidR="00810D49" w:rsidRDefault="00810D49" w:rsidP="007B5C66">
      <w:pPr>
        <w:spacing w:before="240" w:after="0"/>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7B5C66" w:rsidRPr="007B5C66" w14:paraId="0BA02D99" w14:textId="77777777" w:rsidTr="007B5C66">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4454FDFA" w14:textId="61BA8E9E" w:rsidR="007B5C66" w:rsidRPr="009E17BB" w:rsidRDefault="007B5C66" w:rsidP="007B5C66">
            <w:pPr>
              <w:spacing w:after="0" w:line="240" w:lineRule="auto"/>
              <w:jc w:val="center"/>
              <w:rPr>
                <w:rFonts w:ascii="Times New Roman" w:eastAsia="Times New Roman" w:hAnsi="Times New Roman" w:cs="Times New Roman"/>
                <w:b/>
                <w:bCs/>
                <w:kern w:val="0"/>
                <w14:ligatures w14:val="none"/>
              </w:rPr>
            </w:pPr>
            <w:r w:rsidRPr="009E17BB">
              <w:rPr>
                <w:rFonts w:ascii="Times New Roman" w:eastAsia="Times New Roman" w:hAnsi="Times New Roman" w:cs="Times New Roman"/>
                <w:b/>
                <w:bCs/>
                <w:kern w:val="0"/>
                <w14:ligatures w14:val="none"/>
              </w:rPr>
              <w:t>TRUSKAVOS SENIŪNIJA</w:t>
            </w:r>
          </w:p>
        </w:tc>
      </w:tr>
      <w:tr w:rsidR="007B5C66" w:rsidRPr="007B5C66" w14:paraId="1CA6F342" w14:textId="77777777" w:rsidTr="007B5C66">
        <w:trPr>
          <w:trHeight w:val="1599"/>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B020EE4" w14:textId="77777777" w:rsidR="007B5C66" w:rsidRPr="009E17BB" w:rsidRDefault="007B5C66" w:rsidP="007B5C66">
            <w:pPr>
              <w:spacing w:after="0" w:line="240" w:lineRule="auto"/>
              <w:jc w:val="center"/>
              <w:rPr>
                <w:rFonts w:ascii="Times New Roman" w:eastAsia="Times New Roman" w:hAnsi="Times New Roman" w:cs="Times New Roman"/>
                <w:b/>
                <w:bCs/>
                <w:color w:val="000000"/>
                <w:kern w:val="0"/>
                <w14:ligatures w14:val="none"/>
              </w:rPr>
            </w:pPr>
            <w:r w:rsidRPr="009E17BB">
              <w:rPr>
                <w:rFonts w:ascii="Times New Roman" w:eastAsia="Times New Roman" w:hAnsi="Times New Roman" w:cs="Times New Roman"/>
                <w:b/>
                <w:bCs/>
                <w:color w:val="000000"/>
                <w:kern w:val="0"/>
                <w14:ligatures w14:val="none"/>
              </w:rPr>
              <w:t>Gegužės 21 d. ir spalio 29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3901FF2B" w14:textId="34E3A2D1" w:rsidR="007B5C66" w:rsidRPr="009E17BB" w:rsidRDefault="007B5C66" w:rsidP="00514FFC">
            <w:pPr>
              <w:spacing w:after="0" w:line="240" w:lineRule="auto"/>
              <w:jc w:val="both"/>
              <w:rPr>
                <w:rFonts w:ascii="Times New Roman" w:eastAsia="Times New Roman" w:hAnsi="Times New Roman" w:cs="Times New Roman"/>
                <w:color w:val="000000"/>
                <w:kern w:val="0"/>
                <w14:ligatures w14:val="none"/>
              </w:rPr>
            </w:pPr>
            <w:r w:rsidRPr="009E17BB">
              <w:rPr>
                <w:rFonts w:ascii="Times New Roman" w:eastAsia="Times New Roman" w:hAnsi="Times New Roman" w:cs="Times New Roman"/>
                <w:color w:val="000000"/>
                <w:kern w:val="0"/>
                <w14:ligatures w14:val="none"/>
              </w:rPr>
              <w:t>Anciškis, Bajoriškiai; Daugėliškis, Dvariškiai I, Dvariškiai II, Gaisai, Gerdvilai, Lalai, Likėnai;</w:t>
            </w:r>
            <w:r w:rsidR="00514FFC">
              <w:rPr>
                <w:rFonts w:ascii="Times New Roman" w:eastAsia="Times New Roman" w:hAnsi="Times New Roman" w:cs="Times New Roman"/>
                <w:color w:val="000000"/>
                <w:kern w:val="0"/>
                <w14:ligatures w14:val="none"/>
              </w:rPr>
              <w:t xml:space="preserve"> </w:t>
            </w:r>
            <w:r w:rsidRPr="009E17BB">
              <w:rPr>
                <w:rFonts w:ascii="Times New Roman" w:eastAsia="Times New Roman" w:hAnsi="Times New Roman" w:cs="Times New Roman"/>
                <w:color w:val="000000"/>
                <w:kern w:val="0"/>
                <w14:ligatures w14:val="none"/>
              </w:rPr>
              <w:t>Okainėliai, Okainiai, Paežeriai, Pagilupys, Pauslajys, Pavermenys, Petkūnai, Piktagalis, Ramygolka, Šukioniai, Taujanka, Taujėnai, Truskava, Suradgalis,  Užvalkiai, Užvermenė, Vidulaukiai, Volungiškiai.</w:t>
            </w:r>
          </w:p>
        </w:tc>
      </w:tr>
    </w:tbl>
    <w:p w14:paraId="77E60D99" w14:textId="669AD91A" w:rsidR="007B5C66" w:rsidRPr="009E17BB" w:rsidRDefault="007B5C66" w:rsidP="007B5C66">
      <w:pPr>
        <w:rPr>
          <w:rFonts w:ascii="Times New Roman" w:hAnsi="Times New Roman" w:cs="Times New Roman"/>
        </w:rPr>
      </w:pPr>
    </w:p>
    <w:tbl>
      <w:tblPr>
        <w:tblW w:w="12480" w:type="dxa"/>
        <w:tblLook w:val="04A0" w:firstRow="1" w:lastRow="0" w:firstColumn="1" w:lastColumn="0" w:noHBand="0" w:noVBand="1"/>
      </w:tblPr>
      <w:tblGrid>
        <w:gridCol w:w="5760"/>
        <w:gridCol w:w="6720"/>
      </w:tblGrid>
      <w:tr w:rsidR="009E17BB" w:rsidRPr="009E17BB" w14:paraId="336AE868" w14:textId="77777777" w:rsidTr="009E17BB">
        <w:trPr>
          <w:trHeight w:val="336"/>
        </w:trPr>
        <w:tc>
          <w:tcPr>
            <w:tcW w:w="12480" w:type="dxa"/>
            <w:gridSpan w:val="2"/>
            <w:tcBorders>
              <w:top w:val="single" w:sz="4" w:space="0" w:color="auto"/>
              <w:left w:val="single" w:sz="4" w:space="0" w:color="auto"/>
              <w:bottom w:val="single" w:sz="4" w:space="0" w:color="auto"/>
              <w:right w:val="single" w:sz="4" w:space="0" w:color="000000"/>
            </w:tcBorders>
            <w:shd w:val="clear" w:color="000000" w:fill="F8CBAD"/>
            <w:vAlign w:val="center"/>
            <w:hideMark/>
          </w:tcPr>
          <w:p w14:paraId="7F3F1DE5" w14:textId="77777777" w:rsidR="009E17BB" w:rsidRPr="009E17BB" w:rsidRDefault="009E17BB" w:rsidP="009E17BB">
            <w:pPr>
              <w:spacing w:after="0" w:line="240" w:lineRule="auto"/>
              <w:jc w:val="center"/>
              <w:rPr>
                <w:rFonts w:ascii="Times New Roman" w:eastAsia="Times New Roman" w:hAnsi="Times New Roman" w:cs="Times New Roman"/>
                <w:b/>
                <w:bCs/>
                <w:kern w:val="0"/>
                <w14:ligatures w14:val="none"/>
              </w:rPr>
            </w:pPr>
            <w:r w:rsidRPr="009E17BB">
              <w:rPr>
                <w:rFonts w:ascii="Times New Roman" w:eastAsia="Times New Roman" w:hAnsi="Times New Roman" w:cs="Times New Roman"/>
                <w:b/>
                <w:bCs/>
                <w:kern w:val="0"/>
                <w14:ligatures w14:val="none"/>
              </w:rPr>
              <w:t>VILAINIŲ SENIŪNIJA</w:t>
            </w:r>
          </w:p>
        </w:tc>
      </w:tr>
      <w:tr w:rsidR="009E17BB" w:rsidRPr="009E17BB" w14:paraId="546CD145" w14:textId="77777777" w:rsidTr="009E17BB">
        <w:trPr>
          <w:trHeight w:val="12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762AE55" w14:textId="77777777" w:rsidR="009E17BB" w:rsidRPr="009E17BB" w:rsidRDefault="009E17BB" w:rsidP="009E17BB">
            <w:pPr>
              <w:spacing w:after="0" w:line="240" w:lineRule="auto"/>
              <w:jc w:val="center"/>
              <w:rPr>
                <w:rFonts w:ascii="Times New Roman" w:eastAsia="Times New Roman" w:hAnsi="Times New Roman" w:cs="Times New Roman"/>
                <w:b/>
                <w:bCs/>
                <w:color w:val="000000"/>
                <w:kern w:val="0"/>
                <w14:ligatures w14:val="none"/>
              </w:rPr>
            </w:pPr>
            <w:r w:rsidRPr="009E17BB">
              <w:rPr>
                <w:rFonts w:ascii="Times New Roman" w:eastAsia="Times New Roman" w:hAnsi="Times New Roman" w:cs="Times New Roman"/>
                <w:b/>
                <w:bCs/>
                <w:color w:val="000000"/>
                <w:kern w:val="0"/>
                <w14:ligatures w14:val="none"/>
              </w:rPr>
              <w:t>Kovo 26 d. ir rugsėjo 17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0FC6B079" w14:textId="77777777" w:rsidR="009E17BB" w:rsidRPr="009E17BB" w:rsidRDefault="009E17BB" w:rsidP="00514FFC">
            <w:pPr>
              <w:spacing w:after="0" w:line="240" w:lineRule="auto"/>
              <w:jc w:val="both"/>
              <w:rPr>
                <w:rFonts w:ascii="Times New Roman" w:eastAsia="Times New Roman" w:hAnsi="Times New Roman" w:cs="Times New Roman"/>
                <w:color w:val="000000"/>
                <w:kern w:val="0"/>
                <w14:ligatures w14:val="none"/>
              </w:rPr>
            </w:pPr>
            <w:r w:rsidRPr="009E17BB">
              <w:rPr>
                <w:rFonts w:ascii="Times New Roman" w:eastAsia="Times New Roman" w:hAnsi="Times New Roman" w:cs="Times New Roman"/>
                <w:color w:val="000000"/>
                <w:kern w:val="0"/>
                <w14:ligatures w14:val="none"/>
              </w:rPr>
              <w:t>Vilainiai,Zavišinė; Kūjėnai; Šventybrastis; Lepšynė; Šlaitkalnis; Šateniai; Gineitai; Repengiai; Galkantai; Tiskūnai; Apytalaukis; Bičkai; Ledai; Dilgiai; Koliupė; Dvarčininkai; Juodkiškiai; Taučiūnai.</w:t>
            </w:r>
          </w:p>
        </w:tc>
      </w:tr>
      <w:tr w:rsidR="009E17BB" w:rsidRPr="009E17BB" w14:paraId="6E224EE1" w14:textId="77777777" w:rsidTr="009E17BB">
        <w:trPr>
          <w:trHeight w:val="1200"/>
        </w:trPr>
        <w:tc>
          <w:tcPr>
            <w:tcW w:w="57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DA5308F" w14:textId="77777777" w:rsidR="009E17BB" w:rsidRPr="009E17BB" w:rsidRDefault="009E17BB" w:rsidP="009E17BB">
            <w:pPr>
              <w:spacing w:after="0" w:line="240" w:lineRule="auto"/>
              <w:jc w:val="center"/>
              <w:rPr>
                <w:rFonts w:ascii="Times New Roman" w:eastAsia="Times New Roman" w:hAnsi="Times New Roman" w:cs="Times New Roman"/>
                <w:b/>
                <w:bCs/>
                <w:color w:val="000000"/>
                <w:kern w:val="0"/>
                <w14:ligatures w14:val="none"/>
              </w:rPr>
            </w:pPr>
            <w:r w:rsidRPr="009E17BB">
              <w:rPr>
                <w:rFonts w:ascii="Times New Roman" w:eastAsia="Times New Roman" w:hAnsi="Times New Roman" w:cs="Times New Roman"/>
                <w:b/>
                <w:bCs/>
                <w:color w:val="000000"/>
                <w:kern w:val="0"/>
                <w14:ligatures w14:val="none"/>
              </w:rPr>
              <w:lastRenderedPageBreak/>
              <w:t>Kovo 28 d. ir rugsėjo 19 d.</w:t>
            </w:r>
          </w:p>
        </w:tc>
        <w:tc>
          <w:tcPr>
            <w:tcW w:w="6720" w:type="dxa"/>
            <w:tcBorders>
              <w:top w:val="single" w:sz="4" w:space="0" w:color="auto"/>
              <w:left w:val="nil"/>
              <w:bottom w:val="single" w:sz="4" w:space="0" w:color="auto"/>
              <w:right w:val="single" w:sz="4" w:space="0" w:color="000000"/>
            </w:tcBorders>
            <w:shd w:val="clear" w:color="000000" w:fill="FFFFFF"/>
            <w:vAlign w:val="center"/>
            <w:hideMark/>
          </w:tcPr>
          <w:p w14:paraId="7544DEBF" w14:textId="77777777" w:rsidR="009E17BB" w:rsidRPr="009E17BB" w:rsidRDefault="009E17BB" w:rsidP="00514FFC">
            <w:pPr>
              <w:spacing w:after="0" w:line="240" w:lineRule="auto"/>
              <w:jc w:val="both"/>
              <w:rPr>
                <w:rFonts w:ascii="Times New Roman" w:eastAsia="Times New Roman" w:hAnsi="Times New Roman" w:cs="Times New Roman"/>
                <w:color w:val="000000"/>
                <w:kern w:val="0"/>
                <w14:ligatures w14:val="none"/>
              </w:rPr>
            </w:pPr>
            <w:r w:rsidRPr="009E17BB">
              <w:rPr>
                <w:rFonts w:ascii="Times New Roman" w:eastAsia="Times New Roman" w:hAnsi="Times New Roman" w:cs="Times New Roman"/>
                <w:color w:val="000000"/>
                <w:kern w:val="0"/>
                <w14:ligatures w14:val="none"/>
              </w:rPr>
              <w:t>Užvalkiai; Būdai; Alksnėnai; Rudžiai; Lančiūnava; Stasinė; Pliupai; Milžemiai; Stebuliai; Skerdikai; Katkai; Melagiai; Aristava; Aristavėlė; Užlukiai; Daukainiai; Valkaičiai; Bubliai.</w:t>
            </w:r>
          </w:p>
        </w:tc>
      </w:tr>
    </w:tbl>
    <w:p w14:paraId="3DC2D367" w14:textId="77777777" w:rsidR="009E17BB" w:rsidRDefault="009E17BB" w:rsidP="00E07ED8">
      <w:pPr>
        <w:jc w:val="both"/>
        <w:rPr>
          <w:rFonts w:ascii="Times New Roman" w:hAnsi="Times New Roman" w:cs="Times New Roman"/>
          <w:b/>
          <w:bCs/>
        </w:rPr>
      </w:pPr>
    </w:p>
    <w:p w14:paraId="30ECA079" w14:textId="6D0A4340" w:rsidR="00732289" w:rsidRDefault="00732289" w:rsidP="00E07ED8">
      <w:pPr>
        <w:jc w:val="both"/>
        <w:rPr>
          <w:rFonts w:ascii="Times New Roman" w:hAnsi="Times New Roman" w:cs="Times New Roman"/>
        </w:rPr>
      </w:pPr>
      <w:r w:rsidRPr="00732289">
        <w:rPr>
          <w:rFonts w:ascii="Times New Roman" w:hAnsi="Times New Roman" w:cs="Times New Roman"/>
          <w:b/>
          <w:bCs/>
        </w:rPr>
        <w:t>PRIMENAME:</w:t>
      </w:r>
      <w:r w:rsidRPr="00732289">
        <w:rPr>
          <w:rFonts w:ascii="Times New Roman" w:hAnsi="Times New Roman" w:cs="Times New Roman"/>
        </w:rPr>
        <w:t xml:space="preserve"> didelių gabaritų atliekas galima palikti tik grafike nurodytos dienos išvakarėse, bet ne vėliau, kaip iki 7.00 val. surinkimo dienos. Paliekant šias atliekas svarbu išlaikyti atstumus: nuo tvoros</w:t>
      </w:r>
      <w:r>
        <w:rPr>
          <w:rFonts w:ascii="Times New Roman" w:hAnsi="Times New Roman" w:cs="Times New Roman"/>
        </w:rPr>
        <w:t xml:space="preserve"> </w:t>
      </w:r>
      <w:r w:rsidRPr="00732289">
        <w:rPr>
          <w:rFonts w:ascii="Times New Roman" w:hAnsi="Times New Roman" w:cs="Times New Roman"/>
        </w:rPr>
        <w:t>- 1 m, nuo medžių</w:t>
      </w:r>
      <w:r>
        <w:rPr>
          <w:rFonts w:ascii="Times New Roman" w:hAnsi="Times New Roman" w:cs="Times New Roman"/>
        </w:rPr>
        <w:t xml:space="preserve"> </w:t>
      </w:r>
      <w:r w:rsidRPr="00732289">
        <w:rPr>
          <w:rFonts w:ascii="Times New Roman" w:hAnsi="Times New Roman" w:cs="Times New Roman"/>
        </w:rPr>
        <w:t>- 3 m. Išimtinais atvejais (dėl didelio atliekų kiekio) galimas atliekų surinkimo vėlavimas iki 3 darbo dienų.</w:t>
      </w:r>
    </w:p>
    <w:p w14:paraId="40912D66" w14:textId="77777777" w:rsidR="00740644" w:rsidRDefault="00740644" w:rsidP="00740644">
      <w:pPr>
        <w:spacing w:after="0"/>
        <w:jc w:val="both"/>
        <w:rPr>
          <w:rFonts w:ascii="Times New Roman" w:hAnsi="Times New Roman" w:cs="Times New Roman"/>
          <w:bCs/>
        </w:rPr>
      </w:pPr>
      <w:r w:rsidRPr="00E224BB">
        <w:rPr>
          <w:rFonts w:ascii="Times New Roman" w:hAnsi="Times New Roman" w:cs="Times New Roman"/>
          <w:bCs/>
        </w:rPr>
        <w:t>Rajono gyventojai, gyvenantys daug</w:t>
      </w:r>
      <w:r>
        <w:rPr>
          <w:rFonts w:ascii="Times New Roman" w:hAnsi="Times New Roman" w:cs="Times New Roman"/>
          <w:bCs/>
        </w:rPr>
        <w:t>iabučiuose, gali</w:t>
      </w:r>
      <w:r w:rsidRPr="00E224BB">
        <w:rPr>
          <w:rFonts w:ascii="Times New Roman" w:hAnsi="Times New Roman" w:cs="Times New Roman"/>
          <w:bCs/>
        </w:rPr>
        <w:t xml:space="preserve"> tokia pat tvarka palikti didelių gabaritų atliekas prie bendro naudojimo </w:t>
      </w:r>
      <w:r>
        <w:rPr>
          <w:rFonts w:ascii="Times New Roman" w:hAnsi="Times New Roman" w:cs="Times New Roman"/>
          <w:bCs/>
        </w:rPr>
        <w:t xml:space="preserve">mišrių </w:t>
      </w:r>
      <w:r w:rsidRPr="00E224BB">
        <w:rPr>
          <w:rFonts w:ascii="Times New Roman" w:hAnsi="Times New Roman" w:cs="Times New Roman"/>
          <w:bCs/>
        </w:rPr>
        <w:t xml:space="preserve">komunalinių </w:t>
      </w:r>
      <w:r>
        <w:rPr>
          <w:rFonts w:ascii="Times New Roman" w:hAnsi="Times New Roman" w:cs="Times New Roman"/>
          <w:bCs/>
        </w:rPr>
        <w:t xml:space="preserve">atliekų konteinerių </w:t>
      </w:r>
      <w:r w:rsidRPr="00E224BB">
        <w:rPr>
          <w:rFonts w:ascii="Times New Roman" w:hAnsi="Times New Roman" w:cs="Times New Roman"/>
          <w:bCs/>
        </w:rPr>
        <w:t>aikštelių.</w:t>
      </w:r>
    </w:p>
    <w:p w14:paraId="62F8780A" w14:textId="77777777" w:rsidR="00740644" w:rsidRDefault="00740644" w:rsidP="00740644">
      <w:pPr>
        <w:spacing w:after="0"/>
        <w:jc w:val="both"/>
        <w:rPr>
          <w:rFonts w:ascii="Times New Roman" w:hAnsi="Times New Roman" w:cs="Times New Roman"/>
          <w:bCs/>
        </w:rPr>
      </w:pPr>
    </w:p>
    <w:p w14:paraId="268A41E1" w14:textId="3FD9A427" w:rsidR="00740644" w:rsidRDefault="00740644" w:rsidP="00740644">
      <w:pPr>
        <w:spacing w:after="0"/>
        <w:jc w:val="both"/>
        <w:rPr>
          <w:rFonts w:ascii="Times New Roman" w:hAnsi="Times New Roman" w:cs="Times New Roman"/>
          <w:bCs/>
        </w:rPr>
      </w:pPr>
      <w:r w:rsidRPr="00740644">
        <w:rPr>
          <w:rFonts w:ascii="Times New Roman" w:hAnsi="Times New Roman" w:cs="Times New Roman"/>
          <w:bCs/>
        </w:rPr>
        <w:t>Jeigu atliekos nesurinktos pagal patvirtintą grafiką (nors privažiavimo sąlygos yra geros) arba turite kitų nusiskundimų dėl atliekų tvarkymo - prašome kreiptis į Kėdainių rajono savivaldybės administraciją:</w:t>
      </w:r>
    </w:p>
    <w:p w14:paraId="65617391" w14:textId="686FC401" w:rsidR="00740644" w:rsidRDefault="00740644" w:rsidP="00740644">
      <w:pPr>
        <w:spacing w:after="0"/>
        <w:jc w:val="both"/>
        <w:rPr>
          <w:rFonts w:ascii="Times New Roman" w:hAnsi="Times New Roman" w:cs="Times New Roman"/>
          <w:bCs/>
        </w:rPr>
      </w:pPr>
      <w:r w:rsidRPr="00740644">
        <w:rPr>
          <w:rFonts w:ascii="Times New Roman" w:hAnsi="Times New Roman" w:cs="Times New Roman"/>
          <w:bCs/>
        </w:rPr>
        <w:t>Komunalinių</w:t>
      </w:r>
      <w:r w:rsidR="009C15D4">
        <w:rPr>
          <w:rFonts w:ascii="Times New Roman" w:hAnsi="Times New Roman" w:cs="Times New Roman"/>
          <w:bCs/>
        </w:rPr>
        <w:t xml:space="preserve"> </w:t>
      </w:r>
      <w:r w:rsidRPr="00740644">
        <w:rPr>
          <w:rFonts w:ascii="Times New Roman" w:hAnsi="Times New Roman" w:cs="Times New Roman"/>
          <w:bCs/>
        </w:rPr>
        <w:t>atliekų klausimais bendruoju tel. +370 347 20515 (pasirenkant Nr.2) arba el.</w:t>
      </w:r>
      <w:r w:rsidR="009C15D4">
        <w:rPr>
          <w:rFonts w:ascii="Times New Roman" w:hAnsi="Times New Roman" w:cs="Times New Roman"/>
          <w:bCs/>
        </w:rPr>
        <w:t xml:space="preserve"> </w:t>
      </w:r>
      <w:r w:rsidRPr="00740644">
        <w:rPr>
          <w:rFonts w:ascii="Times New Roman" w:hAnsi="Times New Roman" w:cs="Times New Roman"/>
          <w:bCs/>
        </w:rPr>
        <w:t xml:space="preserve">paštu </w:t>
      </w:r>
      <w:hyperlink r:id="rId6" w:history="1">
        <w:r w:rsidRPr="00A83D8F">
          <w:rPr>
            <w:rStyle w:val="Hipersaitas"/>
            <w:rFonts w:ascii="Times New Roman" w:hAnsi="Times New Roman" w:cs="Times New Roman"/>
            <w:bCs/>
          </w:rPr>
          <w:t>komunalinesatliekos@kedainiai.lt</w:t>
        </w:r>
      </w:hyperlink>
    </w:p>
    <w:p w14:paraId="436F449F" w14:textId="77777777" w:rsidR="00740644" w:rsidRDefault="00740644" w:rsidP="00740644">
      <w:pPr>
        <w:spacing w:after="0"/>
        <w:jc w:val="both"/>
        <w:rPr>
          <w:rFonts w:ascii="Times New Roman" w:hAnsi="Times New Roman" w:cs="Times New Roman"/>
          <w:bCs/>
        </w:rPr>
      </w:pPr>
    </w:p>
    <w:p w14:paraId="70BF5755" w14:textId="77777777" w:rsidR="00740644" w:rsidRPr="00E224BB" w:rsidRDefault="00740644" w:rsidP="00740644">
      <w:pPr>
        <w:spacing w:after="0"/>
        <w:ind w:left="-851" w:firstLine="851"/>
        <w:jc w:val="both"/>
        <w:rPr>
          <w:rFonts w:ascii="Times New Roman" w:hAnsi="Times New Roman" w:cs="Times New Roman"/>
          <w:bCs/>
        </w:rPr>
      </w:pPr>
      <w:r>
        <w:rPr>
          <w:rFonts w:ascii="Times New Roman" w:hAnsi="Times New Roman" w:cs="Times New Roman"/>
          <w:b/>
          <w:bCs/>
        </w:rPr>
        <w:t xml:space="preserve">PRAŠOME </w:t>
      </w:r>
      <w:r w:rsidRPr="009B1F93">
        <w:rPr>
          <w:rFonts w:ascii="Times New Roman" w:hAnsi="Times New Roman" w:cs="Times New Roman"/>
          <w:b/>
          <w:bCs/>
        </w:rPr>
        <w:t>GYVENTOJŲ LAIKYTIS NUSTATYTOS TVARKOS.</w:t>
      </w:r>
    </w:p>
    <w:p w14:paraId="7786595A" w14:textId="77777777" w:rsidR="00740644" w:rsidRPr="009B1F93" w:rsidRDefault="00740644" w:rsidP="00740644">
      <w:pPr>
        <w:spacing w:after="0"/>
        <w:ind w:left="-851"/>
        <w:jc w:val="both"/>
        <w:rPr>
          <w:rFonts w:ascii="Times New Roman" w:hAnsi="Times New Roman" w:cs="Times New Roman"/>
          <w:b/>
          <w:bCs/>
        </w:rPr>
      </w:pPr>
    </w:p>
    <w:p w14:paraId="328410AF" w14:textId="77777777" w:rsidR="00740644" w:rsidRPr="00CE435F" w:rsidRDefault="00740644" w:rsidP="00E07ED8">
      <w:pPr>
        <w:jc w:val="both"/>
        <w:rPr>
          <w:rFonts w:ascii="Times New Roman" w:hAnsi="Times New Roman" w:cs="Times New Roman"/>
        </w:rPr>
      </w:pPr>
    </w:p>
    <w:sectPr w:rsidR="00740644" w:rsidRPr="00CE435F" w:rsidSect="00FA7C4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FCA60" w14:textId="77777777" w:rsidR="007961C5" w:rsidRDefault="007961C5" w:rsidP="00FA7C40">
      <w:pPr>
        <w:spacing w:after="0" w:line="240" w:lineRule="auto"/>
      </w:pPr>
      <w:r>
        <w:separator/>
      </w:r>
    </w:p>
  </w:endnote>
  <w:endnote w:type="continuationSeparator" w:id="0">
    <w:p w14:paraId="744A09D5" w14:textId="77777777" w:rsidR="007961C5" w:rsidRDefault="007961C5" w:rsidP="00FA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DA8BE" w14:textId="77777777" w:rsidR="007961C5" w:rsidRDefault="007961C5" w:rsidP="00FA7C40">
      <w:pPr>
        <w:spacing w:after="0" w:line="240" w:lineRule="auto"/>
      </w:pPr>
      <w:r>
        <w:separator/>
      </w:r>
    </w:p>
  </w:footnote>
  <w:footnote w:type="continuationSeparator" w:id="0">
    <w:p w14:paraId="067430DA" w14:textId="77777777" w:rsidR="007961C5" w:rsidRDefault="007961C5" w:rsidP="00FA7C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C40"/>
    <w:rsid w:val="001049FA"/>
    <w:rsid w:val="00141DA6"/>
    <w:rsid w:val="0020102C"/>
    <w:rsid w:val="002557BC"/>
    <w:rsid w:val="003A539E"/>
    <w:rsid w:val="003B72AD"/>
    <w:rsid w:val="003C0D24"/>
    <w:rsid w:val="003D3810"/>
    <w:rsid w:val="003F7FCC"/>
    <w:rsid w:val="00483C70"/>
    <w:rsid w:val="00484552"/>
    <w:rsid w:val="004F2A85"/>
    <w:rsid w:val="00514FFC"/>
    <w:rsid w:val="005A7273"/>
    <w:rsid w:val="00616EFF"/>
    <w:rsid w:val="00673CC7"/>
    <w:rsid w:val="006B50C8"/>
    <w:rsid w:val="00732289"/>
    <w:rsid w:val="00740644"/>
    <w:rsid w:val="007961C5"/>
    <w:rsid w:val="007B5C66"/>
    <w:rsid w:val="00810D49"/>
    <w:rsid w:val="008F14C5"/>
    <w:rsid w:val="009C15D4"/>
    <w:rsid w:val="009E17BB"/>
    <w:rsid w:val="009F02AB"/>
    <w:rsid w:val="00A41A02"/>
    <w:rsid w:val="00A50604"/>
    <w:rsid w:val="00B33ECC"/>
    <w:rsid w:val="00B5175A"/>
    <w:rsid w:val="00B90F59"/>
    <w:rsid w:val="00C000C1"/>
    <w:rsid w:val="00CE435F"/>
    <w:rsid w:val="00D41224"/>
    <w:rsid w:val="00D91997"/>
    <w:rsid w:val="00D953C1"/>
    <w:rsid w:val="00DB6E9A"/>
    <w:rsid w:val="00E04594"/>
    <w:rsid w:val="00E07ED8"/>
    <w:rsid w:val="00E5008C"/>
    <w:rsid w:val="00E8783F"/>
    <w:rsid w:val="00F5588A"/>
    <w:rsid w:val="00FA7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B001"/>
  <w15:chartTrackingRefBased/>
  <w15:docId w15:val="{9F202179-CB79-40DD-BC8F-598FDFC04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A7C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A7C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A7C4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A7C4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A7C4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A7C4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A7C4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A7C4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A7C4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A7C4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A7C4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A7C4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A7C4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A7C4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A7C4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A7C4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A7C4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A7C4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A7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A7C4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A7C4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A7C4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A7C4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A7C40"/>
    <w:rPr>
      <w:i/>
      <w:iCs/>
      <w:color w:val="404040" w:themeColor="text1" w:themeTint="BF"/>
    </w:rPr>
  </w:style>
  <w:style w:type="paragraph" w:styleId="Sraopastraipa">
    <w:name w:val="List Paragraph"/>
    <w:basedOn w:val="prastasis"/>
    <w:uiPriority w:val="34"/>
    <w:qFormat/>
    <w:rsid w:val="00FA7C40"/>
    <w:pPr>
      <w:ind w:left="720"/>
      <w:contextualSpacing/>
    </w:pPr>
  </w:style>
  <w:style w:type="character" w:styleId="Rykuspabraukimas">
    <w:name w:val="Intense Emphasis"/>
    <w:basedOn w:val="Numatytasispastraiposriftas"/>
    <w:uiPriority w:val="21"/>
    <w:qFormat/>
    <w:rsid w:val="00FA7C40"/>
    <w:rPr>
      <w:i/>
      <w:iCs/>
      <w:color w:val="2F5496" w:themeColor="accent1" w:themeShade="BF"/>
    </w:rPr>
  </w:style>
  <w:style w:type="paragraph" w:styleId="Iskirtacitata">
    <w:name w:val="Intense Quote"/>
    <w:basedOn w:val="prastasis"/>
    <w:next w:val="prastasis"/>
    <w:link w:val="IskirtacitataDiagrama"/>
    <w:uiPriority w:val="30"/>
    <w:qFormat/>
    <w:rsid w:val="00FA7C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A7C40"/>
    <w:rPr>
      <w:i/>
      <w:iCs/>
      <w:color w:val="2F5496" w:themeColor="accent1" w:themeShade="BF"/>
    </w:rPr>
  </w:style>
  <w:style w:type="character" w:styleId="Rykinuoroda">
    <w:name w:val="Intense Reference"/>
    <w:basedOn w:val="Numatytasispastraiposriftas"/>
    <w:uiPriority w:val="32"/>
    <w:qFormat/>
    <w:rsid w:val="00FA7C40"/>
    <w:rPr>
      <w:b/>
      <w:bCs/>
      <w:smallCaps/>
      <w:color w:val="2F5496" w:themeColor="accent1" w:themeShade="BF"/>
      <w:spacing w:val="5"/>
    </w:rPr>
  </w:style>
  <w:style w:type="paragraph" w:styleId="Antrats">
    <w:name w:val="header"/>
    <w:basedOn w:val="prastasis"/>
    <w:link w:val="AntratsDiagrama"/>
    <w:uiPriority w:val="99"/>
    <w:unhideWhenUsed/>
    <w:rsid w:val="00FA7C40"/>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FA7C40"/>
  </w:style>
  <w:style w:type="paragraph" w:styleId="Porat">
    <w:name w:val="footer"/>
    <w:basedOn w:val="prastasis"/>
    <w:link w:val="PoratDiagrama"/>
    <w:uiPriority w:val="99"/>
    <w:unhideWhenUsed/>
    <w:rsid w:val="00FA7C40"/>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FA7C40"/>
  </w:style>
  <w:style w:type="character" w:styleId="Hipersaitas">
    <w:name w:val="Hyperlink"/>
    <w:basedOn w:val="Numatytasispastraiposriftas"/>
    <w:uiPriority w:val="99"/>
    <w:unhideWhenUsed/>
    <w:rsid w:val="00740644"/>
    <w:rPr>
      <w:color w:val="0563C1" w:themeColor="hyperlink"/>
      <w:u w:val="single"/>
    </w:rPr>
  </w:style>
  <w:style w:type="character" w:styleId="Neapdorotaspaminjimas">
    <w:name w:val="Unresolved Mention"/>
    <w:basedOn w:val="Numatytasispastraiposriftas"/>
    <w:uiPriority w:val="99"/>
    <w:semiHidden/>
    <w:unhideWhenUsed/>
    <w:rsid w:val="00740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240">
      <w:bodyDiv w:val="1"/>
      <w:marLeft w:val="0"/>
      <w:marRight w:val="0"/>
      <w:marTop w:val="0"/>
      <w:marBottom w:val="0"/>
      <w:divBdr>
        <w:top w:val="none" w:sz="0" w:space="0" w:color="auto"/>
        <w:left w:val="none" w:sz="0" w:space="0" w:color="auto"/>
        <w:bottom w:val="none" w:sz="0" w:space="0" w:color="auto"/>
        <w:right w:val="none" w:sz="0" w:space="0" w:color="auto"/>
      </w:divBdr>
    </w:div>
    <w:div w:id="119999783">
      <w:bodyDiv w:val="1"/>
      <w:marLeft w:val="0"/>
      <w:marRight w:val="0"/>
      <w:marTop w:val="0"/>
      <w:marBottom w:val="0"/>
      <w:divBdr>
        <w:top w:val="none" w:sz="0" w:space="0" w:color="auto"/>
        <w:left w:val="none" w:sz="0" w:space="0" w:color="auto"/>
        <w:bottom w:val="none" w:sz="0" w:space="0" w:color="auto"/>
        <w:right w:val="none" w:sz="0" w:space="0" w:color="auto"/>
      </w:divBdr>
    </w:div>
    <w:div w:id="197084577">
      <w:bodyDiv w:val="1"/>
      <w:marLeft w:val="0"/>
      <w:marRight w:val="0"/>
      <w:marTop w:val="0"/>
      <w:marBottom w:val="0"/>
      <w:divBdr>
        <w:top w:val="none" w:sz="0" w:space="0" w:color="auto"/>
        <w:left w:val="none" w:sz="0" w:space="0" w:color="auto"/>
        <w:bottom w:val="none" w:sz="0" w:space="0" w:color="auto"/>
        <w:right w:val="none" w:sz="0" w:space="0" w:color="auto"/>
      </w:divBdr>
    </w:div>
    <w:div w:id="301472137">
      <w:bodyDiv w:val="1"/>
      <w:marLeft w:val="0"/>
      <w:marRight w:val="0"/>
      <w:marTop w:val="0"/>
      <w:marBottom w:val="0"/>
      <w:divBdr>
        <w:top w:val="none" w:sz="0" w:space="0" w:color="auto"/>
        <w:left w:val="none" w:sz="0" w:space="0" w:color="auto"/>
        <w:bottom w:val="none" w:sz="0" w:space="0" w:color="auto"/>
        <w:right w:val="none" w:sz="0" w:space="0" w:color="auto"/>
      </w:divBdr>
    </w:div>
    <w:div w:id="375862366">
      <w:bodyDiv w:val="1"/>
      <w:marLeft w:val="0"/>
      <w:marRight w:val="0"/>
      <w:marTop w:val="0"/>
      <w:marBottom w:val="0"/>
      <w:divBdr>
        <w:top w:val="none" w:sz="0" w:space="0" w:color="auto"/>
        <w:left w:val="none" w:sz="0" w:space="0" w:color="auto"/>
        <w:bottom w:val="none" w:sz="0" w:space="0" w:color="auto"/>
        <w:right w:val="none" w:sz="0" w:space="0" w:color="auto"/>
      </w:divBdr>
    </w:div>
    <w:div w:id="419067284">
      <w:bodyDiv w:val="1"/>
      <w:marLeft w:val="0"/>
      <w:marRight w:val="0"/>
      <w:marTop w:val="0"/>
      <w:marBottom w:val="0"/>
      <w:divBdr>
        <w:top w:val="none" w:sz="0" w:space="0" w:color="auto"/>
        <w:left w:val="none" w:sz="0" w:space="0" w:color="auto"/>
        <w:bottom w:val="none" w:sz="0" w:space="0" w:color="auto"/>
        <w:right w:val="none" w:sz="0" w:space="0" w:color="auto"/>
      </w:divBdr>
    </w:div>
    <w:div w:id="647975272">
      <w:bodyDiv w:val="1"/>
      <w:marLeft w:val="0"/>
      <w:marRight w:val="0"/>
      <w:marTop w:val="0"/>
      <w:marBottom w:val="0"/>
      <w:divBdr>
        <w:top w:val="none" w:sz="0" w:space="0" w:color="auto"/>
        <w:left w:val="none" w:sz="0" w:space="0" w:color="auto"/>
        <w:bottom w:val="none" w:sz="0" w:space="0" w:color="auto"/>
        <w:right w:val="none" w:sz="0" w:space="0" w:color="auto"/>
      </w:divBdr>
    </w:div>
    <w:div w:id="703823010">
      <w:bodyDiv w:val="1"/>
      <w:marLeft w:val="0"/>
      <w:marRight w:val="0"/>
      <w:marTop w:val="0"/>
      <w:marBottom w:val="0"/>
      <w:divBdr>
        <w:top w:val="none" w:sz="0" w:space="0" w:color="auto"/>
        <w:left w:val="none" w:sz="0" w:space="0" w:color="auto"/>
        <w:bottom w:val="none" w:sz="0" w:space="0" w:color="auto"/>
        <w:right w:val="none" w:sz="0" w:space="0" w:color="auto"/>
      </w:divBdr>
    </w:div>
    <w:div w:id="744840892">
      <w:bodyDiv w:val="1"/>
      <w:marLeft w:val="0"/>
      <w:marRight w:val="0"/>
      <w:marTop w:val="0"/>
      <w:marBottom w:val="0"/>
      <w:divBdr>
        <w:top w:val="none" w:sz="0" w:space="0" w:color="auto"/>
        <w:left w:val="none" w:sz="0" w:space="0" w:color="auto"/>
        <w:bottom w:val="none" w:sz="0" w:space="0" w:color="auto"/>
        <w:right w:val="none" w:sz="0" w:space="0" w:color="auto"/>
      </w:divBdr>
    </w:div>
    <w:div w:id="933241583">
      <w:bodyDiv w:val="1"/>
      <w:marLeft w:val="0"/>
      <w:marRight w:val="0"/>
      <w:marTop w:val="0"/>
      <w:marBottom w:val="0"/>
      <w:divBdr>
        <w:top w:val="none" w:sz="0" w:space="0" w:color="auto"/>
        <w:left w:val="none" w:sz="0" w:space="0" w:color="auto"/>
        <w:bottom w:val="none" w:sz="0" w:space="0" w:color="auto"/>
        <w:right w:val="none" w:sz="0" w:space="0" w:color="auto"/>
      </w:divBdr>
    </w:div>
    <w:div w:id="970937218">
      <w:bodyDiv w:val="1"/>
      <w:marLeft w:val="0"/>
      <w:marRight w:val="0"/>
      <w:marTop w:val="0"/>
      <w:marBottom w:val="0"/>
      <w:divBdr>
        <w:top w:val="none" w:sz="0" w:space="0" w:color="auto"/>
        <w:left w:val="none" w:sz="0" w:space="0" w:color="auto"/>
        <w:bottom w:val="none" w:sz="0" w:space="0" w:color="auto"/>
        <w:right w:val="none" w:sz="0" w:space="0" w:color="auto"/>
      </w:divBdr>
    </w:div>
    <w:div w:id="1341195730">
      <w:bodyDiv w:val="1"/>
      <w:marLeft w:val="0"/>
      <w:marRight w:val="0"/>
      <w:marTop w:val="0"/>
      <w:marBottom w:val="0"/>
      <w:divBdr>
        <w:top w:val="none" w:sz="0" w:space="0" w:color="auto"/>
        <w:left w:val="none" w:sz="0" w:space="0" w:color="auto"/>
        <w:bottom w:val="none" w:sz="0" w:space="0" w:color="auto"/>
        <w:right w:val="none" w:sz="0" w:space="0" w:color="auto"/>
      </w:divBdr>
    </w:div>
    <w:div w:id="1363091764">
      <w:bodyDiv w:val="1"/>
      <w:marLeft w:val="0"/>
      <w:marRight w:val="0"/>
      <w:marTop w:val="0"/>
      <w:marBottom w:val="0"/>
      <w:divBdr>
        <w:top w:val="none" w:sz="0" w:space="0" w:color="auto"/>
        <w:left w:val="none" w:sz="0" w:space="0" w:color="auto"/>
        <w:bottom w:val="none" w:sz="0" w:space="0" w:color="auto"/>
        <w:right w:val="none" w:sz="0" w:space="0" w:color="auto"/>
      </w:divBdr>
    </w:div>
    <w:div w:id="1388214048">
      <w:bodyDiv w:val="1"/>
      <w:marLeft w:val="0"/>
      <w:marRight w:val="0"/>
      <w:marTop w:val="0"/>
      <w:marBottom w:val="0"/>
      <w:divBdr>
        <w:top w:val="none" w:sz="0" w:space="0" w:color="auto"/>
        <w:left w:val="none" w:sz="0" w:space="0" w:color="auto"/>
        <w:bottom w:val="none" w:sz="0" w:space="0" w:color="auto"/>
        <w:right w:val="none" w:sz="0" w:space="0" w:color="auto"/>
      </w:divBdr>
    </w:div>
    <w:div w:id="1682118846">
      <w:bodyDiv w:val="1"/>
      <w:marLeft w:val="0"/>
      <w:marRight w:val="0"/>
      <w:marTop w:val="0"/>
      <w:marBottom w:val="0"/>
      <w:divBdr>
        <w:top w:val="none" w:sz="0" w:space="0" w:color="auto"/>
        <w:left w:val="none" w:sz="0" w:space="0" w:color="auto"/>
        <w:bottom w:val="none" w:sz="0" w:space="0" w:color="auto"/>
        <w:right w:val="none" w:sz="0" w:space="0" w:color="auto"/>
      </w:divBdr>
    </w:div>
    <w:div w:id="1746105779">
      <w:bodyDiv w:val="1"/>
      <w:marLeft w:val="0"/>
      <w:marRight w:val="0"/>
      <w:marTop w:val="0"/>
      <w:marBottom w:val="0"/>
      <w:divBdr>
        <w:top w:val="none" w:sz="0" w:space="0" w:color="auto"/>
        <w:left w:val="none" w:sz="0" w:space="0" w:color="auto"/>
        <w:bottom w:val="none" w:sz="0" w:space="0" w:color="auto"/>
        <w:right w:val="none" w:sz="0" w:space="0" w:color="auto"/>
      </w:divBdr>
    </w:div>
    <w:div w:id="1853449207">
      <w:bodyDiv w:val="1"/>
      <w:marLeft w:val="0"/>
      <w:marRight w:val="0"/>
      <w:marTop w:val="0"/>
      <w:marBottom w:val="0"/>
      <w:divBdr>
        <w:top w:val="none" w:sz="0" w:space="0" w:color="auto"/>
        <w:left w:val="none" w:sz="0" w:space="0" w:color="auto"/>
        <w:bottom w:val="none" w:sz="0" w:space="0" w:color="auto"/>
        <w:right w:val="none" w:sz="0" w:space="0" w:color="auto"/>
      </w:divBdr>
    </w:div>
    <w:div w:id="1862862962">
      <w:bodyDiv w:val="1"/>
      <w:marLeft w:val="0"/>
      <w:marRight w:val="0"/>
      <w:marTop w:val="0"/>
      <w:marBottom w:val="0"/>
      <w:divBdr>
        <w:top w:val="none" w:sz="0" w:space="0" w:color="auto"/>
        <w:left w:val="none" w:sz="0" w:space="0" w:color="auto"/>
        <w:bottom w:val="none" w:sz="0" w:space="0" w:color="auto"/>
        <w:right w:val="none" w:sz="0" w:space="0" w:color="auto"/>
      </w:divBdr>
    </w:div>
    <w:div w:id="1904214340">
      <w:bodyDiv w:val="1"/>
      <w:marLeft w:val="0"/>
      <w:marRight w:val="0"/>
      <w:marTop w:val="0"/>
      <w:marBottom w:val="0"/>
      <w:divBdr>
        <w:top w:val="none" w:sz="0" w:space="0" w:color="auto"/>
        <w:left w:val="none" w:sz="0" w:space="0" w:color="auto"/>
        <w:bottom w:val="none" w:sz="0" w:space="0" w:color="auto"/>
        <w:right w:val="none" w:sz="0" w:space="0" w:color="auto"/>
      </w:divBdr>
    </w:div>
    <w:div w:id="201047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omunalinesatliekos@kedainiai.lt"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5284</Words>
  <Characters>3012</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Stanionienė</dc:creator>
  <cp:keywords/>
  <dc:description/>
  <cp:lastModifiedBy>Rūta Švedienė</cp:lastModifiedBy>
  <cp:revision>2</cp:revision>
  <dcterms:created xsi:type="dcterms:W3CDTF">2025-02-21T05:44:00Z</dcterms:created>
  <dcterms:modified xsi:type="dcterms:W3CDTF">2025-02-21T05:44:00Z</dcterms:modified>
</cp:coreProperties>
</file>