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50772" w14:textId="603A19F2" w:rsidR="009F387E" w:rsidRPr="009F387E" w:rsidRDefault="009F387E" w:rsidP="009F387E">
      <w:pPr>
        <w:jc w:val="center"/>
        <w:rPr>
          <w:b/>
          <w:bCs/>
        </w:rPr>
      </w:pPr>
      <w:r w:rsidRPr="009F387E">
        <w:rPr>
          <w:b/>
          <w:bCs/>
        </w:rPr>
        <w:t xml:space="preserve">KĖDAINIŲ RAJONO SAVIVALDYBĖS VAIKŲ VASAROS STOVYKLŲ IR KITŲ NEFORMALIOJO VAIKŲ ŠVIETIMO VEIKLŲ PROGRAMŲ </w:t>
      </w:r>
      <w:r w:rsidR="008F4149">
        <w:rPr>
          <w:b/>
          <w:bCs/>
        </w:rPr>
        <w:t xml:space="preserve">FINANSUOTINŲ </w:t>
      </w:r>
      <w:r w:rsidRPr="009F387E">
        <w:rPr>
          <w:b/>
          <w:bCs/>
        </w:rPr>
        <w:t>202</w:t>
      </w:r>
      <w:r w:rsidR="00E31845">
        <w:rPr>
          <w:b/>
          <w:bCs/>
        </w:rPr>
        <w:t>5</w:t>
      </w:r>
      <w:r w:rsidRPr="009F387E">
        <w:rPr>
          <w:b/>
          <w:bCs/>
        </w:rPr>
        <w:t xml:space="preserve"> METAIS SĄ</w:t>
      </w:r>
      <w:r w:rsidR="008F4149">
        <w:rPr>
          <w:b/>
          <w:bCs/>
        </w:rPr>
        <w:t>RAŠAS</w:t>
      </w:r>
    </w:p>
    <w:p w14:paraId="667C72BF" w14:textId="77777777" w:rsidR="00E705AD" w:rsidRDefault="00E705AD"/>
    <w:tbl>
      <w:tblPr>
        <w:tblW w:w="15446" w:type="dxa"/>
        <w:tblLayout w:type="fixed"/>
        <w:tblLook w:val="04A0" w:firstRow="1" w:lastRow="0" w:firstColumn="1" w:lastColumn="0" w:noHBand="0" w:noVBand="1"/>
      </w:tblPr>
      <w:tblGrid>
        <w:gridCol w:w="539"/>
        <w:gridCol w:w="2587"/>
        <w:gridCol w:w="2539"/>
        <w:gridCol w:w="1276"/>
        <w:gridCol w:w="1701"/>
        <w:gridCol w:w="1418"/>
        <w:gridCol w:w="2126"/>
        <w:gridCol w:w="3260"/>
      </w:tblGrid>
      <w:tr w:rsidR="00B314F1" w:rsidRPr="00673672" w14:paraId="008EF02C" w14:textId="7764198B" w:rsidTr="00822D52">
        <w:trPr>
          <w:trHeight w:val="930"/>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5B41FF" w14:textId="77777777" w:rsidR="00B314F1" w:rsidRPr="008F4149" w:rsidRDefault="00B314F1" w:rsidP="008F4149">
            <w:pPr>
              <w:spacing w:line="240" w:lineRule="auto"/>
              <w:jc w:val="center"/>
              <w:rPr>
                <w:rFonts w:eastAsia="Times New Roman" w:cs="Times New Roman"/>
                <w:b/>
                <w:bCs/>
                <w:color w:val="000000"/>
                <w:kern w:val="0"/>
                <w:sz w:val="20"/>
                <w:szCs w:val="20"/>
                <w:lang w:eastAsia="lt-LT"/>
                <w14:ligatures w14:val="none"/>
              </w:rPr>
            </w:pPr>
            <w:r w:rsidRPr="008F4149">
              <w:rPr>
                <w:rFonts w:eastAsia="Times New Roman" w:cs="Times New Roman"/>
                <w:b/>
                <w:bCs/>
                <w:color w:val="000000"/>
                <w:kern w:val="0"/>
                <w:sz w:val="20"/>
                <w:szCs w:val="20"/>
                <w:lang w:eastAsia="lt-LT"/>
                <w14:ligatures w14:val="none"/>
              </w:rPr>
              <w:t>Eil.</w:t>
            </w:r>
          </w:p>
          <w:p w14:paraId="20AE493D" w14:textId="4165513E" w:rsidR="00B314F1" w:rsidRPr="008F4149" w:rsidRDefault="00B314F1" w:rsidP="008F4149">
            <w:pPr>
              <w:spacing w:line="240" w:lineRule="auto"/>
              <w:jc w:val="center"/>
              <w:rPr>
                <w:rFonts w:eastAsia="Times New Roman" w:cs="Times New Roman"/>
                <w:color w:val="000000"/>
                <w:kern w:val="0"/>
                <w:sz w:val="20"/>
                <w:szCs w:val="20"/>
                <w:lang w:eastAsia="lt-LT"/>
                <w14:ligatures w14:val="none"/>
              </w:rPr>
            </w:pPr>
            <w:r w:rsidRPr="008F4149">
              <w:rPr>
                <w:rFonts w:eastAsia="Times New Roman" w:cs="Times New Roman"/>
                <w:b/>
                <w:bCs/>
                <w:color w:val="000000"/>
                <w:kern w:val="0"/>
                <w:sz w:val="20"/>
                <w:szCs w:val="20"/>
                <w:lang w:eastAsia="lt-LT"/>
                <w14:ligatures w14:val="none"/>
              </w:rPr>
              <w:t>Nr</w:t>
            </w:r>
            <w:r w:rsidRPr="008F4149">
              <w:rPr>
                <w:rFonts w:eastAsia="Times New Roman" w:cs="Times New Roman"/>
                <w:color w:val="000000"/>
                <w:kern w:val="0"/>
                <w:sz w:val="20"/>
                <w:szCs w:val="20"/>
                <w:lang w:eastAsia="lt-LT"/>
                <w14:ligatures w14:val="none"/>
              </w:rPr>
              <w:t>.</w:t>
            </w:r>
          </w:p>
        </w:tc>
        <w:tc>
          <w:tcPr>
            <w:tcW w:w="2587" w:type="dxa"/>
            <w:tcBorders>
              <w:top w:val="single" w:sz="4" w:space="0" w:color="auto"/>
              <w:left w:val="nil"/>
              <w:bottom w:val="single" w:sz="4" w:space="0" w:color="auto"/>
              <w:right w:val="single" w:sz="4" w:space="0" w:color="auto"/>
            </w:tcBorders>
            <w:shd w:val="clear" w:color="auto" w:fill="auto"/>
            <w:vAlign w:val="bottom"/>
            <w:hideMark/>
          </w:tcPr>
          <w:p w14:paraId="593C6A1F" w14:textId="2F03CB20" w:rsidR="00B314F1" w:rsidRPr="00EF3C37" w:rsidRDefault="00B314F1" w:rsidP="008F4149">
            <w:pPr>
              <w:spacing w:line="240" w:lineRule="auto"/>
              <w:jc w:val="center"/>
              <w:rPr>
                <w:rFonts w:eastAsia="Times New Roman" w:cs="Times New Roman"/>
                <w:b/>
                <w:bCs/>
                <w:color w:val="000000"/>
                <w:kern w:val="0"/>
                <w:sz w:val="22"/>
                <w:lang w:eastAsia="lt-LT"/>
                <w14:ligatures w14:val="none"/>
              </w:rPr>
            </w:pPr>
            <w:r w:rsidRPr="00EF3C37">
              <w:rPr>
                <w:rFonts w:eastAsia="Times New Roman" w:cs="Times New Roman"/>
                <w:b/>
                <w:bCs/>
                <w:color w:val="000000"/>
                <w:kern w:val="0"/>
                <w:sz w:val="22"/>
                <w:lang w:eastAsia="lt-LT"/>
                <w14:ligatures w14:val="none"/>
              </w:rPr>
              <w:t>Paraiškos pateikėjas</w:t>
            </w:r>
          </w:p>
        </w:tc>
        <w:tc>
          <w:tcPr>
            <w:tcW w:w="2539" w:type="dxa"/>
            <w:tcBorders>
              <w:top w:val="single" w:sz="4" w:space="0" w:color="auto"/>
              <w:left w:val="nil"/>
              <w:bottom w:val="single" w:sz="4" w:space="0" w:color="auto"/>
              <w:right w:val="nil"/>
            </w:tcBorders>
            <w:shd w:val="clear" w:color="auto" w:fill="auto"/>
            <w:vAlign w:val="bottom"/>
            <w:hideMark/>
          </w:tcPr>
          <w:p w14:paraId="0CBBC75C" w14:textId="42103C1C" w:rsidR="00B314F1" w:rsidRPr="00EF3C37" w:rsidRDefault="00B314F1" w:rsidP="008F4149">
            <w:pPr>
              <w:spacing w:line="240" w:lineRule="auto"/>
              <w:jc w:val="center"/>
              <w:rPr>
                <w:rFonts w:eastAsia="Times New Roman" w:cs="Times New Roman"/>
                <w:b/>
                <w:bCs/>
                <w:color w:val="000000"/>
                <w:kern w:val="0"/>
                <w:sz w:val="22"/>
                <w:lang w:eastAsia="lt-LT"/>
                <w14:ligatures w14:val="none"/>
              </w:rPr>
            </w:pPr>
            <w:r w:rsidRPr="005C0E9D">
              <w:rPr>
                <w:rFonts w:eastAsia="Times New Roman" w:cs="Times New Roman"/>
                <w:b/>
                <w:bCs/>
                <w:color w:val="000000"/>
                <w:kern w:val="0"/>
                <w:sz w:val="22"/>
                <w:lang w:eastAsia="lt-LT"/>
                <w14:ligatures w14:val="none"/>
              </w:rPr>
              <w:t>Programos</w:t>
            </w:r>
            <w:r>
              <w:rPr>
                <w:rFonts w:eastAsia="Times New Roman" w:cs="Times New Roman"/>
                <w:b/>
                <w:bCs/>
                <w:color w:val="000000"/>
                <w:kern w:val="0"/>
                <w:sz w:val="22"/>
                <w:lang w:eastAsia="lt-LT"/>
                <w14:ligatures w14:val="none"/>
              </w:rPr>
              <w:t xml:space="preserve"> (Stovyklos) </w:t>
            </w:r>
            <w:r w:rsidRPr="005C0E9D">
              <w:rPr>
                <w:rFonts w:eastAsia="Times New Roman" w:cs="Times New Roman"/>
                <w:b/>
                <w:bCs/>
                <w:color w:val="000000"/>
                <w:kern w:val="0"/>
                <w:sz w:val="22"/>
                <w:lang w:eastAsia="lt-LT"/>
                <w14:ligatures w14:val="none"/>
              </w:rPr>
              <w:t>pavadinimas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ADBD311" w14:textId="08C6F2CF" w:rsidR="00B314F1" w:rsidRPr="005C0E9D" w:rsidRDefault="00B314F1" w:rsidP="008F4149">
            <w:pPr>
              <w:spacing w:line="240" w:lineRule="auto"/>
              <w:jc w:val="center"/>
              <w:rPr>
                <w:rFonts w:eastAsia="Times New Roman" w:cs="Times New Roman"/>
                <w:b/>
                <w:bCs/>
                <w:color w:val="000000"/>
                <w:kern w:val="0"/>
                <w:sz w:val="22"/>
                <w:lang w:eastAsia="lt-LT"/>
                <w14:ligatures w14:val="none"/>
              </w:rPr>
            </w:pPr>
            <w:r>
              <w:rPr>
                <w:rFonts w:eastAsia="Times New Roman" w:cs="Times New Roman"/>
                <w:b/>
                <w:bCs/>
                <w:color w:val="000000"/>
                <w:kern w:val="0"/>
                <w:sz w:val="22"/>
                <w:lang w:eastAsia="lt-LT"/>
                <w14:ligatures w14:val="none"/>
              </w:rPr>
              <w:t>Stovyklos data</w:t>
            </w:r>
          </w:p>
        </w:tc>
        <w:tc>
          <w:tcPr>
            <w:tcW w:w="1701" w:type="dxa"/>
            <w:tcBorders>
              <w:top w:val="single" w:sz="4" w:space="0" w:color="auto"/>
              <w:left w:val="single" w:sz="4" w:space="0" w:color="auto"/>
              <w:bottom w:val="single" w:sz="4" w:space="0" w:color="auto"/>
              <w:right w:val="single" w:sz="4" w:space="0" w:color="auto"/>
            </w:tcBorders>
          </w:tcPr>
          <w:p w14:paraId="45308E98" w14:textId="7CDE98EF" w:rsidR="00B314F1" w:rsidRPr="005C0E9D" w:rsidRDefault="00B314F1" w:rsidP="008F4149">
            <w:pPr>
              <w:spacing w:line="240" w:lineRule="auto"/>
              <w:jc w:val="center"/>
              <w:rPr>
                <w:rFonts w:eastAsia="Times New Roman" w:cs="Times New Roman"/>
                <w:b/>
                <w:bCs/>
                <w:color w:val="000000"/>
                <w:kern w:val="0"/>
                <w:sz w:val="22"/>
                <w:lang w:eastAsia="lt-LT"/>
                <w14:ligatures w14:val="none"/>
              </w:rPr>
            </w:pPr>
            <w:r>
              <w:rPr>
                <w:rFonts w:eastAsia="Times New Roman" w:cs="Times New Roman"/>
                <w:b/>
                <w:bCs/>
                <w:color w:val="000000"/>
                <w:kern w:val="0"/>
                <w:sz w:val="22"/>
                <w:lang w:eastAsia="lt-LT"/>
                <w14:ligatures w14:val="none"/>
              </w:rPr>
              <w:t>Stovyklos (Veiklos) pobūdis</w:t>
            </w:r>
          </w:p>
        </w:tc>
        <w:tc>
          <w:tcPr>
            <w:tcW w:w="1418" w:type="dxa"/>
            <w:tcBorders>
              <w:top w:val="single" w:sz="4" w:space="0" w:color="auto"/>
              <w:left w:val="single" w:sz="4" w:space="0" w:color="auto"/>
              <w:bottom w:val="single" w:sz="4" w:space="0" w:color="auto"/>
              <w:right w:val="single" w:sz="4" w:space="0" w:color="auto"/>
            </w:tcBorders>
          </w:tcPr>
          <w:p w14:paraId="09712B34" w14:textId="7E2786CA" w:rsidR="00B314F1" w:rsidRPr="005C0E9D" w:rsidRDefault="00B314F1" w:rsidP="008F4149">
            <w:pPr>
              <w:spacing w:line="240" w:lineRule="auto"/>
              <w:jc w:val="center"/>
              <w:rPr>
                <w:rFonts w:eastAsia="Times New Roman" w:cs="Times New Roman"/>
                <w:b/>
                <w:bCs/>
                <w:color w:val="000000"/>
                <w:kern w:val="0"/>
                <w:sz w:val="22"/>
                <w:lang w:eastAsia="lt-LT"/>
                <w14:ligatures w14:val="none"/>
              </w:rPr>
            </w:pPr>
            <w:r>
              <w:rPr>
                <w:rFonts w:eastAsia="Times New Roman" w:cs="Times New Roman"/>
                <w:b/>
                <w:bCs/>
                <w:color w:val="000000"/>
                <w:kern w:val="0"/>
                <w:sz w:val="22"/>
                <w:lang w:eastAsia="lt-LT"/>
                <w14:ligatures w14:val="none"/>
              </w:rPr>
              <w:t>Vaikų amžius</w:t>
            </w:r>
          </w:p>
        </w:tc>
        <w:tc>
          <w:tcPr>
            <w:tcW w:w="2126" w:type="dxa"/>
            <w:tcBorders>
              <w:top w:val="single" w:sz="4" w:space="0" w:color="auto"/>
              <w:left w:val="single" w:sz="4" w:space="0" w:color="auto"/>
              <w:bottom w:val="single" w:sz="4" w:space="0" w:color="auto"/>
              <w:right w:val="single" w:sz="4" w:space="0" w:color="auto"/>
            </w:tcBorders>
          </w:tcPr>
          <w:p w14:paraId="37145003" w14:textId="5C7DF0E5" w:rsidR="00B314F1" w:rsidRDefault="00B314F1" w:rsidP="008F4149">
            <w:pPr>
              <w:spacing w:line="240" w:lineRule="auto"/>
              <w:jc w:val="center"/>
              <w:rPr>
                <w:rFonts w:eastAsia="Times New Roman" w:cs="Times New Roman"/>
                <w:b/>
                <w:bCs/>
                <w:color w:val="000000"/>
                <w:kern w:val="0"/>
                <w:sz w:val="22"/>
                <w:lang w:eastAsia="lt-LT"/>
                <w14:ligatures w14:val="none"/>
              </w:rPr>
            </w:pPr>
            <w:r>
              <w:rPr>
                <w:rFonts w:eastAsia="Times New Roman" w:cs="Times New Roman"/>
                <w:b/>
                <w:bCs/>
                <w:color w:val="000000"/>
                <w:kern w:val="0"/>
                <w:sz w:val="22"/>
                <w:lang w:eastAsia="lt-LT"/>
                <w14:ligatures w14:val="none"/>
              </w:rPr>
              <w:t>Pareiškėjo kontaktai</w:t>
            </w:r>
          </w:p>
        </w:tc>
        <w:tc>
          <w:tcPr>
            <w:tcW w:w="3260" w:type="dxa"/>
            <w:tcBorders>
              <w:top w:val="single" w:sz="4" w:space="0" w:color="auto"/>
              <w:left w:val="single" w:sz="4" w:space="0" w:color="auto"/>
              <w:bottom w:val="single" w:sz="4" w:space="0" w:color="auto"/>
              <w:right w:val="single" w:sz="4" w:space="0" w:color="auto"/>
            </w:tcBorders>
          </w:tcPr>
          <w:p w14:paraId="5634D445" w14:textId="004FAE26" w:rsidR="00B314F1" w:rsidRDefault="00B314F1" w:rsidP="008F4149">
            <w:pPr>
              <w:spacing w:line="240" w:lineRule="auto"/>
              <w:jc w:val="center"/>
              <w:rPr>
                <w:rFonts w:eastAsia="Times New Roman" w:cs="Times New Roman"/>
                <w:b/>
                <w:bCs/>
                <w:color w:val="000000"/>
                <w:kern w:val="0"/>
                <w:sz w:val="22"/>
                <w:lang w:eastAsia="lt-LT"/>
                <w14:ligatures w14:val="none"/>
              </w:rPr>
            </w:pPr>
            <w:r>
              <w:rPr>
                <w:rFonts w:eastAsia="Times New Roman" w:cs="Times New Roman"/>
                <w:b/>
                <w:bCs/>
                <w:color w:val="000000"/>
                <w:kern w:val="0"/>
                <w:sz w:val="22"/>
                <w:lang w:eastAsia="lt-LT"/>
                <w14:ligatures w14:val="none"/>
              </w:rPr>
              <w:t>Stovyklos anotacija</w:t>
            </w:r>
          </w:p>
        </w:tc>
      </w:tr>
      <w:tr w:rsidR="00034A8B" w:rsidRPr="00673672" w14:paraId="07F6BF33" w14:textId="43C02EC3"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06A08175" w14:textId="2D53F1BE"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56932531" w14:textId="78E55287"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krepšinio klubas „BC SAVI“</w:t>
            </w:r>
          </w:p>
        </w:tc>
        <w:tc>
          <w:tcPr>
            <w:tcW w:w="2539" w:type="dxa"/>
            <w:tcBorders>
              <w:top w:val="nil"/>
              <w:left w:val="nil"/>
              <w:bottom w:val="single" w:sz="4" w:space="0" w:color="auto"/>
              <w:right w:val="nil"/>
            </w:tcBorders>
            <w:shd w:val="clear" w:color="auto" w:fill="auto"/>
            <w:noWrap/>
            <w:hideMark/>
          </w:tcPr>
          <w:p w14:paraId="7F5DDF1C" w14:textId="1DFA6CAE"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Linksmieji skautai – „Saulutės būrys I“</w:t>
            </w:r>
          </w:p>
        </w:tc>
        <w:tc>
          <w:tcPr>
            <w:tcW w:w="1276" w:type="dxa"/>
            <w:tcBorders>
              <w:top w:val="nil"/>
              <w:left w:val="single" w:sz="4" w:space="0" w:color="auto"/>
              <w:bottom w:val="single" w:sz="4" w:space="0" w:color="auto"/>
              <w:right w:val="single" w:sz="4" w:space="0" w:color="auto"/>
            </w:tcBorders>
            <w:shd w:val="clear" w:color="auto" w:fill="auto"/>
            <w:noWrap/>
          </w:tcPr>
          <w:p w14:paraId="4F4524F7" w14:textId="048434B8"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Rugpjūčio 18 d.-22 d.</w:t>
            </w:r>
          </w:p>
        </w:tc>
        <w:tc>
          <w:tcPr>
            <w:tcW w:w="1701" w:type="dxa"/>
            <w:tcBorders>
              <w:top w:val="nil"/>
              <w:left w:val="single" w:sz="4" w:space="0" w:color="auto"/>
              <w:bottom w:val="single" w:sz="4" w:space="0" w:color="auto"/>
              <w:right w:val="single" w:sz="4" w:space="0" w:color="auto"/>
            </w:tcBorders>
            <w:vAlign w:val="center"/>
          </w:tcPr>
          <w:p w14:paraId="5E8B8FBE" w14:textId="516CC14C"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K</w:t>
            </w:r>
            <w:r w:rsidRPr="007B4E89">
              <w:rPr>
                <w:rFonts w:eastAsia="Times New Roman" w:cs="Times New Roman"/>
                <w:color w:val="000000"/>
                <w:kern w:val="0"/>
                <w:sz w:val="22"/>
                <w:lang w:eastAsia="lt-LT"/>
                <w14:ligatures w14:val="none"/>
              </w:rPr>
              <w:t>ūryb</w:t>
            </w:r>
            <w:r>
              <w:rPr>
                <w:rFonts w:eastAsia="Times New Roman" w:cs="Times New Roman"/>
                <w:color w:val="000000"/>
                <w:kern w:val="0"/>
                <w:sz w:val="22"/>
                <w:lang w:eastAsia="lt-LT"/>
                <w14:ligatures w14:val="none"/>
              </w:rPr>
              <w:t>inė</w:t>
            </w:r>
            <w:r w:rsidRPr="007B4E89">
              <w:rPr>
                <w:rFonts w:eastAsia="Times New Roman" w:cs="Times New Roman"/>
                <w:color w:val="000000"/>
                <w:kern w:val="0"/>
                <w:sz w:val="22"/>
                <w:lang w:eastAsia="lt-LT"/>
                <w14:ligatures w14:val="none"/>
              </w:rPr>
              <w:t>, menin</w:t>
            </w:r>
            <w:r>
              <w:rPr>
                <w:rFonts w:eastAsia="Times New Roman" w:cs="Times New Roman"/>
                <w:color w:val="000000"/>
                <w:kern w:val="0"/>
                <w:sz w:val="22"/>
                <w:lang w:eastAsia="lt-LT"/>
                <w14:ligatures w14:val="none"/>
              </w:rPr>
              <w:t>ė, bendro pobūdžio, sportinė</w:t>
            </w:r>
          </w:p>
        </w:tc>
        <w:tc>
          <w:tcPr>
            <w:tcW w:w="1418" w:type="dxa"/>
            <w:tcBorders>
              <w:top w:val="nil"/>
              <w:left w:val="single" w:sz="4" w:space="0" w:color="auto"/>
              <w:bottom w:val="single" w:sz="4" w:space="0" w:color="auto"/>
              <w:right w:val="single" w:sz="4" w:space="0" w:color="auto"/>
            </w:tcBorders>
            <w:vAlign w:val="center"/>
          </w:tcPr>
          <w:p w14:paraId="069B5F2E" w14:textId="0C99AC74"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 ir su negalia iki 21 m.</w:t>
            </w:r>
          </w:p>
        </w:tc>
        <w:tc>
          <w:tcPr>
            <w:tcW w:w="2126" w:type="dxa"/>
            <w:tcBorders>
              <w:top w:val="nil"/>
              <w:left w:val="single" w:sz="4" w:space="0" w:color="auto"/>
              <w:bottom w:val="single" w:sz="4" w:space="0" w:color="auto"/>
              <w:right w:val="single" w:sz="4" w:space="0" w:color="auto"/>
            </w:tcBorders>
            <w:vAlign w:val="center"/>
          </w:tcPr>
          <w:p w14:paraId="55D72D90" w14:textId="210DB39A"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Vaidas Simonavičius, +37063050319, </w:t>
            </w:r>
            <w:hyperlink r:id="rId8" w:history="1">
              <w:r w:rsidR="00953CB1" w:rsidRPr="0050244D">
                <w:rPr>
                  <w:rStyle w:val="Hipersaitas"/>
                  <w:rFonts w:eastAsia="Times New Roman" w:cs="Times New Roman"/>
                  <w:kern w:val="0"/>
                  <w:sz w:val="22"/>
                  <w:lang w:eastAsia="lt-LT"/>
                  <w14:ligatures w14:val="none"/>
                </w:rPr>
                <w:t>kedainiubcsavi@gmail.com</w:t>
              </w:r>
            </w:hyperlink>
            <w:r w:rsidR="00953CB1">
              <w:rPr>
                <w:rFonts w:eastAsia="Times New Roman" w:cs="Times New Roman"/>
                <w:color w:val="000000"/>
                <w:kern w:val="0"/>
                <w:sz w:val="22"/>
                <w:lang w:eastAsia="lt-LT"/>
                <w14:ligatures w14:val="none"/>
              </w:rPr>
              <w:t xml:space="preserve"> </w:t>
            </w:r>
          </w:p>
        </w:tc>
        <w:tc>
          <w:tcPr>
            <w:tcW w:w="3260" w:type="dxa"/>
            <w:tcBorders>
              <w:top w:val="nil"/>
              <w:left w:val="single" w:sz="4" w:space="0" w:color="auto"/>
              <w:bottom w:val="single" w:sz="4" w:space="0" w:color="auto"/>
              <w:right w:val="single" w:sz="4" w:space="0" w:color="auto"/>
            </w:tcBorders>
          </w:tcPr>
          <w:p w14:paraId="3ECEC48F" w14:textId="782E9DEC" w:rsidR="00034A8B" w:rsidRPr="00F82001" w:rsidRDefault="00E90A91" w:rsidP="00034A8B">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Dieninė stovykla skirta Kėdainių rajono 7 (6)-18 metų vaikams. Stovykla organizuojama 2025 rugpjūčio 18– 22 d. Kiekvieną dieną stovykloje dalyvaus 40 dalyvių. Dalyviai rinksis nuo 8.00 val. Nuo 9.00 val. iki 17.00 val. vyks veiklos. Stovyklos veiklos tiesiogiai siejamos su skautų veiklomis ir skautijos samprata. Aktyviųjų metodų pagalba vaikai susipažins su skautiška veikla, mokysis stovyklėlių įrengimų konstravimo, eis į žygį, stebės gamtą, mokysis saugiai elgtis prie laužo, naudotis įrankiais, atliks kūrybines užduotis ir taip patirs skautiško nuotykio dvasią, įgyjant gyvenimiškų įgūdžių, dar geriau pažįstant save ir aplinką, surandant naujų draugų. Taip pat stovykloje vyks kūrybiškumo ugdymas (piešinių konkursai, meninės pamokėlės, robotikos pasaulis, kūrybinės dirbtuvės, STEAM edukacinės veiklos, ir kt.), ugdysime vaikų sąmoningumą užsiiminėti fizinių aktyvumu.</w:t>
            </w:r>
          </w:p>
        </w:tc>
      </w:tr>
      <w:tr w:rsidR="00034A8B" w:rsidRPr="00673672" w14:paraId="59C32ADE" w14:textId="1D577400"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2011AA12" w14:textId="79601C65"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60B64443" w14:textId="48A5401F"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Senamiesčio progimnazija</w:t>
            </w:r>
          </w:p>
        </w:tc>
        <w:tc>
          <w:tcPr>
            <w:tcW w:w="2539" w:type="dxa"/>
            <w:tcBorders>
              <w:top w:val="nil"/>
              <w:left w:val="nil"/>
              <w:bottom w:val="single" w:sz="4" w:space="0" w:color="auto"/>
              <w:right w:val="nil"/>
            </w:tcBorders>
            <w:shd w:val="clear" w:color="auto" w:fill="auto"/>
            <w:noWrap/>
            <w:hideMark/>
          </w:tcPr>
          <w:p w14:paraId="0FAD4020" w14:textId="3E09716A"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Jaunieji skautai – „J. Radvilos būrys“</w:t>
            </w:r>
          </w:p>
        </w:tc>
        <w:tc>
          <w:tcPr>
            <w:tcW w:w="1276" w:type="dxa"/>
            <w:tcBorders>
              <w:top w:val="nil"/>
              <w:left w:val="single" w:sz="4" w:space="0" w:color="auto"/>
              <w:bottom w:val="single" w:sz="4" w:space="0" w:color="auto"/>
              <w:right w:val="single" w:sz="4" w:space="0" w:color="auto"/>
            </w:tcBorders>
            <w:shd w:val="clear" w:color="auto" w:fill="auto"/>
            <w:noWrap/>
          </w:tcPr>
          <w:p w14:paraId="0481C014" w14:textId="6663510B"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Rugpjūčio 25 d.-29 d.</w:t>
            </w:r>
          </w:p>
        </w:tc>
        <w:tc>
          <w:tcPr>
            <w:tcW w:w="1701" w:type="dxa"/>
            <w:tcBorders>
              <w:top w:val="nil"/>
              <w:left w:val="single" w:sz="4" w:space="0" w:color="auto"/>
              <w:bottom w:val="single" w:sz="4" w:space="0" w:color="auto"/>
              <w:right w:val="single" w:sz="4" w:space="0" w:color="auto"/>
            </w:tcBorders>
            <w:vAlign w:val="center"/>
          </w:tcPr>
          <w:p w14:paraId="108300F6" w14:textId="0B61F014"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K</w:t>
            </w:r>
            <w:r w:rsidRPr="007B4E89">
              <w:rPr>
                <w:rFonts w:eastAsia="Times New Roman" w:cs="Times New Roman"/>
                <w:color w:val="000000"/>
                <w:kern w:val="0"/>
                <w:sz w:val="22"/>
                <w:lang w:eastAsia="lt-LT"/>
                <w14:ligatures w14:val="none"/>
              </w:rPr>
              <w:t>ūryb</w:t>
            </w:r>
            <w:r>
              <w:rPr>
                <w:rFonts w:eastAsia="Times New Roman" w:cs="Times New Roman"/>
                <w:color w:val="000000"/>
                <w:kern w:val="0"/>
                <w:sz w:val="22"/>
                <w:lang w:eastAsia="lt-LT"/>
                <w14:ligatures w14:val="none"/>
              </w:rPr>
              <w:t>inė</w:t>
            </w:r>
            <w:r w:rsidRPr="007B4E89">
              <w:rPr>
                <w:rFonts w:eastAsia="Times New Roman" w:cs="Times New Roman"/>
                <w:color w:val="000000"/>
                <w:kern w:val="0"/>
                <w:sz w:val="22"/>
                <w:lang w:eastAsia="lt-LT"/>
                <w14:ligatures w14:val="none"/>
              </w:rPr>
              <w:t>, menin</w:t>
            </w:r>
            <w:r>
              <w:rPr>
                <w:rFonts w:eastAsia="Times New Roman" w:cs="Times New Roman"/>
                <w:color w:val="000000"/>
                <w:kern w:val="0"/>
                <w:sz w:val="22"/>
                <w:lang w:eastAsia="lt-LT"/>
                <w14:ligatures w14:val="none"/>
              </w:rPr>
              <w:t>ė, bendro pobūdžio, sportinė, turistinė</w:t>
            </w:r>
          </w:p>
        </w:tc>
        <w:tc>
          <w:tcPr>
            <w:tcW w:w="1418" w:type="dxa"/>
            <w:tcBorders>
              <w:top w:val="nil"/>
              <w:left w:val="single" w:sz="4" w:space="0" w:color="auto"/>
              <w:bottom w:val="single" w:sz="4" w:space="0" w:color="auto"/>
              <w:right w:val="single" w:sz="4" w:space="0" w:color="auto"/>
            </w:tcBorders>
            <w:vAlign w:val="center"/>
          </w:tcPr>
          <w:p w14:paraId="1F6177EE" w14:textId="5FDA85FB"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7(6)-12 m. </w:t>
            </w:r>
          </w:p>
        </w:tc>
        <w:tc>
          <w:tcPr>
            <w:tcW w:w="2126" w:type="dxa"/>
            <w:tcBorders>
              <w:top w:val="nil"/>
              <w:left w:val="single" w:sz="4" w:space="0" w:color="auto"/>
              <w:bottom w:val="single" w:sz="4" w:space="0" w:color="auto"/>
              <w:right w:val="single" w:sz="4" w:space="0" w:color="auto"/>
            </w:tcBorders>
            <w:vAlign w:val="center"/>
          </w:tcPr>
          <w:p w14:paraId="394129A5" w14:textId="5185E8B8"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Tereza Sotnik, +37068564288, </w:t>
            </w:r>
            <w:hyperlink r:id="rId9" w:history="1">
              <w:r w:rsidRPr="0050244D">
                <w:rPr>
                  <w:rStyle w:val="Hipersaitas"/>
                  <w:rFonts w:eastAsia="Times New Roman" w:cs="Times New Roman"/>
                  <w:kern w:val="0"/>
                  <w:sz w:val="22"/>
                  <w:lang w:eastAsia="lt-LT"/>
                  <w14:ligatures w14:val="none"/>
                </w:rPr>
                <w:t>tereza.sotnik@senamiescio2024.lt</w:t>
              </w:r>
            </w:hyperlink>
            <w:r>
              <w:rPr>
                <w:rFonts w:eastAsia="Times New Roman" w:cs="Times New Roman"/>
                <w:color w:val="000000"/>
                <w:kern w:val="0"/>
                <w:sz w:val="22"/>
                <w:lang w:eastAsia="lt-LT"/>
                <w14:ligatures w14:val="none"/>
              </w:rPr>
              <w:t xml:space="preserve">, Vaidas Simonavičius, +37063050319, </w:t>
            </w:r>
            <w:hyperlink r:id="rId10" w:history="1">
              <w:r w:rsidRPr="0050244D">
                <w:rPr>
                  <w:rStyle w:val="Hipersaitas"/>
                  <w:rFonts w:eastAsia="Times New Roman" w:cs="Times New Roman"/>
                  <w:kern w:val="0"/>
                  <w:sz w:val="22"/>
                  <w:lang w:eastAsia="lt-LT"/>
                  <w14:ligatures w14:val="none"/>
                </w:rPr>
                <w:t>kedainiubcsavi@gmail.com</w:t>
              </w:r>
            </w:hyperlink>
          </w:p>
          <w:p w14:paraId="6AF3D3BB" w14:textId="13E77E07" w:rsidR="00034A8B" w:rsidRDefault="00034A8B" w:rsidP="00034A8B">
            <w:pPr>
              <w:spacing w:line="240" w:lineRule="auto"/>
              <w:jc w:val="center"/>
              <w:rPr>
                <w:rFonts w:eastAsia="Times New Roman" w:cs="Times New Roman"/>
                <w:color w:val="000000"/>
                <w:kern w:val="0"/>
                <w:sz w:val="22"/>
                <w:lang w:eastAsia="lt-LT"/>
                <w14:ligatures w14:val="none"/>
              </w:rPr>
            </w:pPr>
          </w:p>
        </w:tc>
        <w:tc>
          <w:tcPr>
            <w:tcW w:w="3260" w:type="dxa"/>
            <w:tcBorders>
              <w:top w:val="nil"/>
              <w:left w:val="single" w:sz="4" w:space="0" w:color="auto"/>
              <w:bottom w:val="single" w:sz="4" w:space="0" w:color="auto"/>
              <w:right w:val="single" w:sz="4" w:space="0" w:color="auto"/>
            </w:tcBorders>
          </w:tcPr>
          <w:p w14:paraId="3F09D381" w14:textId="7B74ADE6" w:rsidR="00034A8B" w:rsidRPr="00F82001" w:rsidRDefault="00822D52" w:rsidP="00034A8B">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 xml:space="preserve">Dieninė stovykla skirta Kėdainių rajono 7 (6)-12 metų vaikams. Stovykla organizuojama 2025 rugpjūčio 25– 29 d. Kiekvieną dieną stovykloje dalyvaus 32 dalyviai. Dalyviai rinksis ir nuo 8.00 val. iki 16.00 val. vyks veiklos. Stovyklos veiklos tiesiogiai siejamos su skautų veiklomis ir skautijos samprata. Vaikams pagrindinis mokymosi instrumentas yra žaidimai ir jų vaizduotėje sukurtas pasaulis. Per nuotykių ieškojimą labai svarbu tobulėti ir stiprinti save ne tik fiziškai, bet ir dvasiškai. Įsijausdami ir tyrinėdami gamtą vaikai patirs ir mokysis pažinti save bei aplinką. Taip pat labai didelį dėmesį skirsime pilietiškumo ugdymui, civilinės saugos mokymams, </w:t>
            </w:r>
            <w:r w:rsidRPr="00F82001">
              <w:rPr>
                <w:rFonts w:eastAsia="Times New Roman" w:cs="Times New Roman"/>
                <w:color w:val="000000"/>
                <w:kern w:val="0"/>
                <w:sz w:val="18"/>
                <w:szCs w:val="18"/>
                <w:lang w:eastAsia="lt-LT"/>
                <w14:ligatures w14:val="none"/>
              </w:rPr>
              <w:lastRenderedPageBreak/>
              <w:t>pasiruošimui karo veiksmams, savigynai. Stovyklos skautamokslis: mazgai, lankai, žemėlapio pažinimas, pasiruošimas žygiui, maisto gamyba ant laužo; Orientavimosi žygiai miške, pažintiniai žygiai prie vandens, ekskursijos; Komandos formavimas, estafetės ir kiti žaidimai sausumoje, Protmūšis ar viktorina, stalo žaidimai; Aitvarų, laivelių, plaustų gamyba ir leidimas;</w:t>
            </w:r>
          </w:p>
        </w:tc>
      </w:tr>
      <w:tr w:rsidR="00034A8B" w:rsidRPr="00673672" w14:paraId="7BFF0769" w14:textId="7703DBD8" w:rsidTr="00822D52">
        <w:trPr>
          <w:trHeight w:val="640"/>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2F5059BF" w14:textId="459B641D"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388FC430" w14:textId="53FA31F8"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krepšinio klubas „BC SAVI“</w:t>
            </w:r>
          </w:p>
        </w:tc>
        <w:tc>
          <w:tcPr>
            <w:tcW w:w="2539" w:type="dxa"/>
            <w:tcBorders>
              <w:top w:val="nil"/>
              <w:left w:val="nil"/>
              <w:bottom w:val="single" w:sz="4" w:space="0" w:color="auto"/>
              <w:right w:val="nil"/>
            </w:tcBorders>
            <w:shd w:val="clear" w:color="auto" w:fill="auto"/>
            <w:noWrap/>
            <w:hideMark/>
          </w:tcPr>
          <w:p w14:paraId="41F597A3" w14:textId="3343C449"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Vandens herojai 4</w:t>
            </w:r>
          </w:p>
        </w:tc>
        <w:tc>
          <w:tcPr>
            <w:tcW w:w="1276" w:type="dxa"/>
            <w:tcBorders>
              <w:top w:val="nil"/>
              <w:left w:val="single" w:sz="4" w:space="0" w:color="auto"/>
              <w:bottom w:val="single" w:sz="4" w:space="0" w:color="auto"/>
              <w:right w:val="single" w:sz="4" w:space="0" w:color="auto"/>
            </w:tcBorders>
            <w:shd w:val="clear" w:color="auto" w:fill="auto"/>
            <w:noWrap/>
          </w:tcPr>
          <w:p w14:paraId="05C7267A" w14:textId="3FF532AB"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16 d.-20 d.</w:t>
            </w:r>
          </w:p>
        </w:tc>
        <w:tc>
          <w:tcPr>
            <w:tcW w:w="1701" w:type="dxa"/>
            <w:tcBorders>
              <w:top w:val="nil"/>
              <w:left w:val="single" w:sz="4" w:space="0" w:color="auto"/>
              <w:bottom w:val="single" w:sz="4" w:space="0" w:color="auto"/>
              <w:right w:val="single" w:sz="4" w:space="0" w:color="auto"/>
            </w:tcBorders>
            <w:vAlign w:val="center"/>
          </w:tcPr>
          <w:p w14:paraId="055840EC" w14:textId="1C865CAD" w:rsidR="00034A8B" w:rsidRPr="00673672"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K</w:t>
            </w:r>
            <w:r w:rsidRPr="007B4E89">
              <w:rPr>
                <w:rFonts w:eastAsia="Times New Roman" w:cs="Times New Roman"/>
                <w:color w:val="000000"/>
                <w:kern w:val="0"/>
                <w:sz w:val="22"/>
                <w:lang w:eastAsia="lt-LT"/>
                <w14:ligatures w14:val="none"/>
              </w:rPr>
              <w:t>ūryb</w:t>
            </w:r>
            <w:r>
              <w:rPr>
                <w:rFonts w:eastAsia="Times New Roman" w:cs="Times New Roman"/>
                <w:color w:val="000000"/>
                <w:kern w:val="0"/>
                <w:sz w:val="22"/>
                <w:lang w:eastAsia="lt-LT"/>
                <w14:ligatures w14:val="none"/>
              </w:rPr>
              <w:t>inė</w:t>
            </w:r>
            <w:r w:rsidRPr="007B4E89">
              <w:rPr>
                <w:rFonts w:eastAsia="Times New Roman" w:cs="Times New Roman"/>
                <w:color w:val="000000"/>
                <w:kern w:val="0"/>
                <w:sz w:val="22"/>
                <w:lang w:eastAsia="lt-LT"/>
                <w14:ligatures w14:val="none"/>
              </w:rPr>
              <w:t>, menin</w:t>
            </w:r>
            <w:r>
              <w:rPr>
                <w:rFonts w:eastAsia="Times New Roman" w:cs="Times New Roman"/>
                <w:color w:val="000000"/>
                <w:kern w:val="0"/>
                <w:sz w:val="22"/>
                <w:lang w:eastAsia="lt-LT"/>
                <w14:ligatures w14:val="none"/>
              </w:rPr>
              <w:t>ė, bendro pobūdžio, sportinė</w:t>
            </w:r>
          </w:p>
        </w:tc>
        <w:tc>
          <w:tcPr>
            <w:tcW w:w="1418" w:type="dxa"/>
            <w:tcBorders>
              <w:top w:val="nil"/>
              <w:left w:val="single" w:sz="4" w:space="0" w:color="auto"/>
              <w:bottom w:val="single" w:sz="4" w:space="0" w:color="auto"/>
              <w:right w:val="single" w:sz="4" w:space="0" w:color="auto"/>
            </w:tcBorders>
            <w:vAlign w:val="center"/>
          </w:tcPr>
          <w:p w14:paraId="0FAC2A6B" w14:textId="79AAB938" w:rsidR="00034A8B" w:rsidRPr="00673672"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w:t>
            </w:r>
            <w:r w:rsidR="00DF605F">
              <w:rPr>
                <w:rFonts w:eastAsia="Times New Roman" w:cs="Times New Roman"/>
                <w:color w:val="000000"/>
                <w:kern w:val="0"/>
                <w:sz w:val="22"/>
                <w:lang w:eastAsia="lt-LT"/>
                <w14:ligatures w14:val="none"/>
              </w:rPr>
              <w:t>0</w:t>
            </w:r>
            <w:r>
              <w:rPr>
                <w:rFonts w:eastAsia="Times New Roman" w:cs="Times New Roman"/>
                <w:color w:val="000000"/>
                <w:kern w:val="0"/>
                <w:sz w:val="22"/>
                <w:lang w:eastAsia="lt-LT"/>
                <w14:ligatures w14:val="none"/>
              </w:rPr>
              <w:t xml:space="preserve"> m. ir su negalia iki 21 m.</w:t>
            </w:r>
          </w:p>
        </w:tc>
        <w:tc>
          <w:tcPr>
            <w:tcW w:w="2126" w:type="dxa"/>
            <w:tcBorders>
              <w:top w:val="nil"/>
              <w:left w:val="single" w:sz="4" w:space="0" w:color="auto"/>
              <w:bottom w:val="single" w:sz="4" w:space="0" w:color="auto"/>
              <w:right w:val="single" w:sz="4" w:space="0" w:color="auto"/>
            </w:tcBorders>
            <w:vAlign w:val="center"/>
          </w:tcPr>
          <w:p w14:paraId="7623CB58" w14:textId="368B9A04" w:rsidR="00034A8B" w:rsidRPr="00673672"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Vaidas Simonavičius, +37063050319, </w:t>
            </w:r>
            <w:hyperlink r:id="rId11" w:history="1">
              <w:r w:rsidR="00953CB1" w:rsidRPr="0050244D">
                <w:rPr>
                  <w:rStyle w:val="Hipersaitas"/>
                  <w:rFonts w:eastAsia="Times New Roman" w:cs="Times New Roman"/>
                  <w:kern w:val="0"/>
                  <w:sz w:val="22"/>
                  <w:lang w:eastAsia="lt-LT"/>
                  <w14:ligatures w14:val="none"/>
                </w:rPr>
                <w:t>kedainiubcsavi@gmail.com</w:t>
              </w:r>
            </w:hyperlink>
            <w:r w:rsidR="00953CB1">
              <w:rPr>
                <w:rFonts w:eastAsia="Times New Roman" w:cs="Times New Roman"/>
                <w:color w:val="000000"/>
                <w:kern w:val="0"/>
                <w:sz w:val="22"/>
                <w:lang w:eastAsia="lt-LT"/>
                <w14:ligatures w14:val="none"/>
              </w:rPr>
              <w:t xml:space="preserve"> </w:t>
            </w:r>
          </w:p>
        </w:tc>
        <w:tc>
          <w:tcPr>
            <w:tcW w:w="3260" w:type="dxa"/>
            <w:tcBorders>
              <w:top w:val="nil"/>
              <w:left w:val="single" w:sz="4" w:space="0" w:color="auto"/>
              <w:bottom w:val="single" w:sz="4" w:space="0" w:color="auto"/>
              <w:right w:val="single" w:sz="4" w:space="0" w:color="auto"/>
            </w:tcBorders>
          </w:tcPr>
          <w:p w14:paraId="6A15E175" w14:textId="43325665" w:rsidR="00034A8B" w:rsidRPr="00F82001" w:rsidRDefault="000C1AD4" w:rsidP="00034A8B">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Trečius metus organizuojama dieninė plaukimo stovykla skirta Kėdainių rajono ir kaimų 7 (6) - 10 metų vaikams. Stovykla organizuojama 2025 birželio 16 – 20 d. Stovyklos metu pagrindinis dėmesys skiriamas vaikų mokymui plaukti bei saugiai elgtis prie vandens telkinių. Vasaros plaukimo stovykla skirta supažindinti vaikus su plaukimo sporto šaka, vaikų aktyvumui skatinti ir mokytis plaukti. Stovyklos metu vaikai kiekvieną dieną turės praktinius užsiėmimus vandenyje, mokysis plaukti ir žais. Aktyvių žaidimų metu lavins greitumą, koordinaciją, žais, kurs, dalinsis įspūdžiais, linksmai leis laiką. Maitinimas (užkandžiai ir pietūs). Dalyviai rinksis nuo 8.00 val. Nuo 9.00 val. iki 17.00 val. vyks veiklos. Stovykloje dalyvaus 40 vaikų. Į grupes vaikai bus skirstomi pagal amžių.</w:t>
            </w:r>
          </w:p>
        </w:tc>
      </w:tr>
      <w:tr w:rsidR="00034A8B" w:rsidRPr="00673672" w14:paraId="71C01660" w14:textId="6477263C"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01CC51D7" w14:textId="7B8A4C4D"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166C60FA" w14:textId="1EB003E2"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Krakių bendruomenės centras</w:t>
            </w:r>
          </w:p>
        </w:tc>
        <w:tc>
          <w:tcPr>
            <w:tcW w:w="2539" w:type="dxa"/>
            <w:tcBorders>
              <w:top w:val="nil"/>
              <w:left w:val="nil"/>
              <w:bottom w:val="single" w:sz="4" w:space="0" w:color="auto"/>
              <w:right w:val="nil"/>
            </w:tcBorders>
            <w:shd w:val="clear" w:color="auto" w:fill="auto"/>
            <w:noWrap/>
            <w:hideMark/>
          </w:tcPr>
          <w:p w14:paraId="5F23ED84" w14:textId="7AC14DD6"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Išlaisvink kūrybiškumą</w:t>
            </w:r>
          </w:p>
        </w:tc>
        <w:tc>
          <w:tcPr>
            <w:tcW w:w="1276" w:type="dxa"/>
            <w:tcBorders>
              <w:top w:val="nil"/>
              <w:left w:val="single" w:sz="4" w:space="0" w:color="auto"/>
              <w:bottom w:val="single" w:sz="4" w:space="0" w:color="auto"/>
              <w:right w:val="single" w:sz="4" w:space="0" w:color="auto"/>
            </w:tcBorders>
            <w:shd w:val="clear" w:color="auto" w:fill="auto"/>
            <w:noWrap/>
          </w:tcPr>
          <w:p w14:paraId="005BC91C" w14:textId="388771F0"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Rugpjūčio 14 d.-19 d.</w:t>
            </w:r>
          </w:p>
        </w:tc>
        <w:tc>
          <w:tcPr>
            <w:tcW w:w="1701" w:type="dxa"/>
            <w:tcBorders>
              <w:top w:val="nil"/>
              <w:left w:val="single" w:sz="4" w:space="0" w:color="auto"/>
              <w:bottom w:val="single" w:sz="4" w:space="0" w:color="auto"/>
              <w:right w:val="single" w:sz="4" w:space="0" w:color="auto"/>
            </w:tcBorders>
            <w:vAlign w:val="center"/>
          </w:tcPr>
          <w:p w14:paraId="357EEE9A" w14:textId="272215A7" w:rsidR="00034A8B" w:rsidRDefault="002D7EDD"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Stacionari. K</w:t>
            </w:r>
            <w:r w:rsidRPr="007B4E89">
              <w:rPr>
                <w:rFonts w:eastAsia="Times New Roman" w:cs="Times New Roman"/>
                <w:color w:val="000000"/>
                <w:kern w:val="0"/>
                <w:sz w:val="22"/>
                <w:lang w:eastAsia="lt-LT"/>
                <w14:ligatures w14:val="none"/>
              </w:rPr>
              <w:t>ūryb</w:t>
            </w:r>
            <w:r>
              <w:rPr>
                <w:rFonts w:eastAsia="Times New Roman" w:cs="Times New Roman"/>
                <w:color w:val="000000"/>
                <w:kern w:val="0"/>
                <w:sz w:val="22"/>
                <w:lang w:eastAsia="lt-LT"/>
                <w14:ligatures w14:val="none"/>
              </w:rPr>
              <w:t>inė</w:t>
            </w:r>
            <w:r w:rsidRPr="007B4E89">
              <w:rPr>
                <w:rFonts w:eastAsia="Times New Roman" w:cs="Times New Roman"/>
                <w:color w:val="000000"/>
                <w:kern w:val="0"/>
                <w:sz w:val="22"/>
                <w:lang w:eastAsia="lt-LT"/>
                <w14:ligatures w14:val="none"/>
              </w:rPr>
              <w:t>, menin</w:t>
            </w:r>
            <w:r>
              <w:rPr>
                <w:rFonts w:eastAsia="Times New Roman" w:cs="Times New Roman"/>
                <w:color w:val="000000"/>
                <w:kern w:val="0"/>
                <w:sz w:val="22"/>
                <w:lang w:eastAsia="lt-LT"/>
                <w14:ligatures w14:val="none"/>
              </w:rPr>
              <w:t>ė</w:t>
            </w:r>
            <w:r w:rsidRPr="007B4E89">
              <w:rPr>
                <w:rFonts w:eastAsia="Times New Roman" w:cs="Times New Roman"/>
                <w:color w:val="000000"/>
                <w:kern w:val="0"/>
                <w:sz w:val="22"/>
                <w:lang w:eastAsia="lt-LT"/>
                <w14:ligatures w14:val="none"/>
              </w:rPr>
              <w:t>, amatų, etnokult</w:t>
            </w:r>
            <w:r>
              <w:rPr>
                <w:rFonts w:eastAsia="Times New Roman" w:cs="Times New Roman"/>
                <w:color w:val="000000"/>
                <w:kern w:val="0"/>
                <w:sz w:val="22"/>
                <w:lang w:eastAsia="lt-LT"/>
                <w14:ligatures w14:val="none"/>
              </w:rPr>
              <w:t>ū</w:t>
            </w:r>
            <w:r w:rsidRPr="007B4E89">
              <w:rPr>
                <w:rFonts w:eastAsia="Times New Roman" w:cs="Times New Roman"/>
                <w:color w:val="000000"/>
                <w:kern w:val="0"/>
                <w:sz w:val="22"/>
                <w:lang w:eastAsia="lt-LT"/>
                <w14:ligatures w14:val="none"/>
              </w:rPr>
              <w:t>rinė</w:t>
            </w:r>
          </w:p>
        </w:tc>
        <w:tc>
          <w:tcPr>
            <w:tcW w:w="1418" w:type="dxa"/>
            <w:tcBorders>
              <w:top w:val="nil"/>
              <w:left w:val="single" w:sz="4" w:space="0" w:color="auto"/>
              <w:bottom w:val="single" w:sz="4" w:space="0" w:color="auto"/>
              <w:right w:val="single" w:sz="4" w:space="0" w:color="auto"/>
            </w:tcBorders>
            <w:vAlign w:val="center"/>
          </w:tcPr>
          <w:p w14:paraId="76487D85" w14:textId="24AE322D"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nil"/>
              <w:left w:val="single" w:sz="4" w:space="0" w:color="auto"/>
              <w:bottom w:val="single" w:sz="4" w:space="0" w:color="auto"/>
              <w:right w:val="single" w:sz="4" w:space="0" w:color="auto"/>
            </w:tcBorders>
            <w:vAlign w:val="center"/>
          </w:tcPr>
          <w:p w14:paraId="76BF4A0C" w14:textId="48DA8F2B"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Daiva Dubinkienė, +37061455862, </w:t>
            </w:r>
            <w:hyperlink r:id="rId12" w:history="1">
              <w:r w:rsidR="00953CB1" w:rsidRPr="0050244D">
                <w:rPr>
                  <w:rStyle w:val="Hipersaitas"/>
                  <w:rFonts w:eastAsia="Times New Roman" w:cs="Times New Roman"/>
                  <w:kern w:val="0"/>
                  <w:sz w:val="22"/>
                  <w:lang w:eastAsia="lt-LT"/>
                  <w14:ligatures w14:val="none"/>
                </w:rPr>
                <w:t>daivadubinkiene@gmail.com</w:t>
              </w:r>
            </w:hyperlink>
            <w:r w:rsidR="00953CB1">
              <w:rPr>
                <w:rFonts w:eastAsia="Times New Roman" w:cs="Times New Roman"/>
                <w:color w:val="000000"/>
                <w:kern w:val="0"/>
                <w:sz w:val="22"/>
                <w:lang w:eastAsia="lt-LT"/>
                <w14:ligatures w14:val="none"/>
              </w:rPr>
              <w:t xml:space="preserve"> </w:t>
            </w:r>
          </w:p>
        </w:tc>
        <w:tc>
          <w:tcPr>
            <w:tcW w:w="3260" w:type="dxa"/>
            <w:tcBorders>
              <w:top w:val="nil"/>
              <w:left w:val="single" w:sz="4" w:space="0" w:color="auto"/>
              <w:bottom w:val="single" w:sz="4" w:space="0" w:color="auto"/>
              <w:right w:val="single" w:sz="4" w:space="0" w:color="auto"/>
            </w:tcBorders>
          </w:tcPr>
          <w:p w14:paraId="4A02B8BE" w14:textId="7E304DE9" w:rsidR="00034A8B" w:rsidRPr="00F82001" w:rsidRDefault="002D7EDD" w:rsidP="002D7EDD">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 xml:space="preserve">Kūrybinė vaikų ir jaunimo stovykla Melnragėje organizuojama jau antrą kartą. Stovyklos programa orientuota į kūrybiškumo ugdymą organizuojant vaikams ir jaunimui patrauklius, profesionalų vadovų vedamus kūrybinius užsiėmimus, skatinant etninės kultūros pažinimą, fizinį aktyvumą, socialinių-emocinių kompetencijų augimą. Stovyklos įgyvendinimo komanda turi 10 metų patirties vykdant tokio pobūdžio stovyklas Juodkrantėje, didelio pasisekimo sulaukė stovykla vykdyta 2024 m. Melnragėje. Vaikams ir jaunimui vis daugiau įsitraukiant į skaitmeninį technologijų pasaulį svarbu suteikti sąlygas kokybiškam laikui sau, savęs pažinimui, socialinių įgūdžių stiprinimui, </w:t>
            </w:r>
            <w:r w:rsidRPr="00F82001">
              <w:rPr>
                <w:rFonts w:eastAsia="Times New Roman" w:cs="Times New Roman"/>
                <w:color w:val="000000"/>
                <w:kern w:val="0"/>
                <w:sz w:val="18"/>
                <w:szCs w:val="18"/>
                <w:lang w:eastAsia="lt-LT"/>
                <w14:ligatures w14:val="none"/>
              </w:rPr>
              <w:lastRenderedPageBreak/>
              <w:t>taip pat patirti gyvą kūrybinį procesą. Kūrybinės veiklos padės vaikams išreikšti emocijas, atsipalaiduoti po intensyvių mokymosi metų, dalyvauti kūrybiniame procese ir pasiekti rezultatą. Kūrybinės veiklos bus visapusiškos apims šokį, teatrą, muziką, improvizaciją, dailę, rankdarbius, fotografiją, tad kiekvienas stovyklos dalyvis turės galimybę atrasti sau priimtiniausius kūrybinės saviraiškos būdus. Į stovyklos veiklas bus įtrauktas etnokultūros pažinimas, žaidžiant žaidimus, minint lietuvių liaudies dainų metus mokantis tradicinių liaudies dainų, šokant tradicinius šokius, kurie itin smagiai nuteikia stovyklos dalyvius. Kasdien bus skatinamas fizinis aktyvumas organizuojant judrius žaidimus, jogos, judesio užsiėmimus, žygius. Visos stovyklos metu vyks refleksijos, aptariant stovyklos veiklas, dalyvių emocijas, kylančius iššūkius. Kūrybiniam atsiskleidimui labai svarbi yra aplinka, todėl šios stovyklos įgyvendinimo vieta, esanti prie pat jūros suteikia puikias sąlygas ne tik kokybiškam poilsiui, bet ir kūrybinei raiškai, atsipalaidavimui. Stovyklos vieta yra specialiai įrengta ir pilnai pritaikyta stovyklų įgyvendinimui.</w:t>
            </w:r>
          </w:p>
        </w:tc>
      </w:tr>
      <w:tr w:rsidR="00034A8B" w:rsidRPr="00673672" w14:paraId="68A5B591" w14:textId="65762EE8"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71275EAD" w14:textId="62627E2A"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0E681227" w14:textId="30DF6F2F"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Asociacija „Krepšinio naktis“</w:t>
            </w:r>
          </w:p>
        </w:tc>
        <w:tc>
          <w:tcPr>
            <w:tcW w:w="2539" w:type="dxa"/>
            <w:tcBorders>
              <w:top w:val="nil"/>
              <w:left w:val="nil"/>
              <w:bottom w:val="single" w:sz="4" w:space="0" w:color="auto"/>
              <w:right w:val="nil"/>
            </w:tcBorders>
            <w:shd w:val="clear" w:color="auto" w:fill="auto"/>
            <w:noWrap/>
            <w:hideMark/>
          </w:tcPr>
          <w:p w14:paraId="03816A51" w14:textId="369AAD51"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Justo Tamulio dieninė krepšinio stovykla</w:t>
            </w:r>
          </w:p>
        </w:tc>
        <w:tc>
          <w:tcPr>
            <w:tcW w:w="1276" w:type="dxa"/>
            <w:tcBorders>
              <w:top w:val="nil"/>
              <w:left w:val="single" w:sz="4" w:space="0" w:color="auto"/>
              <w:bottom w:val="single" w:sz="4" w:space="0" w:color="auto"/>
              <w:right w:val="single" w:sz="4" w:space="0" w:color="auto"/>
            </w:tcBorders>
            <w:shd w:val="clear" w:color="auto" w:fill="auto"/>
            <w:noWrap/>
          </w:tcPr>
          <w:p w14:paraId="16D84F17" w14:textId="69D6CCC0"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Liepos 21 d.-25 d.</w:t>
            </w:r>
          </w:p>
        </w:tc>
        <w:tc>
          <w:tcPr>
            <w:tcW w:w="1701" w:type="dxa"/>
            <w:tcBorders>
              <w:top w:val="nil"/>
              <w:left w:val="single" w:sz="4" w:space="0" w:color="auto"/>
              <w:bottom w:val="single" w:sz="4" w:space="0" w:color="auto"/>
              <w:right w:val="single" w:sz="4" w:space="0" w:color="auto"/>
            </w:tcBorders>
            <w:vAlign w:val="center"/>
          </w:tcPr>
          <w:p w14:paraId="15D31B8A" w14:textId="308244E0" w:rsidR="00034A8B" w:rsidRPr="00673672" w:rsidRDefault="00953CB1"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w:t>
            </w:r>
            <w:r w:rsidR="00E5086A">
              <w:rPr>
                <w:rFonts w:eastAsia="Times New Roman" w:cs="Times New Roman"/>
                <w:color w:val="000000"/>
                <w:kern w:val="0"/>
                <w:sz w:val="22"/>
                <w:lang w:eastAsia="lt-LT"/>
                <w14:ligatures w14:val="none"/>
              </w:rPr>
              <w:t>. B</w:t>
            </w:r>
            <w:r>
              <w:rPr>
                <w:rFonts w:eastAsia="Times New Roman" w:cs="Times New Roman"/>
                <w:color w:val="000000"/>
                <w:kern w:val="0"/>
                <w:sz w:val="22"/>
                <w:lang w:eastAsia="lt-LT"/>
                <w14:ligatures w14:val="none"/>
              </w:rPr>
              <w:t>endro pobūdžio, sportinė</w:t>
            </w:r>
          </w:p>
        </w:tc>
        <w:tc>
          <w:tcPr>
            <w:tcW w:w="1418" w:type="dxa"/>
            <w:tcBorders>
              <w:top w:val="nil"/>
              <w:left w:val="single" w:sz="4" w:space="0" w:color="auto"/>
              <w:bottom w:val="single" w:sz="4" w:space="0" w:color="auto"/>
              <w:right w:val="single" w:sz="4" w:space="0" w:color="auto"/>
            </w:tcBorders>
            <w:vAlign w:val="center"/>
          </w:tcPr>
          <w:p w14:paraId="7EEC2314" w14:textId="6044F9E1" w:rsidR="00034A8B" w:rsidRPr="00673672"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nil"/>
              <w:left w:val="single" w:sz="4" w:space="0" w:color="auto"/>
              <w:bottom w:val="single" w:sz="4" w:space="0" w:color="auto"/>
              <w:right w:val="single" w:sz="4" w:space="0" w:color="auto"/>
            </w:tcBorders>
            <w:vAlign w:val="center"/>
          </w:tcPr>
          <w:p w14:paraId="4BDA5070" w14:textId="685ABFD0" w:rsidR="00034A8B" w:rsidRPr="00673672" w:rsidRDefault="00953CB1"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Donatas Maselskis, +37064291454, donatas.maselskis@gmail.com</w:t>
            </w:r>
          </w:p>
        </w:tc>
        <w:tc>
          <w:tcPr>
            <w:tcW w:w="3260" w:type="dxa"/>
            <w:tcBorders>
              <w:top w:val="nil"/>
              <w:left w:val="single" w:sz="4" w:space="0" w:color="auto"/>
              <w:bottom w:val="single" w:sz="4" w:space="0" w:color="auto"/>
              <w:right w:val="single" w:sz="4" w:space="0" w:color="auto"/>
            </w:tcBorders>
          </w:tcPr>
          <w:p w14:paraId="56B87E58" w14:textId="1DA9C22D" w:rsidR="00953CB1" w:rsidRPr="00F82001" w:rsidRDefault="00953CB1" w:rsidP="00215856">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Krepšininko Justo Tamulio dieninė krepšinio stovykla – tai antrus metus organizuojama aktyvi, sportiška ir ugdomoji stovykla 7–18 metų vaikams ir jaunimui. Planuojama, kad stovykloje dalyvaus apie 21–25 vaikus, kurie bus suskirstyti į dvi amžiaus bei gebėjimų grupes, taip užtikrinant individualų dėmesį bei ugdymo kokybę. Stovykla vyks Kėdainių sporto centro bazėje (Parko g. 4, Vilainiai) ir Kėdainių miesto centriniame stadione</w:t>
            </w:r>
            <w:r w:rsidR="00215856" w:rsidRPr="00F82001">
              <w:rPr>
                <w:rFonts w:eastAsia="Times New Roman" w:cs="Times New Roman"/>
                <w:color w:val="000000"/>
                <w:kern w:val="0"/>
                <w:sz w:val="18"/>
                <w:szCs w:val="18"/>
                <w:lang w:eastAsia="lt-LT"/>
                <w14:ligatures w14:val="none"/>
              </w:rPr>
              <w:t xml:space="preserve">. </w:t>
            </w:r>
            <w:r w:rsidRPr="00F82001">
              <w:rPr>
                <w:rFonts w:eastAsia="Times New Roman" w:cs="Times New Roman"/>
                <w:color w:val="000000"/>
                <w:kern w:val="0"/>
                <w:sz w:val="18"/>
                <w:szCs w:val="18"/>
                <w:lang w:eastAsia="lt-LT"/>
                <w14:ligatures w14:val="none"/>
              </w:rPr>
              <w:t>8 specializuotos krepšinio treniruotės, kurias ves patyrę treneriai bei profesionalūs sportininkai;</w:t>
            </w:r>
            <w:r w:rsidR="00215856" w:rsidRPr="00F82001">
              <w:rPr>
                <w:rFonts w:eastAsia="Times New Roman" w:cs="Times New Roman"/>
                <w:color w:val="000000"/>
                <w:kern w:val="0"/>
                <w:sz w:val="18"/>
                <w:szCs w:val="18"/>
                <w:lang w:eastAsia="lt-LT"/>
                <w14:ligatures w14:val="none"/>
              </w:rPr>
              <w:t xml:space="preserve"> </w:t>
            </w:r>
            <w:r w:rsidRPr="00F82001">
              <w:rPr>
                <w:rFonts w:eastAsia="Times New Roman" w:cs="Times New Roman"/>
                <w:color w:val="000000"/>
                <w:kern w:val="0"/>
                <w:sz w:val="18"/>
                <w:szCs w:val="18"/>
                <w:lang w:eastAsia="lt-LT"/>
                <w14:ligatures w14:val="none"/>
              </w:rPr>
              <w:t>2 fizinio rengimo treniruotės, skirtos bendram fiziniam pasirengimui, koordinacijai, ištvermei ir traumų prevencijai;</w:t>
            </w:r>
            <w:r w:rsidR="00215856" w:rsidRPr="00F82001">
              <w:rPr>
                <w:rFonts w:eastAsia="Times New Roman" w:cs="Times New Roman"/>
                <w:color w:val="000000"/>
                <w:kern w:val="0"/>
                <w:sz w:val="18"/>
                <w:szCs w:val="18"/>
                <w:lang w:eastAsia="lt-LT"/>
                <w14:ligatures w14:val="none"/>
              </w:rPr>
              <w:t xml:space="preserve"> </w:t>
            </w:r>
            <w:r w:rsidRPr="00F82001">
              <w:rPr>
                <w:rFonts w:eastAsia="Times New Roman" w:cs="Times New Roman"/>
                <w:color w:val="000000"/>
                <w:kern w:val="0"/>
                <w:sz w:val="18"/>
                <w:szCs w:val="18"/>
                <w:lang w:eastAsia="lt-LT"/>
                <w14:ligatures w14:val="none"/>
              </w:rPr>
              <w:t xml:space="preserve">Šviečiamojo pobūdžio veiklos – paskaitos apie sveiką gyvenimo </w:t>
            </w:r>
            <w:r w:rsidRPr="00F82001">
              <w:rPr>
                <w:rFonts w:eastAsia="Times New Roman" w:cs="Times New Roman"/>
                <w:color w:val="000000"/>
                <w:kern w:val="0"/>
                <w:sz w:val="18"/>
                <w:szCs w:val="18"/>
                <w:lang w:eastAsia="lt-LT"/>
                <w14:ligatures w14:val="none"/>
              </w:rPr>
              <w:lastRenderedPageBreak/>
              <w:t xml:space="preserve">būdą, subalansuotą mitybą, fizinio aktyvumo svarbą, kurios padeda formuoti pozityvius įpročius bei skatina motyvaciją sportuoti, protmūšiai, kitos naudingos veiklos pateikiamos žaidimo forma. </w:t>
            </w:r>
          </w:p>
          <w:p w14:paraId="01F26AFA" w14:textId="7ED3EBAD" w:rsidR="00034A8B" w:rsidRPr="00F82001" w:rsidRDefault="00953CB1" w:rsidP="00953CB1">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Stovyklos metu vaikus aplankys žinomi Lietuvos krepšininkai. Jie ne tik ves interaktyvius užsiėmimus, bet ir dalyvaus klausimų–atsakymų sesijose, dalinsis savo asmeninėmis sportinėmis patirtimis bei įkvėps jaunuosius sportininkus siekti savo tikslų. Programa orientuota ne tik į sportinius įgūdžius, bet ir į asmenybės ugdymą, komandinį darbą, atsakomybę ir draugišką bendravimą, todėl stovykla prisideda prie visapusiško vaiko ugdymo. Užtikrinamas vaikų saugumas, profesionali priežiūra ir palaikanti aplinka. Stovykla prisideda ir prie vaikų pilietinių vertybių – atsakomybės, pagarbos, bendruomeniškumo – ugdymo skatinant sąmoningą ir aktyvų piliečio vaidmenį visuomenėje.</w:t>
            </w:r>
          </w:p>
        </w:tc>
      </w:tr>
      <w:tr w:rsidR="00034A8B" w:rsidRPr="00673672" w14:paraId="67838512" w14:textId="4BFEB37D"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3833658D" w14:textId="4586DA15"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26CB9EF3" w14:textId="06616EB3"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Labdaros ir paramos fondas „Tavo svajonė“</w:t>
            </w:r>
          </w:p>
        </w:tc>
        <w:tc>
          <w:tcPr>
            <w:tcW w:w="2539" w:type="dxa"/>
            <w:tcBorders>
              <w:top w:val="nil"/>
              <w:left w:val="nil"/>
              <w:bottom w:val="single" w:sz="4" w:space="0" w:color="auto"/>
              <w:right w:val="nil"/>
            </w:tcBorders>
            <w:shd w:val="clear" w:color="auto" w:fill="auto"/>
            <w:noWrap/>
            <w:hideMark/>
          </w:tcPr>
          <w:p w14:paraId="06994495" w14:textId="4A73FC70"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„Robinzonas Kruzas“</w:t>
            </w:r>
          </w:p>
        </w:tc>
        <w:tc>
          <w:tcPr>
            <w:tcW w:w="1276" w:type="dxa"/>
            <w:tcBorders>
              <w:top w:val="nil"/>
              <w:left w:val="single" w:sz="4" w:space="0" w:color="auto"/>
              <w:bottom w:val="single" w:sz="4" w:space="0" w:color="auto"/>
              <w:right w:val="single" w:sz="4" w:space="0" w:color="auto"/>
            </w:tcBorders>
            <w:shd w:val="clear" w:color="auto" w:fill="auto"/>
            <w:noWrap/>
          </w:tcPr>
          <w:p w14:paraId="40E8BE01" w14:textId="09915C5C"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29 d.-liepos 4 d.</w:t>
            </w:r>
          </w:p>
        </w:tc>
        <w:tc>
          <w:tcPr>
            <w:tcW w:w="1701" w:type="dxa"/>
            <w:tcBorders>
              <w:top w:val="nil"/>
              <w:left w:val="single" w:sz="4" w:space="0" w:color="auto"/>
              <w:bottom w:val="single" w:sz="4" w:space="0" w:color="auto"/>
              <w:right w:val="single" w:sz="4" w:space="0" w:color="auto"/>
            </w:tcBorders>
            <w:vAlign w:val="center"/>
          </w:tcPr>
          <w:p w14:paraId="0CB8A997" w14:textId="533C0AF5" w:rsidR="00034A8B" w:rsidRPr="00673672" w:rsidRDefault="005A65D2"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Stacionari. K</w:t>
            </w:r>
            <w:r w:rsidRPr="007B4E89">
              <w:rPr>
                <w:rFonts w:eastAsia="Times New Roman" w:cs="Times New Roman"/>
                <w:color w:val="000000"/>
                <w:kern w:val="0"/>
                <w:sz w:val="22"/>
                <w:lang w:eastAsia="lt-LT"/>
                <w14:ligatures w14:val="none"/>
              </w:rPr>
              <w:t>ūryb</w:t>
            </w:r>
            <w:r>
              <w:rPr>
                <w:rFonts w:eastAsia="Times New Roman" w:cs="Times New Roman"/>
                <w:color w:val="000000"/>
                <w:kern w:val="0"/>
                <w:sz w:val="22"/>
                <w:lang w:eastAsia="lt-LT"/>
                <w14:ligatures w14:val="none"/>
              </w:rPr>
              <w:t>inė</w:t>
            </w:r>
            <w:r w:rsidRPr="007B4E89">
              <w:rPr>
                <w:rFonts w:eastAsia="Times New Roman" w:cs="Times New Roman"/>
                <w:color w:val="000000"/>
                <w:kern w:val="0"/>
                <w:sz w:val="22"/>
                <w:lang w:eastAsia="lt-LT"/>
                <w14:ligatures w14:val="none"/>
              </w:rPr>
              <w:t>, menin</w:t>
            </w:r>
            <w:r>
              <w:rPr>
                <w:rFonts w:eastAsia="Times New Roman" w:cs="Times New Roman"/>
                <w:color w:val="000000"/>
                <w:kern w:val="0"/>
                <w:sz w:val="22"/>
                <w:lang w:eastAsia="lt-LT"/>
                <w14:ligatures w14:val="none"/>
              </w:rPr>
              <w:t>ė, bendro pobūdžio, turistinė, sportinė, kraštotyrinė, išgyvenimo įgūdžių.</w:t>
            </w:r>
          </w:p>
        </w:tc>
        <w:tc>
          <w:tcPr>
            <w:tcW w:w="1418" w:type="dxa"/>
            <w:tcBorders>
              <w:top w:val="nil"/>
              <w:left w:val="single" w:sz="4" w:space="0" w:color="auto"/>
              <w:bottom w:val="single" w:sz="4" w:space="0" w:color="auto"/>
              <w:right w:val="single" w:sz="4" w:space="0" w:color="auto"/>
            </w:tcBorders>
            <w:vAlign w:val="center"/>
          </w:tcPr>
          <w:p w14:paraId="690CD684" w14:textId="62E395BB" w:rsidR="00034A8B" w:rsidRPr="00673672"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nil"/>
              <w:left w:val="single" w:sz="4" w:space="0" w:color="auto"/>
              <w:bottom w:val="single" w:sz="4" w:space="0" w:color="auto"/>
              <w:right w:val="single" w:sz="4" w:space="0" w:color="auto"/>
            </w:tcBorders>
            <w:vAlign w:val="center"/>
          </w:tcPr>
          <w:p w14:paraId="47A8C85C" w14:textId="4EC58836" w:rsidR="00034A8B" w:rsidRPr="00673672" w:rsidRDefault="005A65D2"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Deividas Judenis, +37062066767, tavosvajones@gmail.com</w:t>
            </w:r>
          </w:p>
        </w:tc>
        <w:tc>
          <w:tcPr>
            <w:tcW w:w="3260" w:type="dxa"/>
            <w:tcBorders>
              <w:top w:val="nil"/>
              <w:left w:val="single" w:sz="4" w:space="0" w:color="auto"/>
              <w:bottom w:val="single" w:sz="4" w:space="0" w:color="auto"/>
              <w:right w:val="single" w:sz="4" w:space="0" w:color="auto"/>
            </w:tcBorders>
          </w:tcPr>
          <w:p w14:paraId="0538A4DF" w14:textId="72B82E68" w:rsidR="00034A8B" w:rsidRPr="00F82001" w:rsidRDefault="005A65D2" w:rsidP="005A65D2">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 xml:space="preserve">Programa remiasi gerai žinoma ir populiaria knyga „Robinzonas Kruzas“. Autorius Daniel Defoe. Šioje istorijoje jaunasis Robinzonas Kruzas ištroškęs nuotykių palieka tėvo namus ir išplaukia į nežinomybę. Patyręs šiurpių nuotykių ir sudužus laivui jis atsiduria negyvenamoje saloje. Čia išgyventi jis gali pasi-kliaudamas vien savo žiniomis ir jėgomis. Robinzonas Kruzas tyrinėja salą, išmoksta medžioti, prasimanyti maisto, susikuria namus, prisijaukina laukinių gyvūnų, kovoja su atplaukiančiais kanibalais ir skaičiuoja dienas... Jo draugu tampa išgelbėtas laukinis žmogus. Praleidęs saloje ilgus metus, Robinzonas Kruzas grįžta namo. Ši istorija pilna Robinzono Kruzo pamąstymų apie Dievą, sąžinę, požiūrį į kitas kultūras (laukinius), moralę, gyvenimo prasmę. Stovykla sudarys sąlygas vaikams pasiūlyti labai įdomias kūrybines užduotis, mokys išgyvenimo bet kokiomis sąlygomis įgūdžių, leis patirti daug džiugių emocijų, leistis į savęs pažinimo keliones.  Kartu su herojumi Robinzonu Kruzu, praėjus </w:t>
            </w:r>
            <w:r w:rsidRPr="00F82001">
              <w:rPr>
                <w:rFonts w:eastAsia="Times New Roman" w:cs="Times New Roman"/>
                <w:color w:val="000000"/>
                <w:kern w:val="0"/>
                <w:sz w:val="18"/>
                <w:szCs w:val="18"/>
                <w:lang w:eastAsia="lt-LT"/>
                <w14:ligatures w14:val="none"/>
              </w:rPr>
              <w:lastRenderedPageBreak/>
              <w:t>išgyvenimo mokyklą,  bus  didesnė galimybė padėti vaikams spręsti jų emocinius sunkumus,  ugdyti socialinius įgūdžius, skatinti juos gerbti gamtą ir istoriją. Ši nepaprasta istorija vaikams stovykloje bus perteikiama per vaidinimus – dramas, interaktyviu būdu. Istorija apie Robinzoną Kruzą bus pateikta dalimis – dienos temomis, pasitelkiant savanorių vaidinamomis ištraukomis - dramomis, vėliau aktualios dienos temos aptariamos grupelėmis ir po pietų atliekamos su dienos tema susijusios įvairios užduotys, estafetės, komandiniai žaidimai. Stovyklautojams įvairių kūrybinių užduočių pagalba bus galima tiek fiziškai aktyviai judėti, leisti laiką gamtoje, tiek atsiskleisti, išreikšti savo kūrybiškumą, išryškinti stipriąsias savo puses, „nugludinti“ ir išmokti spręsti kylančius sunkumus, pasikliauti draugų pagalba. Tokiu būdu bus orientuojamasi į socialinės atsakomybės ugdymą. Juk, ugdant naujas savybes, keičiasi požiūris – keičiasi ir pats žmogus. Taip pat stovyklautojai bus mokomi išgyvenimo gamtoje įgūdžių, tokių kaip susipažinimas su darbo įrankiais, mazgų rišimas, būsto statymas, laužo kūrimas, sveiko maisto gaminimas ir kt. Tikimės, jog projekto metu vaikai atras naujas gyvenimo vertybes,  kurios, galbūt, taps jų motyvu siekti pažangos savęs tobulinimo link.</w:t>
            </w:r>
          </w:p>
        </w:tc>
      </w:tr>
      <w:tr w:rsidR="00034A8B" w:rsidRPr="00673672" w14:paraId="7D9F8A1B" w14:textId="6919BD0D" w:rsidTr="00822D52">
        <w:trPr>
          <w:trHeight w:val="722"/>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3B95041E" w14:textId="1DF73F1C"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5ECBC10C" w14:textId="575D6652"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Lietuvos sporto universiteto Kėdainių „Aušros“ progimnazija</w:t>
            </w:r>
          </w:p>
        </w:tc>
        <w:tc>
          <w:tcPr>
            <w:tcW w:w="2539" w:type="dxa"/>
            <w:tcBorders>
              <w:top w:val="nil"/>
              <w:left w:val="nil"/>
              <w:bottom w:val="single" w:sz="4" w:space="0" w:color="auto"/>
              <w:right w:val="nil"/>
            </w:tcBorders>
            <w:shd w:val="clear" w:color="auto" w:fill="auto"/>
            <w:noWrap/>
            <w:hideMark/>
          </w:tcPr>
          <w:p w14:paraId="016203AA" w14:textId="76C58EED"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„Auk, pažink ir veik-5“</w:t>
            </w:r>
          </w:p>
        </w:tc>
        <w:tc>
          <w:tcPr>
            <w:tcW w:w="1276" w:type="dxa"/>
            <w:tcBorders>
              <w:top w:val="nil"/>
              <w:left w:val="single" w:sz="4" w:space="0" w:color="auto"/>
              <w:bottom w:val="single" w:sz="4" w:space="0" w:color="auto"/>
              <w:right w:val="single" w:sz="4" w:space="0" w:color="auto"/>
            </w:tcBorders>
            <w:shd w:val="clear" w:color="auto" w:fill="auto"/>
            <w:noWrap/>
          </w:tcPr>
          <w:p w14:paraId="28334270" w14:textId="58832566"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9 d.-13 d.</w:t>
            </w:r>
          </w:p>
        </w:tc>
        <w:tc>
          <w:tcPr>
            <w:tcW w:w="1701" w:type="dxa"/>
            <w:tcBorders>
              <w:top w:val="nil"/>
              <w:left w:val="single" w:sz="4" w:space="0" w:color="auto"/>
              <w:bottom w:val="single" w:sz="4" w:space="0" w:color="auto"/>
              <w:right w:val="single" w:sz="4" w:space="0" w:color="auto"/>
            </w:tcBorders>
            <w:vAlign w:val="center"/>
          </w:tcPr>
          <w:p w14:paraId="1E2E834B" w14:textId="3BEA0438" w:rsidR="00034A8B" w:rsidRPr="00673672" w:rsidRDefault="00C40D66"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w:t>
            </w:r>
            <w:r w:rsidR="00E5086A">
              <w:rPr>
                <w:rFonts w:eastAsia="Times New Roman" w:cs="Times New Roman"/>
                <w:color w:val="000000"/>
                <w:kern w:val="0"/>
                <w:sz w:val="22"/>
                <w:lang w:eastAsia="lt-LT"/>
                <w14:ligatures w14:val="none"/>
              </w:rPr>
              <w:t>. B</w:t>
            </w:r>
            <w:r>
              <w:rPr>
                <w:rFonts w:eastAsia="Times New Roman" w:cs="Times New Roman"/>
                <w:color w:val="000000"/>
                <w:kern w:val="0"/>
                <w:sz w:val="22"/>
                <w:lang w:eastAsia="lt-LT"/>
                <w14:ligatures w14:val="none"/>
              </w:rPr>
              <w:t>endro pobūdžio</w:t>
            </w:r>
          </w:p>
        </w:tc>
        <w:tc>
          <w:tcPr>
            <w:tcW w:w="1418" w:type="dxa"/>
            <w:tcBorders>
              <w:top w:val="nil"/>
              <w:left w:val="single" w:sz="4" w:space="0" w:color="auto"/>
              <w:bottom w:val="single" w:sz="4" w:space="0" w:color="auto"/>
              <w:right w:val="single" w:sz="4" w:space="0" w:color="auto"/>
            </w:tcBorders>
            <w:vAlign w:val="center"/>
          </w:tcPr>
          <w:p w14:paraId="6EE94A4D" w14:textId="3AEF8057" w:rsidR="00034A8B" w:rsidRPr="00673672"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w:t>
            </w:r>
            <w:r w:rsidR="00BA09A7">
              <w:rPr>
                <w:rFonts w:eastAsia="Times New Roman" w:cs="Times New Roman"/>
                <w:color w:val="000000"/>
                <w:kern w:val="0"/>
                <w:sz w:val="22"/>
                <w:lang w:eastAsia="lt-LT"/>
                <w14:ligatures w14:val="none"/>
              </w:rPr>
              <w:t>1</w:t>
            </w:r>
            <w:r>
              <w:rPr>
                <w:rFonts w:eastAsia="Times New Roman" w:cs="Times New Roman"/>
                <w:color w:val="000000"/>
                <w:kern w:val="0"/>
                <w:sz w:val="22"/>
                <w:lang w:eastAsia="lt-LT"/>
                <w14:ligatures w14:val="none"/>
              </w:rPr>
              <w:t xml:space="preserve"> m.</w:t>
            </w:r>
          </w:p>
        </w:tc>
        <w:tc>
          <w:tcPr>
            <w:tcW w:w="2126" w:type="dxa"/>
            <w:tcBorders>
              <w:top w:val="nil"/>
              <w:left w:val="single" w:sz="4" w:space="0" w:color="auto"/>
              <w:bottom w:val="single" w:sz="4" w:space="0" w:color="auto"/>
              <w:right w:val="single" w:sz="4" w:space="0" w:color="auto"/>
            </w:tcBorders>
            <w:vAlign w:val="center"/>
          </w:tcPr>
          <w:p w14:paraId="1E4E656C" w14:textId="4012E661"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Lina Adomaitienė, +37067961269, </w:t>
            </w:r>
            <w:hyperlink r:id="rId13" w:history="1">
              <w:r w:rsidR="00C40D66" w:rsidRPr="0050244D">
                <w:rPr>
                  <w:rStyle w:val="Hipersaitas"/>
                  <w:rFonts w:eastAsia="Times New Roman" w:cs="Times New Roman"/>
                  <w:kern w:val="0"/>
                  <w:sz w:val="22"/>
                  <w:lang w:eastAsia="lt-LT"/>
                  <w14:ligatures w14:val="none"/>
                </w:rPr>
                <w:t>rastine.ausra@gmail.com</w:t>
              </w:r>
            </w:hyperlink>
            <w:r w:rsidR="00C40D66">
              <w:rPr>
                <w:rFonts w:eastAsia="Times New Roman" w:cs="Times New Roman"/>
                <w:color w:val="000000"/>
                <w:kern w:val="0"/>
                <w:sz w:val="22"/>
                <w:lang w:eastAsia="lt-LT"/>
                <w14:ligatures w14:val="none"/>
              </w:rPr>
              <w:t>,</w:t>
            </w:r>
          </w:p>
          <w:p w14:paraId="7F81F6BE" w14:textId="47F7E2B6" w:rsidR="00C40D66" w:rsidRPr="00673672" w:rsidRDefault="00C40D66"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Ieva Kaškonė, +37067143898</w:t>
            </w:r>
          </w:p>
        </w:tc>
        <w:tc>
          <w:tcPr>
            <w:tcW w:w="3260" w:type="dxa"/>
            <w:tcBorders>
              <w:top w:val="nil"/>
              <w:left w:val="single" w:sz="4" w:space="0" w:color="auto"/>
              <w:bottom w:val="single" w:sz="4" w:space="0" w:color="auto"/>
              <w:right w:val="single" w:sz="4" w:space="0" w:color="auto"/>
            </w:tcBorders>
          </w:tcPr>
          <w:p w14:paraId="1B7684D9" w14:textId="6EC0536A" w:rsidR="00034A8B" w:rsidRPr="00F82001" w:rsidRDefault="00C40D66" w:rsidP="00034A8B">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 xml:space="preserve">Per pasirinktas kryptingas veiklas mokiniai greičiau atsiskleidžia, ugdo(si) socialines – emocines kompetencijas, patiria pažinimo džiaugsmą, didėja fizinis raštingumas. Projekto įgyvendinimo metu bus sudarytos sąlygos mažiau galimybių turintiems mokiniams (specialiųjų ugdymosi poreikių, socialiai pažeidžiamiems mokiniams, augantiems su vienu iš tėvų ar globėjais, augantiems daugiavaikėse šeimose ir kt.) bei iš Ukrainos atvykusiems mokiniams, patenkinti saviraiškos poreikius ir ugdyti socialines – emocines, pažinimo, kūrybiškumo, komunikavimo, pilietiškumo kompetencijas. Programos </w:t>
            </w:r>
            <w:r w:rsidRPr="00F82001">
              <w:rPr>
                <w:rFonts w:eastAsia="Times New Roman" w:cs="Times New Roman"/>
                <w:color w:val="000000"/>
                <w:kern w:val="0"/>
                <w:sz w:val="18"/>
                <w:szCs w:val="18"/>
                <w:lang w:eastAsia="lt-LT"/>
                <w14:ligatures w14:val="none"/>
              </w:rPr>
              <w:lastRenderedPageBreak/>
              <w:t>metu bus plėtojamos laisvalaikio praleidimo formos, akcentuojant mokinių kūrybiškumą, socialinių įgūdžių, komandinio darbo, sveikos gyvensenos gebėjimų lavinimą. Bus vykdomos STEAM praktinės veiklos, psichoaktyvių medžiagų vartojimo prevencija. Didelis dėmesys skiriamas Kėdainių krašto pažinimui.</w:t>
            </w:r>
          </w:p>
        </w:tc>
      </w:tr>
      <w:tr w:rsidR="00034A8B" w:rsidRPr="00673672" w14:paraId="6FBE278C" w14:textId="2CD34C9A" w:rsidTr="00822D52">
        <w:trPr>
          <w:trHeight w:val="545"/>
        </w:trPr>
        <w:tc>
          <w:tcPr>
            <w:tcW w:w="539" w:type="dxa"/>
            <w:tcBorders>
              <w:top w:val="nil"/>
              <w:left w:val="single" w:sz="4" w:space="0" w:color="auto"/>
              <w:bottom w:val="single" w:sz="4" w:space="0" w:color="auto"/>
              <w:right w:val="single" w:sz="4" w:space="0" w:color="auto"/>
            </w:tcBorders>
            <w:shd w:val="clear" w:color="auto" w:fill="auto"/>
            <w:noWrap/>
            <w:vAlign w:val="center"/>
          </w:tcPr>
          <w:p w14:paraId="4F6BF9E0"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388F0E3B" w14:textId="578B8318" w:rsidR="00034A8B" w:rsidRPr="008156D4" w:rsidRDefault="00034A8B" w:rsidP="00034A8B">
            <w:pPr>
              <w:spacing w:line="240" w:lineRule="auto"/>
              <w:jc w:val="center"/>
              <w:rPr>
                <w:rFonts w:eastAsia="Times New Roman" w:cs="Times New Roman"/>
                <w:color w:val="000000"/>
                <w:lang w:eastAsia="lt-LT"/>
                <w14:ligatures w14:val="none"/>
              </w:rPr>
            </w:pPr>
            <w:r w:rsidRPr="00987348">
              <w:t>Šeimų asociacija „IRVIDORA“</w:t>
            </w:r>
          </w:p>
        </w:tc>
        <w:tc>
          <w:tcPr>
            <w:tcW w:w="2539" w:type="dxa"/>
            <w:tcBorders>
              <w:top w:val="nil"/>
              <w:left w:val="nil"/>
              <w:bottom w:val="single" w:sz="4" w:space="0" w:color="auto"/>
              <w:right w:val="nil"/>
            </w:tcBorders>
            <w:shd w:val="clear" w:color="auto" w:fill="auto"/>
            <w:noWrap/>
          </w:tcPr>
          <w:p w14:paraId="6321BFEE" w14:textId="39B08B69"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Vasara be ribų</w:t>
            </w:r>
          </w:p>
        </w:tc>
        <w:tc>
          <w:tcPr>
            <w:tcW w:w="1276" w:type="dxa"/>
            <w:tcBorders>
              <w:top w:val="nil"/>
              <w:left w:val="single" w:sz="4" w:space="0" w:color="auto"/>
              <w:bottom w:val="single" w:sz="4" w:space="0" w:color="auto"/>
              <w:right w:val="single" w:sz="4" w:space="0" w:color="auto"/>
            </w:tcBorders>
            <w:shd w:val="clear" w:color="auto" w:fill="auto"/>
            <w:noWrap/>
          </w:tcPr>
          <w:p w14:paraId="20CCE6C7" w14:textId="12069877"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Liepos 7 d.-11 d.</w:t>
            </w:r>
          </w:p>
        </w:tc>
        <w:tc>
          <w:tcPr>
            <w:tcW w:w="1701" w:type="dxa"/>
            <w:tcBorders>
              <w:top w:val="nil"/>
              <w:left w:val="single" w:sz="4" w:space="0" w:color="auto"/>
              <w:bottom w:val="single" w:sz="4" w:space="0" w:color="auto"/>
              <w:right w:val="single" w:sz="4" w:space="0" w:color="auto"/>
            </w:tcBorders>
            <w:vAlign w:val="center"/>
          </w:tcPr>
          <w:p w14:paraId="4B28E2AA" w14:textId="34C34470" w:rsidR="00034A8B" w:rsidRDefault="00F82001" w:rsidP="00034A8B">
            <w:pPr>
              <w:spacing w:line="240" w:lineRule="auto"/>
              <w:jc w:val="center"/>
              <w:rPr>
                <w:rFonts w:eastAsia="Times New Roman" w:cs="Times New Roman"/>
                <w:color w:val="000000"/>
                <w:kern w:val="0"/>
                <w:sz w:val="22"/>
                <w:lang w:eastAsia="lt-LT"/>
                <w14:ligatures w14:val="none"/>
              </w:rPr>
            </w:pPr>
            <w:r w:rsidRPr="00F82001">
              <w:rPr>
                <w:rFonts w:eastAsia="Times New Roman" w:cs="Times New Roman"/>
                <w:color w:val="000000"/>
                <w:kern w:val="0"/>
                <w:sz w:val="22"/>
                <w:lang w:eastAsia="lt-LT"/>
                <w14:ligatures w14:val="none"/>
              </w:rPr>
              <w:t>Dieninė. Kūrybinė, meninė, bendro pobūdžio, sportinė</w:t>
            </w:r>
            <w:r>
              <w:rPr>
                <w:rFonts w:eastAsia="Times New Roman" w:cs="Times New Roman"/>
                <w:color w:val="000000"/>
                <w:kern w:val="0"/>
                <w:sz w:val="22"/>
                <w:lang w:eastAsia="lt-LT"/>
                <w14:ligatures w14:val="none"/>
              </w:rPr>
              <w:t>, amatų</w:t>
            </w:r>
          </w:p>
        </w:tc>
        <w:tc>
          <w:tcPr>
            <w:tcW w:w="1418" w:type="dxa"/>
            <w:tcBorders>
              <w:top w:val="nil"/>
              <w:left w:val="single" w:sz="4" w:space="0" w:color="auto"/>
              <w:bottom w:val="single" w:sz="4" w:space="0" w:color="auto"/>
              <w:right w:val="single" w:sz="4" w:space="0" w:color="auto"/>
            </w:tcBorders>
            <w:vAlign w:val="center"/>
          </w:tcPr>
          <w:p w14:paraId="1C16453E" w14:textId="2C573F35"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r w:rsidR="00F82001">
              <w:rPr>
                <w:rFonts w:eastAsia="Times New Roman" w:cs="Times New Roman"/>
                <w:color w:val="000000"/>
                <w:kern w:val="0"/>
                <w:sz w:val="22"/>
                <w:lang w:eastAsia="lt-LT"/>
                <w14:ligatures w14:val="none"/>
              </w:rPr>
              <w:t xml:space="preserve"> ir su negalia iki 21 m.</w:t>
            </w:r>
          </w:p>
        </w:tc>
        <w:tc>
          <w:tcPr>
            <w:tcW w:w="2126" w:type="dxa"/>
            <w:tcBorders>
              <w:top w:val="nil"/>
              <w:left w:val="single" w:sz="4" w:space="0" w:color="auto"/>
              <w:bottom w:val="single" w:sz="4" w:space="0" w:color="auto"/>
              <w:right w:val="single" w:sz="4" w:space="0" w:color="auto"/>
            </w:tcBorders>
            <w:vAlign w:val="center"/>
          </w:tcPr>
          <w:p w14:paraId="379162C0" w14:textId="1FDFCEA9" w:rsidR="00034A8B" w:rsidRDefault="00F82001" w:rsidP="00034A8B">
            <w:pPr>
              <w:spacing w:line="240" w:lineRule="auto"/>
              <w:jc w:val="center"/>
              <w:rPr>
                <w:rFonts w:eastAsia="Times New Roman" w:cs="Times New Roman"/>
                <w:color w:val="000000"/>
                <w:kern w:val="0"/>
                <w:sz w:val="22"/>
                <w:lang w:eastAsia="lt-LT"/>
                <w14:ligatures w14:val="none"/>
              </w:rPr>
            </w:pPr>
            <w:r w:rsidRPr="007B4E89">
              <w:rPr>
                <w:rFonts w:eastAsia="Times New Roman" w:cs="Times New Roman"/>
                <w:color w:val="000000"/>
                <w:kern w:val="0"/>
                <w:sz w:val="22"/>
                <w:lang w:eastAsia="lt-LT"/>
                <w14:ligatures w14:val="none"/>
              </w:rPr>
              <w:t>Vilma Pilkienė, +37063856166, irvidora@gmail.com</w:t>
            </w:r>
          </w:p>
        </w:tc>
        <w:tc>
          <w:tcPr>
            <w:tcW w:w="3260" w:type="dxa"/>
            <w:tcBorders>
              <w:top w:val="nil"/>
              <w:left w:val="single" w:sz="4" w:space="0" w:color="auto"/>
              <w:bottom w:val="single" w:sz="4" w:space="0" w:color="auto"/>
              <w:right w:val="single" w:sz="4" w:space="0" w:color="auto"/>
            </w:tcBorders>
          </w:tcPr>
          <w:p w14:paraId="6282A20A" w14:textId="77777777" w:rsidR="00F82001" w:rsidRPr="00F82001" w:rsidRDefault="00F82001" w:rsidP="00F82001">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Planuojama vaikų vasaros stovykla orientuota į kokybišką, aktyvų ir kūrybišką vaikų laisvalaikį, kuris ne tik linksmas, bet ir ugdomasis. Per neformaliojo ugdymo veiklas skatinamas vaikų saviraiškos džiaugsmas, kūrybinis mąstymas, socialiniai įgūdžiai bei fizinis aktyvumas. Stovyklos tikslas – sudaryti sąlygas kiekvienam vaikui patirti sėkmę, būti įtrauktam ir augti kaip asmenybei. Dėmesys skiriamas ir vaikams, turintiems specialiųjų ugdymosi poreikių, autizmo spektro sutrikimų, taip pat vaikams iš jautresnės socialinės aplinkos.</w:t>
            </w:r>
          </w:p>
          <w:p w14:paraId="488F34BF" w14:textId="77777777" w:rsidR="00F82001" w:rsidRPr="00F82001" w:rsidRDefault="00F82001" w:rsidP="00F82001">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Programoje integruotos šios veiklos:</w:t>
            </w:r>
          </w:p>
          <w:p w14:paraId="6F4150C1" w14:textId="3DDD026A" w:rsidR="00F82001" w:rsidRPr="00F82001" w:rsidRDefault="00F82001" w:rsidP="00F82001">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Fizinio aktyvumo veiklos: plaukimas bei žaidimai Žalgirio arenos baseinuose, aktyvūs komandiniai žaidimai Lazertrone, išvykos į Raubonių pramogų parką, kur vaikai galės tyrinėti, judėti ir linksmai leisti laiką gamtoje. Taip pat numatytos smagios vandens pramogos gamtoje – diena „Sodyboje Pas Dumčių“, kur vaikų laukia žaidimai, pramogos ir atsipa</w:t>
            </w:r>
            <w:r>
              <w:rPr>
                <w:rFonts w:eastAsia="Times New Roman" w:cs="Times New Roman"/>
                <w:color w:val="000000"/>
                <w:kern w:val="0"/>
                <w:sz w:val="18"/>
                <w:szCs w:val="18"/>
                <w:lang w:eastAsia="lt-LT"/>
                <w14:ligatures w14:val="none"/>
              </w:rPr>
              <w:t>-</w:t>
            </w:r>
            <w:r w:rsidRPr="00F82001">
              <w:rPr>
                <w:rFonts w:eastAsia="Times New Roman" w:cs="Times New Roman"/>
                <w:color w:val="000000"/>
                <w:kern w:val="0"/>
                <w:sz w:val="18"/>
                <w:szCs w:val="18"/>
                <w:lang w:eastAsia="lt-LT"/>
                <w14:ligatures w14:val="none"/>
              </w:rPr>
              <w:t>laidavimas prie vandens.</w:t>
            </w:r>
            <w:r>
              <w:rPr>
                <w:rFonts w:eastAsia="Times New Roman" w:cs="Times New Roman"/>
                <w:color w:val="000000"/>
                <w:kern w:val="0"/>
                <w:sz w:val="18"/>
                <w:szCs w:val="18"/>
                <w:lang w:eastAsia="lt-LT"/>
                <w14:ligatures w14:val="none"/>
              </w:rPr>
              <w:t xml:space="preserve"> </w:t>
            </w:r>
            <w:r w:rsidRPr="00F82001">
              <w:rPr>
                <w:rFonts w:eastAsia="Times New Roman" w:cs="Times New Roman"/>
                <w:color w:val="000000"/>
                <w:kern w:val="0"/>
                <w:sz w:val="18"/>
                <w:szCs w:val="18"/>
                <w:lang w:eastAsia="lt-LT"/>
                <w14:ligatures w14:val="none"/>
              </w:rPr>
              <w:t>Edukacinės kūrybinės veiklos, stiprinančios vaikų kūrybiškumą ir smulkiąją motoriką: keramikos dirbtuvės – molio lipdymas, pažintis su šia medžiaga, savarankiškas kūrinių formavimas; piešimas spalvotu smėliu – spalvų pažinimas, dėmesio sutelkimas ir kūrybinė saviraiška netradicine technika; įvairios kūrybinės dirbtuvės – koliažų kūrimas, aplikacijos, gamtos medžiagų panaudojimas, teminiai kūrybiniai projektai.</w:t>
            </w:r>
            <w:r>
              <w:rPr>
                <w:rFonts w:eastAsia="Times New Roman" w:cs="Times New Roman"/>
                <w:color w:val="000000"/>
                <w:kern w:val="0"/>
                <w:sz w:val="18"/>
                <w:szCs w:val="18"/>
                <w:lang w:eastAsia="lt-LT"/>
                <w14:ligatures w14:val="none"/>
              </w:rPr>
              <w:t xml:space="preserve"> </w:t>
            </w:r>
            <w:r w:rsidRPr="00F82001">
              <w:rPr>
                <w:rFonts w:eastAsia="Times New Roman" w:cs="Times New Roman"/>
                <w:color w:val="000000"/>
                <w:kern w:val="0"/>
                <w:sz w:val="18"/>
                <w:szCs w:val="18"/>
                <w:lang w:eastAsia="lt-LT"/>
                <w14:ligatures w14:val="none"/>
              </w:rPr>
              <w:t xml:space="preserve">Socialinių-emocinių kompetencijų ugdymas: užsiėmimai, skirti vaikų bendradarbiavimo, pasitikėjimo savimi, empatijos ugdymui per komandines veiklas, diskusijas ir </w:t>
            </w:r>
            <w:r w:rsidRPr="00F82001">
              <w:rPr>
                <w:rFonts w:eastAsia="Times New Roman" w:cs="Times New Roman"/>
                <w:color w:val="000000"/>
                <w:kern w:val="0"/>
                <w:sz w:val="18"/>
                <w:szCs w:val="18"/>
                <w:lang w:eastAsia="lt-LT"/>
                <w14:ligatures w14:val="none"/>
              </w:rPr>
              <w:lastRenderedPageBreak/>
              <w:t>žaidimus.</w:t>
            </w:r>
            <w:r>
              <w:rPr>
                <w:rFonts w:eastAsia="Times New Roman" w:cs="Times New Roman"/>
                <w:color w:val="000000"/>
                <w:kern w:val="0"/>
                <w:sz w:val="18"/>
                <w:szCs w:val="18"/>
                <w:lang w:eastAsia="lt-LT"/>
                <w14:ligatures w14:val="none"/>
              </w:rPr>
              <w:t xml:space="preserve"> </w:t>
            </w:r>
            <w:r w:rsidRPr="00F82001">
              <w:rPr>
                <w:rFonts w:eastAsia="Times New Roman" w:cs="Times New Roman"/>
                <w:color w:val="000000"/>
                <w:kern w:val="0"/>
                <w:sz w:val="18"/>
                <w:szCs w:val="18"/>
                <w:lang w:eastAsia="lt-LT"/>
                <w14:ligatures w14:val="none"/>
              </w:rPr>
              <w:t>Edukacinė programa „Labas, Lietuva!“ kvies vaikus į gardžią ir naudingą edukaciją apie sveiką mitybą, stalo etiketą ir lietuviškų obuolių naudą. Programos metu vaikai ne tik sužinos įdomių faktų apie obuolius, bet ir patys pasigamins gardų desertą – keptą obuolį su varške ir džiovintais vaisiais.</w:t>
            </w:r>
          </w:p>
          <w:p w14:paraId="412E8CA2" w14:textId="37C3E96F" w:rsidR="00034A8B" w:rsidRPr="00F82001" w:rsidRDefault="00F82001" w:rsidP="00F82001">
            <w:pPr>
              <w:spacing w:line="240" w:lineRule="auto"/>
              <w:jc w:val="center"/>
              <w:rPr>
                <w:rFonts w:eastAsia="Times New Roman" w:cs="Times New Roman"/>
                <w:color w:val="000000"/>
                <w:kern w:val="0"/>
                <w:sz w:val="18"/>
                <w:szCs w:val="18"/>
                <w:lang w:eastAsia="lt-LT"/>
                <w14:ligatures w14:val="none"/>
              </w:rPr>
            </w:pPr>
            <w:r w:rsidRPr="00F82001">
              <w:rPr>
                <w:rFonts w:eastAsia="Times New Roman" w:cs="Times New Roman"/>
                <w:color w:val="000000"/>
                <w:kern w:val="0"/>
                <w:sz w:val="18"/>
                <w:szCs w:val="18"/>
                <w:lang w:eastAsia="lt-LT"/>
                <w14:ligatures w14:val="none"/>
              </w:rPr>
              <w:t>Visa stovyklos programa kurta siekiant užtikrinti ne tik įdomų, bet ir prasmingą vaikų laiką. Tai vieta, kur kiekvienas vaikas gali laisvai kurti, judėti, tyrinėti ir jaustis saugiai.</w:t>
            </w:r>
          </w:p>
        </w:tc>
      </w:tr>
      <w:tr w:rsidR="00034A8B" w:rsidRPr="00673672" w14:paraId="7B77C08A" w14:textId="31D5F0C7" w:rsidTr="00822D52">
        <w:trPr>
          <w:trHeight w:val="654"/>
        </w:trPr>
        <w:tc>
          <w:tcPr>
            <w:tcW w:w="539" w:type="dxa"/>
            <w:tcBorders>
              <w:top w:val="nil"/>
              <w:left w:val="single" w:sz="4" w:space="0" w:color="auto"/>
              <w:bottom w:val="single" w:sz="4" w:space="0" w:color="auto"/>
              <w:right w:val="single" w:sz="4" w:space="0" w:color="auto"/>
            </w:tcBorders>
            <w:shd w:val="clear" w:color="auto" w:fill="auto"/>
            <w:noWrap/>
            <w:vAlign w:val="center"/>
          </w:tcPr>
          <w:p w14:paraId="5649696D"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14A8E98A" w14:textId="5E2DF7BE" w:rsidR="00034A8B" w:rsidRPr="008156D4" w:rsidRDefault="00034A8B" w:rsidP="00034A8B">
            <w:pPr>
              <w:spacing w:line="240" w:lineRule="auto"/>
              <w:jc w:val="center"/>
              <w:rPr>
                <w:rFonts w:eastAsia="Times New Roman" w:cs="Times New Roman"/>
                <w:color w:val="000000"/>
                <w:lang w:eastAsia="lt-LT"/>
                <w14:ligatures w14:val="none"/>
              </w:rPr>
            </w:pPr>
            <w:r w:rsidRPr="00987348">
              <w:t>Kėdainių krepšinio klubas „BC SAVI“</w:t>
            </w:r>
          </w:p>
        </w:tc>
        <w:tc>
          <w:tcPr>
            <w:tcW w:w="2539" w:type="dxa"/>
            <w:tcBorders>
              <w:top w:val="nil"/>
              <w:left w:val="nil"/>
              <w:bottom w:val="single" w:sz="4" w:space="0" w:color="auto"/>
              <w:right w:val="nil"/>
            </w:tcBorders>
            <w:shd w:val="clear" w:color="auto" w:fill="auto"/>
            <w:noWrap/>
          </w:tcPr>
          <w:p w14:paraId="2F142136" w14:textId="09A6FC75"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Laimingi vaikai 8</w:t>
            </w:r>
          </w:p>
        </w:tc>
        <w:tc>
          <w:tcPr>
            <w:tcW w:w="1276" w:type="dxa"/>
            <w:tcBorders>
              <w:top w:val="nil"/>
              <w:left w:val="single" w:sz="4" w:space="0" w:color="auto"/>
              <w:bottom w:val="single" w:sz="4" w:space="0" w:color="auto"/>
              <w:right w:val="single" w:sz="4" w:space="0" w:color="auto"/>
            </w:tcBorders>
            <w:shd w:val="clear" w:color="auto" w:fill="auto"/>
            <w:noWrap/>
          </w:tcPr>
          <w:p w14:paraId="324AD26F" w14:textId="6A8FB487" w:rsidR="00034A8B" w:rsidRDefault="00034A8B" w:rsidP="00034A8B">
            <w:pPr>
              <w:spacing w:line="240" w:lineRule="auto"/>
              <w:jc w:val="center"/>
              <w:rPr>
                <w:rFonts w:eastAsia="Times New Roman" w:cs="Times New Roman"/>
                <w:color w:val="000000"/>
                <w:kern w:val="0"/>
                <w:sz w:val="22"/>
                <w:lang w:eastAsia="lt-LT"/>
                <w14:ligatures w14:val="none"/>
              </w:rPr>
            </w:pPr>
            <w:r w:rsidRPr="00073C86">
              <w:t>Birželio 23 d.-27 d.</w:t>
            </w:r>
          </w:p>
        </w:tc>
        <w:tc>
          <w:tcPr>
            <w:tcW w:w="1701" w:type="dxa"/>
            <w:tcBorders>
              <w:top w:val="nil"/>
              <w:left w:val="single" w:sz="4" w:space="0" w:color="auto"/>
              <w:bottom w:val="single" w:sz="4" w:space="0" w:color="auto"/>
              <w:right w:val="single" w:sz="4" w:space="0" w:color="auto"/>
            </w:tcBorders>
            <w:vAlign w:val="center"/>
          </w:tcPr>
          <w:p w14:paraId="7AF03A3F" w14:textId="0DB3721C"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w:t>
            </w:r>
            <w:r w:rsidR="0041526D">
              <w:rPr>
                <w:rFonts w:eastAsia="Times New Roman" w:cs="Times New Roman"/>
                <w:color w:val="000000"/>
                <w:kern w:val="0"/>
                <w:sz w:val="22"/>
                <w:lang w:eastAsia="lt-LT"/>
                <w14:ligatures w14:val="none"/>
              </w:rPr>
              <w:t xml:space="preserve"> B</w:t>
            </w:r>
            <w:r>
              <w:rPr>
                <w:rFonts w:eastAsia="Times New Roman" w:cs="Times New Roman"/>
                <w:color w:val="000000"/>
                <w:kern w:val="0"/>
                <w:sz w:val="22"/>
                <w:lang w:eastAsia="lt-LT"/>
                <w14:ligatures w14:val="none"/>
              </w:rPr>
              <w:t>endro pobūdžio</w:t>
            </w:r>
            <w:r w:rsidR="0041526D">
              <w:rPr>
                <w:rFonts w:eastAsia="Times New Roman" w:cs="Times New Roman"/>
                <w:color w:val="000000"/>
                <w:kern w:val="0"/>
                <w:sz w:val="22"/>
                <w:lang w:eastAsia="lt-LT"/>
                <w14:ligatures w14:val="none"/>
              </w:rPr>
              <w:t>, k</w:t>
            </w:r>
            <w:r w:rsidR="0041526D" w:rsidRPr="007B4E89">
              <w:rPr>
                <w:rFonts w:eastAsia="Times New Roman" w:cs="Times New Roman"/>
                <w:color w:val="000000"/>
                <w:kern w:val="0"/>
                <w:sz w:val="22"/>
                <w:lang w:eastAsia="lt-LT"/>
                <w14:ligatures w14:val="none"/>
              </w:rPr>
              <w:t>ūryb</w:t>
            </w:r>
            <w:r w:rsidR="0041526D">
              <w:rPr>
                <w:rFonts w:eastAsia="Times New Roman" w:cs="Times New Roman"/>
                <w:color w:val="000000"/>
                <w:kern w:val="0"/>
                <w:sz w:val="22"/>
                <w:lang w:eastAsia="lt-LT"/>
                <w14:ligatures w14:val="none"/>
              </w:rPr>
              <w:t>inė</w:t>
            </w:r>
            <w:r w:rsidR="0041526D" w:rsidRPr="007B4E89">
              <w:rPr>
                <w:rFonts w:eastAsia="Times New Roman" w:cs="Times New Roman"/>
                <w:color w:val="000000"/>
                <w:kern w:val="0"/>
                <w:sz w:val="22"/>
                <w:lang w:eastAsia="lt-LT"/>
                <w14:ligatures w14:val="none"/>
              </w:rPr>
              <w:t>, menin</w:t>
            </w:r>
            <w:r w:rsidR="0041526D">
              <w:rPr>
                <w:rFonts w:eastAsia="Times New Roman" w:cs="Times New Roman"/>
                <w:color w:val="000000"/>
                <w:kern w:val="0"/>
                <w:sz w:val="22"/>
                <w:lang w:eastAsia="lt-LT"/>
                <w14:ligatures w14:val="none"/>
              </w:rPr>
              <w:t>ė, sportinė</w:t>
            </w:r>
          </w:p>
        </w:tc>
        <w:tc>
          <w:tcPr>
            <w:tcW w:w="1418" w:type="dxa"/>
            <w:tcBorders>
              <w:top w:val="nil"/>
              <w:left w:val="single" w:sz="4" w:space="0" w:color="auto"/>
              <w:bottom w:val="single" w:sz="4" w:space="0" w:color="auto"/>
              <w:right w:val="single" w:sz="4" w:space="0" w:color="auto"/>
            </w:tcBorders>
            <w:vAlign w:val="center"/>
          </w:tcPr>
          <w:p w14:paraId="2ECC68F1" w14:textId="7219AA4C"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nil"/>
              <w:left w:val="single" w:sz="4" w:space="0" w:color="auto"/>
              <w:bottom w:val="single" w:sz="4" w:space="0" w:color="auto"/>
              <w:right w:val="single" w:sz="4" w:space="0" w:color="auto"/>
            </w:tcBorders>
            <w:vAlign w:val="center"/>
          </w:tcPr>
          <w:p w14:paraId="3B2B49BA" w14:textId="5D239C47" w:rsidR="00034A8B" w:rsidRDefault="0041526D"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Vaidas Simonavičius, +37063050319, </w:t>
            </w:r>
            <w:hyperlink r:id="rId14" w:history="1">
              <w:r w:rsidRPr="0050244D">
                <w:rPr>
                  <w:rStyle w:val="Hipersaitas"/>
                  <w:rFonts w:eastAsia="Times New Roman" w:cs="Times New Roman"/>
                  <w:kern w:val="0"/>
                  <w:sz w:val="22"/>
                  <w:lang w:eastAsia="lt-LT"/>
                  <w14:ligatures w14:val="none"/>
                </w:rPr>
                <w:t>kedainiubcsavi@gmail.com</w:t>
              </w:r>
            </w:hyperlink>
          </w:p>
        </w:tc>
        <w:tc>
          <w:tcPr>
            <w:tcW w:w="3260" w:type="dxa"/>
            <w:tcBorders>
              <w:top w:val="nil"/>
              <w:left w:val="single" w:sz="4" w:space="0" w:color="auto"/>
              <w:bottom w:val="single" w:sz="4" w:space="0" w:color="auto"/>
              <w:right w:val="single" w:sz="4" w:space="0" w:color="auto"/>
            </w:tcBorders>
          </w:tcPr>
          <w:p w14:paraId="7782D888" w14:textId="0F8C25BD" w:rsidR="00034A8B" w:rsidRPr="00F82001" w:rsidRDefault="0041526D" w:rsidP="00034A8B">
            <w:pPr>
              <w:spacing w:line="240" w:lineRule="auto"/>
              <w:jc w:val="center"/>
              <w:rPr>
                <w:rFonts w:eastAsia="Times New Roman" w:cs="Times New Roman"/>
                <w:color w:val="000000"/>
                <w:kern w:val="0"/>
                <w:sz w:val="18"/>
                <w:szCs w:val="18"/>
                <w:lang w:eastAsia="lt-LT"/>
                <w14:ligatures w14:val="none"/>
              </w:rPr>
            </w:pPr>
            <w:r w:rsidRPr="0041526D">
              <w:rPr>
                <w:rFonts w:eastAsia="Times New Roman" w:cs="Times New Roman"/>
                <w:color w:val="000000"/>
                <w:kern w:val="0"/>
                <w:sz w:val="18"/>
                <w:szCs w:val="18"/>
                <w:lang w:eastAsia="lt-LT"/>
                <w14:ligatures w14:val="none"/>
              </w:rPr>
              <w:t>Dieninė stovykla skirta Kėdainių rajono 7 (6)-18 metų vaikams. Stovykla organizuojama 2025 birželio 23 – 27 d. Kiekvieną dieną stovykloje dalyvaus 40 dalyvių. Dalyviai rinksis nuo 8.00 val. Nuo 9.00 val. iki 17.00 val. vyks veiklos. Stovyklos veiklos tiesiogiai siejamos su kūrybiškumo ugdymų (piešinių konkursai, meninės pamokėlės, robotikos pasaulis, kūrybinės dirbtuvės, STEAM edukacijos ir kt.), fizinių aktyvumu, taip pat socialines-emocines kompetencijas ir dalykinių kompetencijų tobulinimu (psi</w:t>
            </w:r>
            <w:r w:rsidR="005D5122">
              <w:rPr>
                <w:rFonts w:eastAsia="Times New Roman" w:cs="Times New Roman"/>
                <w:color w:val="000000"/>
                <w:kern w:val="0"/>
                <w:sz w:val="18"/>
                <w:szCs w:val="18"/>
                <w:lang w:eastAsia="lt-LT"/>
                <w14:ligatures w14:val="none"/>
              </w:rPr>
              <w:t>-</w:t>
            </w:r>
            <w:r w:rsidRPr="0041526D">
              <w:rPr>
                <w:rFonts w:eastAsia="Times New Roman" w:cs="Times New Roman"/>
                <w:color w:val="000000"/>
                <w:kern w:val="0"/>
                <w:sz w:val="18"/>
                <w:szCs w:val="18"/>
                <w:lang w:eastAsia="lt-LT"/>
                <w14:ligatures w14:val="none"/>
              </w:rPr>
              <w:t>chologo pamokėlės, profesijų</w:t>
            </w:r>
            <w:r w:rsidR="005D5122">
              <w:rPr>
                <w:rFonts w:eastAsia="Times New Roman" w:cs="Times New Roman"/>
                <w:color w:val="000000"/>
                <w:kern w:val="0"/>
                <w:sz w:val="18"/>
                <w:szCs w:val="18"/>
                <w:lang w:eastAsia="lt-LT"/>
                <w14:ligatures w14:val="none"/>
              </w:rPr>
              <w:t xml:space="preserve"> </w:t>
            </w:r>
            <w:r w:rsidRPr="0041526D">
              <w:rPr>
                <w:rFonts w:eastAsia="Times New Roman" w:cs="Times New Roman"/>
                <w:color w:val="000000"/>
                <w:kern w:val="0"/>
                <w:sz w:val="18"/>
                <w:szCs w:val="18"/>
                <w:lang w:eastAsia="lt-LT"/>
                <w14:ligatures w14:val="none"/>
              </w:rPr>
              <w:t>supažindinimas ir kitos).</w:t>
            </w:r>
          </w:p>
        </w:tc>
      </w:tr>
      <w:tr w:rsidR="00034A8B" w:rsidRPr="00673672" w14:paraId="4C4B90A5" w14:textId="71B9DC3A"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2884E9A6"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55BDA2E7" w14:textId="49E7D9C1"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Povilo Lukšio šaulių draugija</w:t>
            </w:r>
          </w:p>
        </w:tc>
        <w:tc>
          <w:tcPr>
            <w:tcW w:w="2539" w:type="dxa"/>
            <w:tcBorders>
              <w:top w:val="nil"/>
              <w:left w:val="nil"/>
              <w:bottom w:val="single" w:sz="4" w:space="0" w:color="auto"/>
              <w:right w:val="nil"/>
            </w:tcBorders>
            <w:shd w:val="clear" w:color="auto" w:fill="auto"/>
            <w:noWrap/>
          </w:tcPr>
          <w:p w14:paraId="671F4D56" w14:textId="5037AF74"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Sukarinta vasaros stovykla „Šauliška vasara“</w:t>
            </w:r>
          </w:p>
        </w:tc>
        <w:tc>
          <w:tcPr>
            <w:tcW w:w="1276" w:type="dxa"/>
            <w:tcBorders>
              <w:top w:val="nil"/>
              <w:left w:val="single" w:sz="4" w:space="0" w:color="auto"/>
              <w:bottom w:val="single" w:sz="4" w:space="0" w:color="auto"/>
              <w:right w:val="single" w:sz="4" w:space="0" w:color="auto"/>
            </w:tcBorders>
            <w:shd w:val="clear" w:color="auto" w:fill="auto"/>
            <w:noWrap/>
          </w:tcPr>
          <w:p w14:paraId="36E6B8C8" w14:textId="7124E244"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30 d.-liepos 4 d.</w:t>
            </w:r>
          </w:p>
        </w:tc>
        <w:tc>
          <w:tcPr>
            <w:tcW w:w="1701" w:type="dxa"/>
            <w:tcBorders>
              <w:top w:val="nil"/>
              <w:left w:val="single" w:sz="4" w:space="0" w:color="auto"/>
              <w:bottom w:val="single" w:sz="4" w:space="0" w:color="auto"/>
              <w:right w:val="single" w:sz="4" w:space="0" w:color="auto"/>
            </w:tcBorders>
            <w:vAlign w:val="center"/>
          </w:tcPr>
          <w:p w14:paraId="5A66542F" w14:textId="0571FF28" w:rsidR="00034A8B" w:rsidRDefault="005D24E4"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Dieninė. Sportinė </w:t>
            </w:r>
            <w:r w:rsidR="00034A8B">
              <w:rPr>
                <w:rFonts w:eastAsia="Times New Roman" w:cs="Times New Roman"/>
                <w:color w:val="000000"/>
                <w:kern w:val="0"/>
                <w:sz w:val="22"/>
                <w:lang w:eastAsia="lt-LT"/>
                <w14:ligatures w14:val="none"/>
              </w:rPr>
              <w:t xml:space="preserve">turistinė, </w:t>
            </w:r>
            <w:r>
              <w:rPr>
                <w:rFonts w:eastAsia="Times New Roman" w:cs="Times New Roman"/>
                <w:color w:val="000000"/>
                <w:kern w:val="0"/>
                <w:sz w:val="22"/>
                <w:lang w:eastAsia="lt-LT"/>
                <w14:ligatures w14:val="none"/>
              </w:rPr>
              <w:t xml:space="preserve">karinė, </w:t>
            </w:r>
            <w:r w:rsidR="00034A8B">
              <w:rPr>
                <w:rFonts w:eastAsia="Times New Roman" w:cs="Times New Roman"/>
                <w:color w:val="000000"/>
                <w:kern w:val="0"/>
                <w:sz w:val="22"/>
                <w:lang w:eastAsia="lt-LT"/>
                <w14:ligatures w14:val="none"/>
              </w:rPr>
              <w:t>kraštotyrinė.</w:t>
            </w:r>
          </w:p>
        </w:tc>
        <w:tc>
          <w:tcPr>
            <w:tcW w:w="1418" w:type="dxa"/>
            <w:tcBorders>
              <w:top w:val="nil"/>
              <w:left w:val="single" w:sz="4" w:space="0" w:color="auto"/>
              <w:bottom w:val="single" w:sz="4" w:space="0" w:color="auto"/>
              <w:right w:val="single" w:sz="4" w:space="0" w:color="auto"/>
            </w:tcBorders>
            <w:vAlign w:val="center"/>
          </w:tcPr>
          <w:p w14:paraId="1551180A" w14:textId="54898149"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nil"/>
              <w:left w:val="single" w:sz="4" w:space="0" w:color="auto"/>
              <w:bottom w:val="single" w:sz="4" w:space="0" w:color="auto"/>
              <w:right w:val="single" w:sz="4" w:space="0" w:color="auto"/>
            </w:tcBorders>
            <w:vAlign w:val="center"/>
          </w:tcPr>
          <w:p w14:paraId="0BC1B864" w14:textId="392CD7CC" w:rsidR="00034A8B" w:rsidRDefault="008E7AF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Tomas Ivanauskas, +37060091525, </w:t>
            </w:r>
            <w:r w:rsidRPr="008E7AFB">
              <w:rPr>
                <w:rFonts w:eastAsia="Times New Roman" w:cs="Times New Roman"/>
                <w:color w:val="000000"/>
                <w:kern w:val="0"/>
                <w:sz w:val="22"/>
                <w:lang w:eastAsia="lt-LT"/>
                <w14:ligatures w14:val="none"/>
              </w:rPr>
              <w:t xml:space="preserve">pl.draugija@gmail.com; </w:t>
            </w:r>
            <w:r>
              <w:rPr>
                <w:rFonts w:eastAsia="Times New Roman" w:cs="Times New Roman"/>
                <w:color w:val="000000"/>
                <w:kern w:val="0"/>
                <w:sz w:val="22"/>
                <w:lang w:eastAsia="lt-LT"/>
                <w14:ligatures w14:val="none"/>
              </w:rPr>
              <w:t xml:space="preserve">Dmitrijus Tekunovas, +37063795510, </w:t>
            </w:r>
            <w:r w:rsidRPr="008E7AFB">
              <w:rPr>
                <w:rFonts w:eastAsia="Times New Roman" w:cs="Times New Roman"/>
                <w:color w:val="000000"/>
                <w:kern w:val="0"/>
                <w:sz w:val="22"/>
                <w:lang w:eastAsia="lt-LT"/>
                <w14:ligatures w14:val="none"/>
              </w:rPr>
              <w:t>dmitrijus.tekunovas@gmail.com</w:t>
            </w:r>
          </w:p>
        </w:tc>
        <w:tc>
          <w:tcPr>
            <w:tcW w:w="3260" w:type="dxa"/>
            <w:tcBorders>
              <w:top w:val="nil"/>
              <w:left w:val="single" w:sz="4" w:space="0" w:color="auto"/>
              <w:bottom w:val="single" w:sz="4" w:space="0" w:color="auto"/>
              <w:right w:val="single" w:sz="4" w:space="0" w:color="auto"/>
            </w:tcBorders>
          </w:tcPr>
          <w:p w14:paraId="0242A2F9" w14:textId="23D09A11" w:rsidR="00034A8B" w:rsidRPr="00F82001" w:rsidRDefault="005D24E4" w:rsidP="00034A8B">
            <w:pPr>
              <w:spacing w:line="240" w:lineRule="auto"/>
              <w:jc w:val="center"/>
              <w:rPr>
                <w:rFonts w:eastAsia="Times New Roman" w:cs="Times New Roman"/>
                <w:color w:val="000000"/>
                <w:kern w:val="0"/>
                <w:sz w:val="18"/>
                <w:szCs w:val="18"/>
                <w:lang w:eastAsia="lt-LT"/>
                <w14:ligatures w14:val="none"/>
              </w:rPr>
            </w:pPr>
            <w:r w:rsidRPr="005D24E4">
              <w:rPr>
                <w:rFonts w:eastAsia="Times New Roman" w:cs="Times New Roman"/>
                <w:color w:val="000000"/>
                <w:kern w:val="0"/>
                <w:sz w:val="18"/>
                <w:szCs w:val="18"/>
                <w:lang w:eastAsia="lt-LT"/>
                <w14:ligatures w14:val="none"/>
              </w:rPr>
              <w:t>Stovykla skirta jaunimui, siekiančiam gilinti žinias apie valstybės gynybą, ugdyti pilietinę savimonę, patriotiškumą ir komandinio darbo įgūdžius. Dalyviai supažindinami su kariuomenės pagrindais, išbando save fizinėse ir taktiniuose užduotyse, dalyvauja žygiuose bei diskusijose apie pilietinę atsakomybę ir vertybes. Stovyklos metu akcentuojama pagarba valstybei, istorijai ir bendruomenei, skatinamas aktyvus piliečio vaidmuo visuomenėje.</w:t>
            </w:r>
          </w:p>
        </w:tc>
      </w:tr>
      <w:tr w:rsidR="00034A8B" w:rsidRPr="00673672" w14:paraId="06E8B85A" w14:textId="5172CE59"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40A8BFB2"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334ACFBB" w14:textId="449582ED"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r. Šėtos gimnazija</w:t>
            </w:r>
          </w:p>
        </w:tc>
        <w:tc>
          <w:tcPr>
            <w:tcW w:w="2539" w:type="dxa"/>
            <w:tcBorders>
              <w:top w:val="nil"/>
              <w:left w:val="nil"/>
              <w:bottom w:val="single" w:sz="4" w:space="0" w:color="auto"/>
              <w:right w:val="nil"/>
            </w:tcBorders>
            <w:shd w:val="clear" w:color="auto" w:fill="auto"/>
            <w:noWrap/>
          </w:tcPr>
          <w:p w14:paraId="58100EA7" w14:textId="1A70E9A5"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Planetų paslaptys</w:t>
            </w:r>
          </w:p>
        </w:tc>
        <w:tc>
          <w:tcPr>
            <w:tcW w:w="1276" w:type="dxa"/>
            <w:tcBorders>
              <w:top w:val="nil"/>
              <w:left w:val="single" w:sz="4" w:space="0" w:color="auto"/>
              <w:bottom w:val="single" w:sz="4" w:space="0" w:color="auto"/>
              <w:right w:val="single" w:sz="4" w:space="0" w:color="auto"/>
            </w:tcBorders>
            <w:shd w:val="clear" w:color="auto" w:fill="auto"/>
            <w:noWrap/>
          </w:tcPr>
          <w:p w14:paraId="7B0EEEB6" w14:textId="119A02E5"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16 d.-20 d.</w:t>
            </w:r>
          </w:p>
        </w:tc>
        <w:tc>
          <w:tcPr>
            <w:tcW w:w="1701" w:type="dxa"/>
            <w:tcBorders>
              <w:top w:val="nil"/>
              <w:left w:val="single" w:sz="4" w:space="0" w:color="auto"/>
              <w:bottom w:val="single" w:sz="4" w:space="0" w:color="auto"/>
              <w:right w:val="single" w:sz="4" w:space="0" w:color="auto"/>
            </w:tcBorders>
            <w:vAlign w:val="center"/>
          </w:tcPr>
          <w:p w14:paraId="19FC2F65" w14:textId="2DAEBAD6"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w:t>
            </w:r>
            <w:r w:rsidR="009F57EE">
              <w:rPr>
                <w:rFonts w:eastAsia="Times New Roman" w:cs="Times New Roman"/>
                <w:color w:val="000000"/>
                <w:kern w:val="0"/>
                <w:sz w:val="22"/>
                <w:lang w:eastAsia="lt-LT"/>
                <w14:ligatures w14:val="none"/>
              </w:rPr>
              <w:t>. K</w:t>
            </w:r>
            <w:r w:rsidR="009F57EE" w:rsidRPr="007B4E89">
              <w:rPr>
                <w:rFonts w:eastAsia="Times New Roman" w:cs="Times New Roman"/>
                <w:color w:val="000000"/>
                <w:kern w:val="0"/>
                <w:sz w:val="22"/>
                <w:lang w:eastAsia="lt-LT"/>
                <w14:ligatures w14:val="none"/>
              </w:rPr>
              <w:t>ūryb</w:t>
            </w:r>
            <w:r w:rsidR="009F57EE">
              <w:rPr>
                <w:rFonts w:eastAsia="Times New Roman" w:cs="Times New Roman"/>
                <w:color w:val="000000"/>
                <w:kern w:val="0"/>
                <w:sz w:val="22"/>
                <w:lang w:eastAsia="lt-LT"/>
                <w14:ligatures w14:val="none"/>
              </w:rPr>
              <w:t>inė</w:t>
            </w:r>
            <w:r w:rsidR="009F57EE" w:rsidRPr="007B4E89">
              <w:rPr>
                <w:rFonts w:eastAsia="Times New Roman" w:cs="Times New Roman"/>
                <w:color w:val="000000"/>
                <w:kern w:val="0"/>
                <w:sz w:val="22"/>
                <w:lang w:eastAsia="lt-LT"/>
                <w14:ligatures w14:val="none"/>
              </w:rPr>
              <w:t>, menin</w:t>
            </w:r>
            <w:r w:rsidR="009F57EE">
              <w:rPr>
                <w:rFonts w:eastAsia="Times New Roman" w:cs="Times New Roman"/>
                <w:color w:val="000000"/>
                <w:kern w:val="0"/>
                <w:sz w:val="22"/>
                <w:lang w:eastAsia="lt-LT"/>
                <w14:ligatures w14:val="none"/>
              </w:rPr>
              <w:t>ė, etnokultūrinė</w:t>
            </w:r>
          </w:p>
        </w:tc>
        <w:tc>
          <w:tcPr>
            <w:tcW w:w="1418" w:type="dxa"/>
            <w:tcBorders>
              <w:top w:val="nil"/>
              <w:left w:val="single" w:sz="4" w:space="0" w:color="auto"/>
              <w:bottom w:val="single" w:sz="4" w:space="0" w:color="auto"/>
              <w:right w:val="single" w:sz="4" w:space="0" w:color="auto"/>
            </w:tcBorders>
            <w:vAlign w:val="center"/>
          </w:tcPr>
          <w:p w14:paraId="11E6D80A" w14:textId="5752EE09"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w:t>
            </w:r>
            <w:r w:rsidR="00BF6778">
              <w:rPr>
                <w:rFonts w:eastAsia="Times New Roman" w:cs="Times New Roman"/>
                <w:color w:val="000000"/>
                <w:kern w:val="0"/>
                <w:sz w:val="22"/>
                <w:lang w:eastAsia="lt-LT"/>
                <w14:ligatures w14:val="none"/>
              </w:rPr>
              <w:t>0</w:t>
            </w:r>
            <w:r>
              <w:rPr>
                <w:rFonts w:eastAsia="Times New Roman" w:cs="Times New Roman"/>
                <w:color w:val="000000"/>
                <w:kern w:val="0"/>
                <w:sz w:val="22"/>
                <w:lang w:eastAsia="lt-LT"/>
                <w14:ligatures w14:val="none"/>
              </w:rPr>
              <w:t xml:space="preserve"> m.</w:t>
            </w:r>
            <w:r w:rsidR="000E21BD">
              <w:rPr>
                <w:rFonts w:eastAsia="Times New Roman" w:cs="Times New Roman"/>
                <w:color w:val="000000"/>
                <w:kern w:val="0"/>
                <w:sz w:val="22"/>
                <w:lang w:eastAsia="lt-LT"/>
                <w14:ligatures w14:val="none"/>
              </w:rPr>
              <w:t xml:space="preserve"> ir su negalia iki 21 m.</w:t>
            </w:r>
          </w:p>
        </w:tc>
        <w:tc>
          <w:tcPr>
            <w:tcW w:w="2126" w:type="dxa"/>
            <w:tcBorders>
              <w:top w:val="nil"/>
              <w:left w:val="single" w:sz="4" w:space="0" w:color="auto"/>
              <w:bottom w:val="single" w:sz="4" w:space="0" w:color="auto"/>
              <w:right w:val="single" w:sz="4" w:space="0" w:color="auto"/>
            </w:tcBorders>
            <w:vAlign w:val="center"/>
          </w:tcPr>
          <w:p w14:paraId="1A2E041A" w14:textId="4A2A6333"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Mindaugas Danilevičius, +3706</w:t>
            </w:r>
            <w:r w:rsidR="00BF6778">
              <w:rPr>
                <w:rFonts w:eastAsia="Times New Roman" w:cs="Times New Roman"/>
                <w:color w:val="000000"/>
                <w:kern w:val="0"/>
                <w:sz w:val="22"/>
                <w:lang w:eastAsia="lt-LT"/>
                <w14:ligatures w14:val="none"/>
              </w:rPr>
              <w:t>4023645</w:t>
            </w:r>
            <w:r>
              <w:rPr>
                <w:rFonts w:eastAsia="Times New Roman" w:cs="Times New Roman"/>
                <w:color w:val="000000"/>
                <w:kern w:val="0"/>
                <w:sz w:val="22"/>
                <w:lang w:eastAsia="lt-LT"/>
                <w14:ligatures w14:val="none"/>
              </w:rPr>
              <w:t>, setos.gimnazija@setosgimnazija.lt</w:t>
            </w:r>
          </w:p>
        </w:tc>
        <w:tc>
          <w:tcPr>
            <w:tcW w:w="3260" w:type="dxa"/>
            <w:tcBorders>
              <w:top w:val="nil"/>
              <w:left w:val="single" w:sz="4" w:space="0" w:color="auto"/>
              <w:bottom w:val="single" w:sz="4" w:space="0" w:color="auto"/>
              <w:right w:val="single" w:sz="4" w:space="0" w:color="auto"/>
            </w:tcBorders>
          </w:tcPr>
          <w:p w14:paraId="3C630666" w14:textId="55187627" w:rsidR="00034A8B" w:rsidRPr="00F82001" w:rsidRDefault="00BF6778" w:rsidP="00034A8B">
            <w:pPr>
              <w:spacing w:line="240" w:lineRule="auto"/>
              <w:jc w:val="center"/>
              <w:rPr>
                <w:rFonts w:eastAsia="Times New Roman" w:cs="Times New Roman"/>
                <w:color w:val="000000"/>
                <w:kern w:val="0"/>
                <w:sz w:val="18"/>
                <w:szCs w:val="18"/>
                <w:lang w:eastAsia="lt-LT"/>
                <w14:ligatures w14:val="none"/>
              </w:rPr>
            </w:pPr>
            <w:r w:rsidRPr="00BF6778">
              <w:rPr>
                <w:rFonts w:eastAsia="Times New Roman" w:cs="Times New Roman"/>
                <w:color w:val="000000"/>
                <w:kern w:val="0"/>
                <w:sz w:val="18"/>
                <w:szCs w:val="18"/>
                <w:lang w:eastAsia="lt-LT"/>
                <w14:ligatures w14:val="none"/>
              </w:rPr>
              <w:t xml:space="preserve">Stovyklos temą pasiūlė patys vaikai, aktyviai dalyvavę 2024 m. stovykloje “Gyvūnai šalia mūsų”.  Šių metų stovykla skirta smalsiam, susidomėjusiam mokslu, tyrinėjančiam, nuolat klausinėjančiam, ieškančiam atsakymų į dominančius klausimus ir nebijančiam iššūkių 7-10 metų vaikui. Kruopščiai suplanuotų užsiėmimų metu stovyklos dalyviai, </w:t>
            </w:r>
            <w:r w:rsidRPr="00BF6778">
              <w:rPr>
                <w:rFonts w:eastAsia="Times New Roman" w:cs="Times New Roman"/>
                <w:color w:val="000000"/>
                <w:kern w:val="0"/>
                <w:sz w:val="18"/>
                <w:szCs w:val="18"/>
                <w:lang w:eastAsia="lt-LT"/>
                <w14:ligatures w14:val="none"/>
              </w:rPr>
              <w:lastRenderedPageBreak/>
              <w:t>lydimi “Mažojo princo” turės galimybę įsitraukti į įdomias, prasmingas, tikslingas ir šiuolaikiškas STEAM veiklas, išmokti naujų dalykų apie Saulės sistemos planetas, bendrauti ir bendradarbiauti su bendraminčiais, ugdytis pažintinę, socialinę emocinę, kūrybiškumo ir komunikavimo kompetencijas, plėsti žinias apie mūsų planetoje gyvybę palaikančias sistemas ir asmeninę atsakomybę už jos išsaugojimą.</w:t>
            </w:r>
          </w:p>
        </w:tc>
      </w:tr>
      <w:tr w:rsidR="00034A8B" w:rsidRPr="00673672" w14:paraId="64F1DE37" w14:textId="3DF94E46"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6217C9C8"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64E83B63" w14:textId="62A87B74" w:rsidR="00034A8B" w:rsidRPr="008156D4" w:rsidRDefault="00034A8B" w:rsidP="00034A8B">
            <w:pPr>
              <w:spacing w:line="240" w:lineRule="auto"/>
              <w:jc w:val="center"/>
              <w:rPr>
                <w:rFonts w:eastAsia="Times New Roman" w:cs="Times New Roman"/>
                <w:color w:val="000000"/>
                <w:lang w:eastAsia="lt-LT"/>
                <w14:ligatures w14:val="none"/>
              </w:rPr>
            </w:pPr>
            <w:r w:rsidRPr="00987348">
              <w:t>Asociacija „Aktyviai“</w:t>
            </w:r>
          </w:p>
        </w:tc>
        <w:tc>
          <w:tcPr>
            <w:tcW w:w="2539" w:type="dxa"/>
            <w:tcBorders>
              <w:top w:val="nil"/>
              <w:left w:val="nil"/>
              <w:bottom w:val="single" w:sz="4" w:space="0" w:color="auto"/>
              <w:right w:val="nil"/>
            </w:tcBorders>
            <w:shd w:val="clear" w:color="auto" w:fill="auto"/>
            <w:noWrap/>
          </w:tcPr>
          <w:p w14:paraId="3C3B2A0B" w14:textId="7B58DE00"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Vasara su nuotaika-11</w:t>
            </w:r>
          </w:p>
        </w:tc>
        <w:tc>
          <w:tcPr>
            <w:tcW w:w="1276" w:type="dxa"/>
            <w:tcBorders>
              <w:top w:val="nil"/>
              <w:left w:val="single" w:sz="4" w:space="0" w:color="auto"/>
              <w:bottom w:val="single" w:sz="4" w:space="0" w:color="auto"/>
              <w:right w:val="single" w:sz="4" w:space="0" w:color="auto"/>
            </w:tcBorders>
            <w:shd w:val="clear" w:color="auto" w:fill="auto"/>
            <w:noWrap/>
          </w:tcPr>
          <w:p w14:paraId="44C8C31C" w14:textId="7A550AFD"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Rugpjūčio 25 d.-30 d.</w:t>
            </w:r>
          </w:p>
        </w:tc>
        <w:tc>
          <w:tcPr>
            <w:tcW w:w="1701" w:type="dxa"/>
            <w:tcBorders>
              <w:top w:val="nil"/>
              <w:left w:val="single" w:sz="4" w:space="0" w:color="auto"/>
              <w:bottom w:val="single" w:sz="4" w:space="0" w:color="auto"/>
              <w:right w:val="single" w:sz="4" w:space="0" w:color="auto"/>
            </w:tcBorders>
            <w:vAlign w:val="center"/>
          </w:tcPr>
          <w:p w14:paraId="3E8232F4" w14:textId="2FD942ED"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Stacionari. Sportinė, turistinė</w:t>
            </w:r>
          </w:p>
        </w:tc>
        <w:tc>
          <w:tcPr>
            <w:tcW w:w="1418" w:type="dxa"/>
            <w:tcBorders>
              <w:top w:val="nil"/>
              <w:left w:val="single" w:sz="4" w:space="0" w:color="auto"/>
              <w:bottom w:val="single" w:sz="4" w:space="0" w:color="auto"/>
              <w:right w:val="single" w:sz="4" w:space="0" w:color="auto"/>
            </w:tcBorders>
            <w:vAlign w:val="center"/>
          </w:tcPr>
          <w:p w14:paraId="30FE6644" w14:textId="14040E2F"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nil"/>
              <w:left w:val="single" w:sz="4" w:space="0" w:color="auto"/>
              <w:bottom w:val="single" w:sz="4" w:space="0" w:color="auto"/>
              <w:right w:val="single" w:sz="4" w:space="0" w:color="auto"/>
            </w:tcBorders>
            <w:vAlign w:val="center"/>
          </w:tcPr>
          <w:p w14:paraId="6CFE8752" w14:textId="0B63A637"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Kristina Butkienė, +37061696292, </w:t>
            </w:r>
            <w:hyperlink r:id="rId15" w:history="1">
              <w:r w:rsidR="00B42897" w:rsidRPr="0050244D">
                <w:rPr>
                  <w:rStyle w:val="Hipersaitas"/>
                  <w:rFonts w:eastAsia="Times New Roman" w:cs="Times New Roman"/>
                  <w:kern w:val="0"/>
                  <w:sz w:val="22"/>
                  <w:lang w:eastAsia="lt-LT"/>
                  <w14:ligatures w14:val="none"/>
                </w:rPr>
                <w:t>asociacija.aktyviai@gmail.com</w:t>
              </w:r>
            </w:hyperlink>
            <w:r w:rsidR="00B42897">
              <w:rPr>
                <w:rFonts w:eastAsia="Times New Roman" w:cs="Times New Roman"/>
                <w:color w:val="000000"/>
                <w:kern w:val="0"/>
                <w:sz w:val="22"/>
                <w:lang w:eastAsia="lt-LT"/>
                <w14:ligatures w14:val="none"/>
              </w:rPr>
              <w:t xml:space="preserve">, Gediminas Butkus, +37065090473, </w:t>
            </w:r>
            <w:hyperlink r:id="rId16" w:history="1">
              <w:r w:rsidR="00B42897" w:rsidRPr="0050244D">
                <w:rPr>
                  <w:rStyle w:val="Hipersaitas"/>
                  <w:rFonts w:eastAsia="Times New Roman" w:cs="Times New Roman"/>
                  <w:kern w:val="0"/>
                  <w:sz w:val="22"/>
                  <w:lang w:eastAsia="lt-LT"/>
                  <w14:ligatures w14:val="none"/>
                </w:rPr>
                <w:t>gediminas12@gmail.com</w:t>
              </w:r>
            </w:hyperlink>
            <w:r w:rsidR="00B42897">
              <w:rPr>
                <w:rFonts w:eastAsia="Times New Roman" w:cs="Times New Roman"/>
                <w:color w:val="000000"/>
                <w:kern w:val="0"/>
                <w:sz w:val="22"/>
                <w:lang w:eastAsia="lt-LT"/>
                <w14:ligatures w14:val="none"/>
              </w:rPr>
              <w:t xml:space="preserve"> </w:t>
            </w:r>
            <w:r w:rsidR="00B42897" w:rsidRPr="00673672">
              <w:rPr>
                <w:rFonts w:eastAsia="Times New Roman" w:cs="Times New Roman"/>
                <w:color w:val="000000"/>
                <w:kern w:val="0"/>
                <w:sz w:val="22"/>
                <w:lang w:eastAsia="lt-LT"/>
                <w14:ligatures w14:val="none"/>
              </w:rPr>
              <w:t xml:space="preserve"> </w:t>
            </w:r>
          </w:p>
        </w:tc>
        <w:tc>
          <w:tcPr>
            <w:tcW w:w="3260" w:type="dxa"/>
            <w:tcBorders>
              <w:top w:val="nil"/>
              <w:left w:val="single" w:sz="4" w:space="0" w:color="auto"/>
              <w:bottom w:val="single" w:sz="4" w:space="0" w:color="auto"/>
              <w:right w:val="single" w:sz="4" w:space="0" w:color="auto"/>
            </w:tcBorders>
          </w:tcPr>
          <w:p w14:paraId="203C9764" w14:textId="7D58DF62" w:rsidR="00034A8B" w:rsidRPr="00F82001" w:rsidRDefault="00142BC3" w:rsidP="00034A8B">
            <w:pPr>
              <w:spacing w:line="240" w:lineRule="auto"/>
              <w:jc w:val="center"/>
              <w:rPr>
                <w:rFonts w:eastAsia="Times New Roman" w:cs="Times New Roman"/>
                <w:color w:val="000000"/>
                <w:kern w:val="0"/>
                <w:sz w:val="18"/>
                <w:szCs w:val="18"/>
                <w:lang w:eastAsia="lt-LT"/>
                <w14:ligatures w14:val="none"/>
              </w:rPr>
            </w:pPr>
            <w:r w:rsidRPr="00142BC3">
              <w:rPr>
                <w:rFonts w:eastAsia="Times New Roman" w:cs="Times New Roman"/>
                <w:color w:val="000000"/>
                <w:kern w:val="0"/>
                <w:sz w:val="18"/>
                <w:szCs w:val="18"/>
                <w:lang w:eastAsia="lt-LT"/>
                <w14:ligatures w14:val="none"/>
              </w:rPr>
              <w:t>Šia stovykla siekiama padėti vaikui tapti sąmoninga sveikai gyvenančia asmenybe, sugebančia atsakingai, kūrybingai spręsti savo problemas ir aktyviai veikti visuomenėje, bei prisitaikyti prie kintančios aplinkos. Stovykloje siekiama ugdyti socialiai atsakingą, sportišką bei visapusiškai ‚,sveiką“ pilietį. Vaikai per žaidimus, sportines veiklas, įvairias akcijas, viktorinas bus mokomi sveikos gyvensenos pagrindų, kritinio mąstymo, komandiškumo, bendravimo ir kūrybingumo. Jau vienuoliktus metus vaikams organizuojamoje vasaros poilsio stovykloje „Vasara su nuotaika - 11“ pagrindinis dėmesys išlieka vaikų fiziniam aktyvumui. Šioje stovykloje vadovai visapusiškai formuos vaiko požiūrį į sveiką gyvenimo būdą, panaudojant fizinio aktyvumo formas. Kiekvieną užimtumo savaitės dieną bus organizuojamos įvairaus pobūdžio veiklos: lavinančios kūrybingumą, atliktų darbų pristatymai, akcijos, kurių metu vaikams bus sudarytos sąlygos realizuoti save. Stovyklos „Vasara su nuotaika - 11“  teminiai renginiai ir individualus darbas su vaikais leis pagerinti jų laisvalaikio kokybę atostogų metu. Programoje dalyvaus 35 Kėdainių rajono vaikai. Atrenkant vaikus pirmenybė bus skiriama mažas pajamas turinčioms šeimoms.</w:t>
            </w:r>
          </w:p>
        </w:tc>
      </w:tr>
      <w:tr w:rsidR="00034A8B" w:rsidRPr="00673672" w14:paraId="6BA570CE" w14:textId="4F88A780"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718BB0BF"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3C5CFDEB" w14:textId="10101079" w:rsidR="00034A8B" w:rsidRPr="008156D4" w:rsidRDefault="00034A8B" w:rsidP="00034A8B">
            <w:pPr>
              <w:spacing w:line="240" w:lineRule="auto"/>
              <w:jc w:val="center"/>
              <w:rPr>
                <w:rFonts w:eastAsia="Times New Roman" w:cs="Times New Roman"/>
                <w:color w:val="000000"/>
                <w:lang w:eastAsia="lt-LT"/>
                <w14:ligatures w14:val="none"/>
              </w:rPr>
            </w:pPr>
            <w:r w:rsidRPr="00987348">
              <w:t xml:space="preserve">Muzikinis klubas „Auštarietis“ </w:t>
            </w:r>
          </w:p>
        </w:tc>
        <w:tc>
          <w:tcPr>
            <w:tcW w:w="2539" w:type="dxa"/>
            <w:tcBorders>
              <w:top w:val="nil"/>
              <w:left w:val="nil"/>
              <w:bottom w:val="single" w:sz="4" w:space="0" w:color="auto"/>
              <w:right w:val="nil"/>
            </w:tcBorders>
            <w:shd w:val="clear" w:color="auto" w:fill="auto"/>
            <w:noWrap/>
          </w:tcPr>
          <w:p w14:paraId="5685E1DB" w14:textId="724EF816"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„Aš padainuosiu dainų dainelę“</w:t>
            </w:r>
          </w:p>
        </w:tc>
        <w:tc>
          <w:tcPr>
            <w:tcW w:w="1276" w:type="dxa"/>
            <w:tcBorders>
              <w:top w:val="nil"/>
              <w:left w:val="single" w:sz="4" w:space="0" w:color="auto"/>
              <w:bottom w:val="single" w:sz="4" w:space="0" w:color="auto"/>
              <w:right w:val="single" w:sz="4" w:space="0" w:color="auto"/>
            </w:tcBorders>
            <w:shd w:val="clear" w:color="auto" w:fill="auto"/>
            <w:noWrap/>
          </w:tcPr>
          <w:p w14:paraId="69368551" w14:textId="52BB9103"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25 d.-30 d.</w:t>
            </w:r>
          </w:p>
        </w:tc>
        <w:tc>
          <w:tcPr>
            <w:tcW w:w="1701" w:type="dxa"/>
            <w:tcBorders>
              <w:top w:val="nil"/>
              <w:left w:val="single" w:sz="4" w:space="0" w:color="auto"/>
              <w:bottom w:val="single" w:sz="4" w:space="0" w:color="auto"/>
              <w:right w:val="single" w:sz="4" w:space="0" w:color="auto"/>
            </w:tcBorders>
            <w:vAlign w:val="center"/>
          </w:tcPr>
          <w:p w14:paraId="5478F2C4" w14:textId="5C242D3D" w:rsidR="00034A8B" w:rsidRDefault="00885F12"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Stacionari. K</w:t>
            </w:r>
            <w:r w:rsidRPr="007B4E89">
              <w:rPr>
                <w:rFonts w:eastAsia="Times New Roman" w:cs="Times New Roman"/>
                <w:color w:val="000000"/>
                <w:kern w:val="0"/>
                <w:sz w:val="22"/>
                <w:lang w:eastAsia="lt-LT"/>
                <w14:ligatures w14:val="none"/>
              </w:rPr>
              <w:t>ūryb</w:t>
            </w:r>
            <w:r>
              <w:rPr>
                <w:rFonts w:eastAsia="Times New Roman" w:cs="Times New Roman"/>
                <w:color w:val="000000"/>
                <w:kern w:val="0"/>
                <w:sz w:val="22"/>
                <w:lang w:eastAsia="lt-LT"/>
                <w14:ligatures w14:val="none"/>
              </w:rPr>
              <w:t>inė</w:t>
            </w:r>
            <w:r w:rsidRPr="007B4E89">
              <w:rPr>
                <w:rFonts w:eastAsia="Times New Roman" w:cs="Times New Roman"/>
                <w:color w:val="000000"/>
                <w:kern w:val="0"/>
                <w:sz w:val="22"/>
                <w:lang w:eastAsia="lt-LT"/>
                <w14:ligatures w14:val="none"/>
              </w:rPr>
              <w:t>, menin</w:t>
            </w:r>
            <w:r>
              <w:rPr>
                <w:rFonts w:eastAsia="Times New Roman" w:cs="Times New Roman"/>
                <w:color w:val="000000"/>
                <w:kern w:val="0"/>
                <w:sz w:val="22"/>
                <w:lang w:eastAsia="lt-LT"/>
                <w14:ligatures w14:val="none"/>
              </w:rPr>
              <w:t xml:space="preserve">ė, amatų, </w:t>
            </w:r>
            <w:r w:rsidR="0077163D">
              <w:rPr>
                <w:rFonts w:eastAsia="Times New Roman" w:cs="Times New Roman"/>
                <w:color w:val="000000"/>
                <w:kern w:val="0"/>
                <w:sz w:val="22"/>
                <w:lang w:eastAsia="lt-LT"/>
                <w14:ligatures w14:val="none"/>
              </w:rPr>
              <w:t>etnokultūrinė</w:t>
            </w:r>
          </w:p>
        </w:tc>
        <w:tc>
          <w:tcPr>
            <w:tcW w:w="1418" w:type="dxa"/>
            <w:tcBorders>
              <w:top w:val="nil"/>
              <w:left w:val="single" w:sz="4" w:space="0" w:color="auto"/>
              <w:bottom w:val="single" w:sz="4" w:space="0" w:color="auto"/>
              <w:right w:val="single" w:sz="4" w:space="0" w:color="auto"/>
            </w:tcBorders>
            <w:vAlign w:val="center"/>
          </w:tcPr>
          <w:p w14:paraId="3CB5AFF5" w14:textId="72E869CE"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7(6)-18 m. </w:t>
            </w:r>
          </w:p>
        </w:tc>
        <w:tc>
          <w:tcPr>
            <w:tcW w:w="2126" w:type="dxa"/>
            <w:tcBorders>
              <w:top w:val="nil"/>
              <w:left w:val="single" w:sz="4" w:space="0" w:color="auto"/>
              <w:bottom w:val="single" w:sz="4" w:space="0" w:color="auto"/>
              <w:right w:val="single" w:sz="4" w:space="0" w:color="auto"/>
            </w:tcBorders>
            <w:vAlign w:val="center"/>
          </w:tcPr>
          <w:p w14:paraId="6AD824BA" w14:textId="5E464A3D" w:rsidR="00034A8B" w:rsidRDefault="00034A8B" w:rsidP="00034A8B">
            <w:pPr>
              <w:spacing w:line="240" w:lineRule="auto"/>
              <w:jc w:val="center"/>
              <w:rPr>
                <w:rFonts w:eastAsia="Times New Roman" w:cs="Times New Roman"/>
                <w:color w:val="000000"/>
                <w:kern w:val="0"/>
                <w:sz w:val="22"/>
                <w:lang w:eastAsia="lt-LT"/>
                <w14:ligatures w14:val="none"/>
              </w:rPr>
            </w:pPr>
            <w:r w:rsidRPr="007B4E89">
              <w:rPr>
                <w:rFonts w:eastAsia="Times New Roman" w:cs="Times New Roman"/>
                <w:color w:val="000000"/>
                <w:kern w:val="0"/>
                <w:sz w:val="22"/>
                <w:lang w:eastAsia="lt-LT"/>
                <w14:ligatures w14:val="none"/>
              </w:rPr>
              <w:t>Aušra Rinkevičienė, +37065029522, ausra@austaras.lt</w:t>
            </w:r>
          </w:p>
        </w:tc>
        <w:tc>
          <w:tcPr>
            <w:tcW w:w="3260" w:type="dxa"/>
            <w:tcBorders>
              <w:top w:val="nil"/>
              <w:left w:val="single" w:sz="4" w:space="0" w:color="auto"/>
              <w:bottom w:val="single" w:sz="4" w:space="0" w:color="auto"/>
              <w:right w:val="single" w:sz="4" w:space="0" w:color="auto"/>
            </w:tcBorders>
          </w:tcPr>
          <w:p w14:paraId="488EC0FA" w14:textId="52CA9FD1" w:rsidR="00034A8B" w:rsidRPr="00F82001" w:rsidRDefault="0077163D" w:rsidP="00034A8B">
            <w:pPr>
              <w:spacing w:line="240" w:lineRule="auto"/>
              <w:jc w:val="center"/>
              <w:rPr>
                <w:rFonts w:eastAsia="Times New Roman" w:cs="Times New Roman"/>
                <w:color w:val="000000"/>
                <w:kern w:val="0"/>
                <w:sz w:val="18"/>
                <w:szCs w:val="18"/>
                <w:lang w:eastAsia="lt-LT"/>
                <w14:ligatures w14:val="none"/>
              </w:rPr>
            </w:pPr>
            <w:r w:rsidRPr="0077163D">
              <w:rPr>
                <w:rFonts w:eastAsia="Times New Roman" w:cs="Times New Roman"/>
                <w:color w:val="000000"/>
                <w:kern w:val="0"/>
                <w:sz w:val="18"/>
                <w:szCs w:val="18"/>
                <w:lang w:eastAsia="lt-LT"/>
                <w14:ligatures w14:val="none"/>
              </w:rPr>
              <w:t xml:space="preserve">Stacionari  etnokultūros stovykla, skirta Josvainių muzikinio klubo ,,Auštarietis“ vaikams ir jaunimui, dalyvaujantiems folkloro ansamblyje ,,Auštaras“ , bei Kėdainių miesto ir rajono vaikams ir jaunimui (7–18 m.) vasaros atostogų </w:t>
            </w:r>
            <w:r w:rsidRPr="0077163D">
              <w:rPr>
                <w:rFonts w:eastAsia="Times New Roman" w:cs="Times New Roman"/>
                <w:color w:val="000000"/>
                <w:kern w:val="0"/>
                <w:sz w:val="18"/>
                <w:szCs w:val="18"/>
                <w:lang w:eastAsia="lt-LT"/>
                <w14:ligatures w14:val="none"/>
              </w:rPr>
              <w:lastRenderedPageBreak/>
              <w:t>metu. Programos paskirtis – sudaryti sąlygas įgyti etnokultūrinės raiškos gebėjimų, perimti tradicines etines ir estetines vertybes. Daugiausia dėmesio bus skiriama dalyvius supažindinti su  Lietuvos etnografinių regionų liaudies dainomis, o taip pat su vasaros kalendorinių švenčių tradicijomis: Joninių, Rasų švente. Dalyviai mokysis tradicinio dainavimo, muzikavimo, liaudies šokių, žaidimų, pasakojamosios tautosakos ir tradicinių amatų (juostų rišimo, dirbinių -pinikų iš žolynų), aktyviai poilsiaus prie jūros.</w:t>
            </w:r>
          </w:p>
        </w:tc>
      </w:tr>
      <w:tr w:rsidR="00034A8B" w:rsidRPr="00673672" w14:paraId="677108AF" w14:textId="278E0ABE"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4B87C06A"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7E8616FA" w14:textId="6F72BAFB"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Povilo Lukšio šaulių draugija</w:t>
            </w:r>
          </w:p>
        </w:tc>
        <w:tc>
          <w:tcPr>
            <w:tcW w:w="2539" w:type="dxa"/>
            <w:tcBorders>
              <w:top w:val="nil"/>
              <w:left w:val="nil"/>
              <w:bottom w:val="single" w:sz="4" w:space="0" w:color="auto"/>
              <w:right w:val="nil"/>
            </w:tcBorders>
            <w:shd w:val="clear" w:color="auto" w:fill="auto"/>
            <w:noWrap/>
          </w:tcPr>
          <w:p w14:paraId="792C6044" w14:textId="6C97EF91"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Sukarinta vasaros stovykla „Tėvynės labui“</w:t>
            </w:r>
          </w:p>
        </w:tc>
        <w:tc>
          <w:tcPr>
            <w:tcW w:w="1276" w:type="dxa"/>
            <w:tcBorders>
              <w:top w:val="nil"/>
              <w:left w:val="single" w:sz="4" w:space="0" w:color="auto"/>
              <w:bottom w:val="single" w:sz="4" w:space="0" w:color="auto"/>
              <w:right w:val="single" w:sz="4" w:space="0" w:color="auto"/>
            </w:tcBorders>
            <w:shd w:val="clear" w:color="auto" w:fill="auto"/>
            <w:noWrap/>
          </w:tcPr>
          <w:p w14:paraId="3675FCD3" w14:textId="483F4DB9" w:rsidR="00034A8B" w:rsidRDefault="00034A8B" w:rsidP="00034A8B">
            <w:pPr>
              <w:spacing w:line="240" w:lineRule="auto"/>
              <w:jc w:val="center"/>
              <w:rPr>
                <w:rFonts w:eastAsia="Times New Roman" w:cs="Times New Roman"/>
                <w:color w:val="000000"/>
                <w:kern w:val="0"/>
                <w:sz w:val="22"/>
                <w:lang w:eastAsia="lt-LT"/>
                <w14:ligatures w14:val="none"/>
              </w:rPr>
            </w:pPr>
            <w:r w:rsidRPr="00073C86">
              <w:t>Birželio 25 d.-</w:t>
            </w:r>
            <w:r w:rsidR="00CE4551">
              <w:t>29</w:t>
            </w:r>
            <w:r w:rsidRPr="00073C86">
              <w:t xml:space="preserve"> d.</w:t>
            </w:r>
          </w:p>
        </w:tc>
        <w:tc>
          <w:tcPr>
            <w:tcW w:w="1701" w:type="dxa"/>
            <w:tcBorders>
              <w:top w:val="nil"/>
              <w:left w:val="single" w:sz="4" w:space="0" w:color="auto"/>
              <w:bottom w:val="single" w:sz="4" w:space="0" w:color="auto"/>
              <w:right w:val="single" w:sz="4" w:space="0" w:color="auto"/>
            </w:tcBorders>
            <w:vAlign w:val="center"/>
          </w:tcPr>
          <w:p w14:paraId="6BA8D594" w14:textId="1BB30154" w:rsidR="00034A8B" w:rsidRDefault="00CE4551"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Sportinė turistinė, karinė, kraštotyrinė.</w:t>
            </w:r>
          </w:p>
        </w:tc>
        <w:tc>
          <w:tcPr>
            <w:tcW w:w="1418" w:type="dxa"/>
            <w:tcBorders>
              <w:top w:val="nil"/>
              <w:left w:val="single" w:sz="4" w:space="0" w:color="auto"/>
              <w:bottom w:val="single" w:sz="4" w:space="0" w:color="auto"/>
              <w:right w:val="single" w:sz="4" w:space="0" w:color="auto"/>
            </w:tcBorders>
            <w:vAlign w:val="center"/>
          </w:tcPr>
          <w:p w14:paraId="3764B040" w14:textId="36802333"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nil"/>
              <w:left w:val="single" w:sz="4" w:space="0" w:color="auto"/>
              <w:bottom w:val="single" w:sz="4" w:space="0" w:color="auto"/>
              <w:right w:val="single" w:sz="4" w:space="0" w:color="auto"/>
            </w:tcBorders>
            <w:vAlign w:val="center"/>
          </w:tcPr>
          <w:p w14:paraId="5735C06D" w14:textId="132507A6" w:rsidR="00034A8B" w:rsidRDefault="00CE4551"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Tomas Ivanauskas, +37060091525, </w:t>
            </w:r>
            <w:r w:rsidRPr="008E7AFB">
              <w:rPr>
                <w:rFonts w:eastAsia="Times New Roman" w:cs="Times New Roman"/>
                <w:color w:val="000000"/>
                <w:kern w:val="0"/>
                <w:sz w:val="22"/>
                <w:lang w:eastAsia="lt-LT"/>
                <w14:ligatures w14:val="none"/>
              </w:rPr>
              <w:t xml:space="preserve">pl.draugija@gmail.com; </w:t>
            </w:r>
            <w:r>
              <w:rPr>
                <w:rFonts w:eastAsia="Times New Roman" w:cs="Times New Roman"/>
                <w:color w:val="000000"/>
                <w:kern w:val="0"/>
                <w:sz w:val="22"/>
                <w:lang w:eastAsia="lt-LT"/>
                <w14:ligatures w14:val="none"/>
              </w:rPr>
              <w:t xml:space="preserve">Dmitrijus Tekunovas, +37063795510, </w:t>
            </w:r>
            <w:r w:rsidRPr="008E7AFB">
              <w:rPr>
                <w:rFonts w:eastAsia="Times New Roman" w:cs="Times New Roman"/>
                <w:color w:val="000000"/>
                <w:kern w:val="0"/>
                <w:sz w:val="22"/>
                <w:lang w:eastAsia="lt-LT"/>
                <w14:ligatures w14:val="none"/>
              </w:rPr>
              <w:t>dmitrijus.tekunovas@gmail.com</w:t>
            </w:r>
          </w:p>
        </w:tc>
        <w:tc>
          <w:tcPr>
            <w:tcW w:w="3260" w:type="dxa"/>
            <w:tcBorders>
              <w:top w:val="nil"/>
              <w:left w:val="single" w:sz="4" w:space="0" w:color="auto"/>
              <w:bottom w:val="single" w:sz="4" w:space="0" w:color="auto"/>
              <w:right w:val="single" w:sz="4" w:space="0" w:color="auto"/>
            </w:tcBorders>
          </w:tcPr>
          <w:p w14:paraId="0F3EDF49" w14:textId="0A05EBCD" w:rsidR="00034A8B" w:rsidRPr="00F82001" w:rsidRDefault="00CE4551" w:rsidP="00034A8B">
            <w:pPr>
              <w:spacing w:line="240" w:lineRule="auto"/>
              <w:jc w:val="center"/>
              <w:rPr>
                <w:rFonts w:eastAsia="Times New Roman" w:cs="Times New Roman"/>
                <w:color w:val="000000"/>
                <w:kern w:val="0"/>
                <w:sz w:val="18"/>
                <w:szCs w:val="18"/>
                <w:lang w:eastAsia="lt-LT"/>
                <w14:ligatures w14:val="none"/>
              </w:rPr>
            </w:pPr>
            <w:r w:rsidRPr="00CE4551">
              <w:rPr>
                <w:rFonts w:eastAsia="Times New Roman" w:cs="Times New Roman"/>
                <w:color w:val="000000"/>
                <w:kern w:val="0"/>
                <w:sz w:val="18"/>
                <w:szCs w:val="18"/>
                <w:lang w:eastAsia="lt-LT"/>
                <w14:ligatures w14:val="none"/>
              </w:rPr>
              <w:t>Stovykla skirta jaunimui, siekiančiam gilinti žinias apie valstybės gynybą, ugdyti pilietinę savimonę, patriotiškumą ir komandinio darbo įgūdžius. Dalyviai supažindinami su kariuomenės pagrindais, išbando save fizinėse ir taktiniuose užduotyse, dalyvauja žygiuose bei diskusijose apie pilietinę atsakomybę ir vertybes. Stovyklos metu akcentuojama pagarba valstybei, istorijai ir bendruomenei, skatinamas aktyvus piliečio vaidmuo visuomenėje.</w:t>
            </w:r>
          </w:p>
        </w:tc>
      </w:tr>
      <w:tr w:rsidR="00034A8B" w:rsidRPr="00673672" w14:paraId="23790622" w14:textId="7A08B933"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76643D9E" w14:textId="76E7E5EF"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7E9CCE35" w14:textId="75E2EC5F"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Asociacija Aktyviai</w:t>
            </w:r>
          </w:p>
        </w:tc>
        <w:tc>
          <w:tcPr>
            <w:tcW w:w="2539" w:type="dxa"/>
            <w:tcBorders>
              <w:top w:val="nil"/>
              <w:left w:val="nil"/>
              <w:bottom w:val="single" w:sz="4" w:space="0" w:color="auto"/>
              <w:right w:val="nil"/>
            </w:tcBorders>
            <w:shd w:val="clear" w:color="auto" w:fill="auto"/>
            <w:noWrap/>
            <w:hideMark/>
          </w:tcPr>
          <w:p w14:paraId="6CB9EFA8" w14:textId="5B93802D"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„Mus vienija krepšinis 2025“</w:t>
            </w:r>
          </w:p>
        </w:tc>
        <w:tc>
          <w:tcPr>
            <w:tcW w:w="1276" w:type="dxa"/>
            <w:tcBorders>
              <w:top w:val="nil"/>
              <w:left w:val="single" w:sz="4" w:space="0" w:color="auto"/>
              <w:bottom w:val="single" w:sz="4" w:space="0" w:color="auto"/>
              <w:right w:val="single" w:sz="4" w:space="0" w:color="auto"/>
            </w:tcBorders>
            <w:shd w:val="clear" w:color="auto" w:fill="auto"/>
            <w:noWrap/>
          </w:tcPr>
          <w:p w14:paraId="342BF931" w14:textId="0C578153"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30 d.-liepos 5 d.</w:t>
            </w:r>
          </w:p>
        </w:tc>
        <w:tc>
          <w:tcPr>
            <w:tcW w:w="1701" w:type="dxa"/>
            <w:tcBorders>
              <w:top w:val="nil"/>
              <w:left w:val="single" w:sz="4" w:space="0" w:color="auto"/>
              <w:bottom w:val="single" w:sz="4" w:space="0" w:color="auto"/>
              <w:right w:val="single" w:sz="4" w:space="0" w:color="auto"/>
            </w:tcBorders>
            <w:vAlign w:val="center"/>
          </w:tcPr>
          <w:p w14:paraId="1B436043" w14:textId="522A1660" w:rsidR="00034A8B" w:rsidRPr="00673672" w:rsidRDefault="008767A2" w:rsidP="00034A8B">
            <w:pPr>
              <w:spacing w:line="240" w:lineRule="auto"/>
              <w:jc w:val="center"/>
              <w:rPr>
                <w:rFonts w:eastAsia="Times New Roman" w:cs="Times New Roman"/>
                <w:color w:val="000000"/>
                <w:kern w:val="0"/>
                <w:sz w:val="22"/>
                <w:lang w:eastAsia="lt-LT"/>
                <w14:ligatures w14:val="none"/>
              </w:rPr>
            </w:pPr>
            <w:r w:rsidRPr="00F82001">
              <w:rPr>
                <w:rFonts w:eastAsia="Times New Roman" w:cs="Times New Roman"/>
                <w:color w:val="000000"/>
                <w:kern w:val="0"/>
                <w:sz w:val="22"/>
                <w:lang w:eastAsia="lt-LT"/>
                <w14:ligatures w14:val="none"/>
              </w:rPr>
              <w:t xml:space="preserve">Dieninė. Kūrybinė, meninė, </w:t>
            </w:r>
            <w:r>
              <w:rPr>
                <w:rFonts w:eastAsia="Times New Roman" w:cs="Times New Roman"/>
                <w:color w:val="000000"/>
                <w:kern w:val="0"/>
                <w:sz w:val="22"/>
                <w:lang w:eastAsia="lt-LT"/>
                <w14:ligatures w14:val="none"/>
              </w:rPr>
              <w:t>turistinė</w:t>
            </w:r>
            <w:r w:rsidRPr="00F82001">
              <w:rPr>
                <w:rFonts w:eastAsia="Times New Roman" w:cs="Times New Roman"/>
                <w:color w:val="000000"/>
                <w:kern w:val="0"/>
                <w:sz w:val="22"/>
                <w:lang w:eastAsia="lt-LT"/>
                <w14:ligatures w14:val="none"/>
              </w:rPr>
              <w:t>, sportinė</w:t>
            </w:r>
          </w:p>
        </w:tc>
        <w:tc>
          <w:tcPr>
            <w:tcW w:w="1418" w:type="dxa"/>
            <w:tcBorders>
              <w:top w:val="nil"/>
              <w:left w:val="single" w:sz="4" w:space="0" w:color="auto"/>
              <w:bottom w:val="single" w:sz="4" w:space="0" w:color="auto"/>
              <w:right w:val="single" w:sz="4" w:space="0" w:color="auto"/>
            </w:tcBorders>
            <w:vAlign w:val="center"/>
          </w:tcPr>
          <w:p w14:paraId="1B755584" w14:textId="7D107DBA" w:rsidR="00034A8B" w:rsidRPr="00673672" w:rsidRDefault="00701C67"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10</w:t>
            </w:r>
            <w:r w:rsidR="00034A8B">
              <w:rPr>
                <w:rFonts w:eastAsia="Times New Roman" w:cs="Times New Roman"/>
                <w:color w:val="000000"/>
                <w:kern w:val="0"/>
                <w:sz w:val="22"/>
                <w:lang w:eastAsia="lt-LT"/>
                <w14:ligatures w14:val="none"/>
              </w:rPr>
              <w:t>-1</w:t>
            </w:r>
            <w:r w:rsidR="008767A2">
              <w:rPr>
                <w:rFonts w:eastAsia="Times New Roman" w:cs="Times New Roman"/>
                <w:color w:val="000000"/>
                <w:kern w:val="0"/>
                <w:sz w:val="22"/>
                <w:lang w:eastAsia="lt-LT"/>
                <w14:ligatures w14:val="none"/>
              </w:rPr>
              <w:t>7</w:t>
            </w:r>
            <w:r w:rsidR="00034A8B">
              <w:rPr>
                <w:rFonts w:eastAsia="Times New Roman" w:cs="Times New Roman"/>
                <w:color w:val="000000"/>
                <w:kern w:val="0"/>
                <w:sz w:val="22"/>
                <w:lang w:eastAsia="lt-LT"/>
                <w14:ligatures w14:val="none"/>
              </w:rPr>
              <w:t xml:space="preserve"> m</w:t>
            </w:r>
            <w:r>
              <w:rPr>
                <w:rFonts w:eastAsia="Times New Roman" w:cs="Times New Roman"/>
                <w:color w:val="000000"/>
                <w:kern w:val="0"/>
                <w:sz w:val="22"/>
                <w:lang w:eastAsia="lt-LT"/>
                <w14:ligatures w14:val="none"/>
              </w:rPr>
              <w:t>.</w:t>
            </w:r>
          </w:p>
        </w:tc>
        <w:tc>
          <w:tcPr>
            <w:tcW w:w="2126" w:type="dxa"/>
            <w:tcBorders>
              <w:top w:val="nil"/>
              <w:left w:val="single" w:sz="4" w:space="0" w:color="auto"/>
              <w:bottom w:val="single" w:sz="4" w:space="0" w:color="auto"/>
              <w:right w:val="single" w:sz="4" w:space="0" w:color="auto"/>
            </w:tcBorders>
            <w:vAlign w:val="center"/>
          </w:tcPr>
          <w:p w14:paraId="5992ABDC" w14:textId="72FF2341" w:rsidR="00034A8B" w:rsidRPr="00673672" w:rsidRDefault="00701C67"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Kristina Butkienė, +37061696292, </w:t>
            </w:r>
            <w:hyperlink r:id="rId17" w:history="1">
              <w:r w:rsidR="00847C9C" w:rsidRPr="0050244D">
                <w:rPr>
                  <w:rStyle w:val="Hipersaitas"/>
                  <w:rFonts w:eastAsia="Times New Roman" w:cs="Times New Roman"/>
                  <w:kern w:val="0"/>
                  <w:sz w:val="22"/>
                  <w:lang w:eastAsia="lt-LT"/>
                  <w14:ligatures w14:val="none"/>
                </w:rPr>
                <w:t>asociacija.aktyviai@gmail.com</w:t>
              </w:r>
            </w:hyperlink>
            <w:r w:rsidR="00847C9C">
              <w:rPr>
                <w:rFonts w:eastAsia="Times New Roman" w:cs="Times New Roman"/>
                <w:color w:val="000000"/>
                <w:kern w:val="0"/>
                <w:sz w:val="22"/>
                <w:lang w:eastAsia="lt-LT"/>
                <w14:ligatures w14:val="none"/>
              </w:rPr>
              <w:t xml:space="preserve">, Gediminas Butkus, +37065090473, </w:t>
            </w:r>
            <w:hyperlink r:id="rId18" w:history="1">
              <w:r w:rsidR="00847C9C" w:rsidRPr="0050244D">
                <w:rPr>
                  <w:rStyle w:val="Hipersaitas"/>
                  <w:rFonts w:eastAsia="Times New Roman" w:cs="Times New Roman"/>
                  <w:kern w:val="0"/>
                  <w:sz w:val="22"/>
                  <w:lang w:eastAsia="lt-LT"/>
                  <w14:ligatures w14:val="none"/>
                </w:rPr>
                <w:t>gediminas12@gmail.com</w:t>
              </w:r>
            </w:hyperlink>
            <w:r w:rsidR="00847C9C">
              <w:rPr>
                <w:rFonts w:eastAsia="Times New Roman" w:cs="Times New Roman"/>
                <w:color w:val="000000"/>
                <w:kern w:val="0"/>
                <w:sz w:val="22"/>
                <w:lang w:eastAsia="lt-LT"/>
                <w14:ligatures w14:val="none"/>
              </w:rPr>
              <w:t xml:space="preserve"> </w:t>
            </w:r>
            <w:r w:rsidR="00847C9C" w:rsidRPr="00673672">
              <w:rPr>
                <w:rFonts w:eastAsia="Times New Roman" w:cs="Times New Roman"/>
                <w:color w:val="000000"/>
                <w:kern w:val="0"/>
                <w:sz w:val="22"/>
                <w:lang w:eastAsia="lt-LT"/>
                <w14:ligatures w14:val="none"/>
              </w:rPr>
              <w:t xml:space="preserve"> </w:t>
            </w:r>
          </w:p>
        </w:tc>
        <w:tc>
          <w:tcPr>
            <w:tcW w:w="3260" w:type="dxa"/>
            <w:tcBorders>
              <w:top w:val="nil"/>
              <w:left w:val="single" w:sz="4" w:space="0" w:color="auto"/>
              <w:bottom w:val="single" w:sz="4" w:space="0" w:color="auto"/>
              <w:right w:val="single" w:sz="4" w:space="0" w:color="auto"/>
            </w:tcBorders>
          </w:tcPr>
          <w:p w14:paraId="14897819" w14:textId="77777777" w:rsidR="00AE114E" w:rsidRPr="00AE114E" w:rsidRDefault="00AE114E" w:rsidP="00AE114E">
            <w:pPr>
              <w:spacing w:line="240" w:lineRule="auto"/>
              <w:jc w:val="center"/>
              <w:rPr>
                <w:rFonts w:eastAsia="Times New Roman" w:cs="Times New Roman"/>
                <w:kern w:val="0"/>
                <w:sz w:val="18"/>
                <w:szCs w:val="18"/>
                <w:lang w:eastAsia="lt-LT"/>
                <w14:ligatures w14:val="none"/>
              </w:rPr>
            </w:pPr>
            <w:r w:rsidRPr="00AE114E">
              <w:rPr>
                <w:rFonts w:eastAsia="Times New Roman" w:cs="Times New Roman"/>
                <w:kern w:val="0"/>
                <w:sz w:val="18"/>
                <w:szCs w:val="18"/>
                <w:lang w:eastAsia="lt-LT"/>
                <w14:ligatures w14:val="none"/>
              </w:rPr>
              <w:t>Krepšinio stovykla „Mus vienija krepšinis“ – daugiau nei tik sportas. Tai įkvepianti vasaros patirtis 10–17 metų vaikams ir paaugliams, kurioje krepšinis taps ne tik sporto šaka, bet ir bendrystės, vertybių bei asmenybės ugdymo pagrindu. Stovyklos metu dalyviai tobulins krepšinio įgūdžius su patyrusiais treneriais ir kviestiniais sportininkais. Susitikimuose su šauliais - mokysis pilietiškumo, komandinio darbo, susipažins su mobilizacijos pagrindais.</w:t>
            </w:r>
          </w:p>
          <w:p w14:paraId="3BB5D6E2" w14:textId="78D1090E" w:rsidR="00034A8B" w:rsidRPr="00F82001" w:rsidRDefault="00AE114E" w:rsidP="00AE114E">
            <w:pPr>
              <w:spacing w:line="240" w:lineRule="auto"/>
              <w:jc w:val="center"/>
              <w:rPr>
                <w:rFonts w:eastAsia="Times New Roman" w:cs="Times New Roman"/>
                <w:color w:val="000000"/>
                <w:kern w:val="0"/>
                <w:sz w:val="18"/>
                <w:szCs w:val="18"/>
                <w:lang w:eastAsia="lt-LT"/>
                <w14:ligatures w14:val="none"/>
              </w:rPr>
            </w:pPr>
            <w:r w:rsidRPr="00AE114E">
              <w:rPr>
                <w:rFonts w:eastAsia="Times New Roman" w:cs="Times New Roman"/>
                <w:kern w:val="0"/>
                <w:sz w:val="18"/>
                <w:szCs w:val="18"/>
                <w:lang w:eastAsia="lt-LT"/>
                <w14:ligatures w14:val="none"/>
              </w:rPr>
              <w:t>Stovyklos programoje integruotas socialinis-emocinis ugdymas, kūrybinės dirbtuvės, STEAM veiklos, skatinančios kritinį mąstymą ir išradingumą, bei sveikos gyvensenos įpročių formavimas. Čia bus ugdoma tiek kūno, tiek proto ištvermė – lavinama lyderystė, atsakomybė, draugiškumas ir aktyvus pilietiškumas.</w:t>
            </w:r>
          </w:p>
        </w:tc>
      </w:tr>
      <w:tr w:rsidR="00034A8B" w:rsidRPr="00673672" w14:paraId="60B51453" w14:textId="4A017198"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18D66CE5"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5776B6F7" w14:textId="27069CB7" w:rsidR="00034A8B" w:rsidRPr="008156D4" w:rsidRDefault="00034A8B" w:rsidP="00034A8B">
            <w:pPr>
              <w:spacing w:line="240" w:lineRule="auto"/>
              <w:jc w:val="center"/>
              <w:rPr>
                <w:rFonts w:eastAsia="Times New Roman" w:cs="Times New Roman"/>
                <w:color w:val="000000"/>
                <w:lang w:eastAsia="lt-LT"/>
                <w14:ligatures w14:val="none"/>
              </w:rPr>
            </w:pPr>
            <w:r w:rsidRPr="00987348">
              <w:t xml:space="preserve">Kėdainių „Ryto“ progimnazija </w:t>
            </w:r>
          </w:p>
        </w:tc>
        <w:tc>
          <w:tcPr>
            <w:tcW w:w="2539" w:type="dxa"/>
            <w:tcBorders>
              <w:top w:val="nil"/>
              <w:left w:val="nil"/>
              <w:bottom w:val="single" w:sz="4" w:space="0" w:color="auto"/>
              <w:right w:val="nil"/>
            </w:tcBorders>
            <w:shd w:val="clear" w:color="auto" w:fill="auto"/>
            <w:noWrap/>
          </w:tcPr>
          <w:p w14:paraId="005606AA" w14:textId="25C9DE58"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Pasaka kitaip</w:t>
            </w:r>
          </w:p>
        </w:tc>
        <w:tc>
          <w:tcPr>
            <w:tcW w:w="1276" w:type="dxa"/>
            <w:tcBorders>
              <w:top w:val="nil"/>
              <w:left w:val="single" w:sz="4" w:space="0" w:color="auto"/>
              <w:bottom w:val="single" w:sz="4" w:space="0" w:color="auto"/>
              <w:right w:val="single" w:sz="4" w:space="0" w:color="auto"/>
            </w:tcBorders>
            <w:shd w:val="clear" w:color="auto" w:fill="auto"/>
            <w:noWrap/>
          </w:tcPr>
          <w:p w14:paraId="7F4A4E91" w14:textId="3ABCF764"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24 d.-28 d.</w:t>
            </w:r>
          </w:p>
        </w:tc>
        <w:tc>
          <w:tcPr>
            <w:tcW w:w="1701" w:type="dxa"/>
            <w:tcBorders>
              <w:top w:val="nil"/>
              <w:left w:val="single" w:sz="4" w:space="0" w:color="auto"/>
              <w:bottom w:val="single" w:sz="4" w:space="0" w:color="auto"/>
              <w:right w:val="single" w:sz="4" w:space="0" w:color="auto"/>
            </w:tcBorders>
            <w:vAlign w:val="center"/>
          </w:tcPr>
          <w:p w14:paraId="1C832BA6" w14:textId="3CEF5875" w:rsidR="00034A8B" w:rsidRPr="00673672" w:rsidRDefault="00E05D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Stacionari. K</w:t>
            </w:r>
            <w:r w:rsidRPr="007B4E89">
              <w:rPr>
                <w:rFonts w:eastAsia="Times New Roman" w:cs="Times New Roman"/>
                <w:color w:val="000000"/>
                <w:kern w:val="0"/>
                <w:sz w:val="22"/>
                <w:lang w:eastAsia="lt-LT"/>
                <w14:ligatures w14:val="none"/>
              </w:rPr>
              <w:t>ūryb</w:t>
            </w:r>
            <w:r>
              <w:rPr>
                <w:rFonts w:eastAsia="Times New Roman" w:cs="Times New Roman"/>
                <w:color w:val="000000"/>
                <w:kern w:val="0"/>
                <w:sz w:val="22"/>
                <w:lang w:eastAsia="lt-LT"/>
                <w14:ligatures w14:val="none"/>
              </w:rPr>
              <w:t>inė</w:t>
            </w:r>
            <w:r w:rsidRPr="007B4E89">
              <w:rPr>
                <w:rFonts w:eastAsia="Times New Roman" w:cs="Times New Roman"/>
                <w:color w:val="000000"/>
                <w:kern w:val="0"/>
                <w:sz w:val="22"/>
                <w:lang w:eastAsia="lt-LT"/>
                <w14:ligatures w14:val="none"/>
              </w:rPr>
              <w:t>, menin</w:t>
            </w:r>
            <w:r>
              <w:rPr>
                <w:rFonts w:eastAsia="Times New Roman" w:cs="Times New Roman"/>
                <w:color w:val="000000"/>
                <w:kern w:val="0"/>
                <w:sz w:val="22"/>
                <w:lang w:eastAsia="lt-LT"/>
                <w14:ligatures w14:val="none"/>
              </w:rPr>
              <w:t>ė</w:t>
            </w:r>
          </w:p>
        </w:tc>
        <w:tc>
          <w:tcPr>
            <w:tcW w:w="1418" w:type="dxa"/>
            <w:tcBorders>
              <w:top w:val="nil"/>
              <w:left w:val="single" w:sz="4" w:space="0" w:color="auto"/>
              <w:bottom w:val="single" w:sz="4" w:space="0" w:color="auto"/>
              <w:right w:val="single" w:sz="4" w:space="0" w:color="auto"/>
            </w:tcBorders>
            <w:vAlign w:val="center"/>
          </w:tcPr>
          <w:p w14:paraId="6534754A" w14:textId="7CE1373C" w:rsidR="00034A8B" w:rsidRPr="00673672" w:rsidRDefault="00E05D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14</w:t>
            </w:r>
            <w:r w:rsidR="00034A8B">
              <w:rPr>
                <w:rFonts w:eastAsia="Times New Roman" w:cs="Times New Roman"/>
                <w:color w:val="000000"/>
                <w:kern w:val="0"/>
                <w:sz w:val="22"/>
                <w:lang w:eastAsia="lt-LT"/>
                <w14:ligatures w14:val="none"/>
              </w:rPr>
              <w:t>-1</w:t>
            </w:r>
            <w:r>
              <w:rPr>
                <w:rFonts w:eastAsia="Times New Roman" w:cs="Times New Roman"/>
                <w:color w:val="000000"/>
                <w:kern w:val="0"/>
                <w:sz w:val="22"/>
                <w:lang w:eastAsia="lt-LT"/>
                <w14:ligatures w14:val="none"/>
              </w:rPr>
              <w:t>5</w:t>
            </w:r>
            <w:r w:rsidR="00034A8B">
              <w:rPr>
                <w:rFonts w:eastAsia="Times New Roman" w:cs="Times New Roman"/>
                <w:color w:val="000000"/>
                <w:kern w:val="0"/>
                <w:sz w:val="22"/>
                <w:lang w:eastAsia="lt-LT"/>
                <w14:ligatures w14:val="none"/>
              </w:rPr>
              <w:t xml:space="preserve"> m.</w:t>
            </w:r>
          </w:p>
        </w:tc>
        <w:tc>
          <w:tcPr>
            <w:tcW w:w="2126" w:type="dxa"/>
            <w:tcBorders>
              <w:top w:val="nil"/>
              <w:left w:val="single" w:sz="4" w:space="0" w:color="auto"/>
              <w:bottom w:val="single" w:sz="4" w:space="0" w:color="auto"/>
              <w:right w:val="single" w:sz="4" w:space="0" w:color="auto"/>
            </w:tcBorders>
            <w:vAlign w:val="center"/>
          </w:tcPr>
          <w:p w14:paraId="06C66CDB" w14:textId="0BFF71E4" w:rsidR="00034A8B" w:rsidRDefault="00E05D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Svetlana Denisova, +37034751579,</w:t>
            </w:r>
          </w:p>
          <w:p w14:paraId="7A251008" w14:textId="7BF6FCD5" w:rsidR="00E05D8B" w:rsidRPr="00673672" w:rsidRDefault="00E05D8B" w:rsidP="00034A8B">
            <w:pPr>
              <w:spacing w:line="240" w:lineRule="auto"/>
              <w:jc w:val="center"/>
              <w:rPr>
                <w:rFonts w:eastAsia="Times New Roman" w:cs="Times New Roman"/>
                <w:color w:val="000000"/>
                <w:kern w:val="0"/>
                <w:sz w:val="22"/>
                <w:lang w:eastAsia="lt-LT"/>
                <w14:ligatures w14:val="none"/>
              </w:rPr>
            </w:pPr>
            <w:hyperlink r:id="rId19" w:history="1">
              <w:r w:rsidRPr="0050244D">
                <w:rPr>
                  <w:rStyle w:val="Hipersaitas"/>
                  <w:rFonts w:eastAsia="Times New Roman" w:cs="Times New Roman"/>
                  <w:kern w:val="0"/>
                  <w:sz w:val="22"/>
                  <w:lang w:eastAsia="lt-LT"/>
                  <w14:ligatures w14:val="none"/>
                </w:rPr>
                <w:t>rytas.kedainiai@gmail.com</w:t>
              </w:r>
            </w:hyperlink>
            <w:r>
              <w:rPr>
                <w:rFonts w:eastAsia="Times New Roman" w:cs="Times New Roman"/>
                <w:color w:val="000000"/>
                <w:kern w:val="0"/>
                <w:sz w:val="22"/>
                <w:lang w:eastAsia="lt-LT"/>
                <w14:ligatures w14:val="none"/>
              </w:rPr>
              <w:t xml:space="preserve">, Sigita Vievesienė, +37068752808, </w:t>
            </w:r>
            <w:hyperlink r:id="rId20" w:history="1">
              <w:r w:rsidRPr="0050244D">
                <w:rPr>
                  <w:rStyle w:val="Hipersaitas"/>
                  <w:rFonts w:eastAsia="Times New Roman" w:cs="Times New Roman"/>
                  <w:kern w:val="0"/>
                  <w:sz w:val="22"/>
                  <w:lang w:eastAsia="lt-LT"/>
                  <w14:ligatures w14:val="none"/>
                </w:rPr>
                <w:t>sigita.vievesiene@gmail.com</w:t>
              </w:r>
            </w:hyperlink>
            <w:r>
              <w:rPr>
                <w:rFonts w:eastAsia="Times New Roman" w:cs="Times New Roman"/>
                <w:color w:val="000000"/>
                <w:kern w:val="0"/>
                <w:sz w:val="22"/>
                <w:lang w:eastAsia="lt-LT"/>
                <w14:ligatures w14:val="none"/>
              </w:rPr>
              <w:t xml:space="preserve"> </w:t>
            </w:r>
          </w:p>
        </w:tc>
        <w:tc>
          <w:tcPr>
            <w:tcW w:w="3260" w:type="dxa"/>
            <w:tcBorders>
              <w:top w:val="nil"/>
              <w:left w:val="single" w:sz="4" w:space="0" w:color="auto"/>
              <w:bottom w:val="single" w:sz="4" w:space="0" w:color="auto"/>
              <w:right w:val="single" w:sz="4" w:space="0" w:color="auto"/>
            </w:tcBorders>
          </w:tcPr>
          <w:p w14:paraId="326DB1E2" w14:textId="387E4FA8" w:rsidR="00E05D8B" w:rsidRPr="00E05D8B" w:rsidRDefault="00E05D8B" w:rsidP="00E05D8B">
            <w:pPr>
              <w:spacing w:line="240" w:lineRule="auto"/>
              <w:jc w:val="center"/>
              <w:rPr>
                <w:rFonts w:eastAsia="Times New Roman" w:cs="Times New Roman"/>
                <w:color w:val="000000"/>
                <w:kern w:val="0"/>
                <w:sz w:val="18"/>
                <w:szCs w:val="18"/>
                <w:lang w:eastAsia="lt-LT"/>
                <w14:ligatures w14:val="none"/>
              </w:rPr>
            </w:pPr>
            <w:r w:rsidRPr="00E05D8B">
              <w:rPr>
                <w:rFonts w:eastAsia="Times New Roman" w:cs="Times New Roman"/>
                <w:color w:val="000000"/>
                <w:kern w:val="0"/>
                <w:sz w:val="18"/>
                <w:szCs w:val="18"/>
                <w:lang w:eastAsia="lt-LT"/>
                <w14:ligatures w14:val="none"/>
              </w:rPr>
              <w:t>„Pasaka kitaip” - tai vaikų vasaros poilsio programa, kurios metu vaikams siūloma prasminga veikla, sudaromos sąlygos realizuoti save kūryboje ir pailsėti. Dalyviai patys iš gausybės liaudies pasakų išsirinks pasakas pagal pasirinktus kriterijus, sukurs šiuolaikines jų</w:t>
            </w:r>
            <w:r w:rsidR="002550D6">
              <w:rPr>
                <w:rFonts w:eastAsia="Times New Roman" w:cs="Times New Roman"/>
                <w:color w:val="000000"/>
                <w:kern w:val="0"/>
                <w:sz w:val="18"/>
                <w:szCs w:val="18"/>
                <w:lang w:eastAsia="lt-LT"/>
                <w14:ligatures w14:val="none"/>
              </w:rPr>
              <w:t xml:space="preserve"> </w:t>
            </w:r>
            <w:r w:rsidRPr="00E05D8B">
              <w:rPr>
                <w:rFonts w:eastAsia="Times New Roman" w:cs="Times New Roman"/>
                <w:color w:val="000000"/>
                <w:kern w:val="0"/>
                <w:sz w:val="18"/>
                <w:szCs w:val="18"/>
                <w:lang w:eastAsia="lt-LT"/>
                <w14:ligatures w14:val="none"/>
              </w:rPr>
              <w:t xml:space="preserve">interpretacijas ir jas  nufilmuos. Dirbdamas grupėje, kiekvienas komandos narys turės galimybę išsakyti savo mintis, idėjas ir jas realizuoti. Įvaizdis, muzikinis apipavidalinimas, aplinkos parinkimas ir paruošimas, personažų charakterių atskleidimas, rolių atlikimas - tai stovyklos dalyvių sprendimai. </w:t>
            </w:r>
          </w:p>
          <w:p w14:paraId="346FB7B9" w14:textId="21557AA0" w:rsidR="00034A8B" w:rsidRPr="00F82001" w:rsidRDefault="00E05D8B" w:rsidP="002550D6">
            <w:pPr>
              <w:spacing w:line="240" w:lineRule="auto"/>
              <w:jc w:val="center"/>
              <w:rPr>
                <w:rFonts w:eastAsia="Times New Roman" w:cs="Times New Roman"/>
                <w:color w:val="000000"/>
                <w:kern w:val="0"/>
                <w:sz w:val="18"/>
                <w:szCs w:val="18"/>
                <w:lang w:eastAsia="lt-LT"/>
                <w14:ligatures w14:val="none"/>
              </w:rPr>
            </w:pPr>
            <w:r w:rsidRPr="00E05D8B">
              <w:rPr>
                <w:rFonts w:eastAsia="Times New Roman" w:cs="Times New Roman"/>
                <w:color w:val="000000"/>
                <w:kern w:val="0"/>
                <w:sz w:val="18"/>
                <w:szCs w:val="18"/>
                <w:lang w:eastAsia="lt-LT"/>
                <w14:ligatures w14:val="none"/>
              </w:rPr>
              <w:t>Montuoti ir paruošti video pasakas pristatymui padės projekto  partneriai savanoriai.</w:t>
            </w:r>
            <w:r w:rsidR="002550D6">
              <w:rPr>
                <w:rFonts w:eastAsia="Times New Roman" w:cs="Times New Roman"/>
                <w:color w:val="000000"/>
                <w:kern w:val="0"/>
                <w:sz w:val="18"/>
                <w:szCs w:val="18"/>
                <w:lang w:eastAsia="lt-LT"/>
                <w14:ligatures w14:val="none"/>
              </w:rPr>
              <w:t xml:space="preserve"> </w:t>
            </w:r>
            <w:r w:rsidRPr="00E05D8B">
              <w:rPr>
                <w:rFonts w:eastAsia="Times New Roman" w:cs="Times New Roman"/>
                <w:color w:val="000000"/>
                <w:kern w:val="0"/>
                <w:sz w:val="18"/>
                <w:szCs w:val="18"/>
                <w:lang w:eastAsia="lt-LT"/>
                <w14:ligatures w14:val="none"/>
              </w:rPr>
              <w:t>Programa suplanuota taip, kad visa veikla yra įgyvendinama neribojant fantazijos, leidžiant sprendimus priimti patiems, derinant aktyvią veiklą ir poilsį. Turime patirties ir žinome, kad,  vaikams  bus labai naudinga semtis kūrybinio įkvėpimo nekasdienėje aplinkoje.</w:t>
            </w:r>
          </w:p>
        </w:tc>
      </w:tr>
      <w:tr w:rsidR="00034A8B" w:rsidRPr="00673672" w14:paraId="268D80F5" w14:textId="3CE81670"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264856DE"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728725A0" w14:textId="5833D6BC"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kalbų mokykla</w:t>
            </w:r>
          </w:p>
        </w:tc>
        <w:tc>
          <w:tcPr>
            <w:tcW w:w="2539" w:type="dxa"/>
            <w:tcBorders>
              <w:top w:val="nil"/>
              <w:left w:val="nil"/>
              <w:bottom w:val="single" w:sz="4" w:space="0" w:color="auto"/>
              <w:right w:val="nil"/>
            </w:tcBorders>
            <w:shd w:val="clear" w:color="auto" w:fill="auto"/>
            <w:noWrap/>
          </w:tcPr>
          <w:p w14:paraId="45BB54A0" w14:textId="257C5F78"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 xml:space="preserve">Kalbų kelionė be lagamino </w:t>
            </w:r>
          </w:p>
        </w:tc>
        <w:tc>
          <w:tcPr>
            <w:tcW w:w="1276" w:type="dxa"/>
            <w:tcBorders>
              <w:top w:val="nil"/>
              <w:left w:val="single" w:sz="4" w:space="0" w:color="auto"/>
              <w:bottom w:val="single" w:sz="4" w:space="0" w:color="auto"/>
              <w:right w:val="single" w:sz="4" w:space="0" w:color="auto"/>
            </w:tcBorders>
            <w:shd w:val="clear" w:color="auto" w:fill="auto"/>
            <w:noWrap/>
          </w:tcPr>
          <w:p w14:paraId="3EAA4E60" w14:textId="7E3FE0B7"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16 d.-20 d.</w:t>
            </w:r>
          </w:p>
        </w:tc>
        <w:tc>
          <w:tcPr>
            <w:tcW w:w="1701" w:type="dxa"/>
            <w:tcBorders>
              <w:top w:val="nil"/>
              <w:left w:val="single" w:sz="4" w:space="0" w:color="auto"/>
              <w:bottom w:val="single" w:sz="4" w:space="0" w:color="auto"/>
              <w:right w:val="single" w:sz="4" w:space="0" w:color="auto"/>
            </w:tcBorders>
            <w:vAlign w:val="center"/>
          </w:tcPr>
          <w:p w14:paraId="4B15E3F3" w14:textId="16A9373E"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Bendro pobūdžio</w:t>
            </w:r>
          </w:p>
        </w:tc>
        <w:tc>
          <w:tcPr>
            <w:tcW w:w="1418" w:type="dxa"/>
            <w:tcBorders>
              <w:top w:val="nil"/>
              <w:left w:val="single" w:sz="4" w:space="0" w:color="auto"/>
              <w:bottom w:val="single" w:sz="4" w:space="0" w:color="auto"/>
              <w:right w:val="single" w:sz="4" w:space="0" w:color="auto"/>
            </w:tcBorders>
            <w:vAlign w:val="center"/>
          </w:tcPr>
          <w:p w14:paraId="4FE80FC1" w14:textId="213037D8" w:rsidR="00034A8B" w:rsidRDefault="005004A5"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10</w:t>
            </w:r>
            <w:r w:rsidR="00034A8B">
              <w:rPr>
                <w:rFonts w:eastAsia="Times New Roman" w:cs="Times New Roman"/>
                <w:color w:val="000000"/>
                <w:kern w:val="0"/>
                <w:sz w:val="22"/>
                <w:lang w:eastAsia="lt-LT"/>
                <w14:ligatures w14:val="none"/>
              </w:rPr>
              <w:t>-1</w:t>
            </w:r>
            <w:r>
              <w:rPr>
                <w:rFonts w:eastAsia="Times New Roman" w:cs="Times New Roman"/>
                <w:color w:val="000000"/>
                <w:kern w:val="0"/>
                <w:sz w:val="22"/>
                <w:lang w:eastAsia="lt-LT"/>
                <w14:ligatures w14:val="none"/>
              </w:rPr>
              <w:t>2</w:t>
            </w:r>
            <w:r w:rsidR="00034A8B">
              <w:rPr>
                <w:rFonts w:eastAsia="Times New Roman" w:cs="Times New Roman"/>
                <w:color w:val="000000"/>
                <w:kern w:val="0"/>
                <w:sz w:val="22"/>
                <w:lang w:eastAsia="lt-LT"/>
                <w14:ligatures w14:val="none"/>
              </w:rPr>
              <w:t xml:space="preserve"> m.</w:t>
            </w:r>
          </w:p>
        </w:tc>
        <w:tc>
          <w:tcPr>
            <w:tcW w:w="2126" w:type="dxa"/>
            <w:tcBorders>
              <w:top w:val="nil"/>
              <w:left w:val="single" w:sz="4" w:space="0" w:color="auto"/>
              <w:bottom w:val="single" w:sz="4" w:space="0" w:color="auto"/>
              <w:right w:val="single" w:sz="4" w:space="0" w:color="auto"/>
            </w:tcBorders>
            <w:vAlign w:val="center"/>
          </w:tcPr>
          <w:p w14:paraId="5D8FD2EB" w14:textId="337DF741"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Aida Bilinskienė, +37061551303, </w:t>
            </w:r>
            <w:r w:rsidRPr="00703315">
              <w:rPr>
                <w:rFonts w:eastAsia="Times New Roman" w:cs="Times New Roman"/>
                <w:color w:val="000000"/>
                <w:kern w:val="0"/>
                <w:sz w:val="22"/>
                <w:lang w:eastAsia="lt-LT"/>
                <w14:ligatures w14:val="none"/>
              </w:rPr>
              <w:t>direktorius@kalbumokykla.lt</w:t>
            </w:r>
          </w:p>
        </w:tc>
        <w:tc>
          <w:tcPr>
            <w:tcW w:w="3260" w:type="dxa"/>
            <w:tcBorders>
              <w:top w:val="nil"/>
              <w:left w:val="single" w:sz="4" w:space="0" w:color="auto"/>
              <w:bottom w:val="single" w:sz="4" w:space="0" w:color="auto"/>
              <w:right w:val="single" w:sz="4" w:space="0" w:color="auto"/>
            </w:tcBorders>
          </w:tcPr>
          <w:p w14:paraId="0580ED9A" w14:textId="51DB2957" w:rsidR="005004A5" w:rsidRPr="005004A5" w:rsidRDefault="005004A5" w:rsidP="005004A5">
            <w:pPr>
              <w:spacing w:line="240" w:lineRule="auto"/>
              <w:jc w:val="center"/>
              <w:rPr>
                <w:rFonts w:eastAsia="Times New Roman" w:cs="Times New Roman"/>
                <w:color w:val="000000"/>
                <w:kern w:val="0"/>
                <w:sz w:val="18"/>
                <w:szCs w:val="18"/>
                <w:lang w:eastAsia="lt-LT"/>
                <w14:ligatures w14:val="none"/>
              </w:rPr>
            </w:pPr>
            <w:r w:rsidRPr="005004A5">
              <w:rPr>
                <w:rFonts w:eastAsia="Times New Roman" w:cs="Times New Roman"/>
                <w:color w:val="000000"/>
                <w:kern w:val="0"/>
                <w:sz w:val="18"/>
                <w:szCs w:val="18"/>
                <w:lang w:eastAsia="lt-LT"/>
                <w14:ligatures w14:val="none"/>
              </w:rPr>
              <w:t xml:space="preserve">Programa skirta 10-12 metų vaikams, norintiems susipažinti ne tik su anglų, bet ir su kitomis Europos kalbomis: italų, ispanų, prancūzų, vokiečių, rusų ir patirti gerų emocijų drauge keliaujant, </w:t>
            </w:r>
          </w:p>
          <w:p w14:paraId="1D0FA76E" w14:textId="782D2571" w:rsidR="005004A5" w:rsidRPr="005004A5" w:rsidRDefault="005004A5" w:rsidP="005004A5">
            <w:pPr>
              <w:spacing w:line="240" w:lineRule="auto"/>
              <w:jc w:val="center"/>
              <w:rPr>
                <w:rFonts w:eastAsia="Times New Roman" w:cs="Times New Roman"/>
                <w:color w:val="000000"/>
                <w:kern w:val="0"/>
                <w:sz w:val="18"/>
                <w:szCs w:val="18"/>
                <w:lang w:eastAsia="lt-LT"/>
                <w14:ligatures w14:val="none"/>
              </w:rPr>
            </w:pPr>
            <w:r w:rsidRPr="005004A5">
              <w:rPr>
                <w:rFonts w:eastAsia="Times New Roman" w:cs="Times New Roman"/>
                <w:color w:val="000000"/>
                <w:kern w:val="0"/>
                <w:sz w:val="18"/>
                <w:szCs w:val="18"/>
                <w:lang w:eastAsia="lt-LT"/>
                <w14:ligatures w14:val="none"/>
              </w:rPr>
              <w:t>pažįstant, tyrinėjant šių kalbų pasaulį, šalių kultūras.</w:t>
            </w:r>
            <w:r>
              <w:rPr>
                <w:rFonts w:eastAsia="Times New Roman" w:cs="Times New Roman"/>
                <w:color w:val="000000"/>
                <w:kern w:val="0"/>
                <w:sz w:val="18"/>
                <w:szCs w:val="18"/>
                <w:lang w:eastAsia="lt-LT"/>
                <w14:ligatures w14:val="none"/>
              </w:rPr>
              <w:t xml:space="preserve"> </w:t>
            </w:r>
            <w:r w:rsidRPr="005004A5">
              <w:rPr>
                <w:rFonts w:eastAsia="Times New Roman" w:cs="Times New Roman"/>
                <w:color w:val="000000"/>
                <w:kern w:val="0"/>
                <w:sz w:val="18"/>
                <w:szCs w:val="18"/>
                <w:lang w:eastAsia="lt-LT"/>
                <w14:ligatures w14:val="none"/>
              </w:rPr>
              <w:t xml:space="preserve">Stovyklos metu vaikai susipažins vienas su kitu, keliaus po Lietuvą ir Kėdainių krašto apylinkes, </w:t>
            </w:r>
          </w:p>
          <w:p w14:paraId="0A23B60A" w14:textId="25573550" w:rsidR="005004A5" w:rsidRPr="005004A5" w:rsidRDefault="005004A5" w:rsidP="005004A5">
            <w:pPr>
              <w:spacing w:line="240" w:lineRule="auto"/>
              <w:jc w:val="center"/>
              <w:rPr>
                <w:rFonts w:eastAsia="Times New Roman" w:cs="Times New Roman"/>
                <w:color w:val="000000"/>
                <w:kern w:val="0"/>
                <w:sz w:val="18"/>
                <w:szCs w:val="18"/>
                <w:lang w:eastAsia="lt-LT"/>
                <w14:ligatures w14:val="none"/>
              </w:rPr>
            </w:pPr>
            <w:r w:rsidRPr="005004A5">
              <w:rPr>
                <w:rFonts w:eastAsia="Times New Roman" w:cs="Times New Roman"/>
                <w:color w:val="000000"/>
                <w:kern w:val="0"/>
                <w:sz w:val="18"/>
                <w:szCs w:val="18"/>
                <w:lang w:eastAsia="lt-LT"/>
                <w14:ligatures w14:val="none"/>
              </w:rPr>
              <w:t xml:space="preserve">daug judės, vaikščios, mankštinsis, atsiskleis kūrybinių dirbtuvių metu, išmoks įvairių kalbų pagrindinių frazių, aplankys žirgyną, žolynų namus, basakojų taką, patys gamins ir degustuos savo paties pasigamintus patiekalus. Dalyvaudami fizinėse veiklose vaikai stiprins savo kūną, bendrą sveikatą. Kūrybinės dirbtuvės padės atsiskleisti kūrybiškumui, saviraiškai. Vaikai tobulins įvairių užsienio kalbų gebėjimus ir įgūdžius. Dalyvaudami edukacinėse programose plės akiratį, bus ugdoma vaikų savivertė, sveikos gyvensenos pagrindai, gebėjimas idėjas derinti su žiniomis bei įgūdžiais, mokysis dirbti </w:t>
            </w:r>
            <w:r w:rsidRPr="005004A5">
              <w:rPr>
                <w:rFonts w:eastAsia="Times New Roman" w:cs="Times New Roman"/>
                <w:color w:val="000000"/>
                <w:kern w:val="0"/>
                <w:sz w:val="18"/>
                <w:szCs w:val="18"/>
                <w:lang w:eastAsia="lt-LT"/>
                <w14:ligatures w14:val="none"/>
              </w:rPr>
              <w:lastRenderedPageBreak/>
              <w:t xml:space="preserve">grupėje, kultūringai bendrauti ir bendradarbiauti, būti atsakingais ir </w:t>
            </w:r>
          </w:p>
          <w:p w14:paraId="2B49ED48" w14:textId="1DA4FD3B" w:rsidR="005004A5" w:rsidRPr="005004A5" w:rsidRDefault="005004A5" w:rsidP="005004A5">
            <w:pPr>
              <w:spacing w:line="240" w:lineRule="auto"/>
              <w:jc w:val="center"/>
              <w:rPr>
                <w:rFonts w:eastAsia="Times New Roman" w:cs="Times New Roman"/>
                <w:color w:val="000000"/>
                <w:kern w:val="0"/>
                <w:sz w:val="18"/>
                <w:szCs w:val="18"/>
                <w:lang w:eastAsia="lt-LT"/>
                <w14:ligatures w14:val="none"/>
              </w:rPr>
            </w:pPr>
            <w:r w:rsidRPr="005004A5">
              <w:rPr>
                <w:rFonts w:eastAsia="Times New Roman" w:cs="Times New Roman"/>
                <w:color w:val="000000"/>
                <w:kern w:val="0"/>
                <w:sz w:val="18"/>
                <w:szCs w:val="18"/>
                <w:lang w:eastAsia="lt-LT"/>
                <w14:ligatures w14:val="none"/>
              </w:rPr>
              <w:t xml:space="preserve">pilietiškais. Orientacinių praktikų metu bus ugdomas komandinis darbas. Patirtis gyvūnų globos namuose, antrinių žaliavų panaudojimo būdas kūryboje gali būti pirmas žingsnis link aktyvesnio </w:t>
            </w:r>
          </w:p>
          <w:p w14:paraId="2EB1A58C" w14:textId="213C35C1" w:rsidR="00034A8B" w:rsidRPr="00F82001" w:rsidRDefault="005004A5" w:rsidP="005004A5">
            <w:pPr>
              <w:spacing w:line="240" w:lineRule="auto"/>
              <w:jc w:val="center"/>
              <w:rPr>
                <w:rFonts w:eastAsia="Times New Roman" w:cs="Times New Roman"/>
                <w:color w:val="000000"/>
                <w:kern w:val="0"/>
                <w:sz w:val="18"/>
                <w:szCs w:val="18"/>
                <w:lang w:eastAsia="lt-LT"/>
                <w14:ligatures w14:val="none"/>
              </w:rPr>
            </w:pPr>
            <w:r w:rsidRPr="005004A5">
              <w:rPr>
                <w:rFonts w:eastAsia="Times New Roman" w:cs="Times New Roman"/>
                <w:color w:val="000000"/>
                <w:kern w:val="0"/>
                <w:sz w:val="18"/>
                <w:szCs w:val="18"/>
                <w:lang w:eastAsia="lt-LT"/>
                <w14:ligatures w14:val="none"/>
              </w:rPr>
              <w:t>įsitraukimo į visuomenės gyvenimą, formuojamas atsakingas požiūris į mus supančią aplinką</w:t>
            </w:r>
            <w:r w:rsidR="00A12675">
              <w:rPr>
                <w:rFonts w:eastAsia="Times New Roman" w:cs="Times New Roman"/>
                <w:color w:val="000000"/>
                <w:kern w:val="0"/>
                <w:sz w:val="18"/>
                <w:szCs w:val="18"/>
                <w:lang w:eastAsia="lt-LT"/>
                <w14:ligatures w14:val="none"/>
              </w:rPr>
              <w:t xml:space="preserve"> </w:t>
            </w:r>
            <w:r w:rsidRPr="005004A5">
              <w:rPr>
                <w:rFonts w:eastAsia="Times New Roman" w:cs="Times New Roman"/>
                <w:color w:val="000000"/>
                <w:kern w:val="0"/>
                <w:sz w:val="18"/>
                <w:szCs w:val="18"/>
                <w:lang w:eastAsia="lt-LT"/>
                <w14:ligatures w14:val="none"/>
              </w:rPr>
              <w:t>Kiekvienos dienos stovyklos pabaigoje žymės savo nuotaikas, patirtis, emocijas bendrame refleksijų plakate.</w:t>
            </w:r>
          </w:p>
        </w:tc>
      </w:tr>
      <w:tr w:rsidR="00034A8B" w:rsidRPr="00673672" w14:paraId="05258036" w14:textId="7028C40C"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3D298272"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tcPr>
          <w:p w14:paraId="0B66BDCD" w14:textId="3F12A9F3"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profesinio rengimo centras</w:t>
            </w:r>
          </w:p>
        </w:tc>
        <w:tc>
          <w:tcPr>
            <w:tcW w:w="2539" w:type="dxa"/>
            <w:tcBorders>
              <w:top w:val="nil"/>
              <w:left w:val="nil"/>
              <w:bottom w:val="single" w:sz="4" w:space="0" w:color="auto"/>
              <w:right w:val="nil"/>
            </w:tcBorders>
            <w:shd w:val="clear" w:color="auto" w:fill="auto"/>
            <w:noWrap/>
          </w:tcPr>
          <w:p w14:paraId="7F8C2714" w14:textId="2A4E10C8"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„Judėk. Bendrauk. Pažink“</w:t>
            </w:r>
          </w:p>
        </w:tc>
        <w:tc>
          <w:tcPr>
            <w:tcW w:w="1276" w:type="dxa"/>
            <w:tcBorders>
              <w:top w:val="nil"/>
              <w:left w:val="single" w:sz="4" w:space="0" w:color="auto"/>
              <w:bottom w:val="single" w:sz="4" w:space="0" w:color="auto"/>
              <w:right w:val="single" w:sz="4" w:space="0" w:color="auto"/>
            </w:tcBorders>
            <w:shd w:val="clear" w:color="auto" w:fill="auto"/>
            <w:noWrap/>
          </w:tcPr>
          <w:p w14:paraId="3EC420A7" w14:textId="5F48BFA2" w:rsidR="00034A8B" w:rsidRDefault="00034A8B" w:rsidP="00034A8B">
            <w:pPr>
              <w:spacing w:line="240" w:lineRule="auto"/>
              <w:jc w:val="center"/>
              <w:rPr>
                <w:rFonts w:eastAsia="Times New Roman" w:cs="Times New Roman"/>
                <w:color w:val="000000"/>
                <w:kern w:val="0"/>
                <w:sz w:val="22"/>
                <w:lang w:eastAsia="lt-LT"/>
                <w14:ligatures w14:val="none"/>
              </w:rPr>
            </w:pPr>
            <w:r w:rsidRPr="00073C86">
              <w:t>Liepos 1 d.-5 d.</w:t>
            </w:r>
          </w:p>
        </w:tc>
        <w:tc>
          <w:tcPr>
            <w:tcW w:w="1701" w:type="dxa"/>
            <w:tcBorders>
              <w:top w:val="nil"/>
              <w:left w:val="single" w:sz="4" w:space="0" w:color="auto"/>
              <w:bottom w:val="single" w:sz="4" w:space="0" w:color="auto"/>
              <w:right w:val="single" w:sz="4" w:space="0" w:color="auto"/>
            </w:tcBorders>
            <w:vAlign w:val="center"/>
          </w:tcPr>
          <w:p w14:paraId="2CB99C90" w14:textId="3D1E5B01"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Bendro pobūdžio</w:t>
            </w:r>
          </w:p>
        </w:tc>
        <w:tc>
          <w:tcPr>
            <w:tcW w:w="1418" w:type="dxa"/>
            <w:tcBorders>
              <w:top w:val="nil"/>
              <w:left w:val="single" w:sz="4" w:space="0" w:color="auto"/>
              <w:bottom w:val="single" w:sz="4" w:space="0" w:color="auto"/>
              <w:right w:val="single" w:sz="4" w:space="0" w:color="auto"/>
            </w:tcBorders>
            <w:vAlign w:val="center"/>
          </w:tcPr>
          <w:p w14:paraId="0ECC54C8" w14:textId="4CBD7DA8" w:rsidR="00034A8B" w:rsidRDefault="00A12675"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15</w:t>
            </w:r>
            <w:r w:rsidR="00034A8B">
              <w:rPr>
                <w:rFonts w:eastAsia="Times New Roman" w:cs="Times New Roman"/>
                <w:color w:val="000000"/>
                <w:kern w:val="0"/>
                <w:sz w:val="22"/>
                <w:lang w:eastAsia="lt-LT"/>
                <w14:ligatures w14:val="none"/>
              </w:rPr>
              <w:t>-18 m</w:t>
            </w:r>
            <w:r>
              <w:rPr>
                <w:rFonts w:eastAsia="Times New Roman" w:cs="Times New Roman"/>
                <w:color w:val="000000"/>
                <w:kern w:val="0"/>
                <w:sz w:val="22"/>
                <w:lang w:eastAsia="lt-LT"/>
                <w14:ligatures w14:val="none"/>
              </w:rPr>
              <w:t>.</w:t>
            </w:r>
          </w:p>
        </w:tc>
        <w:tc>
          <w:tcPr>
            <w:tcW w:w="2126" w:type="dxa"/>
            <w:tcBorders>
              <w:top w:val="nil"/>
              <w:left w:val="single" w:sz="4" w:space="0" w:color="auto"/>
              <w:bottom w:val="single" w:sz="4" w:space="0" w:color="auto"/>
              <w:right w:val="single" w:sz="4" w:space="0" w:color="auto"/>
            </w:tcBorders>
            <w:vAlign w:val="center"/>
          </w:tcPr>
          <w:p w14:paraId="703EC26A" w14:textId="2463C0E2"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Dangiras Kačinskas, +37034768302, </w:t>
            </w:r>
            <w:hyperlink r:id="rId21" w:history="1">
              <w:r w:rsidR="00A12675" w:rsidRPr="0050244D">
                <w:rPr>
                  <w:rStyle w:val="Hipersaitas"/>
                  <w:rFonts w:eastAsia="Times New Roman" w:cs="Times New Roman"/>
                  <w:kern w:val="0"/>
                  <w:sz w:val="22"/>
                  <w:lang w:eastAsia="lt-LT"/>
                  <w14:ligatures w14:val="none"/>
                </w:rPr>
                <w:t>kedainiuprc@gmail.com</w:t>
              </w:r>
            </w:hyperlink>
            <w:r w:rsidR="00A12675">
              <w:rPr>
                <w:rFonts w:eastAsia="Times New Roman" w:cs="Times New Roman"/>
                <w:color w:val="000000"/>
                <w:kern w:val="0"/>
                <w:sz w:val="22"/>
                <w:lang w:eastAsia="lt-LT"/>
                <w14:ligatures w14:val="none"/>
              </w:rPr>
              <w:t>,</w:t>
            </w:r>
          </w:p>
          <w:p w14:paraId="11EAB79C" w14:textId="1CD7765D" w:rsidR="00A12675" w:rsidRDefault="00A12675"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Jūratė Daukšienė, </w:t>
            </w:r>
            <w:r w:rsidRPr="00A12675">
              <w:rPr>
                <w:rFonts w:eastAsia="Times New Roman" w:cs="Times New Roman"/>
                <w:color w:val="000000"/>
                <w:kern w:val="0"/>
                <w:sz w:val="20"/>
                <w:szCs w:val="20"/>
                <w:lang w:eastAsia="lt-LT"/>
                <w14:ligatures w14:val="none"/>
              </w:rPr>
              <w:t>+370</w:t>
            </w:r>
            <w:r w:rsidRPr="00A12675">
              <w:rPr>
                <w:rFonts w:cs="Times New Roman"/>
                <w:color w:val="000000"/>
                <w:sz w:val="20"/>
                <w:szCs w:val="20"/>
              </w:rPr>
              <w:t>61098179</w:t>
            </w:r>
            <w:r>
              <w:rPr>
                <w:rFonts w:eastAsia="Times New Roman" w:cs="Times New Roman"/>
                <w:color w:val="000000"/>
                <w:kern w:val="0"/>
                <w:sz w:val="22"/>
                <w:lang w:eastAsia="lt-LT"/>
                <w14:ligatures w14:val="none"/>
              </w:rPr>
              <w:t>,</w:t>
            </w:r>
          </w:p>
          <w:p w14:paraId="44DD9A34" w14:textId="5C089046" w:rsidR="00A12675" w:rsidRPr="00A12675" w:rsidRDefault="00A12675" w:rsidP="00A12675">
            <w:pPr>
              <w:rPr>
                <w:rFonts w:cs="Times New Roman"/>
              </w:rPr>
            </w:pPr>
            <w:hyperlink r:id="rId22" w:tgtFrame="_blank" w:history="1">
              <w:r w:rsidRPr="00A12675">
                <w:rPr>
                  <w:rStyle w:val="Hipersaitas"/>
                  <w:rFonts w:cs="Times New Roman"/>
                  <w:sz w:val="20"/>
                  <w:szCs w:val="20"/>
                </w:rPr>
                <w:t>j.dauksiene@prc.kedainiai.lm.lt</w:t>
              </w:r>
            </w:hyperlink>
          </w:p>
        </w:tc>
        <w:tc>
          <w:tcPr>
            <w:tcW w:w="3260" w:type="dxa"/>
            <w:tcBorders>
              <w:top w:val="nil"/>
              <w:left w:val="single" w:sz="4" w:space="0" w:color="auto"/>
              <w:bottom w:val="single" w:sz="4" w:space="0" w:color="auto"/>
              <w:right w:val="single" w:sz="4" w:space="0" w:color="auto"/>
            </w:tcBorders>
          </w:tcPr>
          <w:p w14:paraId="7F4E2911" w14:textId="788FE5C6" w:rsidR="00A12675" w:rsidRPr="00A12675" w:rsidRDefault="00A12675" w:rsidP="00A12675">
            <w:pPr>
              <w:spacing w:line="240" w:lineRule="auto"/>
              <w:jc w:val="center"/>
              <w:rPr>
                <w:rFonts w:eastAsia="Times New Roman" w:cs="Times New Roman"/>
                <w:color w:val="000000"/>
                <w:kern w:val="0"/>
                <w:sz w:val="18"/>
                <w:szCs w:val="18"/>
                <w:lang w:eastAsia="lt-LT"/>
                <w14:ligatures w14:val="none"/>
              </w:rPr>
            </w:pPr>
            <w:r w:rsidRPr="00A12675">
              <w:rPr>
                <w:rFonts w:eastAsia="Times New Roman" w:cs="Times New Roman"/>
                <w:color w:val="000000"/>
                <w:kern w:val="0"/>
                <w:sz w:val="18"/>
                <w:szCs w:val="18"/>
                <w:lang w:eastAsia="lt-LT"/>
                <w14:ligatures w14:val="none"/>
              </w:rPr>
              <w:t>Kėdainių profesinio rengimo centras (toliau – Kėdainių PRC), tęsiantis ilgametę patirtį organizuojant vasaros poilsio stovyklas, šiemet nori pakviesti 15–18 metų amžiaus mokinius į aktyvaus laisvalaikio ir bendravimo kupiną penkių dienų stovyklą „Judėk. Bendrauk. Pažink“. Stovykloje dalyvaus mokiniai, priklausantys specialiųjų ugdymosi poreikių (SUP) ir socialinę atskirtį patiriančių (SEK) grupėms, taip pat mokiniai atvykę iš Ukrainos. Atsižvelgiant į tai, kad šios amžiaus grupės mokinių dalyvavimas vasaros užimtumo veiklose yra pakankamai ribotas, stovykla taps svarbia galimybe ne tik prasmingai pailsėti ir atsitraukti nuo technologijų, bet ir ugdyti socialinius įgūdžius, stiprinti emocinę bei fizinę sveikatą.</w:t>
            </w:r>
            <w:r>
              <w:rPr>
                <w:rFonts w:eastAsia="Times New Roman" w:cs="Times New Roman"/>
                <w:color w:val="000000"/>
                <w:kern w:val="0"/>
                <w:sz w:val="18"/>
                <w:szCs w:val="18"/>
                <w:lang w:eastAsia="lt-LT"/>
                <w14:ligatures w14:val="none"/>
              </w:rPr>
              <w:t xml:space="preserve"> </w:t>
            </w:r>
            <w:r w:rsidRPr="00A12675">
              <w:rPr>
                <w:rFonts w:eastAsia="Times New Roman" w:cs="Times New Roman"/>
                <w:color w:val="000000"/>
                <w:kern w:val="0"/>
                <w:sz w:val="18"/>
                <w:szCs w:val="18"/>
                <w:lang w:eastAsia="lt-LT"/>
                <w14:ligatures w14:val="none"/>
              </w:rPr>
              <w:t>Stovyklos programa pasižymi ugdančiomis, įtraukiančiomis ir prasmingomis veiklomis: vyks plaukimas baidarėmis su nakvyne gamtoje, komandinis darbas ir sportinės estafetės, kūrybinės dirbtuvės, patyriminis bendravimas, padedantis stiprinti pasitikėjimą savimi ir kitais. Partnerystėje su Kėdainių Visuomenės sveikatos biuru organizuojamas teorinis ir praktinis pirmosios pagalbos mokymas, viktorina „Išgelbėk draugą“ ir pirmosios pagalbos estafetė – veiklos, kurios padės jaunuoliams įgyti gyvybiškai svarbių įgūdžių ir didinti sveikatos raštingumą.</w:t>
            </w:r>
          </w:p>
          <w:p w14:paraId="748A6FA7" w14:textId="77777777" w:rsidR="00A12675" w:rsidRPr="00A12675" w:rsidRDefault="00A12675" w:rsidP="00A12675">
            <w:pPr>
              <w:spacing w:line="240" w:lineRule="auto"/>
              <w:jc w:val="center"/>
              <w:rPr>
                <w:rFonts w:eastAsia="Times New Roman" w:cs="Times New Roman"/>
                <w:color w:val="000000"/>
                <w:kern w:val="0"/>
                <w:sz w:val="18"/>
                <w:szCs w:val="18"/>
                <w:lang w:eastAsia="lt-LT"/>
                <w14:ligatures w14:val="none"/>
              </w:rPr>
            </w:pPr>
            <w:r w:rsidRPr="00A12675">
              <w:rPr>
                <w:rFonts w:eastAsia="Times New Roman" w:cs="Times New Roman"/>
                <w:color w:val="000000"/>
                <w:kern w:val="0"/>
                <w:sz w:val="18"/>
                <w:szCs w:val="18"/>
                <w:lang w:eastAsia="lt-LT"/>
                <w14:ligatures w14:val="none"/>
              </w:rPr>
              <w:t xml:space="preserve">Didelis dėmesys skiriamas ir ekologiniam bei pilietiniam ugdymui: stovyklos </w:t>
            </w:r>
            <w:r w:rsidRPr="00A12675">
              <w:rPr>
                <w:rFonts w:eastAsia="Times New Roman" w:cs="Times New Roman"/>
                <w:color w:val="000000"/>
                <w:kern w:val="0"/>
                <w:sz w:val="18"/>
                <w:szCs w:val="18"/>
                <w:lang w:eastAsia="lt-LT"/>
                <w14:ligatures w14:val="none"/>
              </w:rPr>
              <w:lastRenderedPageBreak/>
              <w:t>dalyviai dalyvaus ekologinėje akcijoje „Švarinam Nevėžio pakrantę“, kurioje mokysis rūpintis aplinka ir stiprins bendruomeniškumą. Pažintinių išvykų metu mokiniai susipažins su Kėdainių ir Kauno miestų istorija, senamiesčiais bei kultūriniu paveldu – tai skatins pasididžiavimą savo kraštu ir ugdys pilietiškumą. Tokios veiklos prisideda prie švietimo misijos – ugdyti sąmoningą, atsakingą ir aktyvų jauną žmogų.</w:t>
            </w:r>
          </w:p>
          <w:p w14:paraId="66F5F88B" w14:textId="7DEA4AE2" w:rsidR="00034A8B" w:rsidRPr="00F82001" w:rsidRDefault="00A12675" w:rsidP="00A12675">
            <w:pPr>
              <w:spacing w:line="240" w:lineRule="auto"/>
              <w:jc w:val="center"/>
              <w:rPr>
                <w:rFonts w:eastAsia="Times New Roman" w:cs="Times New Roman"/>
                <w:color w:val="000000"/>
                <w:kern w:val="0"/>
                <w:sz w:val="18"/>
                <w:szCs w:val="18"/>
                <w:lang w:eastAsia="lt-LT"/>
                <w14:ligatures w14:val="none"/>
              </w:rPr>
            </w:pPr>
            <w:r w:rsidRPr="00A12675">
              <w:rPr>
                <w:rFonts w:eastAsia="Times New Roman" w:cs="Times New Roman"/>
                <w:color w:val="000000"/>
                <w:kern w:val="0"/>
                <w:sz w:val="18"/>
                <w:szCs w:val="18"/>
                <w:lang w:eastAsia="lt-LT"/>
                <w14:ligatures w14:val="none"/>
              </w:rPr>
              <w:t>Svarbi stovyklos dalis – išvyka į Kauno UNO parką. Tai aktyvaus laisvalaikio erdvė, kurioje dalyviai įveikdami kliūtis medžiuose lavins fizinį pasirengimą, ištvermę, pusiausvyrą, kartu įveiks savo baimes ir stiprins pasitikėjimą savimi bei komandos draugais. Tokia patyriminė veikla ne tik skatina fizinį aktyvumą, bet ir padeda formuoti bendrystės jausmą, ugdyti lyderystę, bendradarbiavimą ir sprendimų priėmimo įgūdžius.</w:t>
            </w:r>
          </w:p>
        </w:tc>
      </w:tr>
      <w:tr w:rsidR="00034A8B" w:rsidRPr="00673672" w14:paraId="29BE71A3" w14:textId="054CD3D3" w:rsidTr="00822D52">
        <w:trPr>
          <w:trHeight w:val="60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7DC558EA" w14:textId="151C36F3"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16F0FB34" w14:textId="2D38EF91"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r. Akademijos gimnazijos Miegėnų skyrius</w:t>
            </w:r>
          </w:p>
        </w:tc>
        <w:tc>
          <w:tcPr>
            <w:tcW w:w="2539" w:type="dxa"/>
            <w:tcBorders>
              <w:top w:val="nil"/>
              <w:left w:val="nil"/>
              <w:bottom w:val="single" w:sz="4" w:space="0" w:color="auto"/>
              <w:right w:val="nil"/>
            </w:tcBorders>
            <w:shd w:val="clear" w:color="auto" w:fill="auto"/>
            <w:noWrap/>
            <w:hideMark/>
          </w:tcPr>
          <w:p w14:paraId="4ED803BD" w14:textId="1DBE1645"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Vasara „veža“</w:t>
            </w:r>
          </w:p>
        </w:tc>
        <w:tc>
          <w:tcPr>
            <w:tcW w:w="1276" w:type="dxa"/>
            <w:tcBorders>
              <w:top w:val="nil"/>
              <w:left w:val="single" w:sz="4" w:space="0" w:color="auto"/>
              <w:bottom w:val="single" w:sz="4" w:space="0" w:color="auto"/>
              <w:right w:val="single" w:sz="4" w:space="0" w:color="auto"/>
            </w:tcBorders>
            <w:shd w:val="clear" w:color="auto" w:fill="auto"/>
            <w:noWrap/>
          </w:tcPr>
          <w:p w14:paraId="50143BC8" w14:textId="02A156AA"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Birželio 17 d.-21 d.</w:t>
            </w:r>
          </w:p>
        </w:tc>
        <w:tc>
          <w:tcPr>
            <w:tcW w:w="1701" w:type="dxa"/>
            <w:tcBorders>
              <w:top w:val="nil"/>
              <w:left w:val="single" w:sz="4" w:space="0" w:color="auto"/>
              <w:bottom w:val="single" w:sz="4" w:space="0" w:color="auto"/>
              <w:right w:val="single" w:sz="4" w:space="0" w:color="auto"/>
            </w:tcBorders>
            <w:vAlign w:val="center"/>
          </w:tcPr>
          <w:p w14:paraId="19F03CF3" w14:textId="53F7C698"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Turistinė (su nakvyne). Sportinė, turistinė, kraštotyrinė</w:t>
            </w:r>
            <w:r w:rsidR="00916410">
              <w:rPr>
                <w:rFonts w:eastAsia="Times New Roman" w:cs="Times New Roman"/>
                <w:color w:val="000000"/>
                <w:kern w:val="0"/>
                <w:sz w:val="22"/>
                <w:lang w:eastAsia="lt-LT"/>
                <w14:ligatures w14:val="none"/>
              </w:rPr>
              <w:t>, mokslo ir technologijų</w:t>
            </w:r>
          </w:p>
        </w:tc>
        <w:tc>
          <w:tcPr>
            <w:tcW w:w="1418" w:type="dxa"/>
            <w:tcBorders>
              <w:top w:val="nil"/>
              <w:left w:val="single" w:sz="4" w:space="0" w:color="auto"/>
              <w:bottom w:val="single" w:sz="4" w:space="0" w:color="auto"/>
              <w:right w:val="single" w:sz="4" w:space="0" w:color="auto"/>
            </w:tcBorders>
            <w:vAlign w:val="center"/>
          </w:tcPr>
          <w:p w14:paraId="720E0B39" w14:textId="4E7AC29C" w:rsidR="00034A8B" w:rsidRDefault="00847C9C"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11</w:t>
            </w:r>
            <w:r w:rsidR="00034A8B">
              <w:rPr>
                <w:rFonts w:eastAsia="Times New Roman" w:cs="Times New Roman"/>
                <w:color w:val="000000"/>
                <w:kern w:val="0"/>
                <w:sz w:val="22"/>
                <w:lang w:eastAsia="lt-LT"/>
                <w14:ligatures w14:val="none"/>
              </w:rPr>
              <w:t>-1</w:t>
            </w:r>
            <w:r>
              <w:rPr>
                <w:rFonts w:eastAsia="Times New Roman" w:cs="Times New Roman"/>
                <w:color w:val="000000"/>
                <w:kern w:val="0"/>
                <w:sz w:val="22"/>
                <w:lang w:eastAsia="lt-LT"/>
                <w14:ligatures w14:val="none"/>
              </w:rPr>
              <w:t>6</w:t>
            </w:r>
            <w:r w:rsidR="00034A8B">
              <w:rPr>
                <w:rFonts w:eastAsia="Times New Roman" w:cs="Times New Roman"/>
                <w:color w:val="000000"/>
                <w:kern w:val="0"/>
                <w:sz w:val="22"/>
                <w:lang w:eastAsia="lt-LT"/>
                <w14:ligatures w14:val="none"/>
              </w:rPr>
              <w:t xml:space="preserve"> m.</w:t>
            </w:r>
          </w:p>
        </w:tc>
        <w:tc>
          <w:tcPr>
            <w:tcW w:w="2126" w:type="dxa"/>
            <w:tcBorders>
              <w:top w:val="nil"/>
              <w:left w:val="single" w:sz="4" w:space="0" w:color="auto"/>
              <w:bottom w:val="single" w:sz="4" w:space="0" w:color="auto"/>
              <w:right w:val="single" w:sz="4" w:space="0" w:color="auto"/>
            </w:tcBorders>
            <w:vAlign w:val="center"/>
          </w:tcPr>
          <w:p w14:paraId="42915855" w14:textId="77777777"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Dalia Cechanavienė</w:t>
            </w:r>
          </w:p>
          <w:p w14:paraId="3B7C7319" w14:textId="77777777"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+3706,</w:t>
            </w:r>
          </w:p>
          <w:p w14:paraId="15B8C9B6" w14:textId="06B9169B" w:rsidR="00034A8B" w:rsidRDefault="00A10646" w:rsidP="00034A8B">
            <w:pPr>
              <w:spacing w:line="240" w:lineRule="auto"/>
              <w:jc w:val="center"/>
              <w:rPr>
                <w:rFonts w:eastAsia="Times New Roman" w:cs="Times New Roman"/>
                <w:color w:val="000000"/>
                <w:kern w:val="0"/>
                <w:sz w:val="22"/>
                <w:lang w:eastAsia="lt-LT"/>
                <w14:ligatures w14:val="none"/>
              </w:rPr>
            </w:pPr>
            <w:hyperlink r:id="rId23" w:history="1">
              <w:r w:rsidRPr="0050244D">
                <w:rPr>
                  <w:rStyle w:val="Hipersaitas"/>
                  <w:rFonts w:eastAsia="Times New Roman" w:cs="Times New Roman"/>
                  <w:kern w:val="0"/>
                  <w:sz w:val="22"/>
                  <w:lang w:eastAsia="lt-LT"/>
                  <w14:ligatures w14:val="none"/>
                </w:rPr>
                <w:t>daliacechanaviciene@gmail.com</w:t>
              </w:r>
            </w:hyperlink>
            <w:r>
              <w:rPr>
                <w:rFonts w:eastAsia="Times New Roman" w:cs="Times New Roman"/>
                <w:color w:val="000000"/>
                <w:kern w:val="0"/>
                <w:sz w:val="22"/>
                <w:lang w:eastAsia="lt-LT"/>
                <w14:ligatures w14:val="none"/>
              </w:rPr>
              <w:t xml:space="preserve"> </w:t>
            </w:r>
          </w:p>
        </w:tc>
        <w:tc>
          <w:tcPr>
            <w:tcW w:w="3260" w:type="dxa"/>
            <w:tcBorders>
              <w:top w:val="nil"/>
              <w:left w:val="single" w:sz="4" w:space="0" w:color="auto"/>
              <w:bottom w:val="single" w:sz="4" w:space="0" w:color="auto"/>
              <w:right w:val="single" w:sz="4" w:space="0" w:color="auto"/>
            </w:tcBorders>
          </w:tcPr>
          <w:p w14:paraId="483FE038" w14:textId="77777777" w:rsidR="00847C9C" w:rsidRPr="00847C9C" w:rsidRDefault="00847C9C" w:rsidP="00847C9C">
            <w:pPr>
              <w:spacing w:line="240" w:lineRule="auto"/>
              <w:jc w:val="center"/>
              <w:rPr>
                <w:rFonts w:eastAsia="Times New Roman" w:cs="Times New Roman"/>
                <w:color w:val="000000"/>
                <w:kern w:val="0"/>
                <w:sz w:val="18"/>
                <w:szCs w:val="18"/>
                <w:lang w:eastAsia="lt-LT"/>
                <w14:ligatures w14:val="none"/>
              </w:rPr>
            </w:pPr>
            <w:r w:rsidRPr="00847C9C">
              <w:rPr>
                <w:rFonts w:eastAsia="Times New Roman" w:cs="Times New Roman"/>
                <w:color w:val="000000"/>
                <w:kern w:val="0"/>
                <w:sz w:val="18"/>
                <w:szCs w:val="18"/>
                <w:lang w:eastAsia="lt-LT"/>
                <w14:ligatures w14:val="none"/>
              </w:rPr>
              <w:t>Greitai besikeičiantis pasaulis, technologijų kaita, socialiniai pokyčiai ir įtemptas gyvenimo tempas daro įtaką ne tik suaugusiems, bet ir vaikams. Šiuolaikinis jaunimas susiduria su aibe problemų: mažas fizinis aktyvumas (daug laiko praleidžiama sėdint, judėjimo stoka lemia antsvorį, energijos trūkumą); per didelis laikas prie skaitmeninių įrenginių (priklausomybė nuo internetinių žaidimų, sunku atsitraukti nuo telefonų); motyvacijos stoka mokymuisi (trūksta vidinės motyvacijos, be pastangų tikimasi aukšto rezultato, mokymasis atrodo nuobodus); silpnėjantys socialiniai įgūdžiai (kyla bendravimo, konfliktų sprendimo sunkumų, atsiranda uždarumo, socialinės baimės atvejų);  emociniai ir psichologiniai sunkumai (žema savivertė, didelis nerimo, streso lygis) ir kt.</w:t>
            </w:r>
          </w:p>
          <w:p w14:paraId="24037004" w14:textId="09689E13" w:rsidR="00847C9C" w:rsidRPr="00847C9C" w:rsidRDefault="00847C9C" w:rsidP="00916410">
            <w:pPr>
              <w:spacing w:line="240" w:lineRule="auto"/>
              <w:jc w:val="center"/>
              <w:rPr>
                <w:rFonts w:eastAsia="Times New Roman" w:cs="Times New Roman"/>
                <w:color w:val="000000"/>
                <w:kern w:val="0"/>
                <w:sz w:val="18"/>
                <w:szCs w:val="18"/>
                <w:lang w:eastAsia="lt-LT"/>
                <w14:ligatures w14:val="none"/>
              </w:rPr>
            </w:pPr>
            <w:r w:rsidRPr="00847C9C">
              <w:rPr>
                <w:rFonts w:eastAsia="Times New Roman" w:cs="Times New Roman"/>
                <w:color w:val="000000"/>
                <w:kern w:val="0"/>
                <w:sz w:val="18"/>
                <w:szCs w:val="18"/>
                <w:lang w:eastAsia="lt-LT"/>
                <w14:ligatures w14:val="none"/>
              </w:rPr>
              <w:t xml:space="preserve">Todėl rengiant stovyklos programą norėjome ,,vienu šūviu nušauti kelis zuikius“:- išjudinti mokinius, t. y. įtraukti į stovyklą kuo įvairesnių fizinį aktyvumą skatinančių veiklų;- parodyti, kad gamta yra puiki ,,laboratorija“, kurioje STEAM taikymo galimybės gali atsispindėti mus </w:t>
            </w:r>
            <w:r w:rsidRPr="00847C9C">
              <w:rPr>
                <w:rFonts w:eastAsia="Times New Roman" w:cs="Times New Roman"/>
                <w:color w:val="000000"/>
                <w:kern w:val="0"/>
                <w:sz w:val="18"/>
                <w:szCs w:val="18"/>
                <w:lang w:eastAsia="lt-LT"/>
                <w14:ligatures w14:val="none"/>
              </w:rPr>
              <w:lastRenderedPageBreak/>
              <w:t>supančioje aplinkoje bei kasdieniame gyvenime; - supažindinti mokinius su 4 iš 30 Lietuvos regioniniais parkais (jų kultūriniu paveldu, gamtos ir istorijos objektais, biologine įvairove, saugo</w:t>
            </w:r>
            <w:r w:rsidR="00916410">
              <w:rPr>
                <w:rFonts w:eastAsia="Times New Roman" w:cs="Times New Roman"/>
                <w:color w:val="000000"/>
                <w:kern w:val="0"/>
                <w:sz w:val="18"/>
                <w:szCs w:val="18"/>
                <w:lang w:eastAsia="lt-LT"/>
                <w14:ligatures w14:val="none"/>
              </w:rPr>
              <w:t>-</w:t>
            </w:r>
            <w:r w:rsidRPr="00847C9C">
              <w:rPr>
                <w:rFonts w:eastAsia="Times New Roman" w:cs="Times New Roman"/>
                <w:color w:val="000000"/>
                <w:kern w:val="0"/>
                <w:sz w:val="18"/>
                <w:szCs w:val="18"/>
                <w:lang w:eastAsia="lt-LT"/>
                <w14:ligatures w14:val="none"/>
              </w:rPr>
              <w:t>momis teritorijomis);- ugdyti mokinių kūrybiškumo, bendradarbiavimo, savęs pažinimo, komunikavimo kompetencijas.</w:t>
            </w:r>
          </w:p>
          <w:p w14:paraId="32ED1668" w14:textId="77777777" w:rsidR="00847C9C" w:rsidRPr="00847C9C" w:rsidRDefault="00847C9C" w:rsidP="00847C9C">
            <w:pPr>
              <w:spacing w:line="240" w:lineRule="auto"/>
              <w:jc w:val="center"/>
              <w:rPr>
                <w:rFonts w:eastAsia="Times New Roman" w:cs="Times New Roman"/>
                <w:color w:val="000000"/>
                <w:kern w:val="0"/>
                <w:sz w:val="18"/>
                <w:szCs w:val="18"/>
                <w:lang w:eastAsia="lt-LT"/>
                <w14:ligatures w14:val="none"/>
              </w:rPr>
            </w:pPr>
            <w:r w:rsidRPr="00847C9C">
              <w:rPr>
                <w:rFonts w:eastAsia="Times New Roman" w:cs="Times New Roman"/>
                <w:color w:val="000000"/>
                <w:kern w:val="0"/>
                <w:sz w:val="18"/>
                <w:szCs w:val="18"/>
                <w:lang w:eastAsia="lt-LT"/>
                <w14:ligatures w14:val="none"/>
              </w:rPr>
              <w:t xml:space="preserve">Stovykla „VASARA ,,veža““ – tai penkių dienų aktyvi turistinė (su 2 nakvynėmis), kraštotyrinė, o kartu ir mokomoji programa 5–10 klasių mokiniams. Mokiniai, pasiskirstę į grupes po 3, pasirinkę vieną temą iš septynių (,,Dažantys augalai“, ,,Paukščių ir žvėrių veiklos pėdsakai“, ,,Formos aplink mane“, ,,Vanduo – gyvybės šaltinis“, ,,Senoviniai skaičiavimo matavimo vienetai“, ,,Muzika gamtoje“, ,,Tikrovės reiškinių pažinimas per pojūčius“) rinks informaciją pasirinkta tema ir paskutinę stovyklos dieną apibendrintą informaciją pristatys stovyklos draugams. </w:t>
            </w:r>
          </w:p>
          <w:p w14:paraId="4C815C29" w14:textId="77777777" w:rsidR="00847C9C" w:rsidRPr="00847C9C" w:rsidRDefault="00847C9C" w:rsidP="00847C9C">
            <w:pPr>
              <w:spacing w:line="240" w:lineRule="auto"/>
              <w:jc w:val="center"/>
              <w:rPr>
                <w:rFonts w:eastAsia="Times New Roman" w:cs="Times New Roman"/>
                <w:color w:val="000000"/>
                <w:kern w:val="0"/>
                <w:sz w:val="18"/>
                <w:szCs w:val="18"/>
                <w:lang w:eastAsia="lt-LT"/>
                <w14:ligatures w14:val="none"/>
              </w:rPr>
            </w:pPr>
            <w:r w:rsidRPr="00847C9C">
              <w:rPr>
                <w:rFonts w:eastAsia="Times New Roman" w:cs="Times New Roman"/>
                <w:color w:val="000000"/>
                <w:kern w:val="0"/>
                <w:sz w:val="18"/>
                <w:szCs w:val="18"/>
                <w:lang w:eastAsia="lt-LT"/>
                <w14:ligatures w14:val="none"/>
              </w:rPr>
              <w:t>Per stovykloje organizuotas veiklas bus ugdomos mokinių bendrosios ir dalykinės kompetencijos – kritinis mąstymas, kūrybiškumas, problemų sprendimas, bendradarbiavimas bei socialinės-emocinės kompetencijos. Stovykla suteiks galimybę ne tik aktyviai judėti (dalyvaujant ištvermės išbandymuose Taurų parke, orientaciniuose, pėsčiųjų žygiuose, dviračių išvykose), bet ir pažinti gamtą bei kultūros paveldą (aplankant Pagramančio apylinkes, Medvėgalio kalną, D. Poškos Baublių muziejų, Lyduvėnų geležinkelio tiltą ir kt.</w:t>
            </w:r>
          </w:p>
          <w:p w14:paraId="19B97C92" w14:textId="77777777" w:rsidR="00847C9C" w:rsidRPr="00847C9C" w:rsidRDefault="00847C9C" w:rsidP="00847C9C">
            <w:pPr>
              <w:spacing w:line="240" w:lineRule="auto"/>
              <w:jc w:val="center"/>
              <w:rPr>
                <w:rFonts w:eastAsia="Times New Roman" w:cs="Times New Roman"/>
                <w:color w:val="000000"/>
                <w:kern w:val="0"/>
                <w:sz w:val="18"/>
                <w:szCs w:val="18"/>
                <w:lang w:eastAsia="lt-LT"/>
                <w14:ligatures w14:val="none"/>
              </w:rPr>
            </w:pPr>
            <w:r w:rsidRPr="00847C9C">
              <w:rPr>
                <w:rFonts w:eastAsia="Times New Roman" w:cs="Times New Roman"/>
                <w:color w:val="000000"/>
                <w:kern w:val="0"/>
                <w:sz w:val="18"/>
                <w:szCs w:val="18"/>
                <w:lang w:eastAsia="lt-LT"/>
                <w14:ligatures w14:val="none"/>
              </w:rPr>
              <w:t xml:space="preserve">Mokiniai dalyvaus STEAM užsiėmimuose, kuriuose bus skatinamas kūrybiškumas ir kritinis mąstymas: jie tyrinės gamtinius objektus, atliks inžinerinius skaičiavimus, kurs vizualinius projektus ir meninius darbus. Kadangi kaimo vietovėse gyvenantiems vaikams retai suteikiamos galimybė lankytis STEAM centruose, stovykloje numatyta trys edukacinės programos Šiaulių STEAM centre ir Botanikos sode, </w:t>
            </w:r>
            <w:r w:rsidRPr="00847C9C">
              <w:rPr>
                <w:rFonts w:eastAsia="Times New Roman" w:cs="Times New Roman"/>
                <w:color w:val="000000"/>
                <w:kern w:val="0"/>
                <w:sz w:val="18"/>
                <w:szCs w:val="18"/>
                <w:lang w:eastAsia="lt-LT"/>
                <w14:ligatures w14:val="none"/>
              </w:rPr>
              <w:lastRenderedPageBreak/>
              <w:t>kuriose mokiniai atliks interaktyvius eksperimentus ir praktines užduotis.</w:t>
            </w:r>
          </w:p>
          <w:p w14:paraId="7BECA130" w14:textId="77777777" w:rsidR="00847C9C" w:rsidRPr="00847C9C" w:rsidRDefault="00847C9C" w:rsidP="00847C9C">
            <w:pPr>
              <w:spacing w:line="240" w:lineRule="auto"/>
              <w:jc w:val="center"/>
              <w:rPr>
                <w:rFonts w:eastAsia="Times New Roman" w:cs="Times New Roman"/>
                <w:color w:val="000000"/>
                <w:kern w:val="0"/>
                <w:sz w:val="18"/>
                <w:szCs w:val="18"/>
                <w:lang w:eastAsia="lt-LT"/>
                <w14:ligatures w14:val="none"/>
              </w:rPr>
            </w:pPr>
            <w:r w:rsidRPr="00847C9C">
              <w:rPr>
                <w:rFonts w:eastAsia="Times New Roman" w:cs="Times New Roman"/>
                <w:color w:val="000000"/>
                <w:kern w:val="0"/>
                <w:sz w:val="18"/>
                <w:szCs w:val="18"/>
                <w:lang w:eastAsia="lt-LT"/>
                <w14:ligatures w14:val="none"/>
              </w:rPr>
              <w:t>Programoje numatyta ne mažiau kaip 10 pedagoginių valandų kūrybiškumo ugdymui, kurios bus įgyvendinamos per gamtamokslinius eksperimentus, stebėjimus kūrybinius projektus ir inovatyvias užduotis.</w:t>
            </w:r>
          </w:p>
          <w:p w14:paraId="3FF09876" w14:textId="77777777" w:rsidR="00847C9C" w:rsidRPr="00847C9C" w:rsidRDefault="00847C9C" w:rsidP="00847C9C">
            <w:pPr>
              <w:spacing w:line="240" w:lineRule="auto"/>
              <w:jc w:val="center"/>
              <w:rPr>
                <w:rFonts w:eastAsia="Times New Roman" w:cs="Times New Roman"/>
                <w:color w:val="000000"/>
                <w:kern w:val="0"/>
                <w:sz w:val="18"/>
                <w:szCs w:val="18"/>
                <w:lang w:eastAsia="lt-LT"/>
                <w14:ligatures w14:val="none"/>
              </w:rPr>
            </w:pPr>
            <w:r w:rsidRPr="00847C9C">
              <w:rPr>
                <w:rFonts w:eastAsia="Times New Roman" w:cs="Times New Roman"/>
                <w:color w:val="000000"/>
                <w:kern w:val="0"/>
                <w:sz w:val="18"/>
                <w:szCs w:val="18"/>
                <w:lang w:eastAsia="lt-LT"/>
                <w14:ligatures w14:val="none"/>
              </w:rPr>
              <w:t>Stovyklos veiklos užtikrins formaliojo ugdymo tęstinumą, nes integruoja gamtamokslinį, technologinį ir socialinį ugdymą į praktines užduotis realiame gyvenime. Programa aktuali mūsų vaikams, nes padeda grįžti prie aktyvaus gyvenimo, skatina tyrinėjimo džiaugsmą ir suteikia naujų patirčių gamtoje.</w:t>
            </w:r>
          </w:p>
          <w:p w14:paraId="6F670BA2" w14:textId="0C15C19C" w:rsidR="00034A8B" w:rsidRPr="00F82001" w:rsidRDefault="00847C9C" w:rsidP="00847C9C">
            <w:pPr>
              <w:spacing w:line="240" w:lineRule="auto"/>
              <w:jc w:val="center"/>
              <w:rPr>
                <w:rFonts w:eastAsia="Times New Roman" w:cs="Times New Roman"/>
                <w:color w:val="000000"/>
                <w:kern w:val="0"/>
                <w:sz w:val="18"/>
                <w:szCs w:val="18"/>
                <w:lang w:eastAsia="lt-LT"/>
                <w14:ligatures w14:val="none"/>
              </w:rPr>
            </w:pPr>
            <w:r w:rsidRPr="00847C9C">
              <w:rPr>
                <w:rFonts w:eastAsia="Times New Roman" w:cs="Times New Roman"/>
                <w:color w:val="000000"/>
                <w:kern w:val="0"/>
                <w:sz w:val="18"/>
                <w:szCs w:val="18"/>
                <w:lang w:eastAsia="lt-LT"/>
                <w14:ligatures w14:val="none"/>
              </w:rPr>
              <w:t xml:space="preserve"> Manoma, kad programa bus tęstinė,  nes reikės aplankyti likusius 26 regioninius parkus (☺), išbandyti kitas fizinio aktyvumo formas, kaip plaukimas baidarėmis, ištvermės žygiai ir  ugdyti gebėjimus surinktą ir apibendrintą medžiagą pristatyti kaip projektinį darbą.</w:t>
            </w:r>
          </w:p>
        </w:tc>
      </w:tr>
      <w:tr w:rsidR="00034A8B" w:rsidRPr="00673672" w14:paraId="616D71C6" w14:textId="5F3638B7" w:rsidTr="00822D52">
        <w:trPr>
          <w:trHeight w:val="632"/>
        </w:trPr>
        <w:tc>
          <w:tcPr>
            <w:tcW w:w="539" w:type="dxa"/>
            <w:tcBorders>
              <w:top w:val="nil"/>
              <w:left w:val="single" w:sz="4" w:space="0" w:color="auto"/>
              <w:bottom w:val="single" w:sz="4" w:space="0" w:color="auto"/>
              <w:right w:val="single" w:sz="4" w:space="0" w:color="auto"/>
            </w:tcBorders>
            <w:shd w:val="clear" w:color="auto" w:fill="auto"/>
            <w:noWrap/>
            <w:vAlign w:val="center"/>
          </w:tcPr>
          <w:p w14:paraId="644072D4" w14:textId="61E4EDC5"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nil"/>
              <w:left w:val="nil"/>
              <w:bottom w:val="single" w:sz="4" w:space="0" w:color="auto"/>
              <w:right w:val="single" w:sz="4" w:space="0" w:color="auto"/>
            </w:tcBorders>
            <w:shd w:val="clear" w:color="auto" w:fill="auto"/>
            <w:hideMark/>
          </w:tcPr>
          <w:p w14:paraId="178211C6" w14:textId="7165006D"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Krepšinio klubas „Pramuštgalviai“</w:t>
            </w:r>
          </w:p>
        </w:tc>
        <w:tc>
          <w:tcPr>
            <w:tcW w:w="2539" w:type="dxa"/>
            <w:tcBorders>
              <w:top w:val="nil"/>
              <w:left w:val="nil"/>
              <w:bottom w:val="single" w:sz="4" w:space="0" w:color="auto"/>
              <w:right w:val="nil"/>
            </w:tcBorders>
            <w:shd w:val="clear" w:color="auto" w:fill="auto"/>
            <w:noWrap/>
            <w:hideMark/>
          </w:tcPr>
          <w:p w14:paraId="7B9CC801" w14:textId="78A4AC3A" w:rsidR="00034A8B" w:rsidRPr="00B314F1" w:rsidRDefault="00034A8B" w:rsidP="00034A8B">
            <w:pPr>
              <w:spacing w:line="240" w:lineRule="auto"/>
              <w:jc w:val="center"/>
              <w:rPr>
                <w:rFonts w:eastAsia="Times New Roman" w:cs="Times New Roman"/>
                <w:caps/>
                <w:color w:val="000000"/>
                <w:kern w:val="0"/>
                <w:sz w:val="22"/>
                <w:lang w:eastAsia="lt-LT"/>
                <w14:ligatures w14:val="none"/>
              </w:rPr>
            </w:pPr>
            <w:r w:rsidRPr="00B314F1">
              <w:rPr>
                <w:caps/>
              </w:rPr>
              <w:t>„Pramuštgalvių vasaros stovykla 2025“</w:t>
            </w:r>
          </w:p>
        </w:tc>
        <w:tc>
          <w:tcPr>
            <w:tcW w:w="1276" w:type="dxa"/>
            <w:tcBorders>
              <w:top w:val="nil"/>
              <w:left w:val="single" w:sz="4" w:space="0" w:color="auto"/>
              <w:bottom w:val="single" w:sz="4" w:space="0" w:color="auto"/>
              <w:right w:val="single" w:sz="4" w:space="0" w:color="auto"/>
            </w:tcBorders>
            <w:shd w:val="clear" w:color="auto" w:fill="auto"/>
            <w:noWrap/>
          </w:tcPr>
          <w:p w14:paraId="48B1C37A" w14:textId="789BFC2D"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073C86">
              <w:t>Rugpjūčio 9 d.-15 d.</w:t>
            </w:r>
          </w:p>
        </w:tc>
        <w:tc>
          <w:tcPr>
            <w:tcW w:w="1701" w:type="dxa"/>
            <w:tcBorders>
              <w:top w:val="nil"/>
              <w:left w:val="single" w:sz="4" w:space="0" w:color="auto"/>
              <w:bottom w:val="single" w:sz="4" w:space="0" w:color="auto"/>
              <w:right w:val="single" w:sz="4" w:space="0" w:color="auto"/>
            </w:tcBorders>
            <w:vAlign w:val="center"/>
          </w:tcPr>
          <w:p w14:paraId="32AAC817" w14:textId="70FF49CD" w:rsidR="00034A8B" w:rsidRDefault="00A10646"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Turistinė (su nakvyne). Sportinė, turistinė, kraštotyrinė</w:t>
            </w:r>
          </w:p>
        </w:tc>
        <w:tc>
          <w:tcPr>
            <w:tcW w:w="1418" w:type="dxa"/>
            <w:tcBorders>
              <w:top w:val="nil"/>
              <w:left w:val="single" w:sz="4" w:space="0" w:color="auto"/>
              <w:bottom w:val="single" w:sz="4" w:space="0" w:color="auto"/>
              <w:right w:val="single" w:sz="4" w:space="0" w:color="auto"/>
            </w:tcBorders>
            <w:vAlign w:val="center"/>
          </w:tcPr>
          <w:p w14:paraId="1D77CA0D" w14:textId="45593013"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nil"/>
              <w:left w:val="single" w:sz="4" w:space="0" w:color="auto"/>
              <w:bottom w:val="single" w:sz="4" w:space="0" w:color="auto"/>
              <w:right w:val="single" w:sz="4" w:space="0" w:color="auto"/>
            </w:tcBorders>
            <w:vAlign w:val="center"/>
          </w:tcPr>
          <w:p w14:paraId="575A71B9" w14:textId="5E2D7971"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Laurynas Buinys, +37062228207, </w:t>
            </w:r>
            <w:hyperlink r:id="rId24" w:history="1">
              <w:r w:rsidR="00A10646" w:rsidRPr="0050244D">
                <w:rPr>
                  <w:rStyle w:val="Hipersaitas"/>
                  <w:rFonts w:eastAsia="Times New Roman" w:cs="Times New Roman"/>
                  <w:kern w:val="0"/>
                  <w:sz w:val="22"/>
                  <w:lang w:eastAsia="lt-LT"/>
                  <w14:ligatures w14:val="none"/>
                </w:rPr>
                <w:t>bunyslaurynas@gmail.com</w:t>
              </w:r>
            </w:hyperlink>
            <w:r w:rsidR="00A10646">
              <w:rPr>
                <w:rFonts w:eastAsia="Times New Roman" w:cs="Times New Roman"/>
                <w:color w:val="000000"/>
                <w:kern w:val="0"/>
                <w:sz w:val="22"/>
                <w:lang w:eastAsia="lt-LT"/>
                <w14:ligatures w14:val="none"/>
              </w:rPr>
              <w:t xml:space="preserve"> </w:t>
            </w:r>
          </w:p>
        </w:tc>
        <w:tc>
          <w:tcPr>
            <w:tcW w:w="3260" w:type="dxa"/>
            <w:tcBorders>
              <w:top w:val="nil"/>
              <w:left w:val="single" w:sz="4" w:space="0" w:color="auto"/>
              <w:bottom w:val="single" w:sz="4" w:space="0" w:color="auto"/>
              <w:right w:val="single" w:sz="4" w:space="0" w:color="auto"/>
            </w:tcBorders>
          </w:tcPr>
          <w:p w14:paraId="3E2AAFDA" w14:textId="7E43AFCE" w:rsidR="00034A8B" w:rsidRPr="00F82001" w:rsidRDefault="00A10646" w:rsidP="00034A8B">
            <w:pPr>
              <w:spacing w:line="240" w:lineRule="auto"/>
              <w:jc w:val="center"/>
              <w:rPr>
                <w:rFonts w:eastAsia="Times New Roman" w:cs="Times New Roman"/>
                <w:color w:val="000000"/>
                <w:kern w:val="0"/>
                <w:sz w:val="18"/>
                <w:szCs w:val="18"/>
                <w:lang w:eastAsia="lt-LT"/>
                <w14:ligatures w14:val="none"/>
              </w:rPr>
            </w:pPr>
            <w:r w:rsidRPr="00A10646">
              <w:rPr>
                <w:rFonts w:eastAsia="Times New Roman" w:cs="Times New Roman"/>
                <w:color w:val="000000"/>
                <w:kern w:val="0"/>
                <w:sz w:val="18"/>
                <w:szCs w:val="18"/>
                <w:lang w:eastAsia="lt-LT"/>
                <w14:ligatures w14:val="none"/>
              </w:rPr>
              <w:t>Stovyklos siekis – tęsti vaikų neformalųjį ugdymą vasaros atostogų metu. Joje bus tęsiamas krepšinio, bendro fizinio aktyvumo, socialinių – emocinių kompetencijų, kūrybiškumo ugdymas bei susipažįstama su etnine Aukštaitijos kultūra. Projektas yra aktualus, nes norima išlaikyti dalyvių motyvaciją būti aktyviems visus metus. Taip pat patrauklus dėl pasirinktos lokacijos – saugios vaikams ir apsuptos be galo gražios Aukštaitijos gamtos.</w:t>
            </w:r>
          </w:p>
        </w:tc>
      </w:tr>
      <w:tr w:rsidR="00034A8B" w:rsidRPr="00673672" w14:paraId="281DC7D5" w14:textId="77777777" w:rsidTr="00822D52">
        <w:trPr>
          <w:trHeight w:val="632"/>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6F389"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single" w:sz="4" w:space="0" w:color="auto"/>
              <w:left w:val="nil"/>
              <w:bottom w:val="single" w:sz="4" w:space="0" w:color="auto"/>
              <w:right w:val="single" w:sz="4" w:space="0" w:color="auto"/>
            </w:tcBorders>
            <w:shd w:val="clear" w:color="auto" w:fill="auto"/>
          </w:tcPr>
          <w:p w14:paraId="654991FA" w14:textId="4ACE5919"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dailės mokykla</w:t>
            </w:r>
          </w:p>
        </w:tc>
        <w:tc>
          <w:tcPr>
            <w:tcW w:w="2539" w:type="dxa"/>
            <w:tcBorders>
              <w:top w:val="single" w:sz="4" w:space="0" w:color="auto"/>
              <w:left w:val="nil"/>
              <w:bottom w:val="single" w:sz="4" w:space="0" w:color="auto"/>
              <w:right w:val="nil"/>
            </w:tcBorders>
            <w:shd w:val="clear" w:color="auto" w:fill="auto"/>
            <w:noWrap/>
          </w:tcPr>
          <w:p w14:paraId="52722166" w14:textId="6070155E"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„Čiurlionio įkvėpti“</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7F783060" w14:textId="3EE148B8" w:rsidR="00034A8B" w:rsidRDefault="00034A8B" w:rsidP="00034A8B">
            <w:pPr>
              <w:spacing w:line="240" w:lineRule="auto"/>
              <w:jc w:val="center"/>
              <w:rPr>
                <w:rFonts w:eastAsia="Times New Roman" w:cs="Times New Roman"/>
                <w:color w:val="000000"/>
                <w:kern w:val="0"/>
                <w:sz w:val="22"/>
                <w:lang w:eastAsia="lt-LT"/>
                <w14:ligatures w14:val="none"/>
              </w:rPr>
            </w:pPr>
            <w:r w:rsidRPr="00073C86">
              <w:t>Birželio 16 d.-20 d.</w:t>
            </w:r>
          </w:p>
        </w:tc>
        <w:tc>
          <w:tcPr>
            <w:tcW w:w="1701" w:type="dxa"/>
            <w:tcBorders>
              <w:top w:val="single" w:sz="4" w:space="0" w:color="auto"/>
              <w:left w:val="single" w:sz="4" w:space="0" w:color="auto"/>
              <w:bottom w:val="single" w:sz="4" w:space="0" w:color="auto"/>
              <w:right w:val="single" w:sz="4" w:space="0" w:color="auto"/>
            </w:tcBorders>
            <w:vAlign w:val="center"/>
          </w:tcPr>
          <w:p w14:paraId="40E4C969" w14:textId="0B0EA8E3" w:rsidR="00034A8B" w:rsidRDefault="00A10646"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Kūrybinė, meninė</w:t>
            </w:r>
          </w:p>
        </w:tc>
        <w:tc>
          <w:tcPr>
            <w:tcW w:w="1418" w:type="dxa"/>
            <w:tcBorders>
              <w:top w:val="single" w:sz="4" w:space="0" w:color="auto"/>
              <w:left w:val="single" w:sz="4" w:space="0" w:color="auto"/>
              <w:bottom w:val="single" w:sz="4" w:space="0" w:color="auto"/>
              <w:right w:val="single" w:sz="4" w:space="0" w:color="auto"/>
            </w:tcBorders>
            <w:vAlign w:val="center"/>
          </w:tcPr>
          <w:p w14:paraId="240FA8C6" w14:textId="715522E4" w:rsidR="00034A8B" w:rsidRDefault="00A10646"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8-10 m.</w:t>
            </w:r>
          </w:p>
        </w:tc>
        <w:tc>
          <w:tcPr>
            <w:tcW w:w="2126" w:type="dxa"/>
            <w:tcBorders>
              <w:top w:val="single" w:sz="4" w:space="0" w:color="auto"/>
              <w:left w:val="single" w:sz="4" w:space="0" w:color="auto"/>
              <w:bottom w:val="single" w:sz="4" w:space="0" w:color="auto"/>
              <w:right w:val="single" w:sz="4" w:space="0" w:color="auto"/>
            </w:tcBorders>
            <w:vAlign w:val="center"/>
          </w:tcPr>
          <w:p w14:paraId="389F1BE4" w14:textId="7E19B076"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Jovita Buinevičienė, +37034755467, </w:t>
            </w:r>
            <w:hyperlink r:id="rId25" w:history="1">
              <w:r w:rsidR="00A10646" w:rsidRPr="0050244D">
                <w:rPr>
                  <w:rStyle w:val="Hipersaitas"/>
                  <w:rFonts w:eastAsia="Times New Roman" w:cs="Times New Roman"/>
                  <w:kern w:val="0"/>
                  <w:sz w:val="22"/>
                  <w:lang w:eastAsia="lt-LT"/>
                  <w14:ligatures w14:val="none"/>
                </w:rPr>
                <w:t>kedainiudaile@gmail.com</w:t>
              </w:r>
            </w:hyperlink>
            <w:r w:rsidR="00A10646">
              <w:rPr>
                <w:rFonts w:eastAsia="Times New Roman" w:cs="Times New Roman"/>
                <w:color w:val="000000"/>
                <w:kern w:val="0"/>
                <w:sz w:val="22"/>
                <w:lang w:eastAsia="lt-LT"/>
                <w14:ligatures w14:val="none"/>
              </w:rPr>
              <w:t>,</w:t>
            </w:r>
          </w:p>
          <w:p w14:paraId="07CA6F6D" w14:textId="1B237E6A" w:rsidR="00A10646" w:rsidRPr="00A10646" w:rsidRDefault="00A10646" w:rsidP="00034A8B">
            <w:pPr>
              <w:spacing w:line="240" w:lineRule="auto"/>
              <w:jc w:val="center"/>
              <w:rPr>
                <w:rFonts w:eastAsia="Times New Roman" w:cs="Times New Roman"/>
                <w:color w:val="000000"/>
                <w:kern w:val="0"/>
                <w:sz w:val="22"/>
                <w:lang w:eastAsia="lt-LT"/>
                <w14:ligatures w14:val="none"/>
              </w:rPr>
            </w:pPr>
            <w:r w:rsidRPr="00A10646">
              <w:rPr>
                <w:sz w:val="22"/>
                <w14:ligatures w14:val="none"/>
              </w:rPr>
              <w:t>Gina Kauklienė</w:t>
            </w:r>
            <w:r>
              <w:rPr>
                <w:sz w:val="22"/>
                <w14:ligatures w14:val="none"/>
              </w:rPr>
              <w:t xml:space="preserve">, +37065556280, </w:t>
            </w:r>
            <w:hyperlink r:id="rId26" w:history="1">
              <w:r w:rsidR="00E7622E" w:rsidRPr="0050244D">
                <w:rPr>
                  <w:rStyle w:val="Hipersaitas"/>
                  <w:sz w:val="22"/>
                  <w14:ligatures w14:val="none"/>
                </w:rPr>
                <w:t>gina.kaukliene@daile.kedainiai.lm.lt</w:t>
              </w:r>
            </w:hyperlink>
          </w:p>
        </w:tc>
        <w:tc>
          <w:tcPr>
            <w:tcW w:w="3260" w:type="dxa"/>
            <w:tcBorders>
              <w:top w:val="single" w:sz="4" w:space="0" w:color="auto"/>
              <w:left w:val="single" w:sz="4" w:space="0" w:color="auto"/>
              <w:bottom w:val="single" w:sz="4" w:space="0" w:color="auto"/>
              <w:right w:val="single" w:sz="4" w:space="0" w:color="auto"/>
            </w:tcBorders>
          </w:tcPr>
          <w:p w14:paraId="7C21649D" w14:textId="00F802BF" w:rsidR="00034A8B" w:rsidRPr="00F82001" w:rsidRDefault="00A10646" w:rsidP="00034A8B">
            <w:pPr>
              <w:spacing w:line="240" w:lineRule="auto"/>
              <w:jc w:val="center"/>
              <w:rPr>
                <w:rFonts w:eastAsia="Times New Roman" w:cs="Times New Roman"/>
                <w:color w:val="000000"/>
                <w:kern w:val="0"/>
                <w:sz w:val="18"/>
                <w:szCs w:val="18"/>
                <w:lang w:eastAsia="lt-LT"/>
                <w14:ligatures w14:val="none"/>
              </w:rPr>
            </w:pPr>
            <w:r w:rsidRPr="00A10646">
              <w:rPr>
                <w:rFonts w:eastAsia="Times New Roman" w:cs="Times New Roman"/>
                <w:color w:val="000000"/>
                <w:kern w:val="0"/>
                <w:sz w:val="18"/>
                <w:szCs w:val="18"/>
                <w:lang w:eastAsia="lt-LT"/>
                <w14:ligatures w14:val="none"/>
              </w:rPr>
              <w:t xml:space="preserve">Programa „Čiurlionio įkvėpti“ skirta 8-10 m. amžiaus mokiniams. Ši kūrybinė stovykla kviečia vaikus į spalvingą kelionę po M. K. Čiurlionio pasaulį. Per įvairias veiklas, kūrybines dirbtuves vaikai ne tik susipažins su žymaus dailininko ir kompozitoriaus kūriniais, bet ir patys taps menininkais. Įkvėpti Čiurlionio paveikslų, jie eksperimentuos su įvairiomis meno technikomis. Stovykloje vaikai lavins vaizduotę, meninį suvokimą, bendravimo ir bendradarbiavimo įgūdžius ir patirs kūrybos džiaugsmą. Programos </w:t>
            </w:r>
            <w:r w:rsidRPr="00A10646">
              <w:rPr>
                <w:rFonts w:eastAsia="Times New Roman" w:cs="Times New Roman"/>
                <w:color w:val="000000"/>
                <w:kern w:val="0"/>
                <w:sz w:val="18"/>
                <w:szCs w:val="18"/>
                <w:lang w:eastAsia="lt-LT"/>
                <w14:ligatures w14:val="none"/>
              </w:rPr>
              <w:lastRenderedPageBreak/>
              <w:t>dalyviams kiekvieną dieną vyks po kelias skirtingas kūrybines ir edukacines veiklas, ugdančias socialines-emocines kompetencijas, pilietiškumą, plėtojančias kūrybiškumą. Tai puiki galimybė atrasti savo meninius talentus ir praleisti turiningai laiką, panirus į unikalią Čiurlionio kūrybos atmosferą.</w:t>
            </w:r>
          </w:p>
        </w:tc>
      </w:tr>
      <w:tr w:rsidR="00034A8B" w:rsidRPr="00673672" w14:paraId="7895EAA5" w14:textId="77777777" w:rsidTr="00822D52">
        <w:trPr>
          <w:trHeight w:val="632"/>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1F6E11"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single" w:sz="4" w:space="0" w:color="auto"/>
              <w:left w:val="nil"/>
              <w:bottom w:val="single" w:sz="4" w:space="0" w:color="auto"/>
              <w:right w:val="single" w:sz="4" w:space="0" w:color="auto"/>
            </w:tcBorders>
            <w:shd w:val="clear" w:color="auto" w:fill="auto"/>
          </w:tcPr>
          <w:p w14:paraId="04CE6E00" w14:textId="693CE587"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muzikos mokykla</w:t>
            </w:r>
          </w:p>
        </w:tc>
        <w:tc>
          <w:tcPr>
            <w:tcW w:w="2539" w:type="dxa"/>
            <w:tcBorders>
              <w:top w:val="single" w:sz="4" w:space="0" w:color="auto"/>
              <w:left w:val="nil"/>
              <w:bottom w:val="single" w:sz="4" w:space="0" w:color="auto"/>
              <w:right w:val="nil"/>
            </w:tcBorders>
            <w:shd w:val="clear" w:color="auto" w:fill="auto"/>
            <w:noWrap/>
          </w:tcPr>
          <w:p w14:paraId="7E5EB815" w14:textId="46F0B15B"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Muzikomanda</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12C905C7" w14:textId="632CA0A1" w:rsidR="00034A8B" w:rsidRDefault="00034A8B" w:rsidP="00034A8B">
            <w:pPr>
              <w:spacing w:line="240" w:lineRule="auto"/>
              <w:jc w:val="center"/>
              <w:rPr>
                <w:rFonts w:eastAsia="Times New Roman" w:cs="Times New Roman"/>
                <w:color w:val="000000"/>
                <w:kern w:val="0"/>
                <w:sz w:val="22"/>
                <w:lang w:eastAsia="lt-LT"/>
                <w14:ligatures w14:val="none"/>
              </w:rPr>
            </w:pPr>
            <w:r w:rsidRPr="00073C86">
              <w:t>Rugpjūčio 18 d.-22 d.</w:t>
            </w:r>
          </w:p>
        </w:tc>
        <w:tc>
          <w:tcPr>
            <w:tcW w:w="1701" w:type="dxa"/>
            <w:tcBorders>
              <w:top w:val="single" w:sz="4" w:space="0" w:color="auto"/>
              <w:left w:val="single" w:sz="4" w:space="0" w:color="auto"/>
              <w:bottom w:val="single" w:sz="4" w:space="0" w:color="auto"/>
              <w:right w:val="single" w:sz="4" w:space="0" w:color="auto"/>
            </w:tcBorders>
            <w:vAlign w:val="center"/>
          </w:tcPr>
          <w:p w14:paraId="44EF586B" w14:textId="3EB033BD" w:rsidR="00034A8B" w:rsidRDefault="00E7622E"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Kūrybinė, meninė</w:t>
            </w:r>
          </w:p>
        </w:tc>
        <w:tc>
          <w:tcPr>
            <w:tcW w:w="1418" w:type="dxa"/>
            <w:tcBorders>
              <w:top w:val="single" w:sz="4" w:space="0" w:color="auto"/>
              <w:left w:val="single" w:sz="4" w:space="0" w:color="auto"/>
              <w:bottom w:val="single" w:sz="4" w:space="0" w:color="auto"/>
              <w:right w:val="single" w:sz="4" w:space="0" w:color="auto"/>
            </w:tcBorders>
            <w:vAlign w:val="center"/>
          </w:tcPr>
          <w:p w14:paraId="2D1FD265" w14:textId="73E87D0A" w:rsidR="00034A8B" w:rsidRDefault="00E7622E"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12-16 m.</w:t>
            </w:r>
          </w:p>
        </w:tc>
        <w:tc>
          <w:tcPr>
            <w:tcW w:w="2126" w:type="dxa"/>
            <w:tcBorders>
              <w:top w:val="single" w:sz="4" w:space="0" w:color="auto"/>
              <w:left w:val="single" w:sz="4" w:space="0" w:color="auto"/>
              <w:bottom w:val="single" w:sz="4" w:space="0" w:color="auto"/>
              <w:right w:val="single" w:sz="4" w:space="0" w:color="auto"/>
            </w:tcBorders>
            <w:vAlign w:val="center"/>
          </w:tcPr>
          <w:p w14:paraId="4825ACC2" w14:textId="23585925" w:rsidR="00034A8B" w:rsidRDefault="00082835"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Rūta Kutraitė, +370</w:t>
            </w:r>
            <w:r>
              <w:t>34760409</w:t>
            </w:r>
            <w:r>
              <w:rPr>
                <w:rFonts w:eastAsia="Times New Roman" w:cs="Times New Roman"/>
                <w:color w:val="000000"/>
                <w:kern w:val="0"/>
                <w:sz w:val="22"/>
                <w:lang w:eastAsia="lt-LT"/>
                <w14:ligatures w14:val="none"/>
              </w:rPr>
              <w:t xml:space="preserve">, </w:t>
            </w:r>
            <w:r w:rsidRPr="00082835">
              <w:rPr>
                <w:rFonts w:eastAsia="Times New Roman" w:cs="Times New Roman"/>
                <w:color w:val="000000"/>
                <w:kern w:val="0"/>
                <w:sz w:val="22"/>
                <w:lang w:eastAsia="lt-LT"/>
                <w14:ligatures w14:val="none"/>
              </w:rPr>
              <w:t>info@kedmuzika.lt</w:t>
            </w:r>
          </w:p>
          <w:p w14:paraId="10FA792D" w14:textId="2CE99DC5" w:rsidR="00082835" w:rsidRPr="00082835" w:rsidRDefault="00082835" w:rsidP="00082835">
            <w:pPr>
              <w:rPr>
                <w:rFonts w:cs="Times New Roman"/>
                <w:sz w:val="22"/>
              </w:rPr>
            </w:pPr>
            <w:r w:rsidRPr="00082835">
              <w:rPr>
                <w:rFonts w:cs="Times New Roman"/>
                <w:sz w:val="22"/>
                <w:shd w:val="clear" w:color="auto" w:fill="FFFFFF"/>
              </w:rPr>
              <w:t>Jūratė Gudliauskienė</w:t>
            </w:r>
            <w:r>
              <w:rPr>
                <w:rFonts w:cs="Times New Roman"/>
                <w:sz w:val="22"/>
                <w:shd w:val="clear" w:color="auto" w:fill="FFFFFF"/>
              </w:rPr>
              <w:t>, +370</w:t>
            </w:r>
            <w:r w:rsidRPr="00082835">
              <w:rPr>
                <w:rFonts w:cs="Times New Roman"/>
                <w:sz w:val="22"/>
                <w:shd w:val="clear" w:color="auto" w:fill="FFFFFF"/>
              </w:rPr>
              <w:t>604 13357</w:t>
            </w:r>
            <w:r>
              <w:rPr>
                <w:rFonts w:cs="Times New Roman"/>
                <w:sz w:val="22"/>
                <w:shd w:val="clear" w:color="auto" w:fill="FFFFFF"/>
              </w:rPr>
              <w:t xml:space="preserve">, </w:t>
            </w:r>
            <w:hyperlink r:id="rId27" w:tgtFrame="_blank" w:history="1">
              <w:r>
                <w:rPr>
                  <w:rStyle w:val="Hipersaitas"/>
                  <w:rFonts w:ascii="Calibri" w:hAnsi="Calibri" w:cs="Calibri"/>
                  <w:sz w:val="22"/>
                </w:rPr>
                <w:t>renginiai@kedmuzika.lt</w:t>
              </w:r>
            </w:hyperlink>
            <w:r>
              <w:rPr>
                <w:rFonts w:ascii="Calibri" w:hAnsi="Calibri" w:cs="Calibri"/>
                <w:sz w:val="22"/>
              </w:rPr>
              <w:t xml:space="preserve"> </w:t>
            </w:r>
          </w:p>
          <w:p w14:paraId="38D73825" w14:textId="50C767E0" w:rsidR="00082835" w:rsidRDefault="00082835" w:rsidP="00034A8B">
            <w:pPr>
              <w:spacing w:line="240" w:lineRule="auto"/>
              <w:jc w:val="center"/>
              <w:rPr>
                <w:rFonts w:eastAsia="Times New Roman" w:cs="Times New Roman"/>
                <w:color w:val="000000"/>
                <w:kern w:val="0"/>
                <w:sz w:val="22"/>
                <w:lang w:eastAsia="lt-LT"/>
                <w14:ligatures w14:val="none"/>
              </w:rPr>
            </w:pPr>
          </w:p>
        </w:tc>
        <w:tc>
          <w:tcPr>
            <w:tcW w:w="3260" w:type="dxa"/>
            <w:tcBorders>
              <w:top w:val="single" w:sz="4" w:space="0" w:color="auto"/>
              <w:left w:val="single" w:sz="4" w:space="0" w:color="auto"/>
              <w:bottom w:val="single" w:sz="4" w:space="0" w:color="auto"/>
              <w:right w:val="single" w:sz="4" w:space="0" w:color="auto"/>
            </w:tcBorders>
          </w:tcPr>
          <w:p w14:paraId="3391B9E9" w14:textId="78276C82" w:rsidR="00034A8B" w:rsidRPr="00F82001" w:rsidRDefault="00E7622E" w:rsidP="00034A8B">
            <w:pPr>
              <w:spacing w:line="240" w:lineRule="auto"/>
              <w:jc w:val="center"/>
              <w:rPr>
                <w:rFonts w:eastAsia="Times New Roman" w:cs="Times New Roman"/>
                <w:color w:val="000000"/>
                <w:kern w:val="0"/>
                <w:sz w:val="18"/>
                <w:szCs w:val="18"/>
                <w:lang w:eastAsia="lt-LT"/>
                <w14:ligatures w14:val="none"/>
              </w:rPr>
            </w:pPr>
            <w:r w:rsidRPr="00E7622E">
              <w:rPr>
                <w:rFonts w:eastAsia="Times New Roman" w:cs="Times New Roman"/>
                <w:color w:val="000000"/>
                <w:kern w:val="0"/>
                <w:sz w:val="18"/>
                <w:szCs w:val="18"/>
                <w:lang w:eastAsia="lt-LT"/>
                <w14:ligatures w14:val="none"/>
              </w:rPr>
              <w:t>Stovykla skirta muzikuojantiems 12-16 m. amžiaus vaikams. Vaikų stovykla skirta ugdyti bendradarbiavimo, kūrybiškumo ir emocinio sąmoningumo įgūdžius per komandinį muzikavimą bei įvairias edukacines ir menines veiklas. Kasdien vykstančiose muzikos dirbtuvėse vaikai mokysis kurti ritminę ir melodinę darną drauge, ruošdami programą baigiamajam miesto šventės koncertui rugsėjo 6 d. Per filmų terapiją, dramos, judesio, psichologinius užsiėmimus, kūrybinio mąstymo žaidimus, pažintį su tradiciniais lietuvių instrumentais bei Afrikos būgnais vaikai tyrinės emocijas, ugdys kritinį mąstymą ir pažins kultūrinį paveldą.</w:t>
            </w:r>
          </w:p>
        </w:tc>
      </w:tr>
      <w:tr w:rsidR="00034A8B" w:rsidRPr="00673672" w14:paraId="09A1A4DB" w14:textId="77777777" w:rsidTr="00822D52">
        <w:trPr>
          <w:trHeight w:val="632"/>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B0E660"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single" w:sz="4" w:space="0" w:color="auto"/>
              <w:left w:val="nil"/>
              <w:bottom w:val="single" w:sz="4" w:space="0" w:color="auto"/>
              <w:right w:val="single" w:sz="4" w:space="0" w:color="auto"/>
            </w:tcBorders>
            <w:shd w:val="clear" w:color="auto" w:fill="auto"/>
          </w:tcPr>
          <w:p w14:paraId="7482B7C1" w14:textId="603E56E4"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jaunimo centras „Tiltai“</w:t>
            </w:r>
          </w:p>
        </w:tc>
        <w:tc>
          <w:tcPr>
            <w:tcW w:w="2539" w:type="dxa"/>
            <w:tcBorders>
              <w:top w:val="single" w:sz="4" w:space="0" w:color="auto"/>
              <w:left w:val="nil"/>
              <w:bottom w:val="single" w:sz="4" w:space="0" w:color="auto"/>
              <w:right w:val="nil"/>
            </w:tcBorders>
            <w:shd w:val="clear" w:color="auto" w:fill="auto"/>
            <w:noWrap/>
          </w:tcPr>
          <w:p w14:paraId="55D060DF" w14:textId="1AD0D3B7"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„Lobio paieškos: ieškok, atrask, dalinkis"</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36212B4C" w14:textId="0F83C648" w:rsidR="00034A8B" w:rsidRDefault="00034A8B" w:rsidP="00034A8B">
            <w:pPr>
              <w:spacing w:line="240" w:lineRule="auto"/>
              <w:jc w:val="center"/>
              <w:rPr>
                <w:rFonts w:eastAsia="Times New Roman" w:cs="Times New Roman"/>
                <w:color w:val="000000"/>
                <w:kern w:val="0"/>
                <w:sz w:val="22"/>
                <w:lang w:eastAsia="lt-LT"/>
                <w14:ligatures w14:val="none"/>
              </w:rPr>
            </w:pPr>
            <w:r w:rsidRPr="00073C86">
              <w:t>Birželio 25 d.-</w:t>
            </w:r>
            <w:r w:rsidR="0071150A">
              <w:t>29</w:t>
            </w:r>
            <w:r w:rsidRPr="00073C86">
              <w:t xml:space="preserve"> d.</w:t>
            </w:r>
          </w:p>
        </w:tc>
        <w:tc>
          <w:tcPr>
            <w:tcW w:w="1701" w:type="dxa"/>
            <w:tcBorders>
              <w:top w:val="single" w:sz="4" w:space="0" w:color="auto"/>
              <w:left w:val="single" w:sz="4" w:space="0" w:color="auto"/>
              <w:bottom w:val="single" w:sz="4" w:space="0" w:color="auto"/>
              <w:right w:val="single" w:sz="4" w:space="0" w:color="auto"/>
            </w:tcBorders>
            <w:vAlign w:val="center"/>
          </w:tcPr>
          <w:p w14:paraId="3186C5BF" w14:textId="1B49AEA5" w:rsidR="00034A8B" w:rsidRDefault="00AE114E"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Turistinė (su nakvyne). Kūrybinė, meninė, </w:t>
            </w:r>
            <w:r w:rsidR="0071150A">
              <w:rPr>
                <w:rFonts w:eastAsia="Times New Roman" w:cs="Times New Roman"/>
                <w:color w:val="000000"/>
                <w:kern w:val="0"/>
                <w:sz w:val="22"/>
                <w:lang w:eastAsia="lt-LT"/>
                <w14:ligatures w14:val="none"/>
              </w:rPr>
              <w:t xml:space="preserve">turistinė, </w:t>
            </w:r>
            <w:r>
              <w:rPr>
                <w:rFonts w:eastAsia="Times New Roman" w:cs="Times New Roman"/>
                <w:color w:val="000000"/>
                <w:kern w:val="0"/>
                <w:sz w:val="22"/>
                <w:lang w:eastAsia="lt-LT"/>
                <w14:ligatures w14:val="none"/>
              </w:rPr>
              <w:t>konfesinė</w:t>
            </w:r>
          </w:p>
        </w:tc>
        <w:tc>
          <w:tcPr>
            <w:tcW w:w="1418" w:type="dxa"/>
            <w:tcBorders>
              <w:top w:val="single" w:sz="4" w:space="0" w:color="auto"/>
              <w:left w:val="single" w:sz="4" w:space="0" w:color="auto"/>
              <w:bottom w:val="single" w:sz="4" w:space="0" w:color="auto"/>
              <w:right w:val="single" w:sz="4" w:space="0" w:color="auto"/>
            </w:tcBorders>
            <w:vAlign w:val="center"/>
          </w:tcPr>
          <w:p w14:paraId="1A5D00A3" w14:textId="2B162754" w:rsidR="00034A8B" w:rsidRDefault="0071150A"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single" w:sz="4" w:space="0" w:color="auto"/>
              <w:left w:val="single" w:sz="4" w:space="0" w:color="auto"/>
              <w:bottom w:val="single" w:sz="4" w:space="0" w:color="auto"/>
              <w:right w:val="single" w:sz="4" w:space="0" w:color="auto"/>
            </w:tcBorders>
            <w:vAlign w:val="center"/>
          </w:tcPr>
          <w:p w14:paraId="7CEE354B" w14:textId="01C50D68"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Zita Kairaitytė, +37068693543, </w:t>
            </w:r>
            <w:hyperlink r:id="rId28" w:history="1">
              <w:r w:rsidRPr="00911BD1">
                <w:rPr>
                  <w:rStyle w:val="Hipersaitas"/>
                  <w:rFonts w:eastAsia="Times New Roman" w:cs="Times New Roman"/>
                  <w:color w:val="auto"/>
                  <w:kern w:val="0"/>
                  <w:sz w:val="22"/>
                  <w:lang w:eastAsia="lt-LT"/>
                  <w14:ligatures w14:val="none"/>
                </w:rPr>
                <w:t>zita.kair@gmail.com</w:t>
              </w:r>
            </w:hyperlink>
          </w:p>
        </w:tc>
        <w:tc>
          <w:tcPr>
            <w:tcW w:w="3260" w:type="dxa"/>
            <w:tcBorders>
              <w:top w:val="single" w:sz="4" w:space="0" w:color="auto"/>
              <w:left w:val="single" w:sz="4" w:space="0" w:color="auto"/>
              <w:bottom w:val="single" w:sz="4" w:space="0" w:color="auto"/>
              <w:right w:val="single" w:sz="4" w:space="0" w:color="auto"/>
            </w:tcBorders>
          </w:tcPr>
          <w:p w14:paraId="597F7468" w14:textId="36DD4A6A" w:rsidR="00034A8B" w:rsidRPr="00F82001" w:rsidRDefault="0071150A" w:rsidP="0071150A">
            <w:pPr>
              <w:spacing w:line="240" w:lineRule="auto"/>
              <w:jc w:val="center"/>
              <w:rPr>
                <w:rFonts w:eastAsia="Times New Roman" w:cs="Times New Roman"/>
                <w:color w:val="000000"/>
                <w:kern w:val="0"/>
                <w:sz w:val="18"/>
                <w:szCs w:val="18"/>
                <w:lang w:eastAsia="lt-LT"/>
                <w14:ligatures w14:val="none"/>
              </w:rPr>
            </w:pPr>
            <w:r w:rsidRPr="0071150A">
              <w:rPr>
                <w:rFonts w:eastAsia="Times New Roman" w:cs="Times New Roman"/>
                <w:color w:val="000000"/>
                <w:kern w:val="0"/>
                <w:sz w:val="18"/>
                <w:szCs w:val="18"/>
                <w:lang w:eastAsia="lt-LT"/>
                <w14:ligatures w14:val="none"/>
              </w:rPr>
              <w:t xml:space="preserve">Programa tęstinė, vykdoma daugiau nei 15 metų, vaikai noriai dalyvauja. Bus sudaryta jaunųjų savanorių komanda iš vyresniųjų stovyklautojų, kurie susipažins kaip praktiškai organizuoti vaikų vasaros stovyklą, išbandys save jaunimo lyderio vaidmenyje. Keturi jaunieji savanoriai kartu su bendraamžiais  iš Slovakijos ir Latvijos bei  Kauno arkivyskupijos dalyvaus  Erasmus+ programoje, gegužės 11-17 dienomis, mokymus ves arkivyskupijos darbuotojai,  įgytas žinias ir įgūdžius savanoriai pritaikys stovykloje.  Programa sudaryta taip, kad vaikai ir jaunuoliai neformalioje aplinkoje gilintų žinias, gerai jaustųsi, susipažintų su savo krašto istorija, tuo pat metu spręstų savo socialines-emocines problemas, tobulintų bendrąsias  ir dalykines kompetencijas, aktyviai ilsėtųsi.  Atnaujinsime vaikų žinias apie Dievo tarnaitę Adelę Dirsytę, kuri yra pirmoji moteris iš Lietuvos, kurios beatifikacijos byla pristatyta  Vatikane dėl </w:t>
            </w:r>
            <w:r w:rsidRPr="0071150A">
              <w:rPr>
                <w:rFonts w:eastAsia="Times New Roman" w:cs="Times New Roman"/>
                <w:color w:val="000000"/>
                <w:kern w:val="0"/>
                <w:sz w:val="18"/>
                <w:szCs w:val="18"/>
                <w:lang w:eastAsia="lt-LT"/>
                <w14:ligatures w14:val="none"/>
              </w:rPr>
              <w:lastRenderedPageBreak/>
              <w:t>jos paskelbimo palaimintąja.  Vieną dieną kankinės tėviškėje vyks užsiėmimai. Sudarėme sutartis su trimis partneriais. Siekdami aktualizuoti ir atnaujinti veiklą  sudarėme partnerystės sutartį su  Kėdainių Povilo Lukšio šaulių draugija, kurie, mūsų kraštietės Adelės  Dirsytės tėviškėje stovyklautojus supažindins su pilietinio pasipriešinimo principais ir ves sportines – karines estafetes. Projekto partneriais sutiko būti Všį „Laiptai į viltį“. Partnerio deleguota  socialinė darbuotoja – antroji stovyklos vadovė, nes tris dienas veiklos vyks Šv. Juozapo parapijoje, kur įsikūręs vaikų dienos centras „Laiptai į viltį“. Penki dienos centro vaikai dalyvaus stovyklos programoje. Kunigas Ž. Paulauskas konsultuos vaikus dvasiniais klausimais,  aukos stovyklos uždarymo Šv. Mišias. Partnerystės sutartį sudarėme su  LSU Kėdainių „Aušros“ progimnazija, kuri suburs mokytojų ir  mokinių komandą. Mokiniai dalyvaus stovykloje, mokytojai  ves dailės ir tecnologijų STEAM krypties užsiėmimus, atliks tiriamąją veiklą, ieškos  liaudies raštų motyvų gamtoje, mene, architektūroje, atradimus pritaikys kūrybiniuose darbuose.  Stovyklautojai supažinę su  A. Dirsytės veikla - fotografuodami įamžins tremtinės tėviškę, prisirinks augalų, juos sudžiovins, pasiruoš kūrybiniams darbams. Pasirinkę patinkančią maldą iš Sibiro tremtinių maldaknygės ją kaligrafiškai perrašys, papuoš augalais iš Dirsytės tėviškės, įrėmins ir paruoš kūrybinių darbų parodai. Kūrybiškumo ugdymą tęsime lipdydami iš modelino</w:t>
            </w:r>
            <w:r>
              <w:rPr>
                <w:rFonts w:eastAsia="Times New Roman" w:cs="Times New Roman"/>
                <w:color w:val="000000"/>
                <w:kern w:val="0"/>
                <w:sz w:val="18"/>
                <w:szCs w:val="18"/>
                <w:lang w:eastAsia="lt-LT"/>
                <w14:ligatures w14:val="none"/>
              </w:rPr>
              <w:t>.</w:t>
            </w:r>
            <w:r w:rsidRPr="0071150A">
              <w:rPr>
                <w:rFonts w:eastAsia="Times New Roman" w:cs="Times New Roman"/>
                <w:color w:val="000000"/>
                <w:kern w:val="0"/>
                <w:sz w:val="18"/>
                <w:szCs w:val="18"/>
                <w:lang w:eastAsia="lt-LT"/>
                <w14:ligatures w14:val="none"/>
              </w:rPr>
              <w:t xml:space="preserve"> Gegužės mėnuo skirtas Švč. M. Marijai, birželis yra Jėzaus širdies garbinimui, supažindinsim vaikus su liaudiško pamaldumo Marijos ir Jėzaus širdžiai praktika. Stovyklautojus supažindinsime su populiariais  dailės kūriniais, skirtais šiam pamaldumui. Lipdydami iš modelino Jėzaus ir Marijos širdis (šį metodą esame išbandę, puikiai pavyksta, vaikams patinka) tobulinsime socialines emocines kompetencijas. </w:t>
            </w:r>
            <w:r w:rsidRPr="0071150A">
              <w:rPr>
                <w:rFonts w:eastAsia="Times New Roman" w:cs="Times New Roman"/>
                <w:color w:val="000000"/>
                <w:kern w:val="0"/>
                <w:sz w:val="18"/>
                <w:szCs w:val="18"/>
                <w:lang w:eastAsia="lt-LT"/>
                <w14:ligatures w14:val="none"/>
              </w:rPr>
              <w:lastRenderedPageBreak/>
              <w:t xml:space="preserve">Stovyklos programoje numatyta vaikus supažindinti su meno vaidmeniu bei  įvairiomis Dievo garbinimo praktikomis - tai asmeninė malda, meditacija  lipdant, perrašant maldas ir jas paruošiant parodai, paroda – tikėjimo liudijimas, aktyvus  dalyvavimas Šv. Mišiose, giedojimas. Numatyta veikla  ypač aktuali šiuo neramiu laiku, aidint karo grėsmei pasaulyje. Visi kūrybiniai vaikų darbai bus pristatyti parodai „Vasaros atgarsiai“, vykdant Jaunimo iniciatyvų projektą „Ieškodamas gyvenimo: bendrauk, atrask, dalinkis“. Paroda  vyks „LSU Kėdainių „Aušros“ progimnazijoje, Šv. Juozapo parapijoje.  Dailės ir STEAM krypties  kūrybinius užsiėmimus ves  mokytojos G. Boreišienė ir L. Pravackienė, dvasinius pokalbius - kunigas Ž.Paulauskas ir tikybos mokytoja L Vaicekauskaitė. Savanorių grupelei vadovaus socialinė darbuotoja D. Morozovienė ir savanorė O. Morozovaitė. Savanorių komanda organizuos judriuosius, komandinius žaidimus ir simuliacinį žaidimą „Perskaitęs perduok kitam“- „pogrindinį“ Katalikų Bažnyčios kronikos platinimą. Žaidimas padės stovyklautojams pasiruošti talentų popietei. Birželio 28 dieną Kauno sporto halėje vyks „Vilties“ diena, skirta Jubiliejiniams metams paminėti, kurią organizuoja Kauno arkivyskupijos kurija. Numatyta piligriminė – edukacinė išvyka į „Vilties“ dieną, kurioje yra rengiama atskira programa vaikams, paaugliams, jaunimui. Vakare įvyks miuziklo „Juozapo sapnas“ premjera. Dalyvaudami „Vilties“ dienoje stovyklautojai susipažins su bendraamžiais iš kitų miestų, tęs jau pradėtą Šventųjų metų piligrimystę. Stovyklautojai -  „Vilties piligrimai“- lankysis Jubiliejinėse šventovėse (Kauno arkikatedroje ir Prisikėlimo bažnyčioje). Keliaudami aktyviai ilsėsis, gilins bendrąsias kompetencijas. Paskutinioji stovyklos diena skirta talentų popietei, refleksijai, dalyvavimui Šv. Mišiose ir šventiniams pietums. Kadangi dirbame </w:t>
            </w:r>
            <w:r w:rsidRPr="0071150A">
              <w:rPr>
                <w:rFonts w:eastAsia="Times New Roman" w:cs="Times New Roman"/>
                <w:color w:val="000000"/>
                <w:kern w:val="0"/>
                <w:sz w:val="18"/>
                <w:szCs w:val="18"/>
                <w:lang w:eastAsia="lt-LT"/>
                <w14:ligatures w14:val="none"/>
              </w:rPr>
              <w:lastRenderedPageBreak/>
              <w:t>daugiau nei 25 metus, sulaukiame grįžtamojo ryšio, ugdytiniai dalyvavę organizuojamuose projektuose grįžta su savo vaikais.  Projektas svarbus bendruo</w:t>
            </w:r>
            <w:r>
              <w:rPr>
                <w:rFonts w:eastAsia="Times New Roman" w:cs="Times New Roman"/>
                <w:color w:val="000000"/>
                <w:kern w:val="0"/>
                <w:sz w:val="18"/>
                <w:szCs w:val="18"/>
                <w:lang w:eastAsia="lt-LT"/>
                <w14:ligatures w14:val="none"/>
              </w:rPr>
              <w:t>-</w:t>
            </w:r>
            <w:r w:rsidRPr="0071150A">
              <w:rPr>
                <w:rFonts w:eastAsia="Times New Roman" w:cs="Times New Roman"/>
                <w:color w:val="000000"/>
                <w:kern w:val="0"/>
                <w:sz w:val="18"/>
                <w:szCs w:val="18"/>
                <w:lang w:eastAsia="lt-LT"/>
                <w14:ligatures w14:val="none"/>
              </w:rPr>
              <w:t>menei: stiprėja organizacija, atsinaujina Šv. Juozapo parapijos bendruomenė. Vaikų dienos centro vaikai dalyvaudami stovykloje susipažins su katalikiško jaunimo veikla, suras naujų draugų, KJC „Tiltai“ jaunuoliai įgis savanoriavimo patirties.</w:t>
            </w:r>
          </w:p>
        </w:tc>
      </w:tr>
      <w:tr w:rsidR="00034A8B" w:rsidRPr="00673672" w14:paraId="7F8C296B" w14:textId="77777777" w:rsidTr="00822D52">
        <w:trPr>
          <w:trHeight w:val="632"/>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93E1C"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single" w:sz="4" w:space="0" w:color="auto"/>
              <w:left w:val="nil"/>
              <w:bottom w:val="single" w:sz="4" w:space="0" w:color="auto"/>
              <w:right w:val="single" w:sz="4" w:space="0" w:color="auto"/>
            </w:tcBorders>
            <w:shd w:val="clear" w:color="auto" w:fill="auto"/>
          </w:tcPr>
          <w:p w14:paraId="7BB0B825" w14:textId="5298436A"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VšĮ Gerų patirčių namai</w:t>
            </w:r>
          </w:p>
        </w:tc>
        <w:tc>
          <w:tcPr>
            <w:tcW w:w="2539" w:type="dxa"/>
            <w:tcBorders>
              <w:top w:val="single" w:sz="4" w:space="0" w:color="auto"/>
              <w:left w:val="nil"/>
              <w:bottom w:val="single" w:sz="4" w:space="0" w:color="auto"/>
              <w:right w:val="nil"/>
            </w:tcBorders>
            <w:shd w:val="clear" w:color="auto" w:fill="auto"/>
            <w:noWrap/>
          </w:tcPr>
          <w:p w14:paraId="45956CEF" w14:textId="5856DD49"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„Kurk tvariai 2025-I“</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1080F2A8" w14:textId="0B2EA773" w:rsidR="00034A8B" w:rsidRDefault="00034A8B" w:rsidP="00034A8B">
            <w:pPr>
              <w:spacing w:line="240" w:lineRule="auto"/>
              <w:jc w:val="center"/>
              <w:rPr>
                <w:rFonts w:eastAsia="Times New Roman" w:cs="Times New Roman"/>
                <w:color w:val="000000"/>
                <w:kern w:val="0"/>
                <w:sz w:val="22"/>
                <w:lang w:eastAsia="lt-LT"/>
                <w14:ligatures w14:val="none"/>
              </w:rPr>
            </w:pPr>
            <w:r w:rsidRPr="00073C86">
              <w:t>Birželio 30 d.-liepos 4 d.</w:t>
            </w:r>
          </w:p>
        </w:tc>
        <w:tc>
          <w:tcPr>
            <w:tcW w:w="1701" w:type="dxa"/>
            <w:tcBorders>
              <w:top w:val="single" w:sz="4" w:space="0" w:color="auto"/>
              <w:left w:val="single" w:sz="4" w:space="0" w:color="auto"/>
              <w:bottom w:val="single" w:sz="4" w:space="0" w:color="auto"/>
              <w:right w:val="single" w:sz="4" w:space="0" w:color="auto"/>
            </w:tcBorders>
            <w:vAlign w:val="center"/>
          </w:tcPr>
          <w:p w14:paraId="3DE9C4BD" w14:textId="0183CD6F" w:rsidR="00034A8B" w:rsidRDefault="00AE114E"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Dieninė. Kūrybinė, meninė</w:t>
            </w:r>
            <w:r w:rsidR="00990B84">
              <w:rPr>
                <w:rFonts w:eastAsia="Times New Roman" w:cs="Times New Roman"/>
                <w:color w:val="000000"/>
                <w:kern w:val="0"/>
                <w:sz w:val="22"/>
                <w:lang w:eastAsia="lt-LT"/>
                <w14:ligatures w14:val="none"/>
              </w:rPr>
              <w:t>, bendro pobūdžio</w:t>
            </w:r>
          </w:p>
        </w:tc>
        <w:tc>
          <w:tcPr>
            <w:tcW w:w="1418" w:type="dxa"/>
            <w:tcBorders>
              <w:top w:val="single" w:sz="4" w:space="0" w:color="auto"/>
              <w:left w:val="single" w:sz="4" w:space="0" w:color="auto"/>
              <w:bottom w:val="single" w:sz="4" w:space="0" w:color="auto"/>
              <w:right w:val="single" w:sz="4" w:space="0" w:color="auto"/>
            </w:tcBorders>
            <w:vAlign w:val="center"/>
          </w:tcPr>
          <w:p w14:paraId="4C2D58DB" w14:textId="0BEF8854" w:rsidR="00034A8B" w:rsidRDefault="0071150A"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single" w:sz="4" w:space="0" w:color="auto"/>
              <w:left w:val="single" w:sz="4" w:space="0" w:color="auto"/>
              <w:bottom w:val="single" w:sz="4" w:space="0" w:color="auto"/>
              <w:right w:val="single" w:sz="4" w:space="0" w:color="auto"/>
            </w:tcBorders>
            <w:vAlign w:val="center"/>
          </w:tcPr>
          <w:p w14:paraId="02B6AD5E" w14:textId="15379AC2" w:rsidR="00034A8B" w:rsidRDefault="00701C67"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Aistė Plesnevičiūtė, +37064853779, gpnamai123@gmail.com</w:t>
            </w:r>
          </w:p>
        </w:tc>
        <w:tc>
          <w:tcPr>
            <w:tcW w:w="3260" w:type="dxa"/>
            <w:tcBorders>
              <w:top w:val="single" w:sz="4" w:space="0" w:color="auto"/>
              <w:left w:val="single" w:sz="4" w:space="0" w:color="auto"/>
              <w:bottom w:val="single" w:sz="4" w:space="0" w:color="auto"/>
              <w:right w:val="single" w:sz="4" w:space="0" w:color="auto"/>
            </w:tcBorders>
          </w:tcPr>
          <w:p w14:paraId="3525A087" w14:textId="25C681EE" w:rsidR="00034A8B" w:rsidRPr="00E833A5" w:rsidRDefault="00990B84" w:rsidP="00DD2B10">
            <w:pPr>
              <w:pStyle w:val="gmail-paragraph"/>
              <w:spacing w:before="0" w:beforeAutospacing="0" w:after="0" w:afterAutospacing="0"/>
              <w:jc w:val="both"/>
              <w:textAlignment w:val="baseline"/>
              <w:rPr>
                <w:rFonts w:ascii="Times New Roman" w:hAnsi="Times New Roman" w:cs="Times New Roman"/>
                <w:sz w:val="18"/>
                <w:szCs w:val="18"/>
              </w:rPr>
            </w:pPr>
            <w:r w:rsidRPr="00E833A5">
              <w:rPr>
                <w:rFonts w:ascii="Times New Roman" w:hAnsi="Times New Roman" w:cs="Times New Roman"/>
                <w:caps/>
                <w:sz w:val="18"/>
                <w:szCs w:val="18"/>
              </w:rPr>
              <w:t>„</w:t>
            </w:r>
            <w:r w:rsidRPr="00E833A5">
              <w:rPr>
                <w:rFonts w:ascii="Times New Roman" w:hAnsi="Times New Roman" w:cs="Times New Roman"/>
                <w:sz w:val="18"/>
                <w:szCs w:val="18"/>
              </w:rPr>
              <w:t>Kurk tvariai 2025</w:t>
            </w:r>
            <w:r w:rsidRPr="00E833A5">
              <w:rPr>
                <w:rFonts w:ascii="Times New Roman" w:hAnsi="Times New Roman" w:cs="Times New Roman"/>
                <w:caps/>
                <w:sz w:val="18"/>
                <w:szCs w:val="18"/>
              </w:rPr>
              <w:t xml:space="preserve">“- </w:t>
            </w:r>
            <w:r w:rsidRPr="00E833A5">
              <w:rPr>
                <w:rFonts w:ascii="Times New Roman" w:hAnsi="Times New Roman" w:cs="Times New Roman"/>
                <w:sz w:val="18"/>
                <w:szCs w:val="18"/>
              </w:rPr>
              <w:t>įtraukioji, dieninė vaikų vasaros stovykla, kurią organizuoja</w:t>
            </w:r>
            <w:r w:rsidRPr="00E833A5">
              <w:rPr>
                <w:rFonts w:ascii="Times New Roman" w:hAnsi="Times New Roman" w:cs="Times New Roman"/>
                <w:caps/>
                <w:sz w:val="18"/>
                <w:szCs w:val="18"/>
              </w:rPr>
              <w:t xml:space="preserve"> </w:t>
            </w:r>
            <w:r w:rsidRPr="00E833A5">
              <w:rPr>
                <w:rFonts w:ascii="Times New Roman" w:hAnsi="Times New Roman" w:cs="Times New Roman"/>
                <w:sz w:val="18"/>
                <w:szCs w:val="18"/>
              </w:rPr>
              <w:t>VšĮ Gerų patirčių namai</w:t>
            </w:r>
            <w:r w:rsidR="00DD2B10" w:rsidRPr="00E833A5">
              <w:rPr>
                <w:rFonts w:ascii="Times New Roman" w:hAnsi="Times New Roman" w:cs="Times New Roman"/>
                <w:sz w:val="18"/>
                <w:szCs w:val="18"/>
              </w:rPr>
              <w:t>.</w:t>
            </w:r>
            <w:r w:rsidR="00DD2B10" w:rsidRPr="00E833A5">
              <w:rPr>
                <w:rStyle w:val="AntratsDiagrama"/>
                <w:rFonts w:ascii="Times New Roman" w:hAnsi="Times New Roman" w:cs="Times New Roman"/>
                <w:b/>
                <w:bCs/>
                <w:sz w:val="18"/>
                <w:szCs w:val="18"/>
              </w:rPr>
              <w:t xml:space="preserve"> </w:t>
            </w:r>
            <w:r w:rsidR="00DD2B10" w:rsidRPr="00E833A5">
              <w:rPr>
                <w:rStyle w:val="gmail-normaltextrun"/>
                <w:rFonts w:ascii="Times New Roman" w:hAnsi="Times New Roman" w:cs="Times New Roman"/>
                <w:sz w:val="18"/>
                <w:szCs w:val="18"/>
              </w:rPr>
              <w:t>Stovykloje vaikai poilsiauja, bendrauja, pramogauja ir lavina savo meninius, kūrybinius gebėjimus. Tai stovykla, kurioje derinamas vaiko poilsis, fizinis aktyvumas bei kūrybinis mąstymas. Kūrybinių veiklų metu puoselėsime tvarumo idėjas, meilę gamtai ir gyvūnams. Penkių dienų stovyklą organizuojame vaikams nuo 6 iki 18 metų. Užimama 14 Kėdainių miesto ir/ar rajono vaikų  5 darbo dienas nuo 10.00 iki 16.00 val.</w:t>
            </w:r>
            <w:r w:rsidR="00DD2B10" w:rsidRPr="00E833A5">
              <w:rPr>
                <w:rStyle w:val="gmail-eop"/>
                <w:rFonts w:ascii="Times New Roman" w:hAnsi="Times New Roman" w:cs="Times New Roman"/>
                <w:sz w:val="18"/>
                <w:szCs w:val="18"/>
              </w:rPr>
              <w:t> </w:t>
            </w:r>
            <w:r w:rsidR="00DD2B10" w:rsidRPr="00E833A5">
              <w:rPr>
                <w:rStyle w:val="gmail-normaltextrun"/>
                <w:rFonts w:ascii="Times New Roman" w:hAnsi="Times New Roman" w:cs="Times New Roman"/>
                <w:sz w:val="18"/>
                <w:szCs w:val="18"/>
              </w:rPr>
              <w:t>Įtraukioji stovykla sudaro vienodas galimybes dalyvauti visiems vaikams, pripažįstant ir gerbiant skirtybes, atsižvelgiant į kiekvieno gebėjimus, poreikius, ugdant jų emocines kompetencijas.</w:t>
            </w:r>
            <w:r w:rsidR="00DD2B10" w:rsidRPr="00E833A5">
              <w:rPr>
                <w:rStyle w:val="gmail-eop"/>
                <w:rFonts w:ascii="Times New Roman" w:hAnsi="Times New Roman" w:cs="Times New Roman"/>
                <w:sz w:val="18"/>
                <w:szCs w:val="18"/>
              </w:rPr>
              <w:t> </w:t>
            </w:r>
            <w:r w:rsidR="00DD2B10" w:rsidRPr="00E833A5">
              <w:rPr>
                <w:rFonts w:ascii="Times New Roman" w:hAnsi="Times New Roman" w:cs="Times New Roman"/>
                <w:sz w:val="18"/>
                <w:szCs w:val="18"/>
              </w:rPr>
              <w:t xml:space="preserve"> </w:t>
            </w:r>
          </w:p>
        </w:tc>
      </w:tr>
      <w:tr w:rsidR="00034A8B" w:rsidRPr="00673672" w14:paraId="44EC6F94" w14:textId="77777777" w:rsidTr="00822D52">
        <w:trPr>
          <w:trHeight w:val="632"/>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073C1C"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single" w:sz="4" w:space="0" w:color="auto"/>
              <w:left w:val="nil"/>
              <w:bottom w:val="single" w:sz="4" w:space="0" w:color="auto"/>
              <w:right w:val="single" w:sz="4" w:space="0" w:color="auto"/>
            </w:tcBorders>
            <w:shd w:val="clear" w:color="auto" w:fill="auto"/>
          </w:tcPr>
          <w:p w14:paraId="4099E5B9" w14:textId="365F2A80"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VšĮ Krepšinio akademija</w:t>
            </w:r>
          </w:p>
        </w:tc>
        <w:tc>
          <w:tcPr>
            <w:tcW w:w="2539" w:type="dxa"/>
            <w:tcBorders>
              <w:top w:val="single" w:sz="4" w:space="0" w:color="auto"/>
              <w:left w:val="nil"/>
              <w:bottom w:val="single" w:sz="4" w:space="0" w:color="auto"/>
              <w:right w:val="nil"/>
            </w:tcBorders>
            <w:shd w:val="clear" w:color="auto" w:fill="auto"/>
            <w:noWrap/>
          </w:tcPr>
          <w:p w14:paraId="6B0EC518" w14:textId="17741024"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Vasara KITAIP III</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30AC1039" w14:textId="36A4B513" w:rsidR="00034A8B" w:rsidRDefault="00034A8B" w:rsidP="00034A8B">
            <w:pPr>
              <w:spacing w:line="240" w:lineRule="auto"/>
              <w:jc w:val="center"/>
              <w:rPr>
                <w:rFonts w:eastAsia="Times New Roman" w:cs="Times New Roman"/>
                <w:color w:val="000000"/>
                <w:kern w:val="0"/>
                <w:sz w:val="22"/>
                <w:lang w:eastAsia="lt-LT"/>
                <w14:ligatures w14:val="none"/>
              </w:rPr>
            </w:pPr>
            <w:r w:rsidRPr="00073C86">
              <w:t>Liepos 13 d.-18 d.</w:t>
            </w:r>
          </w:p>
        </w:tc>
        <w:tc>
          <w:tcPr>
            <w:tcW w:w="1701" w:type="dxa"/>
            <w:tcBorders>
              <w:top w:val="single" w:sz="4" w:space="0" w:color="auto"/>
              <w:left w:val="single" w:sz="4" w:space="0" w:color="auto"/>
              <w:bottom w:val="single" w:sz="4" w:space="0" w:color="auto"/>
              <w:right w:val="single" w:sz="4" w:space="0" w:color="auto"/>
            </w:tcBorders>
            <w:vAlign w:val="center"/>
          </w:tcPr>
          <w:p w14:paraId="53F720C4" w14:textId="13F3D7AF" w:rsidR="00034A8B" w:rsidRDefault="008E39BE"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 xml:space="preserve">Stacionari. Sportinė, </w:t>
            </w:r>
            <w:r w:rsidR="0016594D">
              <w:rPr>
                <w:rFonts w:eastAsia="Times New Roman" w:cs="Times New Roman"/>
                <w:color w:val="000000"/>
                <w:kern w:val="0"/>
                <w:sz w:val="22"/>
                <w:lang w:eastAsia="lt-LT"/>
                <w14:ligatures w14:val="none"/>
              </w:rPr>
              <w:t>bendro pobūdžio</w:t>
            </w:r>
          </w:p>
        </w:tc>
        <w:tc>
          <w:tcPr>
            <w:tcW w:w="1418" w:type="dxa"/>
            <w:tcBorders>
              <w:top w:val="single" w:sz="4" w:space="0" w:color="auto"/>
              <w:left w:val="single" w:sz="4" w:space="0" w:color="auto"/>
              <w:bottom w:val="single" w:sz="4" w:space="0" w:color="auto"/>
              <w:right w:val="single" w:sz="4" w:space="0" w:color="auto"/>
            </w:tcBorders>
            <w:vAlign w:val="center"/>
          </w:tcPr>
          <w:p w14:paraId="4AB0D2AC" w14:textId="108FCF0B" w:rsidR="00034A8B" w:rsidRDefault="0016594D"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8</w:t>
            </w:r>
            <w:r w:rsidR="0071150A">
              <w:rPr>
                <w:rFonts w:eastAsia="Times New Roman" w:cs="Times New Roman"/>
                <w:color w:val="000000"/>
                <w:kern w:val="0"/>
                <w:sz w:val="22"/>
                <w:lang w:eastAsia="lt-LT"/>
                <w14:ligatures w14:val="none"/>
              </w:rPr>
              <w:t>-18 m.</w:t>
            </w:r>
          </w:p>
        </w:tc>
        <w:tc>
          <w:tcPr>
            <w:tcW w:w="2126" w:type="dxa"/>
            <w:tcBorders>
              <w:top w:val="single" w:sz="4" w:space="0" w:color="auto"/>
              <w:left w:val="single" w:sz="4" w:space="0" w:color="auto"/>
              <w:bottom w:val="single" w:sz="4" w:space="0" w:color="auto"/>
              <w:right w:val="single" w:sz="4" w:space="0" w:color="auto"/>
            </w:tcBorders>
            <w:vAlign w:val="center"/>
          </w:tcPr>
          <w:p w14:paraId="7C8EF7A8" w14:textId="2FD2F3C2" w:rsidR="00034A8B" w:rsidRDefault="00034A8B"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Donatas Maselskis, +37064291454, donatas.maselskis@gmail.com</w:t>
            </w:r>
          </w:p>
        </w:tc>
        <w:tc>
          <w:tcPr>
            <w:tcW w:w="3260" w:type="dxa"/>
            <w:tcBorders>
              <w:top w:val="single" w:sz="4" w:space="0" w:color="auto"/>
              <w:left w:val="single" w:sz="4" w:space="0" w:color="auto"/>
              <w:bottom w:val="single" w:sz="4" w:space="0" w:color="auto"/>
              <w:right w:val="single" w:sz="4" w:space="0" w:color="auto"/>
            </w:tcBorders>
          </w:tcPr>
          <w:p w14:paraId="4F6AA71C" w14:textId="77777777" w:rsidR="00990B84" w:rsidRPr="00990B84" w:rsidRDefault="00990B84" w:rsidP="00990B84">
            <w:pPr>
              <w:spacing w:line="240" w:lineRule="auto"/>
              <w:jc w:val="center"/>
              <w:rPr>
                <w:rFonts w:eastAsia="Times New Roman" w:cs="Times New Roman"/>
                <w:color w:val="000000"/>
                <w:kern w:val="0"/>
                <w:sz w:val="18"/>
                <w:szCs w:val="18"/>
                <w:lang w:eastAsia="lt-LT"/>
                <w14:ligatures w14:val="none"/>
              </w:rPr>
            </w:pPr>
            <w:r w:rsidRPr="00990B84">
              <w:rPr>
                <w:rFonts w:eastAsia="Times New Roman" w:cs="Times New Roman"/>
                <w:color w:val="000000"/>
                <w:kern w:val="0"/>
                <w:sz w:val="18"/>
                <w:szCs w:val="18"/>
                <w:lang w:eastAsia="lt-LT"/>
                <w14:ligatures w14:val="none"/>
              </w:rPr>
              <w:t xml:space="preserve">Programa įgyvendinama jau trečiajį kartą, kadangi ankstesniais metais ji buvo labai </w:t>
            </w:r>
          </w:p>
          <w:p w14:paraId="4999C89E" w14:textId="77777777" w:rsidR="00990B84" w:rsidRPr="00990B84" w:rsidRDefault="00990B84" w:rsidP="00990B84">
            <w:pPr>
              <w:spacing w:line="240" w:lineRule="auto"/>
              <w:jc w:val="center"/>
              <w:rPr>
                <w:rFonts w:eastAsia="Times New Roman" w:cs="Times New Roman"/>
                <w:color w:val="000000"/>
                <w:kern w:val="0"/>
                <w:sz w:val="18"/>
                <w:szCs w:val="18"/>
                <w:lang w:eastAsia="lt-LT"/>
                <w14:ligatures w14:val="none"/>
              </w:rPr>
            </w:pPr>
            <w:r w:rsidRPr="00990B84">
              <w:rPr>
                <w:rFonts w:eastAsia="Times New Roman" w:cs="Times New Roman"/>
                <w:color w:val="000000"/>
                <w:kern w:val="0"/>
                <w:sz w:val="18"/>
                <w:szCs w:val="18"/>
                <w:lang w:eastAsia="lt-LT"/>
                <w14:ligatures w14:val="none"/>
              </w:rPr>
              <w:t xml:space="preserve">sėkminga. Programoje viso dalyvaus 21 vaikas 8-18 metų amžiaus. Programa vyks Molėtuose, jų sporto bazėse. Pasitelkiant sportą, kaip labiausiai mėgstamą ir vaikus dominančią veiklą, kaip socialinės pagalbos priemonę, organizuojamas pozityvus </w:t>
            </w:r>
          </w:p>
          <w:p w14:paraId="2BB2415F" w14:textId="77777777" w:rsidR="00990B84" w:rsidRPr="00990B84" w:rsidRDefault="00990B84" w:rsidP="00990B84">
            <w:pPr>
              <w:spacing w:line="240" w:lineRule="auto"/>
              <w:jc w:val="center"/>
              <w:rPr>
                <w:rFonts w:eastAsia="Times New Roman" w:cs="Times New Roman"/>
                <w:color w:val="000000"/>
                <w:kern w:val="0"/>
                <w:sz w:val="18"/>
                <w:szCs w:val="18"/>
                <w:lang w:eastAsia="lt-LT"/>
                <w14:ligatures w14:val="none"/>
              </w:rPr>
            </w:pPr>
            <w:r w:rsidRPr="00990B84">
              <w:rPr>
                <w:rFonts w:eastAsia="Times New Roman" w:cs="Times New Roman"/>
                <w:color w:val="000000"/>
                <w:kern w:val="0"/>
                <w:sz w:val="18"/>
                <w:szCs w:val="18"/>
                <w:lang w:eastAsia="lt-LT"/>
                <w14:ligatures w14:val="none"/>
              </w:rPr>
              <w:t xml:space="preserve">užimtumas. Sportinė veikla – tai priemonė, kuri pasitarnaus vaikų ir paauglių motyvacijos dalyvauti aktyvioje bendroje veikloje didinimui, fizinio aktyvumo didinimui, tarpusavio </w:t>
            </w:r>
          </w:p>
          <w:p w14:paraId="7082A988" w14:textId="77777777" w:rsidR="00990B84" w:rsidRPr="00990B84" w:rsidRDefault="00990B84" w:rsidP="00990B84">
            <w:pPr>
              <w:spacing w:line="240" w:lineRule="auto"/>
              <w:jc w:val="center"/>
              <w:rPr>
                <w:rFonts w:eastAsia="Times New Roman" w:cs="Times New Roman"/>
                <w:color w:val="000000"/>
                <w:kern w:val="0"/>
                <w:sz w:val="18"/>
                <w:szCs w:val="18"/>
                <w:lang w:eastAsia="lt-LT"/>
                <w14:ligatures w14:val="none"/>
              </w:rPr>
            </w:pPr>
            <w:r w:rsidRPr="00990B84">
              <w:rPr>
                <w:rFonts w:eastAsia="Times New Roman" w:cs="Times New Roman"/>
                <w:color w:val="000000"/>
                <w:kern w:val="0"/>
                <w:sz w:val="18"/>
                <w:szCs w:val="18"/>
                <w:lang w:eastAsia="lt-LT"/>
                <w14:ligatures w14:val="none"/>
              </w:rPr>
              <w:t xml:space="preserve">ryšio, pozityvesnio savęs vertinimo stiprinimui, socialinės atsakomybės ugdymui(si). Neformalios aplinkos sąlygomis, taikant aktyvius ugdymo metodus programos dalyviai bus </w:t>
            </w:r>
          </w:p>
          <w:p w14:paraId="5FAEC64F" w14:textId="77777777" w:rsidR="00990B84" w:rsidRPr="00990B84" w:rsidRDefault="00990B84" w:rsidP="00990B84">
            <w:pPr>
              <w:spacing w:line="240" w:lineRule="auto"/>
              <w:jc w:val="center"/>
              <w:rPr>
                <w:rFonts w:eastAsia="Times New Roman" w:cs="Times New Roman"/>
                <w:color w:val="000000"/>
                <w:kern w:val="0"/>
                <w:sz w:val="18"/>
                <w:szCs w:val="18"/>
                <w:lang w:eastAsia="lt-LT"/>
                <w14:ligatures w14:val="none"/>
              </w:rPr>
            </w:pPr>
            <w:r w:rsidRPr="00990B84">
              <w:rPr>
                <w:rFonts w:eastAsia="Times New Roman" w:cs="Times New Roman"/>
                <w:color w:val="000000"/>
                <w:kern w:val="0"/>
                <w:sz w:val="18"/>
                <w:szCs w:val="18"/>
                <w:lang w:eastAsia="lt-LT"/>
                <w14:ligatures w14:val="none"/>
              </w:rPr>
              <w:lastRenderedPageBreak/>
              <w:t xml:space="preserve">mokomi krepšinio pradžiamokslio, bus organizuojamos ne tik fizinio aktyvumo </w:t>
            </w:r>
          </w:p>
          <w:p w14:paraId="4EFAA0EF" w14:textId="77777777" w:rsidR="00990B84" w:rsidRPr="00990B84" w:rsidRDefault="00990B84" w:rsidP="00990B84">
            <w:pPr>
              <w:spacing w:line="240" w:lineRule="auto"/>
              <w:jc w:val="center"/>
              <w:rPr>
                <w:rFonts w:eastAsia="Times New Roman" w:cs="Times New Roman"/>
                <w:color w:val="000000"/>
                <w:kern w:val="0"/>
                <w:sz w:val="18"/>
                <w:szCs w:val="18"/>
                <w:lang w:eastAsia="lt-LT"/>
                <w14:ligatures w14:val="none"/>
              </w:rPr>
            </w:pPr>
            <w:r w:rsidRPr="00990B84">
              <w:rPr>
                <w:rFonts w:eastAsia="Times New Roman" w:cs="Times New Roman"/>
                <w:color w:val="000000"/>
                <w:kern w:val="0"/>
                <w:sz w:val="18"/>
                <w:szCs w:val="18"/>
                <w:lang w:eastAsia="lt-LT"/>
                <w14:ligatures w14:val="none"/>
              </w:rPr>
              <w:t xml:space="preserve">užsiėmimai/treniruotės, bet šių užsiėmimų metu bus analizuojami ir sprendžiami kylantys 4 konfliktai tarp projekto dalyvių, mokomasi dirbti komandoje, užmegzti santykius su kitais </w:t>
            </w:r>
          </w:p>
          <w:p w14:paraId="7FFCE1AA" w14:textId="77777777" w:rsidR="00990B84" w:rsidRPr="00990B84" w:rsidRDefault="00990B84" w:rsidP="00990B84">
            <w:pPr>
              <w:spacing w:line="240" w:lineRule="auto"/>
              <w:jc w:val="center"/>
              <w:rPr>
                <w:rFonts w:eastAsia="Times New Roman" w:cs="Times New Roman"/>
                <w:color w:val="000000"/>
                <w:kern w:val="0"/>
                <w:sz w:val="18"/>
                <w:szCs w:val="18"/>
                <w:lang w:eastAsia="lt-LT"/>
                <w14:ligatures w14:val="none"/>
              </w:rPr>
            </w:pPr>
            <w:r w:rsidRPr="00990B84">
              <w:rPr>
                <w:rFonts w:eastAsia="Times New Roman" w:cs="Times New Roman"/>
                <w:color w:val="000000"/>
                <w:kern w:val="0"/>
                <w:sz w:val="18"/>
                <w:szCs w:val="18"/>
                <w:lang w:eastAsia="lt-LT"/>
                <w14:ligatures w14:val="none"/>
              </w:rPr>
              <w:t xml:space="preserve">žmonėmis, t.y. bus formuojami vaikų ir paauglių tiek fiziniai, tiek ir socialiniai įgūdžiai. Stovyklos metu vyks STEAM ugdymo veikla – greitos reakcijos eksperimentas ir rezultatų </w:t>
            </w:r>
          </w:p>
          <w:p w14:paraId="13BFECCF" w14:textId="236A25BB" w:rsidR="00034A8B" w:rsidRPr="00F82001" w:rsidRDefault="00990B84" w:rsidP="00990B84">
            <w:pPr>
              <w:spacing w:line="240" w:lineRule="auto"/>
              <w:jc w:val="center"/>
              <w:rPr>
                <w:rFonts w:eastAsia="Times New Roman" w:cs="Times New Roman"/>
                <w:color w:val="000000"/>
                <w:kern w:val="0"/>
                <w:sz w:val="18"/>
                <w:szCs w:val="18"/>
                <w:lang w:eastAsia="lt-LT"/>
                <w14:ligatures w14:val="none"/>
              </w:rPr>
            </w:pPr>
            <w:r w:rsidRPr="00990B84">
              <w:rPr>
                <w:rFonts w:eastAsia="Times New Roman" w:cs="Times New Roman"/>
                <w:color w:val="000000"/>
                <w:kern w:val="0"/>
                <w:sz w:val="18"/>
                <w:szCs w:val="18"/>
                <w:lang w:eastAsia="lt-LT"/>
                <w14:ligatures w14:val="none"/>
              </w:rPr>
              <w:t>analizė, skatinanti mokinius tyrinėti žmogaus fiziologiją, analizuoti duomenis, mokytis tyrimo metodų bei suvokti sveikos gyvensenos svarbą.</w:t>
            </w:r>
          </w:p>
        </w:tc>
      </w:tr>
      <w:tr w:rsidR="00034A8B" w:rsidRPr="00673672" w14:paraId="61E6CDD3" w14:textId="77777777" w:rsidTr="00822D52">
        <w:trPr>
          <w:trHeight w:val="632"/>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86688D" w14:textId="77777777" w:rsidR="00034A8B" w:rsidRPr="00B27019" w:rsidRDefault="00034A8B" w:rsidP="00034A8B">
            <w:pPr>
              <w:pStyle w:val="Sraopastraipa"/>
              <w:numPr>
                <w:ilvl w:val="0"/>
                <w:numId w:val="1"/>
              </w:numPr>
              <w:spacing w:line="240" w:lineRule="auto"/>
              <w:jc w:val="center"/>
              <w:rPr>
                <w:rFonts w:eastAsia="Times New Roman" w:cs="Times New Roman"/>
                <w:color w:val="000000"/>
                <w:kern w:val="0"/>
                <w:sz w:val="22"/>
                <w:lang w:eastAsia="lt-LT"/>
                <w14:ligatures w14:val="none"/>
              </w:rPr>
            </w:pPr>
          </w:p>
        </w:tc>
        <w:tc>
          <w:tcPr>
            <w:tcW w:w="2587" w:type="dxa"/>
            <w:tcBorders>
              <w:top w:val="single" w:sz="4" w:space="0" w:color="auto"/>
              <w:left w:val="nil"/>
              <w:bottom w:val="single" w:sz="4" w:space="0" w:color="auto"/>
              <w:right w:val="single" w:sz="4" w:space="0" w:color="auto"/>
            </w:tcBorders>
            <w:shd w:val="clear" w:color="auto" w:fill="auto"/>
          </w:tcPr>
          <w:p w14:paraId="0565D499" w14:textId="7BEE470A" w:rsidR="00034A8B" w:rsidRPr="00673672" w:rsidRDefault="00034A8B" w:rsidP="00034A8B">
            <w:pPr>
              <w:spacing w:line="240" w:lineRule="auto"/>
              <w:jc w:val="center"/>
              <w:rPr>
                <w:rFonts w:eastAsia="Times New Roman" w:cs="Times New Roman"/>
                <w:color w:val="000000"/>
                <w:kern w:val="0"/>
                <w:sz w:val="22"/>
                <w:lang w:eastAsia="lt-LT"/>
                <w14:ligatures w14:val="none"/>
              </w:rPr>
            </w:pPr>
            <w:r w:rsidRPr="00987348">
              <w:t>Kėdainių r. Akademijos gimnazija</w:t>
            </w:r>
          </w:p>
        </w:tc>
        <w:tc>
          <w:tcPr>
            <w:tcW w:w="2539" w:type="dxa"/>
            <w:tcBorders>
              <w:top w:val="single" w:sz="4" w:space="0" w:color="auto"/>
              <w:left w:val="nil"/>
              <w:bottom w:val="single" w:sz="4" w:space="0" w:color="auto"/>
              <w:right w:val="nil"/>
            </w:tcBorders>
            <w:shd w:val="clear" w:color="auto" w:fill="auto"/>
            <w:noWrap/>
          </w:tcPr>
          <w:p w14:paraId="2E99B04C" w14:textId="5A9BE7A7" w:rsidR="00034A8B" w:rsidRPr="00B314F1" w:rsidRDefault="00034A8B" w:rsidP="00034A8B">
            <w:pPr>
              <w:spacing w:line="240" w:lineRule="auto"/>
              <w:jc w:val="center"/>
              <w:rPr>
                <w:rFonts w:eastAsia="Times New Roman" w:cs="Times New Roman"/>
                <w:caps/>
                <w:color w:val="000000"/>
                <w:lang w:eastAsia="lt-LT"/>
                <w14:ligatures w14:val="none"/>
              </w:rPr>
            </w:pPr>
            <w:r w:rsidRPr="00B314F1">
              <w:rPr>
                <w:caps/>
              </w:rPr>
              <w:t>Keliauju, sportuoju, bendrauju</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90D2EB9" w14:textId="4CEC17D9" w:rsidR="00034A8B" w:rsidRDefault="00034A8B" w:rsidP="00034A8B">
            <w:pPr>
              <w:spacing w:line="240" w:lineRule="auto"/>
              <w:jc w:val="center"/>
              <w:rPr>
                <w:rFonts w:eastAsia="Times New Roman" w:cs="Times New Roman"/>
                <w:color w:val="000000"/>
                <w:kern w:val="0"/>
                <w:sz w:val="22"/>
                <w:lang w:eastAsia="lt-LT"/>
                <w14:ligatures w14:val="none"/>
              </w:rPr>
            </w:pPr>
            <w:r w:rsidRPr="00073C86">
              <w:t>Birželio 17 d.-21 d.</w:t>
            </w:r>
          </w:p>
        </w:tc>
        <w:tc>
          <w:tcPr>
            <w:tcW w:w="1701" w:type="dxa"/>
            <w:tcBorders>
              <w:top w:val="single" w:sz="4" w:space="0" w:color="auto"/>
              <w:left w:val="single" w:sz="4" w:space="0" w:color="auto"/>
              <w:bottom w:val="single" w:sz="4" w:space="0" w:color="auto"/>
              <w:right w:val="single" w:sz="4" w:space="0" w:color="auto"/>
            </w:tcBorders>
            <w:vAlign w:val="center"/>
          </w:tcPr>
          <w:p w14:paraId="69C64440" w14:textId="6938C8EE" w:rsidR="00034A8B" w:rsidRDefault="00066DDA"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Stacionari. Bendro pobūdžio</w:t>
            </w:r>
          </w:p>
        </w:tc>
        <w:tc>
          <w:tcPr>
            <w:tcW w:w="1418" w:type="dxa"/>
            <w:tcBorders>
              <w:top w:val="single" w:sz="4" w:space="0" w:color="auto"/>
              <w:left w:val="single" w:sz="4" w:space="0" w:color="auto"/>
              <w:bottom w:val="single" w:sz="4" w:space="0" w:color="auto"/>
              <w:right w:val="single" w:sz="4" w:space="0" w:color="auto"/>
            </w:tcBorders>
            <w:vAlign w:val="center"/>
          </w:tcPr>
          <w:p w14:paraId="76352B4E" w14:textId="3EAD82EA" w:rsidR="00034A8B" w:rsidRDefault="0071150A" w:rsidP="00034A8B">
            <w:pPr>
              <w:spacing w:line="240" w:lineRule="auto"/>
              <w:jc w:val="center"/>
              <w:rPr>
                <w:rFonts w:eastAsia="Times New Roman" w:cs="Times New Roman"/>
                <w:color w:val="000000"/>
                <w:kern w:val="0"/>
                <w:sz w:val="22"/>
                <w:lang w:eastAsia="lt-LT"/>
                <w14:ligatures w14:val="none"/>
              </w:rPr>
            </w:pPr>
            <w:r>
              <w:rPr>
                <w:rFonts w:eastAsia="Times New Roman" w:cs="Times New Roman"/>
                <w:color w:val="000000"/>
                <w:kern w:val="0"/>
                <w:sz w:val="22"/>
                <w:lang w:eastAsia="lt-LT"/>
                <w14:ligatures w14:val="none"/>
              </w:rPr>
              <w:t>7(6)-18 m.</w:t>
            </w:r>
          </w:p>
        </w:tc>
        <w:tc>
          <w:tcPr>
            <w:tcW w:w="2126" w:type="dxa"/>
            <w:tcBorders>
              <w:top w:val="single" w:sz="4" w:space="0" w:color="auto"/>
              <w:left w:val="single" w:sz="4" w:space="0" w:color="auto"/>
              <w:bottom w:val="single" w:sz="4" w:space="0" w:color="auto"/>
              <w:right w:val="single" w:sz="4" w:space="0" w:color="auto"/>
            </w:tcBorders>
            <w:vAlign w:val="center"/>
          </w:tcPr>
          <w:p w14:paraId="4CA1A9B7" w14:textId="77777777" w:rsidR="00034A8B" w:rsidRDefault="00066DDA" w:rsidP="00034A8B">
            <w:pPr>
              <w:spacing w:line="240" w:lineRule="auto"/>
              <w:jc w:val="center"/>
            </w:pPr>
            <w:r>
              <w:t>Liudas Tauginas, +370347 37265,</w:t>
            </w:r>
          </w:p>
          <w:p w14:paraId="64AF0B10" w14:textId="77777777" w:rsidR="00066DDA" w:rsidRDefault="00066DDA" w:rsidP="00034A8B">
            <w:pPr>
              <w:spacing w:line="240" w:lineRule="auto"/>
              <w:jc w:val="center"/>
              <w:rPr>
                <w:lang w:eastAsia="lt-LT"/>
                <w14:ligatures w14:val="none"/>
              </w:rPr>
            </w:pPr>
            <w:hyperlink r:id="rId29" w:history="1">
              <w:r>
                <w:rPr>
                  <w:rStyle w:val="Hipersaitas"/>
                  <w:lang w:eastAsia="lt-LT"/>
                  <w14:ligatures w14:val="none"/>
                </w:rPr>
                <w:t>gimnazija@akademijos.kedainiai.lm.lt</w:t>
              </w:r>
            </w:hyperlink>
            <w:r>
              <w:rPr>
                <w:lang w:eastAsia="lt-LT"/>
                <w14:ligatures w14:val="none"/>
              </w:rPr>
              <w:t>, Onutė Šulinskienė,</w:t>
            </w:r>
          </w:p>
          <w:p w14:paraId="70CB4A4A" w14:textId="421E05DD" w:rsidR="00066DDA" w:rsidRDefault="00066DDA" w:rsidP="00034A8B">
            <w:pPr>
              <w:spacing w:line="240" w:lineRule="auto"/>
              <w:jc w:val="center"/>
              <w:rPr>
                <w:rFonts w:eastAsia="Times New Roman" w:cs="Times New Roman"/>
                <w:color w:val="000000"/>
                <w:kern w:val="0"/>
                <w:sz w:val="22"/>
                <w:lang w:eastAsia="lt-LT"/>
                <w14:ligatures w14:val="none"/>
              </w:rPr>
            </w:pPr>
            <w:r>
              <w:rPr>
                <w:lang w:eastAsia="lt-LT"/>
                <w14:ligatures w14:val="none"/>
              </w:rPr>
              <w:t xml:space="preserve">+37067300810, </w:t>
            </w:r>
            <w:hyperlink r:id="rId30" w:history="1">
              <w:r w:rsidRPr="0050244D">
                <w:rPr>
                  <w:rStyle w:val="Hipersaitas"/>
                  <w:rFonts w:ascii="Calibri" w:hAnsi="Calibri" w:cs="Calibri"/>
                  <w:sz w:val="22"/>
                </w:rPr>
                <w:t>onusulinsk@gmail.com</w:t>
              </w:r>
            </w:hyperlink>
          </w:p>
        </w:tc>
        <w:tc>
          <w:tcPr>
            <w:tcW w:w="3260" w:type="dxa"/>
            <w:tcBorders>
              <w:top w:val="single" w:sz="4" w:space="0" w:color="auto"/>
              <w:left w:val="single" w:sz="4" w:space="0" w:color="auto"/>
              <w:bottom w:val="single" w:sz="4" w:space="0" w:color="auto"/>
              <w:right w:val="single" w:sz="4" w:space="0" w:color="auto"/>
            </w:tcBorders>
          </w:tcPr>
          <w:p w14:paraId="41EDFBEF" w14:textId="19629E35" w:rsidR="00034A8B" w:rsidRDefault="00990B84" w:rsidP="00034A8B">
            <w:pPr>
              <w:spacing w:line="240" w:lineRule="auto"/>
              <w:jc w:val="center"/>
              <w:rPr>
                <w:rFonts w:eastAsia="Times New Roman" w:cs="Times New Roman"/>
                <w:color w:val="000000"/>
                <w:kern w:val="0"/>
                <w:sz w:val="22"/>
                <w:lang w:eastAsia="lt-LT"/>
                <w14:ligatures w14:val="none"/>
              </w:rPr>
            </w:pPr>
            <w:r w:rsidRPr="00990B84">
              <w:rPr>
                <w:rFonts w:eastAsia="Times New Roman" w:cs="Times New Roman"/>
                <w:color w:val="000000"/>
                <w:kern w:val="0"/>
                <w:sz w:val="22"/>
                <w:lang w:eastAsia="lt-LT"/>
                <w14:ligatures w14:val="none"/>
              </w:rPr>
              <w:t>Tai smagi ir turininga stovykla, kurioje dera judėjimas, kūryba, pažinimas, tradicijos! Dalyviai aktyviai leis laiką sportuodami, plaukdami baidarėmis upe, lavins savo kūrybinius gebėjimus kūrybinėse dirbtuvėse, o taip pat susipažins su lietuvių etnine kultūra – žais senovinius žaidimus, šoks, dainuos ir patys kurs. Stovykla skirta jaunimui, ieškančiam nuotykių, naujų draugų ir įkvepiančių patirčių.</w:t>
            </w:r>
          </w:p>
        </w:tc>
      </w:tr>
    </w:tbl>
    <w:p w14:paraId="62C32ECE" w14:textId="77777777" w:rsidR="008324C1" w:rsidRDefault="008324C1">
      <w:pPr>
        <w:rPr>
          <w:rFonts w:cs="Times New Roman"/>
        </w:rPr>
      </w:pPr>
    </w:p>
    <w:p w14:paraId="65A779CC" w14:textId="49A3F183" w:rsidR="00EF3C37" w:rsidRPr="00673672" w:rsidRDefault="00EF3C37" w:rsidP="00EF3C37">
      <w:pPr>
        <w:jc w:val="center"/>
        <w:rPr>
          <w:rFonts w:cs="Times New Roman"/>
        </w:rPr>
      </w:pPr>
      <w:r>
        <w:rPr>
          <w:rFonts w:cs="Times New Roman"/>
        </w:rPr>
        <w:t>_________________________________</w:t>
      </w:r>
    </w:p>
    <w:sectPr w:rsidR="00EF3C37" w:rsidRPr="00673672" w:rsidSect="00B314F1">
      <w:pgSz w:w="16838" w:h="11906" w:orient="landscape"/>
      <w:pgMar w:top="993" w:right="851" w:bottom="567" w:left="993"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08B2B" w14:textId="77777777" w:rsidR="00D94A27" w:rsidRDefault="00D94A27" w:rsidP="00E705AD">
      <w:pPr>
        <w:spacing w:line="240" w:lineRule="auto"/>
      </w:pPr>
      <w:r>
        <w:separator/>
      </w:r>
    </w:p>
  </w:endnote>
  <w:endnote w:type="continuationSeparator" w:id="0">
    <w:p w14:paraId="54F8AAAB" w14:textId="77777777" w:rsidR="00D94A27" w:rsidRDefault="00D94A27" w:rsidP="00E705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A0A50" w14:textId="77777777" w:rsidR="00D94A27" w:rsidRDefault="00D94A27" w:rsidP="00E705AD">
      <w:pPr>
        <w:spacing w:line="240" w:lineRule="auto"/>
      </w:pPr>
      <w:r>
        <w:separator/>
      </w:r>
    </w:p>
  </w:footnote>
  <w:footnote w:type="continuationSeparator" w:id="0">
    <w:p w14:paraId="56EBB38F" w14:textId="77777777" w:rsidR="00D94A27" w:rsidRDefault="00D94A27" w:rsidP="00E705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35035"/>
    <w:multiLevelType w:val="hybridMultilevel"/>
    <w:tmpl w:val="AED49544"/>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2E6C1592"/>
    <w:multiLevelType w:val="hybridMultilevel"/>
    <w:tmpl w:val="8EBA1FB2"/>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num w:numId="1" w16cid:durableId="1199902431">
    <w:abstractNumId w:val="1"/>
  </w:num>
  <w:num w:numId="2" w16cid:durableId="1507864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ED1"/>
    <w:rsid w:val="00034A8B"/>
    <w:rsid w:val="000606FF"/>
    <w:rsid w:val="00066DDA"/>
    <w:rsid w:val="000824B7"/>
    <w:rsid w:val="00082835"/>
    <w:rsid w:val="000C1AD4"/>
    <w:rsid w:val="000C6E0A"/>
    <w:rsid w:val="000E21BD"/>
    <w:rsid w:val="000E73B3"/>
    <w:rsid w:val="000F6129"/>
    <w:rsid w:val="000F6448"/>
    <w:rsid w:val="00122862"/>
    <w:rsid w:val="00124947"/>
    <w:rsid w:val="00142BC3"/>
    <w:rsid w:val="0016594D"/>
    <w:rsid w:val="00181951"/>
    <w:rsid w:val="001B7CC1"/>
    <w:rsid w:val="001E2F5A"/>
    <w:rsid w:val="001F6A49"/>
    <w:rsid w:val="002056A8"/>
    <w:rsid w:val="00213D52"/>
    <w:rsid w:val="00215856"/>
    <w:rsid w:val="002416C3"/>
    <w:rsid w:val="002550D6"/>
    <w:rsid w:val="00271904"/>
    <w:rsid w:val="002C5949"/>
    <w:rsid w:val="002D1A86"/>
    <w:rsid w:val="002D5170"/>
    <w:rsid w:val="002D7EDD"/>
    <w:rsid w:val="002F6ECE"/>
    <w:rsid w:val="00385DCA"/>
    <w:rsid w:val="00386F2B"/>
    <w:rsid w:val="003B0540"/>
    <w:rsid w:val="003B604A"/>
    <w:rsid w:val="003C7313"/>
    <w:rsid w:val="003D0782"/>
    <w:rsid w:val="0041526D"/>
    <w:rsid w:val="00423FA0"/>
    <w:rsid w:val="00440FA8"/>
    <w:rsid w:val="004D65CC"/>
    <w:rsid w:val="004F2336"/>
    <w:rsid w:val="005004A5"/>
    <w:rsid w:val="00505B3F"/>
    <w:rsid w:val="0051267C"/>
    <w:rsid w:val="00572C18"/>
    <w:rsid w:val="00573DFF"/>
    <w:rsid w:val="005A65D2"/>
    <w:rsid w:val="005A6BD3"/>
    <w:rsid w:val="005C0E9D"/>
    <w:rsid w:val="005D24E4"/>
    <w:rsid w:val="005D5122"/>
    <w:rsid w:val="005D7F49"/>
    <w:rsid w:val="006359DA"/>
    <w:rsid w:val="00661AF6"/>
    <w:rsid w:val="00673672"/>
    <w:rsid w:val="006D03DF"/>
    <w:rsid w:val="006F569F"/>
    <w:rsid w:val="007015EC"/>
    <w:rsid w:val="00701C67"/>
    <w:rsid w:val="00702F9C"/>
    <w:rsid w:val="00703315"/>
    <w:rsid w:val="00706498"/>
    <w:rsid w:val="0071150A"/>
    <w:rsid w:val="00722B2C"/>
    <w:rsid w:val="007506B3"/>
    <w:rsid w:val="007620FD"/>
    <w:rsid w:val="00765F30"/>
    <w:rsid w:val="0077163D"/>
    <w:rsid w:val="00772C1F"/>
    <w:rsid w:val="00781F9B"/>
    <w:rsid w:val="007B4E89"/>
    <w:rsid w:val="007C2C3D"/>
    <w:rsid w:val="007F29E1"/>
    <w:rsid w:val="00811325"/>
    <w:rsid w:val="00822D52"/>
    <w:rsid w:val="008324C1"/>
    <w:rsid w:val="00847C9C"/>
    <w:rsid w:val="0087134E"/>
    <w:rsid w:val="00875771"/>
    <w:rsid w:val="008767A2"/>
    <w:rsid w:val="00885F12"/>
    <w:rsid w:val="008E2D5E"/>
    <w:rsid w:val="008E39BE"/>
    <w:rsid w:val="008E7AFB"/>
    <w:rsid w:val="008F4149"/>
    <w:rsid w:val="0090467D"/>
    <w:rsid w:val="00911BD1"/>
    <w:rsid w:val="00916410"/>
    <w:rsid w:val="0092361B"/>
    <w:rsid w:val="009366A4"/>
    <w:rsid w:val="00941B25"/>
    <w:rsid w:val="00953CB1"/>
    <w:rsid w:val="00960C3B"/>
    <w:rsid w:val="00990B84"/>
    <w:rsid w:val="009E0C35"/>
    <w:rsid w:val="009E5F49"/>
    <w:rsid w:val="009F387E"/>
    <w:rsid w:val="009F57EE"/>
    <w:rsid w:val="00A10646"/>
    <w:rsid w:val="00A12675"/>
    <w:rsid w:val="00A3709B"/>
    <w:rsid w:val="00A9384F"/>
    <w:rsid w:val="00A963C6"/>
    <w:rsid w:val="00AB77ED"/>
    <w:rsid w:val="00AC2490"/>
    <w:rsid w:val="00AD43BC"/>
    <w:rsid w:val="00AD585B"/>
    <w:rsid w:val="00AE114E"/>
    <w:rsid w:val="00AE7E9E"/>
    <w:rsid w:val="00B27019"/>
    <w:rsid w:val="00B314F1"/>
    <w:rsid w:val="00B3599D"/>
    <w:rsid w:val="00B42897"/>
    <w:rsid w:val="00B73FFC"/>
    <w:rsid w:val="00B8238E"/>
    <w:rsid w:val="00B86CE0"/>
    <w:rsid w:val="00B955A4"/>
    <w:rsid w:val="00B96675"/>
    <w:rsid w:val="00B97E0E"/>
    <w:rsid w:val="00BA09A7"/>
    <w:rsid w:val="00BD2056"/>
    <w:rsid w:val="00BD559F"/>
    <w:rsid w:val="00BF6778"/>
    <w:rsid w:val="00C06959"/>
    <w:rsid w:val="00C20E5E"/>
    <w:rsid w:val="00C40D66"/>
    <w:rsid w:val="00CB242B"/>
    <w:rsid w:val="00CE4551"/>
    <w:rsid w:val="00D72D11"/>
    <w:rsid w:val="00D8056D"/>
    <w:rsid w:val="00D94A27"/>
    <w:rsid w:val="00DB189A"/>
    <w:rsid w:val="00DD2B10"/>
    <w:rsid w:val="00DF605F"/>
    <w:rsid w:val="00E00647"/>
    <w:rsid w:val="00E05D8B"/>
    <w:rsid w:val="00E31845"/>
    <w:rsid w:val="00E32A6F"/>
    <w:rsid w:val="00E46D73"/>
    <w:rsid w:val="00E477EB"/>
    <w:rsid w:val="00E5086A"/>
    <w:rsid w:val="00E66ED1"/>
    <w:rsid w:val="00E705AD"/>
    <w:rsid w:val="00E7622E"/>
    <w:rsid w:val="00E833A5"/>
    <w:rsid w:val="00E90A91"/>
    <w:rsid w:val="00EC200F"/>
    <w:rsid w:val="00EC544B"/>
    <w:rsid w:val="00ED2B4F"/>
    <w:rsid w:val="00EF10E0"/>
    <w:rsid w:val="00EF3C37"/>
    <w:rsid w:val="00F01983"/>
    <w:rsid w:val="00F03AB3"/>
    <w:rsid w:val="00F06851"/>
    <w:rsid w:val="00F11868"/>
    <w:rsid w:val="00F76D2C"/>
    <w:rsid w:val="00F82001"/>
    <w:rsid w:val="00F90328"/>
    <w:rsid w:val="00FA32A1"/>
    <w:rsid w:val="00FA4692"/>
    <w:rsid w:val="00FC1F43"/>
    <w:rsid w:val="00FF153F"/>
    <w:rsid w:val="00FF60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33F0"/>
  <w15:chartTrackingRefBased/>
  <w15:docId w15:val="{491224CB-3B44-4A4B-850F-01B3211B6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705AD"/>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E705AD"/>
  </w:style>
  <w:style w:type="paragraph" w:styleId="Porat">
    <w:name w:val="footer"/>
    <w:basedOn w:val="prastasis"/>
    <w:link w:val="PoratDiagrama"/>
    <w:uiPriority w:val="99"/>
    <w:unhideWhenUsed/>
    <w:rsid w:val="00E705AD"/>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E705AD"/>
  </w:style>
  <w:style w:type="paragraph" w:styleId="Sraopastraipa">
    <w:name w:val="List Paragraph"/>
    <w:basedOn w:val="prastasis"/>
    <w:uiPriority w:val="34"/>
    <w:qFormat/>
    <w:rsid w:val="00B27019"/>
    <w:pPr>
      <w:ind w:left="720"/>
      <w:contextualSpacing/>
    </w:pPr>
  </w:style>
  <w:style w:type="character" w:styleId="Hipersaitas">
    <w:name w:val="Hyperlink"/>
    <w:basedOn w:val="Numatytasispastraiposriftas"/>
    <w:uiPriority w:val="99"/>
    <w:unhideWhenUsed/>
    <w:rsid w:val="00911BD1"/>
    <w:rPr>
      <w:color w:val="0563C1" w:themeColor="hyperlink"/>
      <w:u w:val="single"/>
    </w:rPr>
  </w:style>
  <w:style w:type="character" w:styleId="Neapdorotaspaminjimas">
    <w:name w:val="Unresolved Mention"/>
    <w:basedOn w:val="Numatytasispastraiposriftas"/>
    <w:uiPriority w:val="99"/>
    <w:semiHidden/>
    <w:unhideWhenUsed/>
    <w:rsid w:val="00911BD1"/>
    <w:rPr>
      <w:color w:val="605E5C"/>
      <w:shd w:val="clear" w:color="auto" w:fill="E1DFDD"/>
    </w:rPr>
  </w:style>
  <w:style w:type="paragraph" w:customStyle="1" w:styleId="gmail-paragraph">
    <w:name w:val="gmail-paragraph"/>
    <w:basedOn w:val="prastasis"/>
    <w:rsid w:val="00DD2B10"/>
    <w:pPr>
      <w:spacing w:before="100" w:beforeAutospacing="1" w:after="100" w:afterAutospacing="1" w:line="240" w:lineRule="auto"/>
    </w:pPr>
    <w:rPr>
      <w:rFonts w:ascii="Aptos" w:hAnsi="Aptos" w:cs="Aptos"/>
      <w:kern w:val="0"/>
      <w:szCs w:val="24"/>
      <w:lang w:eastAsia="lt-LT"/>
      <w14:ligatures w14:val="none"/>
    </w:rPr>
  </w:style>
  <w:style w:type="character" w:customStyle="1" w:styleId="gmail-normaltextrun">
    <w:name w:val="gmail-normaltextrun"/>
    <w:basedOn w:val="Numatytasispastraiposriftas"/>
    <w:rsid w:val="00DD2B10"/>
  </w:style>
  <w:style w:type="character" w:customStyle="1" w:styleId="gmail-eop">
    <w:name w:val="gmail-eop"/>
    <w:basedOn w:val="Numatytasispastraiposriftas"/>
    <w:rsid w:val="00DD2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184135">
      <w:bodyDiv w:val="1"/>
      <w:marLeft w:val="0"/>
      <w:marRight w:val="0"/>
      <w:marTop w:val="0"/>
      <w:marBottom w:val="0"/>
      <w:divBdr>
        <w:top w:val="none" w:sz="0" w:space="0" w:color="auto"/>
        <w:left w:val="none" w:sz="0" w:space="0" w:color="auto"/>
        <w:bottom w:val="none" w:sz="0" w:space="0" w:color="auto"/>
        <w:right w:val="none" w:sz="0" w:space="0" w:color="auto"/>
      </w:divBdr>
    </w:div>
    <w:div w:id="513956689">
      <w:bodyDiv w:val="1"/>
      <w:marLeft w:val="0"/>
      <w:marRight w:val="0"/>
      <w:marTop w:val="0"/>
      <w:marBottom w:val="0"/>
      <w:divBdr>
        <w:top w:val="none" w:sz="0" w:space="0" w:color="auto"/>
        <w:left w:val="none" w:sz="0" w:space="0" w:color="auto"/>
        <w:bottom w:val="none" w:sz="0" w:space="0" w:color="auto"/>
        <w:right w:val="none" w:sz="0" w:space="0" w:color="auto"/>
      </w:divBdr>
    </w:div>
    <w:div w:id="1019308581">
      <w:bodyDiv w:val="1"/>
      <w:marLeft w:val="0"/>
      <w:marRight w:val="0"/>
      <w:marTop w:val="0"/>
      <w:marBottom w:val="0"/>
      <w:divBdr>
        <w:top w:val="none" w:sz="0" w:space="0" w:color="auto"/>
        <w:left w:val="none" w:sz="0" w:space="0" w:color="auto"/>
        <w:bottom w:val="none" w:sz="0" w:space="0" w:color="auto"/>
        <w:right w:val="none" w:sz="0" w:space="0" w:color="auto"/>
      </w:divBdr>
    </w:div>
    <w:div w:id="112789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dainiubcsavi@gmail.com" TargetMode="External"/><Relationship Id="rId13" Type="http://schemas.openxmlformats.org/officeDocument/2006/relationships/hyperlink" Target="mailto:rastine.ausra@gmail.com" TargetMode="External"/><Relationship Id="rId18" Type="http://schemas.openxmlformats.org/officeDocument/2006/relationships/hyperlink" Target="mailto:gediminas12@gmail.com" TargetMode="External"/><Relationship Id="rId26" Type="http://schemas.openxmlformats.org/officeDocument/2006/relationships/hyperlink" Target="mailto:gina.kaukliene@daile.kedainiai.lm.lt" TargetMode="External"/><Relationship Id="rId3" Type="http://schemas.openxmlformats.org/officeDocument/2006/relationships/styles" Target="styles.xml"/><Relationship Id="rId21" Type="http://schemas.openxmlformats.org/officeDocument/2006/relationships/hyperlink" Target="mailto:kedainiuprc@gmail.com" TargetMode="External"/><Relationship Id="rId7" Type="http://schemas.openxmlformats.org/officeDocument/2006/relationships/endnotes" Target="endnotes.xml"/><Relationship Id="rId12" Type="http://schemas.openxmlformats.org/officeDocument/2006/relationships/hyperlink" Target="mailto:daivadubinkiene@gmail.com" TargetMode="External"/><Relationship Id="rId17" Type="http://schemas.openxmlformats.org/officeDocument/2006/relationships/hyperlink" Target="mailto:asociacija.aktyviai@gmail.com" TargetMode="External"/><Relationship Id="rId25" Type="http://schemas.openxmlformats.org/officeDocument/2006/relationships/hyperlink" Target="mailto:kedainiudaile@gmail.com" TargetMode="External"/><Relationship Id="rId2" Type="http://schemas.openxmlformats.org/officeDocument/2006/relationships/numbering" Target="numbering.xml"/><Relationship Id="rId16" Type="http://schemas.openxmlformats.org/officeDocument/2006/relationships/hyperlink" Target="mailto:gediminas12@gmail.com" TargetMode="External"/><Relationship Id="rId20" Type="http://schemas.openxmlformats.org/officeDocument/2006/relationships/hyperlink" Target="mailto:sigita.vievesiene@gmail.com" TargetMode="External"/><Relationship Id="rId29" Type="http://schemas.openxmlformats.org/officeDocument/2006/relationships/hyperlink" Target="mailto:gimnazija@akademijos.kedainiai.lm.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dainiubcsavi@gmail.com" TargetMode="External"/><Relationship Id="rId24" Type="http://schemas.openxmlformats.org/officeDocument/2006/relationships/hyperlink" Target="mailto:bunyslaurynas@gmail.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sociacija.aktyviai@gmail.com" TargetMode="External"/><Relationship Id="rId23" Type="http://schemas.openxmlformats.org/officeDocument/2006/relationships/hyperlink" Target="mailto:daliacechanaviciene@gmail.com" TargetMode="External"/><Relationship Id="rId28" Type="http://schemas.openxmlformats.org/officeDocument/2006/relationships/hyperlink" Target="mailto:zita.kair@gmail.com" TargetMode="External"/><Relationship Id="rId10" Type="http://schemas.openxmlformats.org/officeDocument/2006/relationships/hyperlink" Target="mailto:kedainiubcsavi@gmail.com" TargetMode="External"/><Relationship Id="rId19" Type="http://schemas.openxmlformats.org/officeDocument/2006/relationships/hyperlink" Target="mailto:rytas.kedainiai@gmai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reza.sotnik@senamiescio2024.lt" TargetMode="External"/><Relationship Id="rId14" Type="http://schemas.openxmlformats.org/officeDocument/2006/relationships/hyperlink" Target="mailto:kedainiubcsavi@gmail.com" TargetMode="External"/><Relationship Id="rId22" Type="http://schemas.openxmlformats.org/officeDocument/2006/relationships/hyperlink" Target="mailto:j.dauksiene@prc.kedainiai.lm.lt" TargetMode="External"/><Relationship Id="rId27" Type="http://schemas.openxmlformats.org/officeDocument/2006/relationships/hyperlink" Target="mailto:renginiai@kedmuzika.lt" TargetMode="External"/><Relationship Id="rId30" Type="http://schemas.openxmlformats.org/officeDocument/2006/relationships/hyperlink" Target="mailto:onusulinsk@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FE63D-0BF4-4076-94CB-C19B81670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26142</Words>
  <Characters>14902</Characters>
  <Application>Microsoft Office Word</Application>
  <DocSecurity>0</DocSecurity>
  <Lines>124</Lines>
  <Paragraphs>81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Juoleta Rimkutė</cp:lastModifiedBy>
  <cp:revision>3</cp:revision>
  <cp:lastPrinted>2025-06-02T08:43:00Z</cp:lastPrinted>
  <dcterms:created xsi:type="dcterms:W3CDTF">2025-06-02T14:03:00Z</dcterms:created>
  <dcterms:modified xsi:type="dcterms:W3CDTF">2025-06-03T04:47:00Z</dcterms:modified>
</cp:coreProperties>
</file>