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4A580" w14:textId="77777777" w:rsidR="000F5D26" w:rsidRDefault="00343E10" w:rsidP="00A84B61">
      <w:pPr>
        <w:jc w:val="center"/>
        <w:rPr>
          <w:szCs w:val="24"/>
          <w:lang w:eastAsia="ar-SA"/>
        </w:rPr>
      </w:pPr>
      <w:r>
        <w:rPr>
          <w:rFonts w:cs="Tahoma"/>
          <w:noProof/>
          <w:szCs w:val="24"/>
          <w:lang w:eastAsia="lt-LT"/>
        </w:rPr>
        <w:drawing>
          <wp:inline distT="0" distB="0" distL="0" distR="0" wp14:anchorId="3CECCC7A" wp14:editId="636D4114">
            <wp:extent cx="576000" cy="680400"/>
            <wp:effectExtent l="0" t="0" r="0" b="0"/>
            <wp:docPr id="1870838690" name="Paveikslėlis 18708386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" cy="680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1DC51E" w14:textId="77777777" w:rsidR="000F5D26" w:rsidRDefault="000F5D26" w:rsidP="00A84B61">
      <w:pPr>
        <w:jc w:val="center"/>
        <w:rPr>
          <w:szCs w:val="24"/>
          <w:lang w:eastAsia="ar-SA"/>
        </w:rPr>
      </w:pPr>
    </w:p>
    <w:p w14:paraId="3C1FCA6B" w14:textId="77777777" w:rsidR="000F5D26" w:rsidRDefault="00343E10" w:rsidP="00A84B61">
      <w:pPr>
        <w:jc w:val="center"/>
        <w:rPr>
          <w:b/>
          <w:bCs/>
          <w:caps/>
          <w:szCs w:val="24"/>
          <w:lang w:eastAsia="ar-SA"/>
        </w:rPr>
      </w:pPr>
      <w:r>
        <w:rPr>
          <w:b/>
          <w:bCs/>
          <w:caps/>
          <w:szCs w:val="24"/>
          <w:lang w:eastAsia="ar-SA"/>
        </w:rPr>
        <w:t>kėdainių rajono savivaldybėS ADMINISTRACIJOS DIREKTORIUS</w:t>
      </w:r>
    </w:p>
    <w:p w14:paraId="2AA53F64" w14:textId="77777777" w:rsidR="000F5D26" w:rsidRDefault="000F5D26" w:rsidP="00A84B61">
      <w:pPr>
        <w:jc w:val="center"/>
      </w:pPr>
    </w:p>
    <w:p w14:paraId="207DB4F9" w14:textId="77777777" w:rsidR="000F5D26" w:rsidRDefault="00343E10" w:rsidP="00A84B61">
      <w:pPr>
        <w:widowControl w:val="0"/>
        <w:suppressAutoHyphens/>
        <w:jc w:val="center"/>
        <w:rPr>
          <w:rFonts w:eastAsia="SimSun"/>
          <w:b/>
          <w:kern w:val="1"/>
          <w:szCs w:val="24"/>
          <w:lang w:eastAsia="ar-SA"/>
        </w:rPr>
      </w:pPr>
      <w:r>
        <w:rPr>
          <w:rFonts w:eastAsia="SimSun"/>
          <w:b/>
          <w:kern w:val="1"/>
          <w:szCs w:val="24"/>
          <w:lang w:eastAsia="ar-SA"/>
        </w:rPr>
        <w:t>ĮSAKYMAS</w:t>
      </w:r>
    </w:p>
    <w:p w14:paraId="08ED84C3" w14:textId="015ACC06" w:rsidR="000F5D26" w:rsidRDefault="00794579" w:rsidP="00A84B61">
      <w:pPr>
        <w:widowControl w:val="0"/>
        <w:tabs>
          <w:tab w:val="left" w:pos="3131"/>
        </w:tabs>
        <w:suppressAutoHyphens/>
        <w:jc w:val="center"/>
        <w:rPr>
          <w:rStyle w:val="eop"/>
          <w:color w:val="000000"/>
          <w:bdr w:val="none" w:sz="0" w:space="0" w:color="auto" w:frame="1"/>
          <w:shd w:val="clear" w:color="auto" w:fill="C6C6C6"/>
        </w:rPr>
      </w:pPr>
      <w:r>
        <w:rPr>
          <w:rStyle w:val="normaltextrun"/>
          <w:b/>
          <w:bCs/>
          <w:color w:val="000000"/>
          <w:shd w:val="clear" w:color="auto" w:fill="FFFFFF"/>
        </w:rPr>
        <w:t>DĖL KĖDAINIŲ RAJONO SAVIVALDYBĖS ADMINISTRACIJOS DIREKTORIAUS 2025 M. KOVO 5 D. ĮSAKYMO NR. AD-1-223 „DĖL STATINIŲ NAUDOJIMO PRIEŽIŪROS PATIKRINIMŲ TAISYKLIŲ PATVIRTINIMO“ PAKEITIMO</w:t>
      </w:r>
    </w:p>
    <w:p w14:paraId="5169A70A" w14:textId="77777777" w:rsidR="00794579" w:rsidRDefault="00794579" w:rsidP="00A84B61">
      <w:pPr>
        <w:widowControl w:val="0"/>
        <w:tabs>
          <w:tab w:val="left" w:pos="3131"/>
        </w:tabs>
        <w:suppressAutoHyphens/>
        <w:jc w:val="center"/>
        <w:rPr>
          <w:rFonts w:eastAsia="SimSun"/>
          <w:b/>
          <w:caps/>
          <w:kern w:val="1"/>
          <w:szCs w:val="24"/>
          <w:lang w:eastAsia="ar-SA"/>
        </w:rPr>
      </w:pPr>
    </w:p>
    <w:p w14:paraId="1B0AE616" w14:textId="61A11580" w:rsidR="000F5D26" w:rsidRDefault="00B44707" w:rsidP="00A84B61">
      <w:pPr>
        <w:jc w:val="center"/>
        <w:rPr>
          <w:rFonts w:cs="Tahoma"/>
          <w:szCs w:val="24"/>
        </w:rPr>
      </w:pPr>
      <w:r>
        <w:rPr>
          <w:rFonts w:cs="Tahoma"/>
          <w:szCs w:val="24"/>
        </w:rPr>
        <w:t xml:space="preserve">2026 m. spalio 8 d. </w:t>
      </w:r>
      <w:r w:rsidR="00343E10">
        <w:rPr>
          <w:rFonts w:cs="Tahoma"/>
          <w:szCs w:val="24"/>
        </w:rPr>
        <w:t>Nr.</w:t>
      </w:r>
      <w:r>
        <w:rPr>
          <w:rFonts w:cs="Tahoma"/>
          <w:szCs w:val="24"/>
        </w:rPr>
        <w:t xml:space="preserve"> AD-1-979</w:t>
      </w:r>
      <w:r w:rsidR="00343E10">
        <w:rPr>
          <w:rFonts w:cs="Tahoma"/>
          <w:szCs w:val="24"/>
        </w:rPr>
        <w:t xml:space="preserve"> </w:t>
      </w:r>
    </w:p>
    <w:p w14:paraId="0C29AB25" w14:textId="77777777" w:rsidR="000F5D26" w:rsidRDefault="00343E10" w:rsidP="00A84B61">
      <w:pPr>
        <w:jc w:val="center"/>
        <w:rPr>
          <w:rFonts w:cs="Tahoma"/>
          <w:szCs w:val="24"/>
        </w:rPr>
      </w:pPr>
      <w:r>
        <w:rPr>
          <w:szCs w:val="24"/>
        </w:rPr>
        <w:t>Kėdainiai</w:t>
      </w:r>
    </w:p>
    <w:p w14:paraId="3597530E" w14:textId="77777777" w:rsidR="000F5D26" w:rsidRDefault="000F5D26">
      <w:pPr>
        <w:widowControl w:val="0"/>
        <w:suppressAutoHyphens/>
        <w:jc w:val="both"/>
        <w:rPr>
          <w:rFonts w:eastAsia="SimSun"/>
          <w:kern w:val="1"/>
          <w:szCs w:val="24"/>
          <w:lang w:eastAsia="ar-SA"/>
        </w:rPr>
      </w:pPr>
    </w:p>
    <w:p w14:paraId="6D2857EC" w14:textId="5BC005D2" w:rsidR="00794579" w:rsidRPr="00794579" w:rsidRDefault="00794579" w:rsidP="00937C83">
      <w:pPr>
        <w:ind w:firstLine="851"/>
        <w:jc w:val="both"/>
        <w:rPr>
          <w:szCs w:val="24"/>
        </w:rPr>
      </w:pPr>
      <w:r w:rsidRPr="00794579">
        <w:rPr>
          <w:spacing w:val="60"/>
          <w:szCs w:val="24"/>
        </w:rPr>
        <w:t>Papilda</w:t>
      </w:r>
      <w:r>
        <w:rPr>
          <w:szCs w:val="24"/>
        </w:rPr>
        <w:t xml:space="preserve">u </w:t>
      </w:r>
      <w:r w:rsidRPr="00794579">
        <w:rPr>
          <w:szCs w:val="24"/>
        </w:rPr>
        <w:t>Statinių naudojimo priežiūros patikrinimų taisykles, patvirtintas Kėdainių rajono savivaldybės administracijos direktoriaus 2025 m. kovo 5 d. įsakymu Nr. AD-1-223 „Dėl Statinių naudojimo priežiūros patikrinimų taisyklių patvirtinimo“, 15.7¹–15.7</w:t>
      </w:r>
      <w:r w:rsidR="0069630F" w:rsidRPr="00794579">
        <w:rPr>
          <w:szCs w:val="24"/>
        </w:rPr>
        <w:t>⁴</w:t>
      </w:r>
      <w:r w:rsidRPr="00794579">
        <w:rPr>
          <w:szCs w:val="24"/>
        </w:rPr>
        <w:t xml:space="preserve"> papunkčiais: </w:t>
      </w:r>
    </w:p>
    <w:p w14:paraId="0EA32A82" w14:textId="4B1B9D11" w:rsidR="00794579" w:rsidRPr="00794579" w:rsidRDefault="00794579" w:rsidP="00794579">
      <w:pPr>
        <w:ind w:firstLine="851"/>
        <w:jc w:val="both"/>
        <w:rPr>
          <w:szCs w:val="24"/>
        </w:rPr>
      </w:pPr>
      <w:r w:rsidRPr="00794579">
        <w:rPr>
          <w:szCs w:val="24"/>
        </w:rPr>
        <w:t xml:space="preserve">„15.7¹. </w:t>
      </w:r>
      <w:r w:rsidR="00230C3F" w:rsidRPr="00794579">
        <w:rPr>
          <w:szCs w:val="24"/>
        </w:rPr>
        <w:t>įvertin</w:t>
      </w:r>
      <w:r w:rsidR="00230C3F">
        <w:rPr>
          <w:szCs w:val="24"/>
        </w:rPr>
        <w:t>ti</w:t>
      </w:r>
      <w:r w:rsidRPr="00794579">
        <w:rPr>
          <w:szCs w:val="24"/>
        </w:rPr>
        <w:t xml:space="preserve"> gautą</w:t>
      </w:r>
      <w:r w:rsidR="00230C3F">
        <w:rPr>
          <w:szCs w:val="24"/>
        </w:rPr>
        <w:t xml:space="preserve"> statinio naudotojo</w:t>
      </w:r>
      <w:r w:rsidRPr="00794579">
        <w:rPr>
          <w:szCs w:val="24"/>
        </w:rPr>
        <w:t xml:space="preserve"> pranešimą </w:t>
      </w:r>
      <w:r w:rsidR="00230C3F" w:rsidRPr="00230C3F">
        <w:rPr>
          <w:szCs w:val="24"/>
        </w:rPr>
        <w:t>apie reikalavimų įvykdymą</w:t>
      </w:r>
      <w:r w:rsidR="00230C3F">
        <w:rPr>
          <w:szCs w:val="24"/>
        </w:rPr>
        <w:t xml:space="preserve"> </w:t>
      </w:r>
      <w:r w:rsidRPr="00794579">
        <w:rPr>
          <w:szCs w:val="24"/>
        </w:rPr>
        <w:t>ir pateiktus įrodymus ne vėliau kaip per 5 darbo dienas nuo patikrinimo akte nustatyto termino pabaigos. Jeigu reikalavimai įvykdyti, apie tai informuo</w:t>
      </w:r>
      <w:r w:rsidR="00230C3F">
        <w:rPr>
          <w:szCs w:val="24"/>
        </w:rPr>
        <w:t xml:space="preserve">ti </w:t>
      </w:r>
      <w:r w:rsidR="0069630F">
        <w:rPr>
          <w:szCs w:val="24"/>
        </w:rPr>
        <w:t xml:space="preserve">raštu </w:t>
      </w:r>
      <w:r w:rsidRPr="00794579">
        <w:rPr>
          <w:szCs w:val="24"/>
        </w:rPr>
        <w:t>statinio naudotoj</w:t>
      </w:r>
      <w:r w:rsidR="00230C3F">
        <w:rPr>
          <w:szCs w:val="24"/>
        </w:rPr>
        <w:t>ą;</w:t>
      </w:r>
      <w:r w:rsidRPr="00794579">
        <w:rPr>
          <w:szCs w:val="24"/>
        </w:rPr>
        <w:t> </w:t>
      </w:r>
    </w:p>
    <w:p w14:paraId="24A27546" w14:textId="6E61BD23" w:rsidR="00794579" w:rsidRPr="00794579" w:rsidRDefault="00794579" w:rsidP="00794579">
      <w:pPr>
        <w:ind w:firstLine="851"/>
        <w:jc w:val="both"/>
        <w:rPr>
          <w:szCs w:val="24"/>
        </w:rPr>
      </w:pPr>
      <w:r w:rsidRPr="00794579">
        <w:rPr>
          <w:szCs w:val="24"/>
        </w:rPr>
        <w:t>15.7</w:t>
      </w:r>
      <w:r w:rsidR="0069630F">
        <w:rPr>
          <w:szCs w:val="24"/>
        </w:rPr>
        <w:t>²</w:t>
      </w:r>
      <w:r w:rsidR="0069630F" w:rsidRPr="00794579">
        <w:rPr>
          <w:szCs w:val="24"/>
        </w:rPr>
        <w:t>.</w:t>
      </w:r>
      <w:r w:rsidRPr="00794579">
        <w:rPr>
          <w:szCs w:val="24"/>
        </w:rPr>
        <w:t xml:space="preserve"> </w:t>
      </w:r>
      <w:r w:rsidR="00230C3F" w:rsidRPr="00794579">
        <w:rPr>
          <w:szCs w:val="24"/>
        </w:rPr>
        <w:t>tikrin</w:t>
      </w:r>
      <w:r w:rsidR="00230C3F">
        <w:rPr>
          <w:szCs w:val="24"/>
        </w:rPr>
        <w:t>ti</w:t>
      </w:r>
      <w:r w:rsidR="00230C3F" w:rsidRPr="00794579">
        <w:rPr>
          <w:szCs w:val="24"/>
        </w:rPr>
        <w:t xml:space="preserve"> </w:t>
      </w:r>
      <w:r w:rsidR="00230C3F">
        <w:rPr>
          <w:szCs w:val="24"/>
        </w:rPr>
        <w:t>r</w:t>
      </w:r>
      <w:r w:rsidRPr="00794579">
        <w:rPr>
          <w:szCs w:val="24"/>
        </w:rPr>
        <w:t>eikalavimų įvykdym</w:t>
      </w:r>
      <w:r w:rsidR="00230C3F">
        <w:rPr>
          <w:szCs w:val="24"/>
        </w:rPr>
        <w:t>ą</w:t>
      </w:r>
      <w:r w:rsidRPr="00794579">
        <w:rPr>
          <w:szCs w:val="24"/>
        </w:rPr>
        <w:t xml:space="preserve"> vietoje, kai statinio naudotojas iki patikrinimo akte nustatyto termino nepraneša apie jų įvykdymą arba pateiktų įrodymų nepakanka. Apie numatomą patikrinimą </w:t>
      </w:r>
      <w:r w:rsidR="00230C3F" w:rsidRPr="00794579">
        <w:rPr>
          <w:szCs w:val="24"/>
        </w:rPr>
        <w:t>informuo</w:t>
      </w:r>
      <w:r w:rsidR="00230C3F">
        <w:rPr>
          <w:szCs w:val="24"/>
        </w:rPr>
        <w:t>ti</w:t>
      </w:r>
      <w:r w:rsidR="0069630F">
        <w:rPr>
          <w:szCs w:val="24"/>
        </w:rPr>
        <w:t xml:space="preserve"> raštu</w:t>
      </w:r>
      <w:r w:rsidR="00230C3F" w:rsidRPr="00794579">
        <w:rPr>
          <w:szCs w:val="24"/>
        </w:rPr>
        <w:t xml:space="preserve"> </w:t>
      </w:r>
      <w:r w:rsidRPr="00794579">
        <w:rPr>
          <w:szCs w:val="24"/>
        </w:rPr>
        <w:t>statinio naudotoj</w:t>
      </w:r>
      <w:r w:rsidR="00230C3F">
        <w:rPr>
          <w:szCs w:val="24"/>
        </w:rPr>
        <w:t>ą</w:t>
      </w:r>
      <w:r w:rsidRPr="00794579">
        <w:rPr>
          <w:szCs w:val="24"/>
        </w:rPr>
        <w:t xml:space="preserve"> likus ne mažiau kaip 5 darbo dienoms</w:t>
      </w:r>
      <w:r w:rsidR="00230C3F">
        <w:rPr>
          <w:szCs w:val="24"/>
        </w:rPr>
        <w:t>;</w:t>
      </w:r>
      <w:r w:rsidRPr="00794579">
        <w:rPr>
          <w:szCs w:val="24"/>
        </w:rPr>
        <w:t> </w:t>
      </w:r>
    </w:p>
    <w:p w14:paraId="0779D32D" w14:textId="26F6D70D" w:rsidR="00794579" w:rsidRPr="00794579" w:rsidRDefault="00794579" w:rsidP="00794579">
      <w:pPr>
        <w:ind w:firstLine="851"/>
        <w:jc w:val="both"/>
        <w:rPr>
          <w:szCs w:val="24"/>
        </w:rPr>
      </w:pPr>
      <w:r w:rsidRPr="00794579">
        <w:rPr>
          <w:szCs w:val="24"/>
        </w:rPr>
        <w:t>15.7</w:t>
      </w:r>
      <w:r w:rsidR="0069630F" w:rsidRPr="00794579">
        <w:rPr>
          <w:szCs w:val="24"/>
        </w:rPr>
        <w:t>³</w:t>
      </w:r>
      <w:r w:rsidRPr="00794579">
        <w:rPr>
          <w:szCs w:val="24"/>
        </w:rPr>
        <w:t xml:space="preserve">. </w:t>
      </w:r>
      <w:r w:rsidR="00230C3F">
        <w:rPr>
          <w:szCs w:val="24"/>
        </w:rPr>
        <w:t xml:space="preserve">atlikti patikrinimą </w:t>
      </w:r>
      <w:r w:rsidRPr="00794579">
        <w:rPr>
          <w:szCs w:val="24"/>
        </w:rPr>
        <w:t>vietoje ne vėliau kaip per 15 darbo dienų nuo patikrinimo akte nustatyto termino pabaigos, o kai pateikti įrodymai nepakankami – nuo jų įvertinimo dienos. Patikrinimo rezultat</w:t>
      </w:r>
      <w:r w:rsidR="0069630F">
        <w:rPr>
          <w:szCs w:val="24"/>
        </w:rPr>
        <w:t>us</w:t>
      </w:r>
      <w:r w:rsidRPr="00794579">
        <w:rPr>
          <w:szCs w:val="24"/>
        </w:rPr>
        <w:t xml:space="preserve"> įformin</w:t>
      </w:r>
      <w:r w:rsidR="0069630F">
        <w:rPr>
          <w:szCs w:val="24"/>
        </w:rPr>
        <w:t>ti</w:t>
      </w:r>
      <w:r w:rsidRPr="00794579">
        <w:rPr>
          <w:szCs w:val="24"/>
        </w:rPr>
        <w:t xml:space="preserve"> pažym</w:t>
      </w:r>
      <w:r w:rsidR="0069630F">
        <w:rPr>
          <w:szCs w:val="24"/>
        </w:rPr>
        <w:t>a</w:t>
      </w:r>
      <w:r w:rsidRPr="00794579">
        <w:rPr>
          <w:szCs w:val="24"/>
        </w:rPr>
        <w:t>, nurodant patikrinimo datą, ankstesnio patikrinimo akto datą ir numerį, tikrintus reikalavimus bei jų įvykdymo rezultatus</w:t>
      </w:r>
      <w:r w:rsidR="00937C83">
        <w:rPr>
          <w:szCs w:val="24"/>
        </w:rPr>
        <w:t>;</w:t>
      </w:r>
      <w:r w:rsidRPr="00794579">
        <w:rPr>
          <w:szCs w:val="24"/>
        </w:rPr>
        <w:t> </w:t>
      </w:r>
    </w:p>
    <w:p w14:paraId="67A72988" w14:textId="5BED582B" w:rsidR="00794579" w:rsidRPr="00794579" w:rsidRDefault="00794579" w:rsidP="00794579">
      <w:pPr>
        <w:ind w:firstLine="851"/>
        <w:jc w:val="both"/>
        <w:rPr>
          <w:szCs w:val="24"/>
        </w:rPr>
      </w:pPr>
      <w:r w:rsidRPr="00794579">
        <w:rPr>
          <w:szCs w:val="24"/>
        </w:rPr>
        <w:t>15.7</w:t>
      </w:r>
      <w:r w:rsidR="0069630F" w:rsidRPr="00794579">
        <w:rPr>
          <w:szCs w:val="24"/>
        </w:rPr>
        <w:t>⁴</w:t>
      </w:r>
      <w:r w:rsidRPr="00794579">
        <w:rPr>
          <w:szCs w:val="24"/>
        </w:rPr>
        <w:t xml:space="preserve">. </w:t>
      </w:r>
      <w:r w:rsidR="0069630F">
        <w:rPr>
          <w:szCs w:val="24"/>
        </w:rPr>
        <w:t>n</w:t>
      </w:r>
      <w:r w:rsidRPr="00794579">
        <w:rPr>
          <w:szCs w:val="24"/>
        </w:rPr>
        <w:t>ustačius, kad reikalavimai neįvykdyti arba įvykdyti iš dalies, pažym</w:t>
      </w:r>
      <w:r w:rsidR="0069630F">
        <w:rPr>
          <w:szCs w:val="24"/>
        </w:rPr>
        <w:t>ą</w:t>
      </w:r>
      <w:r w:rsidRPr="00794579">
        <w:rPr>
          <w:szCs w:val="24"/>
        </w:rPr>
        <w:t xml:space="preserve"> ir kit</w:t>
      </w:r>
      <w:r w:rsidR="0069630F">
        <w:rPr>
          <w:szCs w:val="24"/>
        </w:rPr>
        <w:t>us</w:t>
      </w:r>
      <w:r w:rsidRPr="00794579">
        <w:rPr>
          <w:szCs w:val="24"/>
        </w:rPr>
        <w:t xml:space="preserve"> su pažeidimu susij</w:t>
      </w:r>
      <w:r w:rsidR="0069630F">
        <w:rPr>
          <w:szCs w:val="24"/>
        </w:rPr>
        <w:t>usius</w:t>
      </w:r>
      <w:r w:rsidRPr="00794579">
        <w:rPr>
          <w:szCs w:val="24"/>
        </w:rPr>
        <w:t xml:space="preserve"> dokument</w:t>
      </w:r>
      <w:r w:rsidR="0069630F">
        <w:rPr>
          <w:szCs w:val="24"/>
        </w:rPr>
        <w:t>us</w:t>
      </w:r>
      <w:r w:rsidRPr="00794579">
        <w:rPr>
          <w:szCs w:val="24"/>
        </w:rPr>
        <w:t xml:space="preserve"> ne vėliau kaip per 3 darbo dienas per Dokumentų valdymo bendrąją informacinę sistemą (DBSIS) perduo</w:t>
      </w:r>
      <w:r w:rsidR="0069630F">
        <w:rPr>
          <w:szCs w:val="24"/>
        </w:rPr>
        <w:t>ti</w:t>
      </w:r>
      <w:r w:rsidRPr="00794579">
        <w:rPr>
          <w:szCs w:val="24"/>
        </w:rPr>
        <w:t xml:space="preserve"> Savivaldybės administracijos Viešosios tvarkos skyriui spręsti dėl administracinio nusižengimo teisenos pradėjimo</w:t>
      </w:r>
      <w:r w:rsidR="00937C83">
        <w:rPr>
          <w:szCs w:val="24"/>
        </w:rPr>
        <w:t>;</w:t>
      </w:r>
      <w:r w:rsidRPr="00794579">
        <w:rPr>
          <w:szCs w:val="24"/>
        </w:rPr>
        <w:t>“ </w:t>
      </w:r>
    </w:p>
    <w:p w14:paraId="272B59F0" w14:textId="77777777" w:rsidR="00794579" w:rsidRDefault="00794579">
      <w:pPr>
        <w:ind w:firstLine="851"/>
        <w:jc w:val="both"/>
        <w:rPr>
          <w:kern w:val="1"/>
          <w:szCs w:val="24"/>
        </w:rPr>
      </w:pPr>
    </w:p>
    <w:p w14:paraId="28DCE47F" w14:textId="77777777" w:rsidR="000F5D26" w:rsidRDefault="000F5D26">
      <w:pPr>
        <w:widowControl w:val="0"/>
        <w:suppressAutoHyphens/>
        <w:rPr>
          <w:kern w:val="1"/>
          <w:szCs w:val="24"/>
        </w:rPr>
      </w:pPr>
    </w:p>
    <w:p w14:paraId="3D36A199" w14:textId="77777777" w:rsidR="00343E10" w:rsidRDefault="00343E10">
      <w:pPr>
        <w:widowControl w:val="0"/>
        <w:suppressAutoHyphens/>
        <w:rPr>
          <w:kern w:val="1"/>
          <w:szCs w:val="24"/>
        </w:rPr>
      </w:pPr>
      <w:r>
        <w:rPr>
          <w:kern w:val="1"/>
          <w:szCs w:val="24"/>
        </w:rPr>
        <w:t>Administracijos direktorius</w:t>
      </w:r>
      <w:r>
        <w:rPr>
          <w:kern w:val="1"/>
          <w:szCs w:val="24"/>
        </w:rPr>
        <w:tab/>
      </w:r>
      <w:r>
        <w:rPr>
          <w:kern w:val="1"/>
          <w:szCs w:val="24"/>
        </w:rPr>
        <w:tab/>
      </w:r>
      <w:r>
        <w:rPr>
          <w:kern w:val="1"/>
          <w:szCs w:val="24"/>
        </w:rPr>
        <w:tab/>
        <w:t xml:space="preserve">             Gintautas </w:t>
      </w:r>
      <w:proofErr w:type="spellStart"/>
      <w:r>
        <w:rPr>
          <w:kern w:val="1"/>
          <w:szCs w:val="24"/>
        </w:rPr>
        <w:t>Muznikas</w:t>
      </w:r>
      <w:proofErr w:type="spellEnd"/>
    </w:p>
    <w:p w14:paraId="73E22CAA" w14:textId="77777777" w:rsidR="000F5D26" w:rsidRDefault="000F5D26">
      <w:pPr>
        <w:spacing w:line="259" w:lineRule="auto"/>
        <w:rPr>
          <w:szCs w:val="22"/>
        </w:rPr>
      </w:pPr>
    </w:p>
    <w:sectPr w:rsidR="000F5D26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7CF"/>
    <w:rsid w:val="000F5D26"/>
    <w:rsid w:val="00230C3F"/>
    <w:rsid w:val="00343E10"/>
    <w:rsid w:val="0038278F"/>
    <w:rsid w:val="00405844"/>
    <w:rsid w:val="004F5D2E"/>
    <w:rsid w:val="006507CF"/>
    <w:rsid w:val="0069630F"/>
    <w:rsid w:val="00794579"/>
    <w:rsid w:val="00937C83"/>
    <w:rsid w:val="00A84B61"/>
    <w:rsid w:val="00B44707"/>
    <w:rsid w:val="00C57580"/>
    <w:rsid w:val="00C87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E8E5D34"/>
  <w15:chartTrackingRefBased/>
  <w15:docId w15:val="{CF49054C-483F-4241-A037-71AD0CB0F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A84B61"/>
    <w:rPr>
      <w:color w:val="808080"/>
    </w:rPr>
  </w:style>
  <w:style w:type="character" w:customStyle="1" w:styleId="normaltextrun">
    <w:name w:val="normaltextrun"/>
    <w:basedOn w:val="Numatytasispastraiposriftas"/>
    <w:rsid w:val="00794579"/>
  </w:style>
  <w:style w:type="character" w:customStyle="1" w:styleId="eop">
    <w:name w:val="eop"/>
    <w:basedOn w:val="Numatytasispastraiposriftas"/>
    <w:rsid w:val="00794579"/>
  </w:style>
  <w:style w:type="paragraph" w:styleId="Sraopastraipa">
    <w:name w:val="List Paragraph"/>
    <w:basedOn w:val="prastasis"/>
    <w:rsid w:val="007945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1178</Words>
  <Characters>672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Rima Proscevičiūtė</dc:creator>
  <cp:lastModifiedBy>Raminta Bartkevičienė</cp:lastModifiedBy>
  <cp:revision>2</cp:revision>
  <dcterms:created xsi:type="dcterms:W3CDTF">2026-10-09T06:38:00Z</dcterms:created>
  <dcterms:modified xsi:type="dcterms:W3CDTF">2026-10-09T06:38:00Z</dcterms:modified>
</cp:coreProperties>
</file>