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393B6" w14:textId="77777777" w:rsidR="00CB4A31" w:rsidRPr="00CB4A31" w:rsidRDefault="00CB4A31" w:rsidP="00CB4A31">
      <w:pPr>
        <w:ind w:right="-431"/>
        <w:jc w:val="center"/>
        <w:rPr>
          <w:b/>
          <w:bCs/>
          <w:caps/>
        </w:rPr>
      </w:pPr>
      <w:r w:rsidRPr="00CB4A31">
        <w:rPr>
          <w:rFonts w:cs="Tahoma"/>
          <w:noProof/>
        </w:rPr>
        <w:drawing>
          <wp:inline distT="0" distB="0" distL="0" distR="0" wp14:anchorId="2E13416F" wp14:editId="33C21412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16B45E" w14:textId="77777777" w:rsidR="00CB4A31" w:rsidRPr="00CB4A31" w:rsidRDefault="00CB4A31" w:rsidP="00CB4A31">
      <w:pPr>
        <w:ind w:right="-431"/>
        <w:jc w:val="center"/>
        <w:rPr>
          <w:b/>
          <w:bCs/>
          <w:caps/>
        </w:rPr>
      </w:pPr>
    </w:p>
    <w:p w14:paraId="00122862" w14:textId="77777777" w:rsidR="00CB4A31" w:rsidRPr="00CB4A31" w:rsidRDefault="00CB4A31" w:rsidP="00CB4A31">
      <w:pPr>
        <w:jc w:val="center"/>
        <w:rPr>
          <w:b/>
          <w:bCs/>
          <w:caps/>
          <w:lang w:eastAsia="ar-SA"/>
        </w:rPr>
      </w:pPr>
      <w:r w:rsidRPr="00CB4A31">
        <w:rPr>
          <w:b/>
          <w:bCs/>
          <w:caps/>
          <w:lang w:eastAsia="ar-SA"/>
        </w:rPr>
        <w:t>kėdainių rajono savivaldybėS TARYBA</w:t>
      </w:r>
    </w:p>
    <w:p w14:paraId="53A3EDD9" w14:textId="77777777" w:rsidR="00CB4A31" w:rsidRPr="00CB4A31" w:rsidRDefault="00CB4A31" w:rsidP="00CB4A31">
      <w:pPr>
        <w:ind w:right="-431"/>
        <w:jc w:val="center"/>
        <w:rPr>
          <w:b/>
          <w:bCs/>
          <w:caps/>
        </w:rPr>
      </w:pPr>
    </w:p>
    <w:p w14:paraId="52E88B27" w14:textId="77777777" w:rsidR="00CB4A31" w:rsidRPr="00CB4A31" w:rsidRDefault="00CB4A31" w:rsidP="00CB4A31">
      <w:pPr>
        <w:ind w:right="-431"/>
        <w:jc w:val="center"/>
        <w:rPr>
          <w:b/>
          <w:bCs/>
          <w:caps/>
        </w:rPr>
      </w:pPr>
      <w:r w:rsidRPr="00CB4A31">
        <w:rPr>
          <w:b/>
          <w:bCs/>
          <w:caps/>
        </w:rPr>
        <w:t>SPRENDIMAS</w:t>
      </w:r>
    </w:p>
    <w:p w14:paraId="3E2F3F2B" w14:textId="09ED1DB3" w:rsidR="00CB4A31" w:rsidRPr="00CB4A31" w:rsidRDefault="00CB4A31" w:rsidP="00CB4A31">
      <w:pPr>
        <w:widowControl w:val="0"/>
        <w:suppressAutoHyphens/>
        <w:jc w:val="center"/>
        <w:rPr>
          <w:b/>
        </w:rPr>
      </w:pPr>
      <w:r w:rsidRPr="00CB4A31">
        <w:rPr>
          <w:b/>
        </w:rPr>
        <w:t>DĖL NEKILNOJAM</w:t>
      </w:r>
      <w:r w:rsidR="00D90749">
        <w:rPr>
          <w:b/>
        </w:rPr>
        <w:t>OJO</w:t>
      </w:r>
      <w:r w:rsidRPr="00CB4A31">
        <w:rPr>
          <w:b/>
        </w:rPr>
        <w:t xml:space="preserve"> DAIKT</w:t>
      </w:r>
      <w:r w:rsidR="00D90749">
        <w:rPr>
          <w:b/>
        </w:rPr>
        <w:t>O</w:t>
      </w:r>
      <w:r w:rsidRPr="00CB4A31">
        <w:rPr>
          <w:b/>
        </w:rPr>
        <w:t xml:space="preserve"> PIRKIMO IR J</w:t>
      </w:r>
      <w:r w:rsidR="00D90749">
        <w:rPr>
          <w:b/>
        </w:rPr>
        <w:t>O</w:t>
      </w:r>
      <w:r w:rsidRPr="00CB4A31">
        <w:rPr>
          <w:b/>
        </w:rPr>
        <w:t xml:space="preserve"> PERDAVIMO </w:t>
      </w:r>
    </w:p>
    <w:p w14:paraId="359732F5" w14:textId="5E135A39" w:rsidR="00CB4A31" w:rsidRPr="00CB4A31" w:rsidRDefault="00D83140" w:rsidP="00CB4A31">
      <w:pPr>
        <w:widowControl w:val="0"/>
        <w:suppressAutoHyphens/>
        <w:jc w:val="center"/>
        <w:rPr>
          <w:b/>
        </w:rPr>
      </w:pPr>
      <w:r>
        <w:rPr>
          <w:b/>
        </w:rPr>
        <w:t>KĖDAINIŲ BENDRUOMENĖS SOCIALINIAM CENTRUI</w:t>
      </w:r>
    </w:p>
    <w:p w14:paraId="048AAEC9" w14:textId="77777777" w:rsidR="00CB4A31" w:rsidRPr="00CB4A31" w:rsidRDefault="00CB4A31" w:rsidP="00CB4A31">
      <w:pPr>
        <w:widowControl w:val="0"/>
        <w:suppressAutoHyphens/>
        <w:jc w:val="center"/>
        <w:rPr>
          <w:rFonts w:eastAsia="Lucida Sans Unicode" w:cs="Tahoma"/>
          <w:b/>
          <w:color w:val="000000"/>
        </w:rPr>
      </w:pPr>
    </w:p>
    <w:p w14:paraId="61CA30A9" w14:textId="5B90A5D5" w:rsidR="007616BF" w:rsidRPr="00EC1F0C" w:rsidRDefault="007616BF" w:rsidP="007616BF">
      <w:pPr>
        <w:contextualSpacing/>
        <w:jc w:val="center"/>
      </w:pPr>
      <w:bookmarkStart w:id="0" w:name="_Hlk215227846"/>
      <w:r w:rsidRPr="00EC1F0C">
        <w:t xml:space="preserve">2026 m. </w:t>
      </w:r>
      <w:r>
        <w:t>rugsėjo 25</w:t>
      </w:r>
      <w:r w:rsidRPr="00EC1F0C">
        <w:t xml:space="preserve"> d. Nr. TS-</w:t>
      </w:r>
      <w:r w:rsidR="00516481">
        <w:t>215</w:t>
      </w:r>
      <w:r w:rsidRPr="00EC1F0C">
        <w:t xml:space="preserve">  </w:t>
      </w:r>
    </w:p>
    <w:bookmarkEnd w:id="0"/>
    <w:p w14:paraId="17922013" w14:textId="77777777" w:rsidR="00CB4A31" w:rsidRPr="00CB4A31" w:rsidRDefault="00CB4A31" w:rsidP="00CB4A31">
      <w:pPr>
        <w:shd w:val="clear" w:color="auto" w:fill="FFFFFF"/>
        <w:jc w:val="center"/>
        <w:rPr>
          <w:rFonts w:eastAsia="Lucida Sans Unicode" w:cs="Tahoma"/>
          <w:color w:val="000000"/>
          <w:kern w:val="1"/>
        </w:rPr>
      </w:pPr>
      <w:r w:rsidRPr="00CB4A31">
        <w:rPr>
          <w:color w:val="22252A"/>
        </w:rPr>
        <w:t>Kėdainiai</w:t>
      </w:r>
    </w:p>
    <w:p w14:paraId="5BE5312C" w14:textId="77777777" w:rsidR="00CB4A31" w:rsidRPr="00CB4A31" w:rsidRDefault="00CB4A31" w:rsidP="00CB4A31">
      <w:pPr>
        <w:spacing w:line="100" w:lineRule="atLeast"/>
        <w:ind w:right="-431"/>
        <w:jc w:val="center"/>
        <w:rPr>
          <w:rFonts w:eastAsia="Lucida Sans Unicode" w:cs="Tahoma"/>
          <w:color w:val="000000"/>
          <w:kern w:val="2"/>
        </w:rPr>
      </w:pPr>
    </w:p>
    <w:p w14:paraId="029C4EA3" w14:textId="6BC894CB" w:rsidR="00CB4A31" w:rsidRPr="00CB4A31" w:rsidRDefault="00CB4A31" w:rsidP="00CB4A31">
      <w:pPr>
        <w:ind w:firstLine="851"/>
        <w:jc w:val="both"/>
        <w:textAlignment w:val="baseline"/>
      </w:pPr>
      <w:r w:rsidRPr="00CB4A31">
        <w:t xml:space="preserve">Vadovaudamasi </w:t>
      </w:r>
      <w:r w:rsidRPr="00CB4A31">
        <w:rPr>
          <w:rFonts w:eastAsia="Lucida Sans Unicode"/>
          <w:color w:val="000000"/>
        </w:rPr>
        <w:t xml:space="preserve">Lietuvos Respublikos vietos savivaldos įstatymo </w:t>
      </w:r>
      <w:r w:rsidRPr="00CB4A31">
        <w:t xml:space="preserve">6 straipsnio 3 ir </w:t>
      </w:r>
      <w:r w:rsidRPr="00CB4A31">
        <w:rPr>
          <w:color w:val="000000"/>
        </w:rPr>
        <w:t>15</w:t>
      </w:r>
      <w:r w:rsidR="005576F0">
        <w:rPr>
          <w:color w:val="000000"/>
        </w:rPr>
        <w:t> </w:t>
      </w:r>
      <w:r w:rsidRPr="00CB4A31">
        <w:t xml:space="preserve">punktais, </w:t>
      </w:r>
      <w:r w:rsidRPr="00CB4A31">
        <w:rPr>
          <w:rFonts w:eastAsia="Lucida Sans Unicode"/>
          <w:color w:val="000000"/>
        </w:rPr>
        <w:t xml:space="preserve">15 straipsnio 2 dalies 19 punktu, </w:t>
      </w:r>
      <w:r w:rsidRPr="00CB4A31">
        <w:t>Lietuvos Respublikos valstybės ir savivaldybių turto valdymo, naudojimo ir disponavimo juo įstatymo 6 straipsnio 5 punktu, 8 straipsnio 1 dali</w:t>
      </w:r>
      <w:r w:rsidR="00ED3333">
        <w:t>mi</w:t>
      </w:r>
      <w:r w:rsidRPr="00CB4A31">
        <w:t xml:space="preserve">, 12 straipsnio </w:t>
      </w:r>
      <w:r w:rsidR="008328F1">
        <w:t>2 dalies 1 punktu</w:t>
      </w:r>
      <w:r w:rsidRPr="00CB4A31">
        <w:t xml:space="preserve"> </w:t>
      </w:r>
      <w:r w:rsidR="00131130">
        <w:t xml:space="preserve">ir 5 </w:t>
      </w:r>
      <w:r w:rsidRPr="00CB4A31">
        <w:t xml:space="preserve">dalimi, Žemės, esamų pastatų ar kitų nekilnojamųjų daiktų įsigijimo arba nuomos teisių į šiuos daiktus įsigijimo tvarkos aprašo, patvirtinto Lietuvos Respublikos Vyriausybės 2017 m. gruodžio 13 d. nutarimu Nr. 1036 „Dėl Žemės, esamų pastatų ar kitų nekilnojamųjų daiktų įsigijimo arba nuomos ar teisių į šiuos daiktus įsigijimo tvarkos aprašo patvirtinimo“, 67 punktu </w:t>
      </w:r>
      <w:r w:rsidRPr="00CB4A31">
        <w:rPr>
          <w:rFonts w:eastAsia="Lucida Sans Unicode"/>
          <w:color w:val="000000"/>
        </w:rPr>
        <w:t xml:space="preserve">ir atsižvelgdama į </w:t>
      </w:r>
      <w:r w:rsidRPr="00CB4A31">
        <w:t xml:space="preserve">2024 m. </w:t>
      </w:r>
      <w:r w:rsidR="000B50F1">
        <w:t>gruodžio</w:t>
      </w:r>
      <w:r w:rsidRPr="00CB4A31">
        <w:t xml:space="preserve"> </w:t>
      </w:r>
      <w:r w:rsidR="000B50F1">
        <w:t>13</w:t>
      </w:r>
      <w:r w:rsidRPr="00CB4A31">
        <w:t xml:space="preserve"> d. projekto „</w:t>
      </w:r>
      <w:r w:rsidR="000B50F1">
        <w:t>Asmenų su intelekto ir (ar) psichikos negalia institucinės globos pertvarkos įgyvendinimas Kėdainių rajono savivaldybėje, įsigyjant apsaugotus būstus</w:t>
      </w:r>
      <w:r w:rsidRPr="00CB4A31">
        <w:t>“ Nr. 22-40</w:t>
      </w:r>
      <w:r w:rsidR="000B50F1">
        <w:t>6</w:t>
      </w:r>
      <w:r w:rsidRPr="00CB4A31">
        <w:t>-P-0001 sutartį Nr. NVP-</w:t>
      </w:r>
      <w:r w:rsidR="000B50F1">
        <w:t>852</w:t>
      </w:r>
      <w:r w:rsidRPr="00CB4A31">
        <w:t xml:space="preserve">, </w:t>
      </w:r>
      <w:r w:rsidRPr="00CB4A31">
        <w:rPr>
          <w:rFonts w:eastAsia="Lucida Sans Unicode"/>
        </w:rPr>
        <w:t>Kėdainių rajono savivaldybei nuosavybės teise priklausančio turto valdymo, naudojimo ir disponavimo juo tvarkos aprašo, patvirtinto Kėdainių rajono savivaldybės tarybos 2019 m. spalio 25 d. sprendimu Nr.</w:t>
      </w:r>
      <w:r w:rsidR="005576F0">
        <w:rPr>
          <w:rFonts w:eastAsia="Lucida Sans Unicode"/>
        </w:rPr>
        <w:t> </w:t>
      </w:r>
      <w:r w:rsidRPr="00CB4A31">
        <w:rPr>
          <w:rFonts w:eastAsia="Lucida Sans Unicode"/>
        </w:rPr>
        <w:t>TS-237 „</w:t>
      </w:r>
      <w:r w:rsidRPr="00CB4A31">
        <w:t xml:space="preserve">Dėl Kėdainių rajono savivaldybei nuosavybės teise priklausančio turto valdymo, naudojimo ir disponavimo juo tvarkos aprašo patvirtinimo“, </w:t>
      </w:r>
      <w:r w:rsidR="001056C7">
        <w:t>5</w:t>
      </w:r>
      <w:r w:rsidRPr="00CB4A31">
        <w:t xml:space="preserve"> punktą bei Kėdainių rajono savivaldybės administracijos </w:t>
      </w:r>
      <w:r w:rsidR="000B50F1">
        <w:t>Butų, apsaugoto</w:t>
      </w:r>
      <w:r w:rsidRPr="00CB4A31">
        <w:t xml:space="preserve"> būsto </w:t>
      </w:r>
      <w:r w:rsidR="000B50F1">
        <w:t>paslaugai teikti,</w:t>
      </w:r>
      <w:r w:rsidRPr="00CB4A31">
        <w:t xml:space="preserve"> pirkimo komisijos 2026 m. </w:t>
      </w:r>
      <w:r w:rsidR="000B50F1">
        <w:t>rug</w:t>
      </w:r>
      <w:r w:rsidR="008A753F">
        <w:t>sėjo 9</w:t>
      </w:r>
      <w:r w:rsidR="000B50F1">
        <w:t xml:space="preserve"> d. </w:t>
      </w:r>
      <w:r w:rsidRPr="00CB4A31">
        <w:t>sprendim</w:t>
      </w:r>
      <w:r w:rsidR="00D90749">
        <w:t>ą</w:t>
      </w:r>
      <w:r w:rsidRPr="00CB4A31">
        <w:t xml:space="preserve"> dėl derybas laimėjusi</w:t>
      </w:r>
      <w:r w:rsidR="00D90749">
        <w:t>o</w:t>
      </w:r>
      <w:r w:rsidRPr="00CB4A31">
        <w:t xml:space="preserve"> kandidat</w:t>
      </w:r>
      <w:r w:rsidR="00D90749">
        <w:t>o</w:t>
      </w:r>
      <w:r w:rsidRPr="00CB4A31">
        <w:t>,</w:t>
      </w:r>
      <w:r w:rsidRPr="00CB4A31">
        <w:rPr>
          <w:shd w:val="clear" w:color="auto" w:fill="FFFFFF"/>
        </w:rPr>
        <w:t xml:space="preserve"> </w:t>
      </w:r>
      <w:r w:rsidRPr="00CB4A31">
        <w:t xml:space="preserve">Kėdainių rajono savivaldybės taryba </w:t>
      </w:r>
      <w:bookmarkStart w:id="1" w:name="_Hlk208906614"/>
      <w:r w:rsidR="007616BF" w:rsidRPr="00EC1F0C">
        <w:rPr>
          <w:spacing w:val="60"/>
        </w:rPr>
        <w:t>nusprendži</w:t>
      </w:r>
      <w:r w:rsidR="007616BF" w:rsidRPr="00EC1F0C">
        <w:t>a:</w:t>
      </w:r>
      <w:bookmarkEnd w:id="1"/>
    </w:p>
    <w:p w14:paraId="41817B09" w14:textId="7353F22C" w:rsidR="00CB4A31" w:rsidRPr="00CB4A31" w:rsidRDefault="00D90749" w:rsidP="00CB4A31">
      <w:pPr>
        <w:tabs>
          <w:tab w:val="left" w:pos="1080"/>
        </w:tabs>
        <w:ind w:firstLine="851"/>
        <w:jc w:val="both"/>
        <w:rPr>
          <w:shd w:val="clear" w:color="auto" w:fill="FFFFFF"/>
        </w:rPr>
      </w:pPr>
      <w:r>
        <w:rPr>
          <w:shd w:val="clear" w:color="auto" w:fill="FFFFFF"/>
        </w:rPr>
        <w:t>1</w:t>
      </w:r>
      <w:r w:rsidR="000B50F1">
        <w:rPr>
          <w:shd w:val="clear" w:color="auto" w:fill="FFFFFF"/>
        </w:rPr>
        <w:t xml:space="preserve">. Pirkti </w:t>
      </w:r>
      <w:r w:rsidR="000B50F1" w:rsidRPr="00CB4A31">
        <w:t xml:space="preserve">Kėdainių rajono savivaldybės nuosavybėn </w:t>
      </w:r>
      <w:r w:rsidR="000B50F1">
        <w:t>49,40</w:t>
      </w:r>
      <w:r w:rsidR="000B50F1" w:rsidRPr="00CB4A31">
        <w:t xml:space="preserve"> </w:t>
      </w:r>
      <w:r w:rsidR="000B50F1" w:rsidRPr="00CB4A31">
        <w:rPr>
          <w:shd w:val="clear" w:color="auto" w:fill="FFFFFF"/>
        </w:rPr>
        <w:t>kv. m bendro ploto butą (unikalus Nr. 5397-</w:t>
      </w:r>
      <w:r w:rsidR="00EA3A63">
        <w:rPr>
          <w:shd w:val="clear" w:color="auto" w:fill="FFFFFF"/>
        </w:rPr>
        <w:t>5</w:t>
      </w:r>
      <w:r w:rsidR="000B50F1" w:rsidRPr="00CB4A31">
        <w:rPr>
          <w:shd w:val="clear" w:color="auto" w:fill="FFFFFF"/>
        </w:rPr>
        <w:t>000-401</w:t>
      </w:r>
      <w:r w:rsidR="00EA3A63">
        <w:rPr>
          <w:shd w:val="clear" w:color="auto" w:fill="FFFFFF"/>
        </w:rPr>
        <w:t>8</w:t>
      </w:r>
      <w:r w:rsidR="000B50F1" w:rsidRPr="00CB4A31">
        <w:rPr>
          <w:shd w:val="clear" w:color="auto" w:fill="FFFFFF"/>
        </w:rPr>
        <w:t>:00</w:t>
      </w:r>
      <w:r w:rsidR="00EA3A63">
        <w:rPr>
          <w:shd w:val="clear" w:color="auto" w:fill="FFFFFF"/>
        </w:rPr>
        <w:t>1</w:t>
      </w:r>
      <w:r w:rsidR="000B50F1" w:rsidRPr="00CB4A31">
        <w:rPr>
          <w:shd w:val="clear" w:color="auto" w:fill="FFFFFF"/>
        </w:rPr>
        <w:t xml:space="preserve">2) už </w:t>
      </w:r>
      <w:r w:rsidR="00EA3A63">
        <w:rPr>
          <w:shd w:val="clear" w:color="auto" w:fill="FFFFFF"/>
        </w:rPr>
        <w:t xml:space="preserve"> </w:t>
      </w:r>
      <w:r w:rsidR="00975B35">
        <w:rPr>
          <w:shd w:val="clear" w:color="auto" w:fill="FFFFFF"/>
        </w:rPr>
        <w:t>95 500</w:t>
      </w:r>
      <w:r w:rsidR="000B50F1" w:rsidRPr="00CB4A31">
        <w:rPr>
          <w:shd w:val="clear" w:color="auto" w:fill="FFFFFF"/>
        </w:rPr>
        <w:t xml:space="preserve"> Eur</w:t>
      </w:r>
      <w:r w:rsidR="00C736D3">
        <w:rPr>
          <w:shd w:val="clear" w:color="auto" w:fill="FFFFFF"/>
        </w:rPr>
        <w:t>.</w:t>
      </w:r>
      <w:r w:rsidR="00CB4A31" w:rsidRPr="00CB4A31">
        <w:rPr>
          <w:shd w:val="clear" w:color="auto" w:fill="FFFFFF"/>
        </w:rPr>
        <w:t xml:space="preserve"> </w:t>
      </w:r>
    </w:p>
    <w:p w14:paraId="1F59EE7A" w14:textId="1811BA18" w:rsidR="00CB4A31" w:rsidRPr="00CB4A31" w:rsidRDefault="0082609E" w:rsidP="00CB4A31">
      <w:pPr>
        <w:widowControl w:val="0"/>
        <w:suppressAutoHyphens/>
        <w:ind w:firstLine="851"/>
        <w:jc w:val="both"/>
      </w:pPr>
      <w:r>
        <w:t>2</w:t>
      </w:r>
      <w:r w:rsidR="00CB4A31" w:rsidRPr="00CB4A31">
        <w:t>. Nupirkus sprendimo 1 punkt</w:t>
      </w:r>
      <w:r w:rsidR="00D90749">
        <w:t>e</w:t>
      </w:r>
      <w:r w:rsidR="00CB4A31" w:rsidRPr="00CB4A31">
        <w:t xml:space="preserve"> nurodytą turtą, perduoti jį</w:t>
      </w:r>
      <w:r w:rsidR="00CB4A31" w:rsidRPr="00CB4A31">
        <w:rPr>
          <w:rFonts w:eastAsia="Lucida Sans Unicode" w:cs="Tahoma"/>
          <w:color w:val="000000"/>
        </w:rPr>
        <w:t xml:space="preserve"> </w:t>
      </w:r>
      <w:r w:rsidR="00D83140">
        <w:rPr>
          <w:rFonts w:eastAsia="Lucida Sans Unicode" w:cs="Tahoma"/>
          <w:color w:val="000000"/>
        </w:rPr>
        <w:t>Kėdainių bendruomenės</w:t>
      </w:r>
      <w:r w:rsidR="00CB4A31" w:rsidRPr="00CB4A31">
        <w:t xml:space="preserve"> </w:t>
      </w:r>
      <w:r w:rsidR="00D83140">
        <w:t xml:space="preserve">socialiniam centrui </w:t>
      </w:r>
      <w:r w:rsidR="00CB4A31" w:rsidRPr="00CB4A31">
        <w:rPr>
          <w:rFonts w:eastAsia="Lucida Sans Unicode" w:cs="Tahoma"/>
          <w:color w:val="000000"/>
        </w:rPr>
        <w:t>valdyti, naudoti ir disponuoti juo patikėjimo teise</w:t>
      </w:r>
      <w:r w:rsidR="00CB4A31" w:rsidRPr="00CB4A31">
        <w:t xml:space="preserve">. </w:t>
      </w:r>
    </w:p>
    <w:p w14:paraId="581E7F82" w14:textId="1CFAFC0C" w:rsidR="00CB4A31" w:rsidRDefault="0082609E" w:rsidP="00CB4A31">
      <w:pPr>
        <w:widowControl w:val="0"/>
        <w:suppressAutoHyphens/>
        <w:ind w:firstLine="851"/>
        <w:jc w:val="both"/>
      </w:pPr>
      <w:r w:rsidRPr="009A411B">
        <w:t>3</w:t>
      </w:r>
      <w:r w:rsidR="00CB4A31" w:rsidRPr="009A411B">
        <w:t xml:space="preserve">. Įgalioti Kėdainių rajono savivaldybės merą pasirašyti 1 </w:t>
      </w:r>
      <w:r w:rsidR="000B50F1" w:rsidRPr="009A411B">
        <w:t>punkt</w:t>
      </w:r>
      <w:r w:rsidR="00D90749" w:rsidRPr="009A411B">
        <w:t>e</w:t>
      </w:r>
      <w:r w:rsidR="000B50F1" w:rsidRPr="009A411B">
        <w:t xml:space="preserve"> </w:t>
      </w:r>
      <w:r w:rsidR="00CB4A31" w:rsidRPr="009A411B">
        <w:t>nurodyto turto pirkimo</w:t>
      </w:r>
      <w:r w:rsidR="00CB4A31" w:rsidRPr="009A411B">
        <w:rPr>
          <w:rFonts w:cs="Tahoma"/>
          <w:bCs/>
          <w:szCs w:val="20"/>
        </w:rPr>
        <w:t>–</w:t>
      </w:r>
      <w:r w:rsidR="00CB4A31" w:rsidRPr="00CB4A31">
        <w:t>pardavimo sutart</w:t>
      </w:r>
      <w:r w:rsidR="00D90749">
        <w:t>į</w:t>
      </w:r>
      <w:r w:rsidR="00CB4A31" w:rsidRPr="00CB4A31">
        <w:t xml:space="preserve"> ir perdavimo</w:t>
      </w:r>
      <w:r w:rsidR="00CB4A31" w:rsidRPr="00CB4A31">
        <w:rPr>
          <w:rFonts w:cs="Tahoma"/>
          <w:bCs/>
          <w:szCs w:val="20"/>
        </w:rPr>
        <w:t>–</w:t>
      </w:r>
      <w:r w:rsidR="00CB4A31" w:rsidRPr="00CB4A31">
        <w:t>priėmimo akt</w:t>
      </w:r>
      <w:r w:rsidR="00D90749">
        <w:t>ą</w:t>
      </w:r>
      <w:r w:rsidR="00CB4A31" w:rsidRPr="00CB4A31">
        <w:t>.</w:t>
      </w:r>
    </w:p>
    <w:p w14:paraId="5AB57AE8" w14:textId="49172F2B" w:rsidR="000B2B86" w:rsidRPr="00EC1F0C" w:rsidRDefault="0082609E" w:rsidP="000B2B86">
      <w:pPr>
        <w:ind w:firstLine="851"/>
        <w:jc w:val="both"/>
      </w:pPr>
      <w:r>
        <w:t>4</w:t>
      </w:r>
      <w:r w:rsidR="00374D0C">
        <w:t xml:space="preserve">. </w:t>
      </w:r>
      <w:r w:rsidR="000B2B86" w:rsidRPr="00EC1F0C">
        <w:t xml:space="preserve">Šis sprendimas per vieną mėnesį nuo jo įteikimo arba paskelbimo dienos gali būti skundžiamas Lietuvos administracinių ginčų komisijos Kauno apygardos skyriui (Kaunas, </w:t>
      </w:r>
      <w:r w:rsidR="000B2B86" w:rsidRPr="005360CD">
        <w:t>A.</w:t>
      </w:r>
      <w:r w:rsidR="000B2B86">
        <w:t> </w:t>
      </w:r>
      <w:r w:rsidR="000B2B86" w:rsidRPr="005360CD">
        <w:t>Juozapavičiaus</w:t>
      </w:r>
      <w:r w:rsidR="000B2B86">
        <w:t> </w:t>
      </w:r>
      <w:r w:rsidR="000B2B86" w:rsidRPr="005360CD">
        <w:t>pr.</w:t>
      </w:r>
      <w:r w:rsidR="000B2B86">
        <w:t> </w:t>
      </w:r>
      <w:r w:rsidR="000B2B86" w:rsidRPr="005360CD">
        <w:t>57, LT</w:t>
      </w:r>
      <w:r w:rsidR="000B2B86">
        <w:noBreakHyphen/>
      </w:r>
      <w:r w:rsidR="000B2B86" w:rsidRPr="005360CD">
        <w:t>45262</w:t>
      </w:r>
      <w:r w:rsidR="000B2B86" w:rsidRPr="00EC1F0C"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9" w:history="1">
        <w:r w:rsidR="000B2B86" w:rsidRPr="00EC1F0C">
          <w:rPr>
            <w:rStyle w:val="Hipersaitas"/>
            <w:color w:val="auto"/>
            <w:u w:val="none"/>
          </w:rPr>
          <w:t>https://e.teismas.lt</w:t>
        </w:r>
      </w:hyperlink>
      <w:r w:rsidR="000B2B86" w:rsidRPr="00EC1F0C">
        <w:t xml:space="preserve"> arba adresu: Vilnius, Žygimantų g. 2, LT</w:t>
      </w:r>
      <w:r w:rsidR="000B2B86" w:rsidRPr="00EC1F0C">
        <w:noBreakHyphen/>
        <w:t>01102, arba Kaunas, A. Mickevičiaus g. 8A, LT</w:t>
      </w:r>
      <w:r w:rsidR="000B2B86" w:rsidRPr="00EC1F0C">
        <w:noBreakHyphen/>
        <w:t>44312, arba Klaipėda, Galinio Pylimo g. 9, LT</w:t>
      </w:r>
      <w:r w:rsidR="000B2B86" w:rsidRPr="00EC1F0C">
        <w:noBreakHyphen/>
        <w:t>91230, arba Šiauliai, Dvaro g. 80, LT</w:t>
      </w:r>
      <w:r w:rsidR="000B2B86" w:rsidRPr="00EC1F0C">
        <w:noBreakHyphen/>
        <w:t>76298, arba Panevėžys, Respublikos g. 62, LT</w:t>
      </w:r>
      <w:r w:rsidR="000B2B86" w:rsidRPr="00EC1F0C">
        <w:noBreakHyphen/>
        <w:t>35158) Lietuvos Respublikos administracinių bylų teisenos įstatymo nustatyta tvarka.</w:t>
      </w:r>
    </w:p>
    <w:p w14:paraId="18C4D33C" w14:textId="7F390D6A" w:rsidR="00374D0C" w:rsidRPr="00CB4A31" w:rsidRDefault="00374D0C" w:rsidP="000B2B86">
      <w:pPr>
        <w:tabs>
          <w:tab w:val="left" w:pos="851"/>
        </w:tabs>
        <w:jc w:val="both"/>
      </w:pPr>
    </w:p>
    <w:p w14:paraId="559B6335" w14:textId="77777777" w:rsidR="00CB4A31" w:rsidRPr="00CB4A31" w:rsidRDefault="00CB4A31" w:rsidP="00CB4A31">
      <w:pPr>
        <w:shd w:val="clear" w:color="auto" w:fill="FFFFFF"/>
        <w:ind w:firstLine="567"/>
        <w:jc w:val="both"/>
        <w:rPr>
          <w:rFonts w:eastAsia="Lucida Sans Unicode" w:cs="Tahoma"/>
          <w:color w:val="000000"/>
        </w:rPr>
      </w:pPr>
    </w:p>
    <w:p w14:paraId="2B57A9D6" w14:textId="77777777" w:rsidR="007616BF" w:rsidRPr="00EC1F0C" w:rsidRDefault="007616BF" w:rsidP="007616BF">
      <w:pPr>
        <w:contextualSpacing/>
      </w:pPr>
      <w:bookmarkStart w:id="2" w:name="_Hlk202182067"/>
      <w:bookmarkStart w:id="3" w:name="_Hlk202182431"/>
      <w:r w:rsidRPr="00EC1F0C">
        <w:t>Savivaldybės meras                                                                                                 Valentinas Tamulis</w:t>
      </w:r>
      <w:bookmarkEnd w:id="2"/>
    </w:p>
    <w:bookmarkEnd w:id="3"/>
    <w:p w14:paraId="5D1B48B6" w14:textId="77777777" w:rsidR="007616BF" w:rsidRPr="00EC1F0C" w:rsidRDefault="007616BF" w:rsidP="007616BF">
      <w:pPr>
        <w:contextualSpacing/>
      </w:pPr>
    </w:p>
    <w:p w14:paraId="5515AB5B" w14:textId="35EEF5C7" w:rsidR="009C1AD5" w:rsidRDefault="009C1AD5" w:rsidP="007616BF"/>
    <w:sectPr w:rsidR="009C1AD5" w:rsidSect="000B2B86">
      <w:headerReference w:type="even" r:id="rId10"/>
      <w:headerReference w:type="default" r:id="rId11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7BF3A" w14:textId="77777777" w:rsidR="009316FA" w:rsidRDefault="009316FA">
      <w:r>
        <w:separator/>
      </w:r>
    </w:p>
  </w:endnote>
  <w:endnote w:type="continuationSeparator" w:id="0">
    <w:p w14:paraId="4264C2B2" w14:textId="77777777" w:rsidR="009316FA" w:rsidRDefault="0093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03FF8" w14:textId="77777777" w:rsidR="009316FA" w:rsidRDefault="009316FA">
      <w:r>
        <w:separator/>
      </w:r>
    </w:p>
  </w:footnote>
  <w:footnote w:type="continuationSeparator" w:id="0">
    <w:p w14:paraId="7EAA7F3C" w14:textId="77777777" w:rsidR="009316FA" w:rsidRDefault="00931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99E40" w14:textId="77777777" w:rsidR="003C4820" w:rsidRDefault="003C4820" w:rsidP="003C482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5C8C28F" w14:textId="77777777" w:rsidR="003C4820" w:rsidRDefault="003C482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D12E3" w14:textId="77777777" w:rsidR="003C4820" w:rsidRDefault="003C4820" w:rsidP="003C4820">
    <w:pPr>
      <w:pStyle w:val="Antrats"/>
      <w:framePr w:wrap="around" w:vAnchor="text" w:hAnchor="margin" w:xAlign="center" w:y="1"/>
      <w:rPr>
        <w:rStyle w:val="Puslapionumeris"/>
      </w:rPr>
    </w:pPr>
  </w:p>
  <w:p w14:paraId="0F6A8F7F" w14:textId="77777777" w:rsidR="00357C0F" w:rsidRDefault="00357C0F" w:rsidP="003C4820">
    <w:pPr>
      <w:pStyle w:val="Antrats"/>
      <w:framePr w:wrap="around" w:vAnchor="text" w:hAnchor="margin" w:xAlign="center" w:y="1"/>
      <w:rPr>
        <w:rStyle w:val="Puslapionumeris"/>
      </w:rPr>
    </w:pPr>
  </w:p>
  <w:p w14:paraId="060FA686" w14:textId="77777777" w:rsidR="003C4820" w:rsidRDefault="003C482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7757E"/>
    <w:multiLevelType w:val="hybridMultilevel"/>
    <w:tmpl w:val="F5D6A5BC"/>
    <w:lvl w:ilvl="0" w:tplc="BE08C700">
      <w:start w:val="1"/>
      <w:numFmt w:val="decimal"/>
      <w:lvlText w:val="%1."/>
      <w:lvlJc w:val="center"/>
      <w:pPr>
        <w:tabs>
          <w:tab w:val="num" w:pos="550"/>
        </w:tabs>
        <w:ind w:left="550" w:hanging="55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" w15:restartNumberingAfterBreak="0">
    <w:nsid w:val="70BA691C"/>
    <w:multiLevelType w:val="multilevel"/>
    <w:tmpl w:val="F5D6A5BC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B845332"/>
    <w:multiLevelType w:val="multilevel"/>
    <w:tmpl w:val="56824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4030629">
    <w:abstractNumId w:val="0"/>
  </w:num>
  <w:num w:numId="2" w16cid:durableId="495073147">
    <w:abstractNumId w:val="2"/>
  </w:num>
  <w:num w:numId="3" w16cid:durableId="994457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5B7"/>
    <w:rsid w:val="00006429"/>
    <w:rsid w:val="00007542"/>
    <w:rsid w:val="0001437E"/>
    <w:rsid w:val="00014993"/>
    <w:rsid w:val="0001586D"/>
    <w:rsid w:val="0002203B"/>
    <w:rsid w:val="00023216"/>
    <w:rsid w:val="000257A2"/>
    <w:rsid w:val="00027FBD"/>
    <w:rsid w:val="000449A5"/>
    <w:rsid w:val="000463B9"/>
    <w:rsid w:val="0005099F"/>
    <w:rsid w:val="000528E7"/>
    <w:rsid w:val="0005339F"/>
    <w:rsid w:val="000627AC"/>
    <w:rsid w:val="00063134"/>
    <w:rsid w:val="00065C19"/>
    <w:rsid w:val="00066FDD"/>
    <w:rsid w:val="000A2EE3"/>
    <w:rsid w:val="000A4BCC"/>
    <w:rsid w:val="000B2B86"/>
    <w:rsid w:val="000B50F1"/>
    <w:rsid w:val="000B651D"/>
    <w:rsid w:val="000B69F6"/>
    <w:rsid w:val="000B6A77"/>
    <w:rsid w:val="000C47FA"/>
    <w:rsid w:val="000D0D21"/>
    <w:rsid w:val="000D203D"/>
    <w:rsid w:val="000D3885"/>
    <w:rsid w:val="000E104E"/>
    <w:rsid w:val="000E3E40"/>
    <w:rsid w:val="000F4050"/>
    <w:rsid w:val="000F7B18"/>
    <w:rsid w:val="0010259F"/>
    <w:rsid w:val="00104654"/>
    <w:rsid w:val="001056C7"/>
    <w:rsid w:val="00105F3A"/>
    <w:rsid w:val="00123110"/>
    <w:rsid w:val="00127397"/>
    <w:rsid w:val="00131130"/>
    <w:rsid w:val="001521AB"/>
    <w:rsid w:val="00154366"/>
    <w:rsid w:val="00156107"/>
    <w:rsid w:val="0016307B"/>
    <w:rsid w:val="0016426C"/>
    <w:rsid w:val="00166689"/>
    <w:rsid w:val="0016790D"/>
    <w:rsid w:val="001764C2"/>
    <w:rsid w:val="00187F65"/>
    <w:rsid w:val="00195C22"/>
    <w:rsid w:val="001B73F1"/>
    <w:rsid w:val="001C1ACA"/>
    <w:rsid w:val="001D05A6"/>
    <w:rsid w:val="001D5DB6"/>
    <w:rsid w:val="001E5D21"/>
    <w:rsid w:val="001E6F83"/>
    <w:rsid w:val="001E7089"/>
    <w:rsid w:val="001F3F80"/>
    <w:rsid w:val="00200573"/>
    <w:rsid w:val="002115EE"/>
    <w:rsid w:val="0024579E"/>
    <w:rsid w:val="0025766F"/>
    <w:rsid w:val="00260453"/>
    <w:rsid w:val="00277578"/>
    <w:rsid w:val="002806A8"/>
    <w:rsid w:val="00295000"/>
    <w:rsid w:val="002A783E"/>
    <w:rsid w:val="002C6994"/>
    <w:rsid w:val="002D111A"/>
    <w:rsid w:val="002D2BED"/>
    <w:rsid w:val="002E19DD"/>
    <w:rsid w:val="002F5E1B"/>
    <w:rsid w:val="003010C1"/>
    <w:rsid w:val="00310714"/>
    <w:rsid w:val="00310E80"/>
    <w:rsid w:val="00314C4E"/>
    <w:rsid w:val="003378DC"/>
    <w:rsid w:val="00342FE8"/>
    <w:rsid w:val="00347D74"/>
    <w:rsid w:val="00350F82"/>
    <w:rsid w:val="00352C02"/>
    <w:rsid w:val="0035488D"/>
    <w:rsid w:val="00357C0F"/>
    <w:rsid w:val="00372DEF"/>
    <w:rsid w:val="00374624"/>
    <w:rsid w:val="00374D0C"/>
    <w:rsid w:val="00384F4E"/>
    <w:rsid w:val="00385421"/>
    <w:rsid w:val="003854A3"/>
    <w:rsid w:val="00385967"/>
    <w:rsid w:val="00392A0A"/>
    <w:rsid w:val="00393D49"/>
    <w:rsid w:val="00395B76"/>
    <w:rsid w:val="003A3113"/>
    <w:rsid w:val="003B17D3"/>
    <w:rsid w:val="003B6003"/>
    <w:rsid w:val="003C4820"/>
    <w:rsid w:val="003C7C05"/>
    <w:rsid w:val="003D1C67"/>
    <w:rsid w:val="003D516A"/>
    <w:rsid w:val="003E396C"/>
    <w:rsid w:val="00404E16"/>
    <w:rsid w:val="00416C5F"/>
    <w:rsid w:val="00433B84"/>
    <w:rsid w:val="0043500E"/>
    <w:rsid w:val="004423B7"/>
    <w:rsid w:val="00456968"/>
    <w:rsid w:val="00460C05"/>
    <w:rsid w:val="00465B66"/>
    <w:rsid w:val="00480DA7"/>
    <w:rsid w:val="004826BF"/>
    <w:rsid w:val="00490D27"/>
    <w:rsid w:val="004B2AD0"/>
    <w:rsid w:val="004B4870"/>
    <w:rsid w:val="004B6CCD"/>
    <w:rsid w:val="004B7E84"/>
    <w:rsid w:val="004C10D3"/>
    <w:rsid w:val="004C4C05"/>
    <w:rsid w:val="004C527B"/>
    <w:rsid w:val="004C67B6"/>
    <w:rsid w:val="004D0427"/>
    <w:rsid w:val="004D061D"/>
    <w:rsid w:val="004E1409"/>
    <w:rsid w:val="004F1383"/>
    <w:rsid w:val="004F632F"/>
    <w:rsid w:val="00503E2C"/>
    <w:rsid w:val="00516481"/>
    <w:rsid w:val="00543655"/>
    <w:rsid w:val="00546C58"/>
    <w:rsid w:val="0055420F"/>
    <w:rsid w:val="005576F0"/>
    <w:rsid w:val="0056024C"/>
    <w:rsid w:val="00561DCF"/>
    <w:rsid w:val="005634FD"/>
    <w:rsid w:val="0057631C"/>
    <w:rsid w:val="005772F7"/>
    <w:rsid w:val="00584602"/>
    <w:rsid w:val="005913E8"/>
    <w:rsid w:val="005A5B7E"/>
    <w:rsid w:val="005B1CC2"/>
    <w:rsid w:val="005B5006"/>
    <w:rsid w:val="005C150D"/>
    <w:rsid w:val="005D05BD"/>
    <w:rsid w:val="005D5B29"/>
    <w:rsid w:val="005D695C"/>
    <w:rsid w:val="005E1571"/>
    <w:rsid w:val="00603AAE"/>
    <w:rsid w:val="00612005"/>
    <w:rsid w:val="0062668C"/>
    <w:rsid w:val="00626CC2"/>
    <w:rsid w:val="00637B57"/>
    <w:rsid w:val="0064146A"/>
    <w:rsid w:val="00642C70"/>
    <w:rsid w:val="006563C1"/>
    <w:rsid w:val="0066163F"/>
    <w:rsid w:val="00661A0A"/>
    <w:rsid w:val="00670CBD"/>
    <w:rsid w:val="00692627"/>
    <w:rsid w:val="006A10A6"/>
    <w:rsid w:val="006A542B"/>
    <w:rsid w:val="006A57D8"/>
    <w:rsid w:val="006B21C3"/>
    <w:rsid w:val="006C4DEC"/>
    <w:rsid w:val="006D3C17"/>
    <w:rsid w:val="006D4D5A"/>
    <w:rsid w:val="006D78FA"/>
    <w:rsid w:val="006E4BFA"/>
    <w:rsid w:val="006F40F7"/>
    <w:rsid w:val="006F7D3B"/>
    <w:rsid w:val="0071569A"/>
    <w:rsid w:val="00725D6C"/>
    <w:rsid w:val="00740456"/>
    <w:rsid w:val="007406F2"/>
    <w:rsid w:val="0074163A"/>
    <w:rsid w:val="007416C1"/>
    <w:rsid w:val="007513D6"/>
    <w:rsid w:val="007616BF"/>
    <w:rsid w:val="00766E1B"/>
    <w:rsid w:val="00786BF8"/>
    <w:rsid w:val="0078783F"/>
    <w:rsid w:val="00795814"/>
    <w:rsid w:val="007A6D41"/>
    <w:rsid w:val="007B38E0"/>
    <w:rsid w:val="007B6C8A"/>
    <w:rsid w:val="007C1347"/>
    <w:rsid w:val="007C26B9"/>
    <w:rsid w:val="007C69DB"/>
    <w:rsid w:val="007D2354"/>
    <w:rsid w:val="007D23FA"/>
    <w:rsid w:val="007E0635"/>
    <w:rsid w:val="007E37C0"/>
    <w:rsid w:val="007F3492"/>
    <w:rsid w:val="00810A44"/>
    <w:rsid w:val="00815B9F"/>
    <w:rsid w:val="00822F14"/>
    <w:rsid w:val="008256DD"/>
    <w:rsid w:val="0082609E"/>
    <w:rsid w:val="0083101D"/>
    <w:rsid w:val="008328F1"/>
    <w:rsid w:val="008354D5"/>
    <w:rsid w:val="008366AC"/>
    <w:rsid w:val="0083682E"/>
    <w:rsid w:val="0084169F"/>
    <w:rsid w:val="00844796"/>
    <w:rsid w:val="008659FA"/>
    <w:rsid w:val="008728EE"/>
    <w:rsid w:val="00877718"/>
    <w:rsid w:val="00882CAB"/>
    <w:rsid w:val="00887532"/>
    <w:rsid w:val="00891DBD"/>
    <w:rsid w:val="00893209"/>
    <w:rsid w:val="0089336F"/>
    <w:rsid w:val="00895802"/>
    <w:rsid w:val="008A46BC"/>
    <w:rsid w:val="008A753F"/>
    <w:rsid w:val="008B736E"/>
    <w:rsid w:val="008C4DD2"/>
    <w:rsid w:val="008D310F"/>
    <w:rsid w:val="008D4455"/>
    <w:rsid w:val="008E017E"/>
    <w:rsid w:val="008E2D9F"/>
    <w:rsid w:val="008F291B"/>
    <w:rsid w:val="008F4F5D"/>
    <w:rsid w:val="008F72E2"/>
    <w:rsid w:val="009064E4"/>
    <w:rsid w:val="009120E5"/>
    <w:rsid w:val="00926CCE"/>
    <w:rsid w:val="009316FA"/>
    <w:rsid w:val="00975B35"/>
    <w:rsid w:val="00980243"/>
    <w:rsid w:val="009A411B"/>
    <w:rsid w:val="009A57D3"/>
    <w:rsid w:val="009B3775"/>
    <w:rsid w:val="009C1AD5"/>
    <w:rsid w:val="009C4BC2"/>
    <w:rsid w:val="009C6744"/>
    <w:rsid w:val="009D2067"/>
    <w:rsid w:val="009E366A"/>
    <w:rsid w:val="009E64FA"/>
    <w:rsid w:val="00A035BD"/>
    <w:rsid w:val="00A11C70"/>
    <w:rsid w:val="00A13F8C"/>
    <w:rsid w:val="00A20C70"/>
    <w:rsid w:val="00A30BEF"/>
    <w:rsid w:val="00A35A7C"/>
    <w:rsid w:val="00A375CD"/>
    <w:rsid w:val="00A405EE"/>
    <w:rsid w:val="00A45741"/>
    <w:rsid w:val="00A52ADE"/>
    <w:rsid w:val="00A639BE"/>
    <w:rsid w:val="00A70A89"/>
    <w:rsid w:val="00A865B4"/>
    <w:rsid w:val="00A93796"/>
    <w:rsid w:val="00A93B35"/>
    <w:rsid w:val="00AA3F12"/>
    <w:rsid w:val="00AA57F6"/>
    <w:rsid w:val="00AB36A7"/>
    <w:rsid w:val="00AB6E61"/>
    <w:rsid w:val="00AC0E0F"/>
    <w:rsid w:val="00AD6C09"/>
    <w:rsid w:val="00AE35D9"/>
    <w:rsid w:val="00AE4266"/>
    <w:rsid w:val="00B06162"/>
    <w:rsid w:val="00B136C0"/>
    <w:rsid w:val="00B14D59"/>
    <w:rsid w:val="00B27618"/>
    <w:rsid w:val="00B648E9"/>
    <w:rsid w:val="00B7546B"/>
    <w:rsid w:val="00B76759"/>
    <w:rsid w:val="00B83813"/>
    <w:rsid w:val="00B83FCE"/>
    <w:rsid w:val="00B9752C"/>
    <w:rsid w:val="00BB1427"/>
    <w:rsid w:val="00BB49C1"/>
    <w:rsid w:val="00BC6544"/>
    <w:rsid w:val="00BD2679"/>
    <w:rsid w:val="00BD42B9"/>
    <w:rsid w:val="00BD789B"/>
    <w:rsid w:val="00BE0DB9"/>
    <w:rsid w:val="00BF067F"/>
    <w:rsid w:val="00BF3BC2"/>
    <w:rsid w:val="00C013CE"/>
    <w:rsid w:val="00C01F4B"/>
    <w:rsid w:val="00C138C1"/>
    <w:rsid w:val="00C25AC2"/>
    <w:rsid w:val="00C420B0"/>
    <w:rsid w:val="00C51794"/>
    <w:rsid w:val="00C614A7"/>
    <w:rsid w:val="00C61BE4"/>
    <w:rsid w:val="00C6209F"/>
    <w:rsid w:val="00C63C12"/>
    <w:rsid w:val="00C736D3"/>
    <w:rsid w:val="00C80EDA"/>
    <w:rsid w:val="00C85957"/>
    <w:rsid w:val="00C86BCF"/>
    <w:rsid w:val="00C91682"/>
    <w:rsid w:val="00C91E84"/>
    <w:rsid w:val="00CA012A"/>
    <w:rsid w:val="00CA32DD"/>
    <w:rsid w:val="00CB1FAC"/>
    <w:rsid w:val="00CB4A31"/>
    <w:rsid w:val="00CC60DF"/>
    <w:rsid w:val="00CE4EC7"/>
    <w:rsid w:val="00CE5908"/>
    <w:rsid w:val="00D01EF6"/>
    <w:rsid w:val="00D10E03"/>
    <w:rsid w:val="00D13FAE"/>
    <w:rsid w:val="00D22034"/>
    <w:rsid w:val="00D30608"/>
    <w:rsid w:val="00D30F89"/>
    <w:rsid w:val="00D32C89"/>
    <w:rsid w:val="00D33020"/>
    <w:rsid w:val="00D34AC6"/>
    <w:rsid w:val="00D43490"/>
    <w:rsid w:val="00D4646E"/>
    <w:rsid w:val="00D646B2"/>
    <w:rsid w:val="00D66F37"/>
    <w:rsid w:val="00D7134F"/>
    <w:rsid w:val="00D82A52"/>
    <w:rsid w:val="00D83140"/>
    <w:rsid w:val="00D90161"/>
    <w:rsid w:val="00D90749"/>
    <w:rsid w:val="00D91D54"/>
    <w:rsid w:val="00DC09DF"/>
    <w:rsid w:val="00DD55B7"/>
    <w:rsid w:val="00DF138B"/>
    <w:rsid w:val="00E02542"/>
    <w:rsid w:val="00E02D0C"/>
    <w:rsid w:val="00E05AAA"/>
    <w:rsid w:val="00E12B0F"/>
    <w:rsid w:val="00E14B48"/>
    <w:rsid w:val="00E2123F"/>
    <w:rsid w:val="00E23584"/>
    <w:rsid w:val="00E24106"/>
    <w:rsid w:val="00E25F6D"/>
    <w:rsid w:val="00E35625"/>
    <w:rsid w:val="00E55798"/>
    <w:rsid w:val="00E714D6"/>
    <w:rsid w:val="00E77129"/>
    <w:rsid w:val="00E80621"/>
    <w:rsid w:val="00E854EA"/>
    <w:rsid w:val="00E85DFA"/>
    <w:rsid w:val="00E87780"/>
    <w:rsid w:val="00E916B1"/>
    <w:rsid w:val="00EA22A9"/>
    <w:rsid w:val="00EA3A63"/>
    <w:rsid w:val="00EB26BB"/>
    <w:rsid w:val="00EB2D8D"/>
    <w:rsid w:val="00EB53C0"/>
    <w:rsid w:val="00EC05A8"/>
    <w:rsid w:val="00ED1450"/>
    <w:rsid w:val="00ED17EE"/>
    <w:rsid w:val="00ED1ECF"/>
    <w:rsid w:val="00ED3333"/>
    <w:rsid w:val="00ED34FF"/>
    <w:rsid w:val="00ED51BF"/>
    <w:rsid w:val="00ED752D"/>
    <w:rsid w:val="00EE2848"/>
    <w:rsid w:val="00EE370E"/>
    <w:rsid w:val="00EF585D"/>
    <w:rsid w:val="00EF728E"/>
    <w:rsid w:val="00F01F20"/>
    <w:rsid w:val="00F02FC5"/>
    <w:rsid w:val="00F168DA"/>
    <w:rsid w:val="00F23DF4"/>
    <w:rsid w:val="00F24D20"/>
    <w:rsid w:val="00F33592"/>
    <w:rsid w:val="00F40570"/>
    <w:rsid w:val="00F45139"/>
    <w:rsid w:val="00F464E1"/>
    <w:rsid w:val="00F46E9F"/>
    <w:rsid w:val="00F54289"/>
    <w:rsid w:val="00F67EBD"/>
    <w:rsid w:val="00F81D8A"/>
    <w:rsid w:val="00F847CB"/>
    <w:rsid w:val="00FB3101"/>
    <w:rsid w:val="00FC09B8"/>
    <w:rsid w:val="00FC384E"/>
    <w:rsid w:val="00FD26EF"/>
    <w:rsid w:val="00FD3840"/>
    <w:rsid w:val="00FD6C92"/>
    <w:rsid w:val="00FE78ED"/>
    <w:rsid w:val="00FF12AA"/>
    <w:rsid w:val="00FF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A82C05"/>
  <w15:docId w15:val="{DF20324C-A9A7-4833-9D84-C44C66DF4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BD4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D10E03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rsid w:val="003C4820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3C4820"/>
  </w:style>
  <w:style w:type="paragraph" w:styleId="Pagrindinistekstas">
    <w:name w:val="Body Text"/>
    <w:basedOn w:val="prastasis"/>
    <w:link w:val="PagrindinistekstasDiagrama"/>
    <w:rsid w:val="00A52ADE"/>
    <w:pPr>
      <w:widowControl w:val="0"/>
      <w:suppressAutoHyphens/>
      <w:spacing w:after="120"/>
    </w:pPr>
    <w:rPr>
      <w:szCs w:val="20"/>
    </w:rPr>
  </w:style>
  <w:style w:type="character" w:customStyle="1" w:styleId="PagrindinistekstasDiagrama">
    <w:name w:val="Pagrindinis tekstas Diagrama"/>
    <w:link w:val="Pagrindinistekstas"/>
    <w:rsid w:val="00A52ADE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357C0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357C0F"/>
    <w:rPr>
      <w:sz w:val="24"/>
      <w:szCs w:val="24"/>
    </w:rPr>
  </w:style>
  <w:style w:type="paragraph" w:styleId="Paantrat">
    <w:name w:val="Subtitle"/>
    <w:basedOn w:val="prastasis"/>
    <w:next w:val="prastasis"/>
    <w:link w:val="PaantratDiagrama"/>
    <w:qFormat/>
    <w:rsid w:val="009C1AD5"/>
    <w:pPr>
      <w:widowControl w:val="0"/>
      <w:suppressAutoHyphens/>
      <w:jc w:val="center"/>
    </w:pPr>
    <w:rPr>
      <w:b/>
      <w:szCs w:val="20"/>
      <w:lang w:eastAsia="ar-SA"/>
    </w:rPr>
  </w:style>
  <w:style w:type="character" w:customStyle="1" w:styleId="PaantratDiagrama">
    <w:name w:val="Paantraštė Diagrama"/>
    <w:link w:val="Paantrat"/>
    <w:rsid w:val="009C1AD5"/>
    <w:rPr>
      <w:b/>
      <w:sz w:val="24"/>
      <w:lang w:eastAsia="ar-SA"/>
    </w:rPr>
  </w:style>
  <w:style w:type="character" w:styleId="Hipersaitas">
    <w:name w:val="Hyperlink"/>
    <w:basedOn w:val="Numatytasispastraiposriftas"/>
    <w:uiPriority w:val="99"/>
    <w:semiHidden/>
    <w:unhideWhenUsed/>
    <w:rsid w:val="000B651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.teisma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A8ADA-7584-4A42-9230-236D5EE81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1935</Words>
  <Characters>1103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Lietuvos Respublikos Vyriausybės</vt:lpstr>
      <vt:lpstr>Lietuvos Respublikos Vyriausybės</vt:lpstr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Respublikos Vyriausybės</dc:title>
  <dc:creator>Jolanta</dc:creator>
  <cp:lastModifiedBy>Steponas Navajauskas</cp:lastModifiedBy>
  <cp:revision>3</cp:revision>
  <cp:lastPrinted>2026-09-10T07:47:00Z</cp:lastPrinted>
  <dcterms:created xsi:type="dcterms:W3CDTF">2026-09-25T12:11:00Z</dcterms:created>
  <dcterms:modified xsi:type="dcterms:W3CDTF">2026-09-29T07:15:00Z</dcterms:modified>
</cp:coreProperties>
</file>