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30C09" w14:textId="77777777" w:rsidR="00A30F94" w:rsidRPr="00C64F21" w:rsidRDefault="00A30F94" w:rsidP="00A30F94">
      <w:pPr>
        <w:jc w:val="right"/>
        <w:rPr>
          <w:rFonts w:eastAsia="Lucida Sans Unicode"/>
          <w:b/>
          <w:szCs w:val="24"/>
          <w:lang w:eastAsia="ar-SA"/>
        </w:rPr>
      </w:pPr>
      <w:r w:rsidRPr="00C64F21">
        <w:rPr>
          <w:rFonts w:eastAsia="Lucida Sans Unicode"/>
          <w:b/>
          <w:szCs w:val="24"/>
          <w:lang w:eastAsia="ar-SA"/>
        </w:rPr>
        <w:t>Projektas</w:t>
      </w:r>
    </w:p>
    <w:p w14:paraId="5C51B851" w14:textId="77777777" w:rsidR="00A30F94" w:rsidRPr="00C64F21" w:rsidRDefault="00A30F94" w:rsidP="00A30F94">
      <w:pPr>
        <w:jc w:val="center"/>
        <w:rPr>
          <w:szCs w:val="24"/>
          <w:lang w:eastAsia="ar-SA"/>
        </w:rPr>
      </w:pPr>
      <w:r w:rsidRPr="00C64F21">
        <w:rPr>
          <w:rFonts w:cs="Tahoma"/>
          <w:noProof/>
          <w:szCs w:val="24"/>
          <w:lang w:eastAsia="lt-LT"/>
        </w:rPr>
        <w:drawing>
          <wp:inline distT="0" distB="0" distL="0" distR="0" wp14:anchorId="23E1A090" wp14:editId="21D96DB6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18EFCA" w14:textId="77777777" w:rsidR="00A30F94" w:rsidRPr="00C64F21" w:rsidRDefault="00A30F94" w:rsidP="00A30F94">
      <w:pPr>
        <w:jc w:val="center"/>
        <w:rPr>
          <w:szCs w:val="24"/>
          <w:lang w:eastAsia="ar-SA"/>
        </w:rPr>
      </w:pPr>
    </w:p>
    <w:p w14:paraId="45B3F598" w14:textId="77777777" w:rsidR="00A30F94" w:rsidRPr="00C64F21" w:rsidRDefault="00A30F94" w:rsidP="00A30F94">
      <w:pPr>
        <w:jc w:val="center"/>
        <w:rPr>
          <w:b/>
          <w:bCs/>
          <w:caps/>
          <w:szCs w:val="24"/>
          <w:lang w:eastAsia="ar-SA"/>
        </w:rPr>
      </w:pPr>
      <w:r w:rsidRPr="00C64F21">
        <w:rPr>
          <w:b/>
          <w:bCs/>
          <w:caps/>
          <w:szCs w:val="24"/>
          <w:lang w:eastAsia="ar-SA"/>
        </w:rPr>
        <w:t>kėdainių rajono savivaldybėS TARYBA</w:t>
      </w:r>
    </w:p>
    <w:p w14:paraId="2C74B87A" w14:textId="77777777" w:rsidR="006A3077" w:rsidRDefault="006A3077" w:rsidP="007273D4">
      <w:pPr>
        <w:jc w:val="center"/>
        <w:rPr>
          <w:b/>
          <w:lang w:eastAsia="lt-LT"/>
        </w:rPr>
      </w:pPr>
    </w:p>
    <w:p w14:paraId="14D5DB84" w14:textId="06F713C0" w:rsidR="007273D4" w:rsidRDefault="007273D4" w:rsidP="007273D4">
      <w:pPr>
        <w:jc w:val="center"/>
        <w:rPr>
          <w:b/>
          <w:lang w:eastAsia="lt-LT"/>
        </w:rPr>
      </w:pPr>
      <w:r w:rsidRPr="00560BE5">
        <w:rPr>
          <w:b/>
          <w:lang w:eastAsia="lt-LT"/>
        </w:rPr>
        <w:t>SPRENDIMAS</w:t>
      </w:r>
    </w:p>
    <w:p w14:paraId="307E9644" w14:textId="2CDE7467" w:rsidR="00497663" w:rsidRDefault="00497663" w:rsidP="008150AD">
      <w:pPr>
        <w:ind w:right="-87"/>
        <w:jc w:val="center"/>
        <w:rPr>
          <w:b/>
          <w:bCs/>
          <w:caps/>
          <w:szCs w:val="24"/>
        </w:rPr>
      </w:pPr>
      <w:r>
        <w:rPr>
          <w:b/>
          <w:bCs/>
          <w:color w:val="000000"/>
          <w:szCs w:val="24"/>
          <w:shd w:val="clear" w:color="auto" w:fill="FFFFFF"/>
        </w:rPr>
        <w:t xml:space="preserve">DĖL </w:t>
      </w:r>
      <w:r w:rsidR="002D070A">
        <w:rPr>
          <w:b/>
          <w:bCs/>
          <w:color w:val="000000"/>
          <w:szCs w:val="24"/>
          <w:shd w:val="clear" w:color="auto" w:fill="FFFFFF"/>
        </w:rPr>
        <w:t xml:space="preserve">KĖDAINIŲ RAJONO SAVIVALDYBĖS TARYBOS </w:t>
      </w:r>
      <w:r w:rsidR="004B1B08">
        <w:rPr>
          <w:b/>
          <w:bCs/>
          <w:color w:val="000000"/>
          <w:szCs w:val="24"/>
          <w:shd w:val="clear" w:color="auto" w:fill="FFFFFF"/>
        </w:rPr>
        <w:t xml:space="preserve">2025 M. RUGSĖJO 26 D. SPRENDIMO NR. TS-272 „DĖL VALSTYBINĖS ŽEMĖS SKLYPO KĖDAINIŲ M., SANDĖLIŲ G. 1, NUOMOS SUTARTIES PAKEITIMO IR NUOMOS TERMINO PRATĘSIMO“ </w:t>
      </w:r>
      <w:r w:rsidR="002D070A">
        <w:rPr>
          <w:b/>
          <w:bCs/>
          <w:color w:val="000000"/>
          <w:szCs w:val="24"/>
          <w:shd w:val="clear" w:color="auto" w:fill="FFFFFF"/>
        </w:rPr>
        <w:t>PRIPAŽINIMO NETEKUSIU GALIOS</w:t>
      </w:r>
    </w:p>
    <w:p w14:paraId="6E9E0EC8" w14:textId="77777777" w:rsidR="007273D4" w:rsidRPr="00EE7719" w:rsidRDefault="007273D4" w:rsidP="008150AD">
      <w:pPr>
        <w:jc w:val="center"/>
        <w:rPr>
          <w:color w:val="FF0000"/>
        </w:rPr>
      </w:pPr>
    </w:p>
    <w:p w14:paraId="40D62095" w14:textId="64D0D073" w:rsidR="009C35E5" w:rsidRPr="00EC1F0C" w:rsidRDefault="009C35E5" w:rsidP="009C35E5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rugsėjo 16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>
        <w:rPr>
          <w:szCs w:val="24"/>
        </w:rPr>
        <w:t>215</w:t>
      </w:r>
      <w:r w:rsidRPr="00EC1F0C">
        <w:rPr>
          <w:szCs w:val="24"/>
        </w:rPr>
        <w:t xml:space="preserve">  </w:t>
      </w:r>
      <w:bookmarkEnd w:id="2"/>
    </w:p>
    <w:bookmarkEnd w:id="3"/>
    <w:p w14:paraId="5553F353" w14:textId="3232B4B2" w:rsidR="006A3077" w:rsidRDefault="006A3077" w:rsidP="006A3077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Kėdainiai</w:t>
      </w:r>
    </w:p>
    <w:p w14:paraId="5E4AE256" w14:textId="77777777" w:rsidR="00FA1CAC" w:rsidRDefault="00FA1CAC" w:rsidP="006A3077">
      <w:pPr>
        <w:jc w:val="center"/>
        <w:rPr>
          <w:szCs w:val="24"/>
          <w:lang w:eastAsia="lt-LT"/>
        </w:rPr>
      </w:pPr>
    </w:p>
    <w:p w14:paraId="264104AD" w14:textId="60D94988" w:rsidR="00D75690" w:rsidRDefault="00497663" w:rsidP="009C35E5">
      <w:pPr>
        <w:tabs>
          <w:tab w:val="left" w:pos="851"/>
        </w:tabs>
        <w:ind w:firstLine="709"/>
        <w:jc w:val="both"/>
      </w:pPr>
      <w:r>
        <w:t>Kėdainių rajono savivaldybės taryba</w:t>
      </w:r>
      <w:r w:rsidR="009C35E5">
        <w:t xml:space="preserve"> </w:t>
      </w:r>
      <w:r w:rsidR="00ED4609">
        <w:t xml:space="preserve"> </w:t>
      </w:r>
      <w:bookmarkStart w:id="4" w:name="_Hlk208906614"/>
      <w:r w:rsidR="009C35E5" w:rsidRPr="00EC1F0C">
        <w:rPr>
          <w:spacing w:val="60"/>
          <w:szCs w:val="24"/>
        </w:rPr>
        <w:t>nusprendži</w:t>
      </w:r>
      <w:r w:rsidR="009C35E5" w:rsidRPr="00EC1F0C">
        <w:rPr>
          <w:szCs w:val="24"/>
        </w:rPr>
        <w:t>a:</w:t>
      </w:r>
      <w:bookmarkEnd w:id="4"/>
    </w:p>
    <w:p w14:paraId="1A15E8C6" w14:textId="629792D9" w:rsidR="002D070A" w:rsidRDefault="00015786" w:rsidP="009C35E5">
      <w:pPr>
        <w:tabs>
          <w:tab w:val="left" w:pos="851"/>
        </w:tabs>
        <w:ind w:firstLine="709"/>
        <w:jc w:val="both"/>
        <w:rPr>
          <w:bCs/>
          <w:color w:val="000000"/>
        </w:rPr>
      </w:pPr>
      <w:r>
        <w:t>1.</w:t>
      </w:r>
      <w:r w:rsidR="009C35E5">
        <w:t> </w:t>
      </w:r>
      <w:r w:rsidR="002D070A">
        <w:t>Pripažinti netekusiu galios Kėdainių rajono savivaldybės tarybos 2025 m. rugsėjo 26 d. sprendimą Nr. TS-272 „Dėl valstybinės žemės sklypo Kėdainių m., Sandėlių g. 1, nuomos sutarties pakeitimo ir nuomos termino pratęsimo“.</w:t>
      </w:r>
    </w:p>
    <w:p w14:paraId="1FCB3F38" w14:textId="75CB8FDC" w:rsidR="009C35E5" w:rsidRPr="00EC1F0C" w:rsidRDefault="002D070A" w:rsidP="009C35E5">
      <w:pPr>
        <w:ind w:firstLine="709"/>
        <w:jc w:val="both"/>
        <w:rPr>
          <w:szCs w:val="24"/>
        </w:rPr>
      </w:pPr>
      <w:r>
        <w:rPr>
          <w:bCs/>
          <w:color w:val="000000"/>
        </w:rPr>
        <w:t>2</w:t>
      </w:r>
      <w:r w:rsidR="00076131">
        <w:t>.</w:t>
      </w:r>
      <w:r w:rsidR="009C35E5">
        <w:t> </w:t>
      </w:r>
      <w:r w:rsidR="009C35E5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9C35E5" w:rsidRPr="005360CD">
        <w:rPr>
          <w:szCs w:val="24"/>
        </w:rPr>
        <w:t>A.</w:t>
      </w:r>
      <w:r w:rsidR="009C35E5">
        <w:rPr>
          <w:szCs w:val="24"/>
        </w:rPr>
        <w:t> </w:t>
      </w:r>
      <w:r w:rsidR="009C35E5" w:rsidRPr="005360CD">
        <w:rPr>
          <w:szCs w:val="24"/>
        </w:rPr>
        <w:t>Juozapavičiaus</w:t>
      </w:r>
      <w:r w:rsidR="009C35E5">
        <w:rPr>
          <w:szCs w:val="24"/>
        </w:rPr>
        <w:t> </w:t>
      </w:r>
      <w:r w:rsidR="009C35E5" w:rsidRPr="005360CD">
        <w:rPr>
          <w:szCs w:val="24"/>
        </w:rPr>
        <w:t>pr.</w:t>
      </w:r>
      <w:r w:rsidR="009C35E5">
        <w:rPr>
          <w:szCs w:val="24"/>
        </w:rPr>
        <w:t> </w:t>
      </w:r>
      <w:r w:rsidR="009C35E5" w:rsidRPr="005360CD">
        <w:rPr>
          <w:szCs w:val="24"/>
        </w:rPr>
        <w:t>57, LT</w:t>
      </w:r>
      <w:r w:rsidR="009C35E5">
        <w:rPr>
          <w:szCs w:val="24"/>
        </w:rPr>
        <w:noBreakHyphen/>
      </w:r>
      <w:r w:rsidR="009C35E5" w:rsidRPr="005360CD">
        <w:rPr>
          <w:szCs w:val="24"/>
        </w:rPr>
        <w:t>45262</w:t>
      </w:r>
      <w:r w:rsidR="009C35E5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6" w:history="1">
        <w:r w:rsidR="009C35E5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9C35E5" w:rsidRPr="00EC1F0C">
        <w:rPr>
          <w:szCs w:val="24"/>
        </w:rPr>
        <w:t xml:space="preserve"> arba adresu: Vilnius, Žygimantų g. 2, LT</w:t>
      </w:r>
      <w:r w:rsidR="009C35E5" w:rsidRPr="00EC1F0C">
        <w:rPr>
          <w:szCs w:val="24"/>
        </w:rPr>
        <w:noBreakHyphen/>
        <w:t>01102, arba Kaunas, A. Mickevičiaus g. 8A, LT</w:t>
      </w:r>
      <w:r w:rsidR="009C35E5" w:rsidRPr="00EC1F0C">
        <w:rPr>
          <w:szCs w:val="24"/>
        </w:rPr>
        <w:noBreakHyphen/>
        <w:t>44312, arba Klaipėda, Galinio Pylimo g. 9, LT</w:t>
      </w:r>
      <w:r w:rsidR="009C35E5" w:rsidRPr="00EC1F0C">
        <w:rPr>
          <w:szCs w:val="24"/>
        </w:rPr>
        <w:noBreakHyphen/>
        <w:t>91230, arba Šiauliai, Dvaro g. 80, LT</w:t>
      </w:r>
      <w:r w:rsidR="009C35E5" w:rsidRPr="00EC1F0C">
        <w:rPr>
          <w:szCs w:val="24"/>
        </w:rPr>
        <w:noBreakHyphen/>
        <w:t>76298, arba Panevėžys, Respublikos g. 62, LT</w:t>
      </w:r>
      <w:r w:rsidR="009C35E5" w:rsidRPr="00EC1F0C">
        <w:rPr>
          <w:szCs w:val="24"/>
        </w:rPr>
        <w:noBreakHyphen/>
        <w:t>35158) Lietuvos Respublikos administracinių bylų teisenos įstatymo nustatyta tvarka.</w:t>
      </w:r>
    </w:p>
    <w:p w14:paraId="5ACD1EC0" w14:textId="5344F98B" w:rsidR="00637883" w:rsidRPr="005C387C" w:rsidRDefault="00637883" w:rsidP="009C35E5">
      <w:pPr>
        <w:tabs>
          <w:tab w:val="left" w:pos="851"/>
        </w:tabs>
        <w:ind w:firstLine="709"/>
        <w:jc w:val="both"/>
        <w:rPr>
          <w:color w:val="FF0000"/>
        </w:rPr>
      </w:pPr>
    </w:p>
    <w:p w14:paraId="37EAF870" w14:textId="77777777" w:rsidR="001E3ACB" w:rsidRPr="005C387C" w:rsidRDefault="001E3ACB" w:rsidP="001E3ACB">
      <w:pPr>
        <w:jc w:val="both"/>
      </w:pPr>
      <w:r w:rsidRPr="005C387C">
        <w:t xml:space="preserve">   </w:t>
      </w:r>
    </w:p>
    <w:p w14:paraId="4C49B3A2" w14:textId="4659E06F" w:rsidR="001E3ACB" w:rsidRDefault="001E3ACB" w:rsidP="001E3ACB">
      <w:pPr>
        <w:jc w:val="both"/>
      </w:pPr>
      <w:r>
        <w:t>Savivaldybės meras</w:t>
      </w:r>
      <w:r w:rsidR="005C387C">
        <w:tab/>
      </w:r>
      <w:r w:rsidR="005C387C">
        <w:tab/>
      </w:r>
      <w:r w:rsidR="005C387C">
        <w:tab/>
      </w:r>
      <w:r w:rsidR="005C387C">
        <w:tab/>
      </w:r>
      <w:r>
        <w:tab/>
      </w:r>
      <w:r>
        <w:tab/>
      </w:r>
      <w:r>
        <w:tab/>
      </w:r>
      <w:r>
        <w:tab/>
      </w:r>
      <w:r>
        <w:tab/>
      </w:r>
    </w:p>
    <w:p w14:paraId="6BA13B91" w14:textId="3449744B" w:rsidR="00ED79FD" w:rsidRDefault="00ED79FD" w:rsidP="001E3ACB">
      <w:pPr>
        <w:jc w:val="both"/>
      </w:pPr>
    </w:p>
    <w:p w14:paraId="00FF39E4" w14:textId="5A5C8EBB" w:rsidR="00A85780" w:rsidRDefault="00A85780" w:rsidP="001E3ACB">
      <w:pPr>
        <w:jc w:val="both"/>
      </w:pPr>
    </w:p>
    <w:p w14:paraId="2BDC90E6" w14:textId="47AF9B40" w:rsidR="00A85780" w:rsidRDefault="00A85780" w:rsidP="001E3ACB">
      <w:pPr>
        <w:jc w:val="both"/>
      </w:pPr>
    </w:p>
    <w:p w14:paraId="36E3BBF8" w14:textId="77777777" w:rsidR="00A85780" w:rsidRPr="003670A6" w:rsidRDefault="00A85780" w:rsidP="001E3ACB">
      <w:pPr>
        <w:jc w:val="both"/>
      </w:pPr>
    </w:p>
    <w:p w14:paraId="550AF513" w14:textId="2068BA7D" w:rsidR="0063462C" w:rsidRDefault="0063462C" w:rsidP="001E3ACB">
      <w:pPr>
        <w:jc w:val="both"/>
      </w:pPr>
    </w:p>
    <w:p w14:paraId="4B4D681F" w14:textId="77777777" w:rsidR="00E5472B" w:rsidRDefault="00E5472B" w:rsidP="001E3ACB">
      <w:pPr>
        <w:jc w:val="both"/>
      </w:pPr>
    </w:p>
    <w:p w14:paraId="2E693197" w14:textId="77777777" w:rsidR="004A1FC9" w:rsidRDefault="004A1FC9" w:rsidP="001E3ACB">
      <w:pPr>
        <w:jc w:val="both"/>
      </w:pPr>
    </w:p>
    <w:p w14:paraId="614207FC" w14:textId="77777777" w:rsidR="004A1FC9" w:rsidRDefault="004A1FC9" w:rsidP="001E3ACB">
      <w:pPr>
        <w:jc w:val="both"/>
      </w:pPr>
    </w:p>
    <w:p w14:paraId="57617205" w14:textId="77777777" w:rsidR="004A1FC9" w:rsidRDefault="004A1FC9" w:rsidP="001E3ACB">
      <w:pPr>
        <w:jc w:val="both"/>
      </w:pPr>
    </w:p>
    <w:p w14:paraId="10B51BF8" w14:textId="77777777" w:rsidR="004A1FC9" w:rsidRDefault="004A1FC9" w:rsidP="001E3ACB">
      <w:pPr>
        <w:jc w:val="both"/>
      </w:pPr>
    </w:p>
    <w:p w14:paraId="5EB2E63B" w14:textId="77777777" w:rsidR="004A1FC9" w:rsidRDefault="004A1FC9" w:rsidP="001E3ACB">
      <w:pPr>
        <w:jc w:val="both"/>
      </w:pPr>
    </w:p>
    <w:p w14:paraId="349CB9EB" w14:textId="77777777" w:rsidR="004A1FC9" w:rsidRDefault="004A1FC9" w:rsidP="001E3ACB">
      <w:pPr>
        <w:jc w:val="both"/>
      </w:pPr>
    </w:p>
    <w:p w14:paraId="2820BDE3" w14:textId="77777777" w:rsidR="004A1FC9" w:rsidRDefault="004A1FC9" w:rsidP="001E3ACB">
      <w:pPr>
        <w:jc w:val="both"/>
      </w:pPr>
    </w:p>
    <w:p w14:paraId="1D42B030" w14:textId="77777777" w:rsidR="004A1FC9" w:rsidRDefault="004A1FC9" w:rsidP="001E3ACB">
      <w:pPr>
        <w:jc w:val="both"/>
      </w:pPr>
    </w:p>
    <w:p w14:paraId="6BBE98F8" w14:textId="77777777" w:rsidR="004A1FC9" w:rsidRDefault="004A1FC9" w:rsidP="001E3ACB">
      <w:pPr>
        <w:jc w:val="both"/>
      </w:pPr>
    </w:p>
    <w:p w14:paraId="232069BE" w14:textId="77777777" w:rsidR="004A1FC9" w:rsidRDefault="004A1FC9" w:rsidP="001E3ACB">
      <w:pPr>
        <w:jc w:val="both"/>
      </w:pPr>
    </w:p>
    <w:p w14:paraId="1A560096" w14:textId="77777777" w:rsidR="00AC0B3A" w:rsidRDefault="00AC0B3A" w:rsidP="000813C2"/>
    <w:p w14:paraId="20278E0D" w14:textId="77777777" w:rsidR="002D070A" w:rsidRDefault="002D070A" w:rsidP="000813C2"/>
    <w:p w14:paraId="492D56A8" w14:textId="0F4E41D9" w:rsidR="000813C2" w:rsidRDefault="000813C2" w:rsidP="000813C2">
      <w:r>
        <w:lastRenderedPageBreak/>
        <w:t>Kėdainių rajono savivaldybės tarybai</w:t>
      </w:r>
    </w:p>
    <w:p w14:paraId="6B624E02" w14:textId="77777777" w:rsidR="000813C2" w:rsidRDefault="000813C2" w:rsidP="000813C2"/>
    <w:p w14:paraId="3557A0E8" w14:textId="77777777" w:rsidR="000813C2" w:rsidRDefault="000813C2" w:rsidP="000813C2">
      <w:pPr>
        <w:ind w:firstLine="680"/>
        <w:jc w:val="center"/>
        <w:rPr>
          <w:b/>
        </w:rPr>
      </w:pPr>
      <w:r>
        <w:rPr>
          <w:b/>
        </w:rPr>
        <w:t>AIŠKINAMASIS RAŠTAS</w:t>
      </w:r>
    </w:p>
    <w:p w14:paraId="262D74EE" w14:textId="77777777" w:rsidR="004B1B08" w:rsidRDefault="004B1B08" w:rsidP="004B1B08">
      <w:pPr>
        <w:ind w:right="-87"/>
        <w:jc w:val="center"/>
        <w:rPr>
          <w:b/>
          <w:bCs/>
          <w:caps/>
          <w:szCs w:val="24"/>
        </w:rPr>
      </w:pPr>
      <w:r>
        <w:rPr>
          <w:b/>
          <w:bCs/>
          <w:color w:val="000000"/>
          <w:szCs w:val="24"/>
          <w:shd w:val="clear" w:color="auto" w:fill="FFFFFF"/>
        </w:rPr>
        <w:t>DĖL KĖDAINIŲ RAJONO SAVIVALDYBĖS TARYBOS 2025 M. RUGSĖJO 26 D. SPRENDIMO NR. TS-272 „DĖL VALSTYBINĖS ŽEMĖS SKLYPO KĖDAINIŲ M., SANDĖLIŲ G. 1, NUOMOS SUTARTIES PAKEITIMO IR NUOMOS TERMINO PRATĘSIMO“ PRIPAŽINIMO NETEKUSIU GALIOS</w:t>
      </w:r>
    </w:p>
    <w:p w14:paraId="7F1204B1" w14:textId="77777777" w:rsidR="000813C2" w:rsidRDefault="000813C2" w:rsidP="000813C2">
      <w:pPr>
        <w:ind w:right="-87"/>
        <w:jc w:val="center"/>
        <w:rPr>
          <w:b/>
          <w:bCs/>
          <w:caps/>
          <w:szCs w:val="24"/>
        </w:rPr>
      </w:pPr>
    </w:p>
    <w:p w14:paraId="714AE4EC" w14:textId="58375D92" w:rsidR="000813C2" w:rsidRDefault="000813C2" w:rsidP="000813C2">
      <w:pPr>
        <w:ind w:firstLine="4028"/>
      </w:pPr>
      <w:r>
        <w:t>202</w:t>
      </w:r>
      <w:r w:rsidR="00B3401C">
        <w:t>6</w:t>
      </w:r>
      <w:r>
        <w:t xml:space="preserve"> m. </w:t>
      </w:r>
      <w:r w:rsidR="002D070A">
        <w:t>rugpjūčio</w:t>
      </w:r>
      <w:r w:rsidR="005F4424">
        <w:t xml:space="preserve"> </w:t>
      </w:r>
      <w:r w:rsidR="00A07A2C">
        <w:t>25</w:t>
      </w:r>
      <w:r>
        <w:t xml:space="preserve"> d.</w:t>
      </w:r>
    </w:p>
    <w:p w14:paraId="613D1DDB" w14:textId="77777777" w:rsidR="000813C2" w:rsidRDefault="000813C2" w:rsidP="000813C2">
      <w:pPr>
        <w:ind w:firstLine="4462"/>
      </w:pPr>
      <w:r>
        <w:t>Kėdainiai</w:t>
      </w:r>
    </w:p>
    <w:p w14:paraId="00AF3899" w14:textId="77777777" w:rsidR="000813C2" w:rsidRDefault="000813C2" w:rsidP="000813C2">
      <w:pPr>
        <w:ind w:firstLine="709"/>
      </w:pPr>
    </w:p>
    <w:p w14:paraId="5D462C91" w14:textId="77777777" w:rsidR="004A1FC9" w:rsidRDefault="000813C2" w:rsidP="004A1FC9">
      <w:pPr>
        <w:ind w:firstLine="627"/>
        <w:jc w:val="both"/>
        <w:rPr>
          <w:b/>
          <w:szCs w:val="24"/>
        </w:rPr>
      </w:pPr>
      <w:r>
        <w:rPr>
          <w:b/>
          <w:szCs w:val="24"/>
        </w:rPr>
        <w:t>Parengto sprendimo projekto tikslai:</w:t>
      </w:r>
    </w:p>
    <w:p w14:paraId="6E9528D6" w14:textId="76355B3A" w:rsidR="000813C2" w:rsidRDefault="002D070A" w:rsidP="00FE41E8">
      <w:pPr>
        <w:ind w:firstLine="627"/>
        <w:jc w:val="both"/>
        <w:rPr>
          <w:szCs w:val="24"/>
        </w:rPr>
      </w:pPr>
      <w:r>
        <w:t xml:space="preserve">Pripažinti netekusiu galios </w:t>
      </w:r>
      <w:r w:rsidR="00A07A2C">
        <w:t>S</w:t>
      </w:r>
      <w:r>
        <w:t>avivaldybės tarybos sprendimą</w:t>
      </w:r>
      <w:r w:rsidR="00A07A2C">
        <w:t xml:space="preserve"> dėl žemės sklypo nuomos</w:t>
      </w:r>
      <w:r>
        <w:t>.</w:t>
      </w:r>
    </w:p>
    <w:p w14:paraId="6B4C8869" w14:textId="29867770" w:rsidR="000813C2" w:rsidRDefault="002D070A" w:rsidP="000813C2">
      <w:pPr>
        <w:ind w:firstLine="567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  <w:r w:rsidR="000813C2">
        <w:rPr>
          <w:b/>
          <w:szCs w:val="24"/>
        </w:rPr>
        <w:t>Sprendimo projekto esmė, rengimo priežastys ir motyvai:</w:t>
      </w:r>
    </w:p>
    <w:p w14:paraId="6CB805EA" w14:textId="2570C56F" w:rsidR="000D1AD3" w:rsidRDefault="002D070A" w:rsidP="000D1AD3">
      <w:pPr>
        <w:tabs>
          <w:tab w:val="left" w:pos="851"/>
        </w:tabs>
        <w:jc w:val="both"/>
      </w:pPr>
      <w:r>
        <w:t xml:space="preserve"> </w:t>
      </w:r>
      <w:r w:rsidR="000C3567">
        <w:t xml:space="preserve">         </w:t>
      </w:r>
      <w:r w:rsidR="00A07A2C">
        <w:t>At</w:t>
      </w:r>
      <w:r w:rsidR="000C3567">
        <w:t>s</w:t>
      </w:r>
      <w:r w:rsidR="000D1AD3">
        <w:t>ižvelgiant į tai, kad 2,9434 ha žemės sklypas, esantis Kėdainių m., Sandėlių g. 1, aukciono būdu buvo parduotas juridiniam asmeniui, reikalinga pripažinti netekusiu galios S</w:t>
      </w:r>
      <w:r w:rsidR="000C3567">
        <w:t>avivaldybės tarybos 2025 m. rugsėjo 26 d. sprendim</w:t>
      </w:r>
      <w:r w:rsidR="000D1AD3">
        <w:t>ą</w:t>
      </w:r>
      <w:r w:rsidR="000C3567">
        <w:t xml:space="preserve"> Nr. TS-272 „Dėl valstybinės žemės sklypo Kėdainių m., Sandėlių g. 1, nuomos sutarties pakeitimo ir nuomos termino pratęsimo“</w:t>
      </w:r>
      <w:r w:rsidR="000D1AD3">
        <w:t xml:space="preserve">. </w:t>
      </w:r>
    </w:p>
    <w:p w14:paraId="29E74D94" w14:textId="080EC48D" w:rsidR="00765AE7" w:rsidRDefault="000D1AD3" w:rsidP="000D1AD3">
      <w:pPr>
        <w:tabs>
          <w:tab w:val="left" w:pos="851"/>
        </w:tabs>
        <w:jc w:val="both"/>
        <w:rPr>
          <w:color w:val="000000"/>
          <w:lang w:eastAsia="lt-LT"/>
        </w:rPr>
      </w:pPr>
      <w:r>
        <w:t xml:space="preserve">          </w:t>
      </w:r>
      <w:r w:rsidR="007849C9">
        <w:t xml:space="preserve">Sprendimas </w:t>
      </w:r>
      <w:r w:rsidR="00B77430">
        <w:t xml:space="preserve">nuomoti žemės sklypą </w:t>
      </w:r>
      <w:r w:rsidR="007849C9">
        <w:t>buvo priimtas p</w:t>
      </w:r>
      <w:r>
        <w:t>agal tuometinę situaciją</w:t>
      </w:r>
      <w:r w:rsidR="007849C9">
        <w:t xml:space="preserve">, kai Nacionalinė žemės tarnyba prie </w:t>
      </w:r>
      <w:r w:rsidR="0061374A">
        <w:t>A</w:t>
      </w:r>
      <w:r w:rsidR="007849C9">
        <w:t xml:space="preserve">plinkos ministerijos </w:t>
      </w:r>
      <w:r w:rsidR="009A197D">
        <w:t xml:space="preserve">(toliau – NŽT) </w:t>
      </w:r>
      <w:r w:rsidR="007849C9">
        <w:t xml:space="preserve">nesutiko minėto žemės </w:t>
      </w:r>
      <w:r w:rsidR="009A197D">
        <w:t>s</w:t>
      </w:r>
      <w:r w:rsidR="007849C9">
        <w:t>klypo juridiniam asmeniui</w:t>
      </w:r>
      <w:r w:rsidR="00D470B3">
        <w:t xml:space="preserve"> parduoti kaip prie naudojamų statinių</w:t>
      </w:r>
      <w:r w:rsidR="005204BA">
        <w:t>.</w:t>
      </w:r>
      <w:r w:rsidR="007849C9">
        <w:t xml:space="preserve"> </w:t>
      </w:r>
      <w:r w:rsidR="005204BA">
        <w:t>Ž</w:t>
      </w:r>
      <w:r w:rsidR="00D470B3">
        <w:t>emė</w:t>
      </w:r>
      <w:r w:rsidR="005204BA">
        <w:t>s sklypas</w:t>
      </w:r>
      <w:r w:rsidR="00D470B3">
        <w:t xml:space="preserve"> </w:t>
      </w:r>
      <w:r w:rsidR="00063FA3">
        <w:t>nuo 2006 m. vidurio</w:t>
      </w:r>
      <w:r w:rsidR="007849C9">
        <w:t xml:space="preserve"> </w:t>
      </w:r>
      <w:r w:rsidR="00D470B3">
        <w:t>jam buvo iš</w:t>
      </w:r>
      <w:r w:rsidR="007849C9">
        <w:t>nuomo</w:t>
      </w:r>
      <w:r w:rsidR="00D470B3">
        <w:t>ta</w:t>
      </w:r>
      <w:r w:rsidR="005204BA">
        <w:t>s</w:t>
      </w:r>
      <w:r w:rsidR="007849C9">
        <w:t>.</w:t>
      </w:r>
      <w:r w:rsidR="004A3103">
        <w:t xml:space="preserve"> </w:t>
      </w:r>
      <w:r w:rsidR="002D2454">
        <w:t>Vadovaujantis teisės aktų nuostatomis ir atsižvelgiant į j</w:t>
      </w:r>
      <w:r w:rsidR="00D470B3">
        <w:t>uridinio asmens prašym</w:t>
      </w:r>
      <w:r w:rsidR="002D2454">
        <w:t>ą,</w:t>
      </w:r>
      <w:r w:rsidR="005204BA">
        <w:t xml:space="preserve"> </w:t>
      </w:r>
      <w:r w:rsidR="004A3103">
        <w:t>žemės sklypas parduotas</w:t>
      </w:r>
      <w:r w:rsidR="005204BA">
        <w:t xml:space="preserve"> aukcion</w:t>
      </w:r>
      <w:r w:rsidR="002D2454">
        <w:t>o būdu</w:t>
      </w:r>
      <w:r w:rsidR="005204BA">
        <w:t>.</w:t>
      </w:r>
      <w:r w:rsidR="009A197D">
        <w:t xml:space="preserve"> </w:t>
      </w:r>
    </w:p>
    <w:p w14:paraId="6BEF47B7" w14:textId="1C1C48B7" w:rsidR="000813C2" w:rsidRDefault="002D070A" w:rsidP="000813C2">
      <w:pPr>
        <w:widowControl w:val="0"/>
        <w:tabs>
          <w:tab w:val="left" w:pos="567"/>
          <w:tab w:val="left" w:pos="1134"/>
        </w:tabs>
        <w:suppressAutoHyphens/>
        <w:ind w:firstLine="540"/>
        <w:jc w:val="both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 xml:space="preserve"> </w:t>
      </w:r>
      <w:r w:rsidR="000813C2">
        <w:rPr>
          <w:b/>
          <w:szCs w:val="24"/>
          <w:lang w:eastAsia="ar-SA"/>
        </w:rPr>
        <w:t>Lėšų poreikis (jeigu sprendimui įgyvendinti reikalingos lėšos):</w:t>
      </w:r>
    </w:p>
    <w:p w14:paraId="559F18F6" w14:textId="041E65EE" w:rsidR="000813C2" w:rsidRDefault="002D070A" w:rsidP="000813C2">
      <w:pPr>
        <w:widowControl w:val="0"/>
        <w:suppressAutoHyphens/>
        <w:ind w:firstLine="540"/>
        <w:rPr>
          <w:b/>
          <w:szCs w:val="24"/>
        </w:rPr>
      </w:pPr>
      <w:r>
        <w:rPr>
          <w:bCs/>
          <w:szCs w:val="24"/>
        </w:rPr>
        <w:t xml:space="preserve"> </w:t>
      </w:r>
      <w:r w:rsidR="000813C2">
        <w:rPr>
          <w:bCs/>
          <w:szCs w:val="24"/>
        </w:rPr>
        <w:t>Nėra.</w:t>
      </w:r>
    </w:p>
    <w:p w14:paraId="538D7B58" w14:textId="705F75B9" w:rsidR="000813C2" w:rsidRDefault="000813C2" w:rsidP="000813C2">
      <w:pPr>
        <w:tabs>
          <w:tab w:val="left" w:pos="709"/>
        </w:tabs>
        <w:suppressAutoHyphens/>
        <w:ind w:firstLine="558"/>
        <w:jc w:val="both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 xml:space="preserve">Laukiami rezultatai: </w:t>
      </w:r>
    </w:p>
    <w:p w14:paraId="75C1C0F9" w14:textId="715FDDDC" w:rsidR="000813C2" w:rsidRDefault="00767C3C" w:rsidP="00767C3C">
      <w:pPr>
        <w:tabs>
          <w:tab w:val="left" w:pos="567"/>
          <w:tab w:val="left" w:pos="709"/>
        </w:tabs>
        <w:ind w:firstLine="558"/>
        <w:jc w:val="both"/>
        <w:rPr>
          <w:b/>
          <w:bCs/>
          <w:szCs w:val="24"/>
        </w:rPr>
      </w:pPr>
      <w:r>
        <w:t xml:space="preserve">Neaktualus </w:t>
      </w:r>
      <w:r w:rsidR="008871CC">
        <w:t>Kėdainių rajono savivaldybės tarybos sprendimas pripažintas netekusiu galios.</w:t>
      </w:r>
    </w:p>
    <w:p w14:paraId="251500C7" w14:textId="77777777" w:rsidR="000813C2" w:rsidRDefault="000813C2" w:rsidP="000813C2">
      <w:pPr>
        <w:ind w:firstLine="558"/>
        <w:rPr>
          <w:b/>
          <w:bCs/>
          <w:szCs w:val="24"/>
        </w:rPr>
      </w:pPr>
      <w:r>
        <w:rPr>
          <w:b/>
          <w:bCs/>
          <w:szCs w:val="24"/>
        </w:rPr>
        <w:t>Numatomo teisinio reguliavimo poveikio vertinimas*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977"/>
        <w:gridCol w:w="3119"/>
      </w:tblGrid>
      <w:tr w:rsidR="000813C2" w14:paraId="5EF995CE" w14:textId="77777777" w:rsidTr="00316460">
        <w:trPr>
          <w:trHeight w:val="28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B908F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b/>
                <w:kern w:val="2"/>
                <w:sz w:val="18"/>
                <w:szCs w:val="18"/>
                <w:lang w:bidi="lo-LA"/>
              </w:rPr>
            </w:pPr>
            <w:r>
              <w:rPr>
                <w:b/>
                <w:sz w:val="18"/>
                <w:szCs w:val="18"/>
              </w:rPr>
              <w:t>Sritys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75959D" w14:textId="77777777" w:rsidR="000813C2" w:rsidRDefault="000813C2" w:rsidP="00316460">
            <w:pPr>
              <w:widowControl w:val="0"/>
              <w:rPr>
                <w:rFonts w:eastAsia="Lucida Sans Unicode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Numatomo teisinio reguliavimo poveikio vertinimo rezultatai</w:t>
            </w:r>
          </w:p>
        </w:tc>
      </w:tr>
      <w:tr w:rsidR="000813C2" w14:paraId="6640F63B" w14:textId="77777777" w:rsidTr="00316460">
        <w:trPr>
          <w:trHeight w:val="54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4DDA6" w14:textId="77777777" w:rsidR="000813C2" w:rsidRDefault="000813C2" w:rsidP="00316460">
            <w:pPr>
              <w:rPr>
                <w:rFonts w:eastAsia="Lucida Sans Unicode"/>
                <w:b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7ECAA" w14:textId="77777777" w:rsidR="000813C2" w:rsidRDefault="000813C2" w:rsidP="00316460">
            <w:pPr>
              <w:widowControl w:val="0"/>
              <w:rPr>
                <w:rFonts w:eastAsia="Lucida Sans Unicode"/>
                <w:b/>
                <w:kern w:val="2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Teigiamas poveikis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1AEA" w14:textId="77777777" w:rsidR="000813C2" w:rsidRDefault="000813C2" w:rsidP="00316460">
            <w:pPr>
              <w:rPr>
                <w:rFonts w:eastAsia="Calibri"/>
                <w:b/>
                <w:kern w:val="2"/>
                <w:sz w:val="18"/>
                <w:szCs w:val="18"/>
                <w:lang w:bidi="lo-LA"/>
              </w:rPr>
            </w:pPr>
            <w:r>
              <w:rPr>
                <w:b/>
                <w:sz w:val="18"/>
                <w:szCs w:val="18"/>
              </w:rPr>
              <w:t>Neigiamas poveikis</w:t>
            </w:r>
          </w:p>
          <w:p w14:paraId="1C683EE1" w14:textId="77777777" w:rsidR="000813C2" w:rsidRDefault="000813C2" w:rsidP="00316460">
            <w:pPr>
              <w:widowControl w:val="0"/>
              <w:rPr>
                <w:rFonts w:eastAsia="Lucida Sans Unicode"/>
                <w:b/>
                <w:i/>
                <w:kern w:val="2"/>
                <w:sz w:val="18"/>
                <w:szCs w:val="18"/>
              </w:rPr>
            </w:pPr>
          </w:p>
        </w:tc>
      </w:tr>
      <w:tr w:rsidR="000813C2" w14:paraId="62DEBB65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333FC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42BB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E742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7478DBD6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80B87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FADB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81F8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70B7B982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8B4A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7B1D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CA39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4D6D58F0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49108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D3D1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F90E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59F12042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9DAA2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64D2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C2C1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4231D040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F5C06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06B4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0DE4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2CF097D1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EFAB9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4C05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3A3B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46CCF2D4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CF11D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A441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065E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011600B6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C8F13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A080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04C0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  <w:tr w:rsidR="000813C2" w14:paraId="46FFD947" w14:textId="77777777" w:rsidTr="0031646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5FA1E" w14:textId="77777777" w:rsidR="000813C2" w:rsidRDefault="000813C2" w:rsidP="00316460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2CFC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ADEB" w14:textId="77777777" w:rsidR="000813C2" w:rsidRDefault="000813C2" w:rsidP="00316460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</w:p>
        </w:tc>
      </w:tr>
    </w:tbl>
    <w:p w14:paraId="76CDD3FB" w14:textId="77777777" w:rsidR="000813C2" w:rsidRDefault="000813C2" w:rsidP="000813C2">
      <w:pPr>
        <w:jc w:val="both"/>
        <w:rPr>
          <w:spacing w:val="6"/>
        </w:rPr>
      </w:pPr>
      <w:r>
        <w:rPr>
          <w:b/>
          <w:sz w:val="18"/>
          <w:szCs w:val="18"/>
          <w:lang w:bidi="lo-LA"/>
        </w:rPr>
        <w:t>*</w:t>
      </w:r>
      <w:r>
        <w:rPr>
          <w:bCs/>
          <w:sz w:val="18"/>
          <w:szCs w:val="18"/>
          <w:lang w:eastAsia="lt-LT"/>
        </w:rPr>
        <w:t xml:space="preserve"> Numatomo teisinio reguliavimo poveikio vertinimas atliekamas r</w:t>
      </w:r>
      <w:r>
        <w:rPr>
          <w:sz w:val="18"/>
          <w:szCs w:val="18"/>
          <w:lang w:eastAsia="lt-LT"/>
        </w:rPr>
        <w:t>engiant teisės akto, kuriuo numatoma reglamentuoti iki tol nereglamentuotus santykius, taip pat kuriuo iš esmės keičiamas teisinis reguliavimas, projektą.</w:t>
      </w:r>
      <w:r>
        <w:rPr>
          <w:sz w:val="18"/>
          <w:szCs w:val="18"/>
          <w:lang w:bidi="lo-LA"/>
        </w:rPr>
        <w:t xml:space="preserve"> </w:t>
      </w:r>
      <w:r>
        <w:rPr>
          <w:sz w:val="18"/>
          <w:szCs w:val="18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514A30D4" w14:textId="77777777" w:rsidR="000813C2" w:rsidRDefault="000813C2" w:rsidP="000813C2">
      <w:pPr>
        <w:rPr>
          <w:spacing w:val="6"/>
        </w:rPr>
      </w:pPr>
    </w:p>
    <w:p w14:paraId="04BA1FE3" w14:textId="77777777" w:rsidR="000813C2" w:rsidRDefault="000813C2" w:rsidP="000813C2">
      <w:pPr>
        <w:rPr>
          <w:spacing w:val="6"/>
        </w:rPr>
      </w:pPr>
    </w:p>
    <w:p w14:paraId="7365F864" w14:textId="7437AA93" w:rsidR="000813C2" w:rsidRDefault="000813C2" w:rsidP="000813C2">
      <w:r>
        <w:rPr>
          <w:spacing w:val="6"/>
        </w:rPr>
        <w:t>Turto valdymo skyriaus vedėja</w:t>
      </w:r>
      <w:r>
        <w:rPr>
          <w:spacing w:val="6"/>
        </w:rPr>
        <w:tab/>
        <w:t xml:space="preserve">                                           </w:t>
      </w:r>
      <w:r w:rsidR="00A42535">
        <w:rPr>
          <w:spacing w:val="6"/>
        </w:rPr>
        <w:t xml:space="preserve">     </w:t>
      </w:r>
      <w:r>
        <w:rPr>
          <w:spacing w:val="6"/>
        </w:rPr>
        <w:t xml:space="preserve">        Audronė Naujalienė</w:t>
      </w:r>
      <w:r>
        <w:rPr>
          <w:rFonts w:cs="Tahoma"/>
          <w:color w:val="000000"/>
        </w:rPr>
        <w:t xml:space="preserve"> </w:t>
      </w:r>
    </w:p>
    <w:p w14:paraId="65AF0438" w14:textId="626148A9" w:rsidR="0063462C" w:rsidRDefault="0063462C" w:rsidP="000813C2"/>
    <w:sectPr w:rsidR="0063462C" w:rsidSect="009C35E5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ADF"/>
    <w:rsid w:val="000012EF"/>
    <w:rsid w:val="000049D0"/>
    <w:rsid w:val="00006350"/>
    <w:rsid w:val="000070F3"/>
    <w:rsid w:val="00010238"/>
    <w:rsid w:val="00015786"/>
    <w:rsid w:val="0001723C"/>
    <w:rsid w:val="000178FB"/>
    <w:rsid w:val="00024D9C"/>
    <w:rsid w:val="000306E7"/>
    <w:rsid w:val="00034EA5"/>
    <w:rsid w:val="00034EC0"/>
    <w:rsid w:val="00036F68"/>
    <w:rsid w:val="000407D3"/>
    <w:rsid w:val="000443B4"/>
    <w:rsid w:val="00047DB1"/>
    <w:rsid w:val="00050B62"/>
    <w:rsid w:val="00050F01"/>
    <w:rsid w:val="000548C8"/>
    <w:rsid w:val="00056ADF"/>
    <w:rsid w:val="00057042"/>
    <w:rsid w:val="000577C2"/>
    <w:rsid w:val="00063FA3"/>
    <w:rsid w:val="000654FF"/>
    <w:rsid w:val="0006598D"/>
    <w:rsid w:val="00070A08"/>
    <w:rsid w:val="00072405"/>
    <w:rsid w:val="0007493A"/>
    <w:rsid w:val="00076131"/>
    <w:rsid w:val="00080AB4"/>
    <w:rsid w:val="000813C2"/>
    <w:rsid w:val="00081C30"/>
    <w:rsid w:val="00090F14"/>
    <w:rsid w:val="00093AEA"/>
    <w:rsid w:val="00094AF0"/>
    <w:rsid w:val="00094FB3"/>
    <w:rsid w:val="00096138"/>
    <w:rsid w:val="000A4DE3"/>
    <w:rsid w:val="000B4F6E"/>
    <w:rsid w:val="000C3567"/>
    <w:rsid w:val="000C5BB8"/>
    <w:rsid w:val="000C7625"/>
    <w:rsid w:val="000D140B"/>
    <w:rsid w:val="000D1AD3"/>
    <w:rsid w:val="000E07C4"/>
    <w:rsid w:val="000E0F19"/>
    <w:rsid w:val="000E11C7"/>
    <w:rsid w:val="000F03B8"/>
    <w:rsid w:val="00103F5D"/>
    <w:rsid w:val="0010418B"/>
    <w:rsid w:val="00110E71"/>
    <w:rsid w:val="00111791"/>
    <w:rsid w:val="0011190C"/>
    <w:rsid w:val="00116159"/>
    <w:rsid w:val="0011775D"/>
    <w:rsid w:val="00123BDB"/>
    <w:rsid w:val="00125C78"/>
    <w:rsid w:val="00125D2C"/>
    <w:rsid w:val="00127A60"/>
    <w:rsid w:val="00133A94"/>
    <w:rsid w:val="00141F82"/>
    <w:rsid w:val="00154B31"/>
    <w:rsid w:val="001601F8"/>
    <w:rsid w:val="00163636"/>
    <w:rsid w:val="00163D79"/>
    <w:rsid w:val="001743CF"/>
    <w:rsid w:val="00180D34"/>
    <w:rsid w:val="00184972"/>
    <w:rsid w:val="00186D4E"/>
    <w:rsid w:val="00187159"/>
    <w:rsid w:val="00191DD4"/>
    <w:rsid w:val="001928F4"/>
    <w:rsid w:val="001939A6"/>
    <w:rsid w:val="001B089E"/>
    <w:rsid w:val="001B7615"/>
    <w:rsid w:val="001C00A4"/>
    <w:rsid w:val="001C485F"/>
    <w:rsid w:val="001C5C55"/>
    <w:rsid w:val="001C63D6"/>
    <w:rsid w:val="001D2C3E"/>
    <w:rsid w:val="001E15B4"/>
    <w:rsid w:val="001E213A"/>
    <w:rsid w:val="001E3ACB"/>
    <w:rsid w:val="001F08D7"/>
    <w:rsid w:val="001F1604"/>
    <w:rsid w:val="001F3AA4"/>
    <w:rsid w:val="001F4A23"/>
    <w:rsid w:val="001F666E"/>
    <w:rsid w:val="001F7C82"/>
    <w:rsid w:val="00202A31"/>
    <w:rsid w:val="00205074"/>
    <w:rsid w:val="002055B8"/>
    <w:rsid w:val="00205D6E"/>
    <w:rsid w:val="00212D2F"/>
    <w:rsid w:val="002203BB"/>
    <w:rsid w:val="00223F53"/>
    <w:rsid w:val="00232C01"/>
    <w:rsid w:val="00233AED"/>
    <w:rsid w:val="00235F7D"/>
    <w:rsid w:val="00237279"/>
    <w:rsid w:val="0024039C"/>
    <w:rsid w:val="0025424F"/>
    <w:rsid w:val="002554C1"/>
    <w:rsid w:val="0026412B"/>
    <w:rsid w:val="00264695"/>
    <w:rsid w:val="002659A0"/>
    <w:rsid w:val="00265B0B"/>
    <w:rsid w:val="002674E8"/>
    <w:rsid w:val="0027024D"/>
    <w:rsid w:val="00270960"/>
    <w:rsid w:val="00274F57"/>
    <w:rsid w:val="002761A8"/>
    <w:rsid w:val="00277DC1"/>
    <w:rsid w:val="00281ADE"/>
    <w:rsid w:val="00285CF5"/>
    <w:rsid w:val="002869EE"/>
    <w:rsid w:val="0029377F"/>
    <w:rsid w:val="002A2039"/>
    <w:rsid w:val="002A4E79"/>
    <w:rsid w:val="002A5096"/>
    <w:rsid w:val="002A6A62"/>
    <w:rsid w:val="002A6B8C"/>
    <w:rsid w:val="002B3B6F"/>
    <w:rsid w:val="002B507C"/>
    <w:rsid w:val="002B57CA"/>
    <w:rsid w:val="002C679F"/>
    <w:rsid w:val="002D070A"/>
    <w:rsid w:val="002D2454"/>
    <w:rsid w:val="002D2F64"/>
    <w:rsid w:val="002D39EE"/>
    <w:rsid w:val="002D506A"/>
    <w:rsid w:val="002D6369"/>
    <w:rsid w:val="002E1D4D"/>
    <w:rsid w:val="002E3521"/>
    <w:rsid w:val="002F0714"/>
    <w:rsid w:val="002F4A37"/>
    <w:rsid w:val="00300FB2"/>
    <w:rsid w:val="00301DD3"/>
    <w:rsid w:val="0031036D"/>
    <w:rsid w:val="003147B9"/>
    <w:rsid w:val="0032090A"/>
    <w:rsid w:val="00321883"/>
    <w:rsid w:val="00324CDB"/>
    <w:rsid w:val="003252EF"/>
    <w:rsid w:val="003257F2"/>
    <w:rsid w:val="00331922"/>
    <w:rsid w:val="0033603D"/>
    <w:rsid w:val="00337B11"/>
    <w:rsid w:val="003460E8"/>
    <w:rsid w:val="00346694"/>
    <w:rsid w:val="00346BEA"/>
    <w:rsid w:val="003670A6"/>
    <w:rsid w:val="00384F79"/>
    <w:rsid w:val="003940BF"/>
    <w:rsid w:val="003A0989"/>
    <w:rsid w:val="003A2DE6"/>
    <w:rsid w:val="003A42C5"/>
    <w:rsid w:val="003B33F4"/>
    <w:rsid w:val="003C1BF2"/>
    <w:rsid w:val="003C7DD4"/>
    <w:rsid w:val="003D06D8"/>
    <w:rsid w:val="003D1535"/>
    <w:rsid w:val="003D2EB1"/>
    <w:rsid w:val="003D3444"/>
    <w:rsid w:val="003D3983"/>
    <w:rsid w:val="003D3E69"/>
    <w:rsid w:val="003D63ED"/>
    <w:rsid w:val="003D7126"/>
    <w:rsid w:val="003D77C1"/>
    <w:rsid w:val="003E785E"/>
    <w:rsid w:val="003F3371"/>
    <w:rsid w:val="00404A14"/>
    <w:rsid w:val="00412D94"/>
    <w:rsid w:val="004208FC"/>
    <w:rsid w:val="00424897"/>
    <w:rsid w:val="00432551"/>
    <w:rsid w:val="00445D1B"/>
    <w:rsid w:val="004567C2"/>
    <w:rsid w:val="00457E93"/>
    <w:rsid w:val="00460E49"/>
    <w:rsid w:val="00461BC6"/>
    <w:rsid w:val="0046565D"/>
    <w:rsid w:val="004673A0"/>
    <w:rsid w:val="00470185"/>
    <w:rsid w:val="00480C87"/>
    <w:rsid w:val="004824AE"/>
    <w:rsid w:val="00486DE2"/>
    <w:rsid w:val="00487BED"/>
    <w:rsid w:val="00495824"/>
    <w:rsid w:val="00496407"/>
    <w:rsid w:val="004973FE"/>
    <w:rsid w:val="00497663"/>
    <w:rsid w:val="004A1FC9"/>
    <w:rsid w:val="004A3103"/>
    <w:rsid w:val="004A377A"/>
    <w:rsid w:val="004A42BF"/>
    <w:rsid w:val="004A76CE"/>
    <w:rsid w:val="004B1B08"/>
    <w:rsid w:val="004B1F6A"/>
    <w:rsid w:val="004B75B1"/>
    <w:rsid w:val="004C0244"/>
    <w:rsid w:val="004C2580"/>
    <w:rsid w:val="004C489C"/>
    <w:rsid w:val="004D2020"/>
    <w:rsid w:val="004D40E7"/>
    <w:rsid w:val="004D4598"/>
    <w:rsid w:val="004E1C15"/>
    <w:rsid w:val="004F59EA"/>
    <w:rsid w:val="004F6764"/>
    <w:rsid w:val="00500FA3"/>
    <w:rsid w:val="00502347"/>
    <w:rsid w:val="0050665A"/>
    <w:rsid w:val="00506C62"/>
    <w:rsid w:val="005204BA"/>
    <w:rsid w:val="005259EC"/>
    <w:rsid w:val="00534179"/>
    <w:rsid w:val="00535C7A"/>
    <w:rsid w:val="005378A6"/>
    <w:rsid w:val="00542389"/>
    <w:rsid w:val="005423BB"/>
    <w:rsid w:val="0054573D"/>
    <w:rsid w:val="00546B1B"/>
    <w:rsid w:val="00550F7C"/>
    <w:rsid w:val="00554239"/>
    <w:rsid w:val="00554468"/>
    <w:rsid w:val="00557978"/>
    <w:rsid w:val="0056098B"/>
    <w:rsid w:val="005669FE"/>
    <w:rsid w:val="005678AF"/>
    <w:rsid w:val="005716E1"/>
    <w:rsid w:val="005722FA"/>
    <w:rsid w:val="00573CBB"/>
    <w:rsid w:val="00573EC9"/>
    <w:rsid w:val="005754B9"/>
    <w:rsid w:val="00577F47"/>
    <w:rsid w:val="00582FF6"/>
    <w:rsid w:val="00584821"/>
    <w:rsid w:val="00586444"/>
    <w:rsid w:val="005979B1"/>
    <w:rsid w:val="005A5F2D"/>
    <w:rsid w:val="005A6229"/>
    <w:rsid w:val="005A6507"/>
    <w:rsid w:val="005B4B79"/>
    <w:rsid w:val="005C2972"/>
    <w:rsid w:val="005C387C"/>
    <w:rsid w:val="005D6E9A"/>
    <w:rsid w:val="005D78F6"/>
    <w:rsid w:val="005E22F5"/>
    <w:rsid w:val="005E4520"/>
    <w:rsid w:val="005F0F5D"/>
    <w:rsid w:val="005F4424"/>
    <w:rsid w:val="005F62B4"/>
    <w:rsid w:val="00603F4A"/>
    <w:rsid w:val="00604147"/>
    <w:rsid w:val="0061374A"/>
    <w:rsid w:val="00613D57"/>
    <w:rsid w:val="006257AD"/>
    <w:rsid w:val="00626CC2"/>
    <w:rsid w:val="006304F6"/>
    <w:rsid w:val="00630F14"/>
    <w:rsid w:val="00632F9B"/>
    <w:rsid w:val="0063462C"/>
    <w:rsid w:val="00635D8A"/>
    <w:rsid w:val="00637883"/>
    <w:rsid w:val="00644523"/>
    <w:rsid w:val="00644F78"/>
    <w:rsid w:val="00663218"/>
    <w:rsid w:val="006653EE"/>
    <w:rsid w:val="006664C6"/>
    <w:rsid w:val="0067451C"/>
    <w:rsid w:val="0067512C"/>
    <w:rsid w:val="006846C4"/>
    <w:rsid w:val="006933F9"/>
    <w:rsid w:val="006943A7"/>
    <w:rsid w:val="0069658C"/>
    <w:rsid w:val="00697C1A"/>
    <w:rsid w:val="006A3077"/>
    <w:rsid w:val="006A3198"/>
    <w:rsid w:val="006A5185"/>
    <w:rsid w:val="006A7773"/>
    <w:rsid w:val="006B1F77"/>
    <w:rsid w:val="006B346B"/>
    <w:rsid w:val="006B782D"/>
    <w:rsid w:val="006C0230"/>
    <w:rsid w:val="006C34AC"/>
    <w:rsid w:val="006C4305"/>
    <w:rsid w:val="006E4657"/>
    <w:rsid w:val="006E556C"/>
    <w:rsid w:val="006E71E8"/>
    <w:rsid w:val="006F2EE6"/>
    <w:rsid w:val="006F3700"/>
    <w:rsid w:val="00700ED2"/>
    <w:rsid w:val="0070482E"/>
    <w:rsid w:val="00706F84"/>
    <w:rsid w:val="00710709"/>
    <w:rsid w:val="00723BDF"/>
    <w:rsid w:val="007273A8"/>
    <w:rsid w:val="007273D4"/>
    <w:rsid w:val="00736703"/>
    <w:rsid w:val="00741C00"/>
    <w:rsid w:val="007429B5"/>
    <w:rsid w:val="00745712"/>
    <w:rsid w:val="00745BF3"/>
    <w:rsid w:val="00746FE1"/>
    <w:rsid w:val="007479FB"/>
    <w:rsid w:val="007525A0"/>
    <w:rsid w:val="007561C1"/>
    <w:rsid w:val="00765007"/>
    <w:rsid w:val="00765AE7"/>
    <w:rsid w:val="00766592"/>
    <w:rsid w:val="00767C3C"/>
    <w:rsid w:val="00767C89"/>
    <w:rsid w:val="00771F73"/>
    <w:rsid w:val="007726DB"/>
    <w:rsid w:val="0077446D"/>
    <w:rsid w:val="00780D34"/>
    <w:rsid w:val="007849C9"/>
    <w:rsid w:val="00786991"/>
    <w:rsid w:val="0079218C"/>
    <w:rsid w:val="007A078D"/>
    <w:rsid w:val="007A5A25"/>
    <w:rsid w:val="007A796E"/>
    <w:rsid w:val="007B3050"/>
    <w:rsid w:val="007C2339"/>
    <w:rsid w:val="007C358A"/>
    <w:rsid w:val="007C557F"/>
    <w:rsid w:val="007E2934"/>
    <w:rsid w:val="007E6A5F"/>
    <w:rsid w:val="007F03AA"/>
    <w:rsid w:val="007F0808"/>
    <w:rsid w:val="007F1D4C"/>
    <w:rsid w:val="007F41B9"/>
    <w:rsid w:val="007F57CE"/>
    <w:rsid w:val="007F5BF5"/>
    <w:rsid w:val="00806FE9"/>
    <w:rsid w:val="008150AD"/>
    <w:rsid w:val="00817C85"/>
    <w:rsid w:val="008259DC"/>
    <w:rsid w:val="00833A80"/>
    <w:rsid w:val="00836BCA"/>
    <w:rsid w:val="00841DAA"/>
    <w:rsid w:val="00844862"/>
    <w:rsid w:val="00845179"/>
    <w:rsid w:val="008503AC"/>
    <w:rsid w:val="0086382E"/>
    <w:rsid w:val="00870FED"/>
    <w:rsid w:val="008734B4"/>
    <w:rsid w:val="00873A01"/>
    <w:rsid w:val="0087580D"/>
    <w:rsid w:val="00880F2E"/>
    <w:rsid w:val="00887182"/>
    <w:rsid w:val="008871CC"/>
    <w:rsid w:val="00891D0A"/>
    <w:rsid w:val="008A399D"/>
    <w:rsid w:val="008B4D96"/>
    <w:rsid w:val="008C7780"/>
    <w:rsid w:val="008D158E"/>
    <w:rsid w:val="008D4C9C"/>
    <w:rsid w:val="008E13FF"/>
    <w:rsid w:val="008E1CD9"/>
    <w:rsid w:val="008E417B"/>
    <w:rsid w:val="008E5DFE"/>
    <w:rsid w:val="008F18E1"/>
    <w:rsid w:val="008F2F4B"/>
    <w:rsid w:val="008F315C"/>
    <w:rsid w:val="008F65DD"/>
    <w:rsid w:val="00902D61"/>
    <w:rsid w:val="00904BB9"/>
    <w:rsid w:val="00904F28"/>
    <w:rsid w:val="00906421"/>
    <w:rsid w:val="00907141"/>
    <w:rsid w:val="0091190B"/>
    <w:rsid w:val="00915AEA"/>
    <w:rsid w:val="00917A05"/>
    <w:rsid w:val="0092660B"/>
    <w:rsid w:val="00936948"/>
    <w:rsid w:val="00940934"/>
    <w:rsid w:val="00942E9A"/>
    <w:rsid w:val="00945453"/>
    <w:rsid w:val="0094645E"/>
    <w:rsid w:val="0095327E"/>
    <w:rsid w:val="00953B83"/>
    <w:rsid w:val="009730B4"/>
    <w:rsid w:val="00973AA5"/>
    <w:rsid w:val="00976F4A"/>
    <w:rsid w:val="00982EAF"/>
    <w:rsid w:val="00984E11"/>
    <w:rsid w:val="00986707"/>
    <w:rsid w:val="009917EF"/>
    <w:rsid w:val="00995964"/>
    <w:rsid w:val="00995BE0"/>
    <w:rsid w:val="00997D1A"/>
    <w:rsid w:val="009A197D"/>
    <w:rsid w:val="009A2C4A"/>
    <w:rsid w:val="009A6B8B"/>
    <w:rsid w:val="009A6E19"/>
    <w:rsid w:val="009A6F33"/>
    <w:rsid w:val="009A7D11"/>
    <w:rsid w:val="009A7FFA"/>
    <w:rsid w:val="009B2C6A"/>
    <w:rsid w:val="009B5C76"/>
    <w:rsid w:val="009C0430"/>
    <w:rsid w:val="009C35E5"/>
    <w:rsid w:val="009C3D55"/>
    <w:rsid w:val="009C6D39"/>
    <w:rsid w:val="009C6FD6"/>
    <w:rsid w:val="009D260E"/>
    <w:rsid w:val="009D56CD"/>
    <w:rsid w:val="009E16A2"/>
    <w:rsid w:val="009E52D2"/>
    <w:rsid w:val="009E639B"/>
    <w:rsid w:val="009E6589"/>
    <w:rsid w:val="009E7D67"/>
    <w:rsid w:val="009F34FC"/>
    <w:rsid w:val="009F670E"/>
    <w:rsid w:val="009F6857"/>
    <w:rsid w:val="009F7EFA"/>
    <w:rsid w:val="00A009BF"/>
    <w:rsid w:val="00A00F0B"/>
    <w:rsid w:val="00A07A2C"/>
    <w:rsid w:val="00A121C1"/>
    <w:rsid w:val="00A152B7"/>
    <w:rsid w:val="00A15375"/>
    <w:rsid w:val="00A20266"/>
    <w:rsid w:val="00A223AB"/>
    <w:rsid w:val="00A2516E"/>
    <w:rsid w:val="00A26288"/>
    <w:rsid w:val="00A30F94"/>
    <w:rsid w:val="00A31FA0"/>
    <w:rsid w:val="00A338FB"/>
    <w:rsid w:val="00A34101"/>
    <w:rsid w:val="00A408BC"/>
    <w:rsid w:val="00A42535"/>
    <w:rsid w:val="00A64232"/>
    <w:rsid w:val="00A81851"/>
    <w:rsid w:val="00A81C22"/>
    <w:rsid w:val="00A82E81"/>
    <w:rsid w:val="00A85780"/>
    <w:rsid w:val="00A92AA4"/>
    <w:rsid w:val="00A97BCB"/>
    <w:rsid w:val="00AA0D86"/>
    <w:rsid w:val="00AA47D8"/>
    <w:rsid w:val="00AB0AC8"/>
    <w:rsid w:val="00AB6C80"/>
    <w:rsid w:val="00AB7D2D"/>
    <w:rsid w:val="00AC0B3A"/>
    <w:rsid w:val="00AC3693"/>
    <w:rsid w:val="00AC7F49"/>
    <w:rsid w:val="00AD0CDC"/>
    <w:rsid w:val="00AD5092"/>
    <w:rsid w:val="00AD7028"/>
    <w:rsid w:val="00AD70EC"/>
    <w:rsid w:val="00AE035F"/>
    <w:rsid w:val="00AE0AA6"/>
    <w:rsid w:val="00AE183A"/>
    <w:rsid w:val="00AE6E0F"/>
    <w:rsid w:val="00AF69FD"/>
    <w:rsid w:val="00B029D7"/>
    <w:rsid w:val="00B03647"/>
    <w:rsid w:val="00B1128B"/>
    <w:rsid w:val="00B1689A"/>
    <w:rsid w:val="00B22022"/>
    <w:rsid w:val="00B2383A"/>
    <w:rsid w:val="00B2397D"/>
    <w:rsid w:val="00B25F5F"/>
    <w:rsid w:val="00B34010"/>
    <w:rsid w:val="00B3401C"/>
    <w:rsid w:val="00B53AFC"/>
    <w:rsid w:val="00B55700"/>
    <w:rsid w:val="00B55B4F"/>
    <w:rsid w:val="00B60A76"/>
    <w:rsid w:val="00B6136A"/>
    <w:rsid w:val="00B61D52"/>
    <w:rsid w:val="00B65A48"/>
    <w:rsid w:val="00B66D25"/>
    <w:rsid w:val="00B731B8"/>
    <w:rsid w:val="00B74CA9"/>
    <w:rsid w:val="00B77430"/>
    <w:rsid w:val="00B8014E"/>
    <w:rsid w:val="00B840B1"/>
    <w:rsid w:val="00B95807"/>
    <w:rsid w:val="00BA1252"/>
    <w:rsid w:val="00BA7E41"/>
    <w:rsid w:val="00BB1996"/>
    <w:rsid w:val="00BC1EA1"/>
    <w:rsid w:val="00BC2479"/>
    <w:rsid w:val="00BC38AF"/>
    <w:rsid w:val="00BC5B1D"/>
    <w:rsid w:val="00BD3DD1"/>
    <w:rsid w:val="00BD73E0"/>
    <w:rsid w:val="00BE0A2C"/>
    <w:rsid w:val="00BE3C5B"/>
    <w:rsid w:val="00BE5D7B"/>
    <w:rsid w:val="00BF01E5"/>
    <w:rsid w:val="00BF3A99"/>
    <w:rsid w:val="00C00C36"/>
    <w:rsid w:val="00C02A78"/>
    <w:rsid w:val="00C05FF5"/>
    <w:rsid w:val="00C11386"/>
    <w:rsid w:val="00C132ED"/>
    <w:rsid w:val="00C13663"/>
    <w:rsid w:val="00C13C05"/>
    <w:rsid w:val="00C15CF4"/>
    <w:rsid w:val="00C16697"/>
    <w:rsid w:val="00C1757F"/>
    <w:rsid w:val="00C17895"/>
    <w:rsid w:val="00C218FB"/>
    <w:rsid w:val="00C30FC9"/>
    <w:rsid w:val="00C32818"/>
    <w:rsid w:val="00C407AB"/>
    <w:rsid w:val="00C43150"/>
    <w:rsid w:val="00C506C5"/>
    <w:rsid w:val="00C64ADA"/>
    <w:rsid w:val="00C672ED"/>
    <w:rsid w:val="00C67982"/>
    <w:rsid w:val="00C82DF8"/>
    <w:rsid w:val="00C831F2"/>
    <w:rsid w:val="00C86394"/>
    <w:rsid w:val="00C867A0"/>
    <w:rsid w:val="00C8710A"/>
    <w:rsid w:val="00CA1057"/>
    <w:rsid w:val="00CA2DF1"/>
    <w:rsid w:val="00CA3115"/>
    <w:rsid w:val="00CA7A24"/>
    <w:rsid w:val="00CB0BE8"/>
    <w:rsid w:val="00CB2001"/>
    <w:rsid w:val="00CB4C46"/>
    <w:rsid w:val="00CB6BE1"/>
    <w:rsid w:val="00CC08D9"/>
    <w:rsid w:val="00CC4CE5"/>
    <w:rsid w:val="00CC5A81"/>
    <w:rsid w:val="00CD3352"/>
    <w:rsid w:val="00CD41BD"/>
    <w:rsid w:val="00CE00E8"/>
    <w:rsid w:val="00CE50D5"/>
    <w:rsid w:val="00CE59E7"/>
    <w:rsid w:val="00CF0A43"/>
    <w:rsid w:val="00CF3A46"/>
    <w:rsid w:val="00CF59EF"/>
    <w:rsid w:val="00D035AF"/>
    <w:rsid w:val="00D1757F"/>
    <w:rsid w:val="00D17E82"/>
    <w:rsid w:val="00D202CC"/>
    <w:rsid w:val="00D20573"/>
    <w:rsid w:val="00D21C8C"/>
    <w:rsid w:val="00D27570"/>
    <w:rsid w:val="00D4058B"/>
    <w:rsid w:val="00D40767"/>
    <w:rsid w:val="00D470B3"/>
    <w:rsid w:val="00D539A1"/>
    <w:rsid w:val="00D6176B"/>
    <w:rsid w:val="00D61CE9"/>
    <w:rsid w:val="00D64C50"/>
    <w:rsid w:val="00D64FF1"/>
    <w:rsid w:val="00D66165"/>
    <w:rsid w:val="00D75690"/>
    <w:rsid w:val="00D76BE9"/>
    <w:rsid w:val="00D83F64"/>
    <w:rsid w:val="00D8673B"/>
    <w:rsid w:val="00D90F41"/>
    <w:rsid w:val="00D93FA1"/>
    <w:rsid w:val="00D95804"/>
    <w:rsid w:val="00DA10F1"/>
    <w:rsid w:val="00DA448F"/>
    <w:rsid w:val="00DA6EFF"/>
    <w:rsid w:val="00DB0860"/>
    <w:rsid w:val="00DB7CF7"/>
    <w:rsid w:val="00DC08D8"/>
    <w:rsid w:val="00DC27EB"/>
    <w:rsid w:val="00DC46E1"/>
    <w:rsid w:val="00DC7867"/>
    <w:rsid w:val="00DE6BC6"/>
    <w:rsid w:val="00DF0AB7"/>
    <w:rsid w:val="00DF1DAE"/>
    <w:rsid w:val="00DF25F6"/>
    <w:rsid w:val="00DF52A2"/>
    <w:rsid w:val="00DF638E"/>
    <w:rsid w:val="00DF6C49"/>
    <w:rsid w:val="00DF726F"/>
    <w:rsid w:val="00E0037C"/>
    <w:rsid w:val="00E10DE2"/>
    <w:rsid w:val="00E1242E"/>
    <w:rsid w:val="00E25C72"/>
    <w:rsid w:val="00E32783"/>
    <w:rsid w:val="00E35CA8"/>
    <w:rsid w:val="00E4175A"/>
    <w:rsid w:val="00E52A80"/>
    <w:rsid w:val="00E541FB"/>
    <w:rsid w:val="00E5472B"/>
    <w:rsid w:val="00E66B4C"/>
    <w:rsid w:val="00E66E17"/>
    <w:rsid w:val="00E7226A"/>
    <w:rsid w:val="00E74FC8"/>
    <w:rsid w:val="00E769F8"/>
    <w:rsid w:val="00E80D2D"/>
    <w:rsid w:val="00E850CC"/>
    <w:rsid w:val="00E91DD6"/>
    <w:rsid w:val="00E91DE4"/>
    <w:rsid w:val="00E930A6"/>
    <w:rsid w:val="00E97FA3"/>
    <w:rsid w:val="00EA2962"/>
    <w:rsid w:val="00EA33ED"/>
    <w:rsid w:val="00EA528D"/>
    <w:rsid w:val="00EA5E82"/>
    <w:rsid w:val="00EB19A7"/>
    <w:rsid w:val="00EB2A0D"/>
    <w:rsid w:val="00EB6A10"/>
    <w:rsid w:val="00EB7518"/>
    <w:rsid w:val="00EC1C14"/>
    <w:rsid w:val="00EC4E61"/>
    <w:rsid w:val="00EC634F"/>
    <w:rsid w:val="00EC6630"/>
    <w:rsid w:val="00EC72B4"/>
    <w:rsid w:val="00EC752F"/>
    <w:rsid w:val="00ED4609"/>
    <w:rsid w:val="00ED4914"/>
    <w:rsid w:val="00ED4916"/>
    <w:rsid w:val="00ED79FD"/>
    <w:rsid w:val="00EE1338"/>
    <w:rsid w:val="00EE2E1E"/>
    <w:rsid w:val="00EE4AB4"/>
    <w:rsid w:val="00EF04C4"/>
    <w:rsid w:val="00EF22AA"/>
    <w:rsid w:val="00EF2739"/>
    <w:rsid w:val="00F01C0B"/>
    <w:rsid w:val="00F02464"/>
    <w:rsid w:val="00F05526"/>
    <w:rsid w:val="00F11D8F"/>
    <w:rsid w:val="00F13DA4"/>
    <w:rsid w:val="00F147D9"/>
    <w:rsid w:val="00F235F6"/>
    <w:rsid w:val="00F243A5"/>
    <w:rsid w:val="00F31046"/>
    <w:rsid w:val="00F31823"/>
    <w:rsid w:val="00F3318E"/>
    <w:rsid w:val="00F33DC6"/>
    <w:rsid w:val="00F40663"/>
    <w:rsid w:val="00F4640C"/>
    <w:rsid w:val="00F525D7"/>
    <w:rsid w:val="00F52A40"/>
    <w:rsid w:val="00F57EA8"/>
    <w:rsid w:val="00F65ED6"/>
    <w:rsid w:val="00F66DB4"/>
    <w:rsid w:val="00F70F32"/>
    <w:rsid w:val="00F72A35"/>
    <w:rsid w:val="00F81CFE"/>
    <w:rsid w:val="00F90C42"/>
    <w:rsid w:val="00F93082"/>
    <w:rsid w:val="00F95240"/>
    <w:rsid w:val="00F9616E"/>
    <w:rsid w:val="00FA1CAC"/>
    <w:rsid w:val="00FA2BE6"/>
    <w:rsid w:val="00FB5B4C"/>
    <w:rsid w:val="00FC1B4D"/>
    <w:rsid w:val="00FC4F0C"/>
    <w:rsid w:val="00FD549D"/>
    <w:rsid w:val="00FE1E60"/>
    <w:rsid w:val="00FE41E8"/>
    <w:rsid w:val="00FF1286"/>
    <w:rsid w:val="00FF1356"/>
    <w:rsid w:val="00FF203E"/>
    <w:rsid w:val="00FF294F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4A361"/>
  <w15:docId w15:val="{6EBA0A8E-A31E-4BBC-B6A6-A0260A7A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5D2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qFormat/>
    <w:rsid w:val="00497663"/>
    <w:pPr>
      <w:keepNext/>
      <w:tabs>
        <w:tab w:val="left" w:pos="0"/>
      </w:tabs>
      <w:suppressAutoHyphens/>
      <w:jc w:val="center"/>
      <w:outlineLvl w:val="0"/>
    </w:pPr>
    <w:rPr>
      <w:b/>
      <w:bCs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055B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055B8"/>
    <w:rPr>
      <w:rFonts w:ascii="Segoe UI" w:eastAsia="Times New Roman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577C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577C2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577C2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577C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577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grindinistekstas">
    <w:name w:val="Body Text"/>
    <w:basedOn w:val="prastasis"/>
    <w:link w:val="PagrindinistekstasDiagrama"/>
    <w:semiHidden/>
    <w:rsid w:val="005259EC"/>
    <w:pPr>
      <w:suppressAutoHyphens/>
      <w:jc w:val="both"/>
    </w:pPr>
    <w:rPr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5259E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5259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5259EC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1E3ACB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1E3ACB"/>
    <w:rPr>
      <w:rFonts w:ascii="Times New Roman" w:eastAsia="Times New Roman" w:hAnsi="Times New Roman" w:cs="Times New Roman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1E3ACB"/>
    <w:pPr>
      <w:spacing w:after="160" w:line="256" w:lineRule="auto"/>
      <w:ind w:left="720"/>
      <w:contextualSpacing/>
    </w:pPr>
    <w:rPr>
      <w:rFonts w:eastAsia="Calibri"/>
      <w:szCs w:val="22"/>
    </w:rPr>
  </w:style>
  <w:style w:type="paragraph" w:styleId="Paantrat">
    <w:name w:val="Subtitle"/>
    <w:basedOn w:val="prastasis"/>
    <w:link w:val="PaantratDiagrama"/>
    <w:qFormat/>
    <w:rsid w:val="00ED79FD"/>
    <w:pPr>
      <w:overflowPunct w:val="0"/>
      <w:autoSpaceDE w:val="0"/>
      <w:autoSpaceDN w:val="0"/>
      <w:adjustRightInd w:val="0"/>
      <w:spacing w:after="60"/>
      <w:jc w:val="center"/>
    </w:pPr>
    <w:rPr>
      <w:rFonts w:ascii="Arial" w:hAnsi="Arial"/>
      <w:i/>
      <w:color w:val="000000"/>
      <w:lang w:val="en-GB" w:eastAsia="zh-CN"/>
    </w:rPr>
  </w:style>
  <w:style w:type="character" w:customStyle="1" w:styleId="PaantratDiagrama">
    <w:name w:val="Paantraštė Diagrama"/>
    <w:basedOn w:val="Numatytasispastraiposriftas"/>
    <w:link w:val="Paantrat"/>
    <w:rsid w:val="00ED79FD"/>
    <w:rPr>
      <w:rFonts w:ascii="Arial" w:eastAsia="Times New Roman" w:hAnsi="Arial" w:cs="Times New Roman"/>
      <w:i/>
      <w:color w:val="000000"/>
      <w:sz w:val="24"/>
      <w:szCs w:val="20"/>
      <w:lang w:val="en-GB" w:eastAsia="zh-CN"/>
    </w:rPr>
  </w:style>
  <w:style w:type="character" w:customStyle="1" w:styleId="Antrat1Diagrama">
    <w:name w:val="Antraštė 1 Diagrama"/>
    <w:basedOn w:val="Numatytasispastraiposriftas"/>
    <w:link w:val="Antrat1"/>
    <w:rsid w:val="00497663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Betarp">
    <w:name w:val="No Spacing"/>
    <w:qFormat/>
    <w:rsid w:val="0049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sDiagrama">
    <w:name w:val="Antraštės Diagrama"/>
    <w:aliases w:val="Diagrama Diagrama1,Diagrama Diagrama Diagrama Diagrama Diagrama1,Diagrama Diagrama Diagrama1,Diagrama Diagrama Diagrama Diagrama Diagrama Diagrama Diagrama Diagrama,Diagrama Diagrama Diagrama Diagrama Diagrama Diagrama,Char Diagrama"/>
    <w:link w:val="Antrats"/>
    <w:uiPriority w:val="99"/>
    <w:qFormat/>
    <w:rsid w:val="0086382E"/>
    <w:rPr>
      <w:sz w:val="24"/>
      <w:lang w:eastAsia="ar-SA"/>
    </w:rPr>
  </w:style>
  <w:style w:type="paragraph" w:styleId="Antrats">
    <w:name w:val="header"/>
    <w:aliases w:val="Diagrama,Diagrama Diagrama Diagrama Diagrama,Diagrama Diagrama,Diagrama Diagrama Diagrama Diagrama Diagrama Diagrama Diagrama,Diagrama Diagrama Diagrama Diagrama Diagrama,Diagrama Diagrama Diagrama, Diagrama,Char"/>
    <w:basedOn w:val="prastasis"/>
    <w:link w:val="AntratsDiagrama"/>
    <w:uiPriority w:val="99"/>
    <w:rsid w:val="0086382E"/>
    <w:pPr>
      <w:suppressLineNumbers/>
      <w:tabs>
        <w:tab w:val="center" w:pos="5385"/>
        <w:tab w:val="right" w:pos="10771"/>
      </w:tabs>
      <w:suppressAutoHyphens/>
    </w:pPr>
    <w:rPr>
      <w:rFonts w:asciiTheme="minorHAnsi" w:eastAsiaTheme="minorHAnsi" w:hAnsiTheme="minorHAnsi" w:cstheme="minorBidi"/>
      <w:szCs w:val="22"/>
      <w:lang w:eastAsia="ar-SA"/>
    </w:rPr>
  </w:style>
  <w:style w:type="character" w:customStyle="1" w:styleId="AntratsDiagrama1">
    <w:name w:val="Antraštės Diagrama1"/>
    <w:basedOn w:val="Numatytasispastraiposriftas"/>
    <w:uiPriority w:val="99"/>
    <w:semiHidden/>
    <w:rsid w:val="0086382E"/>
    <w:rPr>
      <w:rFonts w:ascii="Times New Roman" w:eastAsia="Times New Roman" w:hAnsi="Times New Roman" w:cs="Times New Roman"/>
      <w:sz w:val="24"/>
      <w:szCs w:val="20"/>
    </w:rPr>
  </w:style>
  <w:style w:type="character" w:styleId="Hipersaitas">
    <w:name w:val="Hyperlink"/>
    <w:basedOn w:val="Numatytasispastraiposriftas"/>
    <w:uiPriority w:val="99"/>
    <w:unhideWhenUsed/>
    <w:rsid w:val="005F44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.teismas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02D58-CB6A-4361-A243-F69148E5F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2</Pages>
  <Words>2430</Words>
  <Characters>1386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139</cp:revision>
  <cp:lastPrinted>2026-05-13T12:33:00Z</cp:lastPrinted>
  <dcterms:created xsi:type="dcterms:W3CDTF">2024-03-29T06:34:00Z</dcterms:created>
  <dcterms:modified xsi:type="dcterms:W3CDTF">2026-09-16T13:35:00Z</dcterms:modified>
</cp:coreProperties>
</file>