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330AD" w14:textId="214A9B37" w:rsidR="003F5D76" w:rsidRPr="00D11D72" w:rsidRDefault="00D11D72" w:rsidP="00F7082C">
      <w:pPr>
        <w:ind w:left="3456" w:firstLine="4320"/>
        <w:jc w:val="right"/>
        <w:rPr>
          <w:b/>
          <w:bCs/>
          <w:lang w:eastAsia="zh-CN"/>
        </w:rPr>
      </w:pPr>
      <w:r w:rsidRPr="00D11D72">
        <w:rPr>
          <w:b/>
          <w:bCs/>
        </w:rPr>
        <w:t>Projektas</w:t>
      </w:r>
      <w:r w:rsidR="00EE40E8" w:rsidRPr="00D11D72">
        <w:rPr>
          <w:b/>
          <w:bCs/>
        </w:rPr>
        <w:t xml:space="preserve">                           </w:t>
      </w:r>
      <w:r w:rsidR="00002FC8" w:rsidRPr="00D11D72">
        <w:rPr>
          <w:b/>
          <w:bCs/>
        </w:rPr>
        <w:tab/>
      </w:r>
      <w:r w:rsidR="00EE40E8" w:rsidRPr="00D11D72">
        <w:rPr>
          <w:b/>
          <w:bCs/>
        </w:rPr>
        <w:t xml:space="preserve"> </w:t>
      </w:r>
    </w:p>
    <w:p w14:paraId="492F4539" w14:textId="22496FDA" w:rsidR="003F5D76" w:rsidRDefault="003F5D76" w:rsidP="003F5D76">
      <w:pPr>
        <w:jc w:val="center"/>
        <w:rPr>
          <w:lang w:eastAsia="ar-SA"/>
        </w:rPr>
      </w:pPr>
      <w:r w:rsidRPr="000E5817">
        <w:rPr>
          <w:rFonts w:cs="Tahoma"/>
          <w:noProof/>
        </w:rPr>
        <w:drawing>
          <wp:inline distT="0" distB="0" distL="0" distR="0" wp14:anchorId="113203A9" wp14:editId="0C550655">
            <wp:extent cx="571500" cy="676275"/>
            <wp:effectExtent l="0" t="0" r="0" b="9525"/>
            <wp:docPr id="54821223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26829899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 cy="676275"/>
                    </a:xfrm>
                    <a:prstGeom prst="rect">
                      <a:avLst/>
                    </a:prstGeom>
                    <a:solidFill>
                      <a:srgbClr val="FFFFFF"/>
                    </a:solidFill>
                    <a:ln>
                      <a:noFill/>
                    </a:ln>
                  </pic:spPr>
                </pic:pic>
              </a:graphicData>
            </a:graphic>
          </wp:inline>
        </w:drawing>
      </w:r>
    </w:p>
    <w:p w14:paraId="357F7685" w14:textId="77777777" w:rsidR="003F5D76" w:rsidRDefault="003F5D76" w:rsidP="003F5D76">
      <w:pPr>
        <w:jc w:val="center"/>
        <w:rPr>
          <w:lang w:eastAsia="ar-SA"/>
        </w:rPr>
      </w:pPr>
    </w:p>
    <w:p w14:paraId="75F2ABD9" w14:textId="77777777" w:rsidR="003F5D76" w:rsidRDefault="003F5D76" w:rsidP="003F5D76">
      <w:pPr>
        <w:jc w:val="center"/>
        <w:rPr>
          <w:b/>
          <w:bCs/>
          <w:caps/>
          <w:lang w:eastAsia="ar-SA"/>
        </w:rPr>
      </w:pPr>
      <w:r>
        <w:rPr>
          <w:b/>
          <w:bCs/>
          <w:caps/>
          <w:lang w:eastAsia="ar-SA"/>
        </w:rPr>
        <w:t>kėdainių rajono savivaldybėS TARYBA</w:t>
      </w:r>
    </w:p>
    <w:p w14:paraId="79B7945F" w14:textId="77777777" w:rsidR="003F5D76" w:rsidRDefault="003F5D76" w:rsidP="003F5D76">
      <w:pPr>
        <w:jc w:val="center"/>
        <w:rPr>
          <w:b/>
          <w:bCs/>
          <w:caps/>
          <w:lang w:eastAsia="ar-SA"/>
        </w:rPr>
      </w:pPr>
    </w:p>
    <w:p w14:paraId="12C3FA20" w14:textId="77777777" w:rsidR="003F5D76" w:rsidRPr="007836FA" w:rsidRDefault="003F5D76" w:rsidP="003F5D76">
      <w:pPr>
        <w:jc w:val="center"/>
        <w:rPr>
          <w:b/>
          <w:sz w:val="28"/>
          <w:szCs w:val="28"/>
        </w:rPr>
      </w:pPr>
      <w:r>
        <w:rPr>
          <w:b/>
          <w:bCs/>
          <w:caps/>
          <w:lang w:eastAsia="ar-SA"/>
        </w:rPr>
        <w:t>SPRENDIMAS</w:t>
      </w:r>
    </w:p>
    <w:p w14:paraId="7997B10C" w14:textId="7401F7FE" w:rsidR="003F5D76" w:rsidRPr="007836FA" w:rsidRDefault="003F5D76" w:rsidP="002764CE">
      <w:pPr>
        <w:pStyle w:val="Sraopastraipa"/>
        <w:contextualSpacing w:val="0"/>
        <w:jc w:val="center"/>
        <w:rPr>
          <w:b/>
        </w:rPr>
      </w:pPr>
      <w:r w:rsidRPr="007836FA">
        <w:rPr>
          <w:b/>
        </w:rPr>
        <w:t xml:space="preserve">DĖL </w:t>
      </w:r>
      <w:r w:rsidR="002764CE">
        <w:rPr>
          <w:b/>
          <w:bCs/>
        </w:rPr>
        <w:t>PAVELDIMO TURTO MOKESČIO LENGVATOS</w:t>
      </w:r>
      <w:r>
        <w:rPr>
          <w:b/>
          <w:bCs/>
        </w:rPr>
        <w:t xml:space="preserve"> </w:t>
      </w:r>
      <w:r w:rsidR="002764CE">
        <w:rPr>
          <w:b/>
          <w:bCs/>
        </w:rPr>
        <w:t>J</w:t>
      </w:r>
      <w:r w:rsidR="00DD1B28">
        <w:rPr>
          <w:b/>
          <w:bCs/>
        </w:rPr>
        <w:t>.</w:t>
      </w:r>
      <w:r w:rsidR="002764CE">
        <w:rPr>
          <w:b/>
          <w:bCs/>
        </w:rPr>
        <w:t xml:space="preserve"> T</w:t>
      </w:r>
      <w:r w:rsidR="00DD1B28">
        <w:rPr>
          <w:b/>
          <w:bCs/>
        </w:rPr>
        <w:t>.</w:t>
      </w:r>
    </w:p>
    <w:p w14:paraId="4B700F39" w14:textId="77777777" w:rsidR="003F5D76" w:rsidRPr="007836FA" w:rsidRDefault="003F5D76" w:rsidP="003F5D76">
      <w:pPr>
        <w:jc w:val="center"/>
        <w:rPr>
          <w:b/>
        </w:rPr>
      </w:pPr>
    </w:p>
    <w:p w14:paraId="7D0EA0E7" w14:textId="0AED413D" w:rsidR="00F7082C" w:rsidRPr="00EC1F0C" w:rsidRDefault="00F7082C" w:rsidP="00F7082C">
      <w:pPr>
        <w:contextualSpacing/>
        <w:jc w:val="center"/>
      </w:pPr>
      <w:bookmarkStart w:id="0" w:name="_Hlk208906582"/>
      <w:bookmarkStart w:id="1" w:name="_Hlk216274433"/>
      <w:bookmarkStart w:id="2" w:name="_Hlk214265144"/>
      <w:bookmarkStart w:id="3" w:name="_Hlk207786081"/>
      <w:r w:rsidRPr="00EC1F0C">
        <w:t xml:space="preserve">2026 m. </w:t>
      </w:r>
      <w:r>
        <w:t>rugsėjo 16</w:t>
      </w:r>
      <w:r w:rsidRPr="00EC1F0C">
        <w:t xml:space="preserve"> d. Nr. </w:t>
      </w:r>
      <w:bookmarkEnd w:id="0"/>
      <w:r w:rsidRPr="00EC1F0C">
        <w:t>SP-</w:t>
      </w:r>
      <w:bookmarkEnd w:id="1"/>
      <w:r>
        <w:t>199</w:t>
      </w:r>
      <w:r w:rsidRPr="00EC1F0C">
        <w:t xml:space="preserve">  </w:t>
      </w:r>
      <w:bookmarkEnd w:id="2"/>
    </w:p>
    <w:bookmarkEnd w:id="3"/>
    <w:p w14:paraId="4435B9E5" w14:textId="77777777" w:rsidR="003F5D76" w:rsidRPr="007836FA" w:rsidRDefault="003F5D76" w:rsidP="003F5D76">
      <w:pPr>
        <w:jc w:val="center"/>
      </w:pPr>
      <w:r w:rsidRPr="007836FA">
        <w:t>Kėdainiai</w:t>
      </w:r>
    </w:p>
    <w:p w14:paraId="6C5B0032" w14:textId="5C296952" w:rsidR="002F4BB0" w:rsidRDefault="002F4BB0" w:rsidP="003F5D76">
      <w:pPr>
        <w:pStyle w:val="Paantrat"/>
      </w:pPr>
    </w:p>
    <w:p w14:paraId="7A237E23" w14:textId="5DBFA668" w:rsidR="0089525D" w:rsidRDefault="00C76F2F" w:rsidP="00F7082C">
      <w:pPr>
        <w:ind w:firstLine="851"/>
        <w:jc w:val="both"/>
      </w:pPr>
      <w:r w:rsidRPr="00AB5388">
        <w:t>Vadovaudamasi Lietuvos Respublikos vietos savivaldos įstatymo 15 straipsnio 2 dalies 14 punktu</w:t>
      </w:r>
      <w:r>
        <w:t xml:space="preserve">, Lietuvos Respublikos </w:t>
      </w:r>
      <w:r w:rsidR="00660A8B">
        <w:t>paveldimo turto mokesčio įstatymo</w:t>
      </w:r>
      <w:r>
        <w:t xml:space="preserve"> </w:t>
      </w:r>
      <w:r w:rsidR="00F0045A">
        <w:t>7</w:t>
      </w:r>
      <w:r w:rsidR="00660A8B">
        <w:t xml:space="preserve"> straipsnio </w:t>
      </w:r>
      <w:r w:rsidR="00734565">
        <w:t>3</w:t>
      </w:r>
      <w:r w:rsidR="00660A8B">
        <w:t xml:space="preserve"> dalimi </w:t>
      </w:r>
      <w:r>
        <w:t xml:space="preserve">ir atsižvelgdama į Kėdainių rajono savivaldybės tarybos 2019 m. birželio 28 d. sprendimą Nr. TS-128 „Dėl Kėdainių rajono savivaldybės mokesčių lengvatų teikimo tvarkos aprašo patvirtinimo“ </w:t>
      </w:r>
      <w:bookmarkStart w:id="4" w:name="_Hlk184296638"/>
      <w:r>
        <w:t xml:space="preserve">bei </w:t>
      </w:r>
      <w:r w:rsidRPr="00AD722F">
        <w:t>Kėdainių rajono savivaldybės tarybos 20</w:t>
      </w:r>
      <w:r>
        <w:t>23</w:t>
      </w:r>
      <w:r w:rsidRPr="00AD722F">
        <w:t xml:space="preserve"> m. </w:t>
      </w:r>
      <w:r>
        <w:t>birželio 23</w:t>
      </w:r>
      <w:r w:rsidRPr="00AD722F">
        <w:t xml:space="preserve"> d. sprendimu Nr. TS-</w:t>
      </w:r>
      <w:r>
        <w:t>186</w:t>
      </w:r>
      <w:r w:rsidRPr="00AD722F">
        <w:t xml:space="preserve"> patvirtint</w:t>
      </w:r>
      <w:r>
        <w:t>os</w:t>
      </w:r>
      <w:r w:rsidRPr="00AD722F">
        <w:t xml:space="preserve"> Mokesčių lengvatų svarstymo</w:t>
      </w:r>
      <w:r>
        <w:t xml:space="preserve"> </w:t>
      </w:r>
      <w:r w:rsidRPr="00E7527C">
        <w:t>202</w:t>
      </w:r>
      <w:r w:rsidR="003F5D76">
        <w:t>6</w:t>
      </w:r>
      <w:r w:rsidRPr="00E7527C">
        <w:t xml:space="preserve"> m. </w:t>
      </w:r>
      <w:r w:rsidR="00660A8B">
        <w:t>rugsėjo</w:t>
      </w:r>
      <w:r w:rsidR="001C4A23">
        <w:t xml:space="preserve"> </w:t>
      </w:r>
      <w:r w:rsidR="00660A8B">
        <w:t>7</w:t>
      </w:r>
      <w:r>
        <w:t xml:space="preserve"> </w:t>
      </w:r>
      <w:r w:rsidRPr="00E7527C">
        <w:t xml:space="preserve">d. komisijos </w:t>
      </w:r>
      <w:r w:rsidRPr="005818E9">
        <w:t>nutarim</w:t>
      </w:r>
      <w:r w:rsidR="00992DE4" w:rsidRPr="005818E9">
        <w:t>ą</w:t>
      </w:r>
      <w:r>
        <w:t xml:space="preserve"> </w:t>
      </w:r>
      <w:bookmarkEnd w:id="4"/>
      <w:r>
        <w:t xml:space="preserve">Kėdainių rajono savivaldybės taryba  </w:t>
      </w:r>
      <w:r w:rsidRPr="00403644">
        <w:rPr>
          <w:spacing w:val="80"/>
        </w:rPr>
        <w:t>nusprendži</w:t>
      </w:r>
      <w:r>
        <w:t>a</w:t>
      </w:r>
      <w:r w:rsidR="0089525D">
        <w:t>:</w:t>
      </w:r>
    </w:p>
    <w:p w14:paraId="0BA10772" w14:textId="317C9B79" w:rsidR="008D776F" w:rsidRDefault="00DD45BA" w:rsidP="00F7082C">
      <w:pPr>
        <w:ind w:firstLine="851"/>
        <w:jc w:val="both"/>
      </w:pPr>
      <w:r>
        <w:t>1.</w:t>
      </w:r>
      <w:r w:rsidR="00F7082C">
        <w:t> </w:t>
      </w:r>
      <w:r w:rsidR="008D776F">
        <w:t>At</w:t>
      </w:r>
      <w:r>
        <w:t xml:space="preserve">leisti </w:t>
      </w:r>
      <w:r w:rsidR="00DD1B28">
        <w:t>J. T.</w:t>
      </w:r>
      <w:r>
        <w:t xml:space="preserve"> </w:t>
      </w:r>
      <w:bookmarkStart w:id="5" w:name="_Hlk207802071"/>
      <w:r w:rsidR="00DD1B28" w:rsidRPr="00EC1F0C">
        <w:t>(duomenys neskelbtini)</w:t>
      </w:r>
      <w:bookmarkEnd w:id="5"/>
      <w:r w:rsidR="00DD1B28">
        <w:t xml:space="preserve"> </w:t>
      </w:r>
      <w:r>
        <w:t xml:space="preserve">nuo paveldimo turto mokesčio už paveldėtą nekilnojamąjį turtą, esantį Kėdainiuose, </w:t>
      </w:r>
      <w:r w:rsidR="00DD1B28">
        <w:t>__</w:t>
      </w:r>
      <w:r w:rsidR="00DD1B28" w:rsidRPr="00EC1F0C">
        <w:t>(duomenys neskelbtini)</w:t>
      </w:r>
      <w:r>
        <w:t>.</w:t>
      </w:r>
    </w:p>
    <w:p w14:paraId="582BA405" w14:textId="1FFAD1E7" w:rsidR="00F7082C" w:rsidRPr="00EC1F0C" w:rsidRDefault="00DD45BA" w:rsidP="00F7082C">
      <w:pPr>
        <w:ind w:firstLine="851"/>
        <w:jc w:val="both"/>
      </w:pPr>
      <w:r>
        <w:t>2</w:t>
      </w:r>
      <w:r w:rsidR="006F3ECB" w:rsidRPr="004C009F">
        <w:t>.</w:t>
      </w:r>
      <w:r w:rsidR="00F7082C">
        <w:t> </w:t>
      </w:r>
      <w:r w:rsidR="00F7082C" w:rsidRPr="00EC1F0C">
        <w:t xml:space="preserve">Šis sprendimas per vieną mėnesį nuo jo įteikimo arba paskelbimo dienos gali būti skundžiamas Lietuvos administracinių ginčų komisijos Kauno apygardos skyriui (Kaunas, </w:t>
      </w:r>
      <w:r w:rsidR="00F7082C" w:rsidRPr="005360CD">
        <w:t>A.</w:t>
      </w:r>
      <w:r w:rsidR="00F7082C">
        <w:t> </w:t>
      </w:r>
      <w:r w:rsidR="00F7082C" w:rsidRPr="005360CD">
        <w:t>Juozapavičiaus</w:t>
      </w:r>
      <w:r w:rsidR="00F7082C">
        <w:t> </w:t>
      </w:r>
      <w:r w:rsidR="00F7082C" w:rsidRPr="005360CD">
        <w:t>pr.</w:t>
      </w:r>
      <w:r w:rsidR="00F7082C">
        <w:t> </w:t>
      </w:r>
      <w:r w:rsidR="00F7082C" w:rsidRPr="005360CD">
        <w:t>57, LT</w:t>
      </w:r>
      <w:r w:rsidR="00F7082C">
        <w:noBreakHyphen/>
      </w:r>
      <w:r w:rsidR="00F7082C" w:rsidRPr="005360CD">
        <w:t>45262</w:t>
      </w:r>
      <w:r w:rsidR="00F7082C" w:rsidRPr="00EC1F0C">
        <w:t xml:space="preserve">) Lietuvos Respublikos ikiteisminio administracinių ginčų nagrinėjimo tvarkos įstatymo nustatyta tvarka, arba Regionų administraciniam teismui bet kuriuose šio teismo rūmuose (per Lietuvos teismų elektroninių paslaugų portalą </w:t>
      </w:r>
      <w:hyperlink r:id="rId7" w:history="1">
        <w:r w:rsidR="00F7082C" w:rsidRPr="00EC1F0C">
          <w:rPr>
            <w:rStyle w:val="Hipersaitas"/>
            <w:color w:val="auto"/>
            <w:u w:val="none"/>
          </w:rPr>
          <w:t>https://e.teismas.lt</w:t>
        </w:r>
      </w:hyperlink>
      <w:r w:rsidR="00F7082C" w:rsidRPr="00EC1F0C">
        <w:t xml:space="preserve"> arba adresu: Vilnius, Žygimantų g. 2, LT</w:t>
      </w:r>
      <w:r w:rsidR="00F7082C" w:rsidRPr="00EC1F0C">
        <w:noBreakHyphen/>
        <w:t>01102, arba Kaunas, A. Mickevičiaus g. 8A, LT</w:t>
      </w:r>
      <w:r w:rsidR="00F7082C" w:rsidRPr="00EC1F0C">
        <w:noBreakHyphen/>
        <w:t>44312, arba Klaipėda, Galinio Pylimo g. 9, LT</w:t>
      </w:r>
      <w:r w:rsidR="00F7082C" w:rsidRPr="00EC1F0C">
        <w:noBreakHyphen/>
        <w:t>91230, arba Šiauliai, Dvaro g. 80, LT</w:t>
      </w:r>
      <w:r w:rsidR="00F7082C" w:rsidRPr="00EC1F0C">
        <w:noBreakHyphen/>
        <w:t>76298, arba Panevėžys, Respublikos g. 62, LT</w:t>
      </w:r>
      <w:r w:rsidR="00F7082C" w:rsidRPr="00EC1F0C">
        <w:noBreakHyphen/>
        <w:t>35158) Lietuvos Respublikos administracinių bylų teisenos įstatymo nustatyta tvarka.</w:t>
      </w:r>
    </w:p>
    <w:p w14:paraId="7BFAB158" w14:textId="1D402710" w:rsidR="006F3ECB" w:rsidRPr="006F3ECB" w:rsidRDefault="006F3ECB" w:rsidP="006F3ECB">
      <w:pPr>
        <w:ind w:firstLine="680"/>
        <w:jc w:val="both"/>
      </w:pPr>
    </w:p>
    <w:p w14:paraId="444A2F39" w14:textId="345446EE" w:rsidR="002F4BB0" w:rsidRDefault="002F4BB0" w:rsidP="00964215">
      <w:pPr>
        <w:ind w:firstLine="680"/>
        <w:jc w:val="both"/>
      </w:pPr>
    </w:p>
    <w:p w14:paraId="14323634" w14:textId="77777777" w:rsidR="005A6F73" w:rsidRPr="00182658" w:rsidRDefault="005A6F73" w:rsidP="00893C40"/>
    <w:p w14:paraId="2C871D33" w14:textId="3E148A1C" w:rsidR="003930C0" w:rsidRDefault="00893C40" w:rsidP="00EE40E8">
      <w:r>
        <w:t>Savivaldybės meras</w:t>
      </w:r>
    </w:p>
    <w:p w14:paraId="56780604" w14:textId="77777777" w:rsidR="003930C0" w:rsidRDefault="003930C0" w:rsidP="00EE40E8"/>
    <w:p w14:paraId="558BB526" w14:textId="77777777" w:rsidR="003930C0" w:rsidRDefault="003930C0" w:rsidP="00EE40E8"/>
    <w:p w14:paraId="172AE0EE" w14:textId="77777777" w:rsidR="00F459C9" w:rsidRDefault="00F459C9" w:rsidP="00EE40E8"/>
    <w:p w14:paraId="6C6F5F46" w14:textId="77777777" w:rsidR="00DE4D85" w:rsidRDefault="00DE4D85" w:rsidP="00EE40E8"/>
    <w:p w14:paraId="5FB00E4B" w14:textId="77777777" w:rsidR="001C41E3" w:rsidRDefault="001C41E3" w:rsidP="00EE40E8"/>
    <w:p w14:paraId="174C4E51" w14:textId="77777777" w:rsidR="001C41E3" w:rsidRDefault="001C41E3" w:rsidP="00EE40E8"/>
    <w:p w14:paraId="2C26DCCE" w14:textId="77777777" w:rsidR="00C76F2F" w:rsidRDefault="00C76F2F" w:rsidP="0089525D"/>
    <w:p w14:paraId="4C7B64D8" w14:textId="77777777" w:rsidR="00D11D72" w:rsidRDefault="00D11D72" w:rsidP="0089525D"/>
    <w:p w14:paraId="12DC83E6" w14:textId="77777777" w:rsidR="00F7082C" w:rsidRDefault="00F7082C" w:rsidP="0089525D">
      <w:r>
        <w:br w:type="page"/>
      </w:r>
    </w:p>
    <w:p w14:paraId="533E2460" w14:textId="38E3B67C" w:rsidR="00790ECD" w:rsidRDefault="00B1342B" w:rsidP="0089525D">
      <w:r>
        <w:lastRenderedPageBreak/>
        <w:t>K</w:t>
      </w:r>
      <w:r w:rsidR="00790ECD" w:rsidRPr="009B21AD">
        <w:t>ėdainių rajono savivaldybės tarybai</w:t>
      </w:r>
      <w:r w:rsidR="0009475A">
        <w:t>̶</w:t>
      </w:r>
    </w:p>
    <w:p w14:paraId="753A6081" w14:textId="77777777" w:rsidR="00F75CA5" w:rsidRPr="009B21AD" w:rsidRDefault="00F75CA5" w:rsidP="0089525D"/>
    <w:p w14:paraId="120663F9" w14:textId="77777777" w:rsidR="00790ECD" w:rsidRPr="009B21AD" w:rsidRDefault="00790ECD" w:rsidP="00790ECD"/>
    <w:p w14:paraId="1A360CEB" w14:textId="77777777" w:rsidR="00790ECD" w:rsidRPr="009B21AD" w:rsidRDefault="00790ECD" w:rsidP="00790ECD">
      <w:pPr>
        <w:ind w:firstLine="680"/>
        <w:jc w:val="center"/>
        <w:rPr>
          <w:b/>
        </w:rPr>
      </w:pPr>
      <w:r w:rsidRPr="009B21AD">
        <w:rPr>
          <w:b/>
        </w:rPr>
        <w:t>AIŠKINAMASIS RAŠTAS</w:t>
      </w:r>
    </w:p>
    <w:p w14:paraId="5B7247D3" w14:textId="69065C9C" w:rsidR="009A5EA6" w:rsidRDefault="009A5EA6" w:rsidP="009A5EA6">
      <w:pPr>
        <w:pStyle w:val="Sraopastraipa"/>
        <w:contextualSpacing w:val="0"/>
        <w:jc w:val="center"/>
        <w:rPr>
          <w:b/>
          <w:bCs/>
        </w:rPr>
      </w:pPr>
      <w:r w:rsidRPr="007836FA">
        <w:rPr>
          <w:b/>
        </w:rPr>
        <w:t xml:space="preserve">DĖL </w:t>
      </w:r>
      <w:r>
        <w:rPr>
          <w:b/>
          <w:bCs/>
        </w:rPr>
        <w:t xml:space="preserve">PAVELDIMO TURTO MOKESČIO LENGVATOS </w:t>
      </w:r>
      <w:r w:rsidR="00DD1B28">
        <w:rPr>
          <w:b/>
          <w:bCs/>
        </w:rPr>
        <w:t>J. T.</w:t>
      </w:r>
    </w:p>
    <w:p w14:paraId="0EA45CB0" w14:textId="77777777" w:rsidR="0009475A" w:rsidRPr="009B21AD" w:rsidRDefault="0009475A" w:rsidP="00DD1B28">
      <w:pPr>
        <w:ind w:firstLine="680"/>
        <w:rPr>
          <w:b/>
        </w:rPr>
      </w:pPr>
    </w:p>
    <w:p w14:paraId="23CE0AEF" w14:textId="6FAAB0D0" w:rsidR="00790ECD" w:rsidRPr="009B21AD" w:rsidRDefault="00790ECD" w:rsidP="00790ECD">
      <w:pPr>
        <w:ind w:firstLine="680"/>
        <w:jc w:val="center"/>
      </w:pPr>
      <w:r w:rsidRPr="009B21AD">
        <w:t>20</w:t>
      </w:r>
      <w:r w:rsidR="000B5D3D">
        <w:t>2</w:t>
      </w:r>
      <w:r w:rsidR="00133410">
        <w:t>6</w:t>
      </w:r>
      <w:r w:rsidRPr="009B21AD">
        <w:t>-</w:t>
      </w:r>
      <w:r w:rsidR="00336A48">
        <w:t>0</w:t>
      </w:r>
      <w:r w:rsidR="0009475A">
        <w:t>9</w:t>
      </w:r>
      <w:r w:rsidRPr="009B21AD">
        <w:t>-</w:t>
      </w:r>
      <w:r w:rsidR="0009475A">
        <w:t>08</w:t>
      </w:r>
    </w:p>
    <w:p w14:paraId="32863D61" w14:textId="77777777" w:rsidR="00790ECD" w:rsidRPr="009B21AD" w:rsidRDefault="00790ECD" w:rsidP="00790ECD">
      <w:pPr>
        <w:ind w:firstLine="680"/>
        <w:jc w:val="center"/>
      </w:pPr>
      <w:r w:rsidRPr="009B21AD">
        <w:t>Kėdainiai</w:t>
      </w:r>
    </w:p>
    <w:p w14:paraId="62ED81CF" w14:textId="77777777" w:rsidR="00790ECD" w:rsidRPr="009B21AD" w:rsidRDefault="00790ECD" w:rsidP="00790ECD">
      <w:pPr>
        <w:ind w:firstLine="709"/>
      </w:pPr>
    </w:p>
    <w:p w14:paraId="2F731796" w14:textId="7EA7B186" w:rsidR="00F75CA5" w:rsidRDefault="00790ECD" w:rsidP="00F75CA5">
      <w:pPr>
        <w:ind w:firstLine="680"/>
        <w:jc w:val="both"/>
      </w:pPr>
      <w:r w:rsidRPr="009B21AD">
        <w:rPr>
          <w:b/>
        </w:rPr>
        <w:t xml:space="preserve">Parengto sprendimo projekto tikslai: </w:t>
      </w:r>
      <w:r w:rsidR="000A5BA6" w:rsidRPr="000A5BA6">
        <w:rPr>
          <w:bCs/>
        </w:rPr>
        <w:t>Pa</w:t>
      </w:r>
      <w:r w:rsidRPr="009B21AD">
        <w:rPr>
          <w:spacing w:val="6"/>
        </w:rPr>
        <w:t>tenkinti prašy</w:t>
      </w:r>
      <w:r w:rsidR="000A5BA6">
        <w:rPr>
          <w:spacing w:val="6"/>
        </w:rPr>
        <w:t>mą</w:t>
      </w:r>
      <w:r w:rsidR="00A52A06">
        <w:rPr>
          <w:spacing w:val="6"/>
        </w:rPr>
        <w:t xml:space="preserve">, t. y. </w:t>
      </w:r>
      <w:r w:rsidR="0009475A">
        <w:rPr>
          <w:spacing w:val="6"/>
        </w:rPr>
        <w:t xml:space="preserve">atleisti </w:t>
      </w:r>
      <w:r w:rsidR="00DD1B28">
        <w:t>J. T</w:t>
      </w:r>
      <w:r w:rsidR="008A3B9D">
        <w:t xml:space="preserve">. </w:t>
      </w:r>
      <w:r w:rsidR="008A3B9D" w:rsidRPr="00EC1F0C">
        <w:t>(duomenys neskelbtini)</w:t>
      </w:r>
      <w:r w:rsidR="0009475A">
        <w:t xml:space="preserve"> nuo paveldimo turto mokesčio už paveldėtą nekilnojamąjį turtą, esantį Kėdainiuose, </w:t>
      </w:r>
      <w:r w:rsidR="008A3B9D">
        <w:t>__.</w:t>
      </w:r>
    </w:p>
    <w:p w14:paraId="45FFA18E" w14:textId="17C36385" w:rsidR="00FD2065" w:rsidRPr="009B21AD" w:rsidRDefault="00790ECD" w:rsidP="00FD2065">
      <w:pPr>
        <w:ind w:firstLine="680"/>
        <w:jc w:val="both"/>
      </w:pPr>
      <w:r w:rsidRPr="009B21AD">
        <w:rPr>
          <w:b/>
        </w:rPr>
        <w:t>Sprendimo projekto esmė</w:t>
      </w:r>
      <w:r w:rsidRPr="009B21AD">
        <w:t xml:space="preserve">, </w:t>
      </w:r>
      <w:r w:rsidRPr="009B21AD">
        <w:rPr>
          <w:b/>
        </w:rPr>
        <w:t xml:space="preserve">rengimo priežastys ir motyvai: </w:t>
      </w:r>
      <w:r w:rsidR="0009475A">
        <w:t>Pareiškėja informavo, kad paveldėtas turtas yra avarinės būklės, reikalaujantis kapitalinio remonto ir didelių finansinių investicijų. Turto vertė nustatyta masinio vertinimo būdu, todėl neatitinka realios rinkos vertės ir faktinės būklės. Pareiškėja yra asmuo</w:t>
      </w:r>
      <w:r w:rsidR="003B4485">
        <w:t xml:space="preserve"> turinti negalią</w:t>
      </w:r>
      <w:r w:rsidR="0009475A">
        <w:t xml:space="preserve">, gyvena viena, neturi vaikų, neturi jokio turto ir </w:t>
      </w:r>
      <w:r w:rsidR="00A07616">
        <w:t>n</w:t>
      </w:r>
      <w:r w:rsidR="0009475A">
        <w:t>ėra sukaupusi jokių santaupų. Vienintelės pajamos</w:t>
      </w:r>
      <w:r w:rsidR="00A07616">
        <w:t xml:space="preserve"> </w:t>
      </w:r>
      <w:r w:rsidR="0009475A">
        <w:t xml:space="preserve"> </w:t>
      </w:r>
      <w:r w:rsidR="00A07616">
        <w:t>̶</w:t>
      </w:r>
      <w:r w:rsidR="00895F08">
        <w:t xml:space="preserve">  </w:t>
      </w:r>
      <w:r w:rsidR="00A07616">
        <w:t>šalpos negalios pensija ir vienišo asmens išmoka, kuri</w:t>
      </w:r>
      <w:r w:rsidR="00895F08">
        <w:t>ų</w:t>
      </w:r>
      <w:r w:rsidR="00A07616">
        <w:t xml:space="preserve"> pakanka tik būtiniausiems fiziologiniams poreikiams patenkinti (maistui, vaistams ir </w:t>
      </w:r>
      <w:r w:rsidR="00A07616" w:rsidRPr="00895F08">
        <w:t>pagrindinėms kasdieninėms reikmėms)</w:t>
      </w:r>
      <w:r w:rsidR="00895F08">
        <w:t>. Paveldėdama turtą pareiškėja perėmė ir ankstesnius įsipareigojimus.</w:t>
      </w:r>
      <w:r w:rsidR="00A07616">
        <w:t xml:space="preserve"> </w:t>
      </w:r>
    </w:p>
    <w:p w14:paraId="64477349" w14:textId="56381931" w:rsidR="00895F08" w:rsidRDefault="00A07616" w:rsidP="00895F08">
      <w:pPr>
        <w:ind w:firstLine="680"/>
        <w:jc w:val="both"/>
      </w:pPr>
      <w:r>
        <w:t xml:space="preserve"> </w:t>
      </w:r>
      <w:r w:rsidR="00A52A06" w:rsidRPr="00AD722F">
        <w:t>Mokesčių lengvatų svarstymo komisija</w:t>
      </w:r>
      <w:r w:rsidR="005818E9">
        <w:t>,</w:t>
      </w:r>
      <w:r w:rsidR="00A52A06">
        <w:t xml:space="preserve"> atsižvelgdama į Kėdainių rajono savivaldybės tarybos 2019 m. birželio 28 d. sprendimo Nr. TS-128 „Dėl Kėdainių rajono savivaldybės mokesčių lengvatų teikimo tvarkos aprašo patvirtinimo“ 3.</w:t>
      </w:r>
      <w:r w:rsidR="00895F08">
        <w:t>4</w:t>
      </w:r>
      <w:r w:rsidR="00A52A06">
        <w:t xml:space="preserve"> punktą, siūlo </w:t>
      </w:r>
      <w:r w:rsidR="00895F08">
        <w:t xml:space="preserve">atleisti </w:t>
      </w:r>
      <w:r w:rsidR="008A3B9D">
        <w:t xml:space="preserve">J. T. </w:t>
      </w:r>
      <w:r w:rsidR="008A3B9D" w:rsidRPr="00EC1F0C">
        <w:t>(duomenys neskelbtini)</w:t>
      </w:r>
      <w:r w:rsidR="008A3B9D">
        <w:t xml:space="preserve"> </w:t>
      </w:r>
      <w:r w:rsidR="00895F08">
        <w:t>nuo paveldimo turto mokesčio už paveldėtą nekilnojamąjį turtą.</w:t>
      </w:r>
    </w:p>
    <w:p w14:paraId="7103857C" w14:textId="241EB267" w:rsidR="00790ECD" w:rsidRPr="009B21AD" w:rsidRDefault="002B32E0" w:rsidP="00790ECD">
      <w:pPr>
        <w:ind w:firstLine="680"/>
        <w:jc w:val="both"/>
        <w:rPr>
          <w:u w:val="single"/>
        </w:rPr>
      </w:pPr>
      <w:r>
        <w:rPr>
          <w:b/>
        </w:rPr>
        <w:t>L</w:t>
      </w:r>
      <w:r w:rsidR="00790ECD" w:rsidRPr="009B21AD">
        <w:rPr>
          <w:b/>
        </w:rPr>
        <w:t xml:space="preserve">ėšų poreikis (jeigu sprendimui įgyvendinti reikalingos lėšos): </w:t>
      </w:r>
      <w:r w:rsidR="00790ECD" w:rsidRPr="009B21AD">
        <w:rPr>
          <w:spacing w:val="6"/>
        </w:rPr>
        <w:t>Nėra.</w:t>
      </w:r>
    </w:p>
    <w:p w14:paraId="2F24E0C8" w14:textId="67A3DAD8" w:rsidR="00D77C71" w:rsidRPr="009B21AD" w:rsidRDefault="00790ECD" w:rsidP="003E54D2">
      <w:pPr>
        <w:ind w:firstLine="709"/>
        <w:rPr>
          <w:b/>
          <w:bCs/>
        </w:rPr>
      </w:pPr>
      <w:r w:rsidRPr="009B21AD">
        <w:rPr>
          <w:b/>
        </w:rPr>
        <w:t xml:space="preserve">Laukiami rezultatai: </w:t>
      </w:r>
      <w:r w:rsidRPr="009B21AD">
        <w:rPr>
          <w:spacing w:val="6"/>
        </w:rPr>
        <w:t xml:space="preserve">Į savivaldybės biudžetą </w:t>
      </w:r>
      <w:r w:rsidR="00895F08">
        <w:rPr>
          <w:spacing w:val="6"/>
        </w:rPr>
        <w:t>nebus gauta</w:t>
      </w:r>
      <w:r w:rsidRPr="009B21AD">
        <w:rPr>
          <w:spacing w:val="6"/>
        </w:rPr>
        <w:t xml:space="preserve"> </w:t>
      </w:r>
      <w:r w:rsidR="00895F08">
        <w:rPr>
          <w:spacing w:val="6"/>
        </w:rPr>
        <w:t>707</w:t>
      </w:r>
      <w:r w:rsidR="00E31520">
        <w:rPr>
          <w:spacing w:val="6"/>
        </w:rPr>
        <w:t xml:space="preserve"> E</w:t>
      </w:r>
      <w:r w:rsidR="00D77C71" w:rsidRPr="009B21AD">
        <w:rPr>
          <w:spacing w:val="6"/>
        </w:rPr>
        <w:t>ur</w:t>
      </w:r>
      <w:r w:rsidRPr="009B21AD">
        <w:rPr>
          <w:spacing w:val="6"/>
        </w:rPr>
        <w:t xml:space="preserve"> pajamų.</w:t>
      </w:r>
    </w:p>
    <w:p w14:paraId="34D02083" w14:textId="77777777" w:rsidR="00BF559A" w:rsidRPr="009B21AD" w:rsidRDefault="00790ECD" w:rsidP="00790ECD">
      <w:pPr>
        <w:ind w:firstLine="680"/>
        <w:rPr>
          <w:b/>
          <w:bCs/>
        </w:rPr>
      </w:pPr>
      <w:r w:rsidRPr="009B21AD">
        <w:rPr>
          <w:b/>
          <w:bCs/>
        </w:rPr>
        <w:t>Numatomo teisinio reguliavimo poveikio vertinimas*</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8"/>
        <w:gridCol w:w="2977"/>
        <w:gridCol w:w="2835"/>
      </w:tblGrid>
      <w:tr w:rsidR="00790ECD" w:rsidRPr="003B198F" w14:paraId="00D33F6C" w14:textId="77777777" w:rsidTr="000D4B32">
        <w:trPr>
          <w:trHeight w:val="285"/>
        </w:trPr>
        <w:tc>
          <w:tcPr>
            <w:tcW w:w="3118" w:type="dxa"/>
            <w:vMerge w:val="restart"/>
            <w:tcBorders>
              <w:top w:val="single" w:sz="4" w:space="0" w:color="000000"/>
              <w:left w:val="single" w:sz="4" w:space="0" w:color="000000"/>
              <w:bottom w:val="single" w:sz="4" w:space="0" w:color="000000"/>
              <w:right w:val="single" w:sz="4" w:space="0" w:color="000000"/>
            </w:tcBorders>
            <w:hideMark/>
          </w:tcPr>
          <w:p w14:paraId="2F7C22D9" w14:textId="77777777" w:rsidR="00790ECD" w:rsidRPr="003B198F" w:rsidRDefault="00790ECD" w:rsidP="000D4B32">
            <w:pPr>
              <w:rPr>
                <w:b/>
                <w:sz w:val="20"/>
                <w:szCs w:val="20"/>
                <w:lang w:eastAsia="en-US" w:bidi="lo-LA"/>
              </w:rPr>
            </w:pPr>
            <w:r w:rsidRPr="003B198F">
              <w:rPr>
                <w:b/>
                <w:sz w:val="20"/>
                <w:szCs w:val="20"/>
              </w:rPr>
              <w:t>Sritys</w:t>
            </w:r>
          </w:p>
        </w:tc>
        <w:tc>
          <w:tcPr>
            <w:tcW w:w="5812" w:type="dxa"/>
            <w:gridSpan w:val="2"/>
            <w:tcBorders>
              <w:top w:val="single" w:sz="4" w:space="0" w:color="000000"/>
              <w:left w:val="single" w:sz="4" w:space="0" w:color="000000"/>
              <w:bottom w:val="single" w:sz="4" w:space="0" w:color="auto"/>
              <w:right w:val="single" w:sz="4" w:space="0" w:color="000000"/>
            </w:tcBorders>
            <w:hideMark/>
          </w:tcPr>
          <w:p w14:paraId="4851AFD4" w14:textId="77777777" w:rsidR="00790ECD" w:rsidRPr="003B198F" w:rsidRDefault="00790ECD" w:rsidP="000D4B32">
            <w:pPr>
              <w:rPr>
                <w:b/>
                <w:bCs/>
                <w:sz w:val="20"/>
                <w:szCs w:val="20"/>
              </w:rPr>
            </w:pPr>
            <w:r w:rsidRPr="003B198F">
              <w:rPr>
                <w:b/>
                <w:bCs/>
                <w:sz w:val="20"/>
                <w:szCs w:val="20"/>
              </w:rPr>
              <w:t>Numatomo teisinio reguliavimo poveikio vertinimo rezultatai</w:t>
            </w:r>
          </w:p>
        </w:tc>
      </w:tr>
      <w:tr w:rsidR="00790ECD" w:rsidRPr="003B198F" w14:paraId="4FBA8816" w14:textId="77777777" w:rsidTr="000D4B32">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34B8D3" w14:textId="77777777" w:rsidR="00790ECD" w:rsidRPr="003B198F" w:rsidRDefault="00790ECD" w:rsidP="000D4B32">
            <w:pPr>
              <w:rPr>
                <w:b/>
                <w:sz w:val="20"/>
                <w:szCs w:val="20"/>
                <w:lang w:eastAsia="en-US" w:bidi="lo-LA"/>
              </w:rPr>
            </w:pPr>
          </w:p>
        </w:tc>
        <w:tc>
          <w:tcPr>
            <w:tcW w:w="2977" w:type="dxa"/>
            <w:tcBorders>
              <w:top w:val="single" w:sz="4" w:space="0" w:color="auto"/>
              <w:left w:val="single" w:sz="4" w:space="0" w:color="000000"/>
              <w:bottom w:val="single" w:sz="4" w:space="0" w:color="000000"/>
              <w:right w:val="single" w:sz="4" w:space="0" w:color="000000"/>
            </w:tcBorders>
            <w:hideMark/>
          </w:tcPr>
          <w:p w14:paraId="58A33F08" w14:textId="77777777" w:rsidR="00790ECD" w:rsidRPr="003B198F" w:rsidRDefault="00790ECD" w:rsidP="000D4B32">
            <w:pPr>
              <w:rPr>
                <w:b/>
                <w:sz w:val="20"/>
                <w:szCs w:val="20"/>
              </w:rPr>
            </w:pPr>
            <w:r w:rsidRPr="003B198F">
              <w:rPr>
                <w:b/>
                <w:sz w:val="20"/>
                <w:szCs w:val="20"/>
              </w:rPr>
              <w:t>Teigiamas poveikis</w:t>
            </w:r>
          </w:p>
        </w:tc>
        <w:tc>
          <w:tcPr>
            <w:tcW w:w="2835" w:type="dxa"/>
            <w:tcBorders>
              <w:top w:val="single" w:sz="4" w:space="0" w:color="auto"/>
              <w:left w:val="single" w:sz="4" w:space="0" w:color="000000"/>
              <w:bottom w:val="single" w:sz="4" w:space="0" w:color="000000"/>
              <w:right w:val="single" w:sz="4" w:space="0" w:color="000000"/>
            </w:tcBorders>
          </w:tcPr>
          <w:p w14:paraId="09B60D0C" w14:textId="77777777" w:rsidR="00790ECD" w:rsidRPr="003B198F" w:rsidRDefault="00790ECD" w:rsidP="000D4B32">
            <w:pPr>
              <w:rPr>
                <w:rFonts w:eastAsia="Calibri"/>
                <w:b/>
                <w:sz w:val="20"/>
                <w:szCs w:val="20"/>
                <w:lang w:eastAsia="en-US" w:bidi="lo-LA"/>
              </w:rPr>
            </w:pPr>
            <w:r w:rsidRPr="003B198F">
              <w:rPr>
                <w:b/>
                <w:sz w:val="20"/>
                <w:szCs w:val="20"/>
              </w:rPr>
              <w:t>Neigiamas poveikis</w:t>
            </w:r>
          </w:p>
          <w:p w14:paraId="281F317E" w14:textId="77777777" w:rsidR="00790ECD" w:rsidRPr="003B198F" w:rsidRDefault="00790ECD" w:rsidP="000D4B32">
            <w:pPr>
              <w:rPr>
                <w:b/>
                <w:i/>
                <w:sz w:val="20"/>
                <w:szCs w:val="20"/>
              </w:rPr>
            </w:pPr>
          </w:p>
        </w:tc>
      </w:tr>
      <w:tr w:rsidR="00790ECD" w:rsidRPr="003B198F" w14:paraId="304F1E4B" w14:textId="77777777" w:rsidTr="000D4B32">
        <w:tc>
          <w:tcPr>
            <w:tcW w:w="3118" w:type="dxa"/>
            <w:tcBorders>
              <w:top w:val="single" w:sz="4" w:space="0" w:color="000000"/>
              <w:left w:val="single" w:sz="4" w:space="0" w:color="000000"/>
              <w:bottom w:val="single" w:sz="4" w:space="0" w:color="000000"/>
              <w:right w:val="single" w:sz="4" w:space="0" w:color="000000"/>
            </w:tcBorders>
            <w:hideMark/>
          </w:tcPr>
          <w:p w14:paraId="4203A19D" w14:textId="77777777" w:rsidR="00790ECD" w:rsidRPr="003B198F" w:rsidRDefault="00790ECD" w:rsidP="000D4B32">
            <w:pPr>
              <w:rPr>
                <w:i/>
                <w:sz w:val="20"/>
                <w:szCs w:val="20"/>
                <w:lang w:eastAsia="en-US" w:bidi="lo-LA"/>
              </w:rPr>
            </w:pPr>
            <w:r w:rsidRPr="003B198F">
              <w:rPr>
                <w:i/>
                <w:sz w:val="20"/>
                <w:szCs w:val="20"/>
              </w:rPr>
              <w:t>Ekonomikai</w:t>
            </w:r>
          </w:p>
        </w:tc>
        <w:tc>
          <w:tcPr>
            <w:tcW w:w="2977" w:type="dxa"/>
            <w:tcBorders>
              <w:top w:val="single" w:sz="4" w:space="0" w:color="000000"/>
              <w:left w:val="single" w:sz="4" w:space="0" w:color="000000"/>
              <w:bottom w:val="single" w:sz="4" w:space="0" w:color="000000"/>
              <w:right w:val="single" w:sz="4" w:space="0" w:color="000000"/>
            </w:tcBorders>
          </w:tcPr>
          <w:p w14:paraId="205BD3E9" w14:textId="77777777" w:rsidR="00790ECD" w:rsidRPr="003B198F" w:rsidRDefault="00790ECD" w:rsidP="000D4B32">
            <w:pPr>
              <w:rPr>
                <w:i/>
                <w:sz w:val="20"/>
                <w:szCs w:val="20"/>
                <w:lang w:eastAsia="en-US" w:bidi="lo-LA"/>
              </w:rPr>
            </w:pPr>
          </w:p>
        </w:tc>
        <w:tc>
          <w:tcPr>
            <w:tcW w:w="2835" w:type="dxa"/>
            <w:tcBorders>
              <w:top w:val="single" w:sz="4" w:space="0" w:color="000000"/>
              <w:left w:val="single" w:sz="4" w:space="0" w:color="000000"/>
              <w:bottom w:val="single" w:sz="4" w:space="0" w:color="000000"/>
              <w:right w:val="single" w:sz="4" w:space="0" w:color="000000"/>
            </w:tcBorders>
          </w:tcPr>
          <w:p w14:paraId="7DDD5D3E" w14:textId="77777777" w:rsidR="00790ECD" w:rsidRPr="003B198F" w:rsidRDefault="00790ECD" w:rsidP="000D4B32">
            <w:pPr>
              <w:rPr>
                <w:i/>
                <w:sz w:val="20"/>
                <w:szCs w:val="20"/>
                <w:lang w:eastAsia="en-US" w:bidi="lo-LA"/>
              </w:rPr>
            </w:pPr>
          </w:p>
        </w:tc>
      </w:tr>
      <w:tr w:rsidR="00790ECD" w:rsidRPr="003B198F" w14:paraId="65A2EB30" w14:textId="77777777" w:rsidTr="000D4B32">
        <w:tc>
          <w:tcPr>
            <w:tcW w:w="3118" w:type="dxa"/>
            <w:tcBorders>
              <w:top w:val="single" w:sz="4" w:space="0" w:color="000000"/>
              <w:left w:val="single" w:sz="4" w:space="0" w:color="000000"/>
              <w:bottom w:val="single" w:sz="4" w:space="0" w:color="000000"/>
              <w:right w:val="single" w:sz="4" w:space="0" w:color="000000"/>
            </w:tcBorders>
            <w:hideMark/>
          </w:tcPr>
          <w:p w14:paraId="6649E601" w14:textId="77777777" w:rsidR="00790ECD" w:rsidRPr="003B198F" w:rsidRDefault="00790ECD" w:rsidP="000D4B32">
            <w:pPr>
              <w:rPr>
                <w:i/>
                <w:sz w:val="20"/>
                <w:szCs w:val="20"/>
                <w:lang w:eastAsia="en-US" w:bidi="lo-LA"/>
              </w:rPr>
            </w:pPr>
            <w:r w:rsidRPr="003B198F">
              <w:rPr>
                <w:i/>
                <w:sz w:val="20"/>
                <w:szCs w:val="20"/>
              </w:rPr>
              <w:t>Finansams</w:t>
            </w:r>
          </w:p>
        </w:tc>
        <w:tc>
          <w:tcPr>
            <w:tcW w:w="2977" w:type="dxa"/>
            <w:tcBorders>
              <w:top w:val="single" w:sz="4" w:space="0" w:color="000000"/>
              <w:left w:val="single" w:sz="4" w:space="0" w:color="000000"/>
              <w:bottom w:val="single" w:sz="4" w:space="0" w:color="000000"/>
              <w:right w:val="single" w:sz="4" w:space="0" w:color="000000"/>
            </w:tcBorders>
          </w:tcPr>
          <w:p w14:paraId="3C09AE7F" w14:textId="77784957" w:rsidR="00790ECD" w:rsidRPr="00133410" w:rsidRDefault="00BE0DEF" w:rsidP="00895F08">
            <w:pPr>
              <w:rPr>
                <w:spacing w:val="6"/>
                <w:sz w:val="20"/>
                <w:szCs w:val="20"/>
              </w:rPr>
            </w:pPr>
            <w:r w:rsidRPr="003B198F">
              <w:rPr>
                <w:spacing w:val="6"/>
                <w:sz w:val="20"/>
                <w:szCs w:val="20"/>
              </w:rPr>
              <w:t xml:space="preserve">Į savivaldybės biudžetą </w:t>
            </w:r>
            <w:r w:rsidR="00895F08" w:rsidRPr="00895F08">
              <w:rPr>
                <w:spacing w:val="6"/>
                <w:sz w:val="20"/>
                <w:szCs w:val="20"/>
              </w:rPr>
              <w:t>nebus gauta 707 Eur pajamų</w:t>
            </w:r>
          </w:p>
        </w:tc>
        <w:tc>
          <w:tcPr>
            <w:tcW w:w="2835" w:type="dxa"/>
            <w:tcBorders>
              <w:top w:val="single" w:sz="4" w:space="0" w:color="000000"/>
              <w:left w:val="single" w:sz="4" w:space="0" w:color="000000"/>
              <w:bottom w:val="single" w:sz="4" w:space="0" w:color="000000"/>
              <w:right w:val="single" w:sz="4" w:space="0" w:color="000000"/>
            </w:tcBorders>
          </w:tcPr>
          <w:p w14:paraId="2BCCAA02" w14:textId="57FF4898" w:rsidR="005A1DAF" w:rsidRPr="003B198F" w:rsidRDefault="005A1DAF" w:rsidP="002B32E0">
            <w:pPr>
              <w:rPr>
                <w:i/>
                <w:sz w:val="20"/>
                <w:szCs w:val="20"/>
                <w:lang w:eastAsia="en-US" w:bidi="lo-LA"/>
              </w:rPr>
            </w:pPr>
          </w:p>
        </w:tc>
      </w:tr>
      <w:tr w:rsidR="00790ECD" w:rsidRPr="003B198F" w14:paraId="0083F5FF" w14:textId="77777777" w:rsidTr="000D4B32">
        <w:tc>
          <w:tcPr>
            <w:tcW w:w="3118" w:type="dxa"/>
            <w:tcBorders>
              <w:top w:val="single" w:sz="4" w:space="0" w:color="000000"/>
              <w:left w:val="single" w:sz="4" w:space="0" w:color="000000"/>
              <w:bottom w:val="single" w:sz="4" w:space="0" w:color="000000"/>
              <w:right w:val="single" w:sz="4" w:space="0" w:color="000000"/>
            </w:tcBorders>
            <w:hideMark/>
          </w:tcPr>
          <w:p w14:paraId="36256FD2" w14:textId="77777777" w:rsidR="00790ECD" w:rsidRPr="003B198F" w:rsidRDefault="00790ECD" w:rsidP="000D4B32">
            <w:pPr>
              <w:rPr>
                <w:i/>
                <w:sz w:val="20"/>
                <w:szCs w:val="20"/>
                <w:lang w:eastAsia="en-US" w:bidi="lo-LA"/>
              </w:rPr>
            </w:pPr>
            <w:r w:rsidRPr="003B198F">
              <w:rPr>
                <w:i/>
                <w:sz w:val="20"/>
                <w:szCs w:val="20"/>
              </w:rPr>
              <w:t>Socialinei aplinkai</w:t>
            </w:r>
          </w:p>
        </w:tc>
        <w:tc>
          <w:tcPr>
            <w:tcW w:w="2977" w:type="dxa"/>
            <w:tcBorders>
              <w:top w:val="single" w:sz="4" w:space="0" w:color="000000"/>
              <w:left w:val="single" w:sz="4" w:space="0" w:color="000000"/>
              <w:bottom w:val="single" w:sz="4" w:space="0" w:color="000000"/>
              <w:right w:val="single" w:sz="4" w:space="0" w:color="000000"/>
            </w:tcBorders>
          </w:tcPr>
          <w:p w14:paraId="553FADE5" w14:textId="77777777" w:rsidR="00790ECD" w:rsidRPr="003B198F" w:rsidRDefault="00790ECD" w:rsidP="000D4B32">
            <w:pPr>
              <w:rPr>
                <w:i/>
                <w:sz w:val="20"/>
                <w:szCs w:val="20"/>
                <w:lang w:eastAsia="en-US" w:bidi="lo-LA"/>
              </w:rPr>
            </w:pPr>
          </w:p>
        </w:tc>
        <w:tc>
          <w:tcPr>
            <w:tcW w:w="2835" w:type="dxa"/>
            <w:tcBorders>
              <w:top w:val="single" w:sz="4" w:space="0" w:color="000000"/>
              <w:left w:val="single" w:sz="4" w:space="0" w:color="000000"/>
              <w:bottom w:val="single" w:sz="4" w:space="0" w:color="000000"/>
              <w:right w:val="single" w:sz="4" w:space="0" w:color="000000"/>
            </w:tcBorders>
          </w:tcPr>
          <w:p w14:paraId="06FF0588" w14:textId="77777777" w:rsidR="00790ECD" w:rsidRPr="003B198F" w:rsidRDefault="00790ECD" w:rsidP="000D4B32">
            <w:pPr>
              <w:rPr>
                <w:i/>
                <w:sz w:val="20"/>
                <w:szCs w:val="20"/>
                <w:lang w:eastAsia="en-US" w:bidi="lo-LA"/>
              </w:rPr>
            </w:pPr>
          </w:p>
        </w:tc>
      </w:tr>
      <w:tr w:rsidR="00790ECD" w:rsidRPr="003B198F" w14:paraId="0D8D96C2" w14:textId="77777777" w:rsidTr="000D4B32">
        <w:tc>
          <w:tcPr>
            <w:tcW w:w="3118" w:type="dxa"/>
            <w:tcBorders>
              <w:top w:val="single" w:sz="4" w:space="0" w:color="000000"/>
              <w:left w:val="single" w:sz="4" w:space="0" w:color="000000"/>
              <w:bottom w:val="single" w:sz="4" w:space="0" w:color="000000"/>
              <w:right w:val="single" w:sz="4" w:space="0" w:color="000000"/>
            </w:tcBorders>
            <w:hideMark/>
          </w:tcPr>
          <w:p w14:paraId="6180E4F7" w14:textId="77777777" w:rsidR="00790ECD" w:rsidRPr="003B198F" w:rsidRDefault="00790ECD" w:rsidP="000D4B32">
            <w:pPr>
              <w:rPr>
                <w:i/>
                <w:sz w:val="20"/>
                <w:szCs w:val="20"/>
                <w:lang w:eastAsia="en-US" w:bidi="lo-LA"/>
              </w:rPr>
            </w:pPr>
            <w:r w:rsidRPr="003B198F">
              <w:rPr>
                <w:i/>
                <w:sz w:val="20"/>
                <w:szCs w:val="20"/>
              </w:rPr>
              <w:t>Viešajam administravimui</w:t>
            </w:r>
          </w:p>
        </w:tc>
        <w:tc>
          <w:tcPr>
            <w:tcW w:w="2977" w:type="dxa"/>
            <w:tcBorders>
              <w:top w:val="single" w:sz="4" w:space="0" w:color="000000"/>
              <w:left w:val="single" w:sz="4" w:space="0" w:color="000000"/>
              <w:bottom w:val="single" w:sz="4" w:space="0" w:color="000000"/>
              <w:right w:val="single" w:sz="4" w:space="0" w:color="000000"/>
            </w:tcBorders>
          </w:tcPr>
          <w:p w14:paraId="28DCD3D1" w14:textId="77777777" w:rsidR="00790ECD" w:rsidRPr="003B198F" w:rsidRDefault="00790ECD" w:rsidP="000D4B32">
            <w:pPr>
              <w:rPr>
                <w:i/>
                <w:sz w:val="20"/>
                <w:szCs w:val="20"/>
                <w:lang w:eastAsia="en-US" w:bidi="lo-LA"/>
              </w:rPr>
            </w:pPr>
          </w:p>
        </w:tc>
        <w:tc>
          <w:tcPr>
            <w:tcW w:w="2835" w:type="dxa"/>
            <w:tcBorders>
              <w:top w:val="single" w:sz="4" w:space="0" w:color="000000"/>
              <w:left w:val="single" w:sz="4" w:space="0" w:color="000000"/>
              <w:bottom w:val="single" w:sz="4" w:space="0" w:color="000000"/>
              <w:right w:val="single" w:sz="4" w:space="0" w:color="000000"/>
            </w:tcBorders>
          </w:tcPr>
          <w:p w14:paraId="3AB6B013" w14:textId="77777777" w:rsidR="00790ECD" w:rsidRPr="003B198F" w:rsidRDefault="00790ECD" w:rsidP="000D4B32">
            <w:pPr>
              <w:rPr>
                <w:i/>
                <w:sz w:val="20"/>
                <w:szCs w:val="20"/>
                <w:lang w:eastAsia="en-US" w:bidi="lo-LA"/>
              </w:rPr>
            </w:pPr>
          </w:p>
        </w:tc>
      </w:tr>
      <w:tr w:rsidR="00790ECD" w:rsidRPr="003B198F" w14:paraId="0FAA02C7" w14:textId="77777777" w:rsidTr="000D4B32">
        <w:tc>
          <w:tcPr>
            <w:tcW w:w="3118" w:type="dxa"/>
            <w:tcBorders>
              <w:top w:val="single" w:sz="4" w:space="0" w:color="000000"/>
              <w:left w:val="single" w:sz="4" w:space="0" w:color="000000"/>
              <w:bottom w:val="single" w:sz="4" w:space="0" w:color="000000"/>
              <w:right w:val="single" w:sz="4" w:space="0" w:color="000000"/>
            </w:tcBorders>
            <w:hideMark/>
          </w:tcPr>
          <w:p w14:paraId="0BDD3964" w14:textId="77777777" w:rsidR="00790ECD" w:rsidRPr="003B198F" w:rsidRDefault="00790ECD" w:rsidP="000D4B32">
            <w:pPr>
              <w:rPr>
                <w:i/>
                <w:sz w:val="20"/>
                <w:szCs w:val="20"/>
                <w:lang w:eastAsia="en-US" w:bidi="lo-LA"/>
              </w:rPr>
            </w:pPr>
            <w:r w:rsidRPr="003B198F">
              <w:rPr>
                <w:i/>
                <w:sz w:val="20"/>
                <w:szCs w:val="20"/>
              </w:rPr>
              <w:t>Teisinei sistemai</w:t>
            </w:r>
          </w:p>
        </w:tc>
        <w:tc>
          <w:tcPr>
            <w:tcW w:w="2977" w:type="dxa"/>
            <w:tcBorders>
              <w:top w:val="single" w:sz="4" w:space="0" w:color="000000"/>
              <w:left w:val="single" w:sz="4" w:space="0" w:color="000000"/>
              <w:bottom w:val="single" w:sz="4" w:space="0" w:color="000000"/>
              <w:right w:val="single" w:sz="4" w:space="0" w:color="000000"/>
            </w:tcBorders>
          </w:tcPr>
          <w:p w14:paraId="40EF6B8C" w14:textId="77777777" w:rsidR="00790ECD" w:rsidRPr="003B198F" w:rsidRDefault="00790ECD" w:rsidP="000D4B32">
            <w:pPr>
              <w:rPr>
                <w:i/>
                <w:sz w:val="20"/>
                <w:szCs w:val="20"/>
                <w:lang w:eastAsia="en-US" w:bidi="lo-LA"/>
              </w:rPr>
            </w:pPr>
          </w:p>
        </w:tc>
        <w:tc>
          <w:tcPr>
            <w:tcW w:w="2835" w:type="dxa"/>
            <w:tcBorders>
              <w:top w:val="single" w:sz="4" w:space="0" w:color="000000"/>
              <w:left w:val="single" w:sz="4" w:space="0" w:color="000000"/>
              <w:bottom w:val="single" w:sz="4" w:space="0" w:color="000000"/>
              <w:right w:val="single" w:sz="4" w:space="0" w:color="000000"/>
            </w:tcBorders>
          </w:tcPr>
          <w:p w14:paraId="3BFDB8DE" w14:textId="77777777" w:rsidR="00790ECD" w:rsidRPr="003B198F" w:rsidRDefault="00790ECD" w:rsidP="000D4B32">
            <w:pPr>
              <w:rPr>
                <w:i/>
                <w:sz w:val="20"/>
                <w:szCs w:val="20"/>
                <w:lang w:eastAsia="en-US" w:bidi="lo-LA"/>
              </w:rPr>
            </w:pPr>
          </w:p>
        </w:tc>
      </w:tr>
      <w:tr w:rsidR="00790ECD" w:rsidRPr="003B198F" w14:paraId="516CCE43" w14:textId="77777777" w:rsidTr="000D4B32">
        <w:tc>
          <w:tcPr>
            <w:tcW w:w="3118" w:type="dxa"/>
            <w:tcBorders>
              <w:top w:val="single" w:sz="4" w:space="0" w:color="000000"/>
              <w:left w:val="single" w:sz="4" w:space="0" w:color="000000"/>
              <w:bottom w:val="single" w:sz="4" w:space="0" w:color="000000"/>
              <w:right w:val="single" w:sz="4" w:space="0" w:color="000000"/>
            </w:tcBorders>
            <w:hideMark/>
          </w:tcPr>
          <w:p w14:paraId="083955E0" w14:textId="77777777" w:rsidR="00790ECD" w:rsidRPr="003B198F" w:rsidRDefault="00790ECD" w:rsidP="000D4B32">
            <w:pPr>
              <w:rPr>
                <w:i/>
                <w:sz w:val="20"/>
                <w:szCs w:val="20"/>
                <w:lang w:eastAsia="en-US" w:bidi="lo-LA"/>
              </w:rPr>
            </w:pPr>
            <w:r w:rsidRPr="003B198F">
              <w:rPr>
                <w:i/>
                <w:sz w:val="20"/>
                <w:szCs w:val="20"/>
              </w:rPr>
              <w:t>Kriminogeninei situacijai</w:t>
            </w:r>
          </w:p>
        </w:tc>
        <w:tc>
          <w:tcPr>
            <w:tcW w:w="2977" w:type="dxa"/>
            <w:tcBorders>
              <w:top w:val="single" w:sz="4" w:space="0" w:color="000000"/>
              <w:left w:val="single" w:sz="4" w:space="0" w:color="000000"/>
              <w:bottom w:val="single" w:sz="4" w:space="0" w:color="000000"/>
              <w:right w:val="single" w:sz="4" w:space="0" w:color="000000"/>
            </w:tcBorders>
          </w:tcPr>
          <w:p w14:paraId="1AA03417" w14:textId="77777777" w:rsidR="00790ECD" w:rsidRPr="003B198F" w:rsidRDefault="00790ECD" w:rsidP="000D4B32">
            <w:pPr>
              <w:rPr>
                <w:i/>
                <w:sz w:val="20"/>
                <w:szCs w:val="20"/>
                <w:lang w:eastAsia="en-US" w:bidi="lo-LA"/>
              </w:rPr>
            </w:pPr>
          </w:p>
        </w:tc>
        <w:tc>
          <w:tcPr>
            <w:tcW w:w="2835" w:type="dxa"/>
            <w:tcBorders>
              <w:top w:val="single" w:sz="4" w:space="0" w:color="000000"/>
              <w:left w:val="single" w:sz="4" w:space="0" w:color="000000"/>
              <w:bottom w:val="single" w:sz="4" w:space="0" w:color="000000"/>
              <w:right w:val="single" w:sz="4" w:space="0" w:color="000000"/>
            </w:tcBorders>
          </w:tcPr>
          <w:p w14:paraId="0EFB154C" w14:textId="77777777" w:rsidR="00790ECD" w:rsidRPr="003B198F" w:rsidRDefault="00790ECD" w:rsidP="000D4B32">
            <w:pPr>
              <w:rPr>
                <w:i/>
                <w:sz w:val="20"/>
                <w:szCs w:val="20"/>
                <w:lang w:eastAsia="en-US" w:bidi="lo-LA"/>
              </w:rPr>
            </w:pPr>
          </w:p>
        </w:tc>
      </w:tr>
      <w:tr w:rsidR="00790ECD" w:rsidRPr="003B198F" w14:paraId="1FE077E2" w14:textId="77777777" w:rsidTr="000D4B32">
        <w:tc>
          <w:tcPr>
            <w:tcW w:w="3118" w:type="dxa"/>
            <w:tcBorders>
              <w:top w:val="single" w:sz="4" w:space="0" w:color="000000"/>
              <w:left w:val="single" w:sz="4" w:space="0" w:color="000000"/>
              <w:bottom w:val="single" w:sz="4" w:space="0" w:color="000000"/>
              <w:right w:val="single" w:sz="4" w:space="0" w:color="000000"/>
            </w:tcBorders>
            <w:hideMark/>
          </w:tcPr>
          <w:p w14:paraId="5631CF62" w14:textId="77777777" w:rsidR="00790ECD" w:rsidRPr="003B198F" w:rsidRDefault="00790ECD" w:rsidP="000D4B32">
            <w:pPr>
              <w:rPr>
                <w:i/>
                <w:sz w:val="20"/>
                <w:szCs w:val="20"/>
                <w:lang w:eastAsia="en-US" w:bidi="lo-LA"/>
              </w:rPr>
            </w:pPr>
            <w:r w:rsidRPr="003B198F">
              <w:rPr>
                <w:i/>
                <w:sz w:val="20"/>
                <w:szCs w:val="20"/>
              </w:rPr>
              <w:t>Aplinkai</w:t>
            </w:r>
          </w:p>
        </w:tc>
        <w:tc>
          <w:tcPr>
            <w:tcW w:w="2977" w:type="dxa"/>
            <w:tcBorders>
              <w:top w:val="single" w:sz="4" w:space="0" w:color="000000"/>
              <w:left w:val="single" w:sz="4" w:space="0" w:color="000000"/>
              <w:bottom w:val="single" w:sz="4" w:space="0" w:color="000000"/>
              <w:right w:val="single" w:sz="4" w:space="0" w:color="000000"/>
            </w:tcBorders>
          </w:tcPr>
          <w:p w14:paraId="4FEDC3C8" w14:textId="77777777" w:rsidR="00790ECD" w:rsidRPr="003B198F" w:rsidRDefault="00790ECD" w:rsidP="000D4B32">
            <w:pPr>
              <w:rPr>
                <w:i/>
                <w:sz w:val="20"/>
                <w:szCs w:val="20"/>
                <w:lang w:eastAsia="en-US" w:bidi="lo-LA"/>
              </w:rPr>
            </w:pPr>
          </w:p>
        </w:tc>
        <w:tc>
          <w:tcPr>
            <w:tcW w:w="2835" w:type="dxa"/>
            <w:tcBorders>
              <w:top w:val="single" w:sz="4" w:space="0" w:color="000000"/>
              <w:left w:val="single" w:sz="4" w:space="0" w:color="000000"/>
              <w:bottom w:val="single" w:sz="4" w:space="0" w:color="000000"/>
              <w:right w:val="single" w:sz="4" w:space="0" w:color="000000"/>
            </w:tcBorders>
          </w:tcPr>
          <w:p w14:paraId="6F7CC00C" w14:textId="77777777" w:rsidR="00790ECD" w:rsidRPr="003B198F" w:rsidRDefault="00790ECD" w:rsidP="000D4B32">
            <w:pPr>
              <w:rPr>
                <w:i/>
                <w:sz w:val="20"/>
                <w:szCs w:val="20"/>
                <w:lang w:eastAsia="en-US" w:bidi="lo-LA"/>
              </w:rPr>
            </w:pPr>
          </w:p>
        </w:tc>
      </w:tr>
      <w:tr w:rsidR="00790ECD" w:rsidRPr="003B198F" w14:paraId="37192A3C" w14:textId="77777777" w:rsidTr="000D4B32">
        <w:tc>
          <w:tcPr>
            <w:tcW w:w="3118" w:type="dxa"/>
            <w:tcBorders>
              <w:top w:val="single" w:sz="4" w:space="0" w:color="000000"/>
              <w:left w:val="single" w:sz="4" w:space="0" w:color="000000"/>
              <w:bottom w:val="single" w:sz="4" w:space="0" w:color="000000"/>
              <w:right w:val="single" w:sz="4" w:space="0" w:color="000000"/>
            </w:tcBorders>
            <w:hideMark/>
          </w:tcPr>
          <w:p w14:paraId="0163E5C2" w14:textId="77777777" w:rsidR="00790ECD" w:rsidRPr="003B198F" w:rsidRDefault="00790ECD" w:rsidP="000D4B32">
            <w:pPr>
              <w:rPr>
                <w:i/>
                <w:sz w:val="20"/>
                <w:szCs w:val="20"/>
                <w:lang w:eastAsia="en-US" w:bidi="lo-LA"/>
              </w:rPr>
            </w:pPr>
            <w:r w:rsidRPr="003B198F">
              <w:rPr>
                <w:i/>
                <w:sz w:val="20"/>
                <w:szCs w:val="20"/>
              </w:rPr>
              <w:t>Administracinei naštai</w:t>
            </w:r>
          </w:p>
        </w:tc>
        <w:tc>
          <w:tcPr>
            <w:tcW w:w="2977" w:type="dxa"/>
            <w:tcBorders>
              <w:top w:val="single" w:sz="4" w:space="0" w:color="000000"/>
              <w:left w:val="single" w:sz="4" w:space="0" w:color="000000"/>
              <w:bottom w:val="single" w:sz="4" w:space="0" w:color="000000"/>
              <w:right w:val="single" w:sz="4" w:space="0" w:color="000000"/>
            </w:tcBorders>
          </w:tcPr>
          <w:p w14:paraId="7071EFFB" w14:textId="77777777" w:rsidR="00790ECD" w:rsidRPr="003B198F" w:rsidRDefault="00790ECD" w:rsidP="000D4B32">
            <w:pPr>
              <w:rPr>
                <w:i/>
                <w:sz w:val="20"/>
                <w:szCs w:val="20"/>
                <w:lang w:eastAsia="en-US" w:bidi="lo-LA"/>
              </w:rPr>
            </w:pPr>
          </w:p>
        </w:tc>
        <w:tc>
          <w:tcPr>
            <w:tcW w:w="2835" w:type="dxa"/>
            <w:tcBorders>
              <w:top w:val="single" w:sz="4" w:space="0" w:color="000000"/>
              <w:left w:val="single" w:sz="4" w:space="0" w:color="000000"/>
              <w:bottom w:val="single" w:sz="4" w:space="0" w:color="000000"/>
              <w:right w:val="single" w:sz="4" w:space="0" w:color="000000"/>
            </w:tcBorders>
          </w:tcPr>
          <w:p w14:paraId="5E106C57" w14:textId="77777777" w:rsidR="00790ECD" w:rsidRPr="003B198F" w:rsidRDefault="00790ECD" w:rsidP="000D4B32">
            <w:pPr>
              <w:rPr>
                <w:i/>
                <w:sz w:val="20"/>
                <w:szCs w:val="20"/>
                <w:lang w:eastAsia="en-US" w:bidi="lo-LA"/>
              </w:rPr>
            </w:pPr>
          </w:p>
        </w:tc>
      </w:tr>
      <w:tr w:rsidR="00790ECD" w:rsidRPr="003B198F" w14:paraId="4936FDE7" w14:textId="77777777" w:rsidTr="000D4B32">
        <w:tc>
          <w:tcPr>
            <w:tcW w:w="3118" w:type="dxa"/>
            <w:tcBorders>
              <w:top w:val="single" w:sz="4" w:space="0" w:color="000000"/>
              <w:left w:val="single" w:sz="4" w:space="0" w:color="000000"/>
              <w:bottom w:val="single" w:sz="4" w:space="0" w:color="000000"/>
              <w:right w:val="single" w:sz="4" w:space="0" w:color="000000"/>
            </w:tcBorders>
            <w:hideMark/>
          </w:tcPr>
          <w:p w14:paraId="5B761776" w14:textId="77777777" w:rsidR="00790ECD" w:rsidRPr="003B198F" w:rsidRDefault="00790ECD" w:rsidP="000D4B32">
            <w:pPr>
              <w:rPr>
                <w:i/>
                <w:sz w:val="20"/>
                <w:szCs w:val="20"/>
                <w:lang w:eastAsia="en-US" w:bidi="lo-LA"/>
              </w:rPr>
            </w:pPr>
            <w:r w:rsidRPr="003B198F">
              <w:rPr>
                <w:i/>
                <w:sz w:val="20"/>
                <w:szCs w:val="20"/>
              </w:rPr>
              <w:t>Regiono plėtrai</w:t>
            </w:r>
          </w:p>
        </w:tc>
        <w:tc>
          <w:tcPr>
            <w:tcW w:w="2977" w:type="dxa"/>
            <w:tcBorders>
              <w:top w:val="single" w:sz="4" w:space="0" w:color="000000"/>
              <w:left w:val="single" w:sz="4" w:space="0" w:color="000000"/>
              <w:bottom w:val="single" w:sz="4" w:space="0" w:color="000000"/>
              <w:right w:val="single" w:sz="4" w:space="0" w:color="000000"/>
            </w:tcBorders>
          </w:tcPr>
          <w:p w14:paraId="5C6EF7A3" w14:textId="77777777" w:rsidR="00790ECD" w:rsidRPr="003B198F" w:rsidRDefault="00790ECD" w:rsidP="000D4B32">
            <w:pPr>
              <w:rPr>
                <w:i/>
                <w:sz w:val="20"/>
                <w:szCs w:val="20"/>
                <w:lang w:eastAsia="en-US" w:bidi="lo-LA"/>
              </w:rPr>
            </w:pPr>
          </w:p>
        </w:tc>
        <w:tc>
          <w:tcPr>
            <w:tcW w:w="2835" w:type="dxa"/>
            <w:tcBorders>
              <w:top w:val="single" w:sz="4" w:space="0" w:color="000000"/>
              <w:left w:val="single" w:sz="4" w:space="0" w:color="000000"/>
              <w:bottom w:val="single" w:sz="4" w:space="0" w:color="000000"/>
              <w:right w:val="single" w:sz="4" w:space="0" w:color="000000"/>
            </w:tcBorders>
          </w:tcPr>
          <w:p w14:paraId="281F0607" w14:textId="77777777" w:rsidR="00790ECD" w:rsidRPr="003B198F" w:rsidRDefault="00790ECD" w:rsidP="000D4B32">
            <w:pPr>
              <w:rPr>
                <w:i/>
                <w:sz w:val="20"/>
                <w:szCs w:val="20"/>
                <w:lang w:eastAsia="en-US" w:bidi="lo-LA"/>
              </w:rPr>
            </w:pPr>
          </w:p>
        </w:tc>
      </w:tr>
      <w:tr w:rsidR="00790ECD" w:rsidRPr="003B198F" w14:paraId="3842FE02" w14:textId="77777777" w:rsidTr="000D4B32">
        <w:tc>
          <w:tcPr>
            <w:tcW w:w="3118" w:type="dxa"/>
            <w:tcBorders>
              <w:top w:val="single" w:sz="4" w:space="0" w:color="000000"/>
              <w:left w:val="single" w:sz="4" w:space="0" w:color="000000"/>
              <w:bottom w:val="single" w:sz="4" w:space="0" w:color="000000"/>
              <w:right w:val="single" w:sz="4" w:space="0" w:color="000000"/>
            </w:tcBorders>
            <w:hideMark/>
          </w:tcPr>
          <w:p w14:paraId="5DB76C12" w14:textId="77777777" w:rsidR="00790ECD" w:rsidRPr="003B198F" w:rsidRDefault="00790ECD" w:rsidP="000D4B32">
            <w:pPr>
              <w:rPr>
                <w:i/>
                <w:sz w:val="20"/>
                <w:szCs w:val="20"/>
                <w:lang w:eastAsia="en-US" w:bidi="lo-LA"/>
              </w:rPr>
            </w:pPr>
            <w:r w:rsidRPr="003B198F">
              <w:rPr>
                <w:i/>
                <w:sz w:val="20"/>
                <w:szCs w:val="20"/>
              </w:rPr>
              <w:t>Kitoms sritims, asmenims ar jų grupėms</w:t>
            </w:r>
          </w:p>
        </w:tc>
        <w:tc>
          <w:tcPr>
            <w:tcW w:w="2977" w:type="dxa"/>
            <w:tcBorders>
              <w:top w:val="single" w:sz="4" w:space="0" w:color="000000"/>
              <w:left w:val="single" w:sz="4" w:space="0" w:color="000000"/>
              <w:bottom w:val="single" w:sz="4" w:space="0" w:color="000000"/>
              <w:right w:val="single" w:sz="4" w:space="0" w:color="000000"/>
            </w:tcBorders>
          </w:tcPr>
          <w:p w14:paraId="60B9D09E" w14:textId="77777777" w:rsidR="00790ECD" w:rsidRPr="003B198F" w:rsidRDefault="00790ECD" w:rsidP="000D4B32">
            <w:pPr>
              <w:rPr>
                <w:i/>
                <w:sz w:val="20"/>
                <w:szCs w:val="20"/>
                <w:lang w:eastAsia="en-US" w:bidi="lo-LA"/>
              </w:rPr>
            </w:pPr>
          </w:p>
        </w:tc>
        <w:tc>
          <w:tcPr>
            <w:tcW w:w="2835" w:type="dxa"/>
            <w:tcBorders>
              <w:top w:val="single" w:sz="4" w:space="0" w:color="000000"/>
              <w:left w:val="single" w:sz="4" w:space="0" w:color="000000"/>
              <w:bottom w:val="single" w:sz="4" w:space="0" w:color="000000"/>
              <w:right w:val="single" w:sz="4" w:space="0" w:color="000000"/>
            </w:tcBorders>
          </w:tcPr>
          <w:p w14:paraId="538534AF" w14:textId="77777777" w:rsidR="00790ECD" w:rsidRPr="003B198F" w:rsidRDefault="00790ECD" w:rsidP="000D4B32">
            <w:pPr>
              <w:rPr>
                <w:i/>
                <w:sz w:val="20"/>
                <w:szCs w:val="20"/>
                <w:lang w:eastAsia="en-US" w:bidi="lo-LA"/>
              </w:rPr>
            </w:pPr>
          </w:p>
        </w:tc>
      </w:tr>
    </w:tbl>
    <w:p w14:paraId="7D1763CC" w14:textId="77777777" w:rsidR="00790ECD" w:rsidRPr="003B198F" w:rsidRDefault="00790ECD" w:rsidP="00790ECD">
      <w:pPr>
        <w:jc w:val="both"/>
        <w:rPr>
          <w:sz w:val="20"/>
          <w:szCs w:val="20"/>
          <w:lang w:eastAsia="en-US" w:bidi="lo-LA"/>
        </w:rPr>
      </w:pPr>
      <w:r w:rsidRPr="003B198F">
        <w:rPr>
          <w:b/>
          <w:sz w:val="20"/>
          <w:szCs w:val="20"/>
          <w:lang w:eastAsia="en-US" w:bidi="lo-LA"/>
        </w:rPr>
        <w:t>*</w:t>
      </w:r>
      <w:r w:rsidRPr="003B198F">
        <w:rPr>
          <w:bCs/>
          <w:sz w:val="20"/>
          <w:szCs w:val="20"/>
        </w:rPr>
        <w:t xml:space="preserve"> Numatomo teisinio reguliavimo poveikio vertinimas atliekamas r</w:t>
      </w:r>
      <w:r w:rsidRPr="003B198F">
        <w:rPr>
          <w:sz w:val="20"/>
          <w:szCs w:val="20"/>
        </w:rPr>
        <w:t>engiant teisės akto, kuriuo numatoma reglamentuoti iki tol nereglamentuotus santykius, taip pat kuriuo iš esmės keičiamas teisinis reguliavimas, projektą.</w:t>
      </w:r>
      <w:r w:rsidRPr="003B198F">
        <w:rPr>
          <w:sz w:val="20"/>
          <w:szCs w:val="20"/>
          <w:lang w:eastAsia="en-US" w:bidi="lo-LA"/>
        </w:rPr>
        <w:t xml:space="preserve"> </w:t>
      </w:r>
      <w:r w:rsidRPr="003B198F">
        <w:rPr>
          <w:sz w:val="20"/>
          <w:szCs w:val="20"/>
        </w:rPr>
        <w:t>Atliekant vertinimą, nustatomas galimas teigiamas ir neigiamas poveikis to teisinio reguliavimo sričiai, asmenims ar jų grupėms, kuriems bus taikomas numatomas teisinis reguliavimas.</w:t>
      </w:r>
    </w:p>
    <w:p w14:paraId="055C777C" w14:textId="77777777" w:rsidR="00790ECD" w:rsidRPr="003B198F" w:rsidRDefault="00790ECD" w:rsidP="00790ECD">
      <w:pPr>
        <w:rPr>
          <w:sz w:val="20"/>
          <w:szCs w:val="20"/>
        </w:rPr>
      </w:pPr>
    </w:p>
    <w:p w14:paraId="47607297" w14:textId="77777777" w:rsidR="00790ECD" w:rsidRPr="00BF559A" w:rsidRDefault="00790ECD" w:rsidP="00790ECD"/>
    <w:p w14:paraId="4547E181" w14:textId="77777777" w:rsidR="00E31520" w:rsidRDefault="00E31520" w:rsidP="00EE40E8"/>
    <w:p w14:paraId="5A18DA94" w14:textId="15CCF388" w:rsidR="000F572D" w:rsidRPr="00BF559A" w:rsidRDefault="00790ECD" w:rsidP="00EE40E8">
      <w:r w:rsidRPr="00BF559A">
        <w:t xml:space="preserve">Biudžeto ir finansų skyriaus vedėja  </w:t>
      </w:r>
      <w:r w:rsidR="005A1DAF" w:rsidRPr="00BF559A">
        <w:t xml:space="preserve">                                                                      </w:t>
      </w:r>
      <w:r w:rsidR="00D77C71">
        <w:t>Jolanta Sakavičienė</w:t>
      </w:r>
    </w:p>
    <w:sectPr w:rsidR="000F572D" w:rsidRPr="00BF559A" w:rsidSect="00F7082C">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C71B9"/>
    <w:multiLevelType w:val="multilevel"/>
    <w:tmpl w:val="A8184252"/>
    <w:lvl w:ilvl="0">
      <w:start w:val="1"/>
      <w:numFmt w:val="decimal"/>
      <w:lvlText w:val="%1."/>
      <w:lvlJc w:val="left"/>
      <w:pPr>
        <w:ind w:left="1040" w:hanging="360"/>
      </w:pPr>
    </w:lvl>
    <w:lvl w:ilvl="1">
      <w:start w:val="1"/>
      <w:numFmt w:val="decimal"/>
      <w:isLgl/>
      <w:lvlText w:val="%1.%2."/>
      <w:lvlJc w:val="left"/>
      <w:pPr>
        <w:ind w:left="1220" w:hanging="540"/>
      </w:pPr>
    </w:lvl>
    <w:lvl w:ilvl="2">
      <w:start w:val="1"/>
      <w:numFmt w:val="decimal"/>
      <w:isLgl/>
      <w:lvlText w:val="%1.%2.%3."/>
      <w:lvlJc w:val="left"/>
      <w:pPr>
        <w:ind w:left="1400" w:hanging="720"/>
      </w:pPr>
    </w:lvl>
    <w:lvl w:ilvl="3">
      <w:start w:val="1"/>
      <w:numFmt w:val="decimal"/>
      <w:isLgl/>
      <w:lvlText w:val="%1.%2.%3.%4."/>
      <w:lvlJc w:val="left"/>
      <w:pPr>
        <w:ind w:left="1400" w:hanging="720"/>
      </w:pPr>
    </w:lvl>
    <w:lvl w:ilvl="4">
      <w:start w:val="1"/>
      <w:numFmt w:val="decimal"/>
      <w:isLgl/>
      <w:lvlText w:val="%1.%2.%3.%4.%5."/>
      <w:lvlJc w:val="left"/>
      <w:pPr>
        <w:ind w:left="1760" w:hanging="1080"/>
      </w:pPr>
    </w:lvl>
    <w:lvl w:ilvl="5">
      <w:start w:val="1"/>
      <w:numFmt w:val="decimal"/>
      <w:isLgl/>
      <w:lvlText w:val="%1.%2.%3.%4.%5.%6."/>
      <w:lvlJc w:val="left"/>
      <w:pPr>
        <w:ind w:left="1760" w:hanging="1080"/>
      </w:pPr>
    </w:lvl>
    <w:lvl w:ilvl="6">
      <w:start w:val="1"/>
      <w:numFmt w:val="decimal"/>
      <w:isLgl/>
      <w:lvlText w:val="%1.%2.%3.%4.%5.%6.%7."/>
      <w:lvlJc w:val="left"/>
      <w:pPr>
        <w:ind w:left="2120" w:hanging="1440"/>
      </w:pPr>
    </w:lvl>
    <w:lvl w:ilvl="7">
      <w:start w:val="1"/>
      <w:numFmt w:val="decimal"/>
      <w:isLgl/>
      <w:lvlText w:val="%1.%2.%3.%4.%5.%6.%7.%8."/>
      <w:lvlJc w:val="left"/>
      <w:pPr>
        <w:ind w:left="2120" w:hanging="1440"/>
      </w:pPr>
    </w:lvl>
    <w:lvl w:ilvl="8">
      <w:start w:val="1"/>
      <w:numFmt w:val="decimal"/>
      <w:isLgl/>
      <w:lvlText w:val="%1.%2.%3.%4.%5.%6.%7.%8.%9."/>
      <w:lvlJc w:val="left"/>
      <w:pPr>
        <w:ind w:left="2480" w:hanging="1800"/>
      </w:pPr>
    </w:lvl>
  </w:abstractNum>
  <w:abstractNum w:abstractNumId="1" w15:restartNumberingAfterBreak="0">
    <w:nsid w:val="3E405173"/>
    <w:multiLevelType w:val="hybridMultilevel"/>
    <w:tmpl w:val="AE22C624"/>
    <w:lvl w:ilvl="0" w:tplc="C3320F1A">
      <w:start w:val="2014"/>
      <w:numFmt w:val="bullet"/>
      <w:lvlText w:val="-"/>
      <w:lvlJc w:val="left"/>
      <w:pPr>
        <w:ind w:left="1040" w:hanging="360"/>
      </w:pPr>
      <w:rPr>
        <w:rFonts w:ascii="Times New Roman" w:eastAsia="Times New Roman" w:hAnsi="Times New Roman" w:cs="Times New Roman" w:hint="default"/>
      </w:rPr>
    </w:lvl>
    <w:lvl w:ilvl="1" w:tplc="04270003" w:tentative="1">
      <w:start w:val="1"/>
      <w:numFmt w:val="bullet"/>
      <w:lvlText w:val="o"/>
      <w:lvlJc w:val="left"/>
      <w:pPr>
        <w:ind w:left="1760" w:hanging="360"/>
      </w:pPr>
      <w:rPr>
        <w:rFonts w:ascii="Courier New" w:hAnsi="Courier New" w:cs="Courier New" w:hint="default"/>
      </w:rPr>
    </w:lvl>
    <w:lvl w:ilvl="2" w:tplc="04270005" w:tentative="1">
      <w:start w:val="1"/>
      <w:numFmt w:val="bullet"/>
      <w:lvlText w:val=""/>
      <w:lvlJc w:val="left"/>
      <w:pPr>
        <w:ind w:left="2480" w:hanging="360"/>
      </w:pPr>
      <w:rPr>
        <w:rFonts w:ascii="Wingdings" w:hAnsi="Wingdings" w:hint="default"/>
      </w:rPr>
    </w:lvl>
    <w:lvl w:ilvl="3" w:tplc="04270001" w:tentative="1">
      <w:start w:val="1"/>
      <w:numFmt w:val="bullet"/>
      <w:lvlText w:val=""/>
      <w:lvlJc w:val="left"/>
      <w:pPr>
        <w:ind w:left="3200" w:hanging="360"/>
      </w:pPr>
      <w:rPr>
        <w:rFonts w:ascii="Symbol" w:hAnsi="Symbol" w:hint="default"/>
      </w:rPr>
    </w:lvl>
    <w:lvl w:ilvl="4" w:tplc="04270003" w:tentative="1">
      <w:start w:val="1"/>
      <w:numFmt w:val="bullet"/>
      <w:lvlText w:val="o"/>
      <w:lvlJc w:val="left"/>
      <w:pPr>
        <w:ind w:left="3920" w:hanging="360"/>
      </w:pPr>
      <w:rPr>
        <w:rFonts w:ascii="Courier New" w:hAnsi="Courier New" w:cs="Courier New" w:hint="default"/>
      </w:rPr>
    </w:lvl>
    <w:lvl w:ilvl="5" w:tplc="04270005" w:tentative="1">
      <w:start w:val="1"/>
      <w:numFmt w:val="bullet"/>
      <w:lvlText w:val=""/>
      <w:lvlJc w:val="left"/>
      <w:pPr>
        <w:ind w:left="4640" w:hanging="360"/>
      </w:pPr>
      <w:rPr>
        <w:rFonts w:ascii="Wingdings" w:hAnsi="Wingdings" w:hint="default"/>
      </w:rPr>
    </w:lvl>
    <w:lvl w:ilvl="6" w:tplc="04270001" w:tentative="1">
      <w:start w:val="1"/>
      <w:numFmt w:val="bullet"/>
      <w:lvlText w:val=""/>
      <w:lvlJc w:val="left"/>
      <w:pPr>
        <w:ind w:left="5360" w:hanging="360"/>
      </w:pPr>
      <w:rPr>
        <w:rFonts w:ascii="Symbol" w:hAnsi="Symbol" w:hint="default"/>
      </w:rPr>
    </w:lvl>
    <w:lvl w:ilvl="7" w:tplc="04270003" w:tentative="1">
      <w:start w:val="1"/>
      <w:numFmt w:val="bullet"/>
      <w:lvlText w:val="o"/>
      <w:lvlJc w:val="left"/>
      <w:pPr>
        <w:ind w:left="6080" w:hanging="360"/>
      </w:pPr>
      <w:rPr>
        <w:rFonts w:ascii="Courier New" w:hAnsi="Courier New" w:cs="Courier New" w:hint="default"/>
      </w:rPr>
    </w:lvl>
    <w:lvl w:ilvl="8" w:tplc="04270005" w:tentative="1">
      <w:start w:val="1"/>
      <w:numFmt w:val="bullet"/>
      <w:lvlText w:val=""/>
      <w:lvlJc w:val="left"/>
      <w:pPr>
        <w:ind w:left="6800" w:hanging="360"/>
      </w:pPr>
      <w:rPr>
        <w:rFonts w:ascii="Wingdings" w:hAnsi="Wingdings" w:hint="default"/>
      </w:rPr>
    </w:lvl>
  </w:abstractNum>
  <w:abstractNum w:abstractNumId="2" w15:restartNumberingAfterBreak="0">
    <w:nsid w:val="4B205BD4"/>
    <w:multiLevelType w:val="multilevel"/>
    <w:tmpl w:val="CB6CA6D6"/>
    <w:lvl w:ilvl="0">
      <w:start w:val="1"/>
      <w:numFmt w:val="decimal"/>
      <w:lvlText w:val="%1."/>
      <w:lvlJc w:val="left"/>
      <w:pPr>
        <w:ind w:left="1040" w:hanging="360"/>
      </w:pPr>
      <w:rPr>
        <w:rFonts w:hint="default"/>
      </w:rPr>
    </w:lvl>
    <w:lvl w:ilvl="1">
      <w:start w:val="1"/>
      <w:numFmt w:val="decimal"/>
      <w:isLgl/>
      <w:lvlText w:val="%2."/>
      <w:lvlJc w:val="left"/>
      <w:pPr>
        <w:ind w:left="1040" w:hanging="360"/>
      </w:pPr>
      <w:rPr>
        <w:rFonts w:ascii="Times New Roman" w:eastAsia="Times New Roman" w:hAnsi="Times New Roman" w:cs="Times New Roman"/>
      </w:rPr>
    </w:lvl>
    <w:lvl w:ilvl="2">
      <w:start w:val="1"/>
      <w:numFmt w:val="decimal"/>
      <w:isLgl/>
      <w:lvlText w:val="%1.%2.%3."/>
      <w:lvlJc w:val="left"/>
      <w:pPr>
        <w:ind w:left="1400" w:hanging="720"/>
      </w:pPr>
      <w:rPr>
        <w:rFonts w:hint="default"/>
      </w:rPr>
    </w:lvl>
    <w:lvl w:ilvl="3">
      <w:start w:val="1"/>
      <w:numFmt w:val="decimal"/>
      <w:isLgl/>
      <w:lvlText w:val="%1.%2.%3.%4."/>
      <w:lvlJc w:val="left"/>
      <w:pPr>
        <w:ind w:left="1400" w:hanging="720"/>
      </w:pPr>
      <w:rPr>
        <w:rFonts w:hint="default"/>
      </w:rPr>
    </w:lvl>
    <w:lvl w:ilvl="4">
      <w:start w:val="1"/>
      <w:numFmt w:val="decimal"/>
      <w:isLgl/>
      <w:lvlText w:val="%1.%2.%3.%4.%5."/>
      <w:lvlJc w:val="left"/>
      <w:pPr>
        <w:ind w:left="1760" w:hanging="1080"/>
      </w:pPr>
      <w:rPr>
        <w:rFonts w:hint="default"/>
      </w:rPr>
    </w:lvl>
    <w:lvl w:ilvl="5">
      <w:start w:val="1"/>
      <w:numFmt w:val="decimal"/>
      <w:isLgl/>
      <w:lvlText w:val="%1.%2.%3.%4.%5.%6."/>
      <w:lvlJc w:val="left"/>
      <w:pPr>
        <w:ind w:left="1760" w:hanging="1080"/>
      </w:pPr>
      <w:rPr>
        <w:rFonts w:hint="default"/>
      </w:rPr>
    </w:lvl>
    <w:lvl w:ilvl="6">
      <w:start w:val="1"/>
      <w:numFmt w:val="decimal"/>
      <w:isLgl/>
      <w:lvlText w:val="%1.%2.%3.%4.%5.%6.%7."/>
      <w:lvlJc w:val="left"/>
      <w:pPr>
        <w:ind w:left="2120" w:hanging="1440"/>
      </w:pPr>
      <w:rPr>
        <w:rFonts w:hint="default"/>
      </w:rPr>
    </w:lvl>
    <w:lvl w:ilvl="7">
      <w:start w:val="1"/>
      <w:numFmt w:val="decimal"/>
      <w:isLgl/>
      <w:lvlText w:val="%1.%2.%3.%4.%5.%6.%7.%8."/>
      <w:lvlJc w:val="left"/>
      <w:pPr>
        <w:ind w:left="2120" w:hanging="1440"/>
      </w:pPr>
      <w:rPr>
        <w:rFonts w:hint="default"/>
      </w:rPr>
    </w:lvl>
    <w:lvl w:ilvl="8">
      <w:start w:val="1"/>
      <w:numFmt w:val="decimal"/>
      <w:isLgl/>
      <w:lvlText w:val="%1.%2.%3.%4.%5.%6.%7.%8.%9."/>
      <w:lvlJc w:val="left"/>
      <w:pPr>
        <w:ind w:left="2480" w:hanging="1800"/>
      </w:pPr>
      <w:rPr>
        <w:rFonts w:hint="default"/>
      </w:rPr>
    </w:lvl>
  </w:abstractNum>
  <w:abstractNum w:abstractNumId="3" w15:restartNumberingAfterBreak="0">
    <w:nsid w:val="4EFF5574"/>
    <w:multiLevelType w:val="hybridMultilevel"/>
    <w:tmpl w:val="1B92EEDC"/>
    <w:lvl w:ilvl="0" w:tplc="C2782022">
      <w:start w:val="1"/>
      <w:numFmt w:val="decimal"/>
      <w:lvlText w:val="%1."/>
      <w:lvlJc w:val="left"/>
      <w:pPr>
        <w:ind w:left="1040" w:hanging="360"/>
      </w:pPr>
      <w:rPr>
        <w:rFonts w:hint="default"/>
      </w:rPr>
    </w:lvl>
    <w:lvl w:ilvl="1" w:tplc="04270019" w:tentative="1">
      <w:start w:val="1"/>
      <w:numFmt w:val="lowerLetter"/>
      <w:lvlText w:val="%2."/>
      <w:lvlJc w:val="left"/>
      <w:pPr>
        <w:ind w:left="1760" w:hanging="360"/>
      </w:pPr>
    </w:lvl>
    <w:lvl w:ilvl="2" w:tplc="0427001B" w:tentative="1">
      <w:start w:val="1"/>
      <w:numFmt w:val="lowerRoman"/>
      <w:lvlText w:val="%3."/>
      <w:lvlJc w:val="right"/>
      <w:pPr>
        <w:ind w:left="2480" w:hanging="180"/>
      </w:pPr>
    </w:lvl>
    <w:lvl w:ilvl="3" w:tplc="0427000F" w:tentative="1">
      <w:start w:val="1"/>
      <w:numFmt w:val="decimal"/>
      <w:lvlText w:val="%4."/>
      <w:lvlJc w:val="left"/>
      <w:pPr>
        <w:ind w:left="3200" w:hanging="360"/>
      </w:pPr>
    </w:lvl>
    <w:lvl w:ilvl="4" w:tplc="04270019" w:tentative="1">
      <w:start w:val="1"/>
      <w:numFmt w:val="lowerLetter"/>
      <w:lvlText w:val="%5."/>
      <w:lvlJc w:val="left"/>
      <w:pPr>
        <w:ind w:left="3920" w:hanging="360"/>
      </w:pPr>
    </w:lvl>
    <w:lvl w:ilvl="5" w:tplc="0427001B" w:tentative="1">
      <w:start w:val="1"/>
      <w:numFmt w:val="lowerRoman"/>
      <w:lvlText w:val="%6."/>
      <w:lvlJc w:val="right"/>
      <w:pPr>
        <w:ind w:left="4640" w:hanging="180"/>
      </w:pPr>
    </w:lvl>
    <w:lvl w:ilvl="6" w:tplc="0427000F" w:tentative="1">
      <w:start w:val="1"/>
      <w:numFmt w:val="decimal"/>
      <w:lvlText w:val="%7."/>
      <w:lvlJc w:val="left"/>
      <w:pPr>
        <w:ind w:left="5360" w:hanging="360"/>
      </w:pPr>
    </w:lvl>
    <w:lvl w:ilvl="7" w:tplc="04270019" w:tentative="1">
      <w:start w:val="1"/>
      <w:numFmt w:val="lowerLetter"/>
      <w:lvlText w:val="%8."/>
      <w:lvlJc w:val="left"/>
      <w:pPr>
        <w:ind w:left="6080" w:hanging="360"/>
      </w:pPr>
    </w:lvl>
    <w:lvl w:ilvl="8" w:tplc="0427001B" w:tentative="1">
      <w:start w:val="1"/>
      <w:numFmt w:val="lowerRoman"/>
      <w:lvlText w:val="%9."/>
      <w:lvlJc w:val="right"/>
      <w:pPr>
        <w:ind w:left="6800" w:hanging="180"/>
      </w:pPr>
    </w:lvl>
  </w:abstractNum>
  <w:abstractNum w:abstractNumId="4" w15:restartNumberingAfterBreak="0">
    <w:nsid w:val="5B6B5070"/>
    <w:multiLevelType w:val="hybridMultilevel"/>
    <w:tmpl w:val="042E9606"/>
    <w:lvl w:ilvl="0" w:tplc="AD820A2E">
      <w:start w:val="1"/>
      <w:numFmt w:val="decimalZero"/>
      <w:lvlText w:val="%1"/>
      <w:lvlJc w:val="left"/>
      <w:pPr>
        <w:ind w:left="2600" w:hanging="1920"/>
      </w:pPr>
      <w:rPr>
        <w:rFonts w:hint="default"/>
      </w:rPr>
    </w:lvl>
    <w:lvl w:ilvl="1" w:tplc="04270019" w:tentative="1">
      <w:start w:val="1"/>
      <w:numFmt w:val="lowerLetter"/>
      <w:lvlText w:val="%2."/>
      <w:lvlJc w:val="left"/>
      <w:pPr>
        <w:ind w:left="1760" w:hanging="360"/>
      </w:pPr>
    </w:lvl>
    <w:lvl w:ilvl="2" w:tplc="0427001B" w:tentative="1">
      <w:start w:val="1"/>
      <w:numFmt w:val="lowerRoman"/>
      <w:lvlText w:val="%3."/>
      <w:lvlJc w:val="right"/>
      <w:pPr>
        <w:ind w:left="2480" w:hanging="180"/>
      </w:pPr>
    </w:lvl>
    <w:lvl w:ilvl="3" w:tplc="0427000F" w:tentative="1">
      <w:start w:val="1"/>
      <w:numFmt w:val="decimal"/>
      <w:lvlText w:val="%4."/>
      <w:lvlJc w:val="left"/>
      <w:pPr>
        <w:ind w:left="3200" w:hanging="360"/>
      </w:pPr>
    </w:lvl>
    <w:lvl w:ilvl="4" w:tplc="04270019" w:tentative="1">
      <w:start w:val="1"/>
      <w:numFmt w:val="lowerLetter"/>
      <w:lvlText w:val="%5."/>
      <w:lvlJc w:val="left"/>
      <w:pPr>
        <w:ind w:left="3920" w:hanging="360"/>
      </w:pPr>
    </w:lvl>
    <w:lvl w:ilvl="5" w:tplc="0427001B" w:tentative="1">
      <w:start w:val="1"/>
      <w:numFmt w:val="lowerRoman"/>
      <w:lvlText w:val="%6."/>
      <w:lvlJc w:val="right"/>
      <w:pPr>
        <w:ind w:left="4640" w:hanging="180"/>
      </w:pPr>
    </w:lvl>
    <w:lvl w:ilvl="6" w:tplc="0427000F" w:tentative="1">
      <w:start w:val="1"/>
      <w:numFmt w:val="decimal"/>
      <w:lvlText w:val="%7."/>
      <w:lvlJc w:val="left"/>
      <w:pPr>
        <w:ind w:left="5360" w:hanging="360"/>
      </w:pPr>
    </w:lvl>
    <w:lvl w:ilvl="7" w:tplc="04270019" w:tentative="1">
      <w:start w:val="1"/>
      <w:numFmt w:val="lowerLetter"/>
      <w:lvlText w:val="%8."/>
      <w:lvlJc w:val="left"/>
      <w:pPr>
        <w:ind w:left="6080" w:hanging="360"/>
      </w:pPr>
    </w:lvl>
    <w:lvl w:ilvl="8" w:tplc="0427001B" w:tentative="1">
      <w:start w:val="1"/>
      <w:numFmt w:val="lowerRoman"/>
      <w:lvlText w:val="%9."/>
      <w:lvlJc w:val="right"/>
      <w:pPr>
        <w:ind w:left="6800" w:hanging="180"/>
      </w:pPr>
    </w:lvl>
  </w:abstractNum>
  <w:abstractNum w:abstractNumId="5" w15:restartNumberingAfterBreak="0">
    <w:nsid w:val="665F2477"/>
    <w:multiLevelType w:val="hybridMultilevel"/>
    <w:tmpl w:val="BF7CA28C"/>
    <w:lvl w:ilvl="0" w:tplc="47982004">
      <w:start w:val="2"/>
      <w:numFmt w:val="decimal"/>
      <w:lvlText w:val="%1."/>
      <w:lvlJc w:val="left"/>
      <w:pPr>
        <w:ind w:left="1040" w:hanging="360"/>
      </w:pPr>
      <w:rPr>
        <w:rFonts w:hint="default"/>
      </w:rPr>
    </w:lvl>
    <w:lvl w:ilvl="1" w:tplc="04270019" w:tentative="1">
      <w:start w:val="1"/>
      <w:numFmt w:val="lowerLetter"/>
      <w:lvlText w:val="%2."/>
      <w:lvlJc w:val="left"/>
      <w:pPr>
        <w:ind w:left="1760" w:hanging="360"/>
      </w:pPr>
    </w:lvl>
    <w:lvl w:ilvl="2" w:tplc="0427001B" w:tentative="1">
      <w:start w:val="1"/>
      <w:numFmt w:val="lowerRoman"/>
      <w:lvlText w:val="%3."/>
      <w:lvlJc w:val="right"/>
      <w:pPr>
        <w:ind w:left="2480" w:hanging="180"/>
      </w:pPr>
    </w:lvl>
    <w:lvl w:ilvl="3" w:tplc="0427000F" w:tentative="1">
      <w:start w:val="1"/>
      <w:numFmt w:val="decimal"/>
      <w:lvlText w:val="%4."/>
      <w:lvlJc w:val="left"/>
      <w:pPr>
        <w:ind w:left="3200" w:hanging="360"/>
      </w:pPr>
    </w:lvl>
    <w:lvl w:ilvl="4" w:tplc="04270019" w:tentative="1">
      <w:start w:val="1"/>
      <w:numFmt w:val="lowerLetter"/>
      <w:lvlText w:val="%5."/>
      <w:lvlJc w:val="left"/>
      <w:pPr>
        <w:ind w:left="3920" w:hanging="360"/>
      </w:pPr>
    </w:lvl>
    <w:lvl w:ilvl="5" w:tplc="0427001B" w:tentative="1">
      <w:start w:val="1"/>
      <w:numFmt w:val="lowerRoman"/>
      <w:lvlText w:val="%6."/>
      <w:lvlJc w:val="right"/>
      <w:pPr>
        <w:ind w:left="4640" w:hanging="180"/>
      </w:pPr>
    </w:lvl>
    <w:lvl w:ilvl="6" w:tplc="0427000F" w:tentative="1">
      <w:start w:val="1"/>
      <w:numFmt w:val="decimal"/>
      <w:lvlText w:val="%7."/>
      <w:lvlJc w:val="left"/>
      <w:pPr>
        <w:ind w:left="5360" w:hanging="360"/>
      </w:pPr>
    </w:lvl>
    <w:lvl w:ilvl="7" w:tplc="04270019" w:tentative="1">
      <w:start w:val="1"/>
      <w:numFmt w:val="lowerLetter"/>
      <w:lvlText w:val="%8."/>
      <w:lvlJc w:val="left"/>
      <w:pPr>
        <w:ind w:left="6080" w:hanging="360"/>
      </w:pPr>
    </w:lvl>
    <w:lvl w:ilvl="8" w:tplc="0427001B" w:tentative="1">
      <w:start w:val="1"/>
      <w:numFmt w:val="lowerRoman"/>
      <w:lvlText w:val="%9."/>
      <w:lvlJc w:val="right"/>
      <w:pPr>
        <w:ind w:left="6800" w:hanging="180"/>
      </w:pPr>
    </w:lvl>
  </w:abstractNum>
  <w:abstractNum w:abstractNumId="6" w15:restartNumberingAfterBreak="0">
    <w:nsid w:val="71425149"/>
    <w:multiLevelType w:val="hybridMultilevel"/>
    <w:tmpl w:val="56AED2A4"/>
    <w:lvl w:ilvl="0" w:tplc="33A6CAD8">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num w:numId="1" w16cid:durableId="129447347">
    <w:abstractNumId w:val="4"/>
  </w:num>
  <w:num w:numId="2" w16cid:durableId="13014981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83352563">
    <w:abstractNumId w:val="6"/>
  </w:num>
  <w:num w:numId="4" w16cid:durableId="1493908796">
    <w:abstractNumId w:val="3"/>
  </w:num>
  <w:num w:numId="5" w16cid:durableId="460419251">
    <w:abstractNumId w:val="5"/>
  </w:num>
  <w:num w:numId="6" w16cid:durableId="1968536876">
    <w:abstractNumId w:val="1"/>
  </w:num>
  <w:num w:numId="7" w16cid:durableId="12701581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0E8"/>
    <w:rsid w:val="00002FC8"/>
    <w:rsid w:val="0000582E"/>
    <w:rsid w:val="00007504"/>
    <w:rsid w:val="00010FFC"/>
    <w:rsid w:val="00013618"/>
    <w:rsid w:val="00014BA6"/>
    <w:rsid w:val="0002002C"/>
    <w:rsid w:val="0004014E"/>
    <w:rsid w:val="000465BE"/>
    <w:rsid w:val="0005081E"/>
    <w:rsid w:val="00057610"/>
    <w:rsid w:val="000607AA"/>
    <w:rsid w:val="00072F5B"/>
    <w:rsid w:val="0007301F"/>
    <w:rsid w:val="00080EDD"/>
    <w:rsid w:val="00087E99"/>
    <w:rsid w:val="00090479"/>
    <w:rsid w:val="0009475A"/>
    <w:rsid w:val="00094F1B"/>
    <w:rsid w:val="000A1BBF"/>
    <w:rsid w:val="000A5BA6"/>
    <w:rsid w:val="000B5D3D"/>
    <w:rsid w:val="000B77AE"/>
    <w:rsid w:val="000C0E85"/>
    <w:rsid w:val="000C48D8"/>
    <w:rsid w:val="000D021D"/>
    <w:rsid w:val="000D301A"/>
    <w:rsid w:val="000D4BB8"/>
    <w:rsid w:val="000F3DA0"/>
    <w:rsid w:val="000F572D"/>
    <w:rsid w:val="000F59F5"/>
    <w:rsid w:val="00104821"/>
    <w:rsid w:val="0011586C"/>
    <w:rsid w:val="00120B65"/>
    <w:rsid w:val="0012333A"/>
    <w:rsid w:val="0012488A"/>
    <w:rsid w:val="00124F70"/>
    <w:rsid w:val="001319DB"/>
    <w:rsid w:val="00133410"/>
    <w:rsid w:val="00133FAC"/>
    <w:rsid w:val="0013431C"/>
    <w:rsid w:val="00175A97"/>
    <w:rsid w:val="001818B1"/>
    <w:rsid w:val="00182658"/>
    <w:rsid w:val="001827FD"/>
    <w:rsid w:val="00186915"/>
    <w:rsid w:val="0018776A"/>
    <w:rsid w:val="00191FD5"/>
    <w:rsid w:val="001B4991"/>
    <w:rsid w:val="001C41E3"/>
    <w:rsid w:val="001C4A23"/>
    <w:rsid w:val="001C6404"/>
    <w:rsid w:val="001D5AAC"/>
    <w:rsid w:val="001E071C"/>
    <w:rsid w:val="001E6904"/>
    <w:rsid w:val="001F3754"/>
    <w:rsid w:val="001F5D55"/>
    <w:rsid w:val="001F6135"/>
    <w:rsid w:val="002029D2"/>
    <w:rsid w:val="00226E54"/>
    <w:rsid w:val="00231231"/>
    <w:rsid w:val="0025434B"/>
    <w:rsid w:val="00263E53"/>
    <w:rsid w:val="002764CE"/>
    <w:rsid w:val="002850E4"/>
    <w:rsid w:val="00291FBC"/>
    <w:rsid w:val="00295533"/>
    <w:rsid w:val="002B26B4"/>
    <w:rsid w:val="002B32E0"/>
    <w:rsid w:val="002C73C0"/>
    <w:rsid w:val="002D6A6F"/>
    <w:rsid w:val="002D7C8A"/>
    <w:rsid w:val="002E7873"/>
    <w:rsid w:val="002F37BF"/>
    <w:rsid w:val="002F3A7B"/>
    <w:rsid w:val="002F4BB0"/>
    <w:rsid w:val="00317109"/>
    <w:rsid w:val="00320C1C"/>
    <w:rsid w:val="00327DDC"/>
    <w:rsid w:val="00331552"/>
    <w:rsid w:val="003316FB"/>
    <w:rsid w:val="00333B56"/>
    <w:rsid w:val="00336A48"/>
    <w:rsid w:val="00340CB8"/>
    <w:rsid w:val="0034321F"/>
    <w:rsid w:val="00347E38"/>
    <w:rsid w:val="00350E40"/>
    <w:rsid w:val="00353AA3"/>
    <w:rsid w:val="00356232"/>
    <w:rsid w:val="003607C9"/>
    <w:rsid w:val="003627CA"/>
    <w:rsid w:val="003632FA"/>
    <w:rsid w:val="00373FF8"/>
    <w:rsid w:val="00374BF5"/>
    <w:rsid w:val="003930C0"/>
    <w:rsid w:val="00395026"/>
    <w:rsid w:val="003A220D"/>
    <w:rsid w:val="003A4D1C"/>
    <w:rsid w:val="003A7194"/>
    <w:rsid w:val="003A7D86"/>
    <w:rsid w:val="003B064E"/>
    <w:rsid w:val="003B198F"/>
    <w:rsid w:val="003B325F"/>
    <w:rsid w:val="003B42B6"/>
    <w:rsid w:val="003B4485"/>
    <w:rsid w:val="003B7948"/>
    <w:rsid w:val="003C34AA"/>
    <w:rsid w:val="003D0C63"/>
    <w:rsid w:val="003E2569"/>
    <w:rsid w:val="003E54D2"/>
    <w:rsid w:val="003F2EEF"/>
    <w:rsid w:val="003F5D76"/>
    <w:rsid w:val="004022C1"/>
    <w:rsid w:val="004055F0"/>
    <w:rsid w:val="00406317"/>
    <w:rsid w:val="00407F58"/>
    <w:rsid w:val="00422E44"/>
    <w:rsid w:val="00427A95"/>
    <w:rsid w:val="00430C63"/>
    <w:rsid w:val="0043303D"/>
    <w:rsid w:val="00453C14"/>
    <w:rsid w:val="00487561"/>
    <w:rsid w:val="0049764B"/>
    <w:rsid w:val="004B1C41"/>
    <w:rsid w:val="004B5D07"/>
    <w:rsid w:val="004C21A8"/>
    <w:rsid w:val="004E34F0"/>
    <w:rsid w:val="004F5E5C"/>
    <w:rsid w:val="0050515A"/>
    <w:rsid w:val="00505444"/>
    <w:rsid w:val="005068F9"/>
    <w:rsid w:val="00511C69"/>
    <w:rsid w:val="00530633"/>
    <w:rsid w:val="005450D4"/>
    <w:rsid w:val="005507B3"/>
    <w:rsid w:val="0055223F"/>
    <w:rsid w:val="0055251C"/>
    <w:rsid w:val="00557101"/>
    <w:rsid w:val="005656B6"/>
    <w:rsid w:val="00573CED"/>
    <w:rsid w:val="00577A00"/>
    <w:rsid w:val="005818E9"/>
    <w:rsid w:val="0059057E"/>
    <w:rsid w:val="005A1DAF"/>
    <w:rsid w:val="005A6F73"/>
    <w:rsid w:val="005A7A10"/>
    <w:rsid w:val="005C04DA"/>
    <w:rsid w:val="005C0953"/>
    <w:rsid w:val="005C1033"/>
    <w:rsid w:val="005C4A53"/>
    <w:rsid w:val="005D241E"/>
    <w:rsid w:val="005E4FC3"/>
    <w:rsid w:val="00602BCF"/>
    <w:rsid w:val="00604942"/>
    <w:rsid w:val="0062313C"/>
    <w:rsid w:val="00623694"/>
    <w:rsid w:val="006258AD"/>
    <w:rsid w:val="00625F41"/>
    <w:rsid w:val="00626808"/>
    <w:rsid w:val="00626CC2"/>
    <w:rsid w:val="0062757E"/>
    <w:rsid w:val="006414EF"/>
    <w:rsid w:val="00647914"/>
    <w:rsid w:val="0065079D"/>
    <w:rsid w:val="00656BBA"/>
    <w:rsid w:val="00660A8B"/>
    <w:rsid w:val="0066658D"/>
    <w:rsid w:val="00673B3F"/>
    <w:rsid w:val="00681E95"/>
    <w:rsid w:val="00684DF5"/>
    <w:rsid w:val="00685508"/>
    <w:rsid w:val="00692E87"/>
    <w:rsid w:val="006A2FF8"/>
    <w:rsid w:val="006A68E7"/>
    <w:rsid w:val="006A705D"/>
    <w:rsid w:val="006A74C5"/>
    <w:rsid w:val="006A7A11"/>
    <w:rsid w:val="006B0DE5"/>
    <w:rsid w:val="006B77F6"/>
    <w:rsid w:val="006C10EE"/>
    <w:rsid w:val="006C28C9"/>
    <w:rsid w:val="006D651F"/>
    <w:rsid w:val="006E08E1"/>
    <w:rsid w:val="006F1578"/>
    <w:rsid w:val="006F3ECB"/>
    <w:rsid w:val="006F7892"/>
    <w:rsid w:val="007032FD"/>
    <w:rsid w:val="00705A10"/>
    <w:rsid w:val="0072305E"/>
    <w:rsid w:val="00727DD6"/>
    <w:rsid w:val="00734565"/>
    <w:rsid w:val="00747633"/>
    <w:rsid w:val="00750016"/>
    <w:rsid w:val="007507D6"/>
    <w:rsid w:val="00752E64"/>
    <w:rsid w:val="0076117C"/>
    <w:rsid w:val="007769A5"/>
    <w:rsid w:val="00784A2B"/>
    <w:rsid w:val="007871E9"/>
    <w:rsid w:val="00790ECD"/>
    <w:rsid w:val="00791176"/>
    <w:rsid w:val="007A575E"/>
    <w:rsid w:val="007A7B39"/>
    <w:rsid w:val="007B0C46"/>
    <w:rsid w:val="007B0C77"/>
    <w:rsid w:val="007B3689"/>
    <w:rsid w:val="007B454D"/>
    <w:rsid w:val="007B5585"/>
    <w:rsid w:val="007C2A2C"/>
    <w:rsid w:val="007D2ABF"/>
    <w:rsid w:val="007E126F"/>
    <w:rsid w:val="007E347F"/>
    <w:rsid w:val="00800DDC"/>
    <w:rsid w:val="00840D1D"/>
    <w:rsid w:val="0084659D"/>
    <w:rsid w:val="0084697D"/>
    <w:rsid w:val="00855185"/>
    <w:rsid w:val="008566C2"/>
    <w:rsid w:val="008679CE"/>
    <w:rsid w:val="008703C4"/>
    <w:rsid w:val="008706A0"/>
    <w:rsid w:val="00886594"/>
    <w:rsid w:val="00887552"/>
    <w:rsid w:val="00890318"/>
    <w:rsid w:val="00893C40"/>
    <w:rsid w:val="00893F6A"/>
    <w:rsid w:val="00894F5B"/>
    <w:rsid w:val="0089525D"/>
    <w:rsid w:val="00895F08"/>
    <w:rsid w:val="008A2712"/>
    <w:rsid w:val="008A3B9D"/>
    <w:rsid w:val="008A4D70"/>
    <w:rsid w:val="008A5E07"/>
    <w:rsid w:val="008A6D02"/>
    <w:rsid w:val="008B4216"/>
    <w:rsid w:val="008B4CBF"/>
    <w:rsid w:val="008C0B04"/>
    <w:rsid w:val="008C12F2"/>
    <w:rsid w:val="008C25AA"/>
    <w:rsid w:val="008D5929"/>
    <w:rsid w:val="008D776F"/>
    <w:rsid w:val="008F1BEE"/>
    <w:rsid w:val="00902AAF"/>
    <w:rsid w:val="00902AF1"/>
    <w:rsid w:val="00932C75"/>
    <w:rsid w:val="009341BE"/>
    <w:rsid w:val="00942AF5"/>
    <w:rsid w:val="009430C3"/>
    <w:rsid w:val="00956339"/>
    <w:rsid w:val="009606AC"/>
    <w:rsid w:val="00964215"/>
    <w:rsid w:val="00964BDA"/>
    <w:rsid w:val="00965924"/>
    <w:rsid w:val="00971102"/>
    <w:rsid w:val="00972F68"/>
    <w:rsid w:val="0099160F"/>
    <w:rsid w:val="00992DE4"/>
    <w:rsid w:val="009A3F5D"/>
    <w:rsid w:val="009A5EA6"/>
    <w:rsid w:val="009A70AD"/>
    <w:rsid w:val="009B21AD"/>
    <w:rsid w:val="009E19DE"/>
    <w:rsid w:val="009E3806"/>
    <w:rsid w:val="009E619E"/>
    <w:rsid w:val="009F03B8"/>
    <w:rsid w:val="00A00583"/>
    <w:rsid w:val="00A02C6D"/>
    <w:rsid w:val="00A06E73"/>
    <w:rsid w:val="00A07616"/>
    <w:rsid w:val="00A07921"/>
    <w:rsid w:val="00A15336"/>
    <w:rsid w:val="00A33B21"/>
    <w:rsid w:val="00A3599E"/>
    <w:rsid w:val="00A36A22"/>
    <w:rsid w:val="00A40196"/>
    <w:rsid w:val="00A422EC"/>
    <w:rsid w:val="00A457E5"/>
    <w:rsid w:val="00A464E7"/>
    <w:rsid w:val="00A46C0A"/>
    <w:rsid w:val="00A52A06"/>
    <w:rsid w:val="00A530C1"/>
    <w:rsid w:val="00A557CB"/>
    <w:rsid w:val="00A661BA"/>
    <w:rsid w:val="00A70F50"/>
    <w:rsid w:val="00A773C9"/>
    <w:rsid w:val="00A83569"/>
    <w:rsid w:val="00AB27FA"/>
    <w:rsid w:val="00AB57E5"/>
    <w:rsid w:val="00AB7926"/>
    <w:rsid w:val="00AC17DC"/>
    <w:rsid w:val="00AD06BF"/>
    <w:rsid w:val="00AD0F1E"/>
    <w:rsid w:val="00AD3464"/>
    <w:rsid w:val="00AD5ED5"/>
    <w:rsid w:val="00AD722F"/>
    <w:rsid w:val="00AE0598"/>
    <w:rsid w:val="00AE5294"/>
    <w:rsid w:val="00B1064F"/>
    <w:rsid w:val="00B11B7D"/>
    <w:rsid w:val="00B1342B"/>
    <w:rsid w:val="00B15EB8"/>
    <w:rsid w:val="00B22D01"/>
    <w:rsid w:val="00B2689D"/>
    <w:rsid w:val="00B35CD3"/>
    <w:rsid w:val="00B57F1C"/>
    <w:rsid w:val="00B6234A"/>
    <w:rsid w:val="00B65543"/>
    <w:rsid w:val="00B72292"/>
    <w:rsid w:val="00B72C90"/>
    <w:rsid w:val="00B7537D"/>
    <w:rsid w:val="00B75B04"/>
    <w:rsid w:val="00B76F10"/>
    <w:rsid w:val="00B92C60"/>
    <w:rsid w:val="00BA0535"/>
    <w:rsid w:val="00BA5D7E"/>
    <w:rsid w:val="00BC1D1E"/>
    <w:rsid w:val="00BC4B69"/>
    <w:rsid w:val="00BD21F6"/>
    <w:rsid w:val="00BD3AC7"/>
    <w:rsid w:val="00BE0DEF"/>
    <w:rsid w:val="00BE647E"/>
    <w:rsid w:val="00BF559A"/>
    <w:rsid w:val="00BF5911"/>
    <w:rsid w:val="00C100E1"/>
    <w:rsid w:val="00C14508"/>
    <w:rsid w:val="00C27F78"/>
    <w:rsid w:val="00C3379D"/>
    <w:rsid w:val="00C34159"/>
    <w:rsid w:val="00C45618"/>
    <w:rsid w:val="00C538C5"/>
    <w:rsid w:val="00C60F76"/>
    <w:rsid w:val="00C62B0B"/>
    <w:rsid w:val="00C64CB8"/>
    <w:rsid w:val="00C66EB4"/>
    <w:rsid w:val="00C71210"/>
    <w:rsid w:val="00C73F26"/>
    <w:rsid w:val="00C7635E"/>
    <w:rsid w:val="00C76F2F"/>
    <w:rsid w:val="00C85580"/>
    <w:rsid w:val="00C917F9"/>
    <w:rsid w:val="00C958A4"/>
    <w:rsid w:val="00CA1CBB"/>
    <w:rsid w:val="00CA34D5"/>
    <w:rsid w:val="00CA5307"/>
    <w:rsid w:val="00CB02BF"/>
    <w:rsid w:val="00CB6A5F"/>
    <w:rsid w:val="00CB7B44"/>
    <w:rsid w:val="00CC628C"/>
    <w:rsid w:val="00CD6206"/>
    <w:rsid w:val="00CD6A36"/>
    <w:rsid w:val="00CD6C88"/>
    <w:rsid w:val="00CD7BED"/>
    <w:rsid w:val="00CE09C1"/>
    <w:rsid w:val="00CE28DB"/>
    <w:rsid w:val="00CE66D6"/>
    <w:rsid w:val="00CF4768"/>
    <w:rsid w:val="00D002DC"/>
    <w:rsid w:val="00D04634"/>
    <w:rsid w:val="00D11D72"/>
    <w:rsid w:val="00D12177"/>
    <w:rsid w:val="00D20151"/>
    <w:rsid w:val="00D22CCF"/>
    <w:rsid w:val="00D25785"/>
    <w:rsid w:val="00D30245"/>
    <w:rsid w:val="00D563A2"/>
    <w:rsid w:val="00D62DCC"/>
    <w:rsid w:val="00D6747E"/>
    <w:rsid w:val="00D72B5D"/>
    <w:rsid w:val="00D73CAB"/>
    <w:rsid w:val="00D77C71"/>
    <w:rsid w:val="00D808E0"/>
    <w:rsid w:val="00D91BED"/>
    <w:rsid w:val="00D950F9"/>
    <w:rsid w:val="00DB08CE"/>
    <w:rsid w:val="00DB561A"/>
    <w:rsid w:val="00DC3557"/>
    <w:rsid w:val="00DD1B28"/>
    <w:rsid w:val="00DD27C9"/>
    <w:rsid w:val="00DD45BA"/>
    <w:rsid w:val="00DD499D"/>
    <w:rsid w:val="00DD7A9D"/>
    <w:rsid w:val="00DE042A"/>
    <w:rsid w:val="00DE4D85"/>
    <w:rsid w:val="00DE7CB1"/>
    <w:rsid w:val="00DF77CA"/>
    <w:rsid w:val="00E11E21"/>
    <w:rsid w:val="00E120A1"/>
    <w:rsid w:val="00E23AD5"/>
    <w:rsid w:val="00E31520"/>
    <w:rsid w:val="00E31D32"/>
    <w:rsid w:val="00E47220"/>
    <w:rsid w:val="00E53307"/>
    <w:rsid w:val="00E60B66"/>
    <w:rsid w:val="00E6377D"/>
    <w:rsid w:val="00E72F6B"/>
    <w:rsid w:val="00E8095F"/>
    <w:rsid w:val="00E82409"/>
    <w:rsid w:val="00E84741"/>
    <w:rsid w:val="00E84C6F"/>
    <w:rsid w:val="00E86ECF"/>
    <w:rsid w:val="00EA5017"/>
    <w:rsid w:val="00EC11FE"/>
    <w:rsid w:val="00ED0AB0"/>
    <w:rsid w:val="00ED72E2"/>
    <w:rsid w:val="00EE40E8"/>
    <w:rsid w:val="00F0045A"/>
    <w:rsid w:val="00F008B0"/>
    <w:rsid w:val="00F03649"/>
    <w:rsid w:val="00F055FD"/>
    <w:rsid w:val="00F12179"/>
    <w:rsid w:val="00F257BD"/>
    <w:rsid w:val="00F27D01"/>
    <w:rsid w:val="00F32A89"/>
    <w:rsid w:val="00F3372E"/>
    <w:rsid w:val="00F459C9"/>
    <w:rsid w:val="00F50822"/>
    <w:rsid w:val="00F50C9B"/>
    <w:rsid w:val="00F62B5D"/>
    <w:rsid w:val="00F67F58"/>
    <w:rsid w:val="00F7082C"/>
    <w:rsid w:val="00F75CA5"/>
    <w:rsid w:val="00F75E84"/>
    <w:rsid w:val="00F948B2"/>
    <w:rsid w:val="00F95F09"/>
    <w:rsid w:val="00FA51F1"/>
    <w:rsid w:val="00FA735D"/>
    <w:rsid w:val="00FB5F3C"/>
    <w:rsid w:val="00FB6B85"/>
    <w:rsid w:val="00FC5EE1"/>
    <w:rsid w:val="00FD2065"/>
    <w:rsid w:val="00FD4B60"/>
    <w:rsid w:val="00FD7B3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C77B5"/>
  <w15:docId w15:val="{55AAC0E0-3814-49CD-B3AB-97EF1C7F9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E40E8"/>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antrat">
    <w:name w:val="Subtitle"/>
    <w:aliases w:val=" Char,Char Char Char"/>
    <w:basedOn w:val="prastasis"/>
    <w:link w:val="PaantratDiagrama"/>
    <w:qFormat/>
    <w:rsid w:val="00EE40E8"/>
    <w:pPr>
      <w:jc w:val="center"/>
    </w:pPr>
    <w:rPr>
      <w:b/>
      <w:lang w:eastAsia="zh-CN"/>
    </w:rPr>
  </w:style>
  <w:style w:type="character" w:customStyle="1" w:styleId="PaantratDiagrama">
    <w:name w:val="Paantraštė Diagrama"/>
    <w:aliases w:val=" Char Diagrama,Char Char Char Diagrama"/>
    <w:basedOn w:val="Numatytasispastraiposriftas"/>
    <w:link w:val="Paantrat"/>
    <w:rsid w:val="00EE40E8"/>
    <w:rPr>
      <w:rFonts w:ascii="Times New Roman" w:eastAsia="Times New Roman" w:hAnsi="Times New Roman" w:cs="Times New Roman"/>
      <w:b/>
      <w:sz w:val="24"/>
      <w:szCs w:val="24"/>
      <w:lang w:eastAsia="zh-CN"/>
    </w:rPr>
  </w:style>
  <w:style w:type="paragraph" w:styleId="Sraopastraipa">
    <w:name w:val="List Paragraph"/>
    <w:basedOn w:val="prastasis"/>
    <w:uiPriority w:val="34"/>
    <w:qFormat/>
    <w:rsid w:val="003316FB"/>
    <w:pPr>
      <w:ind w:left="720"/>
      <w:contextualSpacing/>
    </w:pPr>
  </w:style>
  <w:style w:type="paragraph" w:styleId="HTMLiankstoformatuotas">
    <w:name w:val="HTML Preformatted"/>
    <w:basedOn w:val="prastasis"/>
    <w:link w:val="HTMLiankstoformatuotasDiagrama"/>
    <w:uiPriority w:val="99"/>
    <w:unhideWhenUsed/>
    <w:rsid w:val="0018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basedOn w:val="Numatytasispastraiposriftas"/>
    <w:link w:val="HTMLiankstoformatuotas"/>
    <w:uiPriority w:val="99"/>
    <w:rsid w:val="00182658"/>
    <w:rPr>
      <w:rFonts w:ascii="Courier New" w:eastAsia="Times New Roman" w:hAnsi="Courier New" w:cs="Courier New"/>
      <w:sz w:val="20"/>
      <w:szCs w:val="20"/>
      <w:lang w:eastAsia="lt-LT"/>
    </w:rPr>
  </w:style>
  <w:style w:type="character" w:styleId="Vietosrezervavimoenklotekstas">
    <w:name w:val="Placeholder Text"/>
    <w:basedOn w:val="Numatytasispastraiposriftas"/>
    <w:uiPriority w:val="99"/>
    <w:semiHidden/>
    <w:rsid w:val="009341BE"/>
    <w:rPr>
      <w:color w:val="808080"/>
    </w:rPr>
  </w:style>
  <w:style w:type="character" w:styleId="Hipersaitas">
    <w:name w:val="Hyperlink"/>
    <w:basedOn w:val="Numatytasispastraiposriftas"/>
    <w:uiPriority w:val="99"/>
    <w:semiHidden/>
    <w:unhideWhenUsed/>
    <w:rsid w:val="007B0C77"/>
    <w:rPr>
      <w:color w:val="0563C1"/>
      <w:u w:val="single"/>
    </w:rPr>
  </w:style>
  <w:style w:type="character" w:styleId="Komentaronuoroda">
    <w:name w:val="annotation reference"/>
    <w:basedOn w:val="Numatytasispastraiposriftas"/>
    <w:uiPriority w:val="99"/>
    <w:semiHidden/>
    <w:unhideWhenUsed/>
    <w:rsid w:val="00992DE4"/>
    <w:rPr>
      <w:sz w:val="16"/>
      <w:szCs w:val="16"/>
    </w:rPr>
  </w:style>
  <w:style w:type="paragraph" w:styleId="Komentarotekstas">
    <w:name w:val="annotation text"/>
    <w:basedOn w:val="prastasis"/>
    <w:link w:val="KomentarotekstasDiagrama"/>
    <w:uiPriority w:val="99"/>
    <w:unhideWhenUsed/>
    <w:rsid w:val="00992DE4"/>
    <w:rPr>
      <w:sz w:val="20"/>
      <w:szCs w:val="20"/>
    </w:rPr>
  </w:style>
  <w:style w:type="character" w:customStyle="1" w:styleId="KomentarotekstasDiagrama">
    <w:name w:val="Komentaro tekstas Diagrama"/>
    <w:basedOn w:val="Numatytasispastraiposriftas"/>
    <w:link w:val="Komentarotekstas"/>
    <w:uiPriority w:val="99"/>
    <w:rsid w:val="00992DE4"/>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992DE4"/>
    <w:rPr>
      <w:b/>
      <w:bCs/>
    </w:rPr>
  </w:style>
  <w:style w:type="character" w:customStyle="1" w:styleId="KomentarotemaDiagrama">
    <w:name w:val="Komentaro tema Diagrama"/>
    <w:basedOn w:val="KomentarotekstasDiagrama"/>
    <w:link w:val="Komentarotema"/>
    <w:uiPriority w:val="99"/>
    <w:semiHidden/>
    <w:rsid w:val="00992DE4"/>
    <w:rPr>
      <w:rFonts w:ascii="Times New Roman" w:eastAsia="Times New Roman" w:hAnsi="Times New Roman" w:cs="Times New Roman"/>
      <w:b/>
      <w:bCs/>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56119">
      <w:bodyDiv w:val="1"/>
      <w:marLeft w:val="0"/>
      <w:marRight w:val="0"/>
      <w:marTop w:val="0"/>
      <w:marBottom w:val="0"/>
      <w:divBdr>
        <w:top w:val="none" w:sz="0" w:space="0" w:color="auto"/>
        <w:left w:val="none" w:sz="0" w:space="0" w:color="auto"/>
        <w:bottom w:val="none" w:sz="0" w:space="0" w:color="auto"/>
        <w:right w:val="none" w:sz="0" w:space="0" w:color="auto"/>
      </w:divBdr>
    </w:div>
    <w:div w:id="347174439">
      <w:bodyDiv w:val="1"/>
      <w:marLeft w:val="0"/>
      <w:marRight w:val="0"/>
      <w:marTop w:val="0"/>
      <w:marBottom w:val="0"/>
      <w:divBdr>
        <w:top w:val="none" w:sz="0" w:space="0" w:color="auto"/>
        <w:left w:val="none" w:sz="0" w:space="0" w:color="auto"/>
        <w:bottom w:val="none" w:sz="0" w:space="0" w:color="auto"/>
        <w:right w:val="none" w:sz="0" w:space="0" w:color="auto"/>
      </w:divBdr>
    </w:div>
    <w:div w:id="1198470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teismas.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4C749D-4C30-4FB9-ACAA-C0ED83A7C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2667</Words>
  <Characters>1521</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Microsoft</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Jolanta</dc:creator>
  <cp:lastModifiedBy>Steponas Navajauskas</cp:lastModifiedBy>
  <cp:revision>2</cp:revision>
  <cp:lastPrinted>2023-03-17T07:50:00Z</cp:lastPrinted>
  <dcterms:created xsi:type="dcterms:W3CDTF">2026-09-16T08:51:00Z</dcterms:created>
  <dcterms:modified xsi:type="dcterms:W3CDTF">2026-09-16T08:51:00Z</dcterms:modified>
</cp:coreProperties>
</file>