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215EF" w14:textId="77777777" w:rsidR="000E324D" w:rsidRDefault="004F6EBD" w:rsidP="00DD783C">
      <w:pPr>
        <w:ind w:firstLine="6104"/>
        <w:jc w:val="right"/>
      </w:pPr>
      <w:r>
        <w:rPr>
          <w:b/>
          <w:szCs w:val="24"/>
          <w:lang w:eastAsia="zh-CN"/>
        </w:rPr>
        <w:t>Projektas</w:t>
      </w:r>
    </w:p>
    <w:p w14:paraId="21904419" w14:textId="5C96B863" w:rsidR="000E324D" w:rsidRDefault="00DD783C">
      <w:pPr>
        <w:contextualSpacing/>
        <w:jc w:val="center"/>
      </w:pPr>
      <w:r w:rsidRPr="00EC1F0C">
        <w:rPr>
          <w:noProof/>
          <w:szCs w:val="24"/>
          <w:lang w:eastAsia="lt-LT"/>
        </w:rPr>
        <w:drawing>
          <wp:inline distT="0" distB="0" distL="0" distR="0" wp14:anchorId="1D2C9AD7" wp14:editId="533CDAA8">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2F8BF551" w14:textId="77777777" w:rsidR="00DD783C" w:rsidRDefault="00DD783C">
      <w:pPr>
        <w:contextualSpacing/>
        <w:jc w:val="center"/>
      </w:pPr>
    </w:p>
    <w:p w14:paraId="7C0AB064" w14:textId="77777777" w:rsidR="000E324D" w:rsidRDefault="004F6EBD">
      <w:pPr>
        <w:ind w:firstLine="851"/>
        <w:contextualSpacing/>
        <w:jc w:val="center"/>
        <w:rPr>
          <w:b/>
          <w:szCs w:val="24"/>
          <w:lang w:eastAsia="zh-CN"/>
        </w:rPr>
      </w:pPr>
      <w:r>
        <w:rPr>
          <w:b/>
          <w:szCs w:val="24"/>
          <w:lang w:eastAsia="zh-CN"/>
        </w:rPr>
        <w:t>KĖDAINIŲ RAJONO SAVIVALDYBĖS TARYBA</w:t>
      </w:r>
    </w:p>
    <w:p w14:paraId="411DE171" w14:textId="77777777" w:rsidR="000E324D" w:rsidRDefault="000E324D">
      <w:pPr>
        <w:ind w:firstLine="851"/>
        <w:contextualSpacing/>
        <w:jc w:val="center"/>
        <w:rPr>
          <w:szCs w:val="24"/>
          <w:lang w:eastAsia="lt-LT"/>
        </w:rPr>
      </w:pPr>
    </w:p>
    <w:p w14:paraId="102D23E6" w14:textId="77777777" w:rsidR="00E4198B" w:rsidRDefault="00E4198B" w:rsidP="00DD783C">
      <w:pPr>
        <w:contextualSpacing/>
        <w:jc w:val="center"/>
        <w:rPr>
          <w:b/>
          <w:szCs w:val="24"/>
          <w:lang w:eastAsia="lt-LT"/>
        </w:rPr>
      </w:pPr>
      <w:r>
        <w:rPr>
          <w:b/>
          <w:szCs w:val="24"/>
          <w:lang w:eastAsia="lt-LT"/>
        </w:rPr>
        <w:t>SPRENDIMAS</w:t>
      </w:r>
    </w:p>
    <w:p w14:paraId="2EC6F8F6" w14:textId="3D4CC8DD" w:rsidR="00E4198B" w:rsidRDefault="00E4198B" w:rsidP="00DD783C">
      <w:pPr>
        <w:contextualSpacing/>
        <w:jc w:val="center"/>
        <w:rPr>
          <w:b/>
          <w:szCs w:val="24"/>
          <w:lang w:eastAsia="zh-CN"/>
        </w:rPr>
      </w:pPr>
      <w:r w:rsidRPr="001824FC">
        <w:rPr>
          <w:b/>
          <w:szCs w:val="24"/>
          <w:lang w:eastAsia="zh-CN"/>
        </w:rPr>
        <w:t xml:space="preserve">DĖL PRITARIMO  ŽEMĖS PAĖMIMO VISUOMENĖS POREIKIAMS </w:t>
      </w:r>
      <w:r w:rsidR="000A1B52" w:rsidRPr="001824FC">
        <w:rPr>
          <w:b/>
          <w:szCs w:val="24"/>
          <w:lang w:eastAsia="zh-CN"/>
        </w:rPr>
        <w:t>UPYTĖS</w:t>
      </w:r>
      <w:r w:rsidRPr="001824FC">
        <w:rPr>
          <w:b/>
          <w:szCs w:val="24"/>
          <w:lang w:eastAsia="zh-CN"/>
        </w:rPr>
        <w:t xml:space="preserve"> DVIRAČIŲ IR PĖS</w:t>
      </w:r>
      <w:r w:rsidR="00003EDE" w:rsidRPr="001824FC">
        <w:rPr>
          <w:b/>
          <w:szCs w:val="24"/>
          <w:lang w:eastAsia="zh-CN"/>
        </w:rPr>
        <w:t>Č</w:t>
      </w:r>
      <w:r w:rsidRPr="001824FC">
        <w:rPr>
          <w:b/>
          <w:szCs w:val="24"/>
          <w:lang w:eastAsia="zh-CN"/>
        </w:rPr>
        <w:t>IŲJŲ KELIUI</w:t>
      </w:r>
    </w:p>
    <w:p w14:paraId="2249B702" w14:textId="77777777" w:rsidR="00E4198B" w:rsidRDefault="00E4198B" w:rsidP="00DD783C">
      <w:pPr>
        <w:contextualSpacing/>
        <w:jc w:val="center"/>
        <w:rPr>
          <w:b/>
          <w:szCs w:val="24"/>
          <w:lang w:eastAsia="zh-CN"/>
        </w:rPr>
      </w:pPr>
    </w:p>
    <w:p w14:paraId="5905C0BD" w14:textId="73DE5C73" w:rsidR="006C269E" w:rsidRPr="00EC1F0C" w:rsidRDefault="006C269E" w:rsidP="006C269E">
      <w:pPr>
        <w:contextualSpacing/>
        <w:jc w:val="center"/>
        <w:rPr>
          <w:szCs w:val="24"/>
        </w:rPr>
      </w:pPr>
      <w:bookmarkStart w:id="0" w:name="_Hlk208906582"/>
      <w:bookmarkStart w:id="1" w:name="_Hlk216274433"/>
      <w:bookmarkStart w:id="2" w:name="_Hlk214265144"/>
      <w:bookmarkStart w:id="3" w:name="_Hlk207786081"/>
      <w:r w:rsidRPr="00EC1F0C">
        <w:rPr>
          <w:szCs w:val="24"/>
        </w:rPr>
        <w:t xml:space="preserve">2026 m. </w:t>
      </w:r>
      <w:r>
        <w:rPr>
          <w:szCs w:val="24"/>
        </w:rPr>
        <w:t>birželio 16</w:t>
      </w:r>
      <w:r w:rsidRPr="00EC1F0C">
        <w:rPr>
          <w:szCs w:val="24"/>
        </w:rPr>
        <w:t xml:space="preserve"> d. Nr. </w:t>
      </w:r>
      <w:bookmarkEnd w:id="0"/>
      <w:r w:rsidRPr="00EC1F0C">
        <w:rPr>
          <w:szCs w:val="24"/>
        </w:rPr>
        <w:t>SP-</w:t>
      </w:r>
      <w:bookmarkEnd w:id="1"/>
      <w:r>
        <w:rPr>
          <w:szCs w:val="24"/>
        </w:rPr>
        <w:t>181</w:t>
      </w:r>
      <w:r w:rsidRPr="00EC1F0C">
        <w:rPr>
          <w:szCs w:val="24"/>
        </w:rPr>
        <w:t xml:space="preserve">  </w:t>
      </w:r>
      <w:bookmarkEnd w:id="2"/>
    </w:p>
    <w:bookmarkEnd w:id="3"/>
    <w:p w14:paraId="3E75C3CE" w14:textId="77777777" w:rsidR="00E4198B" w:rsidRDefault="00E4198B" w:rsidP="00DD783C">
      <w:pPr>
        <w:contextualSpacing/>
        <w:jc w:val="center"/>
        <w:rPr>
          <w:bCs/>
          <w:szCs w:val="24"/>
          <w:lang w:eastAsia="zh-CN"/>
        </w:rPr>
      </w:pPr>
      <w:r>
        <w:rPr>
          <w:bCs/>
          <w:szCs w:val="24"/>
          <w:lang w:eastAsia="zh-CN"/>
        </w:rPr>
        <w:t>Kėdainiai</w:t>
      </w:r>
    </w:p>
    <w:p w14:paraId="46E57E25" w14:textId="77777777" w:rsidR="00E4198B" w:rsidRDefault="00E4198B" w:rsidP="00E4198B">
      <w:pPr>
        <w:ind w:firstLine="851"/>
        <w:contextualSpacing/>
        <w:jc w:val="both"/>
        <w:rPr>
          <w:b/>
          <w:szCs w:val="24"/>
          <w:lang w:eastAsia="zh-CN"/>
        </w:rPr>
      </w:pPr>
    </w:p>
    <w:p w14:paraId="6D251B3E" w14:textId="7B9BE86C" w:rsidR="00E4198B" w:rsidRDefault="00E4198B" w:rsidP="00E4198B">
      <w:pPr>
        <w:ind w:firstLine="851"/>
        <w:contextualSpacing/>
        <w:jc w:val="both"/>
      </w:pPr>
      <w:r>
        <w:rPr>
          <w:bCs/>
          <w:szCs w:val="24"/>
          <w:lang w:eastAsia="lt-LT"/>
        </w:rPr>
        <w:t xml:space="preserve">Vadovaudamasi Lietuvos Respublikos vietos savivaldos įstatymo </w:t>
      </w:r>
      <w:r w:rsidR="00292920">
        <w:rPr>
          <w:bCs/>
          <w:szCs w:val="24"/>
          <w:lang w:eastAsia="lt-LT"/>
        </w:rPr>
        <w:t xml:space="preserve">6 straipsnio 19 </w:t>
      </w:r>
      <w:r w:rsidR="00E82D06">
        <w:rPr>
          <w:bCs/>
          <w:szCs w:val="24"/>
          <w:lang w:eastAsia="lt-LT"/>
        </w:rPr>
        <w:t>punktu</w:t>
      </w:r>
      <w:r w:rsidR="00292920">
        <w:rPr>
          <w:bCs/>
          <w:szCs w:val="24"/>
          <w:lang w:eastAsia="lt-LT"/>
        </w:rPr>
        <w:t xml:space="preserve">, </w:t>
      </w:r>
      <w:r>
        <w:rPr>
          <w:bCs/>
          <w:szCs w:val="24"/>
          <w:lang w:eastAsia="lt-LT"/>
        </w:rPr>
        <w:t xml:space="preserve">15 straipsnio 4 dalimi,  Lietuvos Respublikos žemės įstatymo 45 straipsnio 1 dalies 4 punktu ir 46 straipsnio 1  dalimi, Žemės paėmimo visuomenės poreikiams taisyklių, patvirtintų Lietuvos Respublikos Vyriausybės 2005 m. rugpjūčio 25 d. nutarimu Nr. 924 „Dėl </w:t>
      </w:r>
      <w:r w:rsidR="00292920">
        <w:rPr>
          <w:bCs/>
          <w:szCs w:val="24"/>
          <w:lang w:eastAsia="lt-LT"/>
        </w:rPr>
        <w:t>Ž</w:t>
      </w:r>
      <w:r>
        <w:rPr>
          <w:bCs/>
          <w:szCs w:val="24"/>
          <w:lang w:eastAsia="lt-LT"/>
        </w:rPr>
        <w:t xml:space="preserve">emės paėmimo visuomenės poreikiams taisyklių ir </w:t>
      </w:r>
      <w:r w:rsidR="00292920">
        <w:rPr>
          <w:bCs/>
          <w:szCs w:val="24"/>
          <w:lang w:eastAsia="lt-LT"/>
        </w:rPr>
        <w:t>Ž</w:t>
      </w:r>
      <w:r>
        <w:rPr>
          <w:bCs/>
          <w:szCs w:val="24"/>
          <w:lang w:eastAsia="lt-LT"/>
        </w:rPr>
        <w:t>emės paėmimo visuomenės poreikiams projektų rengimo ir įgyvendinimo taisyklių patvirtinimo“</w:t>
      </w:r>
      <w:r w:rsidR="00292920">
        <w:rPr>
          <w:bCs/>
          <w:szCs w:val="24"/>
          <w:lang w:eastAsia="lt-LT"/>
        </w:rPr>
        <w:t>,</w:t>
      </w:r>
      <w:r>
        <w:rPr>
          <w:bCs/>
          <w:szCs w:val="24"/>
          <w:lang w:eastAsia="lt-LT"/>
        </w:rPr>
        <w:t xml:space="preserve"> 2 punktu ir 5.1  papunkčiu</w:t>
      </w:r>
      <w:r w:rsidR="00292920">
        <w:rPr>
          <w:bCs/>
          <w:szCs w:val="24"/>
          <w:lang w:eastAsia="lt-LT"/>
        </w:rPr>
        <w:t>,</w:t>
      </w:r>
      <w:r>
        <w:rPr>
          <w:bCs/>
          <w:szCs w:val="24"/>
          <w:lang w:eastAsia="lt-LT"/>
        </w:rPr>
        <w:t xml:space="preserve"> atsižvelgdama į </w:t>
      </w:r>
      <w:r w:rsidRPr="009234F3">
        <w:rPr>
          <w:bCs/>
        </w:rPr>
        <w:t>Kėdainių rajono savivaldybės teritorijos bendr</w:t>
      </w:r>
      <w:r>
        <w:rPr>
          <w:bCs/>
        </w:rPr>
        <w:t>ąjį</w:t>
      </w:r>
      <w:r w:rsidRPr="009234F3">
        <w:rPr>
          <w:bCs/>
        </w:rPr>
        <w:t xml:space="preserve"> plan</w:t>
      </w:r>
      <w:r>
        <w:rPr>
          <w:bCs/>
        </w:rPr>
        <w:t>ą</w:t>
      </w:r>
      <w:r w:rsidRPr="009234F3">
        <w:rPr>
          <w:bCs/>
        </w:rPr>
        <w:t>, patvirtint</w:t>
      </w:r>
      <w:r>
        <w:rPr>
          <w:bCs/>
        </w:rPr>
        <w:t>ą</w:t>
      </w:r>
      <w:r w:rsidRPr="009234F3">
        <w:rPr>
          <w:bCs/>
        </w:rPr>
        <w:t xml:space="preserve"> Kėdainių rajono savivaldybės tarybos 2022 m. spalio 28 d. sprendimu Nr. TS-272 „Dėl Kėdainių rajono savivaldybės teritorijos bendrojo plano koregavimo tvirtinimo“</w:t>
      </w:r>
      <w:r>
        <w:rPr>
          <w:bCs/>
        </w:rPr>
        <w:t xml:space="preserve">, Upytės kelio Kėdainių rajono savivaldybės Vilainių seniūnijos teritorijoje specialųjį planą, patvirtintą </w:t>
      </w:r>
      <w:r>
        <w:rPr>
          <w:bCs/>
          <w:szCs w:val="24"/>
          <w:lang w:eastAsia="lt-LT"/>
        </w:rPr>
        <w:t xml:space="preserve">Kėdainių rajono savivaldybės tarybos 2025 m. rugsėjo 26 d. sprendimu Nr.TS-255 „Dėl Upytės kelio Kėdainių rajono savivaldybės Vilainių seniūnijos teritorijoje specialiojo plano patvirtinimo“, Kėdainių rajono savivaldybės taryba  </w:t>
      </w:r>
      <w:r>
        <w:rPr>
          <w:bCs/>
          <w:spacing w:val="80"/>
          <w:szCs w:val="24"/>
          <w:lang w:eastAsia="lt-LT"/>
        </w:rPr>
        <w:t>nusprendži</w:t>
      </w:r>
      <w:r>
        <w:rPr>
          <w:bCs/>
          <w:szCs w:val="24"/>
          <w:lang w:eastAsia="lt-LT"/>
        </w:rPr>
        <w:t xml:space="preserve">a: </w:t>
      </w:r>
    </w:p>
    <w:p w14:paraId="11BC274F" w14:textId="3B835805" w:rsidR="00B754B2" w:rsidRPr="00342757" w:rsidRDefault="001824FC" w:rsidP="001824FC">
      <w:pPr>
        <w:ind w:firstLine="851"/>
        <w:contextualSpacing/>
        <w:jc w:val="both"/>
        <w:rPr>
          <w:b/>
          <w:bCs/>
          <w:szCs w:val="24"/>
          <w:lang w:eastAsia="zh-CN"/>
        </w:rPr>
      </w:pPr>
      <w:r w:rsidRPr="001824FC">
        <w:rPr>
          <w:bCs/>
          <w:szCs w:val="24"/>
          <w:lang w:eastAsia="lt-LT"/>
        </w:rPr>
        <w:t>1.</w:t>
      </w:r>
      <w:r w:rsidR="00DD783C">
        <w:rPr>
          <w:bCs/>
          <w:szCs w:val="24"/>
          <w:lang w:eastAsia="lt-LT"/>
        </w:rPr>
        <w:t> </w:t>
      </w:r>
      <w:r w:rsidR="00E4198B" w:rsidRPr="001824FC">
        <w:rPr>
          <w:bCs/>
          <w:szCs w:val="24"/>
          <w:lang w:eastAsia="lt-LT"/>
        </w:rPr>
        <w:t xml:space="preserve">Pritarti žemės </w:t>
      </w:r>
      <w:r w:rsidR="00E4198B" w:rsidRPr="001824FC">
        <w:rPr>
          <w:bCs/>
          <w:szCs w:val="24"/>
          <w:lang w:eastAsia="zh-CN"/>
        </w:rPr>
        <w:t>paėmimo visuomenės poreikiams  Upytės</w:t>
      </w:r>
      <w:r w:rsidR="00E4198B" w:rsidRPr="001824FC">
        <w:rPr>
          <w:bCs/>
          <w:szCs w:val="24"/>
          <w:lang w:eastAsia="lt-LT"/>
        </w:rPr>
        <w:t xml:space="preserve"> dviračių ir pėsčiųjų keliui</w:t>
      </w:r>
      <w:r w:rsidR="00E4198B" w:rsidRPr="001824FC">
        <w:rPr>
          <w:bCs/>
          <w:szCs w:val="24"/>
          <w:lang w:eastAsia="zh-CN"/>
        </w:rPr>
        <w:t xml:space="preserve"> sąnaudų ir naudos analizei (pridedama</w:t>
      </w:r>
      <w:r w:rsidRPr="001824FC">
        <w:rPr>
          <w:bCs/>
          <w:szCs w:val="24"/>
          <w:lang w:eastAsia="zh-CN"/>
        </w:rPr>
        <w:t>).</w:t>
      </w:r>
      <w:r w:rsidR="00B754B2">
        <w:rPr>
          <w:b/>
          <w:bCs/>
          <w:szCs w:val="24"/>
          <w:lang w:eastAsia="zh-CN"/>
        </w:rPr>
        <w:t xml:space="preserve"> </w:t>
      </w:r>
    </w:p>
    <w:p w14:paraId="7CD32BCD" w14:textId="4F577B05" w:rsidR="00E4198B" w:rsidRPr="00A627F6" w:rsidRDefault="00E4198B" w:rsidP="00E4198B">
      <w:pPr>
        <w:ind w:firstLine="851"/>
        <w:contextualSpacing/>
        <w:jc w:val="both"/>
        <w:rPr>
          <w:lang w:bidi="he-IL"/>
        </w:rPr>
      </w:pPr>
      <w:r w:rsidRPr="00A627F6">
        <w:rPr>
          <w:bCs/>
          <w:szCs w:val="24"/>
          <w:lang w:eastAsia="zh-CN"/>
        </w:rPr>
        <w:t>2.</w:t>
      </w:r>
      <w:r w:rsidR="00DD783C">
        <w:rPr>
          <w:bCs/>
          <w:szCs w:val="24"/>
          <w:lang w:eastAsia="zh-CN"/>
        </w:rPr>
        <w:t> </w:t>
      </w:r>
      <w:r w:rsidRPr="00A627F6">
        <w:rPr>
          <w:bCs/>
          <w:szCs w:val="24"/>
          <w:lang w:eastAsia="zh-CN"/>
        </w:rPr>
        <w:t xml:space="preserve">Pritarti paimti visuomenės poreikiams žemės sklypų </w:t>
      </w:r>
      <w:r>
        <w:rPr>
          <w:bCs/>
          <w:szCs w:val="24"/>
          <w:lang w:eastAsia="zh-CN"/>
        </w:rPr>
        <w:t>dalis</w:t>
      </w:r>
      <w:r w:rsidR="00342757" w:rsidRPr="001824FC">
        <w:rPr>
          <w:bCs/>
          <w:szCs w:val="24"/>
          <w:lang w:eastAsia="zh-CN"/>
        </w:rPr>
        <w:t>,</w:t>
      </w:r>
      <w:r w:rsidRPr="00A627F6">
        <w:rPr>
          <w:bCs/>
          <w:szCs w:val="24"/>
          <w:lang w:eastAsia="zh-CN"/>
        </w:rPr>
        <w:t xml:space="preserve"> </w:t>
      </w:r>
      <w:r w:rsidRPr="00A627F6">
        <w:rPr>
          <w:lang w:bidi="he-IL"/>
        </w:rPr>
        <w:t>reikaling</w:t>
      </w:r>
      <w:r>
        <w:rPr>
          <w:lang w:bidi="he-IL"/>
        </w:rPr>
        <w:t>as</w:t>
      </w:r>
      <w:r w:rsidRPr="00A627F6">
        <w:rPr>
          <w:lang w:bidi="he-IL"/>
        </w:rPr>
        <w:t xml:space="preserve"> žemės sklyp</w:t>
      </w:r>
      <w:r>
        <w:rPr>
          <w:lang w:bidi="he-IL"/>
        </w:rPr>
        <w:t>ams</w:t>
      </w:r>
      <w:r w:rsidRPr="00A627F6">
        <w:rPr>
          <w:lang w:bidi="he-IL"/>
        </w:rPr>
        <w:t>, skirt</w:t>
      </w:r>
      <w:r>
        <w:rPr>
          <w:lang w:bidi="he-IL"/>
        </w:rPr>
        <w:t>iems</w:t>
      </w:r>
      <w:r w:rsidRPr="00A627F6">
        <w:rPr>
          <w:lang w:bidi="he-IL"/>
        </w:rPr>
        <w:t xml:space="preserve"> </w:t>
      </w:r>
      <w:r>
        <w:rPr>
          <w:lang w:bidi="he-IL"/>
        </w:rPr>
        <w:t xml:space="preserve">Upytės </w:t>
      </w:r>
      <w:r w:rsidRPr="00A627F6">
        <w:rPr>
          <w:lang w:bidi="he-IL"/>
        </w:rPr>
        <w:t xml:space="preserve">dviračių </w:t>
      </w:r>
      <w:r>
        <w:rPr>
          <w:lang w:bidi="he-IL"/>
        </w:rPr>
        <w:t>ir pėsčiųjų keliui</w:t>
      </w:r>
      <w:r w:rsidRPr="00A627F6">
        <w:rPr>
          <w:lang w:bidi="he-IL"/>
        </w:rPr>
        <w:t xml:space="preserve"> suformuoti, pagal pridedamą Visuomenės poreikiams paimamų žemės sklypų </w:t>
      </w:r>
      <w:r>
        <w:rPr>
          <w:lang w:bidi="he-IL"/>
        </w:rPr>
        <w:t>dalių</w:t>
      </w:r>
      <w:r w:rsidRPr="00A627F6">
        <w:rPr>
          <w:lang w:bidi="he-IL"/>
        </w:rPr>
        <w:t xml:space="preserve"> sąrašą (pr</w:t>
      </w:r>
      <w:r w:rsidR="00292920">
        <w:rPr>
          <w:lang w:bidi="he-IL"/>
        </w:rPr>
        <w:t>idedama</w:t>
      </w:r>
      <w:r w:rsidRPr="00A627F6">
        <w:rPr>
          <w:lang w:bidi="he-IL"/>
        </w:rPr>
        <w:t xml:space="preserve">). </w:t>
      </w:r>
    </w:p>
    <w:p w14:paraId="34BCCCC3" w14:textId="1B0BBE0A" w:rsidR="009B1D3E" w:rsidRDefault="009B1D3E" w:rsidP="009B1D3E">
      <w:pPr>
        <w:ind w:firstLine="851"/>
        <w:contextualSpacing/>
        <w:jc w:val="both"/>
        <w:rPr>
          <w:szCs w:val="24"/>
          <w:lang w:eastAsia="lt-LT"/>
        </w:rPr>
      </w:pPr>
      <w:r>
        <w:rPr>
          <w:szCs w:val="24"/>
          <w:lang w:eastAsia="lt-LT"/>
        </w:rPr>
        <w:t>3.</w:t>
      </w:r>
      <w:r w:rsidR="00DD783C">
        <w:rPr>
          <w:szCs w:val="24"/>
          <w:lang w:eastAsia="lt-LT"/>
        </w:rPr>
        <w:t> </w:t>
      </w:r>
      <w:r>
        <w:rPr>
          <w:szCs w:val="24"/>
          <w:lang w:eastAsia="lt-LT"/>
        </w:rPr>
        <w:t xml:space="preserve">Įgalioti Kėdainių rajono savivaldybės administracijos direktorių: </w:t>
      </w:r>
    </w:p>
    <w:p w14:paraId="4A082264" w14:textId="38D5E478" w:rsidR="009B1D3E" w:rsidRDefault="009B1D3E" w:rsidP="009B1D3E">
      <w:pPr>
        <w:ind w:firstLine="851"/>
        <w:contextualSpacing/>
        <w:jc w:val="both"/>
        <w:rPr>
          <w:szCs w:val="24"/>
          <w:lang w:eastAsia="lt-LT"/>
        </w:rPr>
      </w:pPr>
      <w:r>
        <w:rPr>
          <w:szCs w:val="24"/>
          <w:lang w:eastAsia="lt-LT"/>
        </w:rPr>
        <w:t>3.1.</w:t>
      </w:r>
      <w:r w:rsidR="00DD783C">
        <w:rPr>
          <w:szCs w:val="24"/>
          <w:lang w:eastAsia="lt-LT"/>
        </w:rPr>
        <w:t> </w:t>
      </w:r>
      <w:r>
        <w:rPr>
          <w:szCs w:val="24"/>
          <w:lang w:eastAsia="lt-LT"/>
        </w:rPr>
        <w:t>teisės aktų nustatyta tvarka pateikti Nacionalinei žemės tarnybai prie Aplinkos ministerijos prašymą ir dokumentus dėl šio sprendimo 2 punkte nurodytų žemės sklypų dalių paėmimo visuomenės poreikiams;</w:t>
      </w:r>
    </w:p>
    <w:p w14:paraId="351C3018" w14:textId="2B391B45" w:rsidR="009B1D3E" w:rsidRPr="00D510BF" w:rsidRDefault="009B1D3E" w:rsidP="009B1D3E">
      <w:pPr>
        <w:ind w:firstLine="851"/>
        <w:contextualSpacing/>
        <w:jc w:val="both"/>
        <w:rPr>
          <w:lang w:bidi="he-IL"/>
        </w:rPr>
      </w:pPr>
      <w:r>
        <w:rPr>
          <w:szCs w:val="24"/>
          <w:lang w:eastAsia="lt-LT"/>
        </w:rPr>
        <w:t>3.2.</w:t>
      </w:r>
      <w:r w:rsidR="00DD783C">
        <w:rPr>
          <w:szCs w:val="24"/>
          <w:lang w:eastAsia="lt-LT"/>
        </w:rPr>
        <w:t> </w:t>
      </w:r>
      <w:r w:rsidRPr="006230EE">
        <w:rPr>
          <w:lang w:bidi="he-IL"/>
        </w:rPr>
        <w:t xml:space="preserve">pasirašyti sutartis dėl nuostolių, susijusių su </w:t>
      </w:r>
      <w:r>
        <w:rPr>
          <w:lang w:bidi="he-IL"/>
        </w:rPr>
        <w:t>šio sprendimo</w:t>
      </w:r>
      <w:r w:rsidRPr="006230EE">
        <w:rPr>
          <w:lang w:bidi="he-IL"/>
        </w:rPr>
        <w:t xml:space="preserve"> </w:t>
      </w:r>
      <w:r>
        <w:rPr>
          <w:lang w:bidi="he-IL"/>
        </w:rPr>
        <w:t>2 punkte</w:t>
      </w:r>
      <w:r w:rsidRPr="006230EE">
        <w:rPr>
          <w:lang w:bidi="he-IL"/>
        </w:rPr>
        <w:t xml:space="preserve"> nurodytų žemės sklypų dalių paėmimu visuomenės poreikiams, atlyginimo ir kitus </w:t>
      </w:r>
      <w:r>
        <w:rPr>
          <w:lang w:bidi="he-IL"/>
        </w:rPr>
        <w:t xml:space="preserve">su tuo </w:t>
      </w:r>
      <w:r w:rsidRPr="006230EE">
        <w:rPr>
          <w:lang w:bidi="he-IL"/>
        </w:rPr>
        <w:t>susijusius dokumentus.</w:t>
      </w:r>
    </w:p>
    <w:p w14:paraId="156DD36D" w14:textId="1E5F488A" w:rsidR="009B1D3E" w:rsidRPr="006230EE" w:rsidRDefault="009B1D3E" w:rsidP="009B1D3E">
      <w:pPr>
        <w:ind w:firstLine="851"/>
        <w:contextualSpacing/>
        <w:jc w:val="both"/>
        <w:rPr>
          <w:lang w:bidi="he-IL"/>
        </w:rPr>
      </w:pPr>
      <w:r>
        <w:rPr>
          <w:szCs w:val="24"/>
          <w:lang w:eastAsia="lt-LT"/>
        </w:rPr>
        <w:t xml:space="preserve"> </w:t>
      </w:r>
      <w:r w:rsidRPr="006230EE">
        <w:rPr>
          <w:szCs w:val="24"/>
          <w:lang w:eastAsia="lt-LT"/>
        </w:rPr>
        <w:t>4.</w:t>
      </w:r>
      <w:r w:rsidR="00DD783C">
        <w:rPr>
          <w:lang w:bidi="he-IL"/>
        </w:rPr>
        <w:t> </w:t>
      </w:r>
      <w:r w:rsidRPr="006230EE">
        <w:rPr>
          <w:lang w:bidi="he-IL"/>
        </w:rPr>
        <w:t xml:space="preserve">Pavesti Kėdainių rajono savivaldybės administracijos direktoriui organizuoti </w:t>
      </w:r>
      <w:r>
        <w:rPr>
          <w:lang w:bidi="he-IL"/>
        </w:rPr>
        <w:t>šio sprendimo 2</w:t>
      </w:r>
      <w:r w:rsidRPr="006230EE">
        <w:rPr>
          <w:lang w:bidi="he-IL"/>
        </w:rPr>
        <w:t xml:space="preserve"> punkte nurodytų žemės sklypų  dalių paėmimo visuomenės poreikiams procedūras,  Nacionalinės žemės tarnybos prie Aplinkos ministerijos vadov</w:t>
      </w:r>
      <w:r>
        <w:rPr>
          <w:lang w:bidi="he-IL"/>
        </w:rPr>
        <w:t>ui</w:t>
      </w:r>
      <w:r w:rsidRPr="006230EE">
        <w:rPr>
          <w:lang w:bidi="he-IL"/>
        </w:rPr>
        <w:t xml:space="preserve"> pri</w:t>
      </w:r>
      <w:r>
        <w:rPr>
          <w:lang w:bidi="he-IL"/>
        </w:rPr>
        <w:t>ėmus</w:t>
      </w:r>
      <w:r w:rsidRPr="006230EE">
        <w:rPr>
          <w:lang w:bidi="he-IL"/>
        </w:rPr>
        <w:t xml:space="preserve"> sprendimą pradėti </w:t>
      </w:r>
      <w:r>
        <w:rPr>
          <w:lang w:bidi="he-IL"/>
        </w:rPr>
        <w:t xml:space="preserve">šių </w:t>
      </w:r>
      <w:r w:rsidRPr="006230EE">
        <w:rPr>
          <w:lang w:bidi="he-IL"/>
        </w:rPr>
        <w:t>žemės sklypų dalių paėmimo visuomenės poreikiams procedūrą.</w:t>
      </w:r>
    </w:p>
    <w:p w14:paraId="09373274" w14:textId="559900B6" w:rsidR="00DD783C" w:rsidRPr="00EC1F0C" w:rsidRDefault="00FF3392" w:rsidP="00DD783C">
      <w:pPr>
        <w:ind w:firstLine="851"/>
        <w:contextualSpacing/>
        <w:jc w:val="both"/>
        <w:rPr>
          <w:szCs w:val="24"/>
        </w:rPr>
      </w:pPr>
      <w:r>
        <w:t>5</w:t>
      </w:r>
      <w:r w:rsidR="00030DEB">
        <w:t>.</w:t>
      </w:r>
      <w:r w:rsidR="00DD783C">
        <w:t> </w:t>
      </w:r>
      <w:r w:rsidR="00DD783C" w:rsidRPr="00EC1F0C">
        <w:rPr>
          <w:szCs w:val="24"/>
        </w:rPr>
        <w:t xml:space="preserve">Šis sprendimas per vieną mėnesį nuo jo įteikimo arba paskelbimo dienos gali būti skundžiamas Lietuvos administracinių ginčų komisijos Kauno apygardos skyriui (Kaunas, </w:t>
      </w:r>
      <w:r w:rsidR="00DD783C" w:rsidRPr="005360CD">
        <w:rPr>
          <w:szCs w:val="24"/>
        </w:rPr>
        <w:t>A.</w:t>
      </w:r>
      <w:r w:rsidR="00DD783C">
        <w:rPr>
          <w:szCs w:val="24"/>
        </w:rPr>
        <w:t> </w:t>
      </w:r>
      <w:r w:rsidR="00DD783C" w:rsidRPr="005360CD">
        <w:rPr>
          <w:szCs w:val="24"/>
        </w:rPr>
        <w:t>Juozapavičiaus</w:t>
      </w:r>
      <w:r w:rsidR="00DD783C">
        <w:rPr>
          <w:szCs w:val="24"/>
        </w:rPr>
        <w:t> </w:t>
      </w:r>
      <w:r w:rsidR="00DD783C" w:rsidRPr="005360CD">
        <w:rPr>
          <w:szCs w:val="24"/>
        </w:rPr>
        <w:t>pr.</w:t>
      </w:r>
      <w:r w:rsidR="00DD783C">
        <w:rPr>
          <w:szCs w:val="24"/>
        </w:rPr>
        <w:t> </w:t>
      </w:r>
      <w:r w:rsidR="00DD783C" w:rsidRPr="005360CD">
        <w:rPr>
          <w:szCs w:val="24"/>
        </w:rPr>
        <w:t>57, LT</w:t>
      </w:r>
      <w:r w:rsidR="00DD783C">
        <w:rPr>
          <w:szCs w:val="24"/>
        </w:rPr>
        <w:noBreakHyphen/>
      </w:r>
      <w:r w:rsidR="00DD783C" w:rsidRPr="005360CD">
        <w:rPr>
          <w:szCs w:val="24"/>
        </w:rPr>
        <w:t>45262</w:t>
      </w:r>
      <w:r w:rsidR="00DD783C" w:rsidRPr="00EC1F0C">
        <w:rPr>
          <w:szCs w:val="24"/>
        </w:rPr>
        <w:t xml:space="preserve">) Lietuvos Respublikos ikiteisminio administracinių ginčų nagrinėjimo tvarkos įstatymo nustatyta tvarka, arba Regionų administraciniam teismui bet kuriuose šio teismo rūmuose (per Lietuvos teismų elektroninių paslaugų portalą </w:t>
      </w:r>
      <w:hyperlink r:id="rId8" w:history="1">
        <w:r w:rsidR="00DD783C" w:rsidRPr="00EC1F0C">
          <w:rPr>
            <w:rStyle w:val="Hipersaitas"/>
            <w:color w:val="auto"/>
            <w:szCs w:val="24"/>
            <w:u w:val="none"/>
          </w:rPr>
          <w:t>https://e.teismas.lt</w:t>
        </w:r>
      </w:hyperlink>
      <w:r w:rsidR="00DD783C" w:rsidRPr="00EC1F0C">
        <w:rPr>
          <w:szCs w:val="24"/>
        </w:rPr>
        <w:t xml:space="preserve"> arba adresu: Vilnius, Žygimantų g. 2, LT</w:t>
      </w:r>
      <w:r w:rsidR="00DD783C" w:rsidRPr="00EC1F0C">
        <w:rPr>
          <w:szCs w:val="24"/>
        </w:rPr>
        <w:noBreakHyphen/>
        <w:t>01102, arba Kaunas, A. Mickevičiaus g. 8A, LT</w:t>
      </w:r>
      <w:r w:rsidR="00DD783C" w:rsidRPr="00EC1F0C">
        <w:rPr>
          <w:szCs w:val="24"/>
        </w:rPr>
        <w:noBreakHyphen/>
        <w:t>44312, arba Klaipėda, Galinio Pylimo g. 9, LT</w:t>
      </w:r>
      <w:r w:rsidR="00DD783C" w:rsidRPr="00EC1F0C">
        <w:rPr>
          <w:szCs w:val="24"/>
        </w:rPr>
        <w:noBreakHyphen/>
        <w:t>91230, arba Šiauliai, Dvaro g. 80, LT</w:t>
      </w:r>
      <w:r w:rsidR="00DD783C" w:rsidRPr="00EC1F0C">
        <w:rPr>
          <w:szCs w:val="24"/>
        </w:rPr>
        <w:noBreakHyphen/>
        <w:t>76298, arba Panevėžys, Respublikos g. 62, LT</w:t>
      </w:r>
      <w:r w:rsidR="00DD783C" w:rsidRPr="00EC1F0C">
        <w:rPr>
          <w:szCs w:val="24"/>
        </w:rPr>
        <w:noBreakHyphen/>
        <w:t>35158) Lietuvos Respublikos administracinių bylų teisenos įstatymo nustatyta tvarka.</w:t>
      </w:r>
    </w:p>
    <w:p w14:paraId="39DBC4EA" w14:textId="2597325B" w:rsidR="00E4198B" w:rsidRDefault="00E4198B" w:rsidP="00E4198B">
      <w:pPr>
        <w:ind w:firstLine="851"/>
        <w:contextualSpacing/>
        <w:jc w:val="both"/>
        <w:rPr>
          <w:szCs w:val="24"/>
          <w:lang w:eastAsia="lt-LT"/>
        </w:rPr>
      </w:pPr>
    </w:p>
    <w:p w14:paraId="356AA10A" w14:textId="504660C1" w:rsidR="000E324D" w:rsidRDefault="00E4198B" w:rsidP="00003EDE">
      <w:pPr>
        <w:jc w:val="both"/>
        <w:rPr>
          <w:szCs w:val="24"/>
          <w:lang w:eastAsia="lt-LT"/>
        </w:rPr>
      </w:pPr>
      <w:r>
        <w:rPr>
          <w:szCs w:val="24"/>
          <w:lang w:eastAsia="lt-LT"/>
        </w:rPr>
        <w:t>Savivaldybės mera</w:t>
      </w:r>
      <w:r w:rsidR="00003EDE">
        <w:rPr>
          <w:szCs w:val="24"/>
          <w:lang w:eastAsia="lt-LT"/>
        </w:rPr>
        <w:t>s</w:t>
      </w:r>
    </w:p>
    <w:p w14:paraId="315B9080" w14:textId="77777777" w:rsidR="008C3B3B" w:rsidRDefault="008C3B3B">
      <w:pPr>
        <w:ind w:firstLine="851"/>
        <w:rPr>
          <w:bCs/>
          <w:szCs w:val="24"/>
          <w:lang w:eastAsia="lt-LT"/>
        </w:rPr>
      </w:pPr>
      <w:r>
        <w:rPr>
          <w:bCs/>
          <w:szCs w:val="24"/>
          <w:lang w:eastAsia="lt-LT"/>
        </w:rPr>
        <w:br w:type="page"/>
      </w:r>
    </w:p>
    <w:p w14:paraId="55B9B8D0" w14:textId="71A7119C" w:rsidR="000E324D" w:rsidRDefault="004F6EBD">
      <w:pPr>
        <w:ind w:firstLine="851"/>
        <w:rPr>
          <w:bCs/>
          <w:szCs w:val="24"/>
          <w:lang w:eastAsia="lt-LT"/>
        </w:rPr>
      </w:pPr>
      <w:r>
        <w:rPr>
          <w:bCs/>
          <w:szCs w:val="24"/>
          <w:lang w:eastAsia="lt-LT"/>
        </w:rPr>
        <w:lastRenderedPageBreak/>
        <w:t>Kėdainių rajono savivaldybės tarybai</w:t>
      </w:r>
    </w:p>
    <w:p w14:paraId="50F3F202" w14:textId="77777777" w:rsidR="000E324D" w:rsidRDefault="000E324D">
      <w:pPr>
        <w:ind w:firstLine="851"/>
        <w:rPr>
          <w:bCs/>
          <w:szCs w:val="24"/>
          <w:lang w:eastAsia="lt-LT"/>
        </w:rPr>
      </w:pPr>
    </w:p>
    <w:p w14:paraId="39980687" w14:textId="77777777" w:rsidR="000E324D" w:rsidRDefault="000E324D">
      <w:pPr>
        <w:ind w:firstLine="851"/>
      </w:pPr>
    </w:p>
    <w:p w14:paraId="183F2DAE" w14:textId="77777777" w:rsidR="000E324D" w:rsidRDefault="004F6EBD">
      <w:pPr>
        <w:ind w:firstLine="851"/>
        <w:jc w:val="center"/>
      </w:pPr>
      <w:r>
        <w:rPr>
          <w:b/>
          <w:bCs/>
          <w:szCs w:val="24"/>
          <w:lang w:eastAsia="lt-LT"/>
        </w:rPr>
        <w:t>AIŠKINAMASIS RAŠTAS</w:t>
      </w:r>
    </w:p>
    <w:p w14:paraId="4AC82E5F" w14:textId="77777777" w:rsidR="000E324D" w:rsidRDefault="000E324D">
      <w:pPr>
        <w:ind w:firstLine="851"/>
      </w:pPr>
    </w:p>
    <w:p w14:paraId="5CD47B35" w14:textId="36A0B578" w:rsidR="00003EDE" w:rsidRDefault="00003EDE" w:rsidP="00003EDE">
      <w:pPr>
        <w:ind w:firstLine="851"/>
        <w:jc w:val="center"/>
        <w:rPr>
          <w:b/>
          <w:szCs w:val="24"/>
          <w:lang w:eastAsia="zh-CN"/>
        </w:rPr>
      </w:pPr>
      <w:r>
        <w:rPr>
          <w:b/>
          <w:szCs w:val="24"/>
          <w:lang w:eastAsia="zh-CN"/>
        </w:rPr>
        <w:t>DĖL PRITARIMO  ŽEMĖS PAĖMIMO VISUOMENĖS POREIKIAMS UPYTĖS DVIRAČIŲ IR PĖSČIŲJŲ KELIUI</w:t>
      </w:r>
    </w:p>
    <w:p w14:paraId="4E9370A1" w14:textId="77777777" w:rsidR="000E324D" w:rsidRDefault="000E324D">
      <w:pPr>
        <w:ind w:firstLine="851"/>
        <w:jc w:val="center"/>
        <w:rPr>
          <w:b/>
          <w:bCs/>
          <w:szCs w:val="24"/>
          <w:lang w:eastAsia="lt-LT"/>
        </w:rPr>
      </w:pPr>
    </w:p>
    <w:p w14:paraId="0954C1DC" w14:textId="33E331FD" w:rsidR="000E324D" w:rsidRDefault="004F6EBD">
      <w:pPr>
        <w:ind w:firstLine="851"/>
        <w:jc w:val="center"/>
        <w:rPr>
          <w:bCs/>
          <w:szCs w:val="24"/>
          <w:lang w:eastAsia="lt-LT"/>
        </w:rPr>
      </w:pPr>
      <w:r>
        <w:rPr>
          <w:bCs/>
          <w:szCs w:val="24"/>
          <w:lang w:eastAsia="lt-LT"/>
        </w:rPr>
        <w:t>202</w:t>
      </w:r>
      <w:r w:rsidR="00003EDE">
        <w:rPr>
          <w:bCs/>
          <w:szCs w:val="24"/>
          <w:lang w:eastAsia="lt-LT"/>
        </w:rPr>
        <w:t>6-06-03</w:t>
      </w:r>
    </w:p>
    <w:p w14:paraId="139DC195" w14:textId="77777777" w:rsidR="000E324D" w:rsidRDefault="004F6EBD">
      <w:pPr>
        <w:ind w:firstLine="851"/>
        <w:jc w:val="center"/>
        <w:rPr>
          <w:bCs/>
          <w:szCs w:val="24"/>
          <w:lang w:eastAsia="lt-LT"/>
        </w:rPr>
      </w:pPr>
      <w:r>
        <w:rPr>
          <w:bCs/>
          <w:szCs w:val="24"/>
          <w:lang w:eastAsia="lt-LT"/>
        </w:rPr>
        <w:t>Kėdainiai</w:t>
      </w:r>
    </w:p>
    <w:p w14:paraId="26182E7F" w14:textId="77777777" w:rsidR="000E324D" w:rsidRDefault="000E324D">
      <w:pPr>
        <w:ind w:firstLine="851"/>
      </w:pPr>
    </w:p>
    <w:p w14:paraId="08BC8EEA" w14:textId="77777777" w:rsidR="000E324D" w:rsidRDefault="004F6EBD">
      <w:pPr>
        <w:ind w:firstLine="851"/>
        <w:jc w:val="both"/>
      </w:pPr>
      <w:r>
        <w:rPr>
          <w:b/>
          <w:bCs/>
          <w:szCs w:val="24"/>
          <w:lang w:eastAsia="lt-LT"/>
        </w:rPr>
        <w:t>Parengto sprendimo projekto tikslai:</w:t>
      </w:r>
      <w:r>
        <w:rPr>
          <w:bCs/>
          <w:szCs w:val="24"/>
          <w:lang w:eastAsia="lt-LT"/>
        </w:rPr>
        <w:t xml:space="preserve"> </w:t>
      </w:r>
    </w:p>
    <w:p w14:paraId="7F77CEB0" w14:textId="14BB7675" w:rsidR="008F0AF6" w:rsidRPr="006230EE" w:rsidRDefault="000A1B52" w:rsidP="008F0AF6">
      <w:pPr>
        <w:ind w:firstLine="851"/>
        <w:jc w:val="both"/>
        <w:rPr>
          <w:lang w:bidi="he-IL"/>
        </w:rPr>
      </w:pPr>
      <w:r>
        <w:rPr>
          <w:bCs/>
          <w:szCs w:val="24"/>
          <w:lang w:eastAsia="lt-LT"/>
        </w:rPr>
        <w:t xml:space="preserve">Pritarti žemės </w:t>
      </w:r>
      <w:r>
        <w:rPr>
          <w:bCs/>
          <w:szCs w:val="24"/>
          <w:lang w:eastAsia="zh-CN"/>
        </w:rPr>
        <w:t>paėmimo visuomenės poreikiams Upytės</w:t>
      </w:r>
      <w:r>
        <w:rPr>
          <w:bCs/>
          <w:szCs w:val="24"/>
          <w:lang w:eastAsia="lt-LT"/>
        </w:rPr>
        <w:t xml:space="preserve"> dviračių ir pėsčiųjų keliu</w:t>
      </w:r>
      <w:r w:rsidRPr="001824FC">
        <w:rPr>
          <w:bCs/>
          <w:szCs w:val="24"/>
          <w:lang w:eastAsia="lt-LT"/>
        </w:rPr>
        <w:t>i</w:t>
      </w:r>
      <w:r>
        <w:rPr>
          <w:bCs/>
          <w:szCs w:val="24"/>
          <w:lang w:eastAsia="zh-CN"/>
        </w:rPr>
        <w:t xml:space="preserve"> sąnaudų ir naudos analizei (pridedama) i</w:t>
      </w:r>
      <w:r w:rsidR="008F0AF6">
        <w:rPr>
          <w:bCs/>
          <w:szCs w:val="24"/>
          <w:lang w:eastAsia="zh-CN"/>
        </w:rPr>
        <w:t xml:space="preserve">r teikti prašymą Nacionalinei žemės tarnybai prie Aplinkos ministerijos dėl </w:t>
      </w:r>
      <w:r w:rsidR="008F0AF6" w:rsidRPr="006230EE">
        <w:rPr>
          <w:lang w:bidi="he-IL"/>
        </w:rPr>
        <w:t>sprendim</w:t>
      </w:r>
      <w:r w:rsidR="008F0AF6">
        <w:rPr>
          <w:lang w:bidi="he-IL"/>
        </w:rPr>
        <w:t>o leisti</w:t>
      </w:r>
      <w:r w:rsidR="008F0AF6" w:rsidRPr="006230EE">
        <w:rPr>
          <w:lang w:bidi="he-IL"/>
        </w:rPr>
        <w:t xml:space="preserve"> pradėti </w:t>
      </w:r>
      <w:r w:rsidR="008F0AF6">
        <w:rPr>
          <w:lang w:bidi="he-IL"/>
        </w:rPr>
        <w:t xml:space="preserve"> </w:t>
      </w:r>
      <w:r w:rsidR="008F0AF6" w:rsidRPr="006230EE">
        <w:rPr>
          <w:lang w:bidi="he-IL"/>
        </w:rPr>
        <w:t>žemės sklypų dalių paėmim</w:t>
      </w:r>
      <w:r w:rsidR="008F0AF6">
        <w:rPr>
          <w:lang w:bidi="he-IL"/>
        </w:rPr>
        <w:t>o</w:t>
      </w:r>
      <w:r w:rsidR="008F0AF6" w:rsidRPr="006230EE">
        <w:rPr>
          <w:lang w:bidi="he-IL"/>
        </w:rPr>
        <w:t xml:space="preserve"> visuomenės poreikiams procedūrą.</w:t>
      </w:r>
    </w:p>
    <w:p w14:paraId="14596565" w14:textId="3241311F" w:rsidR="000E324D" w:rsidRDefault="000E324D">
      <w:pPr>
        <w:ind w:firstLine="851"/>
        <w:jc w:val="both"/>
        <w:rPr>
          <w:b/>
          <w:bCs/>
          <w:szCs w:val="24"/>
          <w:lang w:eastAsia="lt-LT"/>
        </w:rPr>
      </w:pPr>
    </w:p>
    <w:p w14:paraId="44939AF3" w14:textId="77777777" w:rsidR="000E324D" w:rsidRDefault="004F6EBD">
      <w:pPr>
        <w:ind w:firstLine="851"/>
        <w:jc w:val="both"/>
      </w:pPr>
      <w:r>
        <w:rPr>
          <w:b/>
          <w:bCs/>
          <w:szCs w:val="24"/>
          <w:lang w:eastAsia="lt-LT"/>
        </w:rPr>
        <w:t>Sprendimo projekto esmė</w:t>
      </w:r>
      <w:r>
        <w:rPr>
          <w:bCs/>
          <w:szCs w:val="24"/>
          <w:lang w:eastAsia="lt-LT"/>
        </w:rPr>
        <w:t xml:space="preserve">, </w:t>
      </w:r>
      <w:r>
        <w:rPr>
          <w:b/>
          <w:bCs/>
          <w:szCs w:val="24"/>
          <w:lang w:eastAsia="lt-LT"/>
        </w:rPr>
        <w:t xml:space="preserve">rengimo priežastys ir motyvai: </w:t>
      </w:r>
    </w:p>
    <w:p w14:paraId="6DC83D61" w14:textId="77777777" w:rsidR="00DB6BE4" w:rsidRDefault="00D61449">
      <w:pPr>
        <w:ind w:firstLine="851"/>
        <w:jc w:val="both"/>
        <w:rPr>
          <w:bCs/>
          <w:iCs/>
          <w:szCs w:val="24"/>
          <w:lang w:eastAsia="lt-LT"/>
        </w:rPr>
      </w:pPr>
      <w:r>
        <w:rPr>
          <w:bCs/>
          <w:iCs/>
          <w:szCs w:val="24"/>
          <w:lang w:eastAsia="lt-LT"/>
        </w:rPr>
        <w:t>Planuojama įgyvendinti Upytės kelio Kėdainių rajono savivaldybės Vilainių seniūnijos teritorijoje specialųjį planą</w:t>
      </w:r>
      <w:r w:rsidR="002655EC">
        <w:rPr>
          <w:bCs/>
          <w:iCs/>
          <w:szCs w:val="24"/>
          <w:lang w:eastAsia="lt-LT"/>
        </w:rPr>
        <w:t xml:space="preserve"> (toliau – Specialusis planas)</w:t>
      </w:r>
      <w:r>
        <w:rPr>
          <w:bCs/>
          <w:iCs/>
          <w:szCs w:val="24"/>
          <w:lang w:eastAsia="lt-LT"/>
        </w:rPr>
        <w:t>, patvirtintą Kėdainių rajono savivaldybės tarybos 2025 m. rugsėjo 26 d. sprendimu Nr. TS-255 „Dėl Upytės kelio Kėdainių rajono savivaldybės Vilainių seniūnijos teritorijoje specialiojo plano patvirtinimo“.</w:t>
      </w:r>
      <w:r w:rsidR="002655EC">
        <w:rPr>
          <w:bCs/>
          <w:iCs/>
          <w:szCs w:val="24"/>
          <w:lang w:eastAsia="lt-LT"/>
        </w:rPr>
        <w:t xml:space="preserve"> </w:t>
      </w:r>
    </w:p>
    <w:p w14:paraId="55EF1E7A" w14:textId="5EA151B4" w:rsidR="00DA5A16" w:rsidRDefault="00DA5A16">
      <w:pPr>
        <w:ind w:firstLine="851"/>
        <w:jc w:val="both"/>
        <w:rPr>
          <w:bCs/>
          <w:iCs/>
          <w:szCs w:val="24"/>
          <w:lang w:eastAsia="lt-LT"/>
        </w:rPr>
      </w:pPr>
      <w:r>
        <w:rPr>
          <w:bCs/>
          <w:iCs/>
          <w:szCs w:val="24"/>
          <w:lang w:eastAsia="lt-LT"/>
        </w:rPr>
        <w:t xml:space="preserve">Planuojama teritorija yra Kėdainių rajono savivaldybės Vilainių seniūnijoje ir patenka į </w:t>
      </w:r>
      <w:proofErr w:type="spellStart"/>
      <w:r>
        <w:rPr>
          <w:bCs/>
          <w:iCs/>
          <w:szCs w:val="24"/>
          <w:lang w:eastAsia="lt-LT"/>
        </w:rPr>
        <w:t>Galkantų</w:t>
      </w:r>
      <w:proofErr w:type="spellEnd"/>
      <w:r>
        <w:rPr>
          <w:bCs/>
          <w:iCs/>
          <w:szCs w:val="24"/>
          <w:lang w:eastAsia="lt-LT"/>
        </w:rPr>
        <w:t xml:space="preserve">, </w:t>
      </w:r>
      <w:proofErr w:type="spellStart"/>
      <w:r>
        <w:rPr>
          <w:bCs/>
          <w:iCs/>
          <w:szCs w:val="24"/>
          <w:lang w:eastAsia="lt-LT"/>
        </w:rPr>
        <w:t>Gineitų</w:t>
      </w:r>
      <w:proofErr w:type="spellEnd"/>
      <w:r>
        <w:rPr>
          <w:bCs/>
          <w:iCs/>
          <w:szCs w:val="24"/>
          <w:lang w:eastAsia="lt-LT"/>
        </w:rPr>
        <w:t xml:space="preserve">, </w:t>
      </w:r>
      <w:proofErr w:type="spellStart"/>
      <w:r>
        <w:rPr>
          <w:bCs/>
          <w:iCs/>
          <w:szCs w:val="24"/>
          <w:lang w:eastAsia="lt-LT"/>
        </w:rPr>
        <w:t>Repengių</w:t>
      </w:r>
      <w:proofErr w:type="spellEnd"/>
      <w:r>
        <w:rPr>
          <w:bCs/>
          <w:iCs/>
          <w:szCs w:val="24"/>
          <w:lang w:eastAsia="lt-LT"/>
        </w:rPr>
        <w:t xml:space="preserve">, Šetenių, </w:t>
      </w:r>
      <w:proofErr w:type="spellStart"/>
      <w:r>
        <w:rPr>
          <w:bCs/>
          <w:iCs/>
          <w:szCs w:val="24"/>
          <w:lang w:eastAsia="lt-LT"/>
        </w:rPr>
        <w:t>Šlaitkalnio</w:t>
      </w:r>
      <w:proofErr w:type="spellEnd"/>
      <w:r>
        <w:rPr>
          <w:bCs/>
          <w:iCs/>
          <w:szCs w:val="24"/>
          <w:lang w:eastAsia="lt-LT"/>
        </w:rPr>
        <w:t xml:space="preserve">, </w:t>
      </w:r>
      <w:proofErr w:type="spellStart"/>
      <w:r>
        <w:rPr>
          <w:bCs/>
          <w:iCs/>
          <w:szCs w:val="24"/>
          <w:lang w:eastAsia="lt-LT"/>
        </w:rPr>
        <w:t>Šventybrasčio</w:t>
      </w:r>
      <w:proofErr w:type="spellEnd"/>
      <w:r>
        <w:rPr>
          <w:bCs/>
          <w:iCs/>
          <w:szCs w:val="24"/>
          <w:lang w:eastAsia="lt-LT"/>
        </w:rPr>
        <w:t xml:space="preserve"> ir </w:t>
      </w:r>
      <w:proofErr w:type="spellStart"/>
      <w:r>
        <w:rPr>
          <w:bCs/>
          <w:iCs/>
          <w:szCs w:val="24"/>
          <w:lang w:eastAsia="lt-LT"/>
        </w:rPr>
        <w:t>Zavišinės</w:t>
      </w:r>
      <w:proofErr w:type="spellEnd"/>
      <w:r>
        <w:rPr>
          <w:bCs/>
          <w:iCs/>
          <w:szCs w:val="24"/>
          <w:lang w:eastAsia="lt-LT"/>
        </w:rPr>
        <w:t xml:space="preserve"> kaimų teritorijas.</w:t>
      </w:r>
      <w:r w:rsidRPr="00DA5A16">
        <w:rPr>
          <w:bCs/>
          <w:iCs/>
          <w:szCs w:val="24"/>
          <w:lang w:eastAsia="lt-LT"/>
        </w:rPr>
        <w:t xml:space="preserve"> </w:t>
      </w:r>
      <w:r>
        <w:rPr>
          <w:bCs/>
          <w:iCs/>
          <w:szCs w:val="24"/>
          <w:lang w:eastAsia="lt-LT"/>
        </w:rPr>
        <w:t>Senosios Upytės kelio trasos atkūrimui siūloma esamos susisiekimo infrastruktūros pagrindu įrengti apie 7,75 km dviračių taką. Specialiuoju planu suplanuotas 4,5–5,0 m pločio susisiekimo koridorius, kuriame siūloma įrengti 2,5 m pločio, dviejų eismo krypčių dviračių taką.</w:t>
      </w:r>
    </w:p>
    <w:p w14:paraId="551D95CD" w14:textId="6CB2C317" w:rsidR="00D61449" w:rsidRDefault="00DB6BE4">
      <w:pPr>
        <w:ind w:firstLine="851"/>
        <w:jc w:val="both"/>
        <w:rPr>
          <w:bCs/>
          <w:iCs/>
          <w:szCs w:val="24"/>
          <w:lang w:eastAsia="lt-LT"/>
        </w:rPr>
      </w:pPr>
      <w:r>
        <w:rPr>
          <w:bCs/>
          <w:iCs/>
          <w:szCs w:val="24"/>
          <w:lang w:eastAsia="lt-LT"/>
        </w:rPr>
        <w:t>Siekiant įgyvendinti</w:t>
      </w:r>
      <w:r w:rsidR="002655EC">
        <w:rPr>
          <w:bCs/>
          <w:iCs/>
          <w:szCs w:val="24"/>
          <w:lang w:eastAsia="lt-LT"/>
        </w:rPr>
        <w:t xml:space="preserve"> </w:t>
      </w:r>
      <w:r w:rsidR="00003EDE">
        <w:rPr>
          <w:bCs/>
          <w:iCs/>
          <w:szCs w:val="24"/>
          <w:lang w:eastAsia="lt-LT"/>
        </w:rPr>
        <w:t>S</w:t>
      </w:r>
      <w:r w:rsidR="002655EC">
        <w:rPr>
          <w:bCs/>
          <w:iCs/>
          <w:szCs w:val="24"/>
          <w:lang w:eastAsia="lt-LT"/>
        </w:rPr>
        <w:t>pecial</w:t>
      </w:r>
      <w:r>
        <w:rPr>
          <w:bCs/>
          <w:iCs/>
          <w:szCs w:val="24"/>
          <w:lang w:eastAsia="lt-LT"/>
        </w:rPr>
        <w:t>iojo</w:t>
      </w:r>
      <w:r w:rsidR="002655EC">
        <w:rPr>
          <w:bCs/>
          <w:iCs/>
          <w:szCs w:val="24"/>
          <w:lang w:eastAsia="lt-LT"/>
        </w:rPr>
        <w:t xml:space="preserve"> plan</w:t>
      </w:r>
      <w:r>
        <w:rPr>
          <w:bCs/>
          <w:iCs/>
          <w:szCs w:val="24"/>
          <w:lang w:eastAsia="lt-LT"/>
        </w:rPr>
        <w:t>o sprendinius</w:t>
      </w:r>
      <w:r w:rsidR="002655EC">
        <w:rPr>
          <w:bCs/>
          <w:iCs/>
          <w:szCs w:val="24"/>
          <w:lang w:eastAsia="lt-LT"/>
        </w:rPr>
        <w:t xml:space="preserve">, numatyta paimti visuomenės poreikiams </w:t>
      </w:r>
      <w:r w:rsidR="00F56073">
        <w:rPr>
          <w:bCs/>
          <w:iCs/>
          <w:szCs w:val="24"/>
          <w:lang w:eastAsia="lt-LT"/>
        </w:rPr>
        <w:t>apie</w:t>
      </w:r>
      <w:r w:rsidR="00504118">
        <w:rPr>
          <w:bCs/>
          <w:iCs/>
          <w:szCs w:val="24"/>
          <w:lang w:eastAsia="lt-LT"/>
        </w:rPr>
        <w:t xml:space="preserve"> 0,5113 ha privači</w:t>
      </w:r>
      <w:r>
        <w:rPr>
          <w:bCs/>
          <w:iCs/>
          <w:szCs w:val="24"/>
          <w:lang w:eastAsia="lt-LT"/>
        </w:rPr>
        <w:t>ų</w:t>
      </w:r>
      <w:r w:rsidR="002655EC">
        <w:rPr>
          <w:bCs/>
          <w:iCs/>
          <w:szCs w:val="24"/>
          <w:lang w:eastAsia="lt-LT"/>
        </w:rPr>
        <w:t xml:space="preserve"> žemės sklypų dal</w:t>
      </w:r>
      <w:r w:rsidR="00504118">
        <w:rPr>
          <w:bCs/>
          <w:iCs/>
          <w:szCs w:val="24"/>
          <w:lang w:eastAsia="lt-LT"/>
        </w:rPr>
        <w:t xml:space="preserve">ių (kurių bendra vertė – 2168 Eur) ir apie 0,0513 ha Nekilnojamojo turto registre įregistruoto valstybinės žemės </w:t>
      </w:r>
      <w:r w:rsidR="00003EDE">
        <w:rPr>
          <w:bCs/>
          <w:iCs/>
          <w:szCs w:val="24"/>
          <w:lang w:eastAsia="lt-LT"/>
        </w:rPr>
        <w:t>sklypo dalį</w:t>
      </w:r>
      <w:r>
        <w:rPr>
          <w:bCs/>
          <w:iCs/>
          <w:szCs w:val="24"/>
          <w:lang w:eastAsia="lt-LT"/>
        </w:rPr>
        <w:t xml:space="preserve"> (priedas)</w:t>
      </w:r>
      <w:r w:rsidR="00003EDE">
        <w:rPr>
          <w:bCs/>
          <w:iCs/>
          <w:szCs w:val="24"/>
          <w:lang w:eastAsia="lt-LT"/>
        </w:rPr>
        <w:t>.</w:t>
      </w:r>
      <w:r w:rsidR="002655EC">
        <w:rPr>
          <w:bCs/>
          <w:iCs/>
          <w:szCs w:val="24"/>
          <w:lang w:eastAsia="lt-LT"/>
        </w:rPr>
        <w:t xml:space="preserve"> Bendras visuomenės poreikiams paimamos žemės plotas </w:t>
      </w:r>
      <w:r w:rsidR="00003EDE">
        <w:rPr>
          <w:bCs/>
          <w:iCs/>
          <w:szCs w:val="24"/>
          <w:lang w:eastAsia="lt-LT"/>
        </w:rPr>
        <w:t xml:space="preserve">sudaro </w:t>
      </w:r>
      <w:r w:rsidR="002655EC">
        <w:rPr>
          <w:bCs/>
          <w:iCs/>
          <w:szCs w:val="24"/>
          <w:lang w:eastAsia="lt-LT"/>
        </w:rPr>
        <w:t xml:space="preserve">apie 0,5626 ha. </w:t>
      </w:r>
      <w:r w:rsidR="00EC754F">
        <w:rPr>
          <w:bCs/>
          <w:iCs/>
          <w:szCs w:val="24"/>
          <w:lang w:eastAsia="lt-LT"/>
        </w:rPr>
        <w:t>Numatomam dviračių</w:t>
      </w:r>
      <w:r w:rsidR="00003EDE">
        <w:rPr>
          <w:bCs/>
          <w:iCs/>
          <w:szCs w:val="24"/>
          <w:lang w:eastAsia="lt-LT"/>
        </w:rPr>
        <w:t xml:space="preserve"> ir pėsčiųjų </w:t>
      </w:r>
      <w:r w:rsidR="00EC754F">
        <w:rPr>
          <w:bCs/>
          <w:iCs/>
          <w:szCs w:val="24"/>
          <w:lang w:eastAsia="lt-LT"/>
        </w:rPr>
        <w:t>takui planuojama suformuoti apie 5,6256 ha valstybinės žemės. Lietuvos Respublik</w:t>
      </w:r>
      <w:r w:rsidR="0048535E">
        <w:rPr>
          <w:bCs/>
          <w:iCs/>
          <w:szCs w:val="24"/>
          <w:lang w:eastAsia="lt-LT"/>
        </w:rPr>
        <w:t>ai</w:t>
      </w:r>
      <w:r w:rsidR="00EC754F">
        <w:rPr>
          <w:bCs/>
          <w:iCs/>
          <w:szCs w:val="24"/>
          <w:lang w:eastAsia="lt-LT"/>
        </w:rPr>
        <w:t xml:space="preserve"> nuosavybės teise </w:t>
      </w:r>
      <w:r w:rsidR="0048535E">
        <w:rPr>
          <w:bCs/>
          <w:iCs/>
          <w:szCs w:val="24"/>
          <w:lang w:eastAsia="lt-LT"/>
        </w:rPr>
        <w:t>priklausančios</w:t>
      </w:r>
      <w:r w:rsidR="00EC754F">
        <w:rPr>
          <w:bCs/>
          <w:iCs/>
          <w:szCs w:val="24"/>
          <w:lang w:eastAsia="lt-LT"/>
        </w:rPr>
        <w:t xml:space="preserve"> valstybinės žemės planuojama rezervuoti apie 1,0713 ha.</w:t>
      </w:r>
    </w:p>
    <w:p w14:paraId="259B21B6" w14:textId="10B7CD6D" w:rsidR="00547D2B" w:rsidRDefault="00272206" w:rsidP="00886E50">
      <w:pPr>
        <w:ind w:firstLine="851"/>
        <w:jc w:val="both"/>
        <w:rPr>
          <w:bCs/>
          <w:iCs/>
          <w:szCs w:val="24"/>
          <w:lang w:eastAsia="lt-LT"/>
        </w:rPr>
      </w:pPr>
      <w:r>
        <w:rPr>
          <w:bCs/>
          <w:iCs/>
          <w:szCs w:val="24"/>
          <w:lang w:eastAsia="lt-LT"/>
        </w:rPr>
        <w:t xml:space="preserve">Vadovaujantis Lietuvos Respublikos </w:t>
      </w:r>
      <w:r w:rsidR="00342757" w:rsidRPr="001824FC">
        <w:rPr>
          <w:bCs/>
          <w:iCs/>
          <w:szCs w:val="24"/>
          <w:lang w:eastAsia="lt-LT"/>
        </w:rPr>
        <w:t>ž</w:t>
      </w:r>
      <w:r w:rsidRPr="001824FC">
        <w:rPr>
          <w:bCs/>
          <w:iCs/>
          <w:szCs w:val="24"/>
          <w:lang w:eastAsia="lt-LT"/>
        </w:rPr>
        <w:t>e</w:t>
      </w:r>
      <w:r>
        <w:rPr>
          <w:bCs/>
          <w:iCs/>
          <w:szCs w:val="24"/>
          <w:lang w:eastAsia="lt-LT"/>
        </w:rPr>
        <w:t>mės įstatymo 45 straipsnio 1 dalies 4 punktu, 45 straipsnio 2 dalimi ir 46 straipsnio 1 dalimi</w:t>
      </w:r>
      <w:r w:rsidR="00342757" w:rsidRPr="001824FC">
        <w:rPr>
          <w:bCs/>
          <w:iCs/>
          <w:szCs w:val="24"/>
          <w:lang w:eastAsia="lt-LT"/>
        </w:rPr>
        <w:t>,</w:t>
      </w:r>
      <w:r>
        <w:rPr>
          <w:bCs/>
          <w:iCs/>
          <w:szCs w:val="24"/>
          <w:lang w:eastAsia="lt-LT"/>
        </w:rPr>
        <w:t xml:space="preserve"> parengtas konkretaus visuomenės poreikio objektyvaus egzistavimo ir konkretaus žemės paėmimo visuomenės poreikiams būtinumas grindžiamas sąnaudų ir naudo</w:t>
      </w:r>
      <w:r w:rsidR="00DB3F79">
        <w:rPr>
          <w:bCs/>
          <w:iCs/>
          <w:szCs w:val="24"/>
          <w:lang w:eastAsia="lt-LT"/>
        </w:rPr>
        <w:t>s</w:t>
      </w:r>
      <w:r>
        <w:rPr>
          <w:bCs/>
          <w:iCs/>
          <w:szCs w:val="24"/>
          <w:lang w:eastAsia="lt-LT"/>
        </w:rPr>
        <w:t xml:space="preserve"> analizės</w:t>
      </w:r>
      <w:r w:rsidR="00A1307B">
        <w:rPr>
          <w:bCs/>
          <w:iCs/>
          <w:szCs w:val="24"/>
          <w:lang w:eastAsia="lt-LT"/>
        </w:rPr>
        <w:t xml:space="preserve"> </w:t>
      </w:r>
      <w:r>
        <w:rPr>
          <w:bCs/>
          <w:iCs/>
          <w:szCs w:val="24"/>
          <w:lang w:eastAsia="lt-LT"/>
        </w:rPr>
        <w:t>principais.</w:t>
      </w:r>
      <w:r w:rsidR="00A1307B">
        <w:rPr>
          <w:bCs/>
          <w:iCs/>
          <w:szCs w:val="24"/>
          <w:lang w:eastAsia="lt-LT"/>
        </w:rPr>
        <w:t xml:space="preserve"> </w:t>
      </w:r>
      <w:r w:rsidR="00DB3F79">
        <w:rPr>
          <w:bCs/>
          <w:iCs/>
          <w:szCs w:val="24"/>
          <w:lang w:eastAsia="lt-LT"/>
        </w:rPr>
        <w:t>Sąnaudų ir naudos a</w:t>
      </w:r>
      <w:r w:rsidR="00A1307B">
        <w:rPr>
          <w:bCs/>
          <w:iCs/>
          <w:szCs w:val="24"/>
          <w:lang w:eastAsia="lt-LT"/>
        </w:rPr>
        <w:t xml:space="preserve">nalizės </w:t>
      </w:r>
      <w:r w:rsidR="000654E5">
        <w:rPr>
          <w:bCs/>
          <w:iCs/>
          <w:szCs w:val="24"/>
          <w:lang w:eastAsia="lt-LT"/>
        </w:rPr>
        <w:t xml:space="preserve">išvadose </w:t>
      </w:r>
      <w:r w:rsidR="00886E50">
        <w:rPr>
          <w:bCs/>
          <w:iCs/>
          <w:szCs w:val="24"/>
          <w:lang w:eastAsia="lt-LT"/>
        </w:rPr>
        <w:t>nustatyta</w:t>
      </w:r>
      <w:r w:rsidR="00E7702F">
        <w:rPr>
          <w:bCs/>
          <w:iCs/>
          <w:szCs w:val="24"/>
          <w:lang w:eastAsia="lt-LT"/>
        </w:rPr>
        <w:t xml:space="preserve">, kad </w:t>
      </w:r>
      <w:r w:rsidR="00886E50">
        <w:rPr>
          <w:bCs/>
          <w:iCs/>
          <w:szCs w:val="24"/>
          <w:lang w:eastAsia="lt-LT"/>
        </w:rPr>
        <w:t xml:space="preserve">paėmus žemės sklypų dalis </w:t>
      </w:r>
      <w:r w:rsidR="00E7702F">
        <w:rPr>
          <w:bCs/>
          <w:iCs/>
          <w:szCs w:val="24"/>
          <w:lang w:eastAsia="lt-LT"/>
        </w:rPr>
        <w:t xml:space="preserve">visuomenės poreikiams būtų </w:t>
      </w:r>
      <w:r w:rsidR="00886E50">
        <w:rPr>
          <w:bCs/>
          <w:iCs/>
          <w:szCs w:val="24"/>
          <w:lang w:eastAsia="lt-LT"/>
        </w:rPr>
        <w:t xml:space="preserve">sudarytos </w:t>
      </w:r>
      <w:r w:rsidR="00E7702F">
        <w:rPr>
          <w:bCs/>
          <w:iCs/>
          <w:szCs w:val="24"/>
          <w:lang w:eastAsia="lt-LT"/>
        </w:rPr>
        <w:t>galimybė</w:t>
      </w:r>
      <w:r w:rsidR="00886E50">
        <w:rPr>
          <w:bCs/>
          <w:iCs/>
          <w:szCs w:val="24"/>
          <w:lang w:eastAsia="lt-LT"/>
        </w:rPr>
        <w:t>s</w:t>
      </w:r>
      <w:r w:rsidR="00E7702F">
        <w:rPr>
          <w:bCs/>
          <w:iCs/>
          <w:szCs w:val="24"/>
          <w:lang w:eastAsia="lt-LT"/>
        </w:rPr>
        <w:t xml:space="preserve"> </w:t>
      </w:r>
      <w:r w:rsidR="00D61449">
        <w:rPr>
          <w:bCs/>
          <w:iCs/>
          <w:szCs w:val="24"/>
          <w:lang w:eastAsia="lt-LT"/>
        </w:rPr>
        <w:t xml:space="preserve"> atkurti istorinio Upytės kelio trasos atkarpas, pritaikant jas dviračių ir pėsčiųjų eismui</w:t>
      </w:r>
      <w:r w:rsidR="00E7702F">
        <w:rPr>
          <w:bCs/>
          <w:iCs/>
          <w:szCs w:val="24"/>
          <w:lang w:eastAsia="lt-LT"/>
        </w:rPr>
        <w:t>, plėtoti dviračių takų infrastruktūrą savivaldybėje, skatinti turizmą ir aktyv</w:t>
      </w:r>
      <w:r w:rsidR="00886E50">
        <w:rPr>
          <w:bCs/>
          <w:iCs/>
          <w:szCs w:val="24"/>
          <w:lang w:eastAsia="lt-LT"/>
        </w:rPr>
        <w:t>ų</w:t>
      </w:r>
      <w:r w:rsidR="00E7702F">
        <w:rPr>
          <w:bCs/>
          <w:iCs/>
          <w:szCs w:val="24"/>
          <w:lang w:eastAsia="lt-LT"/>
        </w:rPr>
        <w:t xml:space="preserve"> laisvalaik</w:t>
      </w:r>
      <w:r w:rsidR="00886E50">
        <w:rPr>
          <w:bCs/>
          <w:iCs/>
          <w:szCs w:val="24"/>
          <w:lang w:eastAsia="lt-LT"/>
        </w:rPr>
        <w:t>į</w:t>
      </w:r>
      <w:r w:rsidR="00E7702F">
        <w:rPr>
          <w:bCs/>
          <w:iCs/>
          <w:szCs w:val="24"/>
          <w:lang w:eastAsia="lt-LT"/>
        </w:rPr>
        <w:t>. Įgyvendinus</w:t>
      </w:r>
      <w:r w:rsidR="00886E50">
        <w:rPr>
          <w:bCs/>
          <w:iCs/>
          <w:szCs w:val="24"/>
          <w:lang w:eastAsia="lt-LT"/>
        </w:rPr>
        <w:t xml:space="preserve"> </w:t>
      </w:r>
      <w:r w:rsidR="00E7702F">
        <w:rPr>
          <w:bCs/>
          <w:iCs/>
          <w:szCs w:val="24"/>
          <w:lang w:eastAsia="lt-LT"/>
        </w:rPr>
        <w:t>Specialiojo plano sprendinius bus prisid</w:t>
      </w:r>
      <w:r w:rsidR="00886E50">
        <w:rPr>
          <w:bCs/>
          <w:iCs/>
          <w:szCs w:val="24"/>
          <w:lang w:eastAsia="lt-LT"/>
        </w:rPr>
        <w:t>edama</w:t>
      </w:r>
      <w:r w:rsidR="00E7702F">
        <w:rPr>
          <w:bCs/>
          <w:iCs/>
          <w:szCs w:val="24"/>
          <w:lang w:eastAsia="lt-LT"/>
        </w:rPr>
        <w:t xml:space="preserve"> prie </w:t>
      </w:r>
      <w:r w:rsidR="00711EE5">
        <w:rPr>
          <w:bCs/>
          <w:iCs/>
          <w:szCs w:val="24"/>
          <w:lang w:eastAsia="lt-LT"/>
        </w:rPr>
        <w:t xml:space="preserve">darnios </w:t>
      </w:r>
      <w:r w:rsidR="00886E50">
        <w:rPr>
          <w:bCs/>
          <w:iCs/>
          <w:szCs w:val="24"/>
          <w:lang w:eastAsia="lt-LT"/>
        </w:rPr>
        <w:t xml:space="preserve">nemotorizuoto transporto </w:t>
      </w:r>
      <w:r w:rsidR="00711EE5">
        <w:rPr>
          <w:bCs/>
          <w:iCs/>
          <w:szCs w:val="24"/>
          <w:lang w:eastAsia="lt-LT"/>
        </w:rPr>
        <w:t xml:space="preserve">susisiekimo infrastruktūros kūrimo. </w:t>
      </w:r>
    </w:p>
    <w:p w14:paraId="62C3716B" w14:textId="4068C180" w:rsidR="002B6CA7" w:rsidRDefault="00711EE5" w:rsidP="00E7702F">
      <w:pPr>
        <w:ind w:firstLine="851"/>
        <w:jc w:val="both"/>
        <w:rPr>
          <w:bCs/>
          <w:iCs/>
          <w:szCs w:val="24"/>
          <w:lang w:eastAsia="lt-LT"/>
        </w:rPr>
      </w:pPr>
      <w:r>
        <w:rPr>
          <w:bCs/>
          <w:iCs/>
          <w:szCs w:val="24"/>
          <w:lang w:eastAsia="lt-LT"/>
        </w:rPr>
        <w:t>Kaip alternatyva</w:t>
      </w:r>
      <w:r w:rsidR="00886E50">
        <w:rPr>
          <w:bCs/>
          <w:iCs/>
          <w:szCs w:val="24"/>
          <w:lang w:eastAsia="lt-LT"/>
        </w:rPr>
        <w:t xml:space="preserve"> buvo</w:t>
      </w:r>
      <w:r>
        <w:rPr>
          <w:bCs/>
          <w:iCs/>
          <w:szCs w:val="24"/>
          <w:lang w:eastAsia="lt-LT"/>
        </w:rPr>
        <w:t xml:space="preserve"> nagrinėtas </w:t>
      </w:r>
      <w:r w:rsidR="00886E50">
        <w:rPr>
          <w:bCs/>
          <w:iCs/>
          <w:szCs w:val="24"/>
          <w:lang w:eastAsia="lt-LT"/>
        </w:rPr>
        <w:t xml:space="preserve">Specialiojo plano sprendinių </w:t>
      </w:r>
      <w:r>
        <w:rPr>
          <w:bCs/>
          <w:iCs/>
          <w:szCs w:val="24"/>
          <w:lang w:eastAsia="lt-LT"/>
        </w:rPr>
        <w:t>neįgyvendi</w:t>
      </w:r>
      <w:r w:rsidR="00886E50">
        <w:rPr>
          <w:bCs/>
          <w:iCs/>
          <w:szCs w:val="24"/>
          <w:lang w:eastAsia="lt-LT"/>
        </w:rPr>
        <w:t>nimo</w:t>
      </w:r>
      <w:r w:rsidR="00886E50" w:rsidRPr="00886E50">
        <w:rPr>
          <w:bCs/>
          <w:iCs/>
          <w:szCs w:val="24"/>
          <w:lang w:eastAsia="lt-LT"/>
        </w:rPr>
        <w:t xml:space="preserve"> </w:t>
      </w:r>
      <w:r w:rsidR="00886E50">
        <w:rPr>
          <w:bCs/>
          <w:iCs/>
          <w:szCs w:val="24"/>
          <w:lang w:eastAsia="lt-LT"/>
        </w:rPr>
        <w:t>variantas.</w:t>
      </w:r>
      <w:r>
        <w:rPr>
          <w:bCs/>
          <w:iCs/>
          <w:szCs w:val="24"/>
          <w:lang w:eastAsia="lt-LT"/>
        </w:rPr>
        <w:t xml:space="preserve"> </w:t>
      </w:r>
      <w:r w:rsidR="00886E50">
        <w:rPr>
          <w:bCs/>
          <w:iCs/>
          <w:szCs w:val="24"/>
          <w:lang w:eastAsia="lt-LT"/>
        </w:rPr>
        <w:t>Tokiu atveju</w:t>
      </w:r>
      <w:r>
        <w:rPr>
          <w:bCs/>
          <w:iCs/>
          <w:szCs w:val="24"/>
          <w:lang w:eastAsia="lt-LT"/>
        </w:rPr>
        <w:t xml:space="preserve"> esama situacija </w:t>
      </w:r>
      <w:r w:rsidR="00886E50">
        <w:rPr>
          <w:bCs/>
          <w:iCs/>
          <w:szCs w:val="24"/>
          <w:lang w:eastAsia="lt-LT"/>
        </w:rPr>
        <w:t>nepasikeistų,</w:t>
      </w:r>
      <w:r w:rsidR="00547D2B">
        <w:rPr>
          <w:bCs/>
          <w:iCs/>
          <w:szCs w:val="24"/>
          <w:lang w:eastAsia="lt-LT"/>
        </w:rPr>
        <w:t xml:space="preserve"> nebūtų išnaudotas istorinio Upytės kelio ir Nevėžio upės slėnio rekreacinis bei kultūrinis potencialas.</w:t>
      </w:r>
      <w:r>
        <w:rPr>
          <w:bCs/>
          <w:iCs/>
          <w:szCs w:val="24"/>
          <w:lang w:eastAsia="lt-LT"/>
        </w:rPr>
        <w:t xml:space="preserve"> </w:t>
      </w:r>
      <w:r w:rsidR="00547D2B">
        <w:rPr>
          <w:bCs/>
          <w:iCs/>
          <w:szCs w:val="24"/>
          <w:lang w:eastAsia="lt-LT"/>
        </w:rPr>
        <w:t>Neturint saugios nemotorizuotos transporto infrastruktūros, išlik</w:t>
      </w:r>
      <w:r w:rsidR="00DB3F79">
        <w:rPr>
          <w:bCs/>
          <w:iCs/>
          <w:szCs w:val="24"/>
          <w:lang w:eastAsia="lt-LT"/>
        </w:rPr>
        <w:t>tų</w:t>
      </w:r>
      <w:r w:rsidR="00547D2B">
        <w:rPr>
          <w:bCs/>
          <w:iCs/>
          <w:szCs w:val="24"/>
          <w:lang w:eastAsia="lt-LT"/>
        </w:rPr>
        <w:t xml:space="preserve"> </w:t>
      </w:r>
      <w:r w:rsidR="003C5972">
        <w:rPr>
          <w:bCs/>
          <w:iCs/>
          <w:szCs w:val="24"/>
          <w:lang w:eastAsia="lt-LT"/>
        </w:rPr>
        <w:t>didelė</w:t>
      </w:r>
      <w:r w:rsidR="00547D2B">
        <w:rPr>
          <w:bCs/>
          <w:iCs/>
          <w:szCs w:val="24"/>
          <w:lang w:eastAsia="lt-LT"/>
        </w:rPr>
        <w:t xml:space="preserve"> eismo įvykių rizika, </w:t>
      </w:r>
      <w:r w:rsidR="003C5972">
        <w:rPr>
          <w:bCs/>
          <w:iCs/>
          <w:szCs w:val="24"/>
          <w:lang w:eastAsia="lt-LT"/>
        </w:rPr>
        <w:t>didėtų</w:t>
      </w:r>
      <w:r w:rsidR="00547D2B">
        <w:rPr>
          <w:bCs/>
          <w:iCs/>
          <w:szCs w:val="24"/>
          <w:lang w:eastAsia="lt-LT"/>
        </w:rPr>
        <w:t xml:space="preserve"> kaimiškų vietovių socialinė atskirtis, neb</w:t>
      </w:r>
      <w:r w:rsidR="00DB3F79">
        <w:rPr>
          <w:bCs/>
          <w:iCs/>
          <w:szCs w:val="24"/>
          <w:lang w:eastAsia="lt-LT"/>
        </w:rPr>
        <w:t>ūtų</w:t>
      </w:r>
      <w:r w:rsidR="00547D2B">
        <w:rPr>
          <w:bCs/>
          <w:iCs/>
          <w:szCs w:val="24"/>
          <w:lang w:eastAsia="lt-LT"/>
        </w:rPr>
        <w:t xml:space="preserve"> </w:t>
      </w:r>
      <w:r w:rsidR="003C5972">
        <w:rPr>
          <w:bCs/>
          <w:iCs/>
          <w:szCs w:val="24"/>
          <w:lang w:eastAsia="lt-LT"/>
        </w:rPr>
        <w:t xml:space="preserve">tinkamai </w:t>
      </w:r>
      <w:r w:rsidR="00547D2B">
        <w:rPr>
          <w:bCs/>
          <w:iCs/>
          <w:szCs w:val="24"/>
          <w:lang w:eastAsia="lt-LT"/>
        </w:rPr>
        <w:t>užtikrintas vieš</w:t>
      </w:r>
      <w:r w:rsidR="003C5972">
        <w:rPr>
          <w:bCs/>
          <w:iCs/>
          <w:szCs w:val="24"/>
          <w:lang w:eastAsia="lt-LT"/>
        </w:rPr>
        <w:t>asis</w:t>
      </w:r>
      <w:r w:rsidR="00547D2B">
        <w:rPr>
          <w:bCs/>
          <w:iCs/>
          <w:szCs w:val="24"/>
          <w:lang w:eastAsia="lt-LT"/>
        </w:rPr>
        <w:t xml:space="preserve"> interes</w:t>
      </w:r>
      <w:r w:rsidR="003C5972">
        <w:rPr>
          <w:bCs/>
          <w:iCs/>
          <w:szCs w:val="24"/>
          <w:lang w:eastAsia="lt-LT"/>
        </w:rPr>
        <w:t>as</w:t>
      </w:r>
      <w:r w:rsidR="00547D2B">
        <w:rPr>
          <w:bCs/>
          <w:iCs/>
          <w:szCs w:val="24"/>
          <w:lang w:eastAsia="lt-LT"/>
        </w:rPr>
        <w:t xml:space="preserve"> kuriant sveikatai palankią aplinką.</w:t>
      </w:r>
    </w:p>
    <w:p w14:paraId="2C8C619B" w14:textId="0F422D36" w:rsidR="002B6CA7" w:rsidRDefault="00CA0D83" w:rsidP="00E7702F">
      <w:pPr>
        <w:ind w:firstLine="851"/>
        <w:jc w:val="both"/>
        <w:rPr>
          <w:bCs/>
          <w:iCs/>
          <w:szCs w:val="24"/>
          <w:lang w:eastAsia="lt-LT"/>
        </w:rPr>
      </w:pPr>
      <w:r>
        <w:rPr>
          <w:bCs/>
          <w:iCs/>
          <w:szCs w:val="24"/>
          <w:lang w:eastAsia="lt-LT"/>
        </w:rPr>
        <w:t>S</w:t>
      </w:r>
      <w:r w:rsidR="00DB3F79">
        <w:rPr>
          <w:bCs/>
          <w:iCs/>
          <w:szCs w:val="24"/>
          <w:lang w:eastAsia="lt-LT"/>
        </w:rPr>
        <w:t xml:space="preserve">ąnaudų ir naudos </w:t>
      </w:r>
      <w:r w:rsidR="00711EE5" w:rsidRPr="0081034C">
        <w:rPr>
          <w:bCs/>
          <w:iCs/>
          <w:szCs w:val="24"/>
          <w:lang w:eastAsia="lt-LT"/>
        </w:rPr>
        <w:t xml:space="preserve">analizė </w:t>
      </w:r>
      <w:r>
        <w:rPr>
          <w:bCs/>
          <w:iCs/>
          <w:szCs w:val="24"/>
          <w:lang w:eastAsia="lt-LT"/>
        </w:rPr>
        <w:t>rodo</w:t>
      </w:r>
      <w:r w:rsidR="00711EE5" w:rsidRPr="0081034C">
        <w:rPr>
          <w:bCs/>
          <w:iCs/>
          <w:szCs w:val="24"/>
          <w:lang w:eastAsia="lt-LT"/>
        </w:rPr>
        <w:t>, kad</w:t>
      </w:r>
      <w:r w:rsidR="003E6FB4" w:rsidRPr="001824FC">
        <w:rPr>
          <w:bCs/>
          <w:iCs/>
          <w:szCs w:val="24"/>
          <w:lang w:eastAsia="lt-LT"/>
        </w:rPr>
        <w:t>,</w:t>
      </w:r>
      <w:r w:rsidR="00711EE5" w:rsidRPr="0081034C">
        <w:rPr>
          <w:bCs/>
          <w:iCs/>
          <w:szCs w:val="24"/>
          <w:lang w:eastAsia="lt-LT"/>
        </w:rPr>
        <w:t xml:space="preserve"> įrengus  </w:t>
      </w:r>
      <w:r w:rsidR="002B6CA7" w:rsidRPr="0081034C">
        <w:rPr>
          <w:bCs/>
          <w:iCs/>
          <w:szCs w:val="24"/>
          <w:lang w:eastAsia="lt-LT"/>
        </w:rPr>
        <w:t>Upytės dviračių ir pėsčiųjų kelią</w:t>
      </w:r>
      <w:r w:rsidR="00711EE5" w:rsidRPr="0081034C">
        <w:rPr>
          <w:bCs/>
          <w:iCs/>
          <w:szCs w:val="24"/>
          <w:lang w:eastAsia="lt-LT"/>
        </w:rPr>
        <w:t xml:space="preserve">, </w:t>
      </w:r>
      <w:r>
        <w:rPr>
          <w:bCs/>
          <w:iCs/>
          <w:szCs w:val="24"/>
          <w:lang w:eastAsia="lt-LT"/>
        </w:rPr>
        <w:t>būtų sudarytos sąlygos</w:t>
      </w:r>
      <w:r w:rsidR="002B6CA7" w:rsidRPr="0081034C">
        <w:rPr>
          <w:bCs/>
          <w:iCs/>
          <w:szCs w:val="24"/>
          <w:lang w:eastAsia="lt-LT"/>
        </w:rPr>
        <w:t xml:space="preserve"> plėtoti vietinį turizmą</w:t>
      </w:r>
      <w:r>
        <w:rPr>
          <w:bCs/>
          <w:iCs/>
          <w:szCs w:val="24"/>
          <w:lang w:eastAsia="lt-LT"/>
        </w:rPr>
        <w:t>, didinti</w:t>
      </w:r>
      <w:r w:rsidR="002B6CA7" w:rsidRPr="0081034C">
        <w:rPr>
          <w:bCs/>
          <w:iCs/>
          <w:szCs w:val="24"/>
          <w:lang w:eastAsia="lt-LT"/>
        </w:rPr>
        <w:t xml:space="preserve"> rekreacinių objektų lank</w:t>
      </w:r>
      <w:r>
        <w:rPr>
          <w:bCs/>
          <w:iCs/>
          <w:szCs w:val="24"/>
          <w:lang w:eastAsia="lt-LT"/>
        </w:rPr>
        <w:t>omumą</w:t>
      </w:r>
      <w:r w:rsidR="002B6CA7" w:rsidRPr="0081034C">
        <w:rPr>
          <w:bCs/>
          <w:iCs/>
          <w:szCs w:val="24"/>
          <w:lang w:eastAsia="lt-LT"/>
        </w:rPr>
        <w:t xml:space="preserve">, </w:t>
      </w:r>
      <w:r>
        <w:rPr>
          <w:bCs/>
          <w:iCs/>
          <w:szCs w:val="24"/>
          <w:lang w:eastAsia="lt-LT"/>
        </w:rPr>
        <w:t xml:space="preserve">skatinti </w:t>
      </w:r>
      <w:r w:rsidR="002B6CA7" w:rsidRPr="0081034C">
        <w:rPr>
          <w:bCs/>
          <w:iCs/>
          <w:szCs w:val="24"/>
          <w:lang w:eastAsia="lt-LT"/>
        </w:rPr>
        <w:t xml:space="preserve">aktyvų poilsį </w:t>
      </w:r>
      <w:r>
        <w:rPr>
          <w:bCs/>
          <w:iCs/>
          <w:szCs w:val="24"/>
          <w:lang w:eastAsia="lt-LT"/>
        </w:rPr>
        <w:t>ir</w:t>
      </w:r>
      <w:r w:rsidR="002B6CA7" w:rsidRPr="0081034C">
        <w:rPr>
          <w:bCs/>
          <w:iCs/>
          <w:szCs w:val="24"/>
          <w:lang w:eastAsia="lt-LT"/>
        </w:rPr>
        <w:t xml:space="preserve"> visuomenės sveikatingumą, </w:t>
      </w:r>
      <w:r>
        <w:rPr>
          <w:bCs/>
          <w:iCs/>
          <w:szCs w:val="24"/>
          <w:lang w:eastAsia="lt-LT"/>
        </w:rPr>
        <w:t>plėtoti</w:t>
      </w:r>
      <w:r w:rsidR="002B6CA7" w:rsidRPr="0081034C">
        <w:rPr>
          <w:bCs/>
          <w:iCs/>
          <w:szCs w:val="24"/>
          <w:lang w:eastAsia="lt-LT"/>
        </w:rPr>
        <w:t xml:space="preserve"> nemotorizuot</w:t>
      </w:r>
      <w:r>
        <w:rPr>
          <w:bCs/>
          <w:iCs/>
          <w:szCs w:val="24"/>
          <w:lang w:eastAsia="lt-LT"/>
        </w:rPr>
        <w:t>ą</w:t>
      </w:r>
      <w:r w:rsidR="002B6CA7" w:rsidRPr="0081034C">
        <w:rPr>
          <w:bCs/>
          <w:iCs/>
          <w:szCs w:val="24"/>
          <w:lang w:eastAsia="lt-LT"/>
        </w:rPr>
        <w:t xml:space="preserve"> </w:t>
      </w:r>
      <w:r w:rsidRPr="0081034C">
        <w:rPr>
          <w:bCs/>
          <w:iCs/>
          <w:szCs w:val="24"/>
          <w:lang w:eastAsia="lt-LT"/>
        </w:rPr>
        <w:t>susisiekimą</w:t>
      </w:r>
      <w:r w:rsidR="002B6CA7" w:rsidRPr="0081034C">
        <w:rPr>
          <w:bCs/>
          <w:iCs/>
          <w:szCs w:val="24"/>
          <w:lang w:eastAsia="lt-LT"/>
        </w:rPr>
        <w:t xml:space="preserve">, mažinti triukšmą </w:t>
      </w:r>
      <w:r>
        <w:rPr>
          <w:bCs/>
          <w:iCs/>
          <w:szCs w:val="24"/>
          <w:lang w:eastAsia="lt-LT"/>
        </w:rPr>
        <w:t>ir</w:t>
      </w:r>
      <w:r w:rsidR="002B6CA7" w:rsidRPr="0081034C">
        <w:rPr>
          <w:bCs/>
          <w:iCs/>
          <w:szCs w:val="24"/>
          <w:lang w:eastAsia="lt-LT"/>
        </w:rPr>
        <w:t xml:space="preserve"> oro </w:t>
      </w:r>
      <w:r w:rsidR="002B6CA7" w:rsidRPr="00FA774A">
        <w:rPr>
          <w:bCs/>
          <w:iCs/>
          <w:szCs w:val="24"/>
          <w:lang w:eastAsia="lt-LT"/>
        </w:rPr>
        <w:t>taršą.</w:t>
      </w:r>
      <w:r w:rsidR="00711EE5" w:rsidRPr="00FA774A">
        <w:rPr>
          <w:bCs/>
          <w:iCs/>
          <w:szCs w:val="24"/>
          <w:lang w:eastAsia="lt-LT"/>
        </w:rPr>
        <w:t xml:space="preserve"> </w:t>
      </w:r>
      <w:r w:rsidR="00711EE5">
        <w:rPr>
          <w:bCs/>
          <w:iCs/>
          <w:szCs w:val="24"/>
          <w:lang w:eastAsia="lt-LT"/>
        </w:rPr>
        <w:t>Sprendiniai</w:t>
      </w:r>
      <w:r w:rsidR="00547D2B">
        <w:rPr>
          <w:bCs/>
          <w:iCs/>
          <w:szCs w:val="24"/>
          <w:lang w:eastAsia="lt-LT"/>
        </w:rPr>
        <w:t xml:space="preserve"> </w:t>
      </w:r>
      <w:r>
        <w:rPr>
          <w:bCs/>
          <w:iCs/>
          <w:szCs w:val="24"/>
          <w:lang w:eastAsia="lt-LT"/>
        </w:rPr>
        <w:t xml:space="preserve">turės </w:t>
      </w:r>
      <w:r w:rsidR="00711EE5">
        <w:rPr>
          <w:bCs/>
          <w:iCs/>
          <w:szCs w:val="24"/>
          <w:lang w:eastAsia="lt-LT"/>
        </w:rPr>
        <w:t>teigiam</w:t>
      </w:r>
      <w:r>
        <w:rPr>
          <w:bCs/>
          <w:iCs/>
          <w:szCs w:val="24"/>
          <w:lang w:eastAsia="lt-LT"/>
        </w:rPr>
        <w:t>ą</w:t>
      </w:r>
      <w:r w:rsidR="00711EE5">
        <w:rPr>
          <w:bCs/>
          <w:iCs/>
          <w:szCs w:val="24"/>
          <w:lang w:eastAsia="lt-LT"/>
        </w:rPr>
        <w:t xml:space="preserve"> įtak</w:t>
      </w:r>
      <w:r>
        <w:rPr>
          <w:bCs/>
          <w:iCs/>
          <w:szCs w:val="24"/>
          <w:lang w:eastAsia="lt-LT"/>
        </w:rPr>
        <w:t>ą</w:t>
      </w:r>
      <w:r w:rsidR="00711EE5">
        <w:rPr>
          <w:bCs/>
          <w:iCs/>
          <w:szCs w:val="24"/>
          <w:lang w:eastAsia="lt-LT"/>
        </w:rPr>
        <w:t xml:space="preserve"> teritorijos  darn</w:t>
      </w:r>
      <w:r>
        <w:rPr>
          <w:bCs/>
          <w:iCs/>
          <w:szCs w:val="24"/>
          <w:lang w:eastAsia="lt-LT"/>
        </w:rPr>
        <w:t>iai plėtrai,</w:t>
      </w:r>
      <w:r w:rsidR="00711EE5">
        <w:rPr>
          <w:bCs/>
          <w:iCs/>
          <w:szCs w:val="24"/>
          <w:lang w:eastAsia="lt-LT"/>
        </w:rPr>
        <w:t xml:space="preserve"> ekonomin</w:t>
      </w:r>
      <w:r>
        <w:rPr>
          <w:bCs/>
          <w:iCs/>
          <w:szCs w:val="24"/>
          <w:lang w:eastAsia="lt-LT"/>
        </w:rPr>
        <w:t>ei</w:t>
      </w:r>
      <w:r w:rsidR="00711EE5">
        <w:rPr>
          <w:bCs/>
          <w:iCs/>
          <w:szCs w:val="24"/>
          <w:lang w:eastAsia="lt-LT"/>
        </w:rPr>
        <w:t>, socialin</w:t>
      </w:r>
      <w:r>
        <w:rPr>
          <w:bCs/>
          <w:iCs/>
          <w:szCs w:val="24"/>
          <w:lang w:eastAsia="lt-LT"/>
        </w:rPr>
        <w:t>ei</w:t>
      </w:r>
      <w:r w:rsidR="00711EE5">
        <w:rPr>
          <w:bCs/>
          <w:iCs/>
          <w:szCs w:val="24"/>
          <w:lang w:eastAsia="lt-LT"/>
        </w:rPr>
        <w:t xml:space="preserve"> ir gamtin</w:t>
      </w:r>
      <w:r>
        <w:rPr>
          <w:bCs/>
          <w:iCs/>
          <w:szCs w:val="24"/>
          <w:lang w:eastAsia="lt-LT"/>
        </w:rPr>
        <w:t>ei</w:t>
      </w:r>
      <w:r w:rsidR="00711EE5">
        <w:rPr>
          <w:bCs/>
          <w:iCs/>
          <w:szCs w:val="24"/>
          <w:lang w:eastAsia="lt-LT"/>
        </w:rPr>
        <w:t xml:space="preserve"> aplink</w:t>
      </w:r>
      <w:r>
        <w:rPr>
          <w:bCs/>
          <w:iCs/>
          <w:szCs w:val="24"/>
          <w:lang w:eastAsia="lt-LT"/>
        </w:rPr>
        <w:t>ai</w:t>
      </w:r>
      <w:r w:rsidR="00711EE5">
        <w:rPr>
          <w:bCs/>
          <w:iCs/>
          <w:szCs w:val="24"/>
          <w:lang w:eastAsia="lt-LT"/>
        </w:rPr>
        <w:t>, ne</w:t>
      </w:r>
      <w:r>
        <w:rPr>
          <w:bCs/>
          <w:iCs/>
          <w:szCs w:val="24"/>
          <w:lang w:eastAsia="lt-LT"/>
        </w:rPr>
        <w:t>pakenks</w:t>
      </w:r>
      <w:r w:rsidR="00711EE5">
        <w:rPr>
          <w:bCs/>
          <w:iCs/>
          <w:szCs w:val="24"/>
          <w:lang w:eastAsia="lt-LT"/>
        </w:rPr>
        <w:t xml:space="preserve"> kraštovaizdžiui, kultūros paveldui. </w:t>
      </w:r>
    </w:p>
    <w:p w14:paraId="229E4629" w14:textId="5395CE75" w:rsidR="0017725A" w:rsidRDefault="0081034C" w:rsidP="00E7702F">
      <w:pPr>
        <w:ind w:firstLine="851"/>
        <w:jc w:val="both"/>
        <w:rPr>
          <w:bCs/>
          <w:iCs/>
          <w:szCs w:val="24"/>
          <w:lang w:eastAsia="lt-LT"/>
        </w:rPr>
      </w:pPr>
      <w:r>
        <w:rPr>
          <w:bCs/>
          <w:iCs/>
          <w:szCs w:val="24"/>
          <w:lang w:eastAsia="lt-LT"/>
        </w:rPr>
        <w:t>Patvirtinus Žemės paėmimo visuomenės poreikiams Upytės dviračių ir pėsčiųjų keli</w:t>
      </w:r>
      <w:r w:rsidR="00DB3F79">
        <w:rPr>
          <w:bCs/>
          <w:iCs/>
          <w:szCs w:val="24"/>
          <w:lang w:eastAsia="lt-LT"/>
        </w:rPr>
        <w:t>ui sąnaudų ir naudos a</w:t>
      </w:r>
      <w:r>
        <w:rPr>
          <w:bCs/>
          <w:iCs/>
          <w:szCs w:val="24"/>
          <w:lang w:eastAsia="lt-LT"/>
        </w:rPr>
        <w:t>nalizę</w:t>
      </w:r>
      <w:r w:rsidR="003E6FB4" w:rsidRPr="001824FC">
        <w:rPr>
          <w:bCs/>
          <w:iCs/>
          <w:szCs w:val="24"/>
          <w:lang w:eastAsia="lt-LT"/>
        </w:rPr>
        <w:t>,</w:t>
      </w:r>
      <w:r>
        <w:rPr>
          <w:bCs/>
          <w:iCs/>
          <w:szCs w:val="24"/>
          <w:lang w:eastAsia="lt-LT"/>
        </w:rPr>
        <w:t xml:space="preserve"> bus galimybė kreiptis į Nacionalinę žemės tarnybą prie Aplinkos ministerijos dėl </w:t>
      </w:r>
      <w:r w:rsidR="00CE554F">
        <w:rPr>
          <w:bCs/>
          <w:iCs/>
          <w:szCs w:val="24"/>
          <w:lang w:eastAsia="lt-LT"/>
        </w:rPr>
        <w:t xml:space="preserve">žemės </w:t>
      </w:r>
      <w:r>
        <w:rPr>
          <w:bCs/>
          <w:iCs/>
          <w:szCs w:val="24"/>
          <w:lang w:eastAsia="lt-LT"/>
        </w:rPr>
        <w:t>paėmimo visuomenės poreikiams procedūros pradžios.</w:t>
      </w:r>
    </w:p>
    <w:p w14:paraId="1CA13B07" w14:textId="77777777" w:rsidR="000E324D" w:rsidRDefault="000E324D" w:rsidP="00FA774A">
      <w:pPr>
        <w:jc w:val="both"/>
      </w:pPr>
    </w:p>
    <w:p w14:paraId="706231CA" w14:textId="77777777" w:rsidR="000E324D" w:rsidRDefault="004F6EBD">
      <w:pPr>
        <w:ind w:firstLine="851"/>
        <w:jc w:val="both"/>
      </w:pPr>
      <w:r>
        <w:rPr>
          <w:b/>
          <w:bCs/>
          <w:szCs w:val="24"/>
          <w:lang w:eastAsia="lt-LT"/>
        </w:rPr>
        <w:t>Lėšų poreikis (jeigu sprendimui įgyvendinti reikalingos lėšos):</w:t>
      </w:r>
    </w:p>
    <w:p w14:paraId="4F01C54D" w14:textId="77777777" w:rsidR="00280630" w:rsidRDefault="004F6EBD">
      <w:pPr>
        <w:ind w:firstLine="851"/>
        <w:jc w:val="both"/>
        <w:rPr>
          <w:bCs/>
          <w:szCs w:val="24"/>
          <w:lang w:eastAsia="lt-LT"/>
        </w:rPr>
      </w:pPr>
      <w:r>
        <w:rPr>
          <w:bCs/>
          <w:szCs w:val="24"/>
          <w:lang w:eastAsia="lt-LT"/>
        </w:rPr>
        <w:t>P</w:t>
      </w:r>
      <w:r w:rsidR="00FA774A">
        <w:rPr>
          <w:bCs/>
          <w:szCs w:val="24"/>
          <w:lang w:eastAsia="lt-LT"/>
        </w:rPr>
        <w:t>ritarus</w:t>
      </w:r>
      <w:r w:rsidR="00FA774A" w:rsidRPr="00FA774A">
        <w:rPr>
          <w:bCs/>
          <w:iCs/>
          <w:szCs w:val="24"/>
          <w:lang w:eastAsia="lt-LT"/>
        </w:rPr>
        <w:t xml:space="preserve"> </w:t>
      </w:r>
      <w:r w:rsidR="00FA774A">
        <w:rPr>
          <w:bCs/>
          <w:iCs/>
          <w:szCs w:val="24"/>
          <w:lang w:eastAsia="lt-LT"/>
        </w:rPr>
        <w:t xml:space="preserve">Žemės </w:t>
      </w:r>
      <w:r w:rsidR="00DB3F79">
        <w:rPr>
          <w:bCs/>
          <w:iCs/>
          <w:szCs w:val="24"/>
          <w:lang w:eastAsia="lt-LT"/>
        </w:rPr>
        <w:t xml:space="preserve"> </w:t>
      </w:r>
      <w:r w:rsidR="00FA774A">
        <w:rPr>
          <w:bCs/>
          <w:iCs/>
          <w:szCs w:val="24"/>
          <w:lang w:eastAsia="lt-LT"/>
        </w:rPr>
        <w:t>paėmimo visuomenės poreikiams Upytės dviračių ir pėsčiųjų keliui</w:t>
      </w:r>
      <w:r w:rsidR="00DB3F79">
        <w:rPr>
          <w:bCs/>
          <w:iCs/>
          <w:szCs w:val="24"/>
          <w:lang w:eastAsia="lt-LT"/>
        </w:rPr>
        <w:t>,</w:t>
      </w:r>
      <w:r w:rsidR="00FA774A">
        <w:rPr>
          <w:bCs/>
          <w:iCs/>
          <w:szCs w:val="24"/>
          <w:lang w:eastAsia="lt-LT"/>
        </w:rPr>
        <w:t xml:space="preserve"> sąnaudų ir naudos analizei</w:t>
      </w:r>
      <w:r>
        <w:rPr>
          <w:bCs/>
          <w:szCs w:val="24"/>
          <w:lang w:eastAsia="lt-LT"/>
        </w:rPr>
        <w:t xml:space="preserve">, </w:t>
      </w:r>
      <w:r w:rsidR="00FA774A">
        <w:rPr>
          <w:bCs/>
          <w:szCs w:val="24"/>
          <w:lang w:eastAsia="lt-LT"/>
        </w:rPr>
        <w:t xml:space="preserve">bus teikiamas prašymas </w:t>
      </w:r>
      <w:r w:rsidR="00280630">
        <w:rPr>
          <w:bCs/>
          <w:szCs w:val="24"/>
          <w:lang w:eastAsia="lt-LT"/>
        </w:rPr>
        <w:t>l</w:t>
      </w:r>
      <w:r w:rsidR="00FA774A">
        <w:rPr>
          <w:bCs/>
          <w:szCs w:val="24"/>
          <w:lang w:eastAsia="lt-LT"/>
        </w:rPr>
        <w:t>ei</w:t>
      </w:r>
      <w:r w:rsidR="00280630">
        <w:rPr>
          <w:bCs/>
          <w:szCs w:val="24"/>
          <w:lang w:eastAsia="lt-LT"/>
        </w:rPr>
        <w:t>sti</w:t>
      </w:r>
      <w:r w:rsidR="00FA774A">
        <w:rPr>
          <w:bCs/>
          <w:szCs w:val="24"/>
          <w:lang w:eastAsia="lt-LT"/>
        </w:rPr>
        <w:t xml:space="preserve"> pradėti</w:t>
      </w:r>
      <w:r>
        <w:rPr>
          <w:bCs/>
          <w:szCs w:val="24"/>
          <w:lang w:eastAsia="lt-LT"/>
        </w:rPr>
        <w:t xml:space="preserve"> žemės paėmimo visuomenės poreikiams procedūr</w:t>
      </w:r>
      <w:r w:rsidR="00FA774A">
        <w:rPr>
          <w:bCs/>
          <w:szCs w:val="24"/>
          <w:lang w:eastAsia="lt-LT"/>
        </w:rPr>
        <w:t>as.</w:t>
      </w:r>
      <w:r>
        <w:rPr>
          <w:bCs/>
          <w:szCs w:val="24"/>
          <w:lang w:eastAsia="lt-LT"/>
        </w:rPr>
        <w:t xml:space="preserve"> </w:t>
      </w:r>
    </w:p>
    <w:p w14:paraId="2D8A76D5" w14:textId="11ABB2D7" w:rsidR="000E324D" w:rsidRDefault="004F6EBD">
      <w:pPr>
        <w:ind w:firstLine="851"/>
        <w:jc w:val="both"/>
      </w:pPr>
      <w:r>
        <w:rPr>
          <w:bCs/>
          <w:szCs w:val="24"/>
          <w:lang w:eastAsia="lt-LT"/>
        </w:rPr>
        <w:t>Kai privačios žemės sklyp</w:t>
      </w:r>
      <w:r w:rsidR="00280630">
        <w:rPr>
          <w:bCs/>
          <w:szCs w:val="24"/>
          <w:lang w:eastAsia="lt-LT"/>
        </w:rPr>
        <w:t>as ar jo dalis</w:t>
      </w:r>
      <w:r>
        <w:rPr>
          <w:bCs/>
          <w:i/>
          <w:iCs/>
          <w:color w:val="FF0000"/>
          <w:szCs w:val="24"/>
          <w:lang w:eastAsia="lt-LT"/>
        </w:rPr>
        <w:t xml:space="preserve"> </w:t>
      </w:r>
      <w:r>
        <w:rPr>
          <w:bCs/>
          <w:szCs w:val="24"/>
          <w:lang w:eastAsia="lt-LT"/>
        </w:rPr>
        <w:t>paimam</w:t>
      </w:r>
      <w:r w:rsidR="00280630">
        <w:rPr>
          <w:bCs/>
          <w:szCs w:val="24"/>
          <w:lang w:eastAsia="lt-LT"/>
        </w:rPr>
        <w:t>i</w:t>
      </w:r>
      <w:r>
        <w:rPr>
          <w:bCs/>
          <w:szCs w:val="24"/>
          <w:lang w:eastAsia="lt-LT"/>
        </w:rPr>
        <w:t xml:space="preserve"> visuomenės poreikiams, žemės savininkui ir (ar) kitam naudotojui teisingai atlyginama už žemę pinigais pagal rinkos vertę arba žemės savininko rašytiniu sutikimu jam suteikiamas valstybinės žemės sklypas, kuris ribojasi su paimamu visuomenės poreikiams žemės sklypu, taip pat žemės savininkui ir (ar) kitam naudotojui pinigais atlyginama paimamoje visuomenės poreikiams žemėje esančių želdinių, sodinių, medynų tūrio, negauto derliaus ir įdėtų lėšų žemės ūkio produkcijai ir miškui auginti vertė bei kiti savininko ir (ar) kito naudotojo nuostoliai, patirti dėl žemės sklypo ir jame statomų ar jau pastatytų statinių, įrenginių, žemės sklype esančių želdinių, sodinių paėmimo visuomenės poreikiams. Paimamo žemės sklypo </w:t>
      </w:r>
      <w:r w:rsidR="00FA774A">
        <w:rPr>
          <w:bCs/>
          <w:szCs w:val="24"/>
          <w:lang w:eastAsia="lt-LT"/>
        </w:rPr>
        <w:t xml:space="preserve">dalies </w:t>
      </w:r>
      <w:r>
        <w:rPr>
          <w:bCs/>
          <w:szCs w:val="24"/>
          <w:lang w:eastAsia="lt-LT"/>
        </w:rPr>
        <w:t>rinkos vertė apskaičiuojama pagal pagrindinę žemės naudojimo paskirtį, naudojimo būdą, taikant Turto ir verslo vertinimo pagrindų įstatyme nustatytą individualų turto vertinimą, o turto vertinimo metodas parenkamas atsižvelgiant į turto ir verslo vertinimą reglamentuojančius teisės aktus. Žemės sklype esančių želdinių, sodinių, medynų tūrio, negauto derliaus ir įdėtų lėšų žemės ūkio produkcijai ir miškui auginti vertė ir suteikiamo valstybinės žemės sklypo rinkos vertė apskaičiuojamos taikant Turto ir verslo vertinimo pagrindų įstatyme nustatytą individualų turto vertinimą, o turto vertinimo metodas parenkamas atsižvelgiant į turto ir verslo vertinimą reglamentuojančius teisės aktus.</w:t>
      </w:r>
    </w:p>
    <w:p w14:paraId="3E5B4DC1" w14:textId="6DACA8C2" w:rsidR="00D33E13" w:rsidRDefault="004F6EBD">
      <w:pPr>
        <w:ind w:firstLine="851"/>
        <w:jc w:val="both"/>
        <w:rPr>
          <w:bCs/>
          <w:szCs w:val="24"/>
          <w:lang w:eastAsia="lt-LT"/>
        </w:rPr>
      </w:pPr>
      <w:r>
        <w:rPr>
          <w:bCs/>
          <w:szCs w:val="24"/>
          <w:lang w:eastAsia="lt-LT"/>
        </w:rPr>
        <w:t xml:space="preserve">Rengiant </w:t>
      </w:r>
      <w:r w:rsidR="00BB7B09">
        <w:rPr>
          <w:bCs/>
          <w:iCs/>
          <w:szCs w:val="24"/>
          <w:lang w:eastAsia="lt-LT"/>
        </w:rPr>
        <w:t>sąnaudų ir naudos analizę</w:t>
      </w:r>
      <w:r w:rsidR="00367783">
        <w:rPr>
          <w:bCs/>
          <w:iCs/>
          <w:szCs w:val="24"/>
          <w:lang w:eastAsia="lt-LT"/>
        </w:rPr>
        <w:t xml:space="preserve"> nustatyta</w:t>
      </w:r>
      <w:r w:rsidR="004726FC">
        <w:rPr>
          <w:bCs/>
          <w:szCs w:val="24"/>
          <w:lang w:eastAsia="lt-LT"/>
        </w:rPr>
        <w:t>,</w:t>
      </w:r>
      <w:r>
        <w:rPr>
          <w:bCs/>
          <w:szCs w:val="24"/>
          <w:lang w:eastAsia="lt-LT"/>
        </w:rPr>
        <w:t xml:space="preserve"> </w:t>
      </w:r>
      <w:r w:rsidR="00367783">
        <w:rPr>
          <w:bCs/>
          <w:szCs w:val="24"/>
          <w:lang w:eastAsia="lt-LT"/>
        </w:rPr>
        <w:t>kad privačių žemės sklypų dalių</w:t>
      </w:r>
      <w:r>
        <w:rPr>
          <w:bCs/>
          <w:szCs w:val="24"/>
          <w:lang w:eastAsia="lt-LT"/>
        </w:rPr>
        <w:t xml:space="preserve"> </w:t>
      </w:r>
      <w:r w:rsidR="00367783">
        <w:rPr>
          <w:bCs/>
          <w:szCs w:val="24"/>
          <w:lang w:eastAsia="lt-LT"/>
        </w:rPr>
        <w:t xml:space="preserve">paėmimo visuomenės poreikiams išlaidos sudarys apie 2168 Eur, remiantis </w:t>
      </w:r>
      <w:r>
        <w:rPr>
          <w:bCs/>
          <w:szCs w:val="24"/>
          <w:lang w:eastAsia="lt-LT"/>
        </w:rPr>
        <w:t>vidutin</w:t>
      </w:r>
      <w:r w:rsidR="00367783">
        <w:rPr>
          <w:bCs/>
          <w:szCs w:val="24"/>
          <w:lang w:eastAsia="lt-LT"/>
        </w:rPr>
        <w:t>ėmis</w:t>
      </w:r>
      <w:r>
        <w:rPr>
          <w:bCs/>
          <w:szCs w:val="24"/>
          <w:lang w:eastAsia="lt-LT"/>
        </w:rPr>
        <w:t xml:space="preserve"> rinkos vert</w:t>
      </w:r>
      <w:r w:rsidR="00367783">
        <w:rPr>
          <w:bCs/>
          <w:szCs w:val="24"/>
          <w:lang w:eastAsia="lt-LT"/>
        </w:rPr>
        <w:t>ėmis</w:t>
      </w:r>
      <w:r>
        <w:rPr>
          <w:bCs/>
          <w:szCs w:val="24"/>
          <w:lang w:eastAsia="lt-LT"/>
        </w:rPr>
        <w:t>, pateikt</w:t>
      </w:r>
      <w:r w:rsidR="00367783">
        <w:rPr>
          <w:bCs/>
          <w:szCs w:val="24"/>
          <w:lang w:eastAsia="lt-LT"/>
        </w:rPr>
        <w:t>omis</w:t>
      </w:r>
      <w:r>
        <w:rPr>
          <w:bCs/>
          <w:szCs w:val="24"/>
          <w:lang w:eastAsia="lt-LT"/>
        </w:rPr>
        <w:t xml:space="preserve"> VĮ Registrų centro </w:t>
      </w:r>
      <w:r w:rsidR="00367783">
        <w:rPr>
          <w:bCs/>
          <w:szCs w:val="24"/>
          <w:lang w:eastAsia="lt-LT"/>
        </w:rPr>
        <w:t>duomenimis.</w:t>
      </w:r>
    </w:p>
    <w:p w14:paraId="200D5654" w14:textId="77777777" w:rsidR="000E324D" w:rsidRDefault="000E324D">
      <w:pPr>
        <w:ind w:firstLine="851"/>
        <w:jc w:val="both"/>
      </w:pPr>
    </w:p>
    <w:p w14:paraId="3AB59CAC" w14:textId="77777777" w:rsidR="000E324D" w:rsidRDefault="004F6EBD">
      <w:pPr>
        <w:ind w:firstLine="851"/>
        <w:jc w:val="both"/>
      </w:pPr>
      <w:r>
        <w:rPr>
          <w:b/>
          <w:bCs/>
          <w:szCs w:val="24"/>
          <w:lang w:eastAsia="lt-LT"/>
        </w:rPr>
        <w:t>Laukiami rezultatai:</w:t>
      </w:r>
      <w:r>
        <w:rPr>
          <w:bCs/>
          <w:szCs w:val="24"/>
          <w:lang w:eastAsia="lt-LT"/>
        </w:rPr>
        <w:t xml:space="preserve"> </w:t>
      </w:r>
    </w:p>
    <w:p w14:paraId="442F0320" w14:textId="1EB76E74" w:rsidR="000E324D" w:rsidRDefault="00D33E13">
      <w:pPr>
        <w:ind w:firstLine="851"/>
        <w:jc w:val="both"/>
      </w:pPr>
      <w:r>
        <w:rPr>
          <w:bCs/>
          <w:szCs w:val="24"/>
          <w:lang w:eastAsia="lt-LT"/>
        </w:rPr>
        <w:t xml:space="preserve">Įgyvendinant Specialiojo plano sprendinius ir gavus iš Nacionalinės žemės tarnybos prie Aplinkos ministerijos leidimą pradėti žemės paėmimą visuomenės poreikiams </w:t>
      </w:r>
      <w:r w:rsidR="004F6EBD">
        <w:rPr>
          <w:bCs/>
          <w:szCs w:val="24"/>
          <w:lang w:eastAsia="lt-LT"/>
        </w:rPr>
        <w:t xml:space="preserve"> </w:t>
      </w:r>
      <w:r w:rsidR="00047EFA">
        <w:rPr>
          <w:bCs/>
          <w:szCs w:val="24"/>
          <w:lang w:eastAsia="lt-LT"/>
        </w:rPr>
        <w:t xml:space="preserve">procedūrą, </w:t>
      </w:r>
      <w:r w:rsidR="004F6EBD">
        <w:rPr>
          <w:bCs/>
          <w:szCs w:val="24"/>
          <w:lang w:eastAsia="lt-LT"/>
        </w:rPr>
        <w:t>bus  prad</w:t>
      </w:r>
      <w:r w:rsidR="00047EFA">
        <w:rPr>
          <w:bCs/>
          <w:szCs w:val="24"/>
          <w:lang w:eastAsia="lt-LT"/>
        </w:rPr>
        <w:t xml:space="preserve">ėtos šios </w:t>
      </w:r>
      <w:r w:rsidR="004F6EBD">
        <w:rPr>
          <w:bCs/>
          <w:szCs w:val="24"/>
          <w:lang w:eastAsia="lt-LT"/>
        </w:rPr>
        <w:t>procedūr</w:t>
      </w:r>
      <w:r w:rsidR="00047EFA">
        <w:rPr>
          <w:bCs/>
          <w:szCs w:val="24"/>
          <w:lang w:eastAsia="lt-LT"/>
        </w:rPr>
        <w:t>os</w:t>
      </w:r>
      <w:r w:rsidR="0054309E">
        <w:rPr>
          <w:bCs/>
          <w:szCs w:val="24"/>
          <w:lang w:eastAsia="lt-LT"/>
        </w:rPr>
        <w:t xml:space="preserve">. </w:t>
      </w:r>
      <w:r w:rsidR="00047EFA">
        <w:rPr>
          <w:bCs/>
          <w:szCs w:val="24"/>
          <w:lang w:eastAsia="lt-LT"/>
        </w:rPr>
        <w:t>Jas užb</w:t>
      </w:r>
      <w:r w:rsidR="0054309E">
        <w:rPr>
          <w:bCs/>
          <w:szCs w:val="24"/>
          <w:lang w:eastAsia="lt-LT"/>
        </w:rPr>
        <w:t>aigus</w:t>
      </w:r>
      <w:r w:rsidR="00047EFA">
        <w:rPr>
          <w:bCs/>
          <w:szCs w:val="24"/>
          <w:lang w:eastAsia="lt-LT"/>
        </w:rPr>
        <w:t>,</w:t>
      </w:r>
      <w:r w:rsidR="0054309E">
        <w:rPr>
          <w:bCs/>
          <w:szCs w:val="24"/>
          <w:lang w:eastAsia="lt-LT"/>
        </w:rPr>
        <w:t xml:space="preserve"> atsiras galimybė </w:t>
      </w:r>
      <w:r w:rsidR="004F6EBD">
        <w:rPr>
          <w:bCs/>
          <w:szCs w:val="24"/>
          <w:lang w:eastAsia="lt-LT"/>
        </w:rPr>
        <w:t xml:space="preserve">pradėti </w:t>
      </w:r>
      <w:r w:rsidR="00047EFA">
        <w:rPr>
          <w:bCs/>
          <w:szCs w:val="24"/>
          <w:lang w:eastAsia="lt-LT"/>
        </w:rPr>
        <w:t xml:space="preserve">rengti </w:t>
      </w:r>
      <w:r w:rsidR="004F6EBD">
        <w:rPr>
          <w:bCs/>
          <w:szCs w:val="24"/>
          <w:lang w:eastAsia="lt-LT"/>
        </w:rPr>
        <w:t>Upytės kelio projekt</w:t>
      </w:r>
      <w:r w:rsidR="00047EFA">
        <w:rPr>
          <w:bCs/>
          <w:szCs w:val="24"/>
          <w:lang w:eastAsia="lt-LT"/>
        </w:rPr>
        <w:t>ą</w:t>
      </w:r>
      <w:r w:rsidR="004F6EBD">
        <w:rPr>
          <w:bCs/>
          <w:szCs w:val="24"/>
          <w:lang w:eastAsia="lt-LT"/>
        </w:rPr>
        <w:t xml:space="preserve"> ir įrengti  suplanuotame žemės sklype</w:t>
      </w:r>
      <w:r w:rsidR="004F6EBD">
        <w:rPr>
          <w:bCs/>
          <w:color w:val="FF0000"/>
          <w:szCs w:val="24"/>
          <w:lang w:eastAsia="lt-LT"/>
        </w:rPr>
        <w:t xml:space="preserve">. </w:t>
      </w:r>
    </w:p>
    <w:p w14:paraId="5A97CB86" w14:textId="77777777" w:rsidR="000E324D" w:rsidRDefault="000E324D">
      <w:pPr>
        <w:ind w:firstLine="851"/>
        <w:jc w:val="both"/>
        <w:rPr>
          <w:b/>
          <w:bCs/>
          <w:szCs w:val="24"/>
          <w:lang w:eastAsia="lt-LT"/>
        </w:rPr>
      </w:pPr>
    </w:p>
    <w:p w14:paraId="0C67B8E9" w14:textId="77777777" w:rsidR="000E324D" w:rsidRDefault="004F6EBD">
      <w:pPr>
        <w:ind w:firstLine="851"/>
        <w:jc w:val="both"/>
      </w:pPr>
      <w:r>
        <w:rPr>
          <w:b/>
          <w:bCs/>
          <w:szCs w:val="24"/>
          <w:lang w:eastAsia="lt-LT"/>
        </w:rPr>
        <w:t>Numatomo teisinio reguliavimo poveikio vertinimas*</w:t>
      </w:r>
    </w:p>
    <w:tbl>
      <w:tblPr>
        <w:tblW w:w="9236" w:type="dxa"/>
        <w:tblInd w:w="392" w:type="dxa"/>
        <w:tblCellMar>
          <w:left w:w="10" w:type="dxa"/>
          <w:right w:w="10" w:type="dxa"/>
        </w:tblCellMar>
        <w:tblLook w:val="0000" w:firstRow="0" w:lastRow="0" w:firstColumn="0" w:lastColumn="0" w:noHBand="0" w:noVBand="0"/>
      </w:tblPr>
      <w:tblGrid>
        <w:gridCol w:w="3075"/>
        <w:gridCol w:w="3081"/>
        <w:gridCol w:w="3080"/>
      </w:tblGrid>
      <w:tr w:rsidR="000E324D" w14:paraId="49B22605" w14:textId="77777777">
        <w:trPr>
          <w:trHeight w:val="285"/>
        </w:trPr>
        <w:tc>
          <w:tcPr>
            <w:tcW w:w="30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D8556" w14:textId="77777777" w:rsidR="000E324D" w:rsidRDefault="004F6EBD">
            <w:pPr>
              <w:ind w:firstLine="851"/>
              <w:jc w:val="both"/>
              <w:rPr>
                <w:b/>
                <w:bCs/>
                <w:szCs w:val="24"/>
                <w:lang w:eastAsia="lt-LT"/>
              </w:rPr>
            </w:pPr>
            <w:r>
              <w:rPr>
                <w:b/>
                <w:bCs/>
                <w:szCs w:val="24"/>
                <w:lang w:eastAsia="lt-LT"/>
              </w:rPr>
              <w:t>Sritys</w:t>
            </w:r>
          </w:p>
        </w:tc>
        <w:tc>
          <w:tcPr>
            <w:tcW w:w="61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0DAAF" w14:textId="77777777" w:rsidR="000E324D" w:rsidRDefault="004F6EBD">
            <w:pPr>
              <w:jc w:val="both"/>
              <w:rPr>
                <w:b/>
                <w:bCs/>
                <w:szCs w:val="24"/>
                <w:lang w:eastAsia="lt-LT"/>
              </w:rPr>
            </w:pPr>
            <w:r>
              <w:rPr>
                <w:b/>
                <w:bCs/>
                <w:szCs w:val="24"/>
                <w:lang w:eastAsia="lt-LT"/>
              </w:rPr>
              <w:t>Numatomo teisinio reguliavimo poveikio vertinimo rezultatai</w:t>
            </w:r>
          </w:p>
        </w:tc>
      </w:tr>
      <w:tr w:rsidR="000E324D" w14:paraId="0DEED4A0" w14:textId="77777777">
        <w:trPr>
          <w:trHeight w:val="540"/>
        </w:trPr>
        <w:tc>
          <w:tcPr>
            <w:tcW w:w="307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9725F" w14:textId="77777777" w:rsidR="000E324D" w:rsidRDefault="000E324D">
            <w:pPr>
              <w:ind w:firstLine="851"/>
              <w:jc w:val="both"/>
              <w:rPr>
                <w:b/>
                <w:bCs/>
                <w:szCs w:val="24"/>
                <w:lang w:eastAsia="lt-LT"/>
              </w:rPr>
            </w:pP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57736" w14:textId="77777777" w:rsidR="000E324D" w:rsidRDefault="004F6EBD">
            <w:pPr>
              <w:jc w:val="both"/>
              <w:rPr>
                <w:b/>
                <w:bCs/>
                <w:szCs w:val="24"/>
                <w:lang w:eastAsia="lt-LT"/>
              </w:rPr>
            </w:pPr>
            <w:r>
              <w:rPr>
                <w:b/>
                <w:bCs/>
                <w:szCs w:val="24"/>
                <w:lang w:eastAsia="lt-LT"/>
              </w:rPr>
              <w:t>Teigiamas poveikis</w:t>
            </w: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B1E26" w14:textId="77777777" w:rsidR="000E324D" w:rsidRDefault="004F6EBD">
            <w:pPr>
              <w:jc w:val="both"/>
              <w:rPr>
                <w:b/>
                <w:bCs/>
                <w:szCs w:val="24"/>
                <w:lang w:eastAsia="lt-LT"/>
              </w:rPr>
            </w:pPr>
            <w:r>
              <w:rPr>
                <w:b/>
                <w:bCs/>
                <w:szCs w:val="24"/>
                <w:lang w:eastAsia="lt-LT"/>
              </w:rPr>
              <w:t>Neigiamas poveikis</w:t>
            </w:r>
          </w:p>
          <w:p w14:paraId="72504EE0" w14:textId="77777777" w:rsidR="000E324D" w:rsidRDefault="000E324D">
            <w:pPr>
              <w:ind w:firstLine="851"/>
              <w:jc w:val="both"/>
              <w:rPr>
                <w:b/>
                <w:bCs/>
                <w:i/>
                <w:szCs w:val="24"/>
                <w:lang w:eastAsia="lt-LT"/>
              </w:rPr>
            </w:pPr>
          </w:p>
        </w:tc>
      </w:tr>
      <w:tr w:rsidR="000E324D" w14:paraId="35AFB294" w14:textId="77777777">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FAB4F" w14:textId="77777777" w:rsidR="000E324D" w:rsidRDefault="004F6EBD">
            <w:pPr>
              <w:jc w:val="both"/>
              <w:rPr>
                <w:bCs/>
                <w:i/>
                <w:szCs w:val="24"/>
                <w:lang w:eastAsia="lt-LT"/>
              </w:rPr>
            </w:pPr>
            <w:r>
              <w:rPr>
                <w:bCs/>
                <w:i/>
                <w:szCs w:val="24"/>
                <w:lang w:eastAsia="lt-LT"/>
              </w:rPr>
              <w:t>Ekonomikai</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BBD7B" w14:textId="7C06E446" w:rsidR="000E324D" w:rsidRDefault="000E324D">
            <w:pPr>
              <w:ind w:firstLine="851"/>
              <w:jc w:val="both"/>
              <w:rPr>
                <w:bCs/>
                <w:i/>
                <w:szCs w:val="24"/>
                <w:lang w:eastAsia="lt-LT"/>
              </w:rPr>
            </w:pP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0F1F9" w14:textId="77777777" w:rsidR="000E324D" w:rsidRDefault="000E324D">
            <w:pPr>
              <w:ind w:firstLine="851"/>
              <w:jc w:val="both"/>
              <w:rPr>
                <w:bCs/>
                <w:i/>
                <w:szCs w:val="24"/>
                <w:lang w:eastAsia="lt-LT"/>
              </w:rPr>
            </w:pPr>
          </w:p>
        </w:tc>
      </w:tr>
      <w:tr w:rsidR="000E324D" w14:paraId="35738780" w14:textId="77777777">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2986E" w14:textId="77777777" w:rsidR="000E324D" w:rsidRDefault="004F6EBD">
            <w:pPr>
              <w:jc w:val="both"/>
              <w:rPr>
                <w:bCs/>
                <w:i/>
                <w:szCs w:val="24"/>
                <w:lang w:eastAsia="lt-LT"/>
              </w:rPr>
            </w:pPr>
            <w:r>
              <w:rPr>
                <w:bCs/>
                <w:i/>
                <w:szCs w:val="24"/>
                <w:lang w:eastAsia="lt-LT"/>
              </w:rPr>
              <w:t>Finansams</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E846F" w14:textId="77777777" w:rsidR="000E324D" w:rsidRDefault="000E324D">
            <w:pPr>
              <w:ind w:firstLine="851"/>
              <w:jc w:val="both"/>
              <w:rPr>
                <w:bCs/>
                <w:i/>
                <w:szCs w:val="24"/>
                <w:lang w:eastAsia="lt-LT"/>
              </w:rPr>
            </w:pP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B734F" w14:textId="2F7048DE" w:rsidR="000E324D" w:rsidRDefault="000E324D">
            <w:pPr>
              <w:ind w:firstLine="851"/>
              <w:jc w:val="both"/>
              <w:rPr>
                <w:bCs/>
                <w:i/>
                <w:szCs w:val="24"/>
                <w:lang w:eastAsia="lt-LT"/>
              </w:rPr>
            </w:pPr>
          </w:p>
        </w:tc>
      </w:tr>
      <w:tr w:rsidR="000E324D" w14:paraId="62C49DF5" w14:textId="77777777">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1FF43" w14:textId="77777777" w:rsidR="000E324D" w:rsidRDefault="004F6EBD">
            <w:pPr>
              <w:jc w:val="both"/>
              <w:rPr>
                <w:bCs/>
                <w:i/>
                <w:szCs w:val="24"/>
                <w:lang w:eastAsia="lt-LT"/>
              </w:rPr>
            </w:pPr>
            <w:r>
              <w:rPr>
                <w:bCs/>
                <w:i/>
                <w:szCs w:val="24"/>
                <w:lang w:eastAsia="lt-LT"/>
              </w:rPr>
              <w:t>Socialinei aplinkai</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A64F0" w14:textId="01A834CF" w:rsidR="000E324D" w:rsidRDefault="000E324D">
            <w:pPr>
              <w:ind w:firstLine="851"/>
              <w:jc w:val="both"/>
              <w:rPr>
                <w:bCs/>
                <w:i/>
                <w:szCs w:val="24"/>
                <w:lang w:eastAsia="lt-LT"/>
              </w:rPr>
            </w:pP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F1C7C" w14:textId="77777777" w:rsidR="000E324D" w:rsidRDefault="000E324D">
            <w:pPr>
              <w:ind w:firstLine="851"/>
              <w:jc w:val="both"/>
              <w:rPr>
                <w:bCs/>
                <w:i/>
                <w:szCs w:val="24"/>
                <w:lang w:eastAsia="lt-LT"/>
              </w:rPr>
            </w:pPr>
          </w:p>
        </w:tc>
      </w:tr>
      <w:tr w:rsidR="000E324D" w14:paraId="02CA9528" w14:textId="77777777">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CA2D6" w14:textId="77777777" w:rsidR="000E324D" w:rsidRDefault="004F6EBD">
            <w:pPr>
              <w:jc w:val="both"/>
              <w:rPr>
                <w:bCs/>
                <w:i/>
                <w:szCs w:val="24"/>
                <w:lang w:eastAsia="lt-LT"/>
              </w:rPr>
            </w:pPr>
            <w:r>
              <w:rPr>
                <w:bCs/>
                <w:i/>
                <w:szCs w:val="24"/>
                <w:lang w:eastAsia="lt-LT"/>
              </w:rPr>
              <w:t>Viešajam administravimui</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FB59F" w14:textId="2CFE999B" w:rsidR="000E324D" w:rsidRDefault="000E324D">
            <w:pPr>
              <w:ind w:firstLine="851"/>
              <w:jc w:val="both"/>
              <w:rPr>
                <w:bCs/>
                <w:i/>
                <w:szCs w:val="24"/>
                <w:lang w:eastAsia="lt-LT"/>
              </w:rPr>
            </w:pP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77259" w14:textId="77777777" w:rsidR="000E324D" w:rsidRDefault="000E324D">
            <w:pPr>
              <w:ind w:firstLine="851"/>
              <w:jc w:val="both"/>
              <w:rPr>
                <w:bCs/>
                <w:i/>
                <w:szCs w:val="24"/>
                <w:lang w:eastAsia="lt-LT"/>
              </w:rPr>
            </w:pPr>
          </w:p>
        </w:tc>
      </w:tr>
      <w:tr w:rsidR="000E324D" w14:paraId="2E9DFB32" w14:textId="77777777">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C8C453" w14:textId="77777777" w:rsidR="000E324D" w:rsidRDefault="004F6EBD">
            <w:pPr>
              <w:jc w:val="both"/>
              <w:rPr>
                <w:bCs/>
                <w:i/>
                <w:szCs w:val="24"/>
                <w:lang w:eastAsia="lt-LT"/>
              </w:rPr>
            </w:pPr>
            <w:r>
              <w:rPr>
                <w:bCs/>
                <w:i/>
                <w:szCs w:val="24"/>
                <w:lang w:eastAsia="lt-LT"/>
              </w:rPr>
              <w:t>Teisinei sistemai</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05EC0" w14:textId="3E578FD3" w:rsidR="000E324D" w:rsidRDefault="000E324D">
            <w:pPr>
              <w:ind w:firstLine="851"/>
              <w:jc w:val="both"/>
              <w:rPr>
                <w:bCs/>
                <w:i/>
                <w:szCs w:val="24"/>
                <w:lang w:eastAsia="lt-LT"/>
              </w:rPr>
            </w:pP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FB7E0" w14:textId="77777777" w:rsidR="000E324D" w:rsidRDefault="000E324D">
            <w:pPr>
              <w:ind w:firstLine="851"/>
              <w:jc w:val="both"/>
              <w:rPr>
                <w:bCs/>
                <w:i/>
                <w:szCs w:val="24"/>
                <w:lang w:eastAsia="lt-LT"/>
              </w:rPr>
            </w:pPr>
          </w:p>
        </w:tc>
      </w:tr>
      <w:tr w:rsidR="000E324D" w14:paraId="047B01F1" w14:textId="77777777">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A7983" w14:textId="77777777" w:rsidR="000E324D" w:rsidRDefault="004F6EBD">
            <w:pPr>
              <w:jc w:val="both"/>
              <w:rPr>
                <w:bCs/>
                <w:i/>
                <w:szCs w:val="24"/>
                <w:lang w:eastAsia="lt-LT"/>
              </w:rPr>
            </w:pPr>
            <w:r>
              <w:rPr>
                <w:bCs/>
                <w:i/>
                <w:szCs w:val="24"/>
                <w:lang w:eastAsia="lt-LT"/>
              </w:rPr>
              <w:t>Kriminogeninei situacijai</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49A50" w14:textId="40355FB1" w:rsidR="000E324D" w:rsidRDefault="000E324D">
            <w:pPr>
              <w:ind w:firstLine="851"/>
              <w:jc w:val="both"/>
              <w:rPr>
                <w:bCs/>
                <w:i/>
                <w:szCs w:val="24"/>
                <w:lang w:eastAsia="lt-LT"/>
              </w:rPr>
            </w:pP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0D57D" w14:textId="77777777" w:rsidR="000E324D" w:rsidRDefault="000E324D">
            <w:pPr>
              <w:ind w:firstLine="851"/>
              <w:jc w:val="both"/>
              <w:rPr>
                <w:bCs/>
                <w:i/>
                <w:szCs w:val="24"/>
                <w:lang w:eastAsia="lt-LT"/>
              </w:rPr>
            </w:pPr>
          </w:p>
        </w:tc>
      </w:tr>
      <w:tr w:rsidR="000E324D" w14:paraId="37206675" w14:textId="77777777">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632D2" w14:textId="77777777" w:rsidR="000E324D" w:rsidRDefault="004F6EBD">
            <w:pPr>
              <w:jc w:val="both"/>
              <w:rPr>
                <w:bCs/>
                <w:i/>
                <w:szCs w:val="24"/>
                <w:lang w:eastAsia="lt-LT"/>
              </w:rPr>
            </w:pPr>
            <w:r>
              <w:rPr>
                <w:bCs/>
                <w:i/>
                <w:szCs w:val="24"/>
                <w:lang w:eastAsia="lt-LT"/>
              </w:rPr>
              <w:t>Aplinkai</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88BF0" w14:textId="5AA4D6C6" w:rsidR="000E324D" w:rsidRDefault="000E324D">
            <w:pPr>
              <w:ind w:firstLine="851"/>
              <w:jc w:val="both"/>
              <w:rPr>
                <w:bCs/>
                <w:i/>
                <w:szCs w:val="24"/>
                <w:lang w:eastAsia="lt-LT"/>
              </w:rPr>
            </w:pP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D5485" w14:textId="77777777" w:rsidR="000E324D" w:rsidRDefault="000E324D">
            <w:pPr>
              <w:ind w:firstLine="851"/>
              <w:jc w:val="both"/>
              <w:rPr>
                <w:bCs/>
                <w:i/>
                <w:szCs w:val="24"/>
                <w:lang w:eastAsia="lt-LT"/>
              </w:rPr>
            </w:pPr>
          </w:p>
        </w:tc>
      </w:tr>
      <w:tr w:rsidR="000E324D" w14:paraId="0FDDDDE0" w14:textId="77777777">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75ECF" w14:textId="77777777" w:rsidR="000E324D" w:rsidRDefault="004F6EBD">
            <w:pPr>
              <w:jc w:val="both"/>
              <w:rPr>
                <w:bCs/>
                <w:i/>
                <w:szCs w:val="24"/>
                <w:lang w:eastAsia="lt-LT"/>
              </w:rPr>
            </w:pPr>
            <w:r>
              <w:rPr>
                <w:bCs/>
                <w:i/>
                <w:szCs w:val="24"/>
                <w:lang w:eastAsia="lt-LT"/>
              </w:rPr>
              <w:t>Administracinei naštai</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D0FE7" w14:textId="00D06318" w:rsidR="000E324D" w:rsidRDefault="000E324D">
            <w:pPr>
              <w:ind w:firstLine="851"/>
              <w:jc w:val="both"/>
              <w:rPr>
                <w:bCs/>
                <w:i/>
                <w:szCs w:val="24"/>
                <w:lang w:eastAsia="lt-LT"/>
              </w:rPr>
            </w:pP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7EF8D" w14:textId="77777777" w:rsidR="000E324D" w:rsidRDefault="000E324D">
            <w:pPr>
              <w:ind w:firstLine="851"/>
              <w:jc w:val="both"/>
              <w:rPr>
                <w:bCs/>
                <w:i/>
                <w:szCs w:val="24"/>
                <w:lang w:eastAsia="lt-LT"/>
              </w:rPr>
            </w:pPr>
          </w:p>
        </w:tc>
      </w:tr>
      <w:tr w:rsidR="000E324D" w14:paraId="12E37CB2" w14:textId="77777777">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59232" w14:textId="77777777" w:rsidR="000E324D" w:rsidRDefault="004F6EBD">
            <w:pPr>
              <w:jc w:val="both"/>
              <w:rPr>
                <w:bCs/>
                <w:i/>
                <w:szCs w:val="24"/>
                <w:lang w:eastAsia="lt-LT"/>
              </w:rPr>
            </w:pPr>
            <w:r>
              <w:rPr>
                <w:bCs/>
                <w:i/>
                <w:szCs w:val="24"/>
                <w:lang w:eastAsia="lt-LT"/>
              </w:rPr>
              <w:t>Regiono plėtrai</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66E5D" w14:textId="5576382E" w:rsidR="000E324D" w:rsidRDefault="000E324D">
            <w:pPr>
              <w:ind w:firstLine="851"/>
              <w:jc w:val="both"/>
              <w:rPr>
                <w:bCs/>
                <w:i/>
                <w:szCs w:val="24"/>
                <w:lang w:eastAsia="lt-LT"/>
              </w:rPr>
            </w:pP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4DCB2" w14:textId="77777777" w:rsidR="000E324D" w:rsidRDefault="000E324D">
            <w:pPr>
              <w:ind w:firstLine="851"/>
              <w:jc w:val="both"/>
              <w:rPr>
                <w:bCs/>
                <w:i/>
                <w:szCs w:val="24"/>
                <w:lang w:eastAsia="lt-LT"/>
              </w:rPr>
            </w:pPr>
          </w:p>
        </w:tc>
      </w:tr>
      <w:tr w:rsidR="000E324D" w14:paraId="3D291B33" w14:textId="77777777">
        <w:tc>
          <w:tcPr>
            <w:tcW w:w="30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37EF3" w14:textId="77777777" w:rsidR="000E324D" w:rsidRDefault="004F6EBD">
            <w:pPr>
              <w:jc w:val="both"/>
              <w:rPr>
                <w:bCs/>
                <w:i/>
                <w:szCs w:val="24"/>
                <w:lang w:eastAsia="lt-LT"/>
              </w:rPr>
            </w:pPr>
            <w:r>
              <w:rPr>
                <w:bCs/>
                <w:i/>
                <w:szCs w:val="24"/>
                <w:lang w:eastAsia="lt-LT"/>
              </w:rPr>
              <w:t>Kitoms sritims, asmenims ar jų grupėms</w:t>
            </w:r>
          </w:p>
        </w:tc>
        <w:tc>
          <w:tcPr>
            <w:tcW w:w="3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9F24B" w14:textId="335619D9" w:rsidR="000E324D" w:rsidRDefault="000E324D">
            <w:pPr>
              <w:ind w:firstLine="851"/>
              <w:jc w:val="both"/>
              <w:rPr>
                <w:bCs/>
                <w:i/>
                <w:szCs w:val="24"/>
                <w:lang w:eastAsia="lt-LT"/>
              </w:rPr>
            </w:pPr>
          </w:p>
        </w:tc>
        <w:tc>
          <w:tcPr>
            <w:tcW w:w="3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0DBB3" w14:textId="77777777" w:rsidR="000E324D" w:rsidRDefault="000E324D">
            <w:pPr>
              <w:ind w:firstLine="851"/>
              <w:jc w:val="both"/>
              <w:rPr>
                <w:bCs/>
                <w:i/>
                <w:szCs w:val="24"/>
                <w:lang w:eastAsia="lt-LT"/>
              </w:rPr>
            </w:pPr>
          </w:p>
        </w:tc>
      </w:tr>
    </w:tbl>
    <w:p w14:paraId="6D053DB4" w14:textId="77777777" w:rsidR="000E324D" w:rsidRDefault="000E324D">
      <w:pPr>
        <w:ind w:firstLine="851"/>
        <w:jc w:val="both"/>
      </w:pPr>
    </w:p>
    <w:p w14:paraId="7D1D1BD9" w14:textId="77777777" w:rsidR="000E324D" w:rsidRDefault="004F6EBD">
      <w:pPr>
        <w:ind w:firstLine="851"/>
        <w:jc w:val="both"/>
      </w:pPr>
      <w:r>
        <w:rPr>
          <w:b/>
          <w:bCs/>
          <w:sz w:val="20"/>
          <w:lang w:eastAsia="lt-LT"/>
        </w:rPr>
        <w:t>*</w:t>
      </w:r>
      <w:r>
        <w:rPr>
          <w:bCs/>
          <w:sz w:val="20"/>
          <w:lang w:eastAsia="lt-LT"/>
        </w:rPr>
        <w:t xml:space="preserve"> Numatomo teisinio reguliavimo poveikio vertinimas atliekamas rengiant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16E89402" w14:textId="77777777" w:rsidR="000E324D" w:rsidRDefault="000E324D">
      <w:pPr>
        <w:ind w:firstLine="851"/>
        <w:jc w:val="both"/>
      </w:pPr>
    </w:p>
    <w:p w14:paraId="7382C014" w14:textId="77777777" w:rsidR="000E324D" w:rsidRDefault="004F6EBD">
      <w:pPr>
        <w:jc w:val="both"/>
      </w:pPr>
      <w:r>
        <w:rPr>
          <w:bCs/>
          <w:szCs w:val="24"/>
          <w:lang w:eastAsia="lt-LT"/>
        </w:rPr>
        <w:t xml:space="preserve">Architektūros ir urbanistikos </w:t>
      </w:r>
    </w:p>
    <w:p w14:paraId="48063DCA" w14:textId="26170707" w:rsidR="000E324D" w:rsidRDefault="004F6EBD" w:rsidP="00E15B9D">
      <w:pPr>
        <w:jc w:val="both"/>
      </w:pPr>
      <w:r>
        <w:rPr>
          <w:bCs/>
          <w:szCs w:val="24"/>
          <w:lang w:eastAsia="lt-LT"/>
        </w:rPr>
        <w:t>skyriaus vyr. specialistė</w:t>
      </w:r>
      <w:r>
        <w:rPr>
          <w:bCs/>
          <w:szCs w:val="24"/>
          <w:lang w:eastAsia="lt-LT"/>
        </w:rPr>
        <w:tab/>
      </w:r>
      <w:r>
        <w:rPr>
          <w:bCs/>
          <w:szCs w:val="24"/>
          <w:lang w:eastAsia="lt-LT"/>
        </w:rPr>
        <w:tab/>
      </w:r>
      <w:r>
        <w:rPr>
          <w:bCs/>
          <w:szCs w:val="24"/>
          <w:lang w:eastAsia="lt-LT"/>
        </w:rPr>
        <w:tab/>
      </w:r>
      <w:r>
        <w:rPr>
          <w:bCs/>
          <w:szCs w:val="24"/>
          <w:lang w:eastAsia="lt-LT"/>
        </w:rPr>
        <w:tab/>
        <w:t xml:space="preserve">                     Jūratė Misevičienė</w:t>
      </w:r>
    </w:p>
    <w:sectPr w:rsidR="000E324D" w:rsidSect="00E15B9D">
      <w:pgSz w:w="11906" w:h="16838" w:code="9"/>
      <w:pgMar w:top="1134" w:right="567" w:bottom="709"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9806D" w14:textId="77777777" w:rsidR="002E5B1F" w:rsidRDefault="002E5B1F">
      <w:r>
        <w:separator/>
      </w:r>
    </w:p>
  </w:endnote>
  <w:endnote w:type="continuationSeparator" w:id="0">
    <w:p w14:paraId="69155B0D" w14:textId="77777777" w:rsidR="002E5B1F" w:rsidRDefault="002E5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B16A1" w14:textId="77777777" w:rsidR="002E5B1F" w:rsidRDefault="002E5B1F">
      <w:r>
        <w:rPr>
          <w:color w:val="000000"/>
        </w:rPr>
        <w:separator/>
      </w:r>
    </w:p>
  </w:footnote>
  <w:footnote w:type="continuationSeparator" w:id="0">
    <w:p w14:paraId="117BB4E6" w14:textId="77777777" w:rsidR="002E5B1F" w:rsidRDefault="002E5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444BA"/>
    <w:multiLevelType w:val="hybridMultilevel"/>
    <w:tmpl w:val="67D60720"/>
    <w:lvl w:ilvl="0" w:tplc="FC2EF39C">
      <w:start w:val="1"/>
      <w:numFmt w:val="decimal"/>
      <w:lvlText w:val="%1."/>
      <w:lvlJc w:val="left"/>
      <w:pPr>
        <w:ind w:left="1211" w:hanging="360"/>
      </w:pPr>
      <w:rPr>
        <w:rFonts w:hint="default"/>
        <w:i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37304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24D"/>
    <w:rsid w:val="00003EDE"/>
    <w:rsid w:val="00030DEB"/>
    <w:rsid w:val="00047EFA"/>
    <w:rsid w:val="000654E5"/>
    <w:rsid w:val="000806A9"/>
    <w:rsid w:val="000A1B52"/>
    <w:rsid w:val="000E324D"/>
    <w:rsid w:val="00141730"/>
    <w:rsid w:val="00160B88"/>
    <w:rsid w:val="0017725A"/>
    <w:rsid w:val="001824FC"/>
    <w:rsid w:val="00184C22"/>
    <w:rsid w:val="002655EC"/>
    <w:rsid w:val="00272206"/>
    <w:rsid w:val="00280630"/>
    <w:rsid w:val="00292920"/>
    <w:rsid w:val="002B6CA7"/>
    <w:rsid w:val="002E5B1F"/>
    <w:rsid w:val="00342757"/>
    <w:rsid w:val="00367783"/>
    <w:rsid w:val="00395648"/>
    <w:rsid w:val="00396EE8"/>
    <w:rsid w:val="003C5972"/>
    <w:rsid w:val="003E6FB4"/>
    <w:rsid w:val="00422863"/>
    <w:rsid w:val="004726FC"/>
    <w:rsid w:val="0048535E"/>
    <w:rsid w:val="004D04A6"/>
    <w:rsid w:val="004E34CE"/>
    <w:rsid w:val="004F6EBD"/>
    <w:rsid w:val="00504118"/>
    <w:rsid w:val="00511B8C"/>
    <w:rsid w:val="0054309E"/>
    <w:rsid w:val="00547D2B"/>
    <w:rsid w:val="00552E91"/>
    <w:rsid w:val="005B52B2"/>
    <w:rsid w:val="005D7534"/>
    <w:rsid w:val="00607D10"/>
    <w:rsid w:val="006230EE"/>
    <w:rsid w:val="006235EC"/>
    <w:rsid w:val="006258AD"/>
    <w:rsid w:val="00642D57"/>
    <w:rsid w:val="006915DE"/>
    <w:rsid w:val="006C269E"/>
    <w:rsid w:val="006D6A7A"/>
    <w:rsid w:val="00711EE5"/>
    <w:rsid w:val="00763FB1"/>
    <w:rsid w:val="00765BFA"/>
    <w:rsid w:val="007B1E95"/>
    <w:rsid w:val="0081034C"/>
    <w:rsid w:val="00886E50"/>
    <w:rsid w:val="008C3B3B"/>
    <w:rsid w:val="008D5090"/>
    <w:rsid w:val="008F0AF6"/>
    <w:rsid w:val="008F0D6A"/>
    <w:rsid w:val="009207E8"/>
    <w:rsid w:val="00976CE6"/>
    <w:rsid w:val="00997BFB"/>
    <w:rsid w:val="009B0D6F"/>
    <w:rsid w:val="009B1D3E"/>
    <w:rsid w:val="009B67FD"/>
    <w:rsid w:val="009E4540"/>
    <w:rsid w:val="00A11102"/>
    <w:rsid w:val="00A1307B"/>
    <w:rsid w:val="00A627F6"/>
    <w:rsid w:val="00AB0D9D"/>
    <w:rsid w:val="00AE1147"/>
    <w:rsid w:val="00AF2456"/>
    <w:rsid w:val="00B1294F"/>
    <w:rsid w:val="00B612CE"/>
    <w:rsid w:val="00B754B2"/>
    <w:rsid w:val="00BA7373"/>
    <w:rsid w:val="00BB426F"/>
    <w:rsid w:val="00BB7B09"/>
    <w:rsid w:val="00BE5195"/>
    <w:rsid w:val="00C56E40"/>
    <w:rsid w:val="00CA0D83"/>
    <w:rsid w:val="00CE554F"/>
    <w:rsid w:val="00D148A1"/>
    <w:rsid w:val="00D33E13"/>
    <w:rsid w:val="00D511E0"/>
    <w:rsid w:val="00D61449"/>
    <w:rsid w:val="00D66883"/>
    <w:rsid w:val="00D90EE2"/>
    <w:rsid w:val="00DA5A16"/>
    <w:rsid w:val="00DB3F79"/>
    <w:rsid w:val="00DB6BE4"/>
    <w:rsid w:val="00DD783C"/>
    <w:rsid w:val="00E106FF"/>
    <w:rsid w:val="00E15B9D"/>
    <w:rsid w:val="00E25080"/>
    <w:rsid w:val="00E4198B"/>
    <w:rsid w:val="00E7702F"/>
    <w:rsid w:val="00E82D06"/>
    <w:rsid w:val="00E95D4A"/>
    <w:rsid w:val="00E96ECC"/>
    <w:rsid w:val="00EC5A4B"/>
    <w:rsid w:val="00EC754F"/>
    <w:rsid w:val="00ED20D5"/>
    <w:rsid w:val="00ED7B58"/>
    <w:rsid w:val="00F56073"/>
    <w:rsid w:val="00F612F5"/>
    <w:rsid w:val="00F826AB"/>
    <w:rsid w:val="00FA090B"/>
    <w:rsid w:val="00FA774A"/>
    <w:rsid w:val="00FC181E"/>
    <w:rsid w:val="00FF33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66F98"/>
  <w15:docId w15:val="{5E673B93-1D84-4295-8CD6-36EAFCDA4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E96ECC"/>
    <w:rPr>
      <w:color w:val="0000FF"/>
      <w:u w:val="single"/>
    </w:rPr>
  </w:style>
  <w:style w:type="character" w:styleId="Neapdorotaspaminjimas">
    <w:name w:val="Unresolved Mention"/>
    <w:basedOn w:val="Numatytasispastraiposriftas"/>
    <w:uiPriority w:val="99"/>
    <w:semiHidden/>
    <w:unhideWhenUsed/>
    <w:rsid w:val="00030DEB"/>
    <w:rPr>
      <w:color w:val="605E5C"/>
      <w:shd w:val="clear" w:color="auto" w:fill="E1DFDD"/>
    </w:rPr>
  </w:style>
  <w:style w:type="paragraph" w:styleId="Sraopastraipa">
    <w:name w:val="List Paragraph"/>
    <w:basedOn w:val="prastasis"/>
    <w:uiPriority w:val="34"/>
    <w:qFormat/>
    <w:rsid w:val="00342757"/>
    <w:pPr>
      <w:ind w:left="720"/>
      <w:contextualSpacing/>
    </w:pPr>
  </w:style>
  <w:style w:type="table" w:styleId="Lentelstinklelis">
    <w:name w:val="Table Grid"/>
    <w:basedOn w:val="prastojilentel"/>
    <w:rsid w:val="00395648"/>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6526</Words>
  <Characters>3720</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DĖL SAVIVALDYBĖS BLANKŲ SĄRAŠO TVIRTINIMO</vt:lpstr>
    </vt:vector>
  </TitlesOfParts>
  <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BLANKŲ SĄRAŠO TVIRTINIMO</dc:title>
  <dc:creator>Aida</dc:creator>
  <cp:lastModifiedBy>Steponas Navajauskas</cp:lastModifiedBy>
  <cp:revision>8</cp:revision>
  <cp:lastPrinted>2026-06-01T05:54:00Z</cp:lastPrinted>
  <dcterms:created xsi:type="dcterms:W3CDTF">2026-06-10T13:40:00Z</dcterms:created>
  <dcterms:modified xsi:type="dcterms:W3CDTF">2026-06-17T05:31:00Z</dcterms:modified>
</cp:coreProperties>
</file>