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FC619" w14:textId="77777777" w:rsidR="003A21EB" w:rsidRPr="003A21EB" w:rsidRDefault="003A21EB" w:rsidP="003A21EB">
      <w:pPr>
        <w:suppressAutoHyphens w:val="0"/>
        <w:spacing w:after="0" w:line="240" w:lineRule="auto"/>
        <w:jc w:val="right"/>
        <w:rPr>
          <w:rFonts w:ascii="Times New Roman" w:eastAsia="Times New Roman" w:hAnsi="Times New Roman"/>
          <w:b/>
          <w:bCs/>
          <w:sz w:val="24"/>
          <w:szCs w:val="24"/>
          <w:lang w:eastAsia="ar-SA"/>
        </w:rPr>
      </w:pPr>
      <w:r w:rsidRPr="003A21EB">
        <w:rPr>
          <w:rFonts w:ascii="Times New Roman" w:eastAsia="Times New Roman" w:hAnsi="Times New Roman"/>
          <w:b/>
          <w:bCs/>
          <w:sz w:val="24"/>
          <w:szCs w:val="24"/>
          <w:lang w:eastAsia="ar-SA"/>
        </w:rPr>
        <w:t>Projektas</w:t>
      </w:r>
    </w:p>
    <w:p w14:paraId="333F91A3" w14:textId="77777777" w:rsidR="003A21EB" w:rsidRPr="003A21EB" w:rsidRDefault="003A21EB" w:rsidP="00A85FF1">
      <w:pPr>
        <w:suppressAutoHyphens w:val="0"/>
        <w:spacing w:after="0" w:line="240" w:lineRule="auto"/>
        <w:contextualSpacing/>
        <w:jc w:val="center"/>
        <w:rPr>
          <w:rFonts w:ascii="Times New Roman" w:eastAsia="Times New Roman" w:hAnsi="Times New Roman"/>
          <w:sz w:val="24"/>
          <w:szCs w:val="24"/>
          <w:lang w:eastAsia="ar-SA"/>
        </w:rPr>
      </w:pPr>
      <w:r w:rsidRPr="003A21EB">
        <w:rPr>
          <w:rFonts w:ascii="Times New Roman" w:eastAsia="Times New Roman" w:hAnsi="Times New Roman" w:cs="Tahoma"/>
          <w:noProof/>
          <w:sz w:val="24"/>
          <w:szCs w:val="24"/>
          <w:lang w:eastAsia="lt-LT"/>
        </w:rPr>
        <w:drawing>
          <wp:inline distT="0" distB="0" distL="0" distR="0" wp14:anchorId="33DA4B62" wp14:editId="588AAAC5">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28C2EAEA" w14:textId="77777777" w:rsidR="003A21EB" w:rsidRPr="003A21EB" w:rsidRDefault="003A21EB" w:rsidP="00A85FF1">
      <w:pPr>
        <w:suppressAutoHyphens w:val="0"/>
        <w:spacing w:after="0" w:line="240" w:lineRule="auto"/>
        <w:contextualSpacing/>
        <w:jc w:val="center"/>
        <w:rPr>
          <w:rFonts w:ascii="Times New Roman" w:eastAsia="Times New Roman" w:hAnsi="Times New Roman"/>
          <w:sz w:val="24"/>
          <w:szCs w:val="24"/>
          <w:lang w:eastAsia="ar-SA"/>
        </w:rPr>
      </w:pPr>
    </w:p>
    <w:p w14:paraId="58BADE89" w14:textId="77777777" w:rsidR="003A21EB" w:rsidRPr="003A21EB" w:rsidRDefault="003A21EB" w:rsidP="00A85FF1">
      <w:pPr>
        <w:suppressAutoHyphens w:val="0"/>
        <w:spacing w:after="0" w:line="240" w:lineRule="auto"/>
        <w:contextualSpacing/>
        <w:jc w:val="center"/>
        <w:rPr>
          <w:rFonts w:ascii="Times New Roman" w:eastAsia="Times New Roman" w:hAnsi="Times New Roman"/>
          <w:b/>
          <w:bCs/>
          <w:caps/>
          <w:sz w:val="24"/>
          <w:szCs w:val="24"/>
          <w:lang w:eastAsia="ar-SA"/>
        </w:rPr>
      </w:pPr>
      <w:r w:rsidRPr="003A21EB">
        <w:rPr>
          <w:rFonts w:ascii="Times New Roman" w:eastAsia="Times New Roman" w:hAnsi="Times New Roman"/>
          <w:b/>
          <w:bCs/>
          <w:caps/>
          <w:sz w:val="24"/>
          <w:szCs w:val="24"/>
          <w:lang w:eastAsia="ar-SA"/>
        </w:rPr>
        <w:t>kėdainių rajono savivaldybėS TARYBA</w:t>
      </w:r>
    </w:p>
    <w:p w14:paraId="13F80B35" w14:textId="77777777" w:rsidR="003A21EB" w:rsidRPr="003A21EB" w:rsidRDefault="003A21EB" w:rsidP="00A85FF1">
      <w:pPr>
        <w:suppressAutoHyphens w:val="0"/>
        <w:spacing w:after="0" w:line="240" w:lineRule="auto"/>
        <w:contextualSpacing/>
        <w:jc w:val="center"/>
        <w:rPr>
          <w:rFonts w:ascii="Times New Roman" w:eastAsia="Times New Roman" w:hAnsi="Times New Roman"/>
          <w:b/>
          <w:bCs/>
          <w:caps/>
          <w:sz w:val="24"/>
          <w:szCs w:val="24"/>
          <w:lang w:eastAsia="ar-SA"/>
        </w:rPr>
      </w:pPr>
    </w:p>
    <w:p w14:paraId="7FD6AB3D" w14:textId="3607B567" w:rsidR="00711527" w:rsidRPr="00527645" w:rsidRDefault="00711527" w:rsidP="00A85FF1">
      <w:pPr>
        <w:widowControl w:val="0"/>
        <w:spacing w:after="0" w:line="240" w:lineRule="auto"/>
        <w:contextualSpacing/>
        <w:jc w:val="center"/>
        <w:rPr>
          <w:rFonts w:ascii="Times New Roman" w:eastAsia="Lucida Sans Unicode" w:hAnsi="Times New Roman"/>
          <w:b/>
          <w:bCs/>
          <w:sz w:val="24"/>
          <w:szCs w:val="24"/>
          <w:lang w:eastAsia="ar-SA"/>
        </w:rPr>
      </w:pPr>
      <w:r w:rsidRPr="00527645">
        <w:rPr>
          <w:rFonts w:ascii="Times New Roman" w:eastAsia="Lucida Sans Unicode" w:hAnsi="Times New Roman"/>
          <w:b/>
          <w:bCs/>
          <w:sz w:val="24"/>
          <w:szCs w:val="24"/>
          <w:lang w:eastAsia="ar-SA"/>
        </w:rPr>
        <w:t>SPRENDIMAS</w:t>
      </w:r>
    </w:p>
    <w:p w14:paraId="69745172" w14:textId="06A9CA4B" w:rsidR="00711527" w:rsidRPr="00527645" w:rsidRDefault="00711527" w:rsidP="00A85FF1">
      <w:pPr>
        <w:widowControl w:val="0"/>
        <w:spacing w:after="0" w:line="240" w:lineRule="auto"/>
        <w:contextualSpacing/>
        <w:jc w:val="center"/>
        <w:rPr>
          <w:sz w:val="24"/>
          <w:szCs w:val="24"/>
        </w:rPr>
      </w:pPr>
      <w:r w:rsidRPr="00527645">
        <w:rPr>
          <w:rFonts w:ascii="Times New Roman" w:eastAsia="Lucida Sans Unicode" w:hAnsi="Times New Roman"/>
          <w:b/>
          <w:sz w:val="24"/>
          <w:szCs w:val="24"/>
          <w:lang w:eastAsia="ar-SA"/>
        </w:rPr>
        <w:t xml:space="preserve">DĖL </w:t>
      </w:r>
      <w:r>
        <w:rPr>
          <w:rFonts w:ascii="Times New Roman" w:eastAsia="Lucida Sans Unicode" w:hAnsi="Times New Roman"/>
          <w:b/>
          <w:caps/>
          <w:sz w:val="24"/>
          <w:szCs w:val="24"/>
          <w:lang w:eastAsia="ar-SA"/>
        </w:rPr>
        <w:t>ŠĖTOS SOCIALIN</w:t>
      </w:r>
      <w:r w:rsidR="001B650F">
        <w:rPr>
          <w:rFonts w:ascii="Times New Roman" w:eastAsia="Lucida Sans Unicode" w:hAnsi="Times New Roman"/>
          <w:b/>
          <w:caps/>
          <w:sz w:val="24"/>
          <w:szCs w:val="24"/>
          <w:lang w:eastAsia="ar-SA"/>
        </w:rPr>
        <w:t>IO IR UGDYMO CENTRO PAVADINIMO PAKEITIMO IR</w:t>
      </w:r>
      <w:r w:rsidRPr="00527645">
        <w:rPr>
          <w:rFonts w:ascii="Times New Roman" w:eastAsia="Lucida Sans Unicode" w:hAnsi="Times New Roman"/>
          <w:b/>
          <w:caps/>
          <w:sz w:val="24"/>
          <w:szCs w:val="24"/>
          <w:lang w:eastAsia="ar-SA"/>
        </w:rPr>
        <w:t xml:space="preserve"> nuostatų </w:t>
      </w:r>
      <w:r w:rsidRPr="00527645">
        <w:rPr>
          <w:rFonts w:ascii="Times New Roman" w:eastAsia="Lucida Sans Unicode" w:hAnsi="Times New Roman"/>
          <w:b/>
          <w:sz w:val="24"/>
          <w:szCs w:val="24"/>
          <w:lang w:eastAsia="ar-SA"/>
        </w:rPr>
        <w:t>PATVIRTINIMO</w:t>
      </w:r>
    </w:p>
    <w:p w14:paraId="2E658038" w14:textId="77777777" w:rsidR="00711527" w:rsidRPr="00527645" w:rsidRDefault="00711527" w:rsidP="00A85FF1">
      <w:pPr>
        <w:widowControl w:val="0"/>
        <w:spacing w:after="0" w:line="240" w:lineRule="auto"/>
        <w:contextualSpacing/>
        <w:jc w:val="center"/>
        <w:rPr>
          <w:rFonts w:ascii="Times New Roman" w:eastAsia="Lucida Sans Unicode" w:hAnsi="Times New Roman"/>
          <w:b/>
          <w:sz w:val="24"/>
          <w:szCs w:val="24"/>
          <w:lang w:eastAsia="ar-SA"/>
        </w:rPr>
      </w:pPr>
    </w:p>
    <w:p w14:paraId="66B0E78E" w14:textId="34B45586" w:rsidR="00A85FF1" w:rsidRPr="00EC1F0C" w:rsidRDefault="00A85FF1" w:rsidP="00A85FF1">
      <w:pPr>
        <w:spacing w:after="0" w:line="240" w:lineRule="auto"/>
        <w:contextualSpacing/>
        <w:jc w:val="center"/>
        <w:rPr>
          <w:rFonts w:ascii="Times New Roman" w:hAnsi="Times New Roman"/>
          <w:sz w:val="24"/>
          <w:szCs w:val="24"/>
        </w:rPr>
      </w:pPr>
      <w:bookmarkStart w:id="0" w:name="_Hlk208906582"/>
      <w:bookmarkStart w:id="1" w:name="_Hlk216274433"/>
      <w:bookmarkStart w:id="2" w:name="_Hlk214265144"/>
      <w:bookmarkStart w:id="3" w:name="_Hlk207786081"/>
      <w:r w:rsidRPr="00EC1F0C">
        <w:rPr>
          <w:rFonts w:ascii="Times New Roman" w:hAnsi="Times New Roman"/>
          <w:sz w:val="24"/>
          <w:szCs w:val="24"/>
        </w:rPr>
        <w:t xml:space="preserve">2026 m. </w:t>
      </w:r>
      <w:r>
        <w:rPr>
          <w:rFonts w:ascii="Times New Roman" w:hAnsi="Times New Roman"/>
          <w:sz w:val="24"/>
          <w:szCs w:val="24"/>
        </w:rPr>
        <w:t>gegužės 18</w:t>
      </w:r>
      <w:r w:rsidRPr="00EC1F0C">
        <w:rPr>
          <w:rFonts w:ascii="Times New Roman" w:hAnsi="Times New Roman"/>
          <w:sz w:val="24"/>
          <w:szCs w:val="24"/>
        </w:rPr>
        <w:t xml:space="preserve"> d. Nr. </w:t>
      </w:r>
      <w:bookmarkEnd w:id="0"/>
      <w:r w:rsidRPr="00EC1F0C">
        <w:rPr>
          <w:rFonts w:ascii="Times New Roman" w:hAnsi="Times New Roman"/>
          <w:sz w:val="24"/>
          <w:szCs w:val="24"/>
        </w:rPr>
        <w:t>SP-</w:t>
      </w:r>
      <w:bookmarkEnd w:id="1"/>
      <w:r>
        <w:rPr>
          <w:rFonts w:ascii="Times New Roman" w:hAnsi="Times New Roman"/>
          <w:sz w:val="24"/>
          <w:szCs w:val="24"/>
        </w:rPr>
        <w:t>148</w:t>
      </w:r>
      <w:r w:rsidRPr="00EC1F0C">
        <w:rPr>
          <w:rFonts w:ascii="Times New Roman" w:hAnsi="Times New Roman"/>
          <w:sz w:val="24"/>
          <w:szCs w:val="24"/>
        </w:rPr>
        <w:t xml:space="preserve">  </w:t>
      </w:r>
      <w:bookmarkEnd w:id="2"/>
    </w:p>
    <w:bookmarkEnd w:id="3"/>
    <w:p w14:paraId="760B846D" w14:textId="77777777" w:rsidR="00711527" w:rsidRPr="00527645" w:rsidRDefault="00711527" w:rsidP="00A85FF1">
      <w:pPr>
        <w:widowControl w:val="0"/>
        <w:autoSpaceDE w:val="0"/>
        <w:spacing w:after="0" w:line="240" w:lineRule="auto"/>
        <w:contextualSpacing/>
        <w:jc w:val="center"/>
        <w:rPr>
          <w:rFonts w:ascii="Times New Roman" w:eastAsia="TimesNewRomanPSMT;Times New Rom" w:hAnsi="Times New Roman" w:cs="TimesNewRomanPSMT;Times New Rom"/>
          <w:sz w:val="24"/>
          <w:szCs w:val="24"/>
          <w:lang w:eastAsia="ar-SA"/>
        </w:rPr>
      </w:pPr>
      <w:r w:rsidRPr="00527645">
        <w:rPr>
          <w:rFonts w:ascii="Times New Roman" w:eastAsia="TimesNewRomanPSMT;Times New Rom" w:hAnsi="Times New Roman" w:cs="TimesNewRomanPSMT;Times New Rom"/>
          <w:sz w:val="24"/>
          <w:szCs w:val="24"/>
          <w:lang w:eastAsia="ar-SA"/>
        </w:rPr>
        <w:t>Kėdainiai</w:t>
      </w:r>
    </w:p>
    <w:p w14:paraId="32E43233" w14:textId="77777777" w:rsidR="00711527" w:rsidRPr="00527645" w:rsidRDefault="00711527" w:rsidP="00A85FF1">
      <w:pPr>
        <w:widowControl w:val="0"/>
        <w:spacing w:after="0" w:line="240" w:lineRule="auto"/>
        <w:contextualSpacing/>
        <w:rPr>
          <w:rFonts w:ascii="Times New Roman" w:eastAsia="Lucida Sans Unicode" w:hAnsi="Times New Roman"/>
          <w:sz w:val="24"/>
          <w:szCs w:val="24"/>
          <w:lang w:eastAsia="ar-SA"/>
        </w:rPr>
      </w:pPr>
    </w:p>
    <w:p w14:paraId="651512A2" w14:textId="77777777" w:rsidR="00A85FF1" w:rsidRPr="00EC1F0C" w:rsidRDefault="00711527" w:rsidP="00A85FF1">
      <w:pPr>
        <w:spacing w:after="0" w:line="240" w:lineRule="auto"/>
        <w:ind w:firstLine="851"/>
        <w:contextualSpacing/>
        <w:jc w:val="both"/>
        <w:rPr>
          <w:rFonts w:ascii="Times New Roman" w:hAnsi="Times New Roman"/>
          <w:sz w:val="24"/>
          <w:szCs w:val="24"/>
        </w:rPr>
      </w:pPr>
      <w:r w:rsidRPr="00527645">
        <w:rPr>
          <w:rFonts w:ascii="Times New Roman" w:eastAsia="Times New Roman" w:hAnsi="Times New Roman"/>
          <w:sz w:val="24"/>
          <w:szCs w:val="24"/>
          <w:lang w:eastAsia="ar-SA"/>
        </w:rPr>
        <w:t>Vadovaudamasi Lietuvos Respublikos vietos savivaldos įstatymo 15 straipsnio 2 dalies 9 punktu, Lietuvos Respublikos biudžetinių įstaigų įstatymo</w:t>
      </w:r>
      <w:r>
        <w:rPr>
          <w:rFonts w:ascii="Times New Roman" w:eastAsia="Times New Roman" w:hAnsi="Times New Roman"/>
          <w:sz w:val="24"/>
          <w:szCs w:val="24"/>
          <w:lang w:eastAsia="ar-SA"/>
        </w:rPr>
        <w:t xml:space="preserve"> 5 straipsnio 3 dalies 1 punktu, 7 straips</w:t>
      </w:r>
      <w:r w:rsidRPr="00CE49AB">
        <w:rPr>
          <w:rFonts w:ascii="Times New Roman" w:eastAsia="Times New Roman" w:hAnsi="Times New Roman"/>
          <w:sz w:val="24"/>
          <w:szCs w:val="24"/>
          <w:lang w:eastAsia="ar-SA"/>
        </w:rPr>
        <w:t>niu</w:t>
      </w:r>
      <w:r>
        <w:rPr>
          <w:rFonts w:ascii="Times New Roman" w:eastAsia="Times New Roman" w:hAnsi="Times New Roman"/>
          <w:sz w:val="24"/>
          <w:szCs w:val="24"/>
          <w:lang w:eastAsia="ar-SA"/>
        </w:rPr>
        <w:t xml:space="preserve"> ir atsižvelgdama </w:t>
      </w:r>
      <w:r w:rsidRPr="00E90995">
        <w:rPr>
          <w:rFonts w:ascii="Times New Roman" w:eastAsia="Times New Roman" w:hAnsi="Times New Roman"/>
          <w:sz w:val="24"/>
          <w:szCs w:val="24"/>
          <w:lang w:eastAsia="ar-SA"/>
        </w:rPr>
        <w:t xml:space="preserve">į </w:t>
      </w:r>
      <w:r w:rsidRPr="00643740">
        <w:rPr>
          <w:rFonts w:ascii="Times New Roman" w:eastAsia="Times New Roman" w:hAnsi="Times New Roman"/>
          <w:sz w:val="24"/>
          <w:szCs w:val="24"/>
          <w:lang w:eastAsia="ar-SA"/>
        </w:rPr>
        <w:t xml:space="preserve">Kėdainių rajono savivaldybės mero </w:t>
      </w:r>
      <w:r w:rsidRPr="00D459D8">
        <w:rPr>
          <w:rFonts w:ascii="Times New Roman" w:eastAsia="Times New Roman" w:hAnsi="Times New Roman"/>
          <w:sz w:val="24"/>
          <w:szCs w:val="24"/>
          <w:lang w:eastAsia="ar-SA"/>
        </w:rPr>
        <w:t>2026</w:t>
      </w:r>
      <w:r w:rsidR="006C5867" w:rsidRPr="00D459D8">
        <w:rPr>
          <w:rFonts w:ascii="Times New Roman" w:eastAsia="Times New Roman" w:hAnsi="Times New Roman"/>
          <w:sz w:val="24"/>
          <w:szCs w:val="24"/>
          <w:lang w:eastAsia="ar-SA"/>
        </w:rPr>
        <w:t xml:space="preserve"> </w:t>
      </w:r>
      <w:r w:rsidRPr="00D459D8">
        <w:rPr>
          <w:rFonts w:ascii="Times New Roman" w:eastAsia="Times New Roman" w:hAnsi="Times New Roman"/>
          <w:sz w:val="24"/>
          <w:szCs w:val="24"/>
          <w:lang w:eastAsia="ar-SA"/>
        </w:rPr>
        <w:t xml:space="preserve">m. </w:t>
      </w:r>
      <w:r w:rsidR="001B650F" w:rsidRPr="00D459D8">
        <w:rPr>
          <w:rFonts w:ascii="Times New Roman" w:eastAsia="Times New Roman" w:hAnsi="Times New Roman"/>
          <w:sz w:val="24"/>
          <w:szCs w:val="24"/>
          <w:lang w:eastAsia="ar-SA"/>
        </w:rPr>
        <w:t xml:space="preserve">gegužės </w:t>
      </w:r>
      <w:r w:rsidR="00D459D8" w:rsidRPr="00D459D8">
        <w:rPr>
          <w:rFonts w:ascii="Times New Roman" w:eastAsia="Times New Roman" w:hAnsi="Times New Roman"/>
          <w:sz w:val="24"/>
          <w:szCs w:val="24"/>
          <w:lang w:eastAsia="ar-SA"/>
        </w:rPr>
        <w:t>14</w:t>
      </w:r>
      <w:r w:rsidRPr="00D459D8">
        <w:rPr>
          <w:rFonts w:ascii="Times New Roman" w:eastAsia="Times New Roman" w:hAnsi="Times New Roman"/>
          <w:sz w:val="24"/>
          <w:szCs w:val="24"/>
          <w:lang w:eastAsia="ar-SA"/>
        </w:rPr>
        <w:t xml:space="preserve"> d. potvarkį Nr.</w:t>
      </w:r>
      <w:r w:rsidR="006C5867" w:rsidRPr="00D459D8">
        <w:rPr>
          <w:rFonts w:ascii="Times New Roman" w:eastAsia="Times New Roman" w:hAnsi="Times New Roman"/>
          <w:sz w:val="24"/>
          <w:szCs w:val="24"/>
          <w:lang w:eastAsia="ar-SA"/>
        </w:rPr>
        <w:t xml:space="preserve"> </w:t>
      </w:r>
      <w:r w:rsidRPr="00D459D8">
        <w:rPr>
          <w:rFonts w:ascii="Times New Roman" w:eastAsia="Times New Roman" w:hAnsi="Times New Roman"/>
          <w:sz w:val="24"/>
          <w:szCs w:val="24"/>
          <w:lang w:eastAsia="ar-SA"/>
        </w:rPr>
        <w:t>MP1-</w:t>
      </w:r>
      <w:r w:rsidR="00D459D8" w:rsidRPr="00D459D8">
        <w:rPr>
          <w:rFonts w:ascii="Times New Roman" w:eastAsia="Times New Roman" w:hAnsi="Times New Roman"/>
          <w:sz w:val="24"/>
          <w:szCs w:val="24"/>
          <w:lang w:eastAsia="ar-SA"/>
        </w:rPr>
        <w:t>182</w:t>
      </w:r>
      <w:r w:rsidRPr="00643740">
        <w:rPr>
          <w:rFonts w:ascii="Times New Roman" w:eastAsia="Times New Roman" w:hAnsi="Times New Roman"/>
          <w:sz w:val="24"/>
          <w:szCs w:val="24"/>
          <w:lang w:eastAsia="ar-SA"/>
        </w:rPr>
        <w:t xml:space="preserve">  </w:t>
      </w:r>
      <w:r w:rsidRPr="00880A70">
        <w:rPr>
          <w:rFonts w:ascii="Times New Roman" w:eastAsia="Times New Roman" w:hAnsi="Times New Roman"/>
          <w:color w:val="000000" w:themeColor="text1"/>
          <w:sz w:val="24"/>
          <w:szCs w:val="24"/>
          <w:lang w:eastAsia="ar-SA"/>
        </w:rPr>
        <w:t>„</w:t>
      </w:r>
      <w:r w:rsidR="00327707" w:rsidRPr="00880A70">
        <w:rPr>
          <w:rFonts w:ascii="Times New Roman" w:eastAsia="Times New Roman" w:hAnsi="Times New Roman"/>
          <w:color w:val="000000" w:themeColor="text1"/>
          <w:sz w:val="24"/>
          <w:szCs w:val="24"/>
          <w:lang w:eastAsia="ar-SA"/>
        </w:rPr>
        <w:t>Dėl Šėtos socialinės globos namų nuostatų teikimo</w:t>
      </w:r>
      <w:r w:rsidR="00327707" w:rsidRPr="00880A70">
        <w:rPr>
          <w:b/>
          <w:bCs/>
          <w:color w:val="000000" w:themeColor="text1"/>
          <w:szCs w:val="24"/>
          <w:lang w:eastAsia="ar-SA"/>
        </w:rPr>
        <w:t xml:space="preserve"> </w:t>
      </w:r>
      <w:r w:rsidRPr="00880A70">
        <w:rPr>
          <w:rFonts w:ascii="Times New Roman" w:eastAsia="Times New Roman" w:hAnsi="Times New Roman"/>
          <w:color w:val="000000" w:themeColor="text1"/>
          <w:sz w:val="24"/>
          <w:szCs w:val="24"/>
          <w:lang w:eastAsia="ar-SA"/>
        </w:rPr>
        <w:t>Kėdainių rajono savivaldybės tarybai“, Kėdainių ra</w:t>
      </w:r>
      <w:r>
        <w:rPr>
          <w:rFonts w:ascii="Times New Roman" w:eastAsia="Times New Roman" w:hAnsi="Times New Roman"/>
          <w:sz w:val="24"/>
          <w:szCs w:val="24"/>
          <w:lang w:eastAsia="ar-SA"/>
        </w:rPr>
        <w:t xml:space="preserve">jono savivaldybės taryba </w:t>
      </w:r>
      <w:bookmarkStart w:id="4" w:name="_Hlk208906614"/>
      <w:bookmarkStart w:id="5" w:name="_Hlk207783678"/>
      <w:r w:rsidR="00A85FF1" w:rsidRPr="00EC1F0C">
        <w:rPr>
          <w:rFonts w:ascii="Times New Roman" w:hAnsi="Times New Roman"/>
          <w:spacing w:val="60"/>
          <w:sz w:val="24"/>
          <w:szCs w:val="24"/>
        </w:rPr>
        <w:t>nusprendži</w:t>
      </w:r>
      <w:r w:rsidR="00A85FF1" w:rsidRPr="00EC1F0C">
        <w:rPr>
          <w:rFonts w:ascii="Times New Roman" w:hAnsi="Times New Roman"/>
          <w:sz w:val="24"/>
          <w:szCs w:val="24"/>
        </w:rPr>
        <w:t>a:</w:t>
      </w:r>
      <w:bookmarkEnd w:id="4"/>
    </w:p>
    <w:bookmarkEnd w:id="5"/>
    <w:p w14:paraId="775F1C1A" w14:textId="77777777" w:rsidR="00A85FF1" w:rsidRPr="00A85FF1" w:rsidRDefault="001B650F" w:rsidP="00A85FF1">
      <w:pPr>
        <w:widowControl w:val="0"/>
        <w:numPr>
          <w:ilvl w:val="0"/>
          <w:numId w:val="1"/>
        </w:numPr>
        <w:tabs>
          <w:tab w:val="left" w:pos="0"/>
          <w:tab w:val="left" w:pos="993"/>
        </w:tabs>
        <w:spacing w:after="0" w:line="240" w:lineRule="auto"/>
        <w:ind w:right="49"/>
        <w:contextualSpacing/>
        <w:jc w:val="both"/>
        <w:rPr>
          <w:rFonts w:ascii="Times New Roman" w:eastAsia="Lucida Sans Unicode" w:hAnsi="Times New Roman"/>
          <w:sz w:val="24"/>
          <w:szCs w:val="24"/>
          <w:lang w:eastAsia="ar-SA"/>
        </w:rPr>
      </w:pPr>
      <w:r w:rsidRPr="00A85FF1">
        <w:rPr>
          <w:rFonts w:ascii="Times New Roman" w:eastAsia="Lucida Sans Unicode" w:hAnsi="Times New Roman"/>
          <w:sz w:val="24"/>
          <w:szCs w:val="24"/>
          <w:lang w:eastAsia="lt-LT"/>
        </w:rPr>
        <w:t>Pakeisti Šėtos socialinio ir ugdymo centro pavadinimą ir nuo 2026 m</w:t>
      </w:r>
      <w:r w:rsidR="006815D9" w:rsidRPr="00A85FF1">
        <w:rPr>
          <w:rFonts w:ascii="Times New Roman" w:eastAsia="Lucida Sans Unicode" w:hAnsi="Times New Roman"/>
          <w:sz w:val="24"/>
          <w:szCs w:val="24"/>
          <w:lang w:eastAsia="lt-LT"/>
        </w:rPr>
        <w:t>. rugsėjo</w:t>
      </w:r>
      <w:r w:rsidRPr="00A85FF1">
        <w:rPr>
          <w:rFonts w:ascii="Times New Roman" w:eastAsia="Lucida Sans Unicode" w:hAnsi="Times New Roman"/>
          <w:sz w:val="24"/>
          <w:szCs w:val="24"/>
          <w:lang w:eastAsia="lt-LT"/>
        </w:rPr>
        <w:t xml:space="preserve"> 1 d. jį vadinti Šėtos socialinės globos namais.</w:t>
      </w:r>
    </w:p>
    <w:p w14:paraId="16CB742F" w14:textId="62B93CD1" w:rsidR="00A85FF1" w:rsidRPr="00A85FF1" w:rsidRDefault="00711527" w:rsidP="00A85FF1">
      <w:pPr>
        <w:widowControl w:val="0"/>
        <w:numPr>
          <w:ilvl w:val="0"/>
          <w:numId w:val="1"/>
        </w:numPr>
        <w:tabs>
          <w:tab w:val="left" w:pos="0"/>
          <w:tab w:val="left" w:pos="993"/>
        </w:tabs>
        <w:spacing w:after="0" w:line="240" w:lineRule="auto"/>
        <w:ind w:right="49"/>
        <w:contextualSpacing/>
        <w:jc w:val="both"/>
        <w:rPr>
          <w:rFonts w:ascii="Times New Roman" w:eastAsia="Lucida Sans Unicode" w:hAnsi="Times New Roman"/>
          <w:sz w:val="24"/>
          <w:szCs w:val="24"/>
          <w:lang w:eastAsia="ar-SA"/>
        </w:rPr>
      </w:pPr>
      <w:r w:rsidRPr="00A85FF1">
        <w:rPr>
          <w:rFonts w:ascii="Times New Roman" w:eastAsia="Lucida Sans Unicode" w:hAnsi="Times New Roman"/>
          <w:sz w:val="24"/>
          <w:szCs w:val="24"/>
          <w:lang w:eastAsia="lt-LT"/>
        </w:rPr>
        <w:t>Patvirtinti Šėtos socialinės globos namų nuostatus (pridedama).</w:t>
      </w:r>
      <w:r w:rsidR="00A85FF1" w:rsidRPr="00A85FF1">
        <w:rPr>
          <w:rFonts w:ascii="Times New Roman" w:eastAsia="Lucida Sans Unicode" w:hAnsi="Times New Roman"/>
          <w:sz w:val="24"/>
          <w:szCs w:val="24"/>
          <w:lang w:eastAsia="lt-LT"/>
        </w:rPr>
        <w:t xml:space="preserve"> </w:t>
      </w:r>
    </w:p>
    <w:p w14:paraId="35BFAD87" w14:textId="4479FC28" w:rsidR="00A85FF1" w:rsidRPr="00A85FF1" w:rsidRDefault="00711527" w:rsidP="00A85FF1">
      <w:pPr>
        <w:widowControl w:val="0"/>
        <w:numPr>
          <w:ilvl w:val="0"/>
          <w:numId w:val="1"/>
        </w:numPr>
        <w:tabs>
          <w:tab w:val="left" w:pos="0"/>
          <w:tab w:val="left" w:pos="993"/>
        </w:tabs>
        <w:spacing w:after="0" w:line="240" w:lineRule="auto"/>
        <w:ind w:right="49"/>
        <w:contextualSpacing/>
        <w:jc w:val="both"/>
        <w:rPr>
          <w:rFonts w:ascii="Times New Roman" w:eastAsia="Lucida Sans Unicode" w:hAnsi="Times New Roman"/>
          <w:sz w:val="24"/>
          <w:szCs w:val="24"/>
          <w:lang w:eastAsia="ar-SA"/>
        </w:rPr>
      </w:pPr>
      <w:r w:rsidRPr="00A85FF1">
        <w:rPr>
          <w:rFonts w:ascii="Times New Roman" w:hAnsi="Times New Roman"/>
          <w:sz w:val="24"/>
          <w:szCs w:val="24"/>
        </w:rPr>
        <w:t xml:space="preserve">Įpareigoti Šėtos </w:t>
      </w:r>
      <w:r w:rsidR="006815D9" w:rsidRPr="00A85FF1">
        <w:rPr>
          <w:rFonts w:ascii="Times New Roman" w:eastAsia="Lucida Sans Unicode" w:hAnsi="Times New Roman"/>
          <w:sz w:val="24"/>
          <w:szCs w:val="24"/>
          <w:lang w:eastAsia="lt-LT"/>
        </w:rPr>
        <w:t xml:space="preserve">socialinio ir ugdymo centro </w:t>
      </w:r>
      <w:r w:rsidRPr="00A85FF1">
        <w:rPr>
          <w:rFonts w:ascii="Times New Roman" w:hAnsi="Times New Roman"/>
          <w:sz w:val="24"/>
          <w:szCs w:val="24"/>
        </w:rPr>
        <w:t xml:space="preserve">direktorių teisės aktų nustatyta tvarka pateikti Juridinių asmenų registrui dokumentus ir duomenis, susijusius su šio sprendimo </w:t>
      </w:r>
      <w:r w:rsidR="001B650F" w:rsidRPr="00A85FF1">
        <w:rPr>
          <w:rFonts w:ascii="Times New Roman" w:hAnsi="Times New Roman"/>
          <w:sz w:val="24"/>
          <w:szCs w:val="24"/>
        </w:rPr>
        <w:t>2</w:t>
      </w:r>
      <w:r w:rsidRPr="00A85FF1">
        <w:rPr>
          <w:rFonts w:ascii="Times New Roman" w:hAnsi="Times New Roman"/>
          <w:sz w:val="24"/>
          <w:szCs w:val="24"/>
        </w:rPr>
        <w:t xml:space="preserve"> punkte nurodytų nuostatų registravimu.</w:t>
      </w:r>
    </w:p>
    <w:p w14:paraId="1DF5540B" w14:textId="7272B611" w:rsidR="00711527" w:rsidRPr="00A85FF1" w:rsidRDefault="00711527" w:rsidP="00A85FF1">
      <w:pPr>
        <w:pStyle w:val="1num"/>
        <w:widowControl w:val="0"/>
        <w:numPr>
          <w:ilvl w:val="0"/>
          <w:numId w:val="1"/>
        </w:numPr>
        <w:tabs>
          <w:tab w:val="clear" w:pos="567"/>
          <w:tab w:val="left" w:pos="0"/>
          <w:tab w:val="left" w:pos="993"/>
        </w:tabs>
        <w:ind w:right="49"/>
        <w:contextualSpacing/>
        <w:rPr>
          <w:rFonts w:eastAsia="Lucida Sans Unicode"/>
          <w:lang w:eastAsia="ar-SA"/>
        </w:rPr>
      </w:pPr>
      <w:r w:rsidRPr="00A85FF1">
        <w:rPr>
          <w:rFonts w:eastAsia="Lucida Sans Unicode"/>
          <w:lang w:eastAsia="ar-SA"/>
        </w:rPr>
        <w:t xml:space="preserve">Pripažinti netekusiu galios Kėdainių rajono savivaldybės tarybos 2021 m. gruodžio 17 d. sprendimą Nr. TS-333 „Dėl  Šėtos socialinio ir ugdymo centro nuostatų patvirtinimo“ nuo šio sprendimo </w:t>
      </w:r>
      <w:r w:rsidR="001B650F" w:rsidRPr="00A85FF1">
        <w:rPr>
          <w:rFonts w:eastAsia="Lucida Sans Unicode"/>
          <w:lang w:eastAsia="ar-SA"/>
        </w:rPr>
        <w:t>2</w:t>
      </w:r>
      <w:r w:rsidRPr="00A85FF1">
        <w:rPr>
          <w:rFonts w:eastAsia="Lucida Sans Unicode"/>
          <w:lang w:eastAsia="ar-SA"/>
        </w:rPr>
        <w:t xml:space="preserve"> punkte nurodytų nuostatų įregistravimo Juridinių asmenų registre dienos.</w:t>
      </w:r>
    </w:p>
    <w:p w14:paraId="67A5FD04" w14:textId="00E3D5CF" w:rsidR="00711527" w:rsidRPr="00A85FF1" w:rsidRDefault="0086322B" w:rsidP="00A85FF1">
      <w:pPr>
        <w:pStyle w:val="Sraopastraipa"/>
        <w:widowControl w:val="0"/>
        <w:numPr>
          <w:ilvl w:val="0"/>
          <w:numId w:val="1"/>
        </w:numPr>
        <w:spacing w:after="0" w:line="240" w:lineRule="auto"/>
        <w:ind w:right="49"/>
        <w:jc w:val="both"/>
        <w:rPr>
          <w:rFonts w:ascii="Times New Roman" w:eastAsia="Lucida Sans Unicode" w:hAnsi="Times New Roman"/>
          <w:sz w:val="24"/>
          <w:szCs w:val="24"/>
          <w:lang w:eastAsia="ar-SA"/>
        </w:rPr>
      </w:pPr>
      <w:bookmarkStart w:id="6" w:name="part_f380e0090cea441b89cf9b0c5e6eeaf0"/>
      <w:bookmarkEnd w:id="6"/>
      <w:r w:rsidRPr="00A85FF1">
        <w:rPr>
          <w:rFonts w:ascii="Times New Roman" w:eastAsia="Lucida Sans Unicode" w:hAnsi="Times New Roman"/>
          <w:sz w:val="24"/>
          <w:szCs w:val="24"/>
          <w:lang w:eastAsia="ar-SA"/>
        </w:rPr>
        <w:t xml:space="preserve">Nustatyti, kad šio sprendimo 2 punktas įsigalioja nuo 2026 m. rugsėjo 1 d. </w:t>
      </w:r>
    </w:p>
    <w:p w14:paraId="62045736" w14:textId="77777777" w:rsidR="00123817" w:rsidRDefault="00123817" w:rsidP="00A85FF1">
      <w:pPr>
        <w:spacing w:after="0" w:line="240" w:lineRule="auto"/>
        <w:ind w:right="51"/>
        <w:contextualSpacing/>
        <w:rPr>
          <w:rFonts w:ascii="Times New Roman" w:eastAsia="Lucida Sans Unicode" w:hAnsi="Times New Roman"/>
          <w:sz w:val="24"/>
          <w:szCs w:val="24"/>
          <w:lang w:eastAsia="ar-SA"/>
        </w:rPr>
      </w:pPr>
    </w:p>
    <w:p w14:paraId="236A906A" w14:textId="77777777" w:rsidR="00123817" w:rsidRDefault="00123817" w:rsidP="00A85FF1">
      <w:pPr>
        <w:spacing w:after="0" w:line="240" w:lineRule="auto"/>
        <w:ind w:right="51"/>
        <w:contextualSpacing/>
        <w:rPr>
          <w:rFonts w:ascii="Times New Roman" w:eastAsia="Lucida Sans Unicode" w:hAnsi="Times New Roman"/>
          <w:sz w:val="24"/>
          <w:szCs w:val="24"/>
          <w:lang w:eastAsia="ar-SA"/>
        </w:rPr>
      </w:pPr>
    </w:p>
    <w:p w14:paraId="1FA4E9D9" w14:textId="5B92A255" w:rsidR="00711527" w:rsidRDefault="00711527" w:rsidP="00A85FF1">
      <w:pPr>
        <w:spacing w:after="0" w:line="240" w:lineRule="auto"/>
        <w:ind w:right="51"/>
        <w:contextualSpacing/>
        <w:rPr>
          <w:rFonts w:ascii="TimesNewRomanPSMT;Times New Rom" w:eastAsia="TimesNewRomanPSMT;Times New Rom" w:hAnsi="TimesNewRomanPSMT;Times New Rom" w:cs="TimesNewRomanPSMT;Times New Rom"/>
          <w:sz w:val="24"/>
          <w:szCs w:val="24"/>
          <w:lang w:eastAsia="ar-SA"/>
        </w:rPr>
      </w:pPr>
      <w:r w:rsidRPr="0096674B">
        <w:rPr>
          <w:rFonts w:ascii="Times New Roman" w:eastAsia="Lucida Sans Unicode" w:hAnsi="Times New Roman"/>
          <w:sz w:val="24"/>
          <w:szCs w:val="24"/>
          <w:lang w:eastAsia="ar-SA"/>
        </w:rPr>
        <w:t>Savivaldybės meras</w:t>
      </w:r>
      <w:r>
        <w:rPr>
          <w:rFonts w:ascii="Times New Roman" w:eastAsia="Lucida Sans Unicode" w:hAnsi="Times New Roman"/>
          <w:sz w:val="24"/>
          <w:szCs w:val="24"/>
          <w:lang w:eastAsia="ar-SA"/>
        </w:rPr>
        <w:tab/>
      </w:r>
      <w:r>
        <w:rPr>
          <w:rFonts w:ascii="Times New Roman" w:eastAsia="Lucida Sans Unicode" w:hAnsi="Times New Roman"/>
          <w:sz w:val="24"/>
          <w:szCs w:val="24"/>
          <w:lang w:eastAsia="ar-SA"/>
        </w:rPr>
        <w:tab/>
      </w:r>
      <w:r>
        <w:rPr>
          <w:rFonts w:ascii="Times New Roman" w:eastAsia="Lucida Sans Unicode" w:hAnsi="Times New Roman"/>
          <w:sz w:val="24"/>
          <w:szCs w:val="24"/>
          <w:lang w:eastAsia="ar-SA"/>
        </w:rPr>
        <w:tab/>
      </w:r>
      <w:r>
        <w:rPr>
          <w:rFonts w:ascii="Times New Roman" w:eastAsia="Lucida Sans Unicode" w:hAnsi="Times New Roman"/>
          <w:sz w:val="24"/>
          <w:szCs w:val="24"/>
          <w:lang w:eastAsia="ar-SA"/>
        </w:rPr>
        <w:tab/>
        <w:t xml:space="preserve">                     </w:t>
      </w:r>
    </w:p>
    <w:p w14:paraId="14ABFC55" w14:textId="77777777" w:rsidR="00711527" w:rsidRDefault="00711527" w:rsidP="00A85FF1">
      <w:pPr>
        <w:widowControl w:val="0"/>
        <w:autoSpaceDE w:val="0"/>
        <w:spacing w:after="0" w:line="240" w:lineRule="auto"/>
        <w:ind w:left="420"/>
        <w:contextualSpacing/>
        <w:rPr>
          <w:rFonts w:ascii="TimesNewRomanPSMT;Times New Rom" w:eastAsia="TimesNewRomanPSMT;Times New Rom" w:hAnsi="TimesNewRomanPSMT;Times New Rom" w:cs="TimesNewRomanPSMT;Times New Rom"/>
          <w:sz w:val="24"/>
          <w:szCs w:val="24"/>
          <w:lang w:eastAsia="ar-SA"/>
        </w:rPr>
      </w:pPr>
    </w:p>
    <w:p w14:paraId="24FBFBD5" w14:textId="77777777" w:rsidR="00711527" w:rsidRDefault="00711527" w:rsidP="00711527">
      <w:pPr>
        <w:widowControl w:val="0"/>
        <w:autoSpaceDE w:val="0"/>
        <w:spacing w:after="0" w:line="240" w:lineRule="auto"/>
        <w:ind w:left="420"/>
        <w:rPr>
          <w:rFonts w:ascii="TimesNewRomanPSMT;Times New Rom" w:eastAsia="TimesNewRomanPSMT;Times New Rom" w:hAnsi="TimesNewRomanPSMT;Times New Rom" w:cs="TimesNewRomanPSMT;Times New Rom"/>
          <w:sz w:val="24"/>
          <w:szCs w:val="24"/>
          <w:lang w:eastAsia="ar-SA"/>
        </w:rPr>
      </w:pPr>
    </w:p>
    <w:p w14:paraId="71F8E1A2" w14:textId="77777777" w:rsidR="00711527" w:rsidRDefault="00711527" w:rsidP="00711527">
      <w:pPr>
        <w:widowControl w:val="0"/>
        <w:autoSpaceDE w:val="0"/>
        <w:spacing w:after="0" w:line="240" w:lineRule="auto"/>
        <w:ind w:left="420"/>
        <w:rPr>
          <w:rFonts w:ascii="TimesNewRomanPSMT;Times New Rom" w:eastAsia="TimesNewRomanPSMT;Times New Rom" w:hAnsi="TimesNewRomanPSMT;Times New Rom" w:cs="TimesNewRomanPSMT;Times New Rom"/>
          <w:sz w:val="24"/>
          <w:szCs w:val="24"/>
          <w:lang w:eastAsia="ar-SA"/>
        </w:rPr>
      </w:pPr>
    </w:p>
    <w:p w14:paraId="73F4FA16" w14:textId="77777777" w:rsidR="00711527" w:rsidRDefault="00711527" w:rsidP="00711527">
      <w:pPr>
        <w:widowControl w:val="0"/>
        <w:autoSpaceDE w:val="0"/>
        <w:spacing w:after="0" w:line="240" w:lineRule="auto"/>
        <w:ind w:left="420"/>
        <w:rPr>
          <w:rFonts w:ascii="TimesNewRomanPSMT;Times New Rom" w:eastAsia="TimesNewRomanPSMT;Times New Rom" w:hAnsi="TimesNewRomanPSMT;Times New Rom" w:cs="TimesNewRomanPSMT;Times New Rom"/>
          <w:sz w:val="24"/>
          <w:szCs w:val="24"/>
          <w:lang w:eastAsia="ar-SA"/>
        </w:rPr>
      </w:pPr>
    </w:p>
    <w:p w14:paraId="37603206" w14:textId="77777777" w:rsidR="00A23BD8" w:rsidRDefault="00A23BD8"/>
    <w:p w14:paraId="5EBFA7AD" w14:textId="77777777" w:rsidR="00DC2488" w:rsidRDefault="00DC2488"/>
    <w:p w14:paraId="3A096933" w14:textId="77777777" w:rsidR="00DC2488" w:rsidRDefault="00DC2488"/>
    <w:p w14:paraId="253658A5" w14:textId="1DFC8821" w:rsidR="00627E95" w:rsidRPr="00627E95" w:rsidRDefault="00627E95" w:rsidP="00627E95">
      <w:pPr>
        <w:sectPr w:rsidR="00627E95" w:rsidRPr="00627E95" w:rsidSect="005E046B">
          <w:headerReference w:type="default" r:id="rId8"/>
          <w:pgSz w:w="12240" w:h="15840"/>
          <w:pgMar w:top="1134" w:right="567" w:bottom="1134" w:left="1701" w:header="720" w:footer="720" w:gutter="0"/>
          <w:cols w:space="720"/>
          <w:titlePg/>
          <w:docGrid w:linePitch="360"/>
        </w:sectPr>
      </w:pPr>
      <w:bookmarkStart w:id="7" w:name="_Hlk170914967"/>
    </w:p>
    <w:p w14:paraId="0FAC99E7" w14:textId="33DC606B" w:rsidR="009A1E1A" w:rsidRDefault="009A1E1A" w:rsidP="009A1E1A">
      <w:pPr>
        <w:spacing w:after="0" w:line="240" w:lineRule="auto"/>
        <w:ind w:left="4320" w:right="-1" w:firstLine="1492"/>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PATVIRTINTA </w:t>
      </w:r>
    </w:p>
    <w:p w14:paraId="6B98DC33" w14:textId="77777777" w:rsidR="009A1E1A" w:rsidRDefault="009A1E1A" w:rsidP="009A1E1A">
      <w:pPr>
        <w:spacing w:after="0" w:line="240" w:lineRule="auto"/>
        <w:ind w:left="2592" w:right="-1" w:firstLine="208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t xml:space="preserve"> Kėdainių rajono savivaldybės tarybos </w:t>
      </w:r>
    </w:p>
    <w:p w14:paraId="624493F3" w14:textId="77777777" w:rsidR="009A1E1A" w:rsidRDefault="009A1E1A" w:rsidP="009A1E1A">
      <w:pPr>
        <w:spacing w:after="0" w:line="240" w:lineRule="auto"/>
        <w:ind w:left="2592" w:right="-1" w:firstLine="1944"/>
        <w:jc w:val="both"/>
      </w:pPr>
      <w:r>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ab/>
        <w:t xml:space="preserve"> 2026 m.                   sprendimu Nr.</w:t>
      </w:r>
    </w:p>
    <w:p w14:paraId="7BECC231" w14:textId="77777777" w:rsidR="009A1E1A" w:rsidRDefault="009A1E1A" w:rsidP="009A1E1A">
      <w:pPr>
        <w:spacing w:after="0" w:line="240" w:lineRule="auto"/>
        <w:ind w:right="-1"/>
        <w:rPr>
          <w:rFonts w:ascii="Times New Roman" w:eastAsia="Times New Roman" w:hAnsi="Times New Roman"/>
          <w:sz w:val="24"/>
          <w:szCs w:val="24"/>
          <w:lang w:eastAsia="lt-LT"/>
        </w:rPr>
      </w:pPr>
    </w:p>
    <w:p w14:paraId="44E2C7BD"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ŠĖTOS SOCIALINĖS GLOBOS NAMŲ NUOSTATAI</w:t>
      </w:r>
    </w:p>
    <w:p w14:paraId="4B1573E7" w14:textId="77777777" w:rsidR="009A1E1A" w:rsidRDefault="009A1E1A" w:rsidP="009A1E1A">
      <w:pPr>
        <w:spacing w:after="0" w:line="240" w:lineRule="auto"/>
        <w:ind w:right="-1"/>
        <w:jc w:val="center"/>
        <w:rPr>
          <w:rFonts w:ascii="Times New Roman" w:eastAsia="Times New Roman" w:hAnsi="Times New Roman"/>
          <w:b/>
          <w:sz w:val="24"/>
          <w:szCs w:val="24"/>
          <w:lang w:eastAsia="lt-LT"/>
        </w:rPr>
      </w:pPr>
    </w:p>
    <w:p w14:paraId="110C4162"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14:paraId="1E3505A0"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BENDROSIOS NUOSTATOS</w:t>
      </w:r>
    </w:p>
    <w:p w14:paraId="7325875D"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p>
    <w:p w14:paraId="01C6FC7D" w14:textId="77777777" w:rsidR="009A1E1A" w:rsidRDefault="009A1E1A" w:rsidP="009A1E1A">
      <w:pPr>
        <w:spacing w:after="0" w:line="240" w:lineRule="auto"/>
        <w:ind w:right="-1" w:firstLine="709"/>
        <w:jc w:val="both"/>
        <w:outlineLvl w:val="0"/>
      </w:pPr>
      <w:r>
        <w:rPr>
          <w:rFonts w:ascii="Times New Roman" w:eastAsia="Times New Roman" w:hAnsi="Times New Roman"/>
          <w:sz w:val="24"/>
          <w:szCs w:val="24"/>
          <w:lang w:eastAsia="lt-LT"/>
        </w:rPr>
        <w:t>1. Šėtos socialinės globos namų nuostatai (toliau – nuostatai) reglamentuoja Šėtos socialinės globos namų (toliau – Globos  namai) teisinę formą, priklausomybę, savininką, savininko teises ir pareigas įgyvendinančią instituciją, veiklos teisinį pagrindą, sritis, rūšis, tikslus, uždavinius, funkcijas, Globos  namų teises ir pareigas, veiklos organizavimą ir valdymą, darbo apmokėjimo tvarką, atestaciją, Globos namų turtą, lėšas, jų naudojimo tvarką ir finansinės veiklos kontrolę, veiklos priežiūrą, reorganizavimo, pertvarkymo,  likvidavimo tvarką.</w:t>
      </w:r>
    </w:p>
    <w:p w14:paraId="49D10B12"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 Globos namų pavadinimas – Šėtos socialinės globos namai. Globos namai įregistruoti valstybinės įmonės Registrų centro Kauno filiale. Kodas 191892987.</w:t>
      </w:r>
    </w:p>
    <w:p w14:paraId="73A28C34"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3. Įsteigimo data – Globos namai įsteigti </w:t>
      </w:r>
      <w:r w:rsidRPr="00357D8C">
        <w:rPr>
          <w:rFonts w:ascii="Times New Roman" w:eastAsia="Times New Roman" w:hAnsi="Times New Roman"/>
          <w:sz w:val="24"/>
          <w:szCs w:val="24"/>
          <w:lang w:eastAsia="lt-LT"/>
        </w:rPr>
        <w:t>2001 m. rugsėjo 21 d.</w:t>
      </w:r>
    </w:p>
    <w:p w14:paraId="3DE98F7E" w14:textId="77777777" w:rsidR="009A1E1A" w:rsidRDefault="009A1E1A" w:rsidP="009A1E1A">
      <w:pPr>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4. Teisinė forma – biudžetinė įstaiga.</w:t>
      </w:r>
    </w:p>
    <w:p w14:paraId="44329E21" w14:textId="77777777" w:rsidR="009A1E1A" w:rsidRDefault="009A1E1A" w:rsidP="009A1E1A">
      <w:pPr>
        <w:spacing w:after="0" w:line="240" w:lineRule="auto"/>
        <w:ind w:right="-1" w:firstLine="709"/>
        <w:jc w:val="both"/>
        <w:outlineLvl w:val="0"/>
      </w:pPr>
      <w:r>
        <w:rPr>
          <w:rFonts w:ascii="Times New Roman" w:eastAsia="Times New Roman" w:hAnsi="Times New Roman"/>
          <w:sz w:val="24"/>
          <w:szCs w:val="24"/>
          <w:lang w:eastAsia="lt-LT"/>
        </w:rPr>
        <w:t>5. Priklausomybė – Kėdainių rajono savivaldybės.</w:t>
      </w:r>
    </w:p>
    <w:p w14:paraId="64E92B28"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 Savininkas – Kėdainių rajono savivaldybė (klasifikatoriaus kodas 111103885).</w:t>
      </w:r>
    </w:p>
    <w:p w14:paraId="60298F32" w14:textId="77777777" w:rsidR="009A1E1A" w:rsidRDefault="009A1E1A" w:rsidP="009A1E1A">
      <w:pPr>
        <w:spacing w:after="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            7. Savininko teises ir pareigas įgyvendinanti institucija – Kėdainių rajono savivaldybės taryba ir meras.</w:t>
      </w:r>
    </w:p>
    <w:p w14:paraId="3567600F" w14:textId="77777777" w:rsidR="009A1E1A" w:rsidRDefault="009A1E1A" w:rsidP="009A1E1A">
      <w:pPr>
        <w:spacing w:after="0"/>
        <w:jc w:val="both"/>
        <w:rPr>
          <w:rFonts w:ascii="Times New Roman" w:eastAsia="Times New Roman" w:hAnsi="Times New Roman"/>
          <w:color w:val="000000"/>
          <w:sz w:val="24"/>
          <w:szCs w:val="24"/>
        </w:rPr>
      </w:pPr>
      <w:r>
        <w:rPr>
          <w:rFonts w:ascii="Times New Roman" w:eastAsia="Times New Roman" w:hAnsi="Times New Roman"/>
          <w:sz w:val="24"/>
          <w:szCs w:val="24"/>
          <w:lang w:eastAsia="lt-LT"/>
        </w:rPr>
        <w:t xml:space="preserve">            8. Globos namai yra viešasis juridinis asmuo, turintis antspaudą su pavadinimu ir atsiskaitomąsias sąskaitas Lietuvos Respublikos įregistruotuose bankuose.</w:t>
      </w:r>
    </w:p>
    <w:p w14:paraId="59DCF2B1"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9. Globos namai savo veikloje vadovaujasi Lietuvos Respublikos Konstitucija, Lietuvos Respublikos įstatymais, Lietuvos Respublikos Vyriausybės nutarimais, Socialinės apsaugos ir darbo ministro įsakymais, Kėdainių rajono savivaldybės tarybos sprendimais, administracijos direktoriaus įsakymais, kitais teisės aktais ir šiais nuostatais.</w:t>
      </w:r>
    </w:p>
    <w:p w14:paraId="0C5768F0"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p>
    <w:p w14:paraId="1061839A"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 SKYRIUS</w:t>
      </w:r>
    </w:p>
    <w:p w14:paraId="08025835" w14:textId="77777777" w:rsidR="009A1E1A" w:rsidRDefault="009A1E1A" w:rsidP="009A1E1A">
      <w:pPr>
        <w:spacing w:after="0" w:line="240" w:lineRule="auto"/>
        <w:ind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GLOBOS NAMŲ TIKSLAI, UŽDAVINIAI, VEIKLOS SRITYS IR RŪŠYS, FUNKCIJOS</w:t>
      </w:r>
    </w:p>
    <w:p w14:paraId="5CFE91A4" w14:textId="77777777" w:rsidR="009A1E1A" w:rsidRDefault="009A1E1A" w:rsidP="009A1E1A">
      <w:pPr>
        <w:spacing w:after="0" w:line="240" w:lineRule="auto"/>
        <w:ind w:left="-360" w:right="-1"/>
        <w:jc w:val="both"/>
        <w:outlineLvl w:val="0"/>
        <w:rPr>
          <w:rFonts w:ascii="Times New Roman" w:eastAsia="Times New Roman" w:hAnsi="Times New Roman"/>
          <w:b/>
          <w:sz w:val="24"/>
          <w:szCs w:val="24"/>
          <w:lang w:eastAsia="lt-LT"/>
        </w:rPr>
      </w:pPr>
    </w:p>
    <w:p w14:paraId="2D2616BF" w14:textId="77777777" w:rsidR="009A1E1A" w:rsidRPr="00327707" w:rsidRDefault="009A1E1A" w:rsidP="009A1E1A">
      <w:pPr>
        <w:spacing w:after="0" w:line="240" w:lineRule="auto"/>
        <w:ind w:right="-1" w:firstLine="709"/>
        <w:jc w:val="both"/>
        <w:rPr>
          <w:rFonts w:ascii="Times New Roman" w:eastAsia="Times New Roman" w:hAnsi="Times New Roman"/>
          <w:sz w:val="24"/>
          <w:szCs w:val="24"/>
          <w:lang w:val="en-US" w:eastAsia="lt-LT"/>
        </w:rPr>
      </w:pPr>
      <w:r>
        <w:rPr>
          <w:rFonts w:ascii="Times New Roman" w:eastAsia="Times New Roman" w:hAnsi="Times New Roman"/>
          <w:sz w:val="24"/>
          <w:szCs w:val="24"/>
          <w:lang w:eastAsia="lt-LT"/>
        </w:rPr>
        <w:t>10. Globos namų veiklos tikslas – teikti ilgalaikės / trumpalaikės socialinės globos paslaugas suaugusiems asmenims su negalia ir senyvo amžiaus asmenims, kurie dėl negalios ar senatvės negali gyventi savarankiškai savo namuose.</w:t>
      </w:r>
    </w:p>
    <w:p w14:paraId="294372E2" w14:textId="10BA414D" w:rsidR="009A1E1A" w:rsidRDefault="009A1E1A" w:rsidP="009A1E1A">
      <w:pPr>
        <w:spacing w:after="0" w:line="240" w:lineRule="auto"/>
        <w:ind w:right="-1" w:firstLine="709"/>
        <w:jc w:val="both"/>
      </w:pPr>
      <w:r>
        <w:rPr>
          <w:rFonts w:ascii="Times New Roman" w:eastAsia="Times New Roman" w:hAnsi="Times New Roman"/>
          <w:sz w:val="24"/>
          <w:szCs w:val="24"/>
          <w:lang w:eastAsia="lt-LT"/>
        </w:rPr>
        <w:t>11. Globos namų uždaviniai:</w:t>
      </w:r>
    </w:p>
    <w:p w14:paraId="1B9B053F"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11.1. teikti </w:t>
      </w:r>
      <w:r w:rsidRPr="00B81C72">
        <w:rPr>
          <w:rFonts w:ascii="Times New Roman" w:eastAsia="Times New Roman" w:hAnsi="Times New Roman"/>
          <w:sz w:val="24"/>
          <w:szCs w:val="24"/>
          <w:lang w:eastAsia="lt-LT"/>
        </w:rPr>
        <w:t>socialinę globą suaugusiems asmenims su negalia ir senyvo amžiaus asmenims,</w:t>
      </w:r>
      <w:r>
        <w:rPr>
          <w:rFonts w:ascii="Times New Roman" w:eastAsia="Times New Roman" w:hAnsi="Times New Roman"/>
          <w:sz w:val="24"/>
          <w:szCs w:val="24"/>
          <w:lang w:eastAsia="lt-LT"/>
        </w:rPr>
        <w:t xml:space="preserve"> užtikrinančią  Globos  namų gyventojo įvairiapusius poreikius ir jų geriausią interesą;</w:t>
      </w:r>
    </w:p>
    <w:p w14:paraId="2524FDC2"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11.2. </w:t>
      </w:r>
      <w:r w:rsidRPr="00A540AE">
        <w:rPr>
          <w:rFonts w:ascii="Times New Roman" w:eastAsia="Times New Roman" w:hAnsi="Times New Roman"/>
          <w:sz w:val="24"/>
          <w:szCs w:val="24"/>
          <w:lang w:eastAsia="lt-LT"/>
        </w:rPr>
        <w:t xml:space="preserve">tenkinti psichologines, socialines, kultūrines ir dvasines kiekvieno </w:t>
      </w:r>
      <w:r>
        <w:rPr>
          <w:rFonts w:ascii="Times New Roman" w:eastAsia="Times New Roman" w:hAnsi="Times New Roman"/>
          <w:sz w:val="24"/>
          <w:szCs w:val="24"/>
          <w:lang w:eastAsia="lt-LT"/>
        </w:rPr>
        <w:t xml:space="preserve">Globos namų gyventojo </w:t>
      </w:r>
      <w:r w:rsidRPr="00A540AE">
        <w:rPr>
          <w:rFonts w:ascii="Times New Roman" w:eastAsia="Times New Roman" w:hAnsi="Times New Roman"/>
          <w:sz w:val="24"/>
          <w:szCs w:val="24"/>
          <w:lang w:eastAsia="lt-LT"/>
        </w:rPr>
        <w:t>reikmes, jiems užtikrinant pasirinkimo teisę, įgyvendinant jų asmeninius poreikius ir</w:t>
      </w:r>
      <w:r>
        <w:rPr>
          <w:rFonts w:ascii="Times New Roman" w:eastAsia="Times New Roman" w:hAnsi="Times New Roman"/>
          <w:sz w:val="24"/>
          <w:szCs w:val="24"/>
          <w:lang w:eastAsia="lt-LT"/>
        </w:rPr>
        <w:t xml:space="preserve"> </w:t>
      </w:r>
      <w:r w:rsidRPr="00A540AE">
        <w:rPr>
          <w:rFonts w:ascii="Times New Roman" w:eastAsia="Times New Roman" w:hAnsi="Times New Roman"/>
          <w:sz w:val="24"/>
          <w:szCs w:val="24"/>
          <w:lang w:eastAsia="lt-LT"/>
        </w:rPr>
        <w:t>sudarant galimybę palaikyti ryšius su šeima, artimaisiais, visuomene;</w:t>
      </w:r>
    </w:p>
    <w:p w14:paraId="1727B3FA"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11.3. atlikti Globos namų gyventojo globėjo arba rūpintojo funkcijas;</w:t>
      </w:r>
    </w:p>
    <w:p w14:paraId="69302FA5"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11.4.organizuoti ir teikti Globos namų gyventojams sveikatos priežiūros paslaugas, užtikrinančias asmens fizinę ir psichinę sveikatą, organizuoti racionalų, o prireikus ir specialų maitinimą, atsižvelgiant į Globos namų gyventojo sveikatos būklę ir medikų rekomendacijas;</w:t>
      </w:r>
    </w:p>
    <w:p w14:paraId="78A0C520"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11.5. </w:t>
      </w:r>
      <w:r>
        <w:rPr>
          <w:rFonts w:ascii="Times New Roman" w:hAnsi="Times New Roman"/>
          <w:sz w:val="24"/>
          <w:szCs w:val="24"/>
          <w:lang w:eastAsia="lt-LT"/>
        </w:rPr>
        <w:t>užtikrinti teikiamų paslaugų kokybę, teisėtumą ir teisingumą.</w:t>
      </w:r>
    </w:p>
    <w:p w14:paraId="4AB743F3" w14:textId="77777777" w:rsidR="009A1E1A" w:rsidRDefault="009A1E1A" w:rsidP="009A1E1A">
      <w:pPr>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12. Globos namų veiklos sritis – socialinė veikla.</w:t>
      </w:r>
    </w:p>
    <w:p w14:paraId="73B6ADB2" w14:textId="77777777" w:rsidR="009A1E1A" w:rsidRPr="006815D9"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 xml:space="preserve">13. Globos namų veiklos rūšys </w:t>
      </w:r>
      <w:r w:rsidRPr="006815D9">
        <w:rPr>
          <w:rFonts w:ascii="Times New Roman" w:eastAsia="Times New Roman" w:hAnsi="Times New Roman"/>
          <w:sz w:val="24"/>
          <w:szCs w:val="24"/>
          <w:lang w:eastAsia="lt-LT"/>
        </w:rPr>
        <w:t>pagal Ekonominės veiklos rūšių klasifikatorių:</w:t>
      </w:r>
    </w:p>
    <w:p w14:paraId="42327F7F" w14:textId="77777777" w:rsidR="009A1E1A" w:rsidRPr="00CC5F84"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13.1</w:t>
      </w:r>
      <w:r w:rsidRPr="00CC5F84">
        <w:rPr>
          <w:rFonts w:ascii="Times New Roman" w:eastAsia="Times New Roman" w:hAnsi="Times New Roman"/>
          <w:sz w:val="24"/>
          <w:szCs w:val="24"/>
          <w:lang w:eastAsia="lt-LT"/>
        </w:rPr>
        <w:t>. stacionarinė slaugos įstaigų veikla (kodas 87.10);</w:t>
      </w:r>
    </w:p>
    <w:p w14:paraId="26521277" w14:textId="77777777" w:rsidR="009A1E1A" w:rsidRPr="00CC5F84" w:rsidRDefault="009A1E1A" w:rsidP="009A1E1A">
      <w:pPr>
        <w:spacing w:after="0" w:line="240" w:lineRule="auto"/>
        <w:ind w:right="-1" w:firstLine="709"/>
        <w:jc w:val="both"/>
        <w:rPr>
          <w:rFonts w:ascii="Times New Roman" w:eastAsia="Times New Roman" w:hAnsi="Times New Roman"/>
          <w:sz w:val="24"/>
          <w:szCs w:val="24"/>
          <w:lang w:eastAsia="lt-LT"/>
        </w:rPr>
      </w:pPr>
      <w:r w:rsidRPr="00CC5F84">
        <w:rPr>
          <w:rFonts w:ascii="Times New Roman" w:eastAsia="Times New Roman" w:hAnsi="Times New Roman"/>
          <w:sz w:val="24"/>
          <w:szCs w:val="24"/>
          <w:lang w:eastAsia="lt-LT"/>
        </w:rPr>
        <w:t>13.2. stacionarinė pagyvenusių ir neįgalių asmenų globos veikla (kodas 87.30);</w:t>
      </w:r>
    </w:p>
    <w:p w14:paraId="359B2537" w14:textId="77777777" w:rsidR="009A1E1A" w:rsidRPr="00CC5F84" w:rsidRDefault="009A1E1A" w:rsidP="009A1E1A">
      <w:pPr>
        <w:spacing w:after="0" w:line="240" w:lineRule="auto"/>
        <w:ind w:right="-1" w:firstLine="709"/>
        <w:jc w:val="both"/>
        <w:rPr>
          <w:rFonts w:ascii="Times New Roman" w:eastAsia="Times New Roman" w:hAnsi="Times New Roman"/>
          <w:sz w:val="24"/>
          <w:szCs w:val="24"/>
          <w:lang w:eastAsia="lt-LT"/>
        </w:rPr>
      </w:pPr>
      <w:r w:rsidRPr="00CC5F84">
        <w:rPr>
          <w:rFonts w:ascii="Times New Roman" w:eastAsia="Times New Roman" w:hAnsi="Times New Roman"/>
          <w:sz w:val="24"/>
          <w:szCs w:val="24"/>
          <w:lang w:eastAsia="lt-LT"/>
        </w:rPr>
        <w:t>13.3. nesusijusio su apgyvendinimu socialinio darbo su pagyvenusiais ir neįgaliaisiais asmenimis veikla (kodas 88.10);</w:t>
      </w:r>
    </w:p>
    <w:p w14:paraId="1BEF7B7C"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sidRPr="00CC5F84">
        <w:rPr>
          <w:rFonts w:ascii="Times New Roman" w:eastAsia="Times New Roman" w:hAnsi="Times New Roman"/>
          <w:sz w:val="24"/>
          <w:szCs w:val="24"/>
          <w:lang w:eastAsia="lt-LT"/>
        </w:rPr>
        <w:t>13.4. kita žmonių sveikatos priežiūros veikla (kodas 86.90)</w:t>
      </w:r>
      <w:r>
        <w:rPr>
          <w:rFonts w:ascii="Times New Roman" w:eastAsia="Times New Roman" w:hAnsi="Times New Roman"/>
          <w:sz w:val="24"/>
          <w:szCs w:val="24"/>
          <w:lang w:eastAsia="lt-LT"/>
        </w:rPr>
        <w:t>;</w:t>
      </w:r>
    </w:p>
    <w:p w14:paraId="4D6108FB"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sidRPr="00B81C72">
        <w:rPr>
          <w:rFonts w:ascii="Times New Roman" w:eastAsia="Times New Roman" w:hAnsi="Times New Roman"/>
          <w:sz w:val="24"/>
          <w:szCs w:val="24"/>
          <w:lang w:eastAsia="lt-LT"/>
        </w:rPr>
        <w:t xml:space="preserve">13.5. kitų maitinimo paslaugų teikimas </w:t>
      </w:r>
      <w:r w:rsidRPr="006815D9">
        <w:rPr>
          <w:rFonts w:ascii="Times New Roman" w:eastAsia="Times New Roman" w:hAnsi="Times New Roman"/>
          <w:sz w:val="24"/>
          <w:szCs w:val="24"/>
          <w:lang w:eastAsia="lt-LT"/>
        </w:rPr>
        <w:t>(kodas 56.22.00);</w:t>
      </w:r>
    </w:p>
    <w:p w14:paraId="1EA26339" w14:textId="5467D20E" w:rsidR="009A1E1A" w:rsidRDefault="009A1E1A" w:rsidP="009A1E1A">
      <w:pPr>
        <w:spacing w:after="0" w:line="240" w:lineRule="auto"/>
        <w:ind w:right="-1" w:firstLine="709"/>
        <w:jc w:val="both"/>
        <w:rPr>
          <w:rFonts w:ascii="Times New Roman" w:eastAsia="Times New Roman" w:hAnsi="Times New Roman"/>
          <w:sz w:val="24"/>
          <w:szCs w:val="24"/>
          <w:lang w:eastAsia="lt-LT"/>
        </w:rPr>
      </w:pPr>
      <w:r w:rsidRPr="0093399B">
        <w:rPr>
          <w:rFonts w:ascii="Times New Roman" w:eastAsia="Times New Roman" w:hAnsi="Times New Roman"/>
          <w:sz w:val="24"/>
          <w:szCs w:val="24"/>
          <w:lang w:eastAsia="lt-LT"/>
        </w:rPr>
        <w:t xml:space="preserve">14. </w:t>
      </w:r>
      <w:r>
        <w:rPr>
          <w:rFonts w:ascii="Times New Roman" w:eastAsia="Times New Roman" w:hAnsi="Times New Roman"/>
          <w:sz w:val="24"/>
          <w:szCs w:val="24"/>
          <w:lang w:eastAsia="lt-LT"/>
        </w:rPr>
        <w:t>Globos</w:t>
      </w:r>
      <w:r w:rsidRPr="0093399B">
        <w:rPr>
          <w:rFonts w:ascii="Times New Roman" w:eastAsia="Times New Roman" w:hAnsi="Times New Roman"/>
          <w:sz w:val="24"/>
          <w:szCs w:val="24"/>
          <w:lang w:eastAsia="lt-LT"/>
        </w:rPr>
        <w:t xml:space="preserve"> namų funkcijos:</w:t>
      </w:r>
    </w:p>
    <w:p w14:paraId="56C5339C"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14.1. te</w:t>
      </w:r>
      <w:r w:rsidRPr="006E7451">
        <w:rPr>
          <w:rFonts w:ascii="Times New Roman" w:eastAsia="Times New Roman" w:hAnsi="Times New Roman"/>
          <w:sz w:val="24"/>
          <w:szCs w:val="24"/>
          <w:lang w:eastAsia="lt-LT"/>
        </w:rPr>
        <w:t>ikia socialinės globos normas atitinkančią socialinę globą;</w:t>
      </w:r>
    </w:p>
    <w:p w14:paraId="6659C076"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14.2. pagal sudarytus individualius socialinės globos planus teikia socialinės globos paslaugas, atitinkančias kiekvieno Globos namų gyventojo savarankiškumo lygį;</w:t>
      </w:r>
    </w:p>
    <w:p w14:paraId="1C395213" w14:textId="77777777" w:rsidR="009A1E1A" w:rsidRPr="002C5228"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14.3. </w:t>
      </w:r>
      <w:r w:rsidRPr="002C5228">
        <w:rPr>
          <w:rFonts w:ascii="Times New Roman" w:eastAsia="Times New Roman" w:hAnsi="Times New Roman"/>
          <w:sz w:val="24"/>
          <w:szCs w:val="24"/>
          <w:lang w:eastAsia="lt-LT"/>
        </w:rPr>
        <w:t>teikia kompleksiškas paslaugas, kuriomis visiškai arba iš dalies nesavarankiškam</w:t>
      </w:r>
      <w:r>
        <w:rPr>
          <w:rFonts w:ascii="Times New Roman" w:eastAsia="Times New Roman" w:hAnsi="Times New Roman"/>
          <w:sz w:val="24"/>
          <w:szCs w:val="24"/>
          <w:lang w:eastAsia="lt-LT"/>
        </w:rPr>
        <w:t xml:space="preserve"> </w:t>
      </w:r>
      <w:r w:rsidRPr="002C5228">
        <w:rPr>
          <w:rFonts w:ascii="Times New Roman" w:eastAsia="Times New Roman" w:hAnsi="Times New Roman"/>
          <w:sz w:val="24"/>
          <w:szCs w:val="24"/>
          <w:lang w:eastAsia="lt-LT"/>
        </w:rPr>
        <w:t>asmeniui teikiama visapusiška,</w:t>
      </w:r>
      <w:r>
        <w:rPr>
          <w:rFonts w:ascii="Times New Roman" w:eastAsia="Times New Roman" w:hAnsi="Times New Roman"/>
          <w:sz w:val="24"/>
          <w:szCs w:val="24"/>
          <w:lang w:eastAsia="lt-LT"/>
        </w:rPr>
        <w:t xml:space="preserve"> </w:t>
      </w:r>
      <w:r w:rsidRPr="002C5228">
        <w:rPr>
          <w:rFonts w:ascii="Times New Roman" w:eastAsia="Times New Roman" w:hAnsi="Times New Roman"/>
          <w:sz w:val="24"/>
          <w:szCs w:val="24"/>
          <w:lang w:eastAsia="lt-LT"/>
        </w:rPr>
        <w:t>nuolatinės specialistų priežiūros reikalaujanti pagalba</w:t>
      </w:r>
      <w:r>
        <w:rPr>
          <w:rFonts w:ascii="Times New Roman" w:eastAsia="Times New Roman" w:hAnsi="Times New Roman"/>
          <w:sz w:val="24"/>
          <w:szCs w:val="24"/>
          <w:lang w:eastAsia="lt-LT"/>
        </w:rPr>
        <w:t xml:space="preserve"> </w:t>
      </w:r>
      <w:r w:rsidRPr="002C5228">
        <w:rPr>
          <w:rFonts w:ascii="Times New Roman" w:eastAsia="Times New Roman" w:hAnsi="Times New Roman"/>
          <w:sz w:val="24"/>
          <w:szCs w:val="24"/>
          <w:lang w:eastAsia="lt-LT"/>
        </w:rPr>
        <w:t>pagal</w:t>
      </w:r>
      <w:r>
        <w:rPr>
          <w:rFonts w:ascii="Times New Roman" w:eastAsia="Times New Roman" w:hAnsi="Times New Roman"/>
          <w:sz w:val="24"/>
          <w:szCs w:val="24"/>
          <w:lang w:eastAsia="lt-LT"/>
        </w:rPr>
        <w:t xml:space="preserve"> </w:t>
      </w:r>
      <w:r w:rsidRPr="002C5228">
        <w:rPr>
          <w:rFonts w:ascii="Times New Roman" w:eastAsia="Times New Roman" w:hAnsi="Times New Roman"/>
          <w:sz w:val="24"/>
          <w:szCs w:val="24"/>
          <w:lang w:eastAsia="lt-LT"/>
        </w:rPr>
        <w:t>asmens savarankiškumo įvertinimo lygį;</w:t>
      </w:r>
    </w:p>
    <w:p w14:paraId="5E0E6942"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14.4. užtikrina Globos namų gyventojams saugią, tvarkingą ir specialiesiems poreikiams tenkinti pritaikytą aplinką, reikalingą jų kasdieniam gyvenimui;</w:t>
      </w:r>
    </w:p>
    <w:p w14:paraId="69E8F851"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14.5. </w:t>
      </w:r>
      <w:r w:rsidRPr="006E7451">
        <w:rPr>
          <w:rFonts w:ascii="Times New Roman" w:eastAsia="Times New Roman" w:hAnsi="Times New Roman"/>
          <w:sz w:val="24"/>
          <w:szCs w:val="24"/>
          <w:lang w:eastAsia="lt-LT"/>
        </w:rPr>
        <w:t>pagal teisės akt</w:t>
      </w:r>
      <w:r>
        <w:rPr>
          <w:rFonts w:ascii="Times New Roman" w:eastAsia="Times New Roman" w:hAnsi="Times New Roman"/>
          <w:sz w:val="24"/>
          <w:szCs w:val="24"/>
          <w:lang w:eastAsia="lt-LT"/>
        </w:rPr>
        <w:t>ų</w:t>
      </w:r>
      <w:r w:rsidRPr="006E7451">
        <w:rPr>
          <w:rFonts w:ascii="Times New Roman" w:eastAsia="Times New Roman" w:hAnsi="Times New Roman"/>
          <w:sz w:val="24"/>
          <w:szCs w:val="24"/>
          <w:lang w:eastAsia="lt-LT"/>
        </w:rPr>
        <w:t xml:space="preserve"> nustatytas normas </w:t>
      </w:r>
      <w:r>
        <w:rPr>
          <w:rFonts w:ascii="Times New Roman" w:eastAsia="Times New Roman" w:hAnsi="Times New Roman"/>
          <w:sz w:val="24"/>
          <w:szCs w:val="24"/>
          <w:lang w:eastAsia="lt-LT"/>
        </w:rPr>
        <w:t xml:space="preserve">organizuoja Globos namų gyventojams </w:t>
      </w:r>
      <w:r w:rsidRPr="006E7451">
        <w:rPr>
          <w:rFonts w:ascii="Times New Roman" w:eastAsia="Times New Roman" w:hAnsi="Times New Roman"/>
          <w:sz w:val="24"/>
          <w:szCs w:val="24"/>
          <w:lang w:eastAsia="lt-LT"/>
        </w:rPr>
        <w:t>racional</w:t>
      </w:r>
      <w:r>
        <w:rPr>
          <w:rFonts w:ascii="Times New Roman" w:eastAsia="Times New Roman" w:hAnsi="Times New Roman"/>
          <w:sz w:val="24"/>
          <w:szCs w:val="24"/>
          <w:lang w:eastAsia="lt-LT"/>
        </w:rPr>
        <w:t>ų</w:t>
      </w:r>
      <w:r w:rsidRPr="006E745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o prireikus ir specialų maitinimą;</w:t>
      </w:r>
    </w:p>
    <w:p w14:paraId="298B387C"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 xml:space="preserve">14.6. </w:t>
      </w:r>
      <w:r w:rsidRPr="006E7451">
        <w:rPr>
          <w:rFonts w:ascii="Times New Roman" w:eastAsia="Times New Roman" w:hAnsi="Times New Roman"/>
          <w:sz w:val="24"/>
          <w:szCs w:val="24"/>
          <w:lang w:eastAsia="lt-LT"/>
        </w:rPr>
        <w:t>organizuoja ir teisės aktų nustatyta tvarka teikia sveikatos priežiūros paslaugas,</w:t>
      </w:r>
      <w:r>
        <w:rPr>
          <w:rFonts w:ascii="Times New Roman" w:eastAsia="Times New Roman" w:hAnsi="Times New Roman"/>
          <w:sz w:val="24"/>
          <w:szCs w:val="24"/>
          <w:lang w:eastAsia="lt-LT"/>
        </w:rPr>
        <w:t xml:space="preserve"> </w:t>
      </w:r>
      <w:r w:rsidRPr="006E7451">
        <w:rPr>
          <w:rFonts w:ascii="Times New Roman" w:eastAsia="Times New Roman" w:hAnsi="Times New Roman"/>
          <w:sz w:val="24"/>
          <w:szCs w:val="24"/>
          <w:lang w:eastAsia="lt-LT"/>
        </w:rPr>
        <w:t>užtikrinančias asmens fizinę ir psichinę sveikatą, pagal nustatytą normą aprūpina medikamentais;</w:t>
      </w:r>
    </w:p>
    <w:p w14:paraId="5D02A697" w14:textId="77777777" w:rsidR="009A1E1A" w:rsidRDefault="009A1E1A" w:rsidP="009A1E1A">
      <w:pPr>
        <w:tabs>
          <w:tab w:val="left" w:pos="4815"/>
        </w:tabs>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14.7. sudaro sąlygas darbuotojams tobulinti kvalifikaciją ir profesines kompetencijas;</w:t>
      </w:r>
    </w:p>
    <w:p w14:paraId="49BDDBE0" w14:textId="77777777" w:rsidR="009A1E1A" w:rsidRDefault="009A1E1A" w:rsidP="009A1E1A">
      <w:pPr>
        <w:tabs>
          <w:tab w:val="left" w:pos="4815"/>
        </w:tabs>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14.8. viešai skelbia informaciją apie įstaigos veiklą teisės aktų nustatyta tvarka;</w:t>
      </w:r>
    </w:p>
    <w:p w14:paraId="13A9053B"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14.9. atlieka Globos namų gyventojų globėjo arba rūpintojo funkcijas,</w:t>
      </w:r>
      <w:r>
        <w:rPr>
          <w:rFonts w:eastAsia="Times New Roman"/>
        </w:rPr>
        <w:t xml:space="preserve"> </w:t>
      </w:r>
      <w:r>
        <w:rPr>
          <w:rFonts w:ascii="Times New Roman" w:eastAsia="Times New Roman" w:hAnsi="Times New Roman"/>
          <w:sz w:val="24"/>
          <w:szCs w:val="24"/>
          <w:lang w:eastAsia="lt-LT"/>
        </w:rPr>
        <w:t>atstovauja jų interesams valstybės ir savivaldybių institucijose ir įstaigose, nevyriausybinėse organizacijose, gina jų teises;</w:t>
      </w:r>
    </w:p>
    <w:p w14:paraId="563A6EA4"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14.10. atlieka kitas Lietuvos Respublikos įstatymuose ir kituose teisės aktuose nustatytas funkcijas.</w:t>
      </w:r>
    </w:p>
    <w:p w14:paraId="1AB36AFD" w14:textId="77777777" w:rsidR="009A1E1A" w:rsidRDefault="009A1E1A" w:rsidP="009A1E1A">
      <w:pPr>
        <w:tabs>
          <w:tab w:val="left" w:pos="4815"/>
        </w:tabs>
        <w:spacing w:after="0" w:line="240" w:lineRule="auto"/>
        <w:ind w:left="-360" w:right="-1"/>
        <w:jc w:val="both"/>
        <w:rPr>
          <w:rFonts w:ascii="Times New Roman" w:eastAsia="Times New Roman" w:hAnsi="Times New Roman"/>
          <w:sz w:val="24"/>
          <w:szCs w:val="24"/>
          <w:lang w:eastAsia="lt-LT"/>
        </w:rPr>
      </w:pPr>
    </w:p>
    <w:p w14:paraId="701C247A"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III SKYRIUS</w:t>
      </w:r>
    </w:p>
    <w:p w14:paraId="02B061D9"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GLOBOS NAMŲ TEISĖS IR PAREIGOS</w:t>
      </w:r>
    </w:p>
    <w:p w14:paraId="43A66952"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p>
    <w:p w14:paraId="62233E10"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15. Globos namai, įgyvendindami jiems pavestus tikslus ir uždavinius, atlikdami jiems priskirtas funkcijas, turi teisę:</w:t>
      </w:r>
    </w:p>
    <w:p w14:paraId="7D10E365"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15.1. parinkti socialinio darbo metodus ir veiklos būdus;</w:t>
      </w:r>
    </w:p>
    <w:p w14:paraId="0BF09600" w14:textId="77777777" w:rsidR="009A1E1A" w:rsidRDefault="009A1E1A" w:rsidP="009A1E1A">
      <w:pPr>
        <w:tabs>
          <w:tab w:val="left" w:pos="4815"/>
        </w:tabs>
        <w:spacing w:after="0" w:line="240" w:lineRule="auto"/>
        <w:ind w:right="-1" w:firstLine="709"/>
        <w:jc w:val="both"/>
        <w:outlineLvl w:val="0"/>
      </w:pPr>
      <w:r>
        <w:rPr>
          <w:rFonts w:ascii="Times New Roman" w:eastAsia="Times New Roman" w:hAnsi="Times New Roman"/>
          <w:sz w:val="24"/>
          <w:szCs w:val="24"/>
          <w:lang w:eastAsia="lt-LT"/>
        </w:rPr>
        <w:t>15.2. inicijuoti, vykdyti socialinius projektus, juose dalyvauti;</w:t>
      </w:r>
    </w:p>
    <w:p w14:paraId="27B73EAA"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15.3. gauti paramą Lietuvos Respublikos labdaros ir paramos įstatymo nustatyta tvarka;</w:t>
      </w:r>
    </w:p>
    <w:p w14:paraId="3BEBD03B"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15.4. bendradarbiauti su Lietuvos Respublikos valstybės ir rajono savivaldybės institucijomis, įstaigomis, nevyriausybinėmis organizacijomis, kitų valstybių institucijomis bei žiniasklaidos atstovais,</w:t>
      </w:r>
      <w:r>
        <w:rPr>
          <w:rFonts w:ascii="Times New Roman" w:eastAsia="Times New Roman" w:hAnsi="Times New Roman"/>
          <w:sz w:val="24"/>
          <w:szCs w:val="24"/>
          <w:lang w:eastAsia="lt-LT"/>
        </w:rPr>
        <w:t xml:space="preserve"> sudaryti bendradarbiavimo sutartis su socialiniais partneriais, juridiniais ir fiziniais asmenimis;</w:t>
      </w:r>
    </w:p>
    <w:p w14:paraId="60A0446B" w14:textId="77777777" w:rsidR="009A1E1A" w:rsidRDefault="009A1E1A" w:rsidP="009A1E1A">
      <w:pPr>
        <w:tabs>
          <w:tab w:val="left" w:pos="4815"/>
        </w:tabs>
        <w:spacing w:after="0" w:line="240" w:lineRule="auto"/>
        <w:ind w:right="-1" w:firstLine="709"/>
        <w:jc w:val="both"/>
        <w:outlineLvl w:val="0"/>
      </w:pPr>
      <w:r>
        <w:rPr>
          <w:rFonts w:ascii="Times New Roman" w:eastAsia="Times New Roman" w:hAnsi="Times New Roman"/>
          <w:sz w:val="24"/>
          <w:szCs w:val="24"/>
          <w:lang w:eastAsia="ar-SA"/>
        </w:rPr>
        <w:t xml:space="preserve">15.5.teikti pasiūlymus Kėdainių rajono savivaldybei </w:t>
      </w:r>
      <w:r w:rsidRPr="006548CD">
        <w:rPr>
          <w:rFonts w:ascii="Times New Roman" w:eastAsia="Times New Roman" w:hAnsi="Times New Roman"/>
          <w:sz w:val="24"/>
          <w:szCs w:val="24"/>
          <w:lang w:eastAsia="ar-SA"/>
        </w:rPr>
        <w:t xml:space="preserve">(toliau – Savivaldybė) </w:t>
      </w:r>
      <w:r>
        <w:rPr>
          <w:rFonts w:ascii="Times New Roman" w:eastAsia="Times New Roman" w:hAnsi="Times New Roman"/>
          <w:sz w:val="24"/>
          <w:szCs w:val="24"/>
          <w:lang w:eastAsia="ar-SA"/>
        </w:rPr>
        <w:t>su Globos namų veikla susijusiais klausimais;</w:t>
      </w:r>
    </w:p>
    <w:p w14:paraId="7F6DA6AB"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15.6. gauti iš valstybės, vietos savivaldos institucijų ir kitų įstaigų informaciją  Globos namų kompetencijos klausimais;</w:t>
      </w:r>
    </w:p>
    <w:p w14:paraId="2C9FDA3E"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ar-SA"/>
        </w:rPr>
      </w:pPr>
      <w:r>
        <w:rPr>
          <w:rFonts w:ascii="Times New Roman" w:eastAsia="Times New Roman" w:hAnsi="Times New Roman"/>
          <w:sz w:val="24"/>
          <w:szCs w:val="24"/>
          <w:lang w:eastAsia="ar-SA"/>
        </w:rPr>
        <w:t>15.7. dalyvauti rajono savivaldybės institucijoms rengiant su  Globos namų veikla susijusių teisės aktų projektus;</w:t>
      </w:r>
    </w:p>
    <w:p w14:paraId="0B845A90"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 Globos namų pareigos:</w:t>
      </w:r>
    </w:p>
    <w:p w14:paraId="6F92F836"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16.1.teikti Globos namų gyventojams </w:t>
      </w:r>
      <w:r w:rsidRPr="00D733AE">
        <w:rPr>
          <w:rFonts w:ascii="Times New Roman" w:eastAsia="Times New Roman" w:hAnsi="Times New Roman"/>
          <w:sz w:val="24"/>
          <w:szCs w:val="24"/>
          <w:lang w:eastAsia="lt-LT"/>
        </w:rPr>
        <w:t>licencijuotas</w:t>
      </w:r>
      <w:r>
        <w:rPr>
          <w:rFonts w:ascii="Times New Roman" w:eastAsia="Times New Roman" w:hAnsi="Times New Roman"/>
          <w:sz w:val="24"/>
          <w:szCs w:val="24"/>
          <w:lang w:eastAsia="lt-LT"/>
        </w:rPr>
        <w:t xml:space="preserve"> socialinės globos paslaugas, atitinkančias socialines paslaugas reglamentuojančių teisės aktų reikalavimus;</w:t>
      </w:r>
    </w:p>
    <w:p w14:paraId="74492EC5" w14:textId="77777777" w:rsidR="009A1E1A" w:rsidRDefault="009A1E1A" w:rsidP="009A1E1A">
      <w:pPr>
        <w:tabs>
          <w:tab w:val="left" w:pos="4815"/>
        </w:tabs>
        <w:spacing w:after="0" w:line="240" w:lineRule="auto"/>
        <w:ind w:right="-1" w:firstLine="709"/>
        <w:jc w:val="both"/>
        <w:outlineLvl w:val="0"/>
      </w:pPr>
      <w:r>
        <w:rPr>
          <w:rFonts w:ascii="Times New Roman" w:eastAsia="Times New Roman" w:hAnsi="Times New Roman"/>
          <w:sz w:val="24"/>
          <w:szCs w:val="24"/>
          <w:lang w:eastAsia="lt-LT"/>
        </w:rPr>
        <w:t>16.2. užtikrinti kokybišką socialinių paslaugų teikimą;</w:t>
      </w:r>
    </w:p>
    <w:p w14:paraId="36941ED9"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16.3. garantuoti Globos namų gyventojams nuolatinę specialistų priežiūrą;</w:t>
      </w:r>
    </w:p>
    <w:p w14:paraId="6B70383B"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16.4. užtikrinti, kad įstaigoje dirbtų kvalifikuotas personalas;</w:t>
      </w:r>
    </w:p>
    <w:p w14:paraId="4B2A21A0"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16.5. užtikrinti sveiką, saugią, užkertančią kelią smurto, prievartos apraiškoms ir žalingiems įpročiams aplinką;</w:t>
      </w:r>
    </w:p>
    <w:p w14:paraId="2A58CA13"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16.6. pripažinti kiekvieno Globos namų gyventojo individualumą, poreikių įvairovę, skirtingus gebėjimus;</w:t>
      </w:r>
    </w:p>
    <w:p w14:paraId="2B4CF14D"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16.7. užtikrinti atvirumą vietos bendruomenei;</w:t>
      </w:r>
    </w:p>
    <w:p w14:paraId="41D1EBDE" w14:textId="77777777" w:rsidR="009A1E1A" w:rsidRDefault="009A1E1A" w:rsidP="009A1E1A">
      <w:pPr>
        <w:tabs>
          <w:tab w:val="left" w:pos="4815"/>
        </w:tabs>
        <w:spacing w:after="0" w:line="240" w:lineRule="auto"/>
        <w:ind w:right="-1" w:firstLine="709"/>
        <w:jc w:val="both"/>
        <w:outlineLvl w:val="0"/>
      </w:pPr>
      <w:r>
        <w:rPr>
          <w:rFonts w:ascii="Times New Roman" w:eastAsia="Times New Roman" w:hAnsi="Times New Roman"/>
          <w:sz w:val="24"/>
          <w:szCs w:val="24"/>
          <w:lang w:eastAsia="lt-LT"/>
        </w:rPr>
        <w:t>16.8. sudaryti darbuotojams tinkamas, saugias darbo sąlygas, garantuojančias darbo efektyvumą;</w:t>
      </w:r>
    </w:p>
    <w:p w14:paraId="2D5275C5"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16.9. efektyviai naudoti lėšas ir turtą nuostatuose numatytiems tikslams ir uždaviniams įgyvendinti;</w:t>
      </w:r>
    </w:p>
    <w:p w14:paraId="4F7CE367"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16.10. tinkamai tvarkyti </w:t>
      </w:r>
      <w:r w:rsidRPr="00B81C72">
        <w:rPr>
          <w:rFonts w:ascii="Times New Roman" w:eastAsia="Times New Roman" w:hAnsi="Times New Roman"/>
          <w:sz w:val="24"/>
          <w:szCs w:val="24"/>
          <w:lang w:eastAsia="lt-LT"/>
        </w:rPr>
        <w:t>finansinę</w:t>
      </w:r>
      <w:r w:rsidRPr="00E170CD">
        <w:rPr>
          <w:rFonts w:ascii="Times New Roman" w:eastAsia="Times New Roman" w:hAnsi="Times New Roman"/>
          <w:sz w:val="24"/>
          <w:szCs w:val="24"/>
          <w:lang w:eastAsia="lt-LT"/>
        </w:rPr>
        <w:t xml:space="preserve"> apskaitą.</w:t>
      </w:r>
    </w:p>
    <w:p w14:paraId="052CC249"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17. Turėti kitų teisių ir pareigų, jeigu jos neprieštarauja Lietuvos Respublikos įstatymams ir kitiems teisės aktams.</w:t>
      </w:r>
    </w:p>
    <w:p w14:paraId="21261229" w14:textId="77777777" w:rsidR="009A1E1A" w:rsidRDefault="009A1E1A" w:rsidP="009A1E1A">
      <w:pPr>
        <w:tabs>
          <w:tab w:val="left" w:pos="4815"/>
        </w:tabs>
        <w:spacing w:after="0" w:line="240" w:lineRule="auto"/>
        <w:ind w:left="-360" w:right="-1"/>
        <w:jc w:val="both"/>
        <w:rPr>
          <w:rFonts w:ascii="Times New Roman" w:eastAsia="Times New Roman" w:hAnsi="Times New Roman"/>
          <w:sz w:val="24"/>
          <w:szCs w:val="24"/>
          <w:lang w:eastAsia="lt-LT"/>
        </w:rPr>
      </w:pPr>
    </w:p>
    <w:p w14:paraId="4C9365BE" w14:textId="77777777" w:rsidR="009A1E1A" w:rsidRDefault="009A1E1A" w:rsidP="009A1E1A">
      <w:pPr>
        <w:tabs>
          <w:tab w:val="left" w:pos="4815"/>
        </w:tabs>
        <w:spacing w:after="0" w:line="240" w:lineRule="auto"/>
        <w:ind w:right="-1"/>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IV SKYRIUS</w:t>
      </w:r>
    </w:p>
    <w:p w14:paraId="4DB3025D" w14:textId="77777777" w:rsidR="009A1E1A" w:rsidRDefault="009A1E1A" w:rsidP="009A1E1A">
      <w:pPr>
        <w:tabs>
          <w:tab w:val="left" w:pos="4815"/>
        </w:tabs>
        <w:spacing w:after="0" w:line="240" w:lineRule="auto"/>
        <w:ind w:right="-1"/>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GLOBOS NAMŲ VEIKLOS ORGANIZAVIMAS IR VALDYMAS</w:t>
      </w:r>
    </w:p>
    <w:p w14:paraId="676E898B" w14:textId="77777777" w:rsidR="009A1E1A" w:rsidRDefault="009A1E1A" w:rsidP="009A1E1A">
      <w:pPr>
        <w:tabs>
          <w:tab w:val="left" w:pos="4815"/>
        </w:tabs>
        <w:spacing w:after="0" w:line="240" w:lineRule="auto"/>
        <w:ind w:left="-360" w:right="-1"/>
        <w:jc w:val="center"/>
        <w:rPr>
          <w:rFonts w:ascii="Times New Roman" w:eastAsia="Times New Roman" w:hAnsi="Times New Roman"/>
          <w:b/>
          <w:sz w:val="24"/>
          <w:szCs w:val="24"/>
          <w:lang w:eastAsia="lt-LT"/>
        </w:rPr>
      </w:pPr>
    </w:p>
    <w:p w14:paraId="169F7895" w14:textId="77777777" w:rsidR="009A1E1A" w:rsidRDefault="009A1E1A" w:rsidP="009A1E1A">
      <w:pPr>
        <w:tabs>
          <w:tab w:val="left" w:pos="4815"/>
        </w:tabs>
        <w:spacing w:after="0" w:line="240" w:lineRule="auto"/>
        <w:ind w:right="-1" w:firstLine="709"/>
        <w:jc w:val="both"/>
        <w:outlineLvl w:val="0"/>
        <w:rPr>
          <w:rFonts w:ascii="Times New Roman" w:eastAsia="Times New Roman" w:hAnsi="Times New Roman"/>
          <w:sz w:val="24"/>
          <w:szCs w:val="24"/>
          <w:lang w:eastAsia="lt-LT"/>
        </w:rPr>
      </w:pPr>
      <w:r>
        <w:rPr>
          <w:rFonts w:ascii="Times New Roman" w:eastAsia="Times New Roman" w:hAnsi="Times New Roman"/>
          <w:sz w:val="24"/>
          <w:szCs w:val="24"/>
          <w:lang w:eastAsia="lt-LT"/>
        </w:rPr>
        <w:t>18. Globos</w:t>
      </w:r>
      <w:r w:rsidRPr="00B81C72">
        <w:rPr>
          <w:rFonts w:ascii="Times New Roman" w:eastAsia="Times New Roman" w:hAnsi="Times New Roman"/>
          <w:sz w:val="24"/>
          <w:szCs w:val="24"/>
          <w:lang w:eastAsia="lt-LT"/>
        </w:rPr>
        <w:t xml:space="preserve"> namų veikla organizuojama vadovaujantis </w:t>
      </w:r>
      <w:r w:rsidRPr="006548CD">
        <w:rPr>
          <w:rFonts w:ascii="Times New Roman" w:eastAsia="Times New Roman" w:hAnsi="Times New Roman"/>
          <w:sz w:val="24"/>
          <w:szCs w:val="24"/>
          <w:lang w:eastAsia="lt-LT"/>
        </w:rPr>
        <w:t>Savivaldybės</w:t>
      </w:r>
      <w:r w:rsidRPr="00B81C72">
        <w:rPr>
          <w:rFonts w:ascii="Times New Roman" w:eastAsia="Times New Roman" w:hAnsi="Times New Roman"/>
          <w:sz w:val="24"/>
          <w:szCs w:val="24"/>
          <w:lang w:eastAsia="lt-LT"/>
        </w:rPr>
        <w:t xml:space="preserve"> strateginiu veiklos planu ir </w:t>
      </w:r>
      <w:r>
        <w:rPr>
          <w:rFonts w:ascii="Times New Roman" w:eastAsia="Times New Roman" w:hAnsi="Times New Roman"/>
          <w:sz w:val="24"/>
          <w:szCs w:val="24"/>
          <w:lang w:eastAsia="lt-LT"/>
        </w:rPr>
        <w:t xml:space="preserve"> Globos </w:t>
      </w:r>
      <w:r w:rsidRPr="00B81C72">
        <w:rPr>
          <w:rFonts w:ascii="Times New Roman" w:eastAsia="Times New Roman" w:hAnsi="Times New Roman"/>
          <w:sz w:val="24"/>
          <w:szCs w:val="24"/>
          <w:lang w:eastAsia="lt-LT"/>
        </w:rPr>
        <w:t>namų direktoriaus patvirtint</w:t>
      </w:r>
      <w:r>
        <w:rPr>
          <w:rFonts w:ascii="Times New Roman" w:eastAsia="Times New Roman" w:hAnsi="Times New Roman"/>
          <w:sz w:val="24"/>
          <w:szCs w:val="24"/>
          <w:lang w:eastAsia="lt-LT"/>
        </w:rPr>
        <w:t>u</w:t>
      </w:r>
      <w:r w:rsidRPr="00B81C72">
        <w:rPr>
          <w:rFonts w:ascii="Times New Roman" w:eastAsia="Times New Roman" w:hAnsi="Times New Roman"/>
          <w:sz w:val="24"/>
          <w:szCs w:val="24"/>
          <w:lang w:eastAsia="lt-LT"/>
        </w:rPr>
        <w:t xml:space="preserve"> metin</w:t>
      </w:r>
      <w:r>
        <w:rPr>
          <w:rFonts w:ascii="Times New Roman" w:eastAsia="Times New Roman" w:hAnsi="Times New Roman"/>
          <w:sz w:val="24"/>
          <w:szCs w:val="24"/>
          <w:lang w:eastAsia="lt-LT"/>
        </w:rPr>
        <w:t>iu</w:t>
      </w:r>
      <w:r w:rsidRPr="00B81C72">
        <w:rPr>
          <w:rFonts w:ascii="Times New Roman" w:eastAsia="Times New Roman" w:hAnsi="Times New Roman"/>
          <w:sz w:val="24"/>
          <w:szCs w:val="24"/>
          <w:lang w:eastAsia="lt-LT"/>
        </w:rPr>
        <w:t xml:space="preserve"> veiklos plan</w:t>
      </w:r>
      <w:r>
        <w:rPr>
          <w:rFonts w:ascii="Times New Roman" w:eastAsia="Times New Roman" w:hAnsi="Times New Roman"/>
          <w:sz w:val="24"/>
          <w:szCs w:val="24"/>
          <w:lang w:eastAsia="lt-LT"/>
        </w:rPr>
        <w:t>u</w:t>
      </w:r>
      <w:r w:rsidRPr="00E170CD">
        <w:rPr>
          <w:rFonts w:ascii="Times New Roman" w:eastAsia="Times New Roman" w:hAnsi="Times New Roman"/>
          <w:sz w:val="24"/>
          <w:szCs w:val="24"/>
          <w:lang w:eastAsia="lt-LT"/>
        </w:rPr>
        <w:t>.</w:t>
      </w:r>
    </w:p>
    <w:p w14:paraId="7EE1B2DC"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19.</w:t>
      </w:r>
      <w:r>
        <w:rPr>
          <w:rFonts w:ascii="Times New Roman" w:eastAsia="Times New Roman" w:hAnsi="Times New Roman"/>
          <w:b/>
          <w:sz w:val="24"/>
          <w:szCs w:val="24"/>
          <w:lang w:eastAsia="lt-LT"/>
        </w:rPr>
        <w:t xml:space="preserve"> </w:t>
      </w:r>
      <w:r>
        <w:rPr>
          <w:rFonts w:ascii="Times New Roman" w:eastAsia="Times New Roman" w:hAnsi="Times New Roman"/>
          <w:sz w:val="24"/>
          <w:szCs w:val="24"/>
          <w:lang w:eastAsia="lt-LT"/>
        </w:rPr>
        <w:t xml:space="preserve">Globos namuose gali būti </w:t>
      </w:r>
      <w:r w:rsidRPr="00451439">
        <w:rPr>
          <w:rFonts w:ascii="Times New Roman" w:eastAsia="Times New Roman" w:hAnsi="Times New Roman"/>
          <w:sz w:val="24"/>
          <w:szCs w:val="24"/>
          <w:lang w:eastAsia="lt-LT"/>
        </w:rPr>
        <w:t>apgyvendintas senyvo amžiaus arba suaugęs asmuo su negalia</w:t>
      </w:r>
      <w:r w:rsidRPr="00403253">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 kuriam teisės aktų nustatyta tvarka priimtas sprendimas dėl ilgalaikės / trumpalaikės socialinės globos paslaugų skyrimo.</w:t>
      </w:r>
    </w:p>
    <w:p w14:paraId="33978DBF"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20. Globos namuose apgyvendinant asmenį, teisės aktų nustatyta tvarka sudaroma sutartis. Sutartyje turi būti numatytos paslaugų teikimo sąlygos, šalių teisės ir pareigos, paslaugų apmokėjimo sąlygos ir tvarka, sutarties nutraukimo tvarka.</w:t>
      </w:r>
    </w:p>
    <w:p w14:paraId="58259A8C"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21. Apgyvendinant asmenis Globos namuose, vadovaujamasi higienos normų, socialinės globos normų reikalavimais, patvirtintais Lietuvos Respublikos sveikatos apsaugos ir Lietuvos Respublikos socialinės apsaugos ir darbo ministro įsakymais.</w:t>
      </w:r>
    </w:p>
    <w:p w14:paraId="35A6D59C"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22. Globos namų savininko teises ir pareigas įgyvendinančios institucijos kompetencija:</w:t>
      </w:r>
    </w:p>
    <w:p w14:paraId="5C5D98F6" w14:textId="77777777" w:rsidR="009A1E1A" w:rsidRDefault="009A1E1A" w:rsidP="009A1E1A">
      <w:pPr>
        <w:widowControl w:val="0"/>
        <w:spacing w:after="0"/>
        <w:ind w:firstLine="720"/>
        <w:jc w:val="both"/>
      </w:pPr>
      <w:r>
        <w:rPr>
          <w:rFonts w:ascii="Times New Roman" w:hAnsi="Times New Roman"/>
          <w:sz w:val="24"/>
          <w:szCs w:val="24"/>
          <w:lang w:eastAsia="lt-LT"/>
        </w:rPr>
        <w:t>22.1. tvirtina Globos namų nuostatus;</w:t>
      </w:r>
    </w:p>
    <w:p w14:paraId="0DC206AA" w14:textId="77777777" w:rsidR="009A1E1A" w:rsidRDefault="009A1E1A" w:rsidP="009A1E1A">
      <w:pPr>
        <w:widowControl w:val="0"/>
        <w:spacing w:after="0"/>
        <w:ind w:firstLine="720"/>
        <w:jc w:val="both"/>
      </w:pPr>
      <w:r>
        <w:rPr>
          <w:rFonts w:ascii="Times New Roman" w:hAnsi="Times New Roman"/>
          <w:sz w:val="24"/>
          <w:szCs w:val="24"/>
          <w:lang w:eastAsia="lt-LT"/>
        </w:rPr>
        <w:t xml:space="preserve">22.2. </w:t>
      </w:r>
      <w:r>
        <w:rPr>
          <w:rFonts w:ascii="Times New Roman" w:hAnsi="Times New Roman"/>
          <w:sz w:val="24"/>
          <w:szCs w:val="24"/>
        </w:rPr>
        <w:t>priima į pareigas ir atleidžia iš jų ar nušalina nuo pareigų Globos namų vadovą</w:t>
      </w:r>
      <w:r>
        <w:rPr>
          <w:rFonts w:ascii="Times New Roman" w:hAnsi="Times New Roman"/>
          <w:sz w:val="24"/>
          <w:szCs w:val="24"/>
          <w:lang w:eastAsia="lt-LT"/>
        </w:rPr>
        <w:t>;</w:t>
      </w:r>
    </w:p>
    <w:p w14:paraId="67864D72" w14:textId="77777777" w:rsidR="009A1E1A" w:rsidRDefault="009A1E1A" w:rsidP="009A1E1A">
      <w:pPr>
        <w:widowControl w:val="0"/>
        <w:spacing w:after="0"/>
        <w:ind w:firstLine="720"/>
        <w:jc w:val="both"/>
      </w:pPr>
      <w:r>
        <w:rPr>
          <w:rFonts w:ascii="Times New Roman" w:hAnsi="Times New Roman"/>
          <w:sz w:val="24"/>
          <w:szCs w:val="24"/>
          <w:lang w:eastAsia="lt-LT"/>
        </w:rPr>
        <w:t>22.3. priima sprendimą dėl  Globos namų buveinės pakeitimo;</w:t>
      </w:r>
    </w:p>
    <w:p w14:paraId="2655F644" w14:textId="77777777" w:rsidR="009A1E1A" w:rsidRDefault="009A1E1A" w:rsidP="009A1E1A">
      <w:pPr>
        <w:widowControl w:val="0"/>
        <w:spacing w:after="0"/>
        <w:ind w:firstLine="720"/>
        <w:jc w:val="both"/>
      </w:pPr>
      <w:r>
        <w:rPr>
          <w:rFonts w:ascii="Times New Roman" w:hAnsi="Times New Roman"/>
          <w:sz w:val="24"/>
          <w:szCs w:val="24"/>
          <w:lang w:eastAsia="lt-LT"/>
        </w:rPr>
        <w:t>22.4. priima sprendimą dėl Globos namų pertvarkymo, reorganizavimo ar likvidavimo;</w:t>
      </w:r>
    </w:p>
    <w:p w14:paraId="4AD55F1A" w14:textId="77777777" w:rsidR="009A1E1A" w:rsidRDefault="009A1E1A" w:rsidP="009A1E1A">
      <w:pPr>
        <w:widowControl w:val="0"/>
        <w:spacing w:after="0"/>
        <w:ind w:firstLine="720"/>
        <w:jc w:val="both"/>
      </w:pPr>
      <w:r>
        <w:rPr>
          <w:rFonts w:ascii="Times New Roman" w:hAnsi="Times New Roman"/>
          <w:sz w:val="24"/>
          <w:szCs w:val="24"/>
          <w:lang w:eastAsia="lt-LT"/>
        </w:rPr>
        <w:t>22.5. priima sprendimą dėl Globos namų filialo steigimo ir jo veiklos nutraukimo;</w:t>
      </w:r>
    </w:p>
    <w:p w14:paraId="76AE3E76" w14:textId="77777777" w:rsidR="009A1E1A" w:rsidRDefault="009A1E1A" w:rsidP="009A1E1A">
      <w:pPr>
        <w:widowControl w:val="0"/>
        <w:spacing w:after="0"/>
        <w:ind w:firstLine="720"/>
        <w:jc w:val="both"/>
        <w:rPr>
          <w:rFonts w:ascii="Times New Roman" w:hAnsi="Times New Roman"/>
          <w:sz w:val="24"/>
          <w:szCs w:val="24"/>
          <w:lang w:eastAsia="lt-LT"/>
        </w:rPr>
      </w:pPr>
      <w:r>
        <w:rPr>
          <w:rFonts w:ascii="Times New Roman" w:hAnsi="Times New Roman"/>
          <w:sz w:val="24"/>
          <w:szCs w:val="24"/>
          <w:lang w:eastAsia="lt-LT"/>
        </w:rPr>
        <w:t>22.6. skiria ir atleidžia likvidatorių arba sudaro likvidacinę komisiją ir nutraukia jos įgaliojimus;</w:t>
      </w:r>
    </w:p>
    <w:p w14:paraId="159F22CA" w14:textId="77777777" w:rsidR="009A1E1A" w:rsidRDefault="009A1E1A" w:rsidP="009A1E1A">
      <w:pPr>
        <w:widowControl w:val="0"/>
        <w:spacing w:after="0"/>
        <w:ind w:firstLine="720"/>
        <w:jc w:val="both"/>
      </w:pPr>
      <w:r>
        <w:rPr>
          <w:rFonts w:ascii="Times New Roman" w:hAnsi="Times New Roman"/>
          <w:sz w:val="24"/>
          <w:szCs w:val="24"/>
          <w:lang w:eastAsia="lt-LT"/>
        </w:rPr>
        <w:t>22.7. sprendžia kitus Globos namų nuostatuose jos kompetencijai priskirtus klausimus.</w:t>
      </w:r>
    </w:p>
    <w:p w14:paraId="150664D8" w14:textId="77777777" w:rsidR="009A1E1A" w:rsidRDefault="009A1E1A" w:rsidP="009A1E1A">
      <w:pPr>
        <w:pStyle w:val="Betarp"/>
        <w:ind w:firstLine="709"/>
        <w:jc w:val="both"/>
      </w:pPr>
      <w:r>
        <w:t xml:space="preserve">23. Globos namams vadovauja direktorius (toliau vadinamas – direktorius), kuris yra vienasmenis biudžetinės įstaigos valdymo organas. </w:t>
      </w:r>
      <w:r>
        <w:rPr>
          <w:color w:val="000000"/>
        </w:rPr>
        <w:t xml:space="preserve">Direktorius turi atitikti Socialinių paslaugų įstatyme nustatytus kvalifikacijos reikalavimus ir būti nepriekaištingos reputacijos. Direktorius laikomas nepriekaištingos reputacijos, jeigu jis atitinka Lietuvos Respublikos valstybės tarnybos įstatyme įstaigų vadovų nepriekaištingai reputacijai nustatytus reikalavimus. </w:t>
      </w:r>
      <w:r>
        <w:t xml:space="preserve">Direktorius </w:t>
      </w:r>
      <w:r>
        <w:rPr>
          <w:color w:val="000000"/>
        </w:rPr>
        <w:t xml:space="preserve">į pareigas priimamas konkurso būdu penkerių metų kadencijai. </w:t>
      </w:r>
      <w:r>
        <w:t xml:space="preserve">Direktorius pareigas pradeda eiti nuo jo priėmimo į pareigas dienos. </w:t>
      </w:r>
      <w:r>
        <w:rPr>
          <w:color w:val="000000"/>
        </w:rPr>
        <w:t>Direktorius savininko teises ir pareigas įgyvendinančios institucijos sprendimu be konkurso gali būti skiriamas antrajai penkerių metų kadencijai, jeigu kiekvienais kadencijos metais jo veikla buvo įvertinta kaip viršijanti lūkesčius ir (arba) atitinkanti lūkesčius. Kadencijų skaičius apibrėžiamas Lietuvos Respublikos socialinių paslaugų įstatyme. Direktorius iš pareigų atleidžiamas arba atšaukiamas teisės aktų nustatyta tvarka</w:t>
      </w:r>
      <w:r>
        <w:t xml:space="preserve"> Globos</w:t>
      </w:r>
      <w:r w:rsidRPr="0035176A">
        <w:t xml:space="preserve"> namų</w:t>
      </w:r>
      <w:r>
        <w:t xml:space="preserve"> savininko teises ir pareigas įgyvendinančios institucijos</w:t>
      </w:r>
      <w:r>
        <w:rPr>
          <w:color w:val="000000"/>
        </w:rPr>
        <w:t xml:space="preserve"> sprendimu. Direktorius tiesiogiai pavaldus ir atskaitingas Savivaldybės merui. Direktorius </w:t>
      </w:r>
      <w:r w:rsidRPr="006548CD">
        <w:t>Savivaldybės</w:t>
      </w:r>
      <w:r w:rsidRPr="00880A70">
        <w:rPr>
          <w:color w:val="000000" w:themeColor="text1"/>
        </w:rPr>
        <w:t xml:space="preserve"> tarybai </w:t>
      </w:r>
      <w:r w:rsidRPr="00880A70">
        <w:rPr>
          <w:color w:val="000000" w:themeColor="text1"/>
        </w:rPr>
        <w:lastRenderedPageBreak/>
        <w:t xml:space="preserve">atsiskaito teisės aktų nustatyta tvarka. </w:t>
      </w:r>
      <w:r>
        <w:rPr>
          <w:rFonts w:eastAsia="Calibri"/>
        </w:rPr>
        <w:t>Globos</w:t>
      </w:r>
      <w:r w:rsidRPr="0035176A">
        <w:rPr>
          <w:rFonts w:eastAsia="Calibri"/>
        </w:rPr>
        <w:t xml:space="preserve"> namų</w:t>
      </w:r>
      <w:r>
        <w:rPr>
          <w:rFonts w:eastAsia="Calibri"/>
        </w:rPr>
        <w:t xml:space="preserve"> direktoriaus veikla vertinama kiekvienais metais Lietuvos Respublikos socialinės apsaugos ir darbo ministro nustatyta tvarka.</w:t>
      </w:r>
    </w:p>
    <w:p w14:paraId="3157748F" w14:textId="77777777" w:rsidR="009A1E1A" w:rsidRDefault="009A1E1A" w:rsidP="009A1E1A">
      <w:pPr>
        <w:tabs>
          <w:tab w:val="left" w:pos="4815"/>
        </w:tabs>
        <w:spacing w:after="0" w:line="240" w:lineRule="auto"/>
        <w:ind w:right="-1" w:firstLine="709"/>
        <w:jc w:val="both"/>
      </w:pPr>
      <w:bookmarkStart w:id="8" w:name="_Hlk169165831"/>
      <w:bookmarkEnd w:id="8"/>
      <w:r>
        <w:rPr>
          <w:rFonts w:ascii="Times New Roman" w:eastAsia="Times New Roman" w:hAnsi="Times New Roman"/>
          <w:sz w:val="24"/>
          <w:szCs w:val="24"/>
          <w:lang w:eastAsia="lt-LT"/>
        </w:rPr>
        <w:t>24. Globos namų direktoriaus funkcijos:</w:t>
      </w:r>
    </w:p>
    <w:p w14:paraId="031F4D5F"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24.1. direktorius vadovauja Globos namų metinio veiklos plano rengimui, jį tvirtina, vadovauja jo vykdymui;</w:t>
      </w:r>
    </w:p>
    <w:p w14:paraId="62E7EA8F"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24.2. nustato Globos namų struktūrą ir darbuotojų pareigybių sąrašą;</w:t>
      </w:r>
    </w:p>
    <w:p w14:paraId="761E60DE"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 xml:space="preserve">24.3. </w:t>
      </w:r>
      <w:bookmarkStart w:id="9" w:name="_Hlk169169699"/>
      <w:r>
        <w:rPr>
          <w:rFonts w:ascii="Times New Roman" w:eastAsia="Times New Roman" w:hAnsi="Times New Roman"/>
          <w:sz w:val="24"/>
          <w:szCs w:val="24"/>
          <w:lang w:eastAsia="lt-LT"/>
        </w:rPr>
        <w:t>nustato įstaigos darbuotojų darbo apmokėjimo sistemą, jeigu įstaigoje nėra sudaryta kolektyvinė sutartis</w:t>
      </w:r>
      <w:bookmarkEnd w:id="9"/>
      <w:r>
        <w:rPr>
          <w:rFonts w:ascii="Times New Roman" w:eastAsia="Times New Roman" w:hAnsi="Times New Roman"/>
          <w:sz w:val="24"/>
          <w:szCs w:val="24"/>
          <w:lang w:eastAsia="lt-LT"/>
        </w:rPr>
        <w:t>;</w:t>
      </w:r>
    </w:p>
    <w:p w14:paraId="06770B3B"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24.4. organizuoja įstaigos finansinę apskaitą pagal Lietuvos Respublikos finansinės apskaitos įstatymą;</w:t>
      </w:r>
    </w:p>
    <w:p w14:paraId="1FF67D2C"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24.5. priima ir atleidžia iš pareigų Globos namų darbuotojus, tvirtina jų pareigybių aprašymus, atlieka kitas personalo valdymo funkcijas;</w:t>
      </w:r>
    </w:p>
    <w:p w14:paraId="4E2CD74D"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24.6. organizuoja Globos namų darbą, kad būtų įgyvendinami tikslai ir atliekamos nustatytos funkcijos;</w:t>
      </w:r>
    </w:p>
    <w:p w14:paraId="294C8867"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24.7. organizuoja informacinės, psichologinės, socialinės, specialiosios ir medicinos pagalbos teikimą Globos namų gyventojams;</w:t>
      </w:r>
    </w:p>
    <w:p w14:paraId="7819B2AD" w14:textId="77777777" w:rsidR="009A1E1A" w:rsidRDefault="009A1E1A" w:rsidP="009A1E1A">
      <w:pPr>
        <w:tabs>
          <w:tab w:val="left" w:pos="4815"/>
        </w:tabs>
        <w:spacing w:after="0" w:line="240" w:lineRule="auto"/>
        <w:ind w:right="-1"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24.8. tvirtina darbo tvarkos taisykles, skatinimo tvarkas ir kitus darbo organizavimo dokumentus;</w:t>
      </w:r>
    </w:p>
    <w:p w14:paraId="0CE8A032"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24.9. užtikrina bendradarbiavimu pagrįstus santykius, darbuotojų etikos normų laikymąsi, bendruomenės narių informavimą;</w:t>
      </w:r>
    </w:p>
    <w:p w14:paraId="53564FB1"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24.10. rūpinasi sveikos, saugios, užkertančios kelią bet kokioms smurto, prievartos apraiškoms bei žalingiems įpročiams, aplinkos kūrimu;</w:t>
      </w:r>
    </w:p>
    <w:p w14:paraId="313C159D"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 xml:space="preserve">24.11. įgyvendina priemones  Globos namų veiklai tobulinti, organizuoja personalo kvalifikacijos kėlimą; </w:t>
      </w:r>
    </w:p>
    <w:p w14:paraId="6915F97B"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24.12. analizuoja įstaigos veiklos ir valdymo išteklių būklę, inicijuoja Globos namų vidaus audito vykdymą ir atsako už įstaigos veiklos rezultatus;</w:t>
      </w:r>
    </w:p>
    <w:p w14:paraId="0B10CE89"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24.13. teikia informaciją bendruomenei apie Globos namuose vykdomas programas</w:t>
      </w:r>
      <w:r w:rsidRPr="00A8553B">
        <w:rPr>
          <w:rFonts w:ascii="Times New Roman" w:eastAsia="Times New Roman" w:hAnsi="Times New Roman"/>
          <w:sz w:val="24"/>
          <w:szCs w:val="24"/>
          <w:lang w:eastAsia="lt-LT"/>
        </w:rPr>
        <w:t xml:space="preserve">, asmenų </w:t>
      </w:r>
      <w:r>
        <w:rPr>
          <w:rFonts w:ascii="Times New Roman" w:eastAsia="Times New Roman" w:hAnsi="Times New Roman"/>
          <w:sz w:val="24"/>
          <w:szCs w:val="24"/>
          <w:lang w:eastAsia="lt-LT"/>
        </w:rPr>
        <w:t>priėmimo į Globos namus sąlygas, socialines paslaugas, darbuotojų kvalifikaciją, svarbiausius audito rezultatus, bendruomenės tradicijas, įstaigos pasiekimus;</w:t>
      </w:r>
    </w:p>
    <w:p w14:paraId="1ED011FF"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w:t>
      </w:r>
      <w:r w:rsidRPr="000D008A">
        <w:rPr>
          <w:rFonts w:ascii="Times New Roman" w:eastAsia="Times New Roman" w:hAnsi="Times New Roman"/>
          <w:sz w:val="24"/>
          <w:szCs w:val="24"/>
          <w:lang w:eastAsia="lt-LT"/>
        </w:rPr>
        <w:t>14</w:t>
      </w:r>
      <w:r>
        <w:rPr>
          <w:rFonts w:ascii="Times New Roman" w:eastAsia="Times New Roman" w:hAnsi="Times New Roman"/>
          <w:sz w:val="24"/>
          <w:szCs w:val="24"/>
          <w:lang w:eastAsia="lt-LT"/>
        </w:rPr>
        <w:t>. užtikrina, kad racionaliai ir taupiai būtų naudojamos  Globos namams skirtos Savivaldybės biudžeto ir kitos lėšos, tinkamai saugomos materialinės vertybės;</w:t>
      </w:r>
    </w:p>
    <w:p w14:paraId="2F4F2E44"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24.15. veikia Globos namų vardu, atstovauja jų interesams visose įstaigose ir organizacijose, spręsdamas jo vadovaujamos įstaigos klausimus su kitais fiziniais ir juridiniais asmenimis, pagal kompetenciją sudaro sutartis;</w:t>
      </w:r>
    </w:p>
    <w:p w14:paraId="0BAEBD40"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 xml:space="preserve">24.16. leidžia įsakymus, </w:t>
      </w:r>
      <w:r w:rsidRPr="00A8553B">
        <w:rPr>
          <w:rFonts w:ascii="Times New Roman" w:eastAsia="Times New Roman" w:hAnsi="Times New Roman"/>
          <w:sz w:val="24"/>
          <w:szCs w:val="24"/>
          <w:lang w:eastAsia="lt-LT"/>
        </w:rPr>
        <w:t>kontroliuoja jų vykdymą</w:t>
      </w:r>
      <w:r>
        <w:rPr>
          <w:rFonts w:ascii="Times New Roman" w:eastAsia="Times New Roman" w:hAnsi="Times New Roman"/>
          <w:sz w:val="24"/>
          <w:szCs w:val="24"/>
          <w:lang w:eastAsia="lt-LT"/>
        </w:rPr>
        <w:t>;</w:t>
      </w:r>
    </w:p>
    <w:p w14:paraId="499EEBDC"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24.17. teikia savininkui ir kitoms įstatymais numatytoms institucijoms Globos namų veiklos ataskaitas;</w:t>
      </w:r>
    </w:p>
    <w:p w14:paraId="70CB25D2"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24.18. sudaro teisės aktų nustatytas komisijas ir grupes;</w:t>
      </w:r>
    </w:p>
    <w:p w14:paraId="3C76CD65"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24.19. organizuoja Globos namų dokumentų saugojimą ir valdymą teisės aktų nustatyta tvarka;</w:t>
      </w:r>
    </w:p>
    <w:p w14:paraId="34B268F2"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 xml:space="preserve">24.20. </w:t>
      </w:r>
      <w:r w:rsidRPr="000D008A">
        <w:rPr>
          <w:rFonts w:ascii="Times New Roman" w:eastAsia="Times New Roman" w:hAnsi="Times New Roman"/>
          <w:sz w:val="24"/>
          <w:szCs w:val="24"/>
          <w:lang w:eastAsia="lt-LT"/>
        </w:rPr>
        <w:t>garantuoja</w:t>
      </w:r>
      <w:r>
        <w:rPr>
          <w:rFonts w:ascii="Times New Roman" w:eastAsia="Times New Roman" w:hAnsi="Times New Roman"/>
          <w:sz w:val="24"/>
          <w:szCs w:val="24"/>
          <w:lang w:eastAsia="lt-LT"/>
        </w:rPr>
        <w:t>, kad pagal Lietuvos Respublikos viešojo sektoriaus atskaitomybės įstatymą  teikiami ataskaitų rinkiniai ir statistinės ataskaitos būtų teisingi;</w:t>
      </w:r>
    </w:p>
    <w:p w14:paraId="3B70C9CE"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w:t>
      </w:r>
      <w:r w:rsidRPr="00106A75">
        <w:rPr>
          <w:rFonts w:ascii="Times New Roman" w:eastAsia="Times New Roman" w:hAnsi="Times New Roman"/>
          <w:sz w:val="24"/>
          <w:szCs w:val="24"/>
          <w:lang w:eastAsia="lt-LT"/>
        </w:rPr>
        <w:t>.</w:t>
      </w:r>
      <w:r w:rsidRPr="00A8553B">
        <w:rPr>
          <w:rFonts w:ascii="Times New Roman" w:eastAsia="Times New Roman" w:hAnsi="Times New Roman"/>
          <w:sz w:val="24"/>
          <w:szCs w:val="24"/>
          <w:lang w:eastAsia="lt-LT"/>
        </w:rPr>
        <w:t>21.</w:t>
      </w:r>
      <w:r>
        <w:rPr>
          <w:rFonts w:ascii="Times New Roman" w:eastAsia="Times New Roman" w:hAnsi="Times New Roman"/>
          <w:sz w:val="24"/>
          <w:szCs w:val="24"/>
          <w:lang w:eastAsia="lt-LT"/>
        </w:rPr>
        <w:t xml:space="preserve"> užtikrina veiksmingą  Globos namų vidaus kontrolės sistemos sukūrimą, jos veikimą ir tobulinimą;</w:t>
      </w:r>
    </w:p>
    <w:p w14:paraId="70FABF05" w14:textId="77777777" w:rsidR="009A1E1A" w:rsidRDefault="009A1E1A" w:rsidP="009A1E1A">
      <w:pPr>
        <w:tabs>
          <w:tab w:val="left" w:pos="4815"/>
        </w:tabs>
        <w:spacing w:after="0" w:line="240" w:lineRule="auto"/>
        <w:ind w:right="-1" w:firstLine="709"/>
        <w:jc w:val="both"/>
      </w:pPr>
      <w:r>
        <w:rPr>
          <w:rFonts w:ascii="Times New Roman" w:eastAsia="Times New Roman" w:hAnsi="Times New Roman"/>
          <w:sz w:val="24"/>
          <w:szCs w:val="24"/>
          <w:lang w:eastAsia="lt-LT"/>
        </w:rPr>
        <w:t>24.22. užtikrina, kad būtų laikomasi įstatymų, kitų teisės aktų ir  Globos namų nuostatų.</w:t>
      </w:r>
    </w:p>
    <w:p w14:paraId="5E7F2531" w14:textId="77777777" w:rsidR="009A1E1A" w:rsidRDefault="009A1E1A" w:rsidP="009A1E1A">
      <w:pPr>
        <w:tabs>
          <w:tab w:val="left" w:pos="4815"/>
        </w:tabs>
        <w:spacing w:after="0" w:line="240" w:lineRule="auto"/>
        <w:ind w:right="-1"/>
        <w:jc w:val="both"/>
        <w:rPr>
          <w:rFonts w:ascii="Times New Roman" w:eastAsia="Times New Roman" w:hAnsi="Times New Roman"/>
          <w:sz w:val="24"/>
          <w:szCs w:val="24"/>
          <w:lang w:eastAsia="lt-LT"/>
        </w:rPr>
      </w:pPr>
    </w:p>
    <w:p w14:paraId="4EC2A4BD"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 SKYRIUS</w:t>
      </w:r>
    </w:p>
    <w:p w14:paraId="1C36BBA2"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sidRPr="006815D9">
        <w:rPr>
          <w:rFonts w:ascii="Times New Roman" w:eastAsia="Times New Roman" w:hAnsi="Times New Roman"/>
          <w:b/>
          <w:sz w:val="24"/>
          <w:szCs w:val="24"/>
          <w:lang w:eastAsia="lt-LT"/>
        </w:rPr>
        <w:t xml:space="preserve">GLOBOS NAMŲ </w:t>
      </w:r>
      <w:r>
        <w:rPr>
          <w:rFonts w:ascii="Times New Roman" w:eastAsia="Times New Roman" w:hAnsi="Times New Roman"/>
          <w:b/>
          <w:sz w:val="24"/>
          <w:szCs w:val="24"/>
          <w:lang w:eastAsia="lt-LT"/>
        </w:rPr>
        <w:t>DARBUOTOJŲ DARBO APMOKĖJIMO</w:t>
      </w:r>
    </w:p>
    <w:p w14:paraId="7AC8E893"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TVARKA IR ATESTACIJA</w:t>
      </w:r>
    </w:p>
    <w:p w14:paraId="088F4E7C" w14:textId="77777777" w:rsidR="009A1E1A" w:rsidRDefault="009A1E1A" w:rsidP="009A1E1A">
      <w:pPr>
        <w:spacing w:after="0" w:line="240" w:lineRule="auto"/>
        <w:ind w:left="-360" w:right="-1"/>
        <w:jc w:val="both"/>
        <w:rPr>
          <w:rFonts w:ascii="Times New Roman" w:eastAsia="Times New Roman" w:hAnsi="Times New Roman"/>
          <w:b/>
          <w:sz w:val="24"/>
          <w:szCs w:val="24"/>
          <w:lang w:eastAsia="lt-LT"/>
        </w:rPr>
      </w:pPr>
    </w:p>
    <w:p w14:paraId="7CC2A0EB"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lastRenderedPageBreak/>
        <w:t>25. Darbo apmokėjimo tvarką nustato Lietuvos Respublikos įstatymai, Lietuvos Respublikos Vyriausybės nutarimai, Lietuvos Respublikos socialinės apsaugos ir darbo ministerijos teisės aktai.</w:t>
      </w:r>
    </w:p>
    <w:p w14:paraId="51A44836" w14:textId="77777777" w:rsidR="009A1E1A" w:rsidRDefault="009A1E1A" w:rsidP="009A1E1A">
      <w:pPr>
        <w:spacing w:after="0" w:line="240" w:lineRule="auto"/>
        <w:ind w:right="-1" w:firstLine="709"/>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26. Globos namų direktorius, socialiniai darbuotojai, individualios priežiūros darbuotojai kelia kvalifikaciją ir yra atestuojami Lietuvos Respublikos socialinės apsaugos ir darbo ministro nustatyta tvarka.</w:t>
      </w:r>
    </w:p>
    <w:p w14:paraId="26732EBD" w14:textId="77777777" w:rsidR="009A1E1A" w:rsidRDefault="009A1E1A" w:rsidP="009A1E1A">
      <w:pPr>
        <w:spacing w:after="0" w:line="240" w:lineRule="auto"/>
        <w:ind w:right="-1" w:firstLine="709"/>
        <w:jc w:val="both"/>
        <w:rPr>
          <w:rFonts w:ascii="Times New Roman" w:eastAsia="Times New Roman" w:hAnsi="Times New Roman"/>
          <w:strike/>
          <w:sz w:val="24"/>
          <w:szCs w:val="24"/>
          <w:highlight w:val="yellow"/>
          <w:lang w:eastAsia="lt-LT"/>
        </w:rPr>
      </w:pPr>
      <w:r>
        <w:rPr>
          <w:rFonts w:ascii="Times New Roman" w:eastAsia="Times New Roman" w:hAnsi="Times New Roman"/>
          <w:sz w:val="24"/>
          <w:szCs w:val="24"/>
          <w:lang w:eastAsia="lt-LT"/>
        </w:rPr>
        <w:t>27. Globos namų slaugytojų, slaugytojų padėjėjų, kineziterapeuto, gydomojo masažo specialisto kvalifikacija keliama vadovaujantis Lietuvos Respublikos sveikatos apsaugos ministro nustatyta tvarka.</w:t>
      </w:r>
    </w:p>
    <w:p w14:paraId="2BD4CA73" w14:textId="77777777" w:rsidR="009A1E1A" w:rsidRPr="00627E95" w:rsidRDefault="009A1E1A" w:rsidP="009A1E1A">
      <w:pPr>
        <w:pStyle w:val="prastasiniatinklio"/>
        <w:spacing w:before="0" w:beforeAutospacing="0" w:after="0" w:afterAutospacing="0"/>
        <w:ind w:firstLine="709"/>
        <w:jc w:val="both"/>
      </w:pPr>
      <w:r w:rsidRPr="00627E95">
        <w:t>28. Globos namai sudaro sąlygas kitų sričių darbuotojams kelti kvalifikaciją, siekiant tinkamai atlikti priskirtas funkcijas.</w:t>
      </w:r>
    </w:p>
    <w:p w14:paraId="1D6763B0" w14:textId="77777777" w:rsidR="009A1E1A" w:rsidRPr="00627E95" w:rsidRDefault="009A1E1A" w:rsidP="009A1E1A">
      <w:pPr>
        <w:spacing w:after="0" w:line="240" w:lineRule="auto"/>
        <w:ind w:right="-1"/>
        <w:rPr>
          <w:rFonts w:ascii="Times New Roman" w:eastAsia="Times New Roman" w:hAnsi="Times New Roman"/>
          <w:sz w:val="24"/>
          <w:szCs w:val="24"/>
          <w:lang w:eastAsia="lt-LT"/>
        </w:rPr>
      </w:pPr>
    </w:p>
    <w:p w14:paraId="22681C79"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14:paraId="0F191704"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 GLOBOS NAMŲ TURTAS, LĖŠOS, JŲ NAUDOJIMO TVARKA FINANSINĖS VEIKLOS KONTROLĖ IR GLOBOS NAMŲ VEIKLOS PRIEŽIŪRA</w:t>
      </w:r>
    </w:p>
    <w:p w14:paraId="5094ABC0" w14:textId="77777777" w:rsidR="009A1E1A" w:rsidRDefault="009A1E1A" w:rsidP="009A1E1A">
      <w:pPr>
        <w:tabs>
          <w:tab w:val="left" w:pos="4815"/>
        </w:tabs>
        <w:spacing w:after="0" w:line="240" w:lineRule="auto"/>
        <w:ind w:left="-360" w:right="-1"/>
        <w:jc w:val="center"/>
        <w:outlineLvl w:val="0"/>
        <w:rPr>
          <w:rFonts w:ascii="Times New Roman" w:eastAsia="Times New Roman" w:hAnsi="Times New Roman"/>
          <w:b/>
          <w:sz w:val="24"/>
          <w:szCs w:val="24"/>
          <w:lang w:eastAsia="lt-LT"/>
        </w:rPr>
      </w:pPr>
    </w:p>
    <w:p w14:paraId="728DC089"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29. Globos namai patikėjimo teise valdo, naudojasi ir įstatymų nustatyta tvarka disponuoja perduota žeme, Savivaldybės pastatais, finansiniais ištekliais, inventoriumi, kitu turtu, perduotu pagal panaudos sutartis. Globos namų įgytas turtas nuosavybės teise priklauso Globos namų savininkui, o Globos  namai šį turtą valdo, naudoja ir disponuoja juo teisės aktų nustatyta tvarka.</w:t>
      </w:r>
    </w:p>
    <w:p w14:paraId="4320352A"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30. Globos namų lėšų šaltiniai gali būti:</w:t>
      </w:r>
    </w:p>
    <w:p w14:paraId="45A46D97" w14:textId="77777777" w:rsidR="009A1E1A" w:rsidRPr="006548CD" w:rsidRDefault="009A1E1A" w:rsidP="009A1E1A">
      <w:pPr>
        <w:spacing w:after="0" w:line="240" w:lineRule="auto"/>
        <w:ind w:right="-1" w:firstLine="709"/>
        <w:jc w:val="both"/>
      </w:pPr>
      <w:r w:rsidRPr="006548CD">
        <w:rPr>
          <w:rFonts w:ascii="Times New Roman" w:eastAsia="Times New Roman" w:hAnsi="Times New Roman"/>
          <w:sz w:val="24"/>
          <w:szCs w:val="24"/>
          <w:lang w:eastAsia="lt-LT"/>
        </w:rPr>
        <w:t>30.1. valstybės biudžeto ir Savivaldybės biudžeto asignavimai;</w:t>
      </w:r>
    </w:p>
    <w:p w14:paraId="500D11D2" w14:textId="77777777" w:rsidR="009A1E1A" w:rsidRPr="006548CD" w:rsidRDefault="009A1E1A" w:rsidP="009A1E1A">
      <w:pPr>
        <w:spacing w:after="0" w:line="240" w:lineRule="auto"/>
        <w:ind w:right="-1" w:firstLine="709"/>
        <w:jc w:val="both"/>
      </w:pPr>
      <w:r w:rsidRPr="006548CD">
        <w:rPr>
          <w:rFonts w:ascii="Times New Roman" w:eastAsia="Times New Roman" w:hAnsi="Times New Roman"/>
          <w:sz w:val="24"/>
          <w:szCs w:val="24"/>
          <w:lang w:eastAsia="lt-LT"/>
        </w:rPr>
        <w:t>30.2. Globos namų gyventojo pajamos, kitų suinteresuotų asmenų piniginės lėšos, skirtos Globos namų gyventojui teikiamos socialinės globos išlaidoms apmokėti;</w:t>
      </w:r>
    </w:p>
    <w:p w14:paraId="20718892" w14:textId="77777777" w:rsidR="009A1E1A" w:rsidRPr="006548CD" w:rsidRDefault="009A1E1A" w:rsidP="009A1E1A">
      <w:pPr>
        <w:spacing w:after="0" w:line="240" w:lineRule="auto"/>
        <w:ind w:right="-1" w:firstLine="709"/>
        <w:jc w:val="both"/>
      </w:pPr>
      <w:r w:rsidRPr="006548CD">
        <w:rPr>
          <w:rFonts w:ascii="Times New Roman" w:eastAsia="Times New Roman" w:hAnsi="Times New Roman"/>
          <w:sz w:val="24"/>
          <w:szCs w:val="24"/>
          <w:lang w:eastAsia="lt-LT"/>
        </w:rPr>
        <w:t>30.3. kitos teisėtai gautos lėšos.</w:t>
      </w:r>
    </w:p>
    <w:p w14:paraId="3E91165E" w14:textId="77777777" w:rsidR="009A1E1A" w:rsidRPr="006548CD" w:rsidRDefault="009A1E1A" w:rsidP="009A1E1A">
      <w:pPr>
        <w:spacing w:after="0" w:line="240" w:lineRule="auto"/>
        <w:ind w:right="-1" w:firstLine="709"/>
        <w:jc w:val="both"/>
      </w:pPr>
      <w:r w:rsidRPr="006548CD">
        <w:rPr>
          <w:rFonts w:ascii="Times New Roman" w:eastAsia="Times New Roman" w:hAnsi="Times New Roman"/>
          <w:sz w:val="24"/>
          <w:szCs w:val="24"/>
          <w:lang w:eastAsia="lt-LT"/>
        </w:rPr>
        <w:t>31. Globos namai turi teisę gauti fizinių ir juridinių asmenų paramą.</w:t>
      </w:r>
    </w:p>
    <w:p w14:paraId="5F13D902" w14:textId="77777777" w:rsidR="009A1E1A" w:rsidRPr="006548CD" w:rsidRDefault="009A1E1A" w:rsidP="009A1E1A">
      <w:pPr>
        <w:spacing w:after="0" w:line="240" w:lineRule="auto"/>
        <w:ind w:right="-1" w:firstLine="709"/>
        <w:jc w:val="both"/>
      </w:pPr>
      <w:r w:rsidRPr="006548CD">
        <w:rPr>
          <w:rFonts w:ascii="Times New Roman" w:eastAsia="Times New Roman" w:hAnsi="Times New Roman"/>
          <w:sz w:val="24"/>
          <w:szCs w:val="24"/>
          <w:lang w:eastAsia="lt-LT"/>
        </w:rPr>
        <w:t>32. Globos namų teikiamų paslaugų kainas nustato savininkas.</w:t>
      </w:r>
    </w:p>
    <w:p w14:paraId="1778F8CC" w14:textId="77777777" w:rsidR="009A1E1A" w:rsidRPr="006548CD" w:rsidRDefault="009A1E1A" w:rsidP="009A1E1A">
      <w:pPr>
        <w:tabs>
          <w:tab w:val="left" w:pos="4815"/>
        </w:tabs>
        <w:spacing w:after="0" w:line="240" w:lineRule="auto"/>
        <w:ind w:right="-1" w:firstLine="709"/>
        <w:jc w:val="both"/>
      </w:pPr>
      <w:r w:rsidRPr="006548CD">
        <w:rPr>
          <w:rFonts w:ascii="Times New Roman" w:eastAsia="Times New Roman" w:hAnsi="Times New Roman"/>
          <w:sz w:val="24"/>
          <w:szCs w:val="24"/>
          <w:lang w:eastAsia="lt-LT"/>
        </w:rPr>
        <w:t>33. Visas lėšas Globos namai naudoja pagal teisės aktų nustatytą tvarką.</w:t>
      </w:r>
    </w:p>
    <w:p w14:paraId="16ED6023" w14:textId="77777777" w:rsidR="009A1E1A" w:rsidRPr="006548CD" w:rsidRDefault="009A1E1A" w:rsidP="009A1E1A">
      <w:pPr>
        <w:tabs>
          <w:tab w:val="left" w:pos="4815"/>
        </w:tabs>
        <w:spacing w:after="0" w:line="240" w:lineRule="auto"/>
        <w:ind w:right="-1" w:firstLine="709"/>
        <w:jc w:val="both"/>
      </w:pPr>
      <w:r w:rsidRPr="006548CD">
        <w:rPr>
          <w:rFonts w:ascii="Times New Roman" w:eastAsia="Times New Roman" w:hAnsi="Times New Roman"/>
          <w:sz w:val="24"/>
          <w:szCs w:val="24"/>
          <w:lang w:eastAsia="lt-LT"/>
        </w:rPr>
        <w:t>34. Globos namų finansinė apskaita organizuojama ir finansinių bei biudžeto vykdymo ataskaitų rinkiniai sudaromi ir teikiami Lietuvos Respublikos finansinės apskaitos įstatymo, Lietuvos Respublikos viešojo sektoriaus atskaitomybės įstatymo ir kitų teisės aktų nustatyta tvarka.</w:t>
      </w:r>
    </w:p>
    <w:p w14:paraId="2B8DD0C5" w14:textId="77777777" w:rsidR="009A1E1A" w:rsidRPr="006548CD" w:rsidRDefault="009A1E1A" w:rsidP="009A1E1A">
      <w:pPr>
        <w:tabs>
          <w:tab w:val="left" w:pos="4815"/>
        </w:tabs>
        <w:spacing w:after="0" w:line="240" w:lineRule="auto"/>
        <w:ind w:right="-1" w:firstLine="709"/>
        <w:jc w:val="both"/>
      </w:pPr>
      <w:r w:rsidRPr="006548CD">
        <w:rPr>
          <w:rFonts w:ascii="Times New Roman" w:eastAsia="Times New Roman" w:hAnsi="Times New Roman"/>
          <w:sz w:val="24"/>
          <w:szCs w:val="24"/>
          <w:lang w:eastAsia="lt-LT"/>
        </w:rPr>
        <w:t>35. Globos namų veiklos priežiūrą vykdo Kėdainių rajono savivaldybės administracijos Socialinės paramos skyrius, Socialinių paslaugų priežiūros departamentas prie Lietuvos Respublikos Socialinės apsaugos ir darbo ministerijos pagal patvirtintas socialinės globos normas, kitos institucijos teisės aktų nustatyta tvarka.</w:t>
      </w:r>
    </w:p>
    <w:p w14:paraId="7A8ED5ED" w14:textId="77777777" w:rsidR="009A1E1A" w:rsidRPr="00D50E9A" w:rsidRDefault="009A1E1A" w:rsidP="009A1E1A">
      <w:pPr>
        <w:tabs>
          <w:tab w:val="left" w:pos="4815"/>
        </w:tabs>
        <w:spacing w:after="0" w:line="240" w:lineRule="auto"/>
        <w:ind w:right="-1" w:firstLine="709"/>
        <w:jc w:val="both"/>
        <w:rPr>
          <w:color w:val="EE0000"/>
        </w:rPr>
      </w:pPr>
      <w:r w:rsidRPr="006548CD">
        <w:rPr>
          <w:rFonts w:ascii="Times New Roman" w:eastAsia="Times New Roman" w:hAnsi="Times New Roman"/>
          <w:sz w:val="24"/>
          <w:szCs w:val="24"/>
          <w:lang w:eastAsia="lt-LT"/>
        </w:rPr>
        <w:t>36. Globos namų finansinę veiklą kontroliuoja Kėdainių rajono savivaldybės Kontrolės ir audito tarnyba, Centralizuotas vidaus audito skyrius, kitos kontrolės institucijos teisės aktų nustatyta tvarka.</w:t>
      </w:r>
    </w:p>
    <w:p w14:paraId="54B1E66C" w14:textId="77777777" w:rsidR="009A1E1A" w:rsidRDefault="009A1E1A" w:rsidP="009A1E1A">
      <w:pPr>
        <w:spacing w:after="0" w:line="240" w:lineRule="auto"/>
        <w:ind w:left="-360" w:right="-1"/>
        <w:jc w:val="center"/>
        <w:rPr>
          <w:rFonts w:ascii="Times New Roman" w:eastAsia="Times New Roman" w:hAnsi="Times New Roman"/>
          <w:sz w:val="24"/>
          <w:szCs w:val="24"/>
          <w:lang w:eastAsia="lt-LT"/>
        </w:rPr>
      </w:pPr>
    </w:p>
    <w:p w14:paraId="47E1AADB"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VII SKYRIUS</w:t>
      </w:r>
    </w:p>
    <w:p w14:paraId="3764636F" w14:textId="77777777" w:rsidR="009A1E1A" w:rsidRDefault="009A1E1A" w:rsidP="009A1E1A">
      <w:pPr>
        <w:spacing w:after="0" w:line="240" w:lineRule="auto"/>
        <w:ind w:left="-360" w:right="-1"/>
        <w:jc w:val="center"/>
        <w:outlineLvl w:val="0"/>
        <w:rPr>
          <w:rFonts w:ascii="Times New Roman" w:eastAsia="Times New Roman" w:hAnsi="Times New Roman"/>
          <w:b/>
          <w:sz w:val="24"/>
          <w:szCs w:val="24"/>
          <w:lang w:eastAsia="lt-LT"/>
        </w:rPr>
      </w:pPr>
      <w:r>
        <w:rPr>
          <w:rFonts w:ascii="Times New Roman" w:eastAsia="Times New Roman" w:hAnsi="Times New Roman"/>
          <w:b/>
          <w:sz w:val="24"/>
          <w:szCs w:val="24"/>
          <w:lang w:eastAsia="lt-LT"/>
        </w:rPr>
        <w:t>BAIGIAMOSIOS NUOSTATOS</w:t>
      </w:r>
    </w:p>
    <w:p w14:paraId="214764EE" w14:textId="77777777" w:rsidR="009A1E1A" w:rsidRDefault="009A1E1A" w:rsidP="009A1E1A">
      <w:pPr>
        <w:spacing w:after="0" w:line="240" w:lineRule="auto"/>
        <w:ind w:left="-360" w:right="-1"/>
        <w:jc w:val="both"/>
        <w:outlineLvl w:val="0"/>
        <w:rPr>
          <w:rFonts w:ascii="Times New Roman" w:eastAsia="Times New Roman" w:hAnsi="Times New Roman"/>
          <w:b/>
          <w:sz w:val="24"/>
          <w:szCs w:val="24"/>
          <w:lang w:eastAsia="lt-LT"/>
        </w:rPr>
      </w:pPr>
    </w:p>
    <w:p w14:paraId="4AF7BC80" w14:textId="77777777" w:rsidR="009A1E1A" w:rsidRDefault="009A1E1A" w:rsidP="009A1E1A">
      <w:pPr>
        <w:spacing w:after="0" w:line="240" w:lineRule="auto"/>
        <w:ind w:right="-1" w:firstLine="709"/>
        <w:jc w:val="both"/>
        <w:outlineLvl w:val="0"/>
      </w:pPr>
      <w:r>
        <w:rPr>
          <w:rFonts w:ascii="Times New Roman" w:eastAsia="Times New Roman" w:hAnsi="Times New Roman"/>
          <w:sz w:val="24"/>
          <w:szCs w:val="24"/>
          <w:lang w:eastAsia="lt-LT"/>
        </w:rPr>
        <w:t>37. Globos namai turi interneto svetainę, atitinkančią teisės aktų nustatytus reikalavimus.</w:t>
      </w:r>
    </w:p>
    <w:p w14:paraId="1D0763A0" w14:textId="77777777" w:rsidR="009A1E1A" w:rsidRDefault="009A1E1A" w:rsidP="009A1E1A">
      <w:pPr>
        <w:spacing w:after="0" w:line="240" w:lineRule="auto"/>
        <w:ind w:right="-1" w:firstLine="709"/>
        <w:jc w:val="both"/>
        <w:outlineLvl w:val="0"/>
      </w:pPr>
      <w:r>
        <w:rPr>
          <w:rFonts w:ascii="Times New Roman" w:eastAsia="Times New Roman" w:hAnsi="Times New Roman"/>
          <w:sz w:val="24"/>
          <w:szCs w:val="24"/>
          <w:lang w:eastAsia="lt-LT"/>
        </w:rPr>
        <w:t>38. Globos namų interneto svetainėje ir kitose visuomenės informavimo priemonėse skelbiama informacija apie Globos namų teikiamas socialinės globos paslaugas, asmenų apgyvendinimo tvarką, vykdomas veiklas, darbuotojų kvalifikaciją, laisvas pareigybes, svarbiausius Globos namų veiklos įsivertinimo ir išorinio vertinimo rezultatus, Globos namų bendruomenės tradicijas, pasiekimus ir kita su socialine veikla susijusi informacija, kuri, vadovaujantis teisės aktais, turi būti skelbiama viešai.</w:t>
      </w:r>
    </w:p>
    <w:p w14:paraId="3F85C4E5" w14:textId="5BBB83DA" w:rsidR="009A1E1A" w:rsidRDefault="009A1E1A" w:rsidP="009A1E1A">
      <w:pPr>
        <w:spacing w:after="0" w:line="240" w:lineRule="auto"/>
        <w:ind w:right="-1" w:firstLine="709"/>
        <w:jc w:val="both"/>
      </w:pPr>
      <w:r>
        <w:rPr>
          <w:rFonts w:ascii="Times New Roman" w:eastAsia="Times New Roman" w:hAnsi="Times New Roman"/>
          <w:sz w:val="24"/>
          <w:szCs w:val="24"/>
          <w:lang w:eastAsia="lt-LT"/>
        </w:rPr>
        <w:t>39. Globos namų nuostatai keičiami ir papildomi Globos namų direktoriaus ar savininko iniciatyva.</w:t>
      </w:r>
    </w:p>
    <w:p w14:paraId="09DF61E2"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lastRenderedPageBreak/>
        <w:t>40. Globos  namai likviduojami, reorganizuojami ar pertvarkomi vadovaujantis Lietuvos Respublikos Biudžetinių įstaigų įstatymu, Lietuvos Respublikos Civiliniu kodeksu, bei kitais teisės aktais savininko sprendimu.</w:t>
      </w:r>
    </w:p>
    <w:p w14:paraId="59BAC2AA"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41. Reorganizuodamas, likviduodamas ar pertvarkydamas  Globos namus savininkas turi užtikrinti visų sutartyse numatytų įsipareigojimų  Globos namų gyventojams įvykdymą.</w:t>
      </w:r>
    </w:p>
    <w:p w14:paraId="6CCAC9FF" w14:textId="77777777" w:rsidR="009A1E1A" w:rsidRDefault="009A1E1A" w:rsidP="009A1E1A">
      <w:pPr>
        <w:spacing w:after="0" w:line="240" w:lineRule="auto"/>
        <w:ind w:right="-1" w:firstLine="709"/>
        <w:jc w:val="both"/>
      </w:pPr>
      <w:r>
        <w:rPr>
          <w:rFonts w:ascii="Times New Roman" w:eastAsia="Times New Roman" w:hAnsi="Times New Roman"/>
          <w:sz w:val="24"/>
          <w:szCs w:val="24"/>
          <w:lang w:eastAsia="lt-LT"/>
        </w:rPr>
        <w:t>42. Reorganizuodamas, pertvarkydamas ar likviduodamas  Globos namus, savininkas nustatyta tvarka užtikrina Globos namų gyventojams socialinę globą reorganizuotoje ar kitoje globos institucijoje.</w:t>
      </w:r>
    </w:p>
    <w:p w14:paraId="3AB43E76" w14:textId="77777777" w:rsidR="009A1E1A" w:rsidRDefault="009A1E1A" w:rsidP="009A1E1A">
      <w:pPr>
        <w:spacing w:after="0" w:line="240" w:lineRule="auto"/>
        <w:ind w:right="-1" w:firstLine="709"/>
        <w:jc w:val="both"/>
        <w:rPr>
          <w:rFonts w:ascii="Times New Roman" w:eastAsia="Times New Roman" w:hAnsi="Times New Roman"/>
          <w:sz w:val="24"/>
          <w:szCs w:val="24"/>
          <w:lang w:eastAsia="lt-LT"/>
        </w:rPr>
      </w:pPr>
    </w:p>
    <w:p w14:paraId="2FCD1467" w14:textId="77777777" w:rsidR="009A1E1A" w:rsidRDefault="009A1E1A" w:rsidP="009A1E1A">
      <w:pPr>
        <w:tabs>
          <w:tab w:val="left" w:pos="4815"/>
        </w:tabs>
        <w:spacing w:after="0" w:line="240" w:lineRule="auto"/>
        <w:ind w:right="-1"/>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__________________________________</w:t>
      </w:r>
      <w:bookmarkEnd w:id="7"/>
    </w:p>
    <w:p w14:paraId="69947D98" w14:textId="77777777" w:rsidR="009A1E1A" w:rsidRDefault="009A1E1A" w:rsidP="009A1E1A"/>
    <w:p w14:paraId="00A329AF" w14:textId="77777777" w:rsidR="009A1E1A" w:rsidRDefault="009A1E1A" w:rsidP="009A1E1A">
      <w:r>
        <w:tab/>
      </w:r>
      <w:r>
        <w:tab/>
      </w:r>
      <w:r>
        <w:tab/>
      </w:r>
      <w:r>
        <w:tab/>
      </w:r>
      <w:r>
        <w:tab/>
      </w:r>
      <w:r>
        <w:tab/>
      </w:r>
    </w:p>
    <w:p w14:paraId="0E82BC8D" w14:textId="77777777" w:rsidR="009A1E1A" w:rsidRDefault="009A1E1A" w:rsidP="009A1E1A"/>
    <w:p w14:paraId="48881383" w14:textId="77777777" w:rsidR="009A1E1A" w:rsidRDefault="009A1E1A" w:rsidP="009A1E1A"/>
    <w:p w14:paraId="276166F7" w14:textId="77777777" w:rsidR="009A1E1A" w:rsidRDefault="009A1E1A" w:rsidP="009A1E1A"/>
    <w:p w14:paraId="5EB7CFC5" w14:textId="77777777" w:rsidR="009A1E1A" w:rsidRDefault="009A1E1A" w:rsidP="009A1E1A"/>
    <w:p w14:paraId="4CAAA1B1" w14:textId="77777777" w:rsidR="009A1E1A" w:rsidRDefault="009A1E1A" w:rsidP="009A1E1A"/>
    <w:p w14:paraId="4909D712" w14:textId="77777777" w:rsidR="009A1E1A" w:rsidRDefault="009A1E1A" w:rsidP="009A1E1A"/>
    <w:p w14:paraId="198CAA3A" w14:textId="77777777" w:rsidR="009A1E1A" w:rsidRDefault="009A1E1A" w:rsidP="009A1E1A"/>
    <w:p w14:paraId="446B40FF" w14:textId="77777777" w:rsidR="009A1E1A" w:rsidRDefault="009A1E1A" w:rsidP="009A1E1A"/>
    <w:p w14:paraId="61A94CE1" w14:textId="77777777" w:rsidR="009A1E1A" w:rsidRDefault="009A1E1A" w:rsidP="009A1E1A"/>
    <w:p w14:paraId="36F73033" w14:textId="77777777" w:rsidR="009A1E1A" w:rsidRDefault="009A1E1A" w:rsidP="009A1E1A"/>
    <w:p w14:paraId="4400F3E9" w14:textId="77777777" w:rsidR="009A1E1A" w:rsidRDefault="009A1E1A" w:rsidP="009A1E1A"/>
    <w:p w14:paraId="739A143F" w14:textId="77777777" w:rsidR="009A1E1A" w:rsidRDefault="009A1E1A" w:rsidP="009A1E1A"/>
    <w:p w14:paraId="7907B696" w14:textId="77777777" w:rsidR="009A1E1A" w:rsidRDefault="009A1E1A" w:rsidP="009A1E1A"/>
    <w:p w14:paraId="37F48284" w14:textId="77777777" w:rsidR="009A1E1A" w:rsidRDefault="009A1E1A" w:rsidP="009A1E1A"/>
    <w:p w14:paraId="3A3FDCB1" w14:textId="77777777" w:rsidR="009A1E1A" w:rsidRDefault="009A1E1A" w:rsidP="009A1E1A"/>
    <w:p w14:paraId="3F024ADE" w14:textId="77777777" w:rsidR="009A1E1A" w:rsidRDefault="009A1E1A" w:rsidP="009A1E1A"/>
    <w:p w14:paraId="2DF24DEF" w14:textId="77777777" w:rsidR="00627E95" w:rsidRDefault="00627E95" w:rsidP="009A1E1A">
      <w:pPr>
        <w:sectPr w:rsidR="00627E95" w:rsidSect="00627E95">
          <w:pgSz w:w="12240" w:h="15840"/>
          <w:pgMar w:top="1134" w:right="567" w:bottom="1134" w:left="1701" w:header="720" w:footer="720" w:gutter="0"/>
          <w:pgNumType w:start="1"/>
          <w:cols w:space="720"/>
          <w:titlePg/>
          <w:docGrid w:linePitch="360"/>
        </w:sectPr>
      </w:pPr>
    </w:p>
    <w:p w14:paraId="3513C481" w14:textId="20649F64" w:rsidR="009A1E1A" w:rsidRPr="00105274" w:rsidRDefault="009A1E1A" w:rsidP="009A1E1A">
      <w:pPr>
        <w:widowControl w:val="0"/>
        <w:suppressAutoHyphens w:val="0"/>
        <w:spacing w:after="0" w:line="240" w:lineRule="auto"/>
        <w:rPr>
          <w:rFonts w:ascii="Times New Roman" w:eastAsia="Lucida Sans Unicode" w:hAnsi="Times New Roman"/>
          <w:sz w:val="24"/>
          <w:szCs w:val="20"/>
          <w:lang w:eastAsia="en-US"/>
        </w:rPr>
      </w:pPr>
      <w:r w:rsidRPr="00105274">
        <w:rPr>
          <w:rFonts w:ascii="Times New Roman" w:eastAsia="Lucida Sans Unicode" w:hAnsi="Times New Roman"/>
          <w:sz w:val="24"/>
          <w:szCs w:val="20"/>
          <w:lang w:eastAsia="en-US"/>
        </w:rPr>
        <w:lastRenderedPageBreak/>
        <w:t>Kėdainių rajono savivaldybės tarybai</w:t>
      </w:r>
    </w:p>
    <w:p w14:paraId="52664E2C" w14:textId="77777777" w:rsidR="009A1E1A" w:rsidRPr="00105274" w:rsidRDefault="009A1E1A" w:rsidP="009A1E1A">
      <w:pPr>
        <w:widowControl w:val="0"/>
        <w:suppressAutoHyphens w:val="0"/>
        <w:spacing w:after="0" w:line="240" w:lineRule="auto"/>
        <w:ind w:left="-15" w:firstLine="15"/>
        <w:rPr>
          <w:rFonts w:ascii="Times New Roman" w:eastAsia="Lucida Sans Unicode" w:hAnsi="Times New Roman"/>
          <w:sz w:val="24"/>
          <w:szCs w:val="20"/>
          <w:lang w:eastAsia="en-US"/>
        </w:rPr>
      </w:pPr>
    </w:p>
    <w:p w14:paraId="39D1C880" w14:textId="77777777" w:rsidR="009A1E1A" w:rsidRPr="00105274" w:rsidRDefault="009A1E1A" w:rsidP="00765BD5">
      <w:pPr>
        <w:widowControl w:val="0"/>
        <w:suppressAutoHyphens w:val="0"/>
        <w:spacing w:after="0" w:line="240" w:lineRule="auto"/>
        <w:rPr>
          <w:rFonts w:ascii="Times New Roman" w:eastAsia="Lucida Sans Unicode" w:hAnsi="Times New Roman"/>
          <w:sz w:val="24"/>
          <w:szCs w:val="20"/>
          <w:lang w:eastAsia="en-US"/>
        </w:rPr>
      </w:pPr>
    </w:p>
    <w:p w14:paraId="40059A29" w14:textId="77777777" w:rsidR="009A1E1A" w:rsidRPr="00105274" w:rsidRDefault="009A1E1A" w:rsidP="00765BD5">
      <w:pPr>
        <w:widowControl w:val="0"/>
        <w:suppressAutoHyphens w:val="0"/>
        <w:spacing w:after="0" w:line="240" w:lineRule="auto"/>
        <w:jc w:val="center"/>
        <w:rPr>
          <w:rFonts w:ascii="Times New Roman" w:eastAsia="Lucida Sans Unicode" w:hAnsi="Times New Roman"/>
          <w:b/>
          <w:sz w:val="24"/>
          <w:szCs w:val="20"/>
          <w:lang w:eastAsia="en-US"/>
        </w:rPr>
      </w:pPr>
      <w:r w:rsidRPr="00105274">
        <w:rPr>
          <w:rFonts w:ascii="Times New Roman" w:eastAsia="Lucida Sans Unicode" w:hAnsi="Times New Roman"/>
          <w:b/>
          <w:sz w:val="24"/>
          <w:szCs w:val="20"/>
          <w:lang w:eastAsia="en-US"/>
        </w:rPr>
        <w:t>AIŠKINAMASIS  RAŠTAS</w:t>
      </w:r>
    </w:p>
    <w:p w14:paraId="0FFACC8D" w14:textId="79BCA6B7" w:rsidR="009A1E1A" w:rsidRDefault="009A1E1A" w:rsidP="00765BD5">
      <w:pPr>
        <w:widowControl w:val="0"/>
        <w:suppressAutoHyphens w:val="0"/>
        <w:spacing w:after="0" w:line="240" w:lineRule="auto"/>
        <w:jc w:val="center"/>
        <w:rPr>
          <w:rFonts w:ascii="Times New Roman" w:hAnsi="Times New Roman"/>
          <w:b/>
          <w:sz w:val="24"/>
          <w:szCs w:val="24"/>
          <w:lang w:eastAsia="en-US"/>
        </w:rPr>
      </w:pPr>
      <w:r w:rsidRPr="00105274">
        <w:rPr>
          <w:rFonts w:ascii="Times New Roman" w:hAnsi="Times New Roman"/>
          <w:b/>
          <w:sz w:val="24"/>
          <w:szCs w:val="24"/>
          <w:lang w:eastAsia="en-US"/>
        </w:rPr>
        <w:t xml:space="preserve">DĖL </w:t>
      </w:r>
      <w:r w:rsidR="00696494">
        <w:rPr>
          <w:rFonts w:ascii="Times New Roman" w:eastAsia="Lucida Sans Unicode" w:hAnsi="Times New Roman"/>
          <w:b/>
          <w:caps/>
          <w:sz w:val="24"/>
          <w:szCs w:val="24"/>
          <w:lang w:eastAsia="ar-SA"/>
        </w:rPr>
        <w:t>ŠĖTOS SOCIALINIO IR UGDYMO CENTRO PAVADINIMO PAKEITIMO IR</w:t>
      </w:r>
      <w:r w:rsidR="00696494" w:rsidRPr="00527645">
        <w:rPr>
          <w:rFonts w:ascii="Times New Roman" w:eastAsia="Lucida Sans Unicode" w:hAnsi="Times New Roman"/>
          <w:b/>
          <w:caps/>
          <w:sz w:val="24"/>
          <w:szCs w:val="24"/>
          <w:lang w:eastAsia="ar-SA"/>
        </w:rPr>
        <w:t xml:space="preserve"> nuostatų </w:t>
      </w:r>
      <w:r w:rsidR="00696494" w:rsidRPr="00527645">
        <w:rPr>
          <w:rFonts w:ascii="Times New Roman" w:eastAsia="Lucida Sans Unicode" w:hAnsi="Times New Roman"/>
          <w:b/>
          <w:sz w:val="24"/>
          <w:szCs w:val="24"/>
          <w:lang w:eastAsia="ar-SA"/>
        </w:rPr>
        <w:t>PATVIRTINIMO</w:t>
      </w:r>
    </w:p>
    <w:p w14:paraId="2B4902D4" w14:textId="77777777" w:rsidR="00696494" w:rsidRPr="00696494" w:rsidRDefault="00696494" w:rsidP="00765BD5">
      <w:pPr>
        <w:widowControl w:val="0"/>
        <w:suppressAutoHyphens w:val="0"/>
        <w:spacing w:after="0" w:line="240" w:lineRule="auto"/>
        <w:jc w:val="center"/>
        <w:rPr>
          <w:rFonts w:ascii="Times New Roman" w:hAnsi="Times New Roman"/>
          <w:b/>
          <w:sz w:val="24"/>
          <w:szCs w:val="24"/>
          <w:lang w:eastAsia="en-US"/>
        </w:rPr>
      </w:pPr>
    </w:p>
    <w:p w14:paraId="2385E948" w14:textId="039C82DA" w:rsidR="009A1E1A" w:rsidRPr="00105274" w:rsidRDefault="009A1E1A" w:rsidP="00765BD5">
      <w:pPr>
        <w:widowControl w:val="0"/>
        <w:suppressAutoHyphens w:val="0"/>
        <w:spacing w:after="0" w:line="240" w:lineRule="auto"/>
        <w:jc w:val="center"/>
        <w:rPr>
          <w:rFonts w:ascii="Times New Roman" w:eastAsia="Lucida Sans Unicode" w:hAnsi="Times New Roman"/>
          <w:sz w:val="24"/>
          <w:szCs w:val="20"/>
          <w:lang w:eastAsia="en-US"/>
        </w:rPr>
      </w:pPr>
      <w:r w:rsidRPr="00105274">
        <w:rPr>
          <w:rFonts w:ascii="Times New Roman" w:eastAsia="Lucida Sans Unicode" w:hAnsi="Times New Roman"/>
          <w:sz w:val="24"/>
          <w:szCs w:val="20"/>
          <w:lang w:eastAsia="en-US"/>
        </w:rPr>
        <w:t>202</w:t>
      </w:r>
      <w:r>
        <w:rPr>
          <w:rFonts w:ascii="Times New Roman" w:eastAsia="Lucida Sans Unicode" w:hAnsi="Times New Roman"/>
          <w:sz w:val="24"/>
          <w:szCs w:val="20"/>
          <w:lang w:eastAsia="en-US"/>
        </w:rPr>
        <w:t>6</w:t>
      </w:r>
      <w:r w:rsidRPr="00105274">
        <w:rPr>
          <w:rFonts w:ascii="Times New Roman" w:eastAsia="Lucida Sans Unicode" w:hAnsi="Times New Roman"/>
          <w:sz w:val="24"/>
          <w:szCs w:val="20"/>
          <w:lang w:eastAsia="en-US"/>
        </w:rPr>
        <w:t xml:space="preserve"> m. </w:t>
      </w:r>
      <w:r>
        <w:rPr>
          <w:rFonts w:ascii="Times New Roman" w:eastAsia="Lucida Sans Unicode" w:hAnsi="Times New Roman"/>
          <w:sz w:val="24"/>
          <w:szCs w:val="20"/>
          <w:lang w:eastAsia="en-US"/>
        </w:rPr>
        <w:t>gegužės</w:t>
      </w:r>
      <w:r w:rsidR="00765BD5">
        <w:rPr>
          <w:rFonts w:ascii="Times New Roman" w:eastAsia="Lucida Sans Unicode" w:hAnsi="Times New Roman"/>
          <w:sz w:val="24"/>
          <w:szCs w:val="20"/>
          <w:lang w:eastAsia="en-US"/>
        </w:rPr>
        <w:t xml:space="preserve"> 14 </w:t>
      </w:r>
      <w:r w:rsidRPr="00105274">
        <w:rPr>
          <w:rFonts w:ascii="Times New Roman" w:eastAsia="Lucida Sans Unicode" w:hAnsi="Times New Roman"/>
          <w:sz w:val="24"/>
          <w:szCs w:val="20"/>
          <w:lang w:eastAsia="en-US"/>
        </w:rPr>
        <w:t>d.</w:t>
      </w:r>
    </w:p>
    <w:p w14:paraId="63534180" w14:textId="77777777" w:rsidR="009A1E1A" w:rsidRPr="00105274" w:rsidRDefault="009A1E1A" w:rsidP="00765BD5">
      <w:pPr>
        <w:widowControl w:val="0"/>
        <w:suppressAutoHyphens w:val="0"/>
        <w:spacing w:after="0" w:line="240" w:lineRule="auto"/>
        <w:jc w:val="center"/>
        <w:rPr>
          <w:rFonts w:ascii="Times New Roman" w:eastAsia="Lucida Sans Unicode" w:hAnsi="Times New Roman"/>
          <w:sz w:val="24"/>
          <w:szCs w:val="20"/>
          <w:lang w:eastAsia="en-US"/>
        </w:rPr>
      </w:pPr>
      <w:r w:rsidRPr="00105274">
        <w:rPr>
          <w:rFonts w:ascii="Times New Roman" w:eastAsia="Lucida Sans Unicode" w:hAnsi="Times New Roman"/>
          <w:sz w:val="24"/>
          <w:szCs w:val="20"/>
          <w:lang w:eastAsia="en-US"/>
        </w:rPr>
        <w:t>Kėdainiai</w:t>
      </w:r>
    </w:p>
    <w:p w14:paraId="0C04BD3F" w14:textId="77777777" w:rsidR="009A1E1A" w:rsidRPr="00105274" w:rsidRDefault="009A1E1A" w:rsidP="009A1E1A">
      <w:pPr>
        <w:widowControl w:val="0"/>
        <w:suppressAutoHyphens w:val="0"/>
        <w:spacing w:after="0" w:line="240" w:lineRule="auto"/>
        <w:ind w:firstLine="567"/>
        <w:jc w:val="center"/>
        <w:rPr>
          <w:rFonts w:ascii="Times New Roman" w:eastAsia="Lucida Sans Unicode" w:hAnsi="Times New Roman"/>
          <w:b/>
          <w:bCs/>
          <w:sz w:val="24"/>
          <w:szCs w:val="20"/>
          <w:lang w:eastAsia="en-US"/>
        </w:rPr>
      </w:pPr>
    </w:p>
    <w:p w14:paraId="2CDCC306" w14:textId="77777777" w:rsidR="009A1E1A" w:rsidRPr="00105274" w:rsidRDefault="009A1E1A" w:rsidP="009A1E1A">
      <w:pPr>
        <w:widowControl w:val="0"/>
        <w:suppressAutoHyphens w:val="0"/>
        <w:spacing w:after="0" w:line="240" w:lineRule="auto"/>
        <w:ind w:firstLine="567"/>
        <w:rPr>
          <w:rFonts w:ascii="Times New Roman" w:eastAsia="Lucida Sans Unicode" w:hAnsi="Times New Roman"/>
          <w:b/>
          <w:bCs/>
          <w:sz w:val="24"/>
          <w:szCs w:val="20"/>
          <w:lang w:eastAsia="en-US"/>
        </w:rPr>
      </w:pPr>
      <w:r w:rsidRPr="00105274">
        <w:rPr>
          <w:rFonts w:ascii="Times New Roman" w:eastAsia="Lucida Sans Unicode" w:hAnsi="Times New Roman"/>
          <w:b/>
          <w:bCs/>
          <w:sz w:val="24"/>
          <w:szCs w:val="20"/>
          <w:lang w:eastAsia="en-US"/>
        </w:rPr>
        <w:t>Parengto sprendimo projekto tikslas:</w:t>
      </w:r>
    </w:p>
    <w:p w14:paraId="2C328C4E" w14:textId="097C6B09" w:rsidR="009A1E1A" w:rsidRPr="00105274" w:rsidRDefault="00696494" w:rsidP="009A1E1A">
      <w:pPr>
        <w:widowControl w:val="0"/>
        <w:suppressAutoHyphens w:val="0"/>
        <w:spacing w:after="0" w:line="240" w:lineRule="auto"/>
        <w:ind w:firstLine="567"/>
        <w:jc w:val="both"/>
        <w:rPr>
          <w:rFonts w:ascii="Times New Roman" w:eastAsia="Lucida Sans Unicode" w:hAnsi="Times New Roman"/>
          <w:bCs/>
          <w:sz w:val="24"/>
          <w:szCs w:val="20"/>
          <w:lang w:eastAsia="en-US"/>
        </w:rPr>
      </w:pPr>
      <w:r>
        <w:rPr>
          <w:rFonts w:ascii="Times New Roman" w:eastAsia="Lucida Sans Unicode" w:hAnsi="Times New Roman"/>
          <w:bCs/>
          <w:sz w:val="24"/>
          <w:szCs w:val="20"/>
          <w:lang w:eastAsia="en-US"/>
        </w:rPr>
        <w:t xml:space="preserve">Pakeisti </w:t>
      </w:r>
      <w:r w:rsidR="009A1E1A">
        <w:rPr>
          <w:rFonts w:ascii="Times New Roman" w:eastAsia="Lucida Sans Unicode" w:hAnsi="Times New Roman"/>
          <w:bCs/>
          <w:sz w:val="24"/>
          <w:szCs w:val="20"/>
          <w:lang w:eastAsia="en-US"/>
        </w:rPr>
        <w:t>Šėtos</w:t>
      </w:r>
      <w:r>
        <w:rPr>
          <w:rFonts w:ascii="Times New Roman" w:eastAsia="Lucida Sans Unicode" w:hAnsi="Times New Roman"/>
          <w:bCs/>
          <w:sz w:val="24"/>
          <w:szCs w:val="20"/>
          <w:lang w:eastAsia="en-US"/>
        </w:rPr>
        <w:t xml:space="preserve"> socialinio ir ugdymo centro pavadinimą ir patvirtinti </w:t>
      </w:r>
      <w:r w:rsidR="009A1E1A" w:rsidRPr="00105274">
        <w:rPr>
          <w:rFonts w:ascii="Times New Roman" w:eastAsia="Lucida Sans Unicode" w:hAnsi="Times New Roman"/>
          <w:bCs/>
          <w:sz w:val="24"/>
          <w:szCs w:val="20"/>
          <w:lang w:eastAsia="en-US"/>
        </w:rPr>
        <w:t>nuostatus.</w:t>
      </w:r>
    </w:p>
    <w:p w14:paraId="29F62E2E" w14:textId="77777777" w:rsidR="004E2C15" w:rsidRDefault="009A1E1A" w:rsidP="004E2C15">
      <w:pPr>
        <w:widowControl w:val="0"/>
        <w:suppressAutoHyphens w:val="0"/>
        <w:spacing w:after="0" w:line="240" w:lineRule="auto"/>
        <w:ind w:firstLine="567"/>
        <w:jc w:val="both"/>
        <w:rPr>
          <w:rFonts w:ascii="Times New Roman" w:eastAsia="Lucida Sans Unicode" w:hAnsi="Times New Roman"/>
          <w:b/>
          <w:bCs/>
          <w:sz w:val="24"/>
          <w:szCs w:val="20"/>
          <w:lang w:eastAsia="en-US"/>
        </w:rPr>
      </w:pPr>
      <w:r w:rsidRPr="00105274">
        <w:rPr>
          <w:rFonts w:ascii="Times New Roman" w:eastAsia="Lucida Sans Unicode" w:hAnsi="Times New Roman"/>
          <w:b/>
          <w:bCs/>
          <w:sz w:val="24"/>
          <w:szCs w:val="20"/>
          <w:lang w:eastAsia="en-US"/>
        </w:rPr>
        <w:t>Sprendimo projekto esmė, rengimo priežastys ir motyvai:</w:t>
      </w:r>
      <w:r w:rsidR="004E2C15">
        <w:rPr>
          <w:rFonts w:ascii="Times New Roman" w:eastAsia="Lucida Sans Unicode" w:hAnsi="Times New Roman"/>
          <w:b/>
          <w:bCs/>
          <w:sz w:val="24"/>
          <w:szCs w:val="20"/>
          <w:lang w:eastAsia="en-US"/>
        </w:rPr>
        <w:t xml:space="preserve"> </w:t>
      </w:r>
    </w:p>
    <w:p w14:paraId="1F6189A0" w14:textId="5072C91E" w:rsidR="004E2C15" w:rsidRPr="00341036" w:rsidRDefault="004E2C15" w:rsidP="009A1E1A">
      <w:pPr>
        <w:widowControl w:val="0"/>
        <w:suppressAutoHyphens w:val="0"/>
        <w:spacing w:after="0" w:line="240" w:lineRule="auto"/>
        <w:ind w:firstLine="567"/>
        <w:jc w:val="both"/>
        <w:rPr>
          <w:rFonts w:ascii="Times New Roman" w:eastAsia="Lucida Sans Unicode" w:hAnsi="Times New Roman"/>
          <w:bCs/>
          <w:sz w:val="24"/>
          <w:szCs w:val="20"/>
          <w:lang w:eastAsia="en-US"/>
        </w:rPr>
      </w:pPr>
      <w:r>
        <w:rPr>
          <w:rFonts w:ascii="Times New Roman" w:hAnsi="Times New Roman"/>
          <w:color w:val="000000"/>
          <w:sz w:val="24"/>
          <w:szCs w:val="24"/>
        </w:rPr>
        <w:t>V</w:t>
      </w:r>
      <w:r w:rsidRPr="004E2C15">
        <w:rPr>
          <w:rFonts w:ascii="Times New Roman" w:hAnsi="Times New Roman"/>
          <w:sz w:val="24"/>
          <w:szCs w:val="24"/>
          <w:lang w:eastAsia="lt-LT"/>
        </w:rPr>
        <w:t>ykdant</w:t>
      </w:r>
      <w:r w:rsidR="007705D2">
        <w:rPr>
          <w:rFonts w:ascii="Times New Roman" w:hAnsi="Times New Roman"/>
          <w:sz w:val="24"/>
          <w:szCs w:val="24"/>
          <w:lang w:eastAsia="lt-LT"/>
        </w:rPr>
        <w:t xml:space="preserve"> </w:t>
      </w:r>
      <w:r w:rsidRPr="004E2C15">
        <w:rPr>
          <w:rFonts w:ascii="Times New Roman" w:hAnsi="Times New Roman"/>
          <w:sz w:val="24"/>
          <w:szCs w:val="24"/>
          <w:lang w:eastAsia="lt-LT"/>
        </w:rPr>
        <w:t>Kėdainių rajono savivaldybės mokyklų steigimo, reorganizavimo, likvidavimo, pertvarkymo ir struktūros pertvarkos 2026–2030 metų planą, nuo 2026 m. rugsėjo 1 d.</w:t>
      </w:r>
      <w:r>
        <w:rPr>
          <w:rFonts w:ascii="Times New Roman" w:hAnsi="Times New Roman"/>
          <w:sz w:val="24"/>
          <w:szCs w:val="24"/>
          <w:lang w:eastAsia="lt-LT"/>
        </w:rPr>
        <w:t xml:space="preserve"> </w:t>
      </w:r>
      <w:r w:rsidRPr="004E2C15">
        <w:rPr>
          <w:rFonts w:ascii="Times New Roman" w:hAnsi="Times New Roman"/>
          <w:sz w:val="24"/>
          <w:szCs w:val="24"/>
          <w:lang w:eastAsia="lt-LT"/>
        </w:rPr>
        <w:t xml:space="preserve">ikimokyklinio ir priešmokyklinio ugdymo grupės iš Šėtos socialinio ir ugdymo centro perkeliamos </w:t>
      </w:r>
      <w:r>
        <w:rPr>
          <w:rFonts w:ascii="Times New Roman" w:hAnsi="Times New Roman"/>
          <w:sz w:val="24"/>
          <w:szCs w:val="24"/>
          <w:lang w:eastAsia="lt-LT"/>
        </w:rPr>
        <w:t xml:space="preserve">į </w:t>
      </w:r>
      <w:r w:rsidRPr="004E2C15">
        <w:rPr>
          <w:rFonts w:ascii="Times New Roman" w:hAnsi="Times New Roman"/>
          <w:sz w:val="24"/>
          <w:szCs w:val="24"/>
          <w:lang w:eastAsia="lt-LT"/>
        </w:rPr>
        <w:t>Kėdainių r. Šėtos gimnaziją</w:t>
      </w:r>
      <w:r>
        <w:rPr>
          <w:rFonts w:ascii="Times New Roman" w:hAnsi="Times New Roman"/>
          <w:sz w:val="24"/>
          <w:szCs w:val="24"/>
          <w:lang w:eastAsia="lt-LT"/>
        </w:rPr>
        <w:t>, iškilo būtinybė</w:t>
      </w:r>
      <w:r w:rsidRPr="004E2C15">
        <w:rPr>
          <w:rFonts w:ascii="Times New Roman" w:eastAsia="Lucida Sans Unicode" w:hAnsi="Times New Roman"/>
          <w:bCs/>
          <w:sz w:val="24"/>
          <w:szCs w:val="20"/>
          <w:lang w:eastAsia="en-US"/>
        </w:rPr>
        <w:t xml:space="preserve"> </w:t>
      </w:r>
      <w:r>
        <w:rPr>
          <w:rFonts w:ascii="Times New Roman" w:eastAsia="Lucida Sans Unicode" w:hAnsi="Times New Roman"/>
          <w:bCs/>
          <w:sz w:val="24"/>
          <w:szCs w:val="20"/>
          <w:lang w:eastAsia="en-US"/>
        </w:rPr>
        <w:t xml:space="preserve">pakeisti Šėtos socialinio ir ugdymo centro </w:t>
      </w:r>
      <w:r w:rsidR="00773A8A">
        <w:rPr>
          <w:rFonts w:ascii="Times New Roman" w:eastAsia="Lucida Sans Unicode" w:hAnsi="Times New Roman"/>
          <w:bCs/>
          <w:sz w:val="24"/>
          <w:szCs w:val="20"/>
          <w:lang w:eastAsia="en-US"/>
        </w:rPr>
        <w:t xml:space="preserve">pavadinimą, </w:t>
      </w:r>
      <w:r>
        <w:rPr>
          <w:rFonts w:ascii="Times New Roman" w:eastAsia="Lucida Sans Unicode" w:hAnsi="Times New Roman"/>
          <w:bCs/>
          <w:sz w:val="24"/>
          <w:szCs w:val="20"/>
          <w:lang w:eastAsia="en-US"/>
        </w:rPr>
        <w:t>nuostatus, patikslinant</w:t>
      </w:r>
      <w:r w:rsidR="00773A8A">
        <w:rPr>
          <w:rFonts w:ascii="Times New Roman" w:eastAsia="Lucida Sans Unicode" w:hAnsi="Times New Roman"/>
          <w:bCs/>
          <w:sz w:val="24"/>
          <w:szCs w:val="20"/>
          <w:lang w:eastAsia="en-US"/>
        </w:rPr>
        <w:t xml:space="preserve"> įstaigos</w:t>
      </w:r>
      <w:r>
        <w:rPr>
          <w:rFonts w:ascii="Times New Roman" w:eastAsia="Lucida Sans Unicode" w:hAnsi="Times New Roman"/>
          <w:bCs/>
          <w:sz w:val="24"/>
          <w:szCs w:val="20"/>
          <w:lang w:eastAsia="en-US"/>
        </w:rPr>
        <w:t xml:space="preserve"> </w:t>
      </w:r>
      <w:r w:rsidRPr="00105274">
        <w:rPr>
          <w:rFonts w:ascii="Times New Roman" w:eastAsia="Lucida Sans Unicode" w:hAnsi="Times New Roman"/>
          <w:bCs/>
          <w:sz w:val="24"/>
          <w:szCs w:val="20"/>
          <w:lang w:eastAsia="en-US"/>
        </w:rPr>
        <w:t>veiklos rūš</w:t>
      </w:r>
      <w:r>
        <w:rPr>
          <w:rFonts w:ascii="Times New Roman" w:eastAsia="Lucida Sans Unicode" w:hAnsi="Times New Roman"/>
          <w:bCs/>
          <w:sz w:val="24"/>
          <w:szCs w:val="20"/>
          <w:lang w:eastAsia="en-US"/>
        </w:rPr>
        <w:t>i</w:t>
      </w:r>
      <w:r w:rsidRPr="00105274">
        <w:rPr>
          <w:rFonts w:ascii="Times New Roman" w:eastAsia="Lucida Sans Unicode" w:hAnsi="Times New Roman"/>
          <w:bCs/>
          <w:sz w:val="24"/>
          <w:szCs w:val="20"/>
          <w:lang w:eastAsia="en-US"/>
        </w:rPr>
        <w:t>s, uždavini</w:t>
      </w:r>
      <w:r>
        <w:rPr>
          <w:rFonts w:ascii="Times New Roman" w:eastAsia="Lucida Sans Unicode" w:hAnsi="Times New Roman"/>
          <w:bCs/>
          <w:sz w:val="24"/>
          <w:szCs w:val="20"/>
          <w:lang w:eastAsia="en-US"/>
        </w:rPr>
        <w:t>us</w:t>
      </w:r>
      <w:r w:rsidRPr="00105274">
        <w:rPr>
          <w:rFonts w:ascii="Times New Roman" w:eastAsia="Lucida Sans Unicode" w:hAnsi="Times New Roman"/>
          <w:bCs/>
          <w:sz w:val="24"/>
          <w:szCs w:val="20"/>
          <w:lang w:eastAsia="en-US"/>
        </w:rPr>
        <w:t>,</w:t>
      </w:r>
      <w:r w:rsidR="00341036">
        <w:rPr>
          <w:rFonts w:ascii="Times New Roman" w:eastAsia="Lucida Sans Unicode" w:hAnsi="Times New Roman"/>
          <w:bCs/>
          <w:sz w:val="24"/>
          <w:szCs w:val="20"/>
          <w:lang w:eastAsia="en-US"/>
        </w:rPr>
        <w:t xml:space="preserve"> funkcijas. T</w:t>
      </w:r>
      <w:r w:rsidR="009A1E1A" w:rsidRPr="00105274">
        <w:rPr>
          <w:rFonts w:ascii="Times New Roman" w:eastAsia="Lucida Sans Unicode" w:hAnsi="Times New Roman"/>
          <w:bCs/>
          <w:sz w:val="24"/>
          <w:szCs w:val="20"/>
          <w:lang w:eastAsia="en-US"/>
        </w:rPr>
        <w:t>eikiamas sprendimo projektas</w:t>
      </w:r>
      <w:r w:rsidR="00341036">
        <w:rPr>
          <w:rFonts w:ascii="Times New Roman" w:eastAsia="Lucida Sans Unicode" w:hAnsi="Times New Roman"/>
          <w:bCs/>
          <w:sz w:val="24"/>
          <w:szCs w:val="20"/>
          <w:lang w:eastAsia="en-US"/>
        </w:rPr>
        <w:t xml:space="preserve"> </w:t>
      </w:r>
      <w:r w:rsidR="009A1E1A" w:rsidRPr="00105274">
        <w:rPr>
          <w:rFonts w:ascii="Times New Roman" w:eastAsia="Lucida Sans Unicode" w:hAnsi="Times New Roman"/>
          <w:bCs/>
          <w:sz w:val="24"/>
          <w:szCs w:val="20"/>
          <w:lang w:eastAsia="en-US"/>
        </w:rPr>
        <w:t>parengtas vadovaujantis Lietuvos Respublikos teisės aktų aktualiomis redakcijomi</w:t>
      </w:r>
      <w:r w:rsidR="00341036">
        <w:rPr>
          <w:rFonts w:ascii="Times New Roman" w:eastAsia="Lucida Sans Unicode" w:hAnsi="Times New Roman"/>
          <w:bCs/>
          <w:sz w:val="24"/>
          <w:szCs w:val="20"/>
          <w:lang w:eastAsia="en-US"/>
        </w:rPr>
        <w:t>s.</w:t>
      </w:r>
    </w:p>
    <w:p w14:paraId="16A449B4" w14:textId="7BE973DF" w:rsidR="009A1E1A" w:rsidRPr="00105274" w:rsidRDefault="009A1E1A" w:rsidP="009A1E1A">
      <w:pPr>
        <w:widowControl w:val="0"/>
        <w:suppressAutoHyphens w:val="0"/>
        <w:spacing w:after="0" w:line="240" w:lineRule="auto"/>
        <w:ind w:firstLine="567"/>
        <w:jc w:val="both"/>
        <w:rPr>
          <w:rFonts w:ascii="Times New Roman" w:eastAsia="Lucida Sans Unicode" w:hAnsi="Times New Roman"/>
          <w:b/>
          <w:sz w:val="24"/>
          <w:szCs w:val="20"/>
          <w:lang w:eastAsia="en-US"/>
        </w:rPr>
      </w:pPr>
      <w:r w:rsidRPr="00105274">
        <w:rPr>
          <w:rFonts w:ascii="Times New Roman" w:eastAsia="Lucida Sans Unicode" w:hAnsi="Times New Roman"/>
          <w:b/>
          <w:sz w:val="24"/>
          <w:szCs w:val="20"/>
          <w:lang w:eastAsia="en-US"/>
        </w:rPr>
        <w:t>Lėšų poreikis (jeigu sprendimui įgyvendinti reikalingos lėšos):</w:t>
      </w:r>
    </w:p>
    <w:p w14:paraId="37AC4F04" w14:textId="77777777" w:rsidR="009A1E1A" w:rsidRPr="00105274" w:rsidRDefault="009A1E1A" w:rsidP="009A1E1A">
      <w:pPr>
        <w:widowControl w:val="0"/>
        <w:suppressAutoHyphens w:val="0"/>
        <w:spacing w:after="0" w:line="240" w:lineRule="auto"/>
        <w:ind w:firstLine="567"/>
        <w:jc w:val="both"/>
        <w:rPr>
          <w:rFonts w:ascii="Times New Roman" w:eastAsia="Times New Roman" w:hAnsi="Times New Roman"/>
          <w:bCs/>
          <w:sz w:val="24"/>
          <w:szCs w:val="20"/>
          <w:lang w:eastAsia="en-US"/>
        </w:rPr>
      </w:pPr>
      <w:r w:rsidRPr="00105274">
        <w:rPr>
          <w:rFonts w:ascii="Times New Roman" w:eastAsia="Lucida Sans Unicode" w:hAnsi="Times New Roman"/>
          <w:bCs/>
          <w:sz w:val="24"/>
          <w:szCs w:val="20"/>
          <w:lang w:eastAsia="en-US"/>
        </w:rPr>
        <w:t>Nėra.</w:t>
      </w:r>
    </w:p>
    <w:p w14:paraId="006E76D5" w14:textId="6F1BB247" w:rsidR="00696494" w:rsidRPr="00696494" w:rsidRDefault="009A1E1A" w:rsidP="009A1E1A">
      <w:pPr>
        <w:widowControl w:val="0"/>
        <w:suppressAutoHyphens w:val="0"/>
        <w:spacing w:after="0" w:line="240" w:lineRule="auto"/>
        <w:ind w:firstLine="567"/>
        <w:jc w:val="both"/>
        <w:rPr>
          <w:rFonts w:ascii="Times New Roman" w:eastAsia="Times New Roman" w:hAnsi="Times New Roman"/>
          <w:sz w:val="24"/>
          <w:szCs w:val="20"/>
          <w:lang w:eastAsia="en-US"/>
        </w:rPr>
      </w:pPr>
      <w:r w:rsidRPr="00105274">
        <w:rPr>
          <w:rFonts w:ascii="Times New Roman" w:eastAsia="Lucida Sans Unicode" w:hAnsi="Times New Roman"/>
          <w:b/>
          <w:bCs/>
          <w:sz w:val="24"/>
          <w:szCs w:val="20"/>
          <w:lang w:eastAsia="en-US"/>
        </w:rPr>
        <w:t>Laukiami rezultatai:</w:t>
      </w:r>
      <w:r w:rsidRPr="00105274">
        <w:rPr>
          <w:rFonts w:ascii="Times New Roman" w:eastAsia="Lucida Sans Unicode" w:hAnsi="Times New Roman"/>
          <w:sz w:val="24"/>
          <w:szCs w:val="20"/>
          <w:lang w:eastAsia="en-US"/>
        </w:rPr>
        <w:tab/>
      </w:r>
    </w:p>
    <w:p w14:paraId="2B82B312" w14:textId="796E32EE" w:rsidR="00696494" w:rsidRPr="00105274" w:rsidRDefault="00696494" w:rsidP="009A1E1A">
      <w:pPr>
        <w:widowControl w:val="0"/>
        <w:suppressAutoHyphens w:val="0"/>
        <w:spacing w:after="0" w:line="240" w:lineRule="auto"/>
        <w:ind w:firstLine="567"/>
        <w:jc w:val="both"/>
        <w:rPr>
          <w:rFonts w:ascii="Times New Roman" w:eastAsia="Lucida Sans Unicode" w:hAnsi="Times New Roman"/>
          <w:bCs/>
          <w:sz w:val="24"/>
          <w:szCs w:val="20"/>
          <w:lang w:eastAsia="en-US"/>
        </w:rPr>
      </w:pPr>
      <w:r>
        <w:rPr>
          <w:rFonts w:ascii="Times New Roman" w:eastAsia="Lucida Sans Unicode" w:hAnsi="Times New Roman"/>
          <w:bCs/>
          <w:sz w:val="24"/>
          <w:szCs w:val="20"/>
          <w:lang w:eastAsia="en-US"/>
        </w:rPr>
        <w:t xml:space="preserve">Pakeistas Šėtos socialinio ir ugdymo centro pavadinimas ir patvirtinti </w:t>
      </w:r>
      <w:r w:rsidRPr="00105274">
        <w:rPr>
          <w:rFonts w:ascii="Times New Roman" w:eastAsia="Lucida Sans Unicode" w:hAnsi="Times New Roman"/>
          <w:bCs/>
          <w:sz w:val="24"/>
          <w:szCs w:val="20"/>
          <w:lang w:eastAsia="en-US"/>
        </w:rPr>
        <w:t>nuostat</w:t>
      </w:r>
      <w:r>
        <w:rPr>
          <w:rFonts w:ascii="Times New Roman" w:eastAsia="Lucida Sans Unicode" w:hAnsi="Times New Roman"/>
          <w:bCs/>
          <w:sz w:val="24"/>
          <w:szCs w:val="20"/>
          <w:lang w:eastAsia="en-US"/>
        </w:rPr>
        <w:t>ai</w:t>
      </w:r>
      <w:r w:rsidRPr="00105274">
        <w:rPr>
          <w:rFonts w:ascii="Times New Roman" w:eastAsia="Lucida Sans Unicode" w:hAnsi="Times New Roman"/>
          <w:bCs/>
          <w:sz w:val="24"/>
          <w:szCs w:val="20"/>
          <w:lang w:eastAsia="en-US"/>
        </w:rPr>
        <w:t>.</w:t>
      </w:r>
    </w:p>
    <w:p w14:paraId="786F83CF" w14:textId="77777777" w:rsidR="009A1E1A" w:rsidRPr="00105274" w:rsidRDefault="009A1E1A" w:rsidP="009A1E1A">
      <w:pPr>
        <w:suppressAutoHyphens w:val="0"/>
        <w:spacing w:after="0" w:line="240" w:lineRule="auto"/>
        <w:ind w:right="49" w:firstLine="567"/>
        <w:jc w:val="both"/>
        <w:rPr>
          <w:rFonts w:ascii="Times New Roman" w:eastAsia="Lucida Sans Unicode" w:hAnsi="Times New Roman"/>
          <w:sz w:val="24"/>
          <w:szCs w:val="20"/>
          <w:lang w:eastAsia="en-US"/>
        </w:rPr>
      </w:pPr>
      <w:r w:rsidRPr="00105274">
        <w:rPr>
          <w:rFonts w:ascii="Times New Roman" w:eastAsia="Times New Roman" w:hAnsi="Times New Roman"/>
          <w:b/>
          <w:bCs/>
          <w:sz w:val="24"/>
          <w:szCs w:val="20"/>
          <w:lang w:eastAsia="en-US"/>
        </w:rPr>
        <w:t>Kiti reikalingi paaiškinimai:</w:t>
      </w:r>
      <w:r w:rsidRPr="00105274">
        <w:rPr>
          <w:rFonts w:ascii="Times New Roman" w:eastAsia="Times New Roman" w:hAnsi="Times New Roman"/>
          <w:sz w:val="24"/>
          <w:szCs w:val="20"/>
          <w:lang w:eastAsia="en-US"/>
        </w:rPr>
        <w:t xml:space="preserve"> -</w:t>
      </w:r>
      <w:r w:rsidRPr="00105274">
        <w:rPr>
          <w:rFonts w:ascii="Times New Roman" w:eastAsia="Times New Roman" w:hAnsi="Times New Roman"/>
          <w:sz w:val="24"/>
          <w:szCs w:val="20"/>
          <w:lang w:eastAsia="ar-SA"/>
        </w:rPr>
        <w:t xml:space="preserve"> </w:t>
      </w:r>
    </w:p>
    <w:p w14:paraId="6920997A" w14:textId="77777777" w:rsidR="009A1E1A" w:rsidRPr="00105274" w:rsidRDefault="009A1E1A" w:rsidP="009A1E1A">
      <w:pPr>
        <w:suppressAutoHyphens w:val="0"/>
        <w:spacing w:after="0" w:line="240" w:lineRule="auto"/>
        <w:ind w:firstLine="567"/>
        <w:rPr>
          <w:rFonts w:ascii="Times New Roman" w:eastAsia="Times New Roman" w:hAnsi="Times New Roman"/>
          <w:sz w:val="24"/>
          <w:szCs w:val="24"/>
          <w:lang w:eastAsia="en-US"/>
        </w:rPr>
      </w:pPr>
      <w:r w:rsidRPr="00105274">
        <w:rPr>
          <w:rFonts w:ascii="Times New Roman" w:eastAsia="Times New Roman" w:hAnsi="Times New Roman"/>
          <w:sz w:val="24"/>
          <w:szCs w:val="24"/>
          <w:lang w:eastAsia="en-US"/>
        </w:rPr>
        <w:t>Numatomo teisinio reguliavimo poveikio vertinimas*</w:t>
      </w:r>
    </w:p>
    <w:tbl>
      <w:tblPr>
        <w:tblW w:w="9498" w:type="dxa"/>
        <w:tblInd w:w="-5" w:type="dxa"/>
        <w:tblCellMar>
          <w:left w:w="10" w:type="dxa"/>
          <w:right w:w="10" w:type="dxa"/>
        </w:tblCellMar>
        <w:tblLook w:val="04A0" w:firstRow="1" w:lastRow="0" w:firstColumn="1" w:lastColumn="0" w:noHBand="0" w:noVBand="1"/>
      </w:tblPr>
      <w:tblGrid>
        <w:gridCol w:w="4111"/>
        <w:gridCol w:w="2693"/>
        <w:gridCol w:w="2694"/>
      </w:tblGrid>
      <w:tr w:rsidR="009A1E1A" w:rsidRPr="00105274" w14:paraId="1A4589B5" w14:textId="77777777" w:rsidTr="00575C62">
        <w:trPr>
          <w:trHeight w:val="603"/>
        </w:trPr>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CD223" w14:textId="77777777" w:rsidR="009A1E1A" w:rsidRPr="00105274" w:rsidRDefault="009A1E1A" w:rsidP="00575C62">
            <w:pPr>
              <w:suppressAutoHyphens w:val="0"/>
              <w:spacing w:after="0" w:line="240" w:lineRule="auto"/>
              <w:ind w:firstLine="567"/>
              <w:rPr>
                <w:rFonts w:ascii="Times New Roman" w:eastAsia="Times New Roman" w:hAnsi="Times New Roman"/>
                <w:sz w:val="24"/>
                <w:szCs w:val="24"/>
                <w:lang w:eastAsia="en-US"/>
              </w:rPr>
            </w:pPr>
            <w:r w:rsidRPr="00105274">
              <w:rPr>
                <w:rFonts w:ascii="Times New Roman" w:eastAsia="Times New Roman" w:hAnsi="Times New Roman"/>
                <w:b/>
                <w:sz w:val="24"/>
                <w:szCs w:val="24"/>
                <w:lang w:eastAsia="en-US"/>
              </w:rPr>
              <w:t>Sritys</w:t>
            </w:r>
          </w:p>
        </w:tc>
        <w:tc>
          <w:tcPr>
            <w:tcW w:w="538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064302" w14:textId="77777777" w:rsidR="009A1E1A" w:rsidRPr="00105274" w:rsidRDefault="009A1E1A" w:rsidP="00575C62">
            <w:pPr>
              <w:suppressAutoHyphens w:val="0"/>
              <w:spacing w:after="0" w:line="240" w:lineRule="auto"/>
              <w:ind w:firstLine="567"/>
              <w:jc w:val="center"/>
              <w:rPr>
                <w:rFonts w:ascii="Times New Roman" w:eastAsia="Times New Roman" w:hAnsi="Times New Roman"/>
                <w:sz w:val="24"/>
                <w:szCs w:val="24"/>
                <w:lang w:eastAsia="en-US"/>
              </w:rPr>
            </w:pPr>
            <w:r w:rsidRPr="00105274">
              <w:rPr>
                <w:rFonts w:ascii="Times New Roman" w:eastAsia="Times New Roman" w:hAnsi="Times New Roman"/>
                <w:b/>
                <w:bCs/>
                <w:sz w:val="24"/>
                <w:szCs w:val="24"/>
                <w:lang w:eastAsia="en-US"/>
              </w:rPr>
              <w:t>Numatomo teisinio reguliavimo poveikio vertinimo rezultatai</w:t>
            </w:r>
          </w:p>
        </w:tc>
      </w:tr>
      <w:tr w:rsidR="009A1E1A" w:rsidRPr="00105274" w14:paraId="207270FB" w14:textId="77777777" w:rsidTr="00575C62">
        <w:trPr>
          <w:trHeight w:val="342"/>
        </w:trPr>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0A065" w14:textId="77777777" w:rsidR="009A1E1A" w:rsidRPr="00105274" w:rsidRDefault="009A1E1A" w:rsidP="00575C62">
            <w:pPr>
              <w:suppressAutoHyphens w:val="0"/>
              <w:spacing w:after="0" w:line="240" w:lineRule="auto"/>
              <w:ind w:firstLine="567"/>
              <w:rPr>
                <w:rFonts w:ascii="Times New Roman" w:eastAsia="Times New Roman" w:hAnsi="Times New Roman"/>
                <w:b/>
                <w:sz w:val="24"/>
                <w:szCs w:val="24"/>
                <w:lang w:val="it-IT" w:eastAsia="en-US" w:bidi="lo-LA"/>
              </w:rPr>
            </w:pP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63303"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b/>
                <w:sz w:val="24"/>
                <w:szCs w:val="24"/>
                <w:lang w:eastAsia="en-US"/>
              </w:rPr>
              <w:t>Teigiamas poveikis</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FB85C"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b/>
                <w:sz w:val="24"/>
                <w:szCs w:val="24"/>
                <w:lang w:eastAsia="en-US"/>
              </w:rPr>
              <w:t>Neigiamas poveikis</w:t>
            </w:r>
          </w:p>
          <w:p w14:paraId="4D0052B9" w14:textId="77777777" w:rsidR="009A1E1A" w:rsidRPr="00105274" w:rsidRDefault="009A1E1A" w:rsidP="00575C62">
            <w:pPr>
              <w:suppressAutoHyphens w:val="0"/>
              <w:spacing w:after="0" w:line="240" w:lineRule="auto"/>
              <w:ind w:firstLine="567"/>
              <w:rPr>
                <w:rFonts w:ascii="Times New Roman" w:eastAsia="Times New Roman" w:hAnsi="Times New Roman"/>
                <w:b/>
                <w:i/>
                <w:sz w:val="24"/>
                <w:szCs w:val="24"/>
                <w:lang w:val="en-US" w:eastAsia="en-US"/>
              </w:rPr>
            </w:pPr>
          </w:p>
        </w:tc>
      </w:tr>
      <w:tr w:rsidR="009A1E1A" w:rsidRPr="00105274" w14:paraId="4BC1E1CC"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504A1"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Ekonomikai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6F7E35"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49C2C4"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r>
      <w:tr w:rsidR="009A1E1A" w:rsidRPr="00105274" w14:paraId="02BA2E23"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2E0B"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Finansams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33B27"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13B3C"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r>
      <w:tr w:rsidR="009A1E1A" w:rsidRPr="00105274" w14:paraId="46B2ED68"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88B72D"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Socialinei aplinkai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8179D"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E997C"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r>
      <w:tr w:rsidR="009A1E1A" w:rsidRPr="00105274" w14:paraId="506E6D53"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4A93EF"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Viešajam administravimui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A19E8"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0AA35"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r>
      <w:tr w:rsidR="009A1E1A" w:rsidRPr="00105274" w14:paraId="39F572D7"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4DA3A"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Teisinei sistemai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14AB14"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3E719"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r>
      <w:tr w:rsidR="009A1E1A" w:rsidRPr="00105274" w14:paraId="6619263D"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363E5"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Kriminogeninei situacijai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5C0E19"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5C0FB"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r>
      <w:tr w:rsidR="009A1E1A" w:rsidRPr="00105274" w14:paraId="471411D0"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CCFD1"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Aplinkai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1D8713"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D15F"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r>
      <w:tr w:rsidR="009A1E1A" w:rsidRPr="00105274" w14:paraId="3C869F64"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FC2C68"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Administracinei naštai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40756F"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E6137E"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r>
      <w:tr w:rsidR="009A1E1A" w:rsidRPr="00105274" w14:paraId="72C80F01"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D9845"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Regiono plėtrai</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E759D9"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6E97F4"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val="en-US" w:eastAsia="en-US" w:bidi="lo-LA"/>
              </w:rPr>
            </w:pPr>
          </w:p>
        </w:tc>
      </w:tr>
      <w:tr w:rsidR="009A1E1A" w:rsidRPr="00105274" w14:paraId="7A2F319D" w14:textId="77777777" w:rsidTr="00575C62">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48F5F" w14:textId="77777777" w:rsidR="009A1E1A" w:rsidRPr="00105274" w:rsidRDefault="009A1E1A" w:rsidP="00575C62">
            <w:pPr>
              <w:suppressAutoHyphens w:val="0"/>
              <w:spacing w:after="0" w:line="240" w:lineRule="auto"/>
              <w:rPr>
                <w:rFonts w:ascii="Times New Roman" w:eastAsia="Times New Roman" w:hAnsi="Times New Roman"/>
                <w:sz w:val="24"/>
                <w:szCs w:val="24"/>
                <w:lang w:eastAsia="en-US"/>
              </w:rPr>
            </w:pPr>
            <w:r w:rsidRPr="00105274">
              <w:rPr>
                <w:rFonts w:ascii="Times New Roman" w:eastAsia="Times New Roman" w:hAnsi="Times New Roman"/>
                <w:i/>
                <w:sz w:val="24"/>
                <w:szCs w:val="24"/>
                <w:lang w:eastAsia="en-US"/>
              </w:rPr>
              <w:t>Kitoms sritims, asmenims ar jų grupėms</w:t>
            </w:r>
          </w:p>
        </w:tc>
        <w:tc>
          <w:tcPr>
            <w:tcW w:w="26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2D3302"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eastAsia="en-US" w:bidi="lo-LA"/>
              </w:rPr>
            </w:pP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0ACB8A" w14:textId="77777777" w:rsidR="009A1E1A" w:rsidRPr="00105274" w:rsidRDefault="009A1E1A" w:rsidP="00575C62">
            <w:pPr>
              <w:suppressAutoHyphens w:val="0"/>
              <w:spacing w:after="0" w:line="240" w:lineRule="auto"/>
              <w:ind w:firstLine="567"/>
              <w:rPr>
                <w:rFonts w:ascii="Times New Roman" w:eastAsia="Times New Roman" w:hAnsi="Times New Roman"/>
                <w:i/>
                <w:sz w:val="24"/>
                <w:szCs w:val="24"/>
                <w:lang w:eastAsia="en-US" w:bidi="lo-LA"/>
              </w:rPr>
            </w:pPr>
          </w:p>
        </w:tc>
      </w:tr>
    </w:tbl>
    <w:p w14:paraId="7F8F54FC" w14:textId="77777777" w:rsidR="009A1E1A" w:rsidRPr="00105274" w:rsidRDefault="009A1E1A" w:rsidP="009A1E1A">
      <w:pPr>
        <w:suppressAutoHyphens w:val="0"/>
        <w:spacing w:after="0" w:line="240" w:lineRule="auto"/>
        <w:jc w:val="both"/>
        <w:rPr>
          <w:rFonts w:ascii="Times New Roman" w:eastAsia="Times New Roman" w:hAnsi="Times New Roman"/>
          <w:lang w:eastAsia="en-US"/>
        </w:rPr>
      </w:pPr>
      <w:r w:rsidRPr="00105274">
        <w:rPr>
          <w:rFonts w:ascii="Times New Roman" w:eastAsia="Times New Roman" w:hAnsi="Times New Roman"/>
          <w:b/>
          <w:lang w:eastAsia="en-US" w:bidi="lo-LA"/>
        </w:rPr>
        <w:t>*</w:t>
      </w:r>
      <w:r w:rsidRPr="00105274">
        <w:rPr>
          <w:rFonts w:ascii="Times New Roman" w:eastAsia="Times New Roman" w:hAnsi="Times New Roman"/>
          <w:bCs/>
          <w:lang w:eastAsia="en-US"/>
        </w:rPr>
        <w:t xml:space="preserve"> Numatomo teisinio reguliavimo poveikio vertinimas atliekamas r</w:t>
      </w:r>
      <w:r w:rsidRPr="00105274">
        <w:rPr>
          <w:rFonts w:ascii="Times New Roman" w:eastAsia="Times New Roman" w:hAnsi="Times New Roman"/>
          <w:lang w:eastAsia="en-US"/>
        </w:rPr>
        <w:t>engiant teisės akto, kuriuo numatoma reglamentuoti iki tol nereglamentuotus santykius, taip pat kuriuo iš esmės keičiamas teisinis reguliavimas, projektą.</w:t>
      </w:r>
      <w:r w:rsidRPr="00105274">
        <w:rPr>
          <w:rFonts w:ascii="Times New Roman" w:eastAsia="Times New Roman" w:hAnsi="Times New Roman"/>
          <w:lang w:eastAsia="en-US" w:bidi="lo-LA"/>
        </w:rPr>
        <w:t xml:space="preserve"> </w:t>
      </w:r>
      <w:r w:rsidRPr="00105274">
        <w:rPr>
          <w:rFonts w:ascii="Times New Roman" w:eastAsia="Times New Roman" w:hAnsi="Times New Roman"/>
          <w:lang w:eastAsia="en-US"/>
        </w:rPr>
        <w:t>Atliekant vertinimą, nustatomas galimas teigiamas ir neigiamas poveikis to teisinio reguliavimo sričiai, asmenims ar jų grupėms, kuriems bus taikomas numatomas teisinis reguliavimas.</w:t>
      </w:r>
    </w:p>
    <w:p w14:paraId="38BC389D" w14:textId="77777777" w:rsidR="009A1E1A" w:rsidRPr="00105274" w:rsidRDefault="009A1E1A" w:rsidP="009A1E1A">
      <w:pPr>
        <w:widowControl w:val="0"/>
        <w:suppressAutoHyphens w:val="0"/>
        <w:spacing w:after="0" w:line="240" w:lineRule="auto"/>
        <w:ind w:firstLine="567"/>
        <w:jc w:val="both"/>
        <w:rPr>
          <w:rFonts w:ascii="Times New Roman" w:eastAsia="Lucida Sans Unicode" w:hAnsi="Times New Roman"/>
          <w:sz w:val="24"/>
          <w:szCs w:val="20"/>
          <w:lang w:eastAsia="en-US"/>
        </w:rPr>
      </w:pPr>
    </w:p>
    <w:p w14:paraId="27D4BC9F" w14:textId="77777777" w:rsidR="009A1E1A" w:rsidRPr="00105274" w:rsidRDefault="009A1E1A" w:rsidP="009A1E1A">
      <w:pPr>
        <w:widowControl w:val="0"/>
        <w:suppressAutoHyphens w:val="0"/>
        <w:spacing w:after="0" w:line="240" w:lineRule="auto"/>
        <w:ind w:firstLine="567"/>
        <w:jc w:val="both"/>
        <w:rPr>
          <w:rFonts w:ascii="Times New Roman" w:eastAsia="Lucida Sans Unicode" w:hAnsi="Times New Roman"/>
          <w:sz w:val="24"/>
          <w:szCs w:val="20"/>
          <w:lang w:eastAsia="en-US"/>
        </w:rPr>
      </w:pPr>
    </w:p>
    <w:p w14:paraId="2754F495" w14:textId="7750AA1A" w:rsidR="009A1E1A" w:rsidRPr="00105274" w:rsidRDefault="009A1E1A" w:rsidP="009A1E1A">
      <w:pPr>
        <w:widowControl w:val="0"/>
        <w:suppressAutoHyphens w:val="0"/>
        <w:spacing w:after="0" w:line="240" w:lineRule="auto"/>
        <w:jc w:val="both"/>
        <w:rPr>
          <w:rFonts w:ascii="Times New Roman" w:eastAsia="Lucida Sans Unicode" w:hAnsi="Times New Roman"/>
          <w:sz w:val="24"/>
          <w:szCs w:val="20"/>
          <w:lang w:eastAsia="en-US"/>
        </w:rPr>
      </w:pPr>
      <w:r w:rsidRPr="00105274">
        <w:rPr>
          <w:rFonts w:ascii="Times New Roman" w:eastAsia="Lucida Sans Unicode" w:hAnsi="Times New Roman"/>
          <w:sz w:val="24"/>
          <w:szCs w:val="20"/>
          <w:lang w:eastAsia="en-US"/>
        </w:rPr>
        <w:t xml:space="preserve">Socialinės paramos skyriaus vedėja                 </w:t>
      </w:r>
      <w:r w:rsidRPr="00105274">
        <w:rPr>
          <w:rFonts w:ascii="Times New Roman" w:eastAsia="Lucida Sans Unicode" w:hAnsi="Times New Roman"/>
          <w:sz w:val="24"/>
          <w:szCs w:val="20"/>
          <w:lang w:eastAsia="en-US"/>
        </w:rPr>
        <w:tab/>
      </w:r>
      <w:r w:rsidRPr="00105274">
        <w:rPr>
          <w:rFonts w:ascii="Times New Roman" w:eastAsia="Lucida Sans Unicode" w:hAnsi="Times New Roman"/>
          <w:sz w:val="24"/>
          <w:szCs w:val="20"/>
          <w:lang w:eastAsia="en-US"/>
        </w:rPr>
        <w:tab/>
        <w:t xml:space="preserve">            </w:t>
      </w:r>
      <w:r>
        <w:rPr>
          <w:rFonts w:ascii="Times New Roman" w:eastAsia="Lucida Sans Unicode" w:hAnsi="Times New Roman"/>
          <w:sz w:val="24"/>
          <w:szCs w:val="20"/>
          <w:lang w:eastAsia="en-US"/>
        </w:rPr>
        <w:t xml:space="preserve">             </w:t>
      </w:r>
      <w:r w:rsidRPr="00105274">
        <w:rPr>
          <w:rFonts w:ascii="Times New Roman" w:eastAsia="Lucida Sans Unicode" w:hAnsi="Times New Roman"/>
          <w:sz w:val="24"/>
          <w:szCs w:val="20"/>
          <w:lang w:eastAsia="en-US"/>
        </w:rPr>
        <w:t xml:space="preserve">    Gintarė Vainauskienė</w:t>
      </w:r>
    </w:p>
    <w:p w14:paraId="75BA5181" w14:textId="77777777" w:rsidR="008F6C2C" w:rsidRDefault="008F6C2C"/>
    <w:sectPr w:rsidR="008F6C2C" w:rsidSect="00627E9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4361" w14:textId="77777777" w:rsidR="00E01DCE" w:rsidRDefault="00E01DCE" w:rsidP="005E046B">
      <w:pPr>
        <w:spacing w:after="0" w:line="240" w:lineRule="auto"/>
      </w:pPr>
      <w:r>
        <w:separator/>
      </w:r>
    </w:p>
  </w:endnote>
  <w:endnote w:type="continuationSeparator" w:id="0">
    <w:p w14:paraId="398EF528" w14:textId="77777777" w:rsidR="00E01DCE" w:rsidRDefault="00E01DCE" w:rsidP="005E0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TimesNewRomanPSMT;Times New Rom">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E148" w14:textId="77777777" w:rsidR="00E01DCE" w:rsidRDefault="00E01DCE" w:rsidP="005E046B">
      <w:pPr>
        <w:spacing w:after="0" w:line="240" w:lineRule="auto"/>
      </w:pPr>
      <w:r>
        <w:separator/>
      </w:r>
    </w:p>
  </w:footnote>
  <w:footnote w:type="continuationSeparator" w:id="0">
    <w:p w14:paraId="3A17730F" w14:textId="77777777" w:rsidR="00E01DCE" w:rsidRDefault="00E01DCE" w:rsidP="005E0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2702430"/>
      <w:docPartObj>
        <w:docPartGallery w:val="Page Numbers (Top of Page)"/>
        <w:docPartUnique/>
      </w:docPartObj>
    </w:sdtPr>
    <w:sdtContent>
      <w:p w14:paraId="2F46CED2" w14:textId="721AEC07" w:rsidR="005E046B" w:rsidRDefault="005E046B">
        <w:pPr>
          <w:pStyle w:val="Antrats"/>
          <w:jc w:val="center"/>
        </w:pPr>
        <w:r w:rsidRPr="00627E95">
          <w:rPr>
            <w:rFonts w:ascii="Times New Roman" w:hAnsi="Times New Roman"/>
            <w:sz w:val="24"/>
            <w:szCs w:val="24"/>
          </w:rPr>
          <w:fldChar w:fldCharType="begin"/>
        </w:r>
        <w:r w:rsidRPr="00627E95">
          <w:rPr>
            <w:rFonts w:ascii="Times New Roman" w:hAnsi="Times New Roman"/>
            <w:sz w:val="24"/>
            <w:szCs w:val="24"/>
          </w:rPr>
          <w:instrText>PAGE   \* MERGEFORMAT</w:instrText>
        </w:r>
        <w:r w:rsidRPr="00627E95">
          <w:rPr>
            <w:rFonts w:ascii="Times New Roman" w:hAnsi="Times New Roman"/>
            <w:sz w:val="24"/>
            <w:szCs w:val="24"/>
          </w:rPr>
          <w:fldChar w:fldCharType="separate"/>
        </w:r>
        <w:r w:rsidRPr="00627E95">
          <w:rPr>
            <w:rFonts w:ascii="Times New Roman" w:hAnsi="Times New Roman"/>
            <w:sz w:val="24"/>
            <w:szCs w:val="24"/>
          </w:rPr>
          <w:t>2</w:t>
        </w:r>
        <w:r w:rsidRPr="00627E95">
          <w:rPr>
            <w:rFonts w:ascii="Times New Roman" w:hAnsi="Times New Roman"/>
            <w:sz w:val="24"/>
            <w:szCs w:val="24"/>
          </w:rPr>
          <w:fldChar w:fldCharType="end"/>
        </w:r>
      </w:p>
    </w:sdtContent>
  </w:sdt>
  <w:p w14:paraId="0F4DAD74" w14:textId="77777777" w:rsidR="005E046B" w:rsidRDefault="005E046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F3F60"/>
    <w:multiLevelType w:val="multilevel"/>
    <w:tmpl w:val="C352C3EC"/>
    <w:lvl w:ilvl="0">
      <w:start w:val="1"/>
      <w:numFmt w:val="decimal"/>
      <w:suff w:val="space"/>
      <w:lvlText w:val="%1."/>
      <w:lvlJc w:val="left"/>
      <w:pPr>
        <w:ind w:left="0" w:firstLine="851"/>
      </w:pPr>
      <w:rPr>
        <w:rFonts w:hint="default"/>
      </w:rPr>
    </w:lvl>
    <w:lvl w:ilvl="1">
      <w:numFmt w:val="decimal"/>
      <w:lvlText w:val=""/>
      <w:lvlJc w:val="left"/>
      <w:pPr>
        <w:tabs>
          <w:tab w:val="num" w:pos="6804"/>
        </w:tabs>
        <w:ind w:left="0" w:firstLine="851"/>
      </w:pPr>
      <w:rPr>
        <w:rFonts w:hint="default"/>
      </w:rPr>
    </w:lvl>
    <w:lvl w:ilvl="2">
      <w:numFmt w:val="decimal"/>
      <w:lvlText w:val=""/>
      <w:lvlJc w:val="left"/>
      <w:pPr>
        <w:tabs>
          <w:tab w:val="num" w:pos="6804"/>
        </w:tabs>
        <w:ind w:left="0" w:firstLine="851"/>
      </w:pPr>
      <w:rPr>
        <w:rFonts w:hint="default"/>
      </w:rPr>
    </w:lvl>
    <w:lvl w:ilvl="3">
      <w:numFmt w:val="decimal"/>
      <w:lvlText w:val=""/>
      <w:lvlJc w:val="left"/>
      <w:pPr>
        <w:tabs>
          <w:tab w:val="num" w:pos="6804"/>
        </w:tabs>
        <w:ind w:left="0" w:firstLine="851"/>
      </w:pPr>
      <w:rPr>
        <w:rFonts w:hint="default"/>
      </w:rPr>
    </w:lvl>
    <w:lvl w:ilvl="4">
      <w:numFmt w:val="decimal"/>
      <w:lvlText w:val=""/>
      <w:lvlJc w:val="left"/>
      <w:pPr>
        <w:tabs>
          <w:tab w:val="num" w:pos="6804"/>
        </w:tabs>
        <w:ind w:left="0" w:firstLine="851"/>
      </w:pPr>
      <w:rPr>
        <w:rFonts w:hint="default"/>
      </w:rPr>
    </w:lvl>
    <w:lvl w:ilvl="5">
      <w:numFmt w:val="decimal"/>
      <w:lvlText w:val=""/>
      <w:lvlJc w:val="left"/>
      <w:pPr>
        <w:tabs>
          <w:tab w:val="num" w:pos="6804"/>
        </w:tabs>
        <w:ind w:left="0" w:firstLine="851"/>
      </w:pPr>
      <w:rPr>
        <w:rFonts w:hint="default"/>
      </w:rPr>
    </w:lvl>
    <w:lvl w:ilvl="6">
      <w:numFmt w:val="decimal"/>
      <w:lvlText w:val=""/>
      <w:lvlJc w:val="left"/>
      <w:pPr>
        <w:tabs>
          <w:tab w:val="num" w:pos="6804"/>
        </w:tabs>
        <w:ind w:left="0" w:firstLine="851"/>
      </w:pPr>
      <w:rPr>
        <w:rFonts w:hint="default"/>
      </w:rPr>
    </w:lvl>
    <w:lvl w:ilvl="7">
      <w:numFmt w:val="decimal"/>
      <w:lvlText w:val=""/>
      <w:lvlJc w:val="left"/>
      <w:pPr>
        <w:tabs>
          <w:tab w:val="num" w:pos="6804"/>
        </w:tabs>
        <w:ind w:left="0" w:firstLine="851"/>
      </w:pPr>
      <w:rPr>
        <w:rFonts w:hint="default"/>
      </w:rPr>
    </w:lvl>
    <w:lvl w:ilvl="8">
      <w:numFmt w:val="decimal"/>
      <w:lvlText w:val=""/>
      <w:lvlJc w:val="left"/>
      <w:pPr>
        <w:tabs>
          <w:tab w:val="num" w:pos="6804"/>
        </w:tabs>
        <w:ind w:left="0" w:firstLine="851"/>
      </w:pPr>
      <w:rPr>
        <w:rFonts w:hint="default"/>
      </w:rPr>
    </w:lvl>
  </w:abstractNum>
  <w:abstractNum w:abstractNumId="1" w15:restartNumberingAfterBreak="0">
    <w:nsid w:val="519D4850"/>
    <w:multiLevelType w:val="multilevel"/>
    <w:tmpl w:val="E0BADE0C"/>
    <w:lvl w:ilvl="0">
      <w:start w:val="1"/>
      <w:numFmt w:val="decimal"/>
      <w:pStyle w:val="1num"/>
      <w:lvlText w:val="%1."/>
      <w:lvlJc w:val="left"/>
      <w:pPr>
        <w:tabs>
          <w:tab w:val="num" w:pos="0"/>
        </w:tabs>
        <w:ind w:left="720" w:hanging="360"/>
      </w:pPr>
      <w:rPr>
        <w:b w:val="0"/>
        <w:color w:val="000000"/>
      </w:rPr>
    </w:lvl>
    <w:lvl w:ilvl="1">
      <w:start w:val="1"/>
      <w:numFmt w:val="decimal"/>
      <w:lvlText w:val="%1.%2."/>
      <w:lvlJc w:val="left"/>
      <w:pPr>
        <w:tabs>
          <w:tab w:val="num" w:pos="0"/>
        </w:tabs>
        <w:ind w:left="1047" w:hanging="480"/>
      </w:pPr>
    </w:lvl>
    <w:lvl w:ilvl="2">
      <w:start w:val="1"/>
      <w:numFmt w:val="decimal"/>
      <w:lvlText w:val="%1.%2.%3."/>
      <w:lvlJc w:val="left"/>
      <w:pPr>
        <w:tabs>
          <w:tab w:val="num" w:pos="0"/>
        </w:tabs>
        <w:ind w:left="1146" w:hanging="720"/>
      </w:pPr>
    </w:lvl>
    <w:lvl w:ilvl="3">
      <w:start w:val="1"/>
      <w:numFmt w:val="decimal"/>
      <w:lvlText w:val="%1.%2.%3.%4."/>
      <w:lvlJc w:val="left"/>
      <w:pPr>
        <w:tabs>
          <w:tab w:val="num" w:pos="0"/>
        </w:tabs>
        <w:ind w:left="1701" w:hanging="720"/>
      </w:pPr>
    </w:lvl>
    <w:lvl w:ilvl="4">
      <w:start w:val="1"/>
      <w:numFmt w:val="decimal"/>
      <w:lvlText w:val="%1.%2.%3.%4.%5."/>
      <w:lvlJc w:val="left"/>
      <w:pPr>
        <w:tabs>
          <w:tab w:val="num" w:pos="0"/>
        </w:tabs>
        <w:ind w:left="2268" w:hanging="1080"/>
      </w:pPr>
    </w:lvl>
    <w:lvl w:ilvl="5">
      <w:start w:val="1"/>
      <w:numFmt w:val="decimal"/>
      <w:lvlText w:val="%1.%2.%3.%4.%5.%6."/>
      <w:lvlJc w:val="left"/>
      <w:pPr>
        <w:tabs>
          <w:tab w:val="num" w:pos="0"/>
        </w:tabs>
        <w:ind w:left="2475" w:hanging="1080"/>
      </w:pPr>
    </w:lvl>
    <w:lvl w:ilvl="6">
      <w:start w:val="1"/>
      <w:numFmt w:val="decimal"/>
      <w:lvlText w:val="%1.%2.%3.%4.%5.%6.%7."/>
      <w:lvlJc w:val="left"/>
      <w:pPr>
        <w:tabs>
          <w:tab w:val="num" w:pos="0"/>
        </w:tabs>
        <w:ind w:left="3042" w:hanging="1440"/>
      </w:pPr>
    </w:lvl>
    <w:lvl w:ilvl="7">
      <w:start w:val="1"/>
      <w:numFmt w:val="decimal"/>
      <w:lvlText w:val="%1.%2.%3.%4.%5.%6.%7.%8."/>
      <w:lvlJc w:val="left"/>
      <w:pPr>
        <w:tabs>
          <w:tab w:val="num" w:pos="0"/>
        </w:tabs>
        <w:ind w:left="3249" w:hanging="1440"/>
      </w:pPr>
    </w:lvl>
    <w:lvl w:ilvl="8">
      <w:start w:val="1"/>
      <w:numFmt w:val="decimal"/>
      <w:lvlText w:val="%1.%2.%3.%4.%5.%6.%7.%8.%9."/>
      <w:lvlJc w:val="left"/>
      <w:pPr>
        <w:tabs>
          <w:tab w:val="num" w:pos="0"/>
        </w:tabs>
        <w:ind w:left="3816" w:hanging="1800"/>
      </w:pPr>
    </w:lvl>
  </w:abstractNum>
  <w:num w:numId="1" w16cid:durableId="1752853086">
    <w:abstractNumId w:val="0"/>
  </w:num>
  <w:num w:numId="2" w16cid:durableId="290984216">
    <w:abstractNumId w:val="1"/>
  </w:num>
  <w:num w:numId="3" w16cid:durableId="4886441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27"/>
    <w:rsid w:val="0002507D"/>
    <w:rsid w:val="00121E4A"/>
    <w:rsid w:val="00123817"/>
    <w:rsid w:val="0017685E"/>
    <w:rsid w:val="001B4E12"/>
    <w:rsid w:val="001B650F"/>
    <w:rsid w:val="001D5A48"/>
    <w:rsid w:val="00264802"/>
    <w:rsid w:val="00271C37"/>
    <w:rsid w:val="00327707"/>
    <w:rsid w:val="00341036"/>
    <w:rsid w:val="003541C9"/>
    <w:rsid w:val="003966BF"/>
    <w:rsid w:val="003A21EB"/>
    <w:rsid w:val="003B5414"/>
    <w:rsid w:val="004459DB"/>
    <w:rsid w:val="00454375"/>
    <w:rsid w:val="00481990"/>
    <w:rsid w:val="004B318A"/>
    <w:rsid w:val="004E1F05"/>
    <w:rsid w:val="004E2C15"/>
    <w:rsid w:val="0052233C"/>
    <w:rsid w:val="00571D03"/>
    <w:rsid w:val="005A29A6"/>
    <w:rsid w:val="005E046B"/>
    <w:rsid w:val="005E6704"/>
    <w:rsid w:val="00627E95"/>
    <w:rsid w:val="00637B17"/>
    <w:rsid w:val="00647988"/>
    <w:rsid w:val="006548CD"/>
    <w:rsid w:val="00662939"/>
    <w:rsid w:val="00670339"/>
    <w:rsid w:val="006815D9"/>
    <w:rsid w:val="00696494"/>
    <w:rsid w:val="006A316D"/>
    <w:rsid w:val="006C5867"/>
    <w:rsid w:val="006E2C9B"/>
    <w:rsid w:val="006F0A07"/>
    <w:rsid w:val="00711527"/>
    <w:rsid w:val="00727E24"/>
    <w:rsid w:val="00753F7E"/>
    <w:rsid w:val="007602EC"/>
    <w:rsid w:val="00762B79"/>
    <w:rsid w:val="00762ED8"/>
    <w:rsid w:val="00765BD5"/>
    <w:rsid w:val="007705D2"/>
    <w:rsid w:val="00773A8A"/>
    <w:rsid w:val="00781AAD"/>
    <w:rsid w:val="007B06B0"/>
    <w:rsid w:val="007D6D91"/>
    <w:rsid w:val="0086322B"/>
    <w:rsid w:val="00880A70"/>
    <w:rsid w:val="008F6C2C"/>
    <w:rsid w:val="00985762"/>
    <w:rsid w:val="009A1E1A"/>
    <w:rsid w:val="009A2186"/>
    <w:rsid w:val="009B176A"/>
    <w:rsid w:val="009F5CC3"/>
    <w:rsid w:val="00A04D99"/>
    <w:rsid w:val="00A23BD8"/>
    <w:rsid w:val="00A662BA"/>
    <w:rsid w:val="00A85FF1"/>
    <w:rsid w:val="00A92A15"/>
    <w:rsid w:val="00A97F0E"/>
    <w:rsid w:val="00B37258"/>
    <w:rsid w:val="00B4225A"/>
    <w:rsid w:val="00B57816"/>
    <w:rsid w:val="00BE76B7"/>
    <w:rsid w:val="00C54AB2"/>
    <w:rsid w:val="00C57876"/>
    <w:rsid w:val="00CA187C"/>
    <w:rsid w:val="00CA6061"/>
    <w:rsid w:val="00D23AB4"/>
    <w:rsid w:val="00D459D8"/>
    <w:rsid w:val="00D50E9A"/>
    <w:rsid w:val="00D77D4E"/>
    <w:rsid w:val="00DB48AB"/>
    <w:rsid w:val="00DC2488"/>
    <w:rsid w:val="00DF22B3"/>
    <w:rsid w:val="00E01DCE"/>
    <w:rsid w:val="00E16443"/>
    <w:rsid w:val="00E24FA3"/>
    <w:rsid w:val="00E41015"/>
    <w:rsid w:val="00E46184"/>
    <w:rsid w:val="00ED1B99"/>
    <w:rsid w:val="00ED4C61"/>
    <w:rsid w:val="00ED79BE"/>
    <w:rsid w:val="00EE3D7B"/>
    <w:rsid w:val="00F770A5"/>
    <w:rsid w:val="00FA5C11"/>
    <w:rsid w:val="00FD3971"/>
    <w:rsid w:val="00FD7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8AE75"/>
  <w15:chartTrackingRefBased/>
  <w15:docId w15:val="{8103001F-F91B-48E1-9AAF-FC3B06337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1527"/>
    <w:pPr>
      <w:suppressAutoHyphens/>
      <w:spacing w:line="254" w:lineRule="auto"/>
    </w:pPr>
    <w:rPr>
      <w:rFonts w:ascii="Calibri" w:eastAsia="Calibri" w:hAnsi="Calibri" w:cs="Times New Roman"/>
      <w:kern w:val="0"/>
      <w:lang w:val="lt-LT" w:eastAsia="zh-CN"/>
      <w14:ligatures w14:val="none"/>
    </w:rPr>
  </w:style>
  <w:style w:type="paragraph" w:styleId="Antrat1">
    <w:name w:val="heading 1"/>
    <w:basedOn w:val="prastasis"/>
    <w:next w:val="prastasis"/>
    <w:link w:val="Antrat1Diagrama"/>
    <w:uiPriority w:val="9"/>
    <w:qFormat/>
    <w:rsid w:val="0071152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71152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71152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71152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71152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71152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1152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1152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1152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11527"/>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711527"/>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711527"/>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711527"/>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711527"/>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711527"/>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711527"/>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711527"/>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711527"/>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7115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1527"/>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71152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1527"/>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71152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11527"/>
    <w:rPr>
      <w:i/>
      <w:iCs/>
      <w:color w:val="404040" w:themeColor="text1" w:themeTint="BF"/>
      <w:lang w:val="lt-LT"/>
    </w:rPr>
  </w:style>
  <w:style w:type="paragraph" w:styleId="Sraopastraipa">
    <w:name w:val="List Paragraph"/>
    <w:basedOn w:val="prastasis"/>
    <w:uiPriority w:val="34"/>
    <w:qFormat/>
    <w:rsid w:val="00711527"/>
    <w:pPr>
      <w:ind w:left="720"/>
      <w:contextualSpacing/>
    </w:pPr>
  </w:style>
  <w:style w:type="character" w:styleId="Rykuspabraukimas">
    <w:name w:val="Intense Emphasis"/>
    <w:basedOn w:val="Numatytasispastraiposriftas"/>
    <w:uiPriority w:val="21"/>
    <w:qFormat/>
    <w:rsid w:val="00711527"/>
    <w:rPr>
      <w:i/>
      <w:iCs/>
      <w:color w:val="2F5496" w:themeColor="accent1" w:themeShade="BF"/>
    </w:rPr>
  </w:style>
  <w:style w:type="paragraph" w:styleId="Iskirtacitata">
    <w:name w:val="Intense Quote"/>
    <w:basedOn w:val="prastasis"/>
    <w:next w:val="prastasis"/>
    <w:link w:val="IskirtacitataDiagrama"/>
    <w:uiPriority w:val="30"/>
    <w:qFormat/>
    <w:rsid w:val="007115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711527"/>
    <w:rPr>
      <w:i/>
      <w:iCs/>
      <w:color w:val="2F5496" w:themeColor="accent1" w:themeShade="BF"/>
      <w:lang w:val="lt-LT"/>
    </w:rPr>
  </w:style>
  <w:style w:type="character" w:styleId="Rykinuoroda">
    <w:name w:val="Intense Reference"/>
    <w:basedOn w:val="Numatytasispastraiposriftas"/>
    <w:uiPriority w:val="32"/>
    <w:qFormat/>
    <w:rsid w:val="00711527"/>
    <w:rPr>
      <w:b/>
      <w:bCs/>
      <w:smallCaps/>
      <w:color w:val="2F5496" w:themeColor="accent1" w:themeShade="BF"/>
      <w:spacing w:val="5"/>
    </w:rPr>
  </w:style>
  <w:style w:type="paragraph" w:customStyle="1" w:styleId="1num">
    <w:name w:val="1 num"/>
    <w:basedOn w:val="prastasis"/>
    <w:qFormat/>
    <w:rsid w:val="00711527"/>
    <w:pPr>
      <w:numPr>
        <w:numId w:val="2"/>
      </w:numPr>
      <w:tabs>
        <w:tab w:val="left" w:pos="567"/>
      </w:tabs>
      <w:spacing w:after="0" w:line="240" w:lineRule="auto"/>
      <w:ind w:left="0" w:firstLine="567"/>
      <w:jc w:val="both"/>
    </w:pPr>
    <w:rPr>
      <w:rFonts w:ascii="Times New Roman" w:eastAsia="Times New Roman" w:hAnsi="Times New Roman"/>
      <w:sz w:val="24"/>
      <w:szCs w:val="24"/>
    </w:rPr>
  </w:style>
  <w:style w:type="paragraph" w:styleId="Betarp">
    <w:name w:val="No Spacing"/>
    <w:qFormat/>
    <w:rsid w:val="00DC2488"/>
    <w:pPr>
      <w:suppressAutoHyphens/>
      <w:spacing w:after="0" w:line="240" w:lineRule="auto"/>
      <w:textAlignment w:val="baseline"/>
    </w:pPr>
    <w:rPr>
      <w:rFonts w:ascii="Times New Roman" w:eastAsia="Times New Roman" w:hAnsi="Times New Roman" w:cs="Times New Roman"/>
      <w:kern w:val="0"/>
      <w:sz w:val="24"/>
      <w:szCs w:val="24"/>
      <w:lang w:val="lt-LT" w:eastAsia="zh-CN"/>
      <w14:ligatures w14:val="none"/>
    </w:rPr>
  </w:style>
  <w:style w:type="paragraph" w:styleId="prastasiniatinklio">
    <w:name w:val="Normal (Web)"/>
    <w:basedOn w:val="prastasis"/>
    <w:uiPriority w:val="99"/>
    <w:unhideWhenUsed/>
    <w:rsid w:val="00DC2488"/>
    <w:pPr>
      <w:suppressAutoHyphens w:val="0"/>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5E046B"/>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5E046B"/>
    <w:rPr>
      <w:rFonts w:ascii="Calibri" w:eastAsia="Calibri" w:hAnsi="Calibri" w:cs="Times New Roman"/>
      <w:kern w:val="0"/>
      <w:lang w:val="lt-LT" w:eastAsia="zh-CN"/>
      <w14:ligatures w14:val="none"/>
    </w:rPr>
  </w:style>
  <w:style w:type="paragraph" w:styleId="Porat">
    <w:name w:val="footer"/>
    <w:basedOn w:val="prastasis"/>
    <w:link w:val="PoratDiagrama"/>
    <w:uiPriority w:val="99"/>
    <w:unhideWhenUsed/>
    <w:rsid w:val="005E046B"/>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5E046B"/>
    <w:rPr>
      <w:rFonts w:ascii="Calibri" w:eastAsia="Calibri" w:hAnsi="Calibri" w:cs="Times New Roman"/>
      <w:kern w:val="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12664</Words>
  <Characters>7220</Characters>
  <Application>Microsoft Office Word</Application>
  <DocSecurity>0</DocSecurity>
  <Lines>60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Miliauskienė</dc:creator>
  <cp:lastModifiedBy>Steponas Navajauskas</cp:lastModifiedBy>
  <cp:revision>13</cp:revision>
  <cp:lastPrinted>2026-05-14T05:52:00Z</cp:lastPrinted>
  <dcterms:created xsi:type="dcterms:W3CDTF">2026-05-14T06:18:00Z</dcterms:created>
  <dcterms:modified xsi:type="dcterms:W3CDTF">2026-05-19T11:55:00Z</dcterms:modified>
</cp:coreProperties>
</file>