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63E10B54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1C3202">
        <w:rPr>
          <w:b/>
          <w:szCs w:val="24"/>
          <w:lang w:eastAsia="en-GB"/>
        </w:rPr>
        <w:t>DAILĖS MOKYKL</w:t>
      </w:r>
      <w:r w:rsidR="00251682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151FC07E" w14:textId="4BB721B3" w:rsidR="004C020C" w:rsidRPr="00EC1F0C" w:rsidRDefault="004C020C" w:rsidP="004C020C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98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0F1B8352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1C3202">
        <w:rPr>
          <w:rFonts w:eastAsia="Calibri"/>
          <w:szCs w:val="24"/>
        </w:rPr>
        <w:t>dailės mokykl</w:t>
      </w:r>
      <w:r w:rsidR="00251682">
        <w:rPr>
          <w:rFonts w:eastAsia="Calibri"/>
          <w:szCs w:val="24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305639AD" w14:textId="77777777" w:rsidR="004C020C" w:rsidRDefault="004C020C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2467773E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008D32B2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1C3202">
        <w:rPr>
          <w:b/>
          <w:szCs w:val="24"/>
          <w:lang w:eastAsia="en-GB"/>
        </w:rPr>
        <w:t>DAILĖS MOKYKLOS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291FBD98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1C3202">
        <w:rPr>
          <w:szCs w:val="24"/>
          <w:lang w:eastAsia="en-GB"/>
        </w:rPr>
        <w:t xml:space="preserve">dailės mokyklos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61356E44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1C3202">
        <w:rPr>
          <w:szCs w:val="24"/>
          <w:lang w:eastAsia="en-GB"/>
        </w:rPr>
        <w:t>dailės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1C3202"/>
    <w:rsid w:val="00251682"/>
    <w:rsid w:val="0029266D"/>
    <w:rsid w:val="0035105C"/>
    <w:rsid w:val="00433C8D"/>
    <w:rsid w:val="00455688"/>
    <w:rsid w:val="004C020C"/>
    <w:rsid w:val="00566EC5"/>
    <w:rsid w:val="005E5FBA"/>
    <w:rsid w:val="0066140F"/>
    <w:rsid w:val="0074318D"/>
    <w:rsid w:val="007D5331"/>
    <w:rsid w:val="008B4C37"/>
    <w:rsid w:val="009C387D"/>
    <w:rsid w:val="00A41A7E"/>
    <w:rsid w:val="00AA18E5"/>
    <w:rsid w:val="00BA7E4E"/>
    <w:rsid w:val="00CD7A40"/>
    <w:rsid w:val="00CF3916"/>
    <w:rsid w:val="00D25A40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1996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13</cp:revision>
  <dcterms:created xsi:type="dcterms:W3CDTF">2026-03-17T08:16:00Z</dcterms:created>
  <dcterms:modified xsi:type="dcterms:W3CDTF">2026-04-01T11:01:00Z</dcterms:modified>
</cp:coreProperties>
</file>