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D278" w14:textId="77777777" w:rsidR="00301DD3" w:rsidRDefault="00301DD3" w:rsidP="00301DD3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353BAE23" w14:textId="77777777" w:rsidR="009C6D39" w:rsidRDefault="009C6D39" w:rsidP="009C6D39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3B4CE68B" wp14:editId="10353C6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9439E0" w14:textId="77777777" w:rsidR="009C6D39" w:rsidRDefault="009C6D39" w:rsidP="009C6D39">
      <w:pPr>
        <w:jc w:val="center"/>
        <w:rPr>
          <w:szCs w:val="24"/>
          <w:lang w:eastAsia="ar-SA"/>
        </w:rPr>
      </w:pPr>
    </w:p>
    <w:p w14:paraId="4A7D12F4" w14:textId="77777777" w:rsidR="009C6D39" w:rsidRDefault="009C6D39" w:rsidP="009C6D39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27D0B79B" w14:textId="77777777" w:rsidR="003B6635" w:rsidRDefault="00497663" w:rsidP="008150AD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>KĖDAINI</w:t>
      </w:r>
      <w:r w:rsidR="003B6635">
        <w:rPr>
          <w:b/>
          <w:bCs/>
          <w:szCs w:val="24"/>
        </w:rPr>
        <w:t>Ų M.</w:t>
      </w:r>
      <w:r>
        <w:rPr>
          <w:b/>
          <w:bCs/>
          <w:szCs w:val="24"/>
        </w:rPr>
        <w:t>,</w:t>
      </w:r>
      <w:r w:rsidR="008150AD">
        <w:rPr>
          <w:b/>
          <w:bCs/>
          <w:szCs w:val="24"/>
        </w:rPr>
        <w:t xml:space="preserve"> </w:t>
      </w:r>
      <w:r w:rsidR="00301DD3">
        <w:rPr>
          <w:b/>
          <w:bCs/>
          <w:szCs w:val="24"/>
        </w:rPr>
        <w:t>PERVAŽOS</w:t>
      </w:r>
      <w:r w:rsidR="00C15CF4">
        <w:rPr>
          <w:b/>
          <w:bCs/>
          <w:szCs w:val="24"/>
        </w:rPr>
        <w:t xml:space="preserve"> G. </w:t>
      </w:r>
      <w:r w:rsidR="00301DD3">
        <w:rPr>
          <w:b/>
          <w:bCs/>
          <w:szCs w:val="24"/>
        </w:rPr>
        <w:t>8</w:t>
      </w:r>
      <w:r>
        <w:rPr>
          <w:b/>
          <w:bCs/>
          <w:szCs w:val="24"/>
        </w:rPr>
        <w:t xml:space="preserve">, </w:t>
      </w:r>
    </w:p>
    <w:p w14:paraId="307E9644" w14:textId="0583AEAC" w:rsidR="00497663" w:rsidRDefault="00301DD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 xml:space="preserve">DALIŲ KIEKVIENAM SAVARANKIŠKAI FUNKCIONUOJANČIAM STATINIUI EKSPLOATUOTI PLANO PATVIRTINIMO, DALIŲ NUSTATYMO IR </w:t>
      </w:r>
      <w:r w:rsidR="00497663">
        <w:rPr>
          <w:b/>
          <w:bCs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06BC7B2D" w14:textId="30DD4DB8" w:rsidR="00010100" w:rsidRDefault="00010100" w:rsidP="00010100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21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22</w:t>
      </w:r>
      <w:r>
        <w:rPr>
          <w:szCs w:val="24"/>
        </w:rPr>
        <w:t xml:space="preserve">  </w:t>
      </w:r>
      <w:bookmarkEnd w:id="2"/>
    </w:p>
    <w:bookmarkEnd w:id="3"/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6C596236" w14:textId="318B662F" w:rsidR="00497663" w:rsidRDefault="00497663" w:rsidP="00010100">
      <w:pPr>
        <w:tabs>
          <w:tab w:val="left" w:pos="851"/>
        </w:tabs>
        <w:ind w:firstLine="851"/>
        <w:contextualSpacing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="00FA1CAC">
        <w:rPr>
          <w:szCs w:val="24"/>
        </w:rPr>
        <w:t xml:space="preserve"> </w:t>
      </w:r>
      <w:r w:rsidRPr="00D17E82">
        <w:rPr>
          <w:szCs w:val="24"/>
        </w:rPr>
        <w:t>15</w:t>
      </w:r>
      <w:r w:rsidR="00767C89">
        <w:rPr>
          <w:szCs w:val="24"/>
        </w:rPr>
        <w:t> </w:t>
      </w:r>
      <w:r w:rsidRPr="00D17E82">
        <w:rPr>
          <w:szCs w:val="24"/>
        </w:rPr>
        <w:t>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punktu,</w:t>
      </w:r>
      <w:r w:rsidR="006E71E8">
        <w:rPr>
          <w:szCs w:val="24"/>
        </w:rPr>
        <w:t xml:space="preserve"> </w:t>
      </w:r>
      <w:r w:rsidR="00C30FC9">
        <w:rPr>
          <w:szCs w:val="24"/>
        </w:rPr>
        <w:t>9 straipsnio 1 dalies 1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E4175A">
        <w:rPr>
          <w:szCs w:val="24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184972" w:rsidRPr="0067512C">
        <w:t>K</w:t>
      </w:r>
      <w:r w:rsidR="00C30FC9" w:rsidRPr="0067512C">
        <w:t>i</w:t>
      </w:r>
      <w:r w:rsidR="00C30FC9" w:rsidRPr="00565407">
        <w:t>tos paskirties valstybinės žemės sklypų</w:t>
      </w:r>
      <w:r w:rsidR="00184972">
        <w:t xml:space="preserve"> </w:t>
      </w:r>
      <w:r w:rsidR="00184972" w:rsidRPr="0067512C">
        <w:t>pardavimo ir</w:t>
      </w:r>
      <w:r w:rsidR="00C30FC9" w:rsidRPr="0067512C">
        <w:t xml:space="preserve"> </w:t>
      </w:r>
      <w:r w:rsidR="00C30FC9" w:rsidRPr="00565407">
        <w:t xml:space="preserve">nuomos </w:t>
      </w:r>
      <w:r w:rsidR="003D3983" w:rsidRPr="0067512C">
        <w:t>taisykl</w:t>
      </w:r>
      <w:r w:rsidR="001743CF">
        <w:t>ių</w:t>
      </w:r>
      <w:r w:rsidR="00C30FC9" w:rsidRPr="0067512C">
        <w:t xml:space="preserve">, </w:t>
      </w:r>
      <w:r w:rsidR="00A00F0B" w:rsidRPr="0067512C">
        <w:t>patvirtint</w:t>
      </w:r>
      <w:r w:rsidR="001743CF">
        <w:t>ų</w:t>
      </w:r>
      <w:r w:rsidR="00A00F0B" w:rsidRPr="0067512C">
        <w:t xml:space="preserve"> </w:t>
      </w:r>
      <w:r w:rsidR="00C30FC9" w:rsidRPr="0067512C">
        <w:t xml:space="preserve">Lietuvos Respublikos Vyriausybės 1999 m. kovo 9 d. nutarimu Nr. 260 „Dėl </w:t>
      </w:r>
      <w:r w:rsidR="00184972" w:rsidRPr="0067512C">
        <w:t>K</w:t>
      </w:r>
      <w:r w:rsidR="00C30FC9" w:rsidRPr="0067512C">
        <w:t>itos pas</w:t>
      </w:r>
      <w:r w:rsidR="00C30FC9" w:rsidRPr="00565407">
        <w:t>kirties valstybinės žemės sklypų pardavimo ir nuomos</w:t>
      </w:r>
      <w:r w:rsidR="009F7EFA">
        <w:t xml:space="preserve"> </w:t>
      </w:r>
      <w:r w:rsidR="009F7EFA">
        <w:rPr>
          <w:szCs w:val="24"/>
        </w:rPr>
        <w:t>taisyklių patvirtinimo</w:t>
      </w:r>
      <w:r w:rsidR="00C30FC9" w:rsidRPr="00565407">
        <w:t>“</w:t>
      </w:r>
      <w:r w:rsidR="001743CF">
        <w:t>, 2, 10, 35, 36, 44 punktais</w:t>
      </w:r>
      <w:r w:rsidRPr="00D17E82">
        <w:rPr>
          <w:szCs w:val="24"/>
        </w:rPr>
        <w:t>,</w:t>
      </w:r>
      <w:r w:rsidR="00A26288" w:rsidRPr="00A26288">
        <w:rPr>
          <w:szCs w:val="24"/>
        </w:rPr>
        <w:t xml:space="preserve"> </w:t>
      </w:r>
      <w:r w:rsidR="00A26288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</w:t>
      </w:r>
      <w:r w:rsidR="00E52A80">
        <w:rPr>
          <w:bCs/>
          <w:color w:val="000000"/>
          <w:szCs w:val="24"/>
        </w:rPr>
        <w:t xml:space="preserve"> </w:t>
      </w:r>
      <w:r w:rsidR="00A26288">
        <w:rPr>
          <w:bCs/>
          <w:color w:val="000000"/>
          <w:szCs w:val="24"/>
        </w:rPr>
        <w:t>STR</w:t>
      </w:r>
      <w:r w:rsidR="00E4175A">
        <w:rPr>
          <w:bCs/>
          <w:color w:val="000000"/>
          <w:szCs w:val="24"/>
        </w:rPr>
        <w:t> </w:t>
      </w:r>
      <w:r w:rsidR="00A26288" w:rsidRPr="00D17E82">
        <w:rPr>
          <w:bCs/>
          <w:color w:val="000000"/>
          <w:szCs w:val="24"/>
        </w:rPr>
        <w:t xml:space="preserve">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“, patvirtinto</w:t>
      </w:r>
      <w:r w:rsidR="00A26288" w:rsidRPr="00D17E82">
        <w:rPr>
          <w:color w:val="000000"/>
          <w:szCs w:val="24"/>
        </w:rPr>
        <w:t xml:space="preserve"> </w:t>
      </w:r>
      <w:r w:rsidR="00A26288">
        <w:rPr>
          <w:color w:val="000000"/>
          <w:szCs w:val="24"/>
        </w:rPr>
        <w:t>Li</w:t>
      </w:r>
      <w:r w:rsidR="00A26288" w:rsidRPr="00D17E82">
        <w:rPr>
          <w:color w:val="000000"/>
          <w:szCs w:val="24"/>
        </w:rPr>
        <w:t xml:space="preserve">etuvos </w:t>
      </w:r>
      <w:r w:rsidR="00A26288">
        <w:rPr>
          <w:color w:val="000000"/>
          <w:szCs w:val="24"/>
        </w:rPr>
        <w:t>R</w:t>
      </w:r>
      <w:r w:rsidR="00A26288" w:rsidRPr="00D17E82">
        <w:rPr>
          <w:color w:val="000000"/>
          <w:szCs w:val="24"/>
        </w:rPr>
        <w:t>espublikos aplinkos ministro</w:t>
      </w:r>
      <w:r w:rsidR="00A26288">
        <w:rPr>
          <w:color w:val="000000"/>
          <w:szCs w:val="24"/>
        </w:rPr>
        <w:t xml:space="preserve"> </w:t>
      </w:r>
      <w:r w:rsidR="00A26288" w:rsidRPr="00D17E82">
        <w:rPr>
          <w:color w:val="000000"/>
          <w:szCs w:val="24"/>
        </w:rPr>
        <w:t xml:space="preserve">2002 m. spalio 30 d. įsakymu </w:t>
      </w:r>
      <w:r w:rsidR="00A26288">
        <w:rPr>
          <w:color w:val="000000"/>
          <w:szCs w:val="24"/>
        </w:rPr>
        <w:t>Nr</w:t>
      </w:r>
      <w:r w:rsidR="00A26288" w:rsidRPr="00D17E82">
        <w:rPr>
          <w:color w:val="000000"/>
          <w:szCs w:val="24"/>
        </w:rPr>
        <w:t>. 565</w:t>
      </w:r>
      <w:r w:rsidR="0029377F">
        <w:rPr>
          <w:szCs w:val="24"/>
        </w:rPr>
        <w:t xml:space="preserve"> </w:t>
      </w:r>
      <w:r w:rsidR="00A26288">
        <w:rPr>
          <w:szCs w:val="24"/>
        </w:rPr>
        <w:t xml:space="preserve">„Dėl </w:t>
      </w:r>
      <w:r w:rsidR="00710709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 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 patvirtinimo“, priedo „S</w:t>
      </w:r>
      <w:r w:rsidR="00A26288" w:rsidRPr="00D17E82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A26288">
        <w:rPr>
          <w:bCs/>
          <w:color w:val="000000"/>
          <w:szCs w:val="24"/>
        </w:rPr>
        <w:t xml:space="preserve">“ </w:t>
      </w:r>
      <w:r w:rsidR="00ED4609">
        <w:rPr>
          <w:bCs/>
          <w:color w:val="000000"/>
          <w:szCs w:val="24"/>
        </w:rPr>
        <w:t>1</w:t>
      </w:r>
      <w:r w:rsidR="00331922">
        <w:rPr>
          <w:bCs/>
          <w:color w:val="000000"/>
          <w:szCs w:val="24"/>
        </w:rPr>
        <w:t>8</w:t>
      </w:r>
      <w:r w:rsidR="00CF3A46">
        <w:rPr>
          <w:bCs/>
          <w:color w:val="000000"/>
          <w:szCs w:val="24"/>
        </w:rPr>
        <w:t>.1</w:t>
      </w:r>
      <w:r w:rsidR="00A26288">
        <w:rPr>
          <w:bCs/>
          <w:color w:val="000000"/>
          <w:szCs w:val="24"/>
        </w:rPr>
        <w:t xml:space="preserve"> </w:t>
      </w:r>
      <w:r w:rsidR="00331922">
        <w:rPr>
          <w:bCs/>
          <w:color w:val="000000"/>
          <w:szCs w:val="24"/>
        </w:rPr>
        <w:t>papunkčiu</w:t>
      </w:r>
      <w:r w:rsidRPr="00D17E82">
        <w:rPr>
          <w:szCs w:val="24"/>
        </w:rPr>
        <w:t xml:space="preserve"> </w:t>
      </w:r>
      <w:r w:rsidR="00C132ED">
        <w:rPr>
          <w:bCs/>
          <w:color w:val="000000"/>
          <w:szCs w:val="24"/>
        </w:rPr>
        <w:t xml:space="preserve">ir </w:t>
      </w:r>
      <w:r>
        <w:t>atsižvelgdama į</w:t>
      </w:r>
      <w:r w:rsidR="00C15CF4">
        <w:t xml:space="preserve"> </w:t>
      </w:r>
      <w:r w:rsidR="005F4424">
        <w:t>UAB</w:t>
      </w:r>
      <w:r w:rsidR="00ED4609">
        <w:t xml:space="preserve"> „</w:t>
      </w:r>
      <w:proofErr w:type="spellStart"/>
      <w:r w:rsidR="00ED4609">
        <w:t>Scan</w:t>
      </w:r>
      <w:r w:rsidR="00995BE0">
        <w:t>da</w:t>
      </w:r>
      <w:r w:rsidR="00ED4609">
        <w:t>gra</w:t>
      </w:r>
      <w:proofErr w:type="spellEnd"/>
      <w:r w:rsidR="00ED4609">
        <w:t>“</w:t>
      </w:r>
      <w:r w:rsidR="006F4675">
        <w:t xml:space="preserve"> </w:t>
      </w:r>
      <w:r w:rsidR="003A2DE6">
        <w:t>2025</w:t>
      </w:r>
      <w:r w:rsidR="006F4675">
        <w:t> </w:t>
      </w:r>
      <w:r w:rsidR="003A2DE6">
        <w:t xml:space="preserve">m. kovo 19 d., </w:t>
      </w:r>
      <w:r w:rsidR="005378A6">
        <w:t>202</w:t>
      </w:r>
      <w:r w:rsidR="004C0244">
        <w:t>5</w:t>
      </w:r>
      <w:r w:rsidR="005378A6">
        <w:t xml:space="preserve"> m. </w:t>
      </w:r>
      <w:r w:rsidR="00ED4609">
        <w:t>liepos</w:t>
      </w:r>
      <w:r w:rsidR="00C15CF4">
        <w:t xml:space="preserve"> </w:t>
      </w:r>
      <w:r w:rsidR="004C0244">
        <w:t>1</w:t>
      </w:r>
      <w:r w:rsidR="00ED4609">
        <w:t>1</w:t>
      </w:r>
      <w:r w:rsidR="005378A6">
        <w:t xml:space="preserve"> d.</w:t>
      </w:r>
      <w:r w:rsidR="007A5A25">
        <w:t xml:space="preserve"> </w:t>
      </w:r>
      <w:r w:rsidR="00C15CF4">
        <w:t>prašym</w:t>
      </w:r>
      <w:r w:rsidR="00424897">
        <w:t>us</w:t>
      </w:r>
      <w:r w:rsidR="004C0244">
        <w:t xml:space="preserve"> „</w:t>
      </w:r>
      <w:r w:rsidR="00ED4609">
        <w:t>Dėl naudojamo kitos paskirties valstybinės žemės sklypo nu</w:t>
      </w:r>
      <w:r w:rsidR="00163636">
        <w:t>o</w:t>
      </w:r>
      <w:r w:rsidR="00ED4609">
        <w:t xml:space="preserve">mos </w:t>
      </w:r>
      <w:r w:rsidR="00424897">
        <w:t>b</w:t>
      </w:r>
      <w:r w:rsidR="00ED4609">
        <w:t>e aukciono</w:t>
      </w:r>
      <w:r w:rsidR="004C0244">
        <w:t>“</w:t>
      </w:r>
      <w:r w:rsidR="00DA6EFF">
        <w:t xml:space="preserve">, </w:t>
      </w:r>
      <w:r w:rsidR="006653EE">
        <w:t>UAB „</w:t>
      </w:r>
      <w:proofErr w:type="spellStart"/>
      <w:r w:rsidR="006653EE">
        <w:t>Scandagra</w:t>
      </w:r>
      <w:proofErr w:type="spellEnd"/>
      <w:r w:rsidR="006653EE">
        <w:t xml:space="preserve">“ </w:t>
      </w:r>
      <w:r w:rsidR="00DA6EFF">
        <w:t>2025 m. gruodžio 10 d. papildomą paaiškinimą „</w:t>
      </w:r>
      <w:r w:rsidR="006653EE">
        <w:t>Prie 2025-03-19 ir 2025-07-11 prašymų dėl nuomos“</w:t>
      </w:r>
      <w:r>
        <w:t>, Kėdainių rajono savivaldybės taryba</w:t>
      </w:r>
      <w:r w:rsidR="00ED4609">
        <w:t xml:space="preserve"> </w:t>
      </w:r>
      <w:r>
        <w:t>n</w:t>
      </w:r>
      <w:r w:rsidR="000407D3">
        <w:t xml:space="preserve"> </w:t>
      </w:r>
      <w:r>
        <w:t>u</w:t>
      </w:r>
      <w:r w:rsidR="000407D3">
        <w:t xml:space="preserve"> </w:t>
      </w:r>
      <w:r>
        <w:t>s</w:t>
      </w:r>
      <w:r w:rsidR="000407D3">
        <w:t xml:space="preserve"> </w:t>
      </w:r>
      <w:r>
        <w:t>p</w:t>
      </w:r>
      <w:r w:rsidR="000407D3">
        <w:t xml:space="preserve"> </w:t>
      </w:r>
      <w:r>
        <w:t>r</w:t>
      </w:r>
      <w:r w:rsidR="000407D3">
        <w:t xml:space="preserve"> </w:t>
      </w:r>
      <w:r>
        <w:t>e</w:t>
      </w:r>
      <w:r w:rsidR="000407D3">
        <w:t xml:space="preserve"> </w:t>
      </w:r>
      <w:r>
        <w:t>n</w:t>
      </w:r>
      <w:r w:rsidR="000407D3">
        <w:t xml:space="preserve"> </w:t>
      </w:r>
      <w:r>
        <w:t>d</w:t>
      </w:r>
      <w:r w:rsidR="000407D3">
        <w:t xml:space="preserve"> </w:t>
      </w:r>
      <w:r>
        <w:t>ž</w:t>
      </w:r>
      <w:r w:rsidR="000407D3">
        <w:t xml:space="preserve"> </w:t>
      </w:r>
      <w:r>
        <w:t>i</w:t>
      </w:r>
      <w:r w:rsidR="000407D3">
        <w:t xml:space="preserve"> </w:t>
      </w:r>
      <w:r>
        <w:t>a:</w:t>
      </w:r>
    </w:p>
    <w:p w14:paraId="65BB5D4A" w14:textId="43528864" w:rsidR="00301DD3" w:rsidRDefault="00301DD3" w:rsidP="00010100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>
        <w:t>Patvirtinti 3,8432 ha valstybinės žemės sklypo, kadastro Nr. 5333/0030:84, unikalus Nr.</w:t>
      </w:r>
      <w:r w:rsidR="00EC4E61">
        <w:t> </w:t>
      </w:r>
      <w:r>
        <w:t>4400-2142-9509, Kėdaini</w:t>
      </w:r>
      <w:r w:rsidR="00A927D4">
        <w:t>ų m.</w:t>
      </w:r>
      <w:r>
        <w:t>, Pervažos g. 8, dalių kiekvienam savarankiškai funkcionuojančiam statiniui eksploatuoti planą, parengtą 2025 m. vasario 7 d. IĮ „</w:t>
      </w:r>
      <w:proofErr w:type="spellStart"/>
      <w:r>
        <w:t>Vitmeta</w:t>
      </w:r>
      <w:proofErr w:type="spellEnd"/>
      <w:r>
        <w:t>“ (pridedama).</w:t>
      </w:r>
    </w:p>
    <w:p w14:paraId="75F1C175" w14:textId="560F194D" w:rsidR="00301DD3" w:rsidRDefault="00301DD3" w:rsidP="00010100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>
        <w:t>Nustatyti, kad 3,8432 ha kitos paskirtie</w:t>
      </w:r>
      <w:r w:rsidR="004A1FC9">
        <w:t>s</w:t>
      </w:r>
      <w:r>
        <w:t xml:space="preserve"> valstybinės žemės sklype, kadastro Nr.</w:t>
      </w:r>
      <w:r w:rsidR="00ED4609">
        <w:t> </w:t>
      </w:r>
      <w:r>
        <w:t>5333/0030:84, unikalus Nr. 4400-2142-9509, Kėdaini</w:t>
      </w:r>
      <w:r w:rsidR="00A927D4">
        <w:t>ų m.</w:t>
      </w:r>
      <w:r>
        <w:t>, Pervažos g. 8, esantiems pastatams eksploatuoti reikalingos tokios žemės sklypo dalys:</w:t>
      </w:r>
    </w:p>
    <w:p w14:paraId="5B2B712E" w14:textId="28E49A6F" w:rsidR="00301DD3" w:rsidRDefault="009A7D11" w:rsidP="00010100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</w:pPr>
      <w:r>
        <w:t>pastatui – administraciniam pastatui</w:t>
      </w:r>
      <w:r w:rsidR="00163636">
        <w:t xml:space="preserve">, plane pažymėtam </w:t>
      </w:r>
      <w:r>
        <w:t>1B2b</w:t>
      </w:r>
      <w:r w:rsidR="00163636">
        <w:t xml:space="preserve">, </w:t>
      </w:r>
      <w:r>
        <w:t>unikalus Nr. 5398-6006-2010 – 0,4100 ha žemės sklypo dalis, iš jos 0,2560 ha žemės sklypo dalis, plane pažymėta indeksu S1, ir 0,1540 ha bendrojo naudojimo žemės sklypo dalis, plane pažymėta indeksu S5;</w:t>
      </w:r>
    </w:p>
    <w:p w14:paraId="39211EA0" w14:textId="4C70453E" w:rsidR="009A7D11" w:rsidRDefault="009A7D11" w:rsidP="00010100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</w:pPr>
      <w:r>
        <w:t xml:space="preserve">pastatui – </w:t>
      </w:r>
      <w:proofErr w:type="spellStart"/>
      <w:r>
        <w:t>fosfogipso</w:t>
      </w:r>
      <w:proofErr w:type="spellEnd"/>
      <w:r>
        <w:t xml:space="preserve"> gamyklai su statybinių medžiagų sandėliavimo patalpomis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2P1b</w:t>
      </w:r>
      <w:r w:rsidR="004E1C15">
        <w:t xml:space="preserve">, </w:t>
      </w:r>
      <w:r>
        <w:t>unikalus Nr. 5398-6006-2020 – 2,4546 ha žemės sklypo dalis, iš jos 1,6735 ha žemės sklypo dalis, plane pažymėta indeksu S2, ir 0,7811 ha bendrojo naudojimo žemės sklypo dalis, plane pažymėta indeksu S5;</w:t>
      </w:r>
    </w:p>
    <w:p w14:paraId="53CD3E5B" w14:textId="65C10CA9" w:rsidR="009A7D11" w:rsidRDefault="009A7D11" w:rsidP="00010100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</w:pPr>
      <w:r>
        <w:t>pastatui – statybinių medžiagų gamyklai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15P1b</w:t>
      </w:r>
      <w:r w:rsidR="004E1C15">
        <w:t xml:space="preserve">, </w:t>
      </w:r>
      <w:r>
        <w:t>unikalus Nr. 5398-6006-2120 – 0,4106 ha žemės sklypo dalis, iš jos 0,3006 ha žemės sklypo dalis, plane pažymėta indeksu S3, ir 0,1100 ha bendrojo naudojimo žemės sklypo dalis, plane pažymėta indeksu S5;</w:t>
      </w:r>
    </w:p>
    <w:p w14:paraId="3FE810FF" w14:textId="2F95AF3A" w:rsidR="009A7D11" w:rsidRDefault="00ED4609" w:rsidP="00010100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</w:pPr>
      <w:r>
        <w:lastRenderedPageBreak/>
        <w:t>pastatui – sandėliui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16F2p</w:t>
      </w:r>
      <w:r w:rsidR="004E1C15">
        <w:t xml:space="preserve">, </w:t>
      </w:r>
      <w:r>
        <w:t>unikalus Nr. 5398-6006-2131 – 0,5680</w:t>
      </w:r>
      <w:r w:rsidR="00B8014E">
        <w:t> </w:t>
      </w:r>
      <w:r>
        <w:t>ha žemės sklypo dalis, iš jos 0,5130 ha žemės sklypo dalis, plane pažymėta indeksu S4, ir 0,0550 ha bendrojo naudojimo žemės sklypo dalis, plane pažymėta indeksu S5.</w:t>
      </w:r>
    </w:p>
    <w:p w14:paraId="5D2FF5E0" w14:textId="77777777" w:rsidR="00010100" w:rsidRPr="00010100" w:rsidRDefault="00497663" w:rsidP="00010100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  <w:rPr>
          <w:rFonts w:eastAsia="Calibri"/>
          <w:szCs w:val="22"/>
          <w:lang w:eastAsia="en-US"/>
        </w:rPr>
      </w:pPr>
      <w:r w:rsidRPr="00010100">
        <w:rPr>
          <w:rFonts w:eastAsia="Calibri"/>
          <w:szCs w:val="22"/>
          <w:lang w:eastAsia="en-US"/>
        </w:rPr>
        <w:t>Išnuomoti</w:t>
      </w:r>
      <w:r w:rsidR="00ED4609" w:rsidRPr="00010100">
        <w:rPr>
          <w:rFonts w:eastAsia="Calibri"/>
          <w:szCs w:val="22"/>
          <w:lang w:eastAsia="en-US"/>
        </w:rPr>
        <w:t xml:space="preserve"> </w:t>
      </w:r>
      <w:r w:rsidR="005F4424" w:rsidRPr="00010100">
        <w:rPr>
          <w:rFonts w:eastAsia="Calibri"/>
          <w:szCs w:val="22"/>
          <w:lang w:eastAsia="en-US"/>
        </w:rPr>
        <w:t>UAB</w:t>
      </w:r>
      <w:r w:rsidR="00ED4609" w:rsidRPr="00010100">
        <w:rPr>
          <w:rFonts w:eastAsia="Calibri"/>
          <w:szCs w:val="22"/>
          <w:lang w:eastAsia="en-US"/>
        </w:rPr>
        <w:t xml:space="preserve"> „</w:t>
      </w:r>
      <w:proofErr w:type="spellStart"/>
      <w:r w:rsidR="00ED4609" w:rsidRPr="00010100">
        <w:rPr>
          <w:rFonts w:eastAsia="Calibri"/>
          <w:szCs w:val="22"/>
          <w:lang w:eastAsia="en-US"/>
        </w:rPr>
        <w:t>Scandagra</w:t>
      </w:r>
      <w:proofErr w:type="spellEnd"/>
      <w:r w:rsidR="00ED4609" w:rsidRPr="00010100">
        <w:rPr>
          <w:rFonts w:eastAsia="Calibri"/>
          <w:szCs w:val="22"/>
          <w:lang w:eastAsia="en-US"/>
        </w:rPr>
        <w:t>“</w:t>
      </w:r>
      <w:r w:rsidR="00A81851" w:rsidRPr="00010100">
        <w:rPr>
          <w:rFonts w:eastAsia="Calibri"/>
          <w:szCs w:val="22"/>
          <w:lang w:eastAsia="en-US"/>
        </w:rPr>
        <w:t xml:space="preserve"> </w:t>
      </w:r>
      <w:r w:rsidRPr="00010100">
        <w:rPr>
          <w:rFonts w:eastAsia="Calibri"/>
          <w:szCs w:val="22"/>
          <w:lang w:eastAsia="en-US"/>
        </w:rPr>
        <w:t>kitos paskirties valstyb</w:t>
      </w:r>
      <w:r w:rsidR="00573CBB" w:rsidRPr="00010100">
        <w:rPr>
          <w:rFonts w:eastAsia="Calibri"/>
          <w:szCs w:val="22"/>
          <w:lang w:eastAsia="en-US"/>
        </w:rPr>
        <w:t>ei nuosavybės teise priklausan</w:t>
      </w:r>
      <w:r w:rsidR="00C15CF4" w:rsidRPr="00010100">
        <w:rPr>
          <w:rFonts w:eastAsia="Calibri"/>
          <w:szCs w:val="22"/>
          <w:lang w:eastAsia="en-US"/>
        </w:rPr>
        <w:t>tį</w:t>
      </w:r>
      <w:r w:rsidR="00573CBB" w:rsidRPr="00010100">
        <w:rPr>
          <w:rFonts w:eastAsia="Calibri"/>
          <w:szCs w:val="22"/>
          <w:lang w:eastAsia="en-US"/>
        </w:rPr>
        <w:t xml:space="preserve"> </w:t>
      </w:r>
      <w:r w:rsidR="00BE5D7B" w:rsidRPr="00010100">
        <w:rPr>
          <w:rFonts w:eastAsia="Calibri"/>
          <w:szCs w:val="22"/>
          <w:lang w:eastAsia="en-US"/>
        </w:rPr>
        <w:t>ir Kėdainių rajono savivaldybės patikėjimo teise valdom</w:t>
      </w:r>
      <w:r w:rsidR="00C15CF4" w:rsidRPr="00010100">
        <w:rPr>
          <w:rFonts w:eastAsia="Calibri"/>
          <w:szCs w:val="22"/>
          <w:lang w:eastAsia="en-US"/>
        </w:rPr>
        <w:t>ą</w:t>
      </w:r>
      <w:r w:rsidR="00BE5D7B" w:rsidRPr="00010100">
        <w:rPr>
          <w:rFonts w:eastAsia="Calibri"/>
          <w:szCs w:val="22"/>
          <w:lang w:eastAsia="en-US"/>
        </w:rPr>
        <w:t xml:space="preserve"> </w:t>
      </w:r>
      <w:r w:rsidR="004E1C15" w:rsidRPr="00010100">
        <w:rPr>
          <w:rFonts w:eastAsia="Calibri"/>
          <w:szCs w:val="22"/>
          <w:lang w:eastAsia="en-US"/>
        </w:rPr>
        <w:t xml:space="preserve">3,8432 ha </w:t>
      </w:r>
      <w:r w:rsidRPr="00010100">
        <w:rPr>
          <w:rFonts w:eastAsia="Calibri"/>
          <w:szCs w:val="22"/>
          <w:lang w:eastAsia="en-US"/>
        </w:rPr>
        <w:t>žemės sklyp</w:t>
      </w:r>
      <w:r w:rsidR="00C15CF4" w:rsidRPr="00010100">
        <w:rPr>
          <w:rFonts w:eastAsia="Calibri"/>
          <w:szCs w:val="22"/>
          <w:lang w:eastAsia="en-US"/>
        </w:rPr>
        <w:t>ą</w:t>
      </w:r>
      <w:r w:rsidRPr="00010100">
        <w:rPr>
          <w:rFonts w:eastAsia="Calibri"/>
          <w:szCs w:val="22"/>
          <w:lang w:eastAsia="en-US"/>
        </w:rPr>
        <w:t>, kadastro</w:t>
      </w:r>
      <w:r w:rsidR="00270960" w:rsidRPr="00010100">
        <w:rPr>
          <w:rFonts w:eastAsia="Calibri"/>
          <w:szCs w:val="22"/>
          <w:lang w:eastAsia="en-US"/>
        </w:rPr>
        <w:t xml:space="preserve"> </w:t>
      </w:r>
      <w:r w:rsidRPr="00010100">
        <w:rPr>
          <w:rFonts w:eastAsia="Calibri"/>
          <w:szCs w:val="22"/>
          <w:lang w:eastAsia="en-US"/>
        </w:rPr>
        <w:t>Nr.</w:t>
      </w:r>
      <w:r w:rsidR="008F315C" w:rsidRPr="00010100">
        <w:rPr>
          <w:rFonts w:eastAsia="Calibri"/>
          <w:szCs w:val="22"/>
          <w:lang w:eastAsia="en-US"/>
        </w:rPr>
        <w:t> </w:t>
      </w:r>
      <w:r w:rsidR="001F7C82" w:rsidRPr="00010100">
        <w:rPr>
          <w:rFonts w:eastAsia="Calibri"/>
          <w:szCs w:val="22"/>
          <w:lang w:eastAsia="en-US"/>
        </w:rPr>
        <w:t>5333/00</w:t>
      </w:r>
      <w:r w:rsidR="00ED4609" w:rsidRPr="00010100">
        <w:rPr>
          <w:rFonts w:eastAsia="Calibri"/>
          <w:szCs w:val="22"/>
          <w:lang w:eastAsia="en-US"/>
        </w:rPr>
        <w:t>30</w:t>
      </w:r>
      <w:r w:rsidR="001F7C82" w:rsidRPr="00010100">
        <w:rPr>
          <w:rFonts w:eastAsia="Calibri"/>
          <w:szCs w:val="22"/>
          <w:lang w:eastAsia="en-US"/>
        </w:rPr>
        <w:t>:</w:t>
      </w:r>
      <w:r w:rsidR="00ED4609" w:rsidRPr="00010100">
        <w:rPr>
          <w:rFonts w:eastAsia="Calibri"/>
          <w:szCs w:val="22"/>
          <w:lang w:eastAsia="en-US"/>
        </w:rPr>
        <w:t>84</w:t>
      </w:r>
      <w:r w:rsidRPr="00010100">
        <w:rPr>
          <w:rFonts w:eastAsia="Calibri"/>
          <w:szCs w:val="22"/>
          <w:lang w:eastAsia="en-US"/>
        </w:rPr>
        <w:t xml:space="preserve">, unikalus Nr. </w:t>
      </w:r>
      <w:r w:rsidR="00ED4609" w:rsidRPr="00010100">
        <w:rPr>
          <w:rFonts w:eastAsia="Calibri"/>
          <w:szCs w:val="22"/>
          <w:lang w:eastAsia="en-US"/>
        </w:rPr>
        <w:t>4400-2142-9509</w:t>
      </w:r>
      <w:r w:rsidRPr="00010100">
        <w:rPr>
          <w:rFonts w:eastAsia="Calibri"/>
          <w:szCs w:val="22"/>
          <w:lang w:eastAsia="en-US"/>
        </w:rPr>
        <w:t>, Kėdaini</w:t>
      </w:r>
      <w:r w:rsidR="00A927D4" w:rsidRPr="00010100">
        <w:rPr>
          <w:rFonts w:eastAsia="Calibri"/>
          <w:szCs w:val="22"/>
          <w:lang w:eastAsia="en-US"/>
        </w:rPr>
        <w:t>ų m.</w:t>
      </w:r>
      <w:r w:rsidRPr="00010100">
        <w:rPr>
          <w:rFonts w:eastAsia="Calibri"/>
          <w:szCs w:val="22"/>
          <w:lang w:eastAsia="en-US"/>
        </w:rPr>
        <w:t>,</w:t>
      </w:r>
      <w:r w:rsidR="00ED4609" w:rsidRPr="00010100">
        <w:rPr>
          <w:rFonts w:eastAsia="Calibri"/>
          <w:szCs w:val="22"/>
          <w:lang w:eastAsia="en-US"/>
        </w:rPr>
        <w:t xml:space="preserve"> Pervažos g. 8</w:t>
      </w:r>
      <w:r w:rsidR="00EF04C4" w:rsidRPr="00010100">
        <w:rPr>
          <w:rFonts w:eastAsia="Calibri"/>
          <w:szCs w:val="22"/>
          <w:lang w:eastAsia="en-US"/>
        </w:rPr>
        <w:t xml:space="preserve">, </w:t>
      </w:r>
      <w:r w:rsidRPr="00010100">
        <w:rPr>
          <w:rFonts w:eastAsia="Calibri"/>
          <w:szCs w:val="22"/>
          <w:lang w:eastAsia="en-US"/>
        </w:rPr>
        <w:t>pagal valstybinės žemės nuomos sutarties projekt</w:t>
      </w:r>
      <w:r w:rsidR="006B346B" w:rsidRPr="00010100">
        <w:rPr>
          <w:rFonts w:eastAsia="Calibri"/>
          <w:szCs w:val="22"/>
          <w:lang w:eastAsia="en-US"/>
        </w:rPr>
        <w:t>e nurodytas sąlygas (pridedama)</w:t>
      </w:r>
      <w:r w:rsidR="00A20266" w:rsidRPr="00010100">
        <w:rPr>
          <w:rFonts w:eastAsia="Calibri"/>
          <w:szCs w:val="22"/>
          <w:lang w:eastAsia="en-US"/>
        </w:rPr>
        <w:t>.</w:t>
      </w:r>
    </w:p>
    <w:p w14:paraId="40AF17E0" w14:textId="21DC0EC7" w:rsidR="00331922" w:rsidRPr="00010100" w:rsidRDefault="00076131" w:rsidP="00010100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  <w:rPr>
          <w:bCs/>
          <w:color w:val="000000"/>
        </w:rPr>
      </w:pPr>
      <w:r w:rsidRPr="00010100">
        <w:rPr>
          <w:rFonts w:eastAsia="Calibri"/>
          <w:szCs w:val="22"/>
          <w:lang w:eastAsia="en-US"/>
        </w:rPr>
        <w:t>Nustatyti, kad 3 punkte nurodytas žemės sklypas išnuomojamas 41 (keturiasdešimt viene</w:t>
      </w:r>
      <w:r w:rsidR="004973FE" w:rsidRPr="00010100">
        <w:rPr>
          <w:rFonts w:eastAsia="Calibri"/>
          <w:szCs w:val="22"/>
          <w:lang w:eastAsia="en-US"/>
        </w:rPr>
        <w:t>riems</w:t>
      </w:r>
      <w:r w:rsidRPr="00010100">
        <w:rPr>
          <w:rFonts w:eastAsia="Calibri"/>
          <w:szCs w:val="22"/>
          <w:lang w:eastAsia="en-US"/>
        </w:rPr>
        <w:t>)</w:t>
      </w:r>
      <w:r w:rsidR="004973FE" w:rsidRPr="00010100">
        <w:rPr>
          <w:rFonts w:eastAsia="Calibri"/>
          <w:szCs w:val="22"/>
          <w:lang w:eastAsia="en-US"/>
        </w:rPr>
        <w:t xml:space="preserve"> metams, skaičiuojant nuo valstybinės žemės nuomos sutarties sudarymo dienos. Nuomos terminas apskaičiuotas vadovaujantis </w:t>
      </w:r>
      <w:r w:rsidR="00331922" w:rsidRPr="00010100">
        <w:rPr>
          <w:rFonts w:eastAsia="Calibri"/>
          <w:szCs w:val="22"/>
          <w:lang w:eastAsia="en-US"/>
        </w:rPr>
        <w:t>Statybos techninio reglamento STR 1.12.06:2002 „Statinio naudojimo paskirtis ir gyvavimo trukmė“, patvirtinto Lietuvos Respublikos aplinkos ministro        2002 m. spalio 30 d. įsakymu Nr. 565 „Dėl Statybos techninio</w:t>
      </w:r>
      <w:r w:rsidR="00331922" w:rsidRPr="00010100">
        <w:rPr>
          <w:bCs/>
          <w:color w:val="000000"/>
        </w:rPr>
        <w:t xml:space="preserve"> reglamento STR 1.12.06:2002 „Statinio naudojimo paskirtis ir gyvavimo trukmė“ patvirtinimo“, priedo „Statinio gyvavimo trukmė priklausomai nuo statinio naudojimo paskirties ir statybos produktų, iš kurių jis pastatytas“ 18.1 papunkčiu.</w:t>
      </w:r>
    </w:p>
    <w:p w14:paraId="1C14A965" w14:textId="6F5C8A18" w:rsidR="00076131" w:rsidRPr="005A41CA" w:rsidRDefault="00010100" w:rsidP="00010100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</w:pPr>
      <w:r w:rsidRPr="0047286B">
        <w:t>Šis sprendimas per vieną mėnesį nuo jo įteikimo arba paskelbimo dienos gali būti skundžiamas Kėdainių rajono savivaldybės tarybai (Kėdainiai, J.</w:t>
      </w:r>
      <w:r>
        <w:t> </w:t>
      </w:r>
      <w:r w:rsidRPr="0047286B">
        <w:t>Basanavičiaus</w:t>
      </w:r>
      <w:r>
        <w:t> </w:t>
      </w:r>
      <w:r w:rsidRPr="0047286B">
        <w:t>g.</w:t>
      </w:r>
      <w:r>
        <w:t> </w:t>
      </w:r>
      <w:r w:rsidRPr="0047286B">
        <w:t>36, LT</w:t>
      </w:r>
      <w:r>
        <w:noBreakHyphen/>
      </w:r>
      <w:r w:rsidRPr="0047286B">
        <w:t>57288)  Lietuvos Respublikos viešojo administravimo įstatymo nustatyta tvarka arba Lietuvos administracinių ginčų komisijos Kauno apygardos skyriui (Kaunas, Laisvės</w:t>
      </w:r>
      <w:r>
        <w:t> </w:t>
      </w:r>
      <w:r w:rsidRPr="0047286B">
        <w:t>al.</w:t>
      </w:r>
      <w:r>
        <w:t> </w:t>
      </w:r>
      <w:r w:rsidRPr="0047286B">
        <w:t>36, LT</w:t>
      </w:r>
      <w:r>
        <w:noBreakHyphen/>
      </w:r>
      <w:r w:rsidRPr="0047286B">
        <w:t>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</w:t>
      </w:r>
      <w:r>
        <w:t> </w:t>
      </w:r>
      <w:r w:rsidRPr="0047286B">
        <w:t>g.</w:t>
      </w:r>
      <w:r>
        <w:t> </w:t>
      </w:r>
      <w:r w:rsidRPr="0047286B">
        <w:t>2, LT</w:t>
      </w:r>
      <w:r>
        <w:noBreakHyphen/>
      </w:r>
      <w:r w:rsidRPr="0047286B">
        <w:t>01102, arba Kaunas, A.</w:t>
      </w:r>
      <w:r>
        <w:t> </w:t>
      </w:r>
      <w:r w:rsidRPr="0047286B">
        <w:t>Mickevičiaus</w:t>
      </w:r>
      <w:r>
        <w:t> </w:t>
      </w:r>
      <w:r w:rsidRPr="0047286B">
        <w:t>g.</w:t>
      </w:r>
      <w:r>
        <w:t> </w:t>
      </w:r>
      <w:r w:rsidRPr="0047286B">
        <w:t>8A, LT</w:t>
      </w:r>
      <w:r>
        <w:noBreakHyphen/>
      </w:r>
      <w:r w:rsidRPr="0047286B">
        <w:t>44312, arba Klaipėda, Galinio Pylimo</w:t>
      </w:r>
      <w:r>
        <w:t> </w:t>
      </w:r>
      <w:r w:rsidRPr="0047286B">
        <w:t>g.</w:t>
      </w:r>
      <w:r>
        <w:t> </w:t>
      </w:r>
      <w:r w:rsidRPr="0047286B">
        <w:t>9, LT</w:t>
      </w:r>
      <w:r>
        <w:noBreakHyphen/>
      </w:r>
      <w:r w:rsidRPr="0047286B">
        <w:t>91230, arba Šiauliai, Dvaro</w:t>
      </w:r>
      <w:r>
        <w:t> </w:t>
      </w:r>
      <w:r w:rsidRPr="0047286B">
        <w:t>g.</w:t>
      </w:r>
      <w:r>
        <w:t> </w:t>
      </w:r>
      <w:r w:rsidRPr="0047286B">
        <w:t>80, LT</w:t>
      </w:r>
      <w:r>
        <w:noBreakHyphen/>
      </w:r>
      <w:r w:rsidRPr="0047286B">
        <w:t>76298, arba Panevėžys, Respublikos</w:t>
      </w:r>
      <w:r>
        <w:t> </w:t>
      </w:r>
      <w:r w:rsidRPr="0047286B">
        <w:t>g.</w:t>
      </w:r>
      <w:r>
        <w:t> </w:t>
      </w:r>
      <w:r w:rsidRPr="0047286B">
        <w:t>62, LT-35158) Lietuvos Respublikos administracinių bylų teisenos įstatymo nustatyta tvarka</w:t>
      </w:r>
      <w:r w:rsidR="00076131" w:rsidRPr="005A41CA">
        <w:t>.</w:t>
      </w:r>
    </w:p>
    <w:p w14:paraId="5ACD1EC0" w14:textId="1848DDF8" w:rsidR="00637883" w:rsidRPr="005C387C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5C387C" w:rsidRDefault="001E3ACB" w:rsidP="001E3ACB">
      <w:pPr>
        <w:jc w:val="both"/>
      </w:pPr>
      <w:r w:rsidRPr="005C387C">
        <w:t xml:space="preserve">   </w:t>
      </w: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3449744B" w:rsidR="00ED79FD" w:rsidRDefault="00ED79FD" w:rsidP="001E3ACB">
      <w:pPr>
        <w:jc w:val="both"/>
      </w:pPr>
    </w:p>
    <w:p w14:paraId="00FF39E4" w14:textId="5A5C8EBB" w:rsidR="00A85780" w:rsidRDefault="00A85780" w:rsidP="001E3ACB">
      <w:pPr>
        <w:jc w:val="both"/>
      </w:pPr>
    </w:p>
    <w:p w14:paraId="2BDC90E6" w14:textId="47AF9B40" w:rsidR="00A85780" w:rsidRDefault="00A85780" w:rsidP="001E3ACB">
      <w:pPr>
        <w:jc w:val="both"/>
      </w:pPr>
    </w:p>
    <w:p w14:paraId="36E3BBF8" w14:textId="77777777" w:rsidR="00A85780" w:rsidRPr="003670A6" w:rsidRDefault="00A85780" w:rsidP="001E3ACB">
      <w:pPr>
        <w:jc w:val="both"/>
      </w:pPr>
    </w:p>
    <w:p w14:paraId="550AF513" w14:textId="2068BA7D" w:rsidR="0063462C" w:rsidRDefault="0063462C" w:rsidP="001E3ACB">
      <w:pPr>
        <w:jc w:val="both"/>
      </w:pPr>
    </w:p>
    <w:p w14:paraId="4B4D681F" w14:textId="77777777" w:rsidR="00E5472B" w:rsidRDefault="00E5472B" w:rsidP="001E3ACB">
      <w:pPr>
        <w:jc w:val="both"/>
      </w:pPr>
    </w:p>
    <w:p w14:paraId="2E693197" w14:textId="77777777" w:rsidR="004A1FC9" w:rsidRDefault="004A1FC9" w:rsidP="001E3ACB">
      <w:pPr>
        <w:jc w:val="both"/>
      </w:pPr>
    </w:p>
    <w:p w14:paraId="614207FC" w14:textId="77777777" w:rsidR="004A1FC9" w:rsidRDefault="004A1FC9" w:rsidP="001E3ACB">
      <w:pPr>
        <w:jc w:val="both"/>
      </w:pPr>
    </w:p>
    <w:p w14:paraId="57617205" w14:textId="77777777" w:rsidR="004A1FC9" w:rsidRDefault="004A1FC9" w:rsidP="001E3ACB">
      <w:pPr>
        <w:jc w:val="both"/>
      </w:pPr>
    </w:p>
    <w:p w14:paraId="10B51BF8" w14:textId="77777777" w:rsidR="004A1FC9" w:rsidRDefault="004A1FC9" w:rsidP="001E3ACB">
      <w:pPr>
        <w:jc w:val="both"/>
      </w:pPr>
    </w:p>
    <w:p w14:paraId="5EB2E63B" w14:textId="77777777" w:rsidR="004A1FC9" w:rsidRDefault="004A1FC9" w:rsidP="001E3ACB">
      <w:pPr>
        <w:jc w:val="both"/>
      </w:pPr>
    </w:p>
    <w:p w14:paraId="349CB9EB" w14:textId="77777777" w:rsidR="004A1FC9" w:rsidRDefault="004A1FC9" w:rsidP="001E3ACB">
      <w:pPr>
        <w:jc w:val="both"/>
      </w:pPr>
    </w:p>
    <w:p w14:paraId="2820BDE3" w14:textId="77777777" w:rsidR="004A1FC9" w:rsidRDefault="004A1FC9" w:rsidP="001E3ACB">
      <w:pPr>
        <w:jc w:val="both"/>
      </w:pPr>
    </w:p>
    <w:p w14:paraId="1D42B030" w14:textId="77777777" w:rsidR="004A1FC9" w:rsidRDefault="004A1FC9" w:rsidP="001E3ACB">
      <w:pPr>
        <w:jc w:val="both"/>
      </w:pPr>
    </w:p>
    <w:p w14:paraId="6BBE98F8" w14:textId="77777777" w:rsidR="004A1FC9" w:rsidRDefault="004A1FC9" w:rsidP="001E3ACB">
      <w:pPr>
        <w:jc w:val="both"/>
      </w:pPr>
    </w:p>
    <w:p w14:paraId="232069BE" w14:textId="77777777" w:rsidR="004A1FC9" w:rsidRDefault="004A1FC9" w:rsidP="001E3ACB">
      <w:pPr>
        <w:jc w:val="both"/>
      </w:pPr>
    </w:p>
    <w:p w14:paraId="6F10079C" w14:textId="77777777" w:rsidR="004A1FC9" w:rsidRDefault="004A1FC9" w:rsidP="001E3ACB">
      <w:pPr>
        <w:jc w:val="both"/>
      </w:pPr>
    </w:p>
    <w:p w14:paraId="1BC54BD2" w14:textId="77777777" w:rsidR="004A1FC9" w:rsidRDefault="004A1FC9" w:rsidP="001E3ACB">
      <w:pPr>
        <w:jc w:val="both"/>
      </w:pPr>
    </w:p>
    <w:p w14:paraId="77CFA57A" w14:textId="77777777" w:rsidR="004A1FC9" w:rsidRDefault="004A1FC9" w:rsidP="001E3ACB">
      <w:pPr>
        <w:jc w:val="both"/>
      </w:pPr>
    </w:p>
    <w:p w14:paraId="15AB488C" w14:textId="77777777" w:rsidR="004A1FC9" w:rsidRDefault="004A1FC9" w:rsidP="001E3ACB">
      <w:pPr>
        <w:jc w:val="both"/>
      </w:pPr>
    </w:p>
    <w:p w14:paraId="289C1296" w14:textId="77777777" w:rsidR="004A1FC9" w:rsidRDefault="004A1FC9" w:rsidP="001E3ACB">
      <w:pPr>
        <w:jc w:val="both"/>
      </w:pPr>
    </w:p>
    <w:p w14:paraId="73F7444D" w14:textId="77777777" w:rsidR="003D06D8" w:rsidRDefault="003D06D8" w:rsidP="000813C2"/>
    <w:p w14:paraId="333D982D" w14:textId="77777777" w:rsidR="008C7780" w:rsidRDefault="008C7780" w:rsidP="000813C2"/>
    <w:p w14:paraId="492D56A8" w14:textId="0F4E41D9" w:rsidR="000813C2" w:rsidRDefault="000813C2" w:rsidP="000813C2">
      <w:r>
        <w:lastRenderedPageBreak/>
        <w:t>Kėdainių rajono savivaldybės tarybai</w:t>
      </w:r>
    </w:p>
    <w:p w14:paraId="6B624E02" w14:textId="77777777" w:rsidR="000813C2" w:rsidRDefault="000813C2" w:rsidP="000813C2"/>
    <w:p w14:paraId="3557A0E8" w14:textId="77777777" w:rsidR="000813C2" w:rsidRDefault="000813C2" w:rsidP="000813C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516B04D0" w14:textId="77777777" w:rsidR="000A4FD0" w:rsidRDefault="000A4FD0" w:rsidP="000A4FD0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ŽEMĖS SKLYPO KĖDAINIŲ M., PERVAŽOS G. 8, </w:t>
      </w:r>
    </w:p>
    <w:p w14:paraId="11A475CF" w14:textId="77777777" w:rsidR="000A4FD0" w:rsidRDefault="000A4FD0" w:rsidP="000A4FD0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DALIŲ KIEKVIENAM SAVARANKIŠKAI FUNKCIONUOJANČIAM STATINIUI EKSPLOATUOTI PLANO PATVIRTINIMO, DALIŲ NUSTATYMO IR NUOMOS</w:t>
      </w:r>
    </w:p>
    <w:p w14:paraId="7F1204B1" w14:textId="77777777" w:rsidR="000813C2" w:rsidRDefault="000813C2" w:rsidP="000813C2">
      <w:pPr>
        <w:ind w:right="-87"/>
        <w:jc w:val="center"/>
        <w:rPr>
          <w:b/>
          <w:bCs/>
          <w:caps/>
          <w:szCs w:val="24"/>
        </w:rPr>
      </w:pPr>
    </w:p>
    <w:p w14:paraId="714AE4EC" w14:textId="3625683F" w:rsidR="000813C2" w:rsidRDefault="000813C2" w:rsidP="000813C2">
      <w:pPr>
        <w:ind w:firstLine="4028"/>
      </w:pPr>
      <w:r>
        <w:t>202</w:t>
      </w:r>
      <w:r w:rsidR="00B3401C">
        <w:t>6</w:t>
      </w:r>
      <w:r>
        <w:t xml:space="preserve"> m. </w:t>
      </w:r>
      <w:r w:rsidR="004A1FC9">
        <w:t>s</w:t>
      </w:r>
      <w:r w:rsidR="00B3401C">
        <w:t>ausio</w:t>
      </w:r>
      <w:r w:rsidR="005F4424">
        <w:t xml:space="preserve"> </w:t>
      </w:r>
      <w:r w:rsidR="004A1FC9">
        <w:t>1</w:t>
      </w:r>
      <w:r w:rsidR="00B3401C">
        <w:t>2</w:t>
      </w:r>
      <w:r>
        <w:t xml:space="preserve"> d.</w:t>
      </w:r>
    </w:p>
    <w:p w14:paraId="613D1DDB" w14:textId="77777777" w:rsidR="000813C2" w:rsidRDefault="000813C2" w:rsidP="000813C2">
      <w:pPr>
        <w:ind w:firstLine="4462"/>
      </w:pPr>
      <w:r>
        <w:t>Kėdainiai</w:t>
      </w:r>
    </w:p>
    <w:p w14:paraId="00AF3899" w14:textId="77777777" w:rsidR="000813C2" w:rsidRDefault="000813C2" w:rsidP="000813C2">
      <w:pPr>
        <w:ind w:firstLine="709"/>
      </w:pPr>
    </w:p>
    <w:p w14:paraId="5D462C91" w14:textId="77777777" w:rsidR="004A1FC9" w:rsidRDefault="000813C2" w:rsidP="004A1FC9">
      <w:pPr>
        <w:ind w:firstLine="627"/>
        <w:jc w:val="both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6E9528D6" w14:textId="2EC27A8C" w:rsidR="000813C2" w:rsidRDefault="004A1FC9" w:rsidP="00FE41E8">
      <w:pPr>
        <w:ind w:firstLine="627"/>
        <w:jc w:val="both"/>
        <w:rPr>
          <w:szCs w:val="24"/>
        </w:rPr>
      </w:pPr>
      <w:r>
        <w:t>Patvirtinti</w:t>
      </w:r>
      <w:r w:rsidR="00FE41E8">
        <w:t xml:space="preserve"> žemės sklypo dalių planą</w:t>
      </w:r>
      <w:r w:rsidR="00311884">
        <w:t>,</w:t>
      </w:r>
      <w:r w:rsidR="002674E8">
        <w:t xml:space="preserve"> n</w:t>
      </w:r>
      <w:r w:rsidR="00FE41E8">
        <w:t>ustatyti pastatams eksploatuoti reikalingas žemės sklypo dalis</w:t>
      </w:r>
      <w:r w:rsidR="002674E8">
        <w:t xml:space="preserve"> i</w:t>
      </w:r>
      <w:r w:rsidR="00311884">
        <w:t>r</w:t>
      </w:r>
      <w:r w:rsidR="002674E8">
        <w:t xml:space="preserve"> i</w:t>
      </w:r>
      <w:r w:rsidR="005F4424">
        <w:rPr>
          <w:szCs w:val="24"/>
        </w:rPr>
        <w:t>šnuomoti</w:t>
      </w:r>
      <w:r w:rsidR="00FE41E8">
        <w:rPr>
          <w:szCs w:val="24"/>
        </w:rPr>
        <w:t xml:space="preserve"> </w:t>
      </w:r>
      <w:r w:rsidR="000813C2">
        <w:rPr>
          <w:szCs w:val="24"/>
        </w:rPr>
        <w:t xml:space="preserve">žemės sklypą. </w:t>
      </w:r>
    </w:p>
    <w:p w14:paraId="6B4C8869" w14:textId="77777777" w:rsidR="000813C2" w:rsidRDefault="000813C2" w:rsidP="000813C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A208541" w14:textId="1D71DC2C" w:rsidR="006B1F77" w:rsidRDefault="006B1F77" w:rsidP="006B1F77">
      <w:pPr>
        <w:ind w:firstLine="567"/>
        <w:jc w:val="both"/>
      </w:pPr>
      <w:r>
        <w:rPr>
          <w:bCs/>
          <w:szCs w:val="24"/>
        </w:rPr>
        <w:t>Valstybiniame žemės sklype yra UAB „</w:t>
      </w:r>
      <w:proofErr w:type="spellStart"/>
      <w:r>
        <w:rPr>
          <w:bCs/>
          <w:szCs w:val="24"/>
        </w:rPr>
        <w:t>Scandagra</w:t>
      </w:r>
      <w:proofErr w:type="spellEnd"/>
      <w:r>
        <w:rPr>
          <w:bCs/>
          <w:szCs w:val="24"/>
        </w:rPr>
        <w:t xml:space="preserve">“ nuosavybės teise priklausantys keli </w:t>
      </w:r>
      <w:r>
        <w:t>savarankiškai funkcionuojantys statiniai,</w:t>
      </w:r>
      <w:r w:rsidRPr="006B1F77">
        <w:t xml:space="preserve"> </w:t>
      </w:r>
      <w:r>
        <w:t xml:space="preserve">todėl 2025 m. vasario 7 d. </w:t>
      </w:r>
      <w:r w:rsidR="00C00C36">
        <w:t>parengtas valstybinės žemės sklypo dalių kiekvienam savarankiškai funkcionuojančiam statiniui eksploatuoti planas</w:t>
      </w:r>
      <w:r>
        <w:t>, kuris</w:t>
      </w:r>
      <w:r w:rsidR="00C831F2">
        <w:t>,</w:t>
      </w:r>
      <w:r>
        <w:t xml:space="preserve"> vadovaujantis teisės aktais</w:t>
      </w:r>
      <w:r w:rsidR="00093AEA">
        <w:t>,</w:t>
      </w:r>
      <w:r>
        <w:t xml:space="preserve"> turi būti patvirtintas ir nustatytos statiniams eksploatuoti reikalingos žemės sklypo dalys.</w:t>
      </w:r>
    </w:p>
    <w:p w14:paraId="6BD52B69" w14:textId="2AF9E6A5" w:rsidR="000813C2" w:rsidRDefault="00CB4C46" w:rsidP="000813C2">
      <w:pPr>
        <w:tabs>
          <w:tab w:val="left" w:pos="567"/>
          <w:tab w:val="left" w:pos="709"/>
          <w:tab w:val="left" w:pos="851"/>
        </w:tabs>
        <w:ind w:firstLine="558"/>
        <w:jc w:val="both"/>
        <w:rPr>
          <w:szCs w:val="24"/>
          <w:lang w:eastAsia="lt-LT"/>
        </w:rPr>
      </w:pPr>
      <w:r>
        <w:t xml:space="preserve">Atsižvelgiant į UAB </w:t>
      </w:r>
      <w:r w:rsidR="006B1F77">
        <w:t>„</w:t>
      </w:r>
      <w:proofErr w:type="spellStart"/>
      <w:r w:rsidR="006B1F77">
        <w:t>Scandagra</w:t>
      </w:r>
      <w:proofErr w:type="spellEnd"/>
      <w:r w:rsidR="006B1F77">
        <w:t xml:space="preserve">“ </w:t>
      </w:r>
      <w:r>
        <w:t>prašym</w:t>
      </w:r>
      <w:r w:rsidR="003D06D8">
        <w:t>us</w:t>
      </w:r>
      <w:r w:rsidR="006B1F77">
        <w:t xml:space="preserve"> </w:t>
      </w:r>
      <w:r w:rsidR="00A64232">
        <w:t xml:space="preserve">ir papildomą paaiškinimą </w:t>
      </w:r>
      <w:r w:rsidR="006B1F77">
        <w:t>dėl kitos paskirties valstybinės žemės sklypo nu</w:t>
      </w:r>
      <w:r w:rsidR="00C32818">
        <w:t>o</w:t>
      </w:r>
      <w:r w:rsidR="006B1F77">
        <w:t>mos,</w:t>
      </w:r>
      <w:r>
        <w:t xml:space="preserve"> </w:t>
      </w:r>
      <w:r w:rsidR="00B3401C">
        <w:rPr>
          <w:szCs w:val="24"/>
          <w:lang w:eastAsia="lt-LT"/>
        </w:rPr>
        <w:t>41</w:t>
      </w:r>
      <w:r w:rsidR="00093AEA">
        <w:rPr>
          <w:szCs w:val="24"/>
          <w:lang w:eastAsia="lt-LT"/>
        </w:rPr>
        <w:t xml:space="preserve"> metams </w:t>
      </w:r>
      <w:r w:rsidR="00311884">
        <w:rPr>
          <w:szCs w:val="24"/>
          <w:lang w:eastAsia="lt-LT"/>
        </w:rPr>
        <w:t xml:space="preserve">bus </w:t>
      </w:r>
      <w:r w:rsidR="000813C2">
        <w:rPr>
          <w:szCs w:val="24"/>
          <w:lang w:eastAsia="lt-LT"/>
        </w:rPr>
        <w:t>sudaryta nauja valstybinės žemės nuomos sutartis su pastat</w:t>
      </w:r>
      <w:r w:rsidR="006B1F77">
        <w:rPr>
          <w:szCs w:val="24"/>
          <w:lang w:eastAsia="lt-LT"/>
        </w:rPr>
        <w:t>ų</w:t>
      </w:r>
      <w:r w:rsidR="000813C2">
        <w:rPr>
          <w:szCs w:val="24"/>
          <w:lang w:eastAsia="lt-LT"/>
        </w:rPr>
        <w:t xml:space="preserve"> ir statinių savininke</w:t>
      </w:r>
      <w:r w:rsidR="006B1F77">
        <w:rPr>
          <w:szCs w:val="24"/>
          <w:lang w:eastAsia="lt-LT"/>
        </w:rPr>
        <w:t xml:space="preserve"> </w:t>
      </w:r>
      <w:r w:rsidR="002E3521">
        <w:rPr>
          <w:szCs w:val="24"/>
        </w:rPr>
        <w:t>UAB</w:t>
      </w:r>
      <w:r w:rsidR="006B1F77">
        <w:rPr>
          <w:szCs w:val="24"/>
        </w:rPr>
        <w:t xml:space="preserve"> „</w:t>
      </w:r>
      <w:proofErr w:type="spellStart"/>
      <w:r w:rsidR="006B1F77">
        <w:rPr>
          <w:szCs w:val="24"/>
        </w:rPr>
        <w:t>Scandagra</w:t>
      </w:r>
      <w:proofErr w:type="spellEnd"/>
      <w:r w:rsidR="006B1F77">
        <w:rPr>
          <w:szCs w:val="24"/>
        </w:rPr>
        <w:t>“</w:t>
      </w:r>
      <w:r w:rsidR="00093AEA">
        <w:rPr>
          <w:szCs w:val="24"/>
          <w:lang w:eastAsia="lt-LT"/>
        </w:rPr>
        <w:t>.</w:t>
      </w:r>
    </w:p>
    <w:p w14:paraId="6BEF47B7" w14:textId="77777777" w:rsidR="000813C2" w:rsidRDefault="000813C2" w:rsidP="000813C2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Lėšų poreikis (jeigu sprendimui įgyvendinti reikalingos lėšos):</w:t>
      </w:r>
    </w:p>
    <w:p w14:paraId="559F18F6" w14:textId="77777777" w:rsidR="000813C2" w:rsidRDefault="000813C2" w:rsidP="000813C2">
      <w:pPr>
        <w:widowControl w:val="0"/>
        <w:suppressAutoHyphens/>
        <w:ind w:firstLine="540"/>
        <w:rPr>
          <w:b/>
          <w:szCs w:val="24"/>
        </w:rPr>
      </w:pPr>
      <w:r>
        <w:rPr>
          <w:bCs/>
          <w:szCs w:val="24"/>
        </w:rPr>
        <w:t>Nėra.</w:t>
      </w:r>
    </w:p>
    <w:p w14:paraId="538D7B58" w14:textId="77777777" w:rsidR="000813C2" w:rsidRDefault="000813C2" w:rsidP="000813C2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Laukiami rezultatai: </w:t>
      </w:r>
    </w:p>
    <w:p w14:paraId="75C1C0F9" w14:textId="7E7A0885" w:rsidR="000813C2" w:rsidRDefault="00FF1356" w:rsidP="000813C2">
      <w:pPr>
        <w:ind w:firstLine="558"/>
        <w:jc w:val="both"/>
        <w:rPr>
          <w:b/>
          <w:bCs/>
          <w:szCs w:val="24"/>
        </w:rPr>
      </w:pPr>
      <w:r>
        <w:rPr>
          <w:szCs w:val="24"/>
          <w:lang w:eastAsia="lt-LT"/>
        </w:rPr>
        <w:t>Valstybinės ž</w:t>
      </w:r>
      <w:r w:rsidR="00C32818">
        <w:rPr>
          <w:szCs w:val="24"/>
          <w:lang w:eastAsia="lt-LT"/>
        </w:rPr>
        <w:t xml:space="preserve">emės sklypo </w:t>
      </w:r>
      <w:r w:rsidR="000813C2">
        <w:rPr>
          <w:szCs w:val="24"/>
          <w:lang w:eastAsia="lt-LT"/>
        </w:rPr>
        <w:t xml:space="preserve">nuomos sutarties sudarymas teisės aktų nustatyta tvarka. </w:t>
      </w:r>
    </w:p>
    <w:p w14:paraId="251500C7" w14:textId="77777777" w:rsidR="000813C2" w:rsidRDefault="000813C2" w:rsidP="000813C2">
      <w:pPr>
        <w:ind w:firstLine="558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813C2" w14:paraId="5EF995CE" w14:textId="77777777" w:rsidTr="00316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908F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5959D" w14:textId="77777777" w:rsidR="000813C2" w:rsidRDefault="000813C2" w:rsidP="0031646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813C2" w14:paraId="6640F63B" w14:textId="77777777" w:rsidTr="00316460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DDA6" w14:textId="77777777" w:rsidR="000813C2" w:rsidRDefault="000813C2" w:rsidP="0031646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CAA" w14:textId="77777777" w:rsidR="000813C2" w:rsidRDefault="000813C2" w:rsidP="0031646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AEA" w14:textId="77777777" w:rsidR="000813C2" w:rsidRDefault="000813C2" w:rsidP="0031646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  <w:p w14:paraId="1C683EE1" w14:textId="77777777" w:rsidR="000813C2" w:rsidRDefault="000813C2" w:rsidP="0031646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0813C2" w14:paraId="62DEBB65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33FC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2B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74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478DBD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0B87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AD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1F8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0B7B98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B4A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1D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A39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D6D58F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9108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3D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90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59F1204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AA2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4D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2C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231D04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C06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6B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DE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2CF097D1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FAB9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C05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A3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CCF2D4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1D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44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65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011600B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8F13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08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4C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FFD947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FA1E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CFC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E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6CDD3FB" w14:textId="77777777" w:rsidR="000813C2" w:rsidRDefault="000813C2" w:rsidP="000813C2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4A30D4" w14:textId="77777777" w:rsidR="000813C2" w:rsidRDefault="000813C2" w:rsidP="000813C2">
      <w:pPr>
        <w:rPr>
          <w:spacing w:val="6"/>
        </w:rPr>
      </w:pPr>
    </w:p>
    <w:p w14:paraId="04BA1FE3" w14:textId="77777777" w:rsidR="000813C2" w:rsidRDefault="000813C2" w:rsidP="000813C2">
      <w:pPr>
        <w:rPr>
          <w:spacing w:val="6"/>
        </w:rPr>
      </w:pPr>
    </w:p>
    <w:p w14:paraId="7365F864" w14:textId="7437AA93" w:rsidR="000813C2" w:rsidRDefault="000813C2" w:rsidP="000813C2">
      <w:r>
        <w:rPr>
          <w:spacing w:val="6"/>
        </w:rPr>
        <w:t>Turto valdymo skyriaus vedėja</w:t>
      </w:r>
      <w:r>
        <w:rPr>
          <w:spacing w:val="6"/>
        </w:rPr>
        <w:tab/>
        <w:t xml:space="preserve">                                           </w:t>
      </w:r>
      <w:r w:rsidR="00A42535">
        <w:rPr>
          <w:spacing w:val="6"/>
        </w:rPr>
        <w:t xml:space="preserve">     </w:t>
      </w:r>
      <w:r>
        <w:rPr>
          <w:spacing w:val="6"/>
        </w:rPr>
        <w:t xml:space="preserve">        Audronė Naujalienė</w:t>
      </w:r>
      <w:r>
        <w:rPr>
          <w:rFonts w:cs="Tahoma"/>
          <w:color w:val="000000"/>
        </w:rPr>
        <w:t xml:space="preserve"> </w:t>
      </w:r>
    </w:p>
    <w:p w14:paraId="65AF0438" w14:textId="626148A9" w:rsidR="0063462C" w:rsidRDefault="0063462C" w:rsidP="000813C2"/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FD0"/>
    <w:multiLevelType w:val="hybridMultilevel"/>
    <w:tmpl w:val="66BA69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A84D31"/>
    <w:multiLevelType w:val="multilevel"/>
    <w:tmpl w:val="A1BAE60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num w:numId="1" w16cid:durableId="594746072">
    <w:abstractNumId w:val="0"/>
  </w:num>
  <w:num w:numId="2" w16cid:durableId="880826559">
    <w:abstractNumId w:val="1"/>
  </w:num>
  <w:num w:numId="3" w16cid:durableId="140787461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4" w16cid:durableId="7618741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100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76131"/>
    <w:rsid w:val="00080AB4"/>
    <w:rsid w:val="000813C2"/>
    <w:rsid w:val="00081C30"/>
    <w:rsid w:val="00090F14"/>
    <w:rsid w:val="00093AEA"/>
    <w:rsid w:val="00094AF0"/>
    <w:rsid w:val="00094FB3"/>
    <w:rsid w:val="00096138"/>
    <w:rsid w:val="000A4DE3"/>
    <w:rsid w:val="000A4FD0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3636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D2C3E"/>
    <w:rsid w:val="001E15B4"/>
    <w:rsid w:val="001E213A"/>
    <w:rsid w:val="001E3ACB"/>
    <w:rsid w:val="001F08D7"/>
    <w:rsid w:val="001F1604"/>
    <w:rsid w:val="001F3AA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E1D4D"/>
    <w:rsid w:val="002E3521"/>
    <w:rsid w:val="002F0714"/>
    <w:rsid w:val="002F4A37"/>
    <w:rsid w:val="00300FB2"/>
    <w:rsid w:val="00301DD3"/>
    <w:rsid w:val="0031036D"/>
    <w:rsid w:val="00311884"/>
    <w:rsid w:val="003147B9"/>
    <w:rsid w:val="00321883"/>
    <w:rsid w:val="00324CDB"/>
    <w:rsid w:val="003252EF"/>
    <w:rsid w:val="003257F2"/>
    <w:rsid w:val="00331922"/>
    <w:rsid w:val="0033603D"/>
    <w:rsid w:val="00337B11"/>
    <w:rsid w:val="003460E8"/>
    <w:rsid w:val="00346694"/>
    <w:rsid w:val="00346BEA"/>
    <w:rsid w:val="003670A6"/>
    <w:rsid w:val="00384F79"/>
    <w:rsid w:val="003940BF"/>
    <w:rsid w:val="003A0989"/>
    <w:rsid w:val="003A2DE6"/>
    <w:rsid w:val="003A42C5"/>
    <w:rsid w:val="003B33F4"/>
    <w:rsid w:val="003B6635"/>
    <w:rsid w:val="003C7DD4"/>
    <w:rsid w:val="003D06D8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3FE"/>
    <w:rsid w:val="00497663"/>
    <w:rsid w:val="004A1FC9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86444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63218"/>
    <w:rsid w:val="006653EE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782D"/>
    <w:rsid w:val="006C0230"/>
    <w:rsid w:val="006C34AC"/>
    <w:rsid w:val="006C4305"/>
    <w:rsid w:val="006E556C"/>
    <w:rsid w:val="006E71E8"/>
    <w:rsid w:val="006F2EE6"/>
    <w:rsid w:val="006F3700"/>
    <w:rsid w:val="006F4675"/>
    <w:rsid w:val="00700ED2"/>
    <w:rsid w:val="0070482E"/>
    <w:rsid w:val="00706F84"/>
    <w:rsid w:val="00710709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67C89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3A01"/>
    <w:rsid w:val="0087580D"/>
    <w:rsid w:val="00880F2E"/>
    <w:rsid w:val="00887182"/>
    <w:rsid w:val="00891D0A"/>
    <w:rsid w:val="008A399D"/>
    <w:rsid w:val="008C7780"/>
    <w:rsid w:val="008D158E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C6A"/>
    <w:rsid w:val="009B5C76"/>
    <w:rsid w:val="009C0430"/>
    <w:rsid w:val="009C3D55"/>
    <w:rsid w:val="009C6D39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42535"/>
    <w:rsid w:val="00A64232"/>
    <w:rsid w:val="00A81851"/>
    <w:rsid w:val="00A81C22"/>
    <w:rsid w:val="00A82E81"/>
    <w:rsid w:val="00A85780"/>
    <w:rsid w:val="00A927D4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26347"/>
    <w:rsid w:val="00B34010"/>
    <w:rsid w:val="00B3401C"/>
    <w:rsid w:val="00B53AFC"/>
    <w:rsid w:val="00B55700"/>
    <w:rsid w:val="00B55B4F"/>
    <w:rsid w:val="00B60A76"/>
    <w:rsid w:val="00B6136A"/>
    <w:rsid w:val="00B61D52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0C36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407AB"/>
    <w:rsid w:val="00C506C5"/>
    <w:rsid w:val="00C64ADA"/>
    <w:rsid w:val="00C672ED"/>
    <w:rsid w:val="00C67982"/>
    <w:rsid w:val="00C82DF8"/>
    <w:rsid w:val="00C831F2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17EAD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A6EFF"/>
    <w:rsid w:val="00DB0860"/>
    <w:rsid w:val="00DB7CF7"/>
    <w:rsid w:val="00DC08D8"/>
    <w:rsid w:val="00DC27EB"/>
    <w:rsid w:val="00DC46E1"/>
    <w:rsid w:val="00DC7867"/>
    <w:rsid w:val="00DE6BC6"/>
    <w:rsid w:val="00DF0AB7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783"/>
    <w:rsid w:val="00E35CA8"/>
    <w:rsid w:val="00E4175A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1DE4"/>
    <w:rsid w:val="00E930A6"/>
    <w:rsid w:val="00E97FA3"/>
    <w:rsid w:val="00EA33ED"/>
    <w:rsid w:val="00EA528D"/>
    <w:rsid w:val="00EA5E82"/>
    <w:rsid w:val="00EB19A7"/>
    <w:rsid w:val="00EB2A0D"/>
    <w:rsid w:val="00EB6A10"/>
    <w:rsid w:val="00EB7518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35F6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1B4D"/>
    <w:rsid w:val="00FC4F0C"/>
    <w:rsid w:val="00FE1E60"/>
    <w:rsid w:val="00FE41E8"/>
    <w:rsid w:val="00FF1286"/>
    <w:rsid w:val="00FF135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0E56-AF6F-496B-9A50-31C1729E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</Pages>
  <Words>4842</Words>
  <Characters>2761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92</cp:revision>
  <cp:lastPrinted>2025-06-05T07:24:00Z</cp:lastPrinted>
  <dcterms:created xsi:type="dcterms:W3CDTF">2024-03-29T06:34:00Z</dcterms:created>
  <dcterms:modified xsi:type="dcterms:W3CDTF">2026-01-21T12:27:00Z</dcterms:modified>
</cp:coreProperties>
</file>