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522351"/>
    <w:p w14:paraId="4ABC3DFE" w14:textId="2D5F3B07" w:rsidR="00F415AF" w:rsidRPr="001F22BB" w:rsidRDefault="00F415AF" w:rsidP="003D70AD">
      <w:pPr>
        <w:pStyle w:val="Pavadinimas"/>
        <w:contextualSpacing/>
      </w:pPr>
      <w:r w:rsidRPr="001F22BB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5162" r:id="rId7"/>
        </w:object>
      </w:r>
      <w:bookmarkEnd w:id="0"/>
    </w:p>
    <w:p w14:paraId="47CA790B" w14:textId="77777777" w:rsidR="008C0189" w:rsidRPr="001F22BB" w:rsidRDefault="008C0189" w:rsidP="003D70AD">
      <w:pPr>
        <w:pStyle w:val="Pavadinimas"/>
        <w:contextualSpacing/>
      </w:pPr>
    </w:p>
    <w:p w14:paraId="32A32685" w14:textId="77777777" w:rsidR="00F415AF" w:rsidRPr="001F22BB" w:rsidRDefault="00F415AF" w:rsidP="003D70AD">
      <w:pPr>
        <w:pStyle w:val="Paantrat"/>
        <w:contextualSpacing/>
        <w:rPr>
          <w:szCs w:val="24"/>
        </w:rPr>
      </w:pPr>
      <w:r w:rsidRPr="001F22BB">
        <w:rPr>
          <w:szCs w:val="24"/>
        </w:rPr>
        <w:t>KĖDAINIŲ RAJONO SAVIVALDYBĖS TARYBA</w:t>
      </w:r>
    </w:p>
    <w:p w14:paraId="38098FB6" w14:textId="77777777" w:rsidR="00F415AF" w:rsidRPr="001F22BB" w:rsidRDefault="00F415AF" w:rsidP="003D70AD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1F22BB" w:rsidRDefault="00F415AF" w:rsidP="003D70AD">
      <w:pPr>
        <w:contextualSpacing/>
        <w:jc w:val="center"/>
        <w:rPr>
          <w:b/>
          <w:sz w:val="24"/>
          <w:szCs w:val="24"/>
        </w:rPr>
      </w:pPr>
      <w:r w:rsidRPr="001F22BB">
        <w:rPr>
          <w:b/>
          <w:sz w:val="24"/>
          <w:szCs w:val="24"/>
        </w:rPr>
        <w:t>SPRENDIMAS</w:t>
      </w:r>
    </w:p>
    <w:p w14:paraId="640A21B6" w14:textId="13A09C5A" w:rsidR="007B501A" w:rsidRPr="001F22BB" w:rsidRDefault="00F415AF" w:rsidP="003D70AD">
      <w:pPr>
        <w:contextualSpacing/>
        <w:jc w:val="center"/>
        <w:rPr>
          <w:b/>
          <w:sz w:val="24"/>
          <w:szCs w:val="24"/>
        </w:rPr>
      </w:pPr>
      <w:r w:rsidRPr="001F22BB">
        <w:rPr>
          <w:b/>
          <w:sz w:val="24"/>
          <w:szCs w:val="24"/>
        </w:rPr>
        <w:t xml:space="preserve">DĖL </w:t>
      </w:r>
      <w:r w:rsidR="00C31BB6" w:rsidRPr="001F22BB">
        <w:rPr>
          <w:b/>
          <w:sz w:val="24"/>
          <w:szCs w:val="24"/>
        </w:rPr>
        <w:t>KĖDAINIŲ DAILĖS MOKYKLOS</w:t>
      </w:r>
      <w:r w:rsidR="003635D8" w:rsidRPr="001F22BB">
        <w:rPr>
          <w:b/>
          <w:sz w:val="24"/>
          <w:szCs w:val="24"/>
        </w:rPr>
        <w:t xml:space="preserve"> </w:t>
      </w:r>
    </w:p>
    <w:p w14:paraId="2D6767AF" w14:textId="0C28AE47" w:rsidR="00F415AF" w:rsidRPr="001F22BB" w:rsidRDefault="003635D8" w:rsidP="003D70AD">
      <w:pPr>
        <w:contextualSpacing/>
        <w:jc w:val="center"/>
        <w:rPr>
          <w:b/>
          <w:sz w:val="24"/>
          <w:szCs w:val="24"/>
        </w:rPr>
      </w:pPr>
      <w:r w:rsidRPr="001F22BB">
        <w:rPr>
          <w:b/>
          <w:sz w:val="24"/>
          <w:szCs w:val="24"/>
        </w:rPr>
        <w:t>202</w:t>
      </w:r>
      <w:r w:rsidR="004E790E" w:rsidRPr="001F22BB">
        <w:rPr>
          <w:b/>
          <w:sz w:val="24"/>
          <w:szCs w:val="24"/>
        </w:rPr>
        <w:t>4</w:t>
      </w:r>
      <w:r w:rsidRPr="001F22BB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1F22BB" w:rsidRDefault="00F415AF" w:rsidP="003D70AD">
      <w:pPr>
        <w:contextualSpacing/>
        <w:jc w:val="center"/>
        <w:rPr>
          <w:sz w:val="24"/>
          <w:szCs w:val="24"/>
        </w:rPr>
      </w:pPr>
    </w:p>
    <w:p w14:paraId="6DC29653" w14:textId="52ED1F19" w:rsidR="001F22BB" w:rsidRPr="001F22BB" w:rsidRDefault="001F22BB" w:rsidP="003D70AD">
      <w:pPr>
        <w:contextualSpacing/>
        <w:jc w:val="center"/>
        <w:rPr>
          <w:sz w:val="24"/>
          <w:szCs w:val="24"/>
        </w:rPr>
      </w:pPr>
      <w:bookmarkStart w:id="1" w:name="_Hlk196807869"/>
      <w:r w:rsidRPr="001F22BB">
        <w:rPr>
          <w:sz w:val="24"/>
          <w:szCs w:val="24"/>
        </w:rPr>
        <w:t>2025 m. balandžio 25 d. Nr. TS-</w:t>
      </w:r>
      <w:r w:rsidR="007D53FB">
        <w:rPr>
          <w:sz w:val="24"/>
          <w:szCs w:val="24"/>
        </w:rPr>
        <w:t>122</w:t>
      </w:r>
    </w:p>
    <w:bookmarkEnd w:id="1"/>
    <w:p w14:paraId="2D56DE29" w14:textId="77777777" w:rsidR="00F415AF" w:rsidRPr="001F22BB" w:rsidRDefault="00F415AF" w:rsidP="003D70AD">
      <w:pPr>
        <w:contextualSpacing/>
        <w:jc w:val="center"/>
        <w:rPr>
          <w:sz w:val="24"/>
          <w:szCs w:val="24"/>
        </w:rPr>
      </w:pPr>
      <w:r w:rsidRPr="001F22BB">
        <w:rPr>
          <w:sz w:val="24"/>
          <w:szCs w:val="24"/>
        </w:rPr>
        <w:t xml:space="preserve">Kėdainiai </w:t>
      </w:r>
    </w:p>
    <w:p w14:paraId="789584BC" w14:textId="77777777" w:rsidR="000A0B41" w:rsidRPr="001F22BB" w:rsidRDefault="000A0B41" w:rsidP="001F22BB">
      <w:pPr>
        <w:ind w:firstLine="680"/>
        <w:contextualSpacing/>
        <w:rPr>
          <w:sz w:val="24"/>
          <w:szCs w:val="24"/>
        </w:rPr>
      </w:pPr>
    </w:p>
    <w:p w14:paraId="1BEE8B69" w14:textId="507D66A1" w:rsidR="003635D8" w:rsidRPr="001F22BB" w:rsidRDefault="003635D8" w:rsidP="001F22BB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1F22BB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2" w:name="_Hlk196807901"/>
      <w:r w:rsidR="001F22BB" w:rsidRPr="001F22BB">
        <w:rPr>
          <w:spacing w:val="80"/>
          <w:sz w:val="24"/>
          <w:szCs w:val="24"/>
        </w:rPr>
        <w:t>nusprendži</w:t>
      </w:r>
      <w:r w:rsidR="001F22BB" w:rsidRPr="001F22BB">
        <w:rPr>
          <w:sz w:val="24"/>
          <w:szCs w:val="24"/>
        </w:rPr>
        <w:t>a:</w:t>
      </w:r>
      <w:bookmarkEnd w:id="2"/>
      <w:r w:rsidRPr="001F22BB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03A2CFB7" w:rsidR="003635D8" w:rsidRPr="001F22BB" w:rsidRDefault="003635D8" w:rsidP="001F22BB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22BB">
        <w:rPr>
          <w:rFonts w:ascii="Times New Roman" w:hAnsi="Times New Roman"/>
          <w:sz w:val="24"/>
          <w:szCs w:val="24"/>
        </w:rPr>
        <w:t xml:space="preserve">Patvirtinti </w:t>
      </w:r>
      <w:r w:rsidR="007C2157" w:rsidRPr="001F22BB">
        <w:rPr>
          <w:rFonts w:ascii="Times New Roman" w:hAnsi="Times New Roman"/>
          <w:sz w:val="24"/>
          <w:szCs w:val="24"/>
        </w:rPr>
        <w:t xml:space="preserve">Kėdainių </w:t>
      </w:r>
      <w:r w:rsidR="00C31BB6" w:rsidRPr="001F22BB">
        <w:rPr>
          <w:rFonts w:ascii="Times New Roman" w:hAnsi="Times New Roman"/>
          <w:sz w:val="24"/>
          <w:szCs w:val="24"/>
        </w:rPr>
        <w:t xml:space="preserve">dailės </w:t>
      </w:r>
      <w:r w:rsidR="00C3207F" w:rsidRPr="001F22BB">
        <w:rPr>
          <w:rFonts w:ascii="Times New Roman" w:hAnsi="Times New Roman"/>
          <w:sz w:val="24"/>
          <w:szCs w:val="24"/>
        </w:rPr>
        <w:t>mokyklos</w:t>
      </w:r>
      <w:r w:rsidRPr="001F22BB">
        <w:rPr>
          <w:rFonts w:ascii="Times New Roman" w:hAnsi="Times New Roman"/>
          <w:sz w:val="24"/>
          <w:szCs w:val="24"/>
        </w:rPr>
        <w:t xml:space="preserve"> 202</w:t>
      </w:r>
      <w:r w:rsidR="004E790E" w:rsidRPr="001F22BB">
        <w:rPr>
          <w:rFonts w:ascii="Times New Roman" w:hAnsi="Times New Roman"/>
          <w:sz w:val="24"/>
          <w:szCs w:val="24"/>
        </w:rPr>
        <w:t>4</w:t>
      </w:r>
      <w:r w:rsidRPr="001F22BB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8BE4D10" w14:textId="59520574" w:rsidR="004E790E" w:rsidRPr="001F22BB" w:rsidRDefault="004E790E" w:rsidP="001F22BB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F22BB">
        <w:rPr>
          <w:rFonts w:ascii="Times New Roman" w:hAnsi="Times New Roman"/>
          <w:sz w:val="24"/>
          <w:szCs w:val="24"/>
        </w:rPr>
        <w:t xml:space="preserve">Šis sprendimas per vieną mėnesį nuo jo </w:t>
      </w:r>
      <w:r w:rsidRPr="001F22BB">
        <w:rPr>
          <w:rFonts w:ascii="Times New Roman" w:hAnsi="Times New Roman"/>
          <w:color w:val="000000"/>
          <w:sz w:val="24"/>
          <w:szCs w:val="24"/>
        </w:rPr>
        <w:t xml:space="preserve">įteikimo arba paskelbimo dienos gali būti skundžiamas Kėdainių rajono savivaldybės tarybai (J. Basanavičiaus g. 36, </w:t>
      </w:r>
      <w:bookmarkStart w:id="3" w:name="_Hlk192164198"/>
      <w:r w:rsidRPr="001F22BB">
        <w:rPr>
          <w:rFonts w:ascii="Times New Roman" w:hAnsi="Times New Roman"/>
          <w:color w:val="000000"/>
          <w:sz w:val="24"/>
          <w:szCs w:val="24"/>
        </w:rPr>
        <w:t>LT-</w:t>
      </w:r>
      <w:bookmarkEnd w:id="3"/>
      <w:r w:rsidRPr="001F22BB">
        <w:rPr>
          <w:rFonts w:ascii="Times New Roman" w:hAnsi="Times New Roman"/>
          <w:color w:val="000000"/>
          <w:sz w:val="24"/>
          <w:szCs w:val="24"/>
        </w:rPr>
        <w:t>57288 Kėdainiai)</w:t>
      </w:r>
      <w:r w:rsidRPr="001F22BB">
        <w:rPr>
          <w:rFonts w:ascii="Times New Roman" w:hAnsi="Times New Roman"/>
          <w:sz w:val="24"/>
          <w:szCs w:val="24"/>
        </w:rPr>
        <w:t xml:space="preserve"> </w:t>
      </w:r>
      <w:r w:rsidRPr="001F22BB">
        <w:rPr>
          <w:rFonts w:ascii="Times New Roman" w:hAnsi="Times New Roman"/>
          <w:color w:val="000000"/>
          <w:sz w:val="24"/>
          <w:szCs w:val="24"/>
        </w:rPr>
        <w:t xml:space="preserve">Lietuvos </w:t>
      </w:r>
      <w:r w:rsidR="00F66736" w:rsidRPr="001F22BB">
        <w:rPr>
          <w:rFonts w:ascii="Times New Roman" w:hAnsi="Times New Roman"/>
          <w:color w:val="000000"/>
          <w:sz w:val="24"/>
          <w:szCs w:val="24"/>
        </w:rPr>
        <w:t>Respublikos</w:t>
      </w:r>
      <w:r w:rsidRPr="001F22BB">
        <w:rPr>
          <w:rFonts w:ascii="Times New Roman" w:hAnsi="Times New Roman"/>
          <w:color w:val="000000"/>
          <w:sz w:val="24"/>
          <w:szCs w:val="24"/>
        </w:rPr>
        <w:t xml:space="preserve"> viešojo administravimo įstatymo nustatyta tvarka arba  </w:t>
      </w:r>
      <w:bookmarkStart w:id="4" w:name="_Hlk192162997"/>
      <w:r w:rsidRPr="001F22BB">
        <w:rPr>
          <w:rFonts w:ascii="Times New Roman" w:hAnsi="Times New Roman"/>
          <w:color w:val="000000"/>
          <w:sz w:val="24"/>
          <w:szCs w:val="24"/>
        </w:rPr>
        <w:t xml:space="preserve">Lietuvos administracinių ginčų komisijos </w:t>
      </w:r>
      <w:bookmarkEnd w:id="4"/>
      <w:r w:rsidRPr="001F22BB">
        <w:rPr>
          <w:rFonts w:ascii="Times New Roman" w:hAnsi="Times New Roman"/>
          <w:color w:val="000000"/>
          <w:sz w:val="24"/>
          <w:szCs w:val="24"/>
        </w:rPr>
        <w:t xml:space="preserve">Kauno apygardos skyriui (Laisvės al. 36, LT-44240 Kaunas) </w:t>
      </w:r>
      <w:r w:rsidRPr="001F22BB">
        <w:rPr>
          <w:rFonts w:ascii="Times New Roman" w:hAnsi="Times New Roman"/>
          <w:sz w:val="24"/>
          <w:szCs w:val="24"/>
        </w:rPr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1F22BB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1F22BB">
        <w:rPr>
          <w:rFonts w:ascii="Times New Roman" w:hAnsi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579F2099" w:rsidR="000A0B41" w:rsidRDefault="000A0B41" w:rsidP="001F22BB">
      <w:pPr>
        <w:contextualSpacing/>
        <w:jc w:val="both"/>
        <w:rPr>
          <w:sz w:val="24"/>
          <w:szCs w:val="24"/>
        </w:rPr>
      </w:pPr>
    </w:p>
    <w:p w14:paraId="0DAE0EC4" w14:textId="77777777" w:rsidR="001F22BB" w:rsidRPr="001F22BB" w:rsidRDefault="001F22BB" w:rsidP="001F22BB">
      <w:pPr>
        <w:contextualSpacing/>
        <w:jc w:val="both"/>
        <w:rPr>
          <w:sz w:val="24"/>
          <w:szCs w:val="24"/>
        </w:rPr>
      </w:pPr>
    </w:p>
    <w:p w14:paraId="04EC88E5" w14:textId="77777777" w:rsidR="003635D8" w:rsidRPr="001F22BB" w:rsidRDefault="003635D8" w:rsidP="001F22B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FD61F61" w14:textId="32E9CFD0" w:rsidR="008C0189" w:rsidRPr="001F22BB" w:rsidRDefault="001F22BB" w:rsidP="001F22BB">
      <w:pPr>
        <w:contextualSpacing/>
        <w:rPr>
          <w:sz w:val="24"/>
          <w:szCs w:val="24"/>
        </w:rPr>
      </w:pPr>
      <w:bookmarkStart w:id="5" w:name="_Hlk196807922"/>
      <w:r w:rsidRPr="001F22BB">
        <w:rPr>
          <w:sz w:val="24"/>
          <w:szCs w:val="24"/>
        </w:rPr>
        <w:t>Savivaldybės meras</w:t>
      </w:r>
      <w:r w:rsidRPr="001F22BB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5"/>
    </w:p>
    <w:p w14:paraId="7EADF038" w14:textId="77777777" w:rsidR="00C3207F" w:rsidRPr="001F22BB" w:rsidRDefault="00C3207F" w:rsidP="001F22BB">
      <w:pPr>
        <w:contextualSpacing/>
        <w:rPr>
          <w:sz w:val="24"/>
          <w:szCs w:val="24"/>
        </w:rPr>
      </w:pPr>
    </w:p>
    <w:sectPr w:rsidR="00C3207F" w:rsidRPr="001F22BB" w:rsidSect="007222F3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317"/>
    <w:multiLevelType w:val="hybridMultilevel"/>
    <w:tmpl w:val="3918B770"/>
    <w:lvl w:ilvl="0" w:tplc="A2AE9B1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5332190">
    <w:abstractNumId w:val="0"/>
  </w:num>
  <w:num w:numId="2" w16cid:durableId="479419393">
    <w:abstractNumId w:val="2"/>
  </w:num>
  <w:num w:numId="3" w16cid:durableId="1807359050">
    <w:abstractNumId w:val="1"/>
  </w:num>
  <w:num w:numId="4" w16cid:durableId="1955405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296F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2BB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20D6F"/>
    <w:rsid w:val="00333707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D70AD"/>
    <w:rsid w:val="003F74B7"/>
    <w:rsid w:val="003F7F8C"/>
    <w:rsid w:val="00416DB9"/>
    <w:rsid w:val="00421268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4E790E"/>
    <w:rsid w:val="005036F2"/>
    <w:rsid w:val="00515ED8"/>
    <w:rsid w:val="00516B6A"/>
    <w:rsid w:val="005274B4"/>
    <w:rsid w:val="00543E0C"/>
    <w:rsid w:val="0054480F"/>
    <w:rsid w:val="0056341C"/>
    <w:rsid w:val="00566115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86094"/>
    <w:rsid w:val="006921D0"/>
    <w:rsid w:val="006974C1"/>
    <w:rsid w:val="006A06E6"/>
    <w:rsid w:val="006B3D06"/>
    <w:rsid w:val="006F33D1"/>
    <w:rsid w:val="00717A70"/>
    <w:rsid w:val="00717CCA"/>
    <w:rsid w:val="007222F3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D53FB"/>
    <w:rsid w:val="007D6049"/>
    <w:rsid w:val="007E0C25"/>
    <w:rsid w:val="007E4E77"/>
    <w:rsid w:val="007F23B6"/>
    <w:rsid w:val="00801A13"/>
    <w:rsid w:val="00801EC0"/>
    <w:rsid w:val="0080270C"/>
    <w:rsid w:val="00822FD3"/>
    <w:rsid w:val="00830C43"/>
    <w:rsid w:val="00832DCD"/>
    <w:rsid w:val="00856EC4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A1926"/>
    <w:rsid w:val="009B4C54"/>
    <w:rsid w:val="009D1913"/>
    <w:rsid w:val="009D7760"/>
    <w:rsid w:val="00A03EE2"/>
    <w:rsid w:val="00A115A5"/>
    <w:rsid w:val="00A12FF1"/>
    <w:rsid w:val="00A21D8C"/>
    <w:rsid w:val="00A24518"/>
    <w:rsid w:val="00A454D4"/>
    <w:rsid w:val="00A5107D"/>
    <w:rsid w:val="00A52806"/>
    <w:rsid w:val="00A57E97"/>
    <w:rsid w:val="00A651EF"/>
    <w:rsid w:val="00A67000"/>
    <w:rsid w:val="00A7637B"/>
    <w:rsid w:val="00A9502E"/>
    <w:rsid w:val="00AA00B1"/>
    <w:rsid w:val="00AD01E2"/>
    <w:rsid w:val="00AD18E3"/>
    <w:rsid w:val="00AD1B6C"/>
    <w:rsid w:val="00AD6604"/>
    <w:rsid w:val="00AE2110"/>
    <w:rsid w:val="00AF0B97"/>
    <w:rsid w:val="00B11926"/>
    <w:rsid w:val="00B14D01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0744F"/>
    <w:rsid w:val="00D35804"/>
    <w:rsid w:val="00D43552"/>
    <w:rsid w:val="00D52767"/>
    <w:rsid w:val="00D65BB7"/>
    <w:rsid w:val="00D66F6D"/>
    <w:rsid w:val="00D86C5E"/>
    <w:rsid w:val="00D90A1B"/>
    <w:rsid w:val="00D960B8"/>
    <w:rsid w:val="00D966ED"/>
    <w:rsid w:val="00DA7EB8"/>
    <w:rsid w:val="00DC1A68"/>
    <w:rsid w:val="00DD5085"/>
    <w:rsid w:val="00DE594E"/>
    <w:rsid w:val="00DF19A8"/>
    <w:rsid w:val="00DF4A82"/>
    <w:rsid w:val="00E01F94"/>
    <w:rsid w:val="00E07432"/>
    <w:rsid w:val="00E15A26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66736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3A44-A55F-4CF8-9954-C476BEFE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2025-04-29T07:13:00Z</dcterms:created>
  <dcterms:modified xsi:type="dcterms:W3CDTF">2025-05-02T09:46:00Z</dcterms:modified>
</cp:coreProperties>
</file>