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00C22" w14:textId="77777777" w:rsidR="00584CBA" w:rsidRPr="00781E90" w:rsidRDefault="00584CBA" w:rsidP="00584CBA">
      <w:pPr>
        <w:widowControl w:val="0"/>
        <w:suppressAutoHyphens/>
        <w:spacing w:after="0" w:line="0" w:lineRule="atLeast"/>
        <w:jc w:val="right"/>
        <w:rPr>
          <w:rFonts w:ascii="Times New Roman" w:eastAsia="Lucida Sans Unicode" w:hAnsi="Times New Roman" w:cs="Times New Roman"/>
          <w:b/>
          <w:kern w:val="0"/>
          <w:sz w:val="24"/>
          <w:szCs w:val="24"/>
          <w:lang w:eastAsia="ar-SA"/>
          <w14:ligatures w14:val="none"/>
        </w:rPr>
      </w:pPr>
      <w:r w:rsidRPr="00781E90">
        <w:rPr>
          <w:rFonts w:ascii="Times New Roman" w:eastAsia="Lucida Sans Unicode" w:hAnsi="Times New Roman" w:cs="Times New Roman"/>
          <w:b/>
          <w:kern w:val="0"/>
          <w:sz w:val="24"/>
          <w:szCs w:val="24"/>
          <w:lang w:eastAsia="ar-SA"/>
          <w14:ligatures w14:val="none"/>
        </w:rPr>
        <w:t>Projektas</w:t>
      </w:r>
    </w:p>
    <w:p w14:paraId="1BFE61E6" w14:textId="77777777" w:rsidR="00584CBA" w:rsidRPr="0058042E" w:rsidRDefault="00584CBA" w:rsidP="00584CBA">
      <w:pPr>
        <w:widowControl w:val="0"/>
        <w:suppressAutoHyphens/>
        <w:spacing w:after="0" w:line="240" w:lineRule="auto"/>
        <w:jc w:val="both"/>
        <w:rPr>
          <w:rFonts w:ascii="Times New Roman" w:eastAsia="Lucida Sans Unicode" w:hAnsi="Times New Roman" w:cs="Times New Roman"/>
          <w:spacing w:val="3"/>
          <w:kern w:val="0"/>
          <w:sz w:val="24"/>
          <w:szCs w:val="24"/>
          <w:lang w:eastAsia="lt-LT"/>
          <w14:ligatures w14:val="none"/>
        </w:rPr>
      </w:pPr>
    </w:p>
    <w:p w14:paraId="08FE7D77" w14:textId="77777777" w:rsidR="00584CBA" w:rsidRPr="0058042E" w:rsidRDefault="00584CBA" w:rsidP="00584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r w:rsidRPr="0058042E">
        <w:rPr>
          <w:rFonts w:ascii="Times New Roman" w:eastAsia="Times New Roman" w:hAnsi="Times New Roman" w:cs="Times New Roman"/>
          <w:kern w:val="0"/>
          <w:sz w:val="24"/>
          <w:szCs w:val="24"/>
          <w:lang w:eastAsia="lt-LT"/>
          <w14:ligatures w14:val="none"/>
        </w:rPr>
        <w:object w:dxaOrig="735" w:dyaOrig="840" w14:anchorId="6C681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5" o:title=""/>
          </v:shape>
          <o:OLEObject Type="Embed" ProgID="Imaging.Document" ShapeID="_x0000_i1025" DrawAspect="Content" ObjectID="_1809501546" r:id="rId6"/>
        </w:object>
      </w:r>
    </w:p>
    <w:p w14:paraId="261FE798" w14:textId="77777777" w:rsidR="00584CBA" w:rsidRPr="0058042E" w:rsidRDefault="00584CBA" w:rsidP="00584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p>
    <w:p w14:paraId="31046FE3" w14:textId="77777777" w:rsidR="00584CBA" w:rsidRPr="0058042E" w:rsidRDefault="00584CBA" w:rsidP="00584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58042E">
        <w:rPr>
          <w:rFonts w:ascii="Times New Roman" w:eastAsia="Times New Roman" w:hAnsi="Times New Roman" w:cs="Times New Roman"/>
          <w:b/>
          <w:kern w:val="0"/>
          <w:sz w:val="24"/>
          <w:szCs w:val="24"/>
          <w:lang w:eastAsia="ar-SA"/>
          <w14:ligatures w14:val="none"/>
        </w:rPr>
        <w:t>KĖDAINIŲ RAJONO SAVIVALDYBĖS TARYBA</w:t>
      </w:r>
    </w:p>
    <w:p w14:paraId="12451DC0" w14:textId="77777777" w:rsidR="00584CBA" w:rsidRPr="0058042E" w:rsidRDefault="00584CBA" w:rsidP="00584CBA">
      <w:pPr>
        <w:spacing w:after="0" w:line="240" w:lineRule="auto"/>
        <w:rPr>
          <w:rFonts w:ascii="Times New Roman" w:eastAsia="Times New Roman" w:hAnsi="Times New Roman" w:cs="Times New Roman"/>
          <w:kern w:val="0"/>
          <w:sz w:val="6"/>
          <w:szCs w:val="6"/>
          <w14:ligatures w14:val="none"/>
        </w:rPr>
      </w:pPr>
    </w:p>
    <w:p w14:paraId="009310C4" w14:textId="77777777" w:rsidR="00584CBA" w:rsidRPr="0058042E" w:rsidRDefault="00584CBA" w:rsidP="00584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p>
    <w:p w14:paraId="24F6E3A8" w14:textId="77777777" w:rsidR="00584CBA" w:rsidRPr="0058042E" w:rsidRDefault="00584CBA" w:rsidP="00584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4"/>
          <w:szCs w:val="24"/>
          <w:lang w:eastAsia="lt-LT"/>
          <w14:ligatures w14:val="none"/>
        </w:rPr>
      </w:pPr>
      <w:r w:rsidRPr="0058042E">
        <w:rPr>
          <w:rFonts w:ascii="Times New Roman" w:eastAsia="Times New Roman" w:hAnsi="Times New Roman" w:cs="Times New Roman"/>
          <w:b/>
          <w:bCs/>
          <w:kern w:val="0"/>
          <w:sz w:val="24"/>
          <w:szCs w:val="24"/>
          <w:lang w:eastAsia="lt-LT"/>
          <w14:ligatures w14:val="none"/>
        </w:rPr>
        <w:t>SPRENDIMAS</w:t>
      </w:r>
    </w:p>
    <w:p w14:paraId="2E885D34" w14:textId="77777777" w:rsidR="00584CBA" w:rsidRPr="0058042E" w:rsidRDefault="00584CBA" w:rsidP="00584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4"/>
          <w:szCs w:val="24"/>
          <w:lang w:eastAsia="lt-LT"/>
          <w14:ligatures w14:val="none"/>
        </w:rPr>
      </w:pPr>
      <w:r w:rsidRPr="0058042E">
        <w:rPr>
          <w:rFonts w:ascii="Times New Roman" w:eastAsia="Times New Roman" w:hAnsi="Times New Roman" w:cs="Times New Roman"/>
          <w:b/>
          <w:bCs/>
          <w:kern w:val="0"/>
          <w:sz w:val="24"/>
          <w:szCs w:val="24"/>
          <w:lang w:eastAsia="lt-LT"/>
          <w14:ligatures w14:val="none"/>
        </w:rPr>
        <w:t>DĖL KĖDAINIŲ RAJONO SAVIVALDYBĖS TARYBOS 2022 M. GEGUŽĖS 27 D. SPRENDIMO NR. TS-182 „DĖL KĖDAINIŲ RAJONO SAVIVALDYBĖS ŽELDYNŲ IR ŽELDINIŲ APSAUGOS TAISYKLIŲ PATVIRTINIMO“ PAKEITIMO</w:t>
      </w:r>
    </w:p>
    <w:p w14:paraId="406C6992" w14:textId="77777777" w:rsidR="00584CBA" w:rsidRPr="0058042E" w:rsidRDefault="00584CBA" w:rsidP="00584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p>
    <w:p w14:paraId="1A1AE7C9" w14:textId="77777777" w:rsidR="00584CBA" w:rsidRPr="0058042E" w:rsidRDefault="00584CBA" w:rsidP="00584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r w:rsidRPr="0058042E">
        <w:rPr>
          <w:rFonts w:ascii="Times New Roman" w:eastAsia="Times New Roman" w:hAnsi="Times New Roman" w:cs="Times New Roman"/>
          <w:kern w:val="0"/>
          <w:sz w:val="24"/>
          <w:szCs w:val="24"/>
          <w:lang w:eastAsia="lt-LT"/>
          <w14:ligatures w14:val="none"/>
        </w:rPr>
        <w:t>202</w:t>
      </w:r>
      <w:r>
        <w:rPr>
          <w:rFonts w:ascii="Times New Roman" w:eastAsia="Times New Roman" w:hAnsi="Times New Roman" w:cs="Times New Roman"/>
          <w:kern w:val="0"/>
          <w:sz w:val="24"/>
          <w:szCs w:val="24"/>
          <w:lang w:eastAsia="lt-LT"/>
          <w14:ligatures w14:val="none"/>
        </w:rPr>
        <w:t>5</w:t>
      </w:r>
      <w:r w:rsidRPr="0058042E">
        <w:rPr>
          <w:rFonts w:ascii="Times New Roman" w:eastAsia="Times New Roman" w:hAnsi="Times New Roman" w:cs="Times New Roman"/>
          <w:kern w:val="0"/>
          <w:sz w:val="24"/>
          <w:szCs w:val="24"/>
          <w:lang w:eastAsia="lt-LT"/>
          <w14:ligatures w14:val="none"/>
        </w:rPr>
        <w:t xml:space="preserve"> m.</w:t>
      </w:r>
      <w:r w:rsidRPr="0058042E">
        <w:rPr>
          <w:rFonts w:ascii="Times New Roman" w:eastAsia="Lucida Sans Unicode" w:hAnsi="Times New Roman" w:cs="Times New Roman"/>
          <w:kern w:val="0"/>
          <w:sz w:val="24"/>
          <w:szCs w:val="24"/>
          <w:lang w:eastAsia="lt-LT"/>
          <w14:ligatures w14:val="none"/>
        </w:rPr>
        <w:t xml:space="preserve"> </w:t>
      </w:r>
      <w:r>
        <w:rPr>
          <w:rFonts w:ascii="Times New Roman" w:eastAsia="Lucida Sans Unicode" w:hAnsi="Times New Roman" w:cs="Times New Roman"/>
          <w:kern w:val="0"/>
          <w:sz w:val="24"/>
          <w:szCs w:val="24"/>
          <w:lang w:eastAsia="lt-LT"/>
          <w14:ligatures w14:val="none"/>
        </w:rPr>
        <w:t xml:space="preserve">           </w:t>
      </w:r>
      <w:r w:rsidRPr="0058042E">
        <w:rPr>
          <w:rFonts w:ascii="Times New Roman" w:eastAsia="Lucida Sans Unicode" w:hAnsi="Times New Roman" w:cs="Times New Roman"/>
          <w:kern w:val="0"/>
          <w:sz w:val="24"/>
          <w:szCs w:val="24"/>
          <w:lang w:eastAsia="lt-LT"/>
          <w14:ligatures w14:val="none"/>
        </w:rPr>
        <w:t xml:space="preserve">              </w:t>
      </w:r>
      <w:r w:rsidRPr="0058042E">
        <w:rPr>
          <w:rFonts w:ascii="Times New Roman" w:eastAsia="Times New Roman" w:hAnsi="Times New Roman" w:cs="Times New Roman"/>
          <w:kern w:val="0"/>
          <w:sz w:val="24"/>
          <w:szCs w:val="24"/>
          <w14:ligatures w14:val="none"/>
        </w:rPr>
        <w:t xml:space="preserve"> </w:t>
      </w:r>
      <w:r w:rsidRPr="0058042E">
        <w:rPr>
          <w:rFonts w:ascii="Times New Roman" w:eastAsia="Times New Roman" w:hAnsi="Times New Roman" w:cs="Times New Roman"/>
          <w:kern w:val="0"/>
          <w:sz w:val="24"/>
          <w:szCs w:val="24"/>
          <w:lang w:eastAsia="lt-LT"/>
          <w14:ligatures w14:val="none"/>
        </w:rPr>
        <w:t xml:space="preserve">d. Nr. </w:t>
      </w:r>
    </w:p>
    <w:p w14:paraId="153ACECF" w14:textId="77777777" w:rsidR="00584CBA" w:rsidRPr="0058042E" w:rsidRDefault="00584CBA" w:rsidP="00584CB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2"/>
        <w:rPr>
          <w:rFonts w:ascii="Times New Roman" w:eastAsia="Times New Roman" w:hAnsi="Times New Roman" w:cs="Times New Roman"/>
          <w:bCs/>
          <w:kern w:val="0"/>
          <w:sz w:val="24"/>
          <w:szCs w:val="24"/>
          <w:lang w:eastAsia="ar-SA"/>
          <w14:ligatures w14:val="none"/>
        </w:rPr>
      </w:pPr>
      <w:r w:rsidRPr="0058042E">
        <w:rPr>
          <w:rFonts w:ascii="Times New Roman" w:eastAsia="Times New Roman" w:hAnsi="Times New Roman" w:cs="Times New Roman"/>
          <w:bCs/>
          <w:kern w:val="0"/>
          <w:sz w:val="24"/>
          <w:szCs w:val="24"/>
          <w:lang w:eastAsia="ar-SA"/>
          <w14:ligatures w14:val="none"/>
        </w:rPr>
        <w:t>Kėdainiai</w:t>
      </w:r>
    </w:p>
    <w:p w14:paraId="0C1C84F0" w14:textId="77777777" w:rsidR="00584CBA" w:rsidRPr="0058042E" w:rsidRDefault="00584CBA" w:rsidP="00584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0"/>
          <w:sz w:val="24"/>
          <w:szCs w:val="24"/>
          <w:lang w:eastAsia="lt-LT"/>
          <w14:ligatures w14:val="none"/>
        </w:rPr>
      </w:pPr>
    </w:p>
    <w:p w14:paraId="3D24A555" w14:textId="77777777" w:rsidR="00584CBA" w:rsidRPr="0058042E" w:rsidRDefault="00584CBA" w:rsidP="00584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58042E">
        <w:rPr>
          <w:rFonts w:ascii="Times New Roman" w:eastAsia="Times New Roman" w:hAnsi="Times New Roman" w:cs="Times New Roman"/>
          <w:kern w:val="0"/>
          <w:sz w:val="24"/>
          <w:szCs w:val="24"/>
          <w:lang w:eastAsia="lt-LT"/>
          <w14:ligatures w14:val="none"/>
        </w:rPr>
        <w:t xml:space="preserve">Kėdainių rajono savivaldybės taryba n u s p r e n d ž i a: </w:t>
      </w:r>
    </w:p>
    <w:p w14:paraId="35AAE5A4" w14:textId="4D0D88F1" w:rsidR="00C94B86" w:rsidRDefault="00584CBA" w:rsidP="00584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kern w:val="0"/>
          <w:sz w:val="24"/>
          <w:szCs w:val="24"/>
          <w:lang w:eastAsia="lt-LT"/>
          <w14:ligatures w14:val="none"/>
        </w:rPr>
      </w:pPr>
      <w:r w:rsidRPr="007564D7">
        <w:rPr>
          <w:rFonts w:ascii="Times New Roman" w:eastAsia="Times New Roman" w:hAnsi="Times New Roman" w:cs="Times New Roman"/>
          <w:kern w:val="0"/>
          <w:sz w:val="24"/>
          <w:szCs w:val="24"/>
          <w:lang w:eastAsia="lt-LT"/>
          <w14:ligatures w14:val="none"/>
        </w:rPr>
        <w:t xml:space="preserve">Pakeisti </w:t>
      </w:r>
      <w:r w:rsidR="00623A60" w:rsidRPr="00623A60">
        <w:rPr>
          <w:rFonts w:ascii="Times New Roman" w:eastAsia="Times New Roman" w:hAnsi="Times New Roman" w:cs="Times New Roman"/>
          <w:kern w:val="0"/>
          <w:sz w:val="24"/>
          <w:szCs w:val="24"/>
          <w:lang w:eastAsia="lt-LT"/>
          <w14:ligatures w14:val="none"/>
        </w:rPr>
        <w:t>Kėdainių rajono savivaldybės želdynų ir želdinių apsaugos taisykl</w:t>
      </w:r>
      <w:r w:rsidR="002D7F53">
        <w:rPr>
          <w:rFonts w:ascii="Times New Roman" w:eastAsia="Times New Roman" w:hAnsi="Times New Roman" w:cs="Times New Roman"/>
          <w:kern w:val="0"/>
          <w:sz w:val="24"/>
          <w:szCs w:val="24"/>
          <w:lang w:eastAsia="lt-LT"/>
          <w14:ligatures w14:val="none"/>
        </w:rPr>
        <w:t>es</w:t>
      </w:r>
      <w:r w:rsidR="00623A60" w:rsidRPr="00623A60">
        <w:rPr>
          <w:rFonts w:ascii="Times New Roman" w:eastAsia="Times New Roman" w:hAnsi="Times New Roman" w:cs="Times New Roman"/>
          <w:kern w:val="0"/>
          <w:sz w:val="24"/>
          <w:szCs w:val="24"/>
          <w:lang w:eastAsia="lt-LT"/>
          <w14:ligatures w14:val="none"/>
        </w:rPr>
        <w:t xml:space="preserve">, </w:t>
      </w:r>
      <w:r w:rsidR="00623A60">
        <w:rPr>
          <w:rFonts w:ascii="Times New Roman" w:eastAsia="Times New Roman" w:hAnsi="Times New Roman" w:cs="Times New Roman"/>
          <w:kern w:val="0"/>
          <w:sz w:val="24"/>
          <w:szCs w:val="24"/>
          <w:lang w:eastAsia="lt-LT"/>
          <w14:ligatures w14:val="none"/>
        </w:rPr>
        <w:t>patvirtint</w:t>
      </w:r>
      <w:r w:rsidR="002D7F53">
        <w:rPr>
          <w:rFonts w:ascii="Times New Roman" w:eastAsia="Times New Roman" w:hAnsi="Times New Roman" w:cs="Times New Roman"/>
          <w:kern w:val="0"/>
          <w:sz w:val="24"/>
          <w:szCs w:val="24"/>
          <w:lang w:eastAsia="lt-LT"/>
          <w14:ligatures w14:val="none"/>
        </w:rPr>
        <w:t>as</w:t>
      </w:r>
      <w:r w:rsidR="00623A60">
        <w:rPr>
          <w:rFonts w:ascii="Times New Roman" w:eastAsia="Times New Roman" w:hAnsi="Times New Roman" w:cs="Times New Roman"/>
          <w:kern w:val="0"/>
          <w:sz w:val="24"/>
          <w:szCs w:val="24"/>
          <w:lang w:eastAsia="lt-LT"/>
          <w14:ligatures w14:val="none"/>
        </w:rPr>
        <w:t xml:space="preserve"> </w:t>
      </w:r>
      <w:r w:rsidRPr="007564D7">
        <w:rPr>
          <w:rFonts w:ascii="Times New Roman" w:eastAsia="Times New Roman" w:hAnsi="Times New Roman" w:cs="Times New Roman"/>
          <w:kern w:val="0"/>
          <w:sz w:val="24"/>
          <w:szCs w:val="24"/>
          <w:lang w:eastAsia="lt-LT"/>
          <w14:ligatures w14:val="none"/>
        </w:rPr>
        <w:t>Kėdainių rajono savivaldybės tarybos 2022 m. gegužės 27 d. sprendim</w:t>
      </w:r>
      <w:r w:rsidR="00623A60">
        <w:rPr>
          <w:rFonts w:ascii="Times New Roman" w:eastAsia="Times New Roman" w:hAnsi="Times New Roman" w:cs="Times New Roman"/>
          <w:kern w:val="0"/>
          <w:sz w:val="24"/>
          <w:szCs w:val="24"/>
          <w:lang w:eastAsia="lt-LT"/>
          <w14:ligatures w14:val="none"/>
        </w:rPr>
        <w:t>u</w:t>
      </w:r>
      <w:r w:rsidRPr="007564D7">
        <w:rPr>
          <w:rFonts w:ascii="Times New Roman" w:eastAsia="Times New Roman" w:hAnsi="Times New Roman" w:cs="Times New Roman"/>
          <w:kern w:val="0"/>
          <w:sz w:val="24"/>
          <w:szCs w:val="24"/>
          <w:lang w:eastAsia="lt-LT"/>
          <w14:ligatures w14:val="none"/>
        </w:rPr>
        <w:t xml:space="preserve"> Nr. TS-182 „Dėl Kėdainių rajono savivaldybės želdynų ir želdinių apsaugos taisyklių patvirtinimo“</w:t>
      </w:r>
      <w:r w:rsidR="00C94B86">
        <w:rPr>
          <w:rFonts w:ascii="Times New Roman" w:eastAsia="Times New Roman" w:hAnsi="Times New Roman" w:cs="Times New Roman"/>
          <w:kern w:val="0"/>
          <w:sz w:val="24"/>
          <w:szCs w:val="24"/>
          <w:lang w:eastAsia="lt-LT"/>
          <w14:ligatures w14:val="none"/>
        </w:rPr>
        <w:t>:</w:t>
      </w:r>
    </w:p>
    <w:p w14:paraId="49794FFB" w14:textId="557E9CAB" w:rsidR="00F141BA" w:rsidRDefault="00F141BA" w:rsidP="00F141BA">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Pakeisti 16 punktą </w:t>
      </w:r>
      <w:r w:rsidRPr="00EC7036">
        <w:rPr>
          <w:rFonts w:ascii="Times New Roman" w:eastAsia="Times New Roman" w:hAnsi="Times New Roman" w:cs="Times New Roman"/>
          <w:kern w:val="0"/>
          <w:sz w:val="24"/>
          <w:szCs w:val="24"/>
          <w:lang w:eastAsia="lt-LT"/>
          <w14:ligatures w14:val="none"/>
        </w:rPr>
        <w:t>ir jį išdėstyti taip:</w:t>
      </w:r>
    </w:p>
    <w:p w14:paraId="4095F73A" w14:textId="56AC4F2F" w:rsidR="004A1AC3" w:rsidRDefault="00D22A15" w:rsidP="007B7953">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„16</w:t>
      </w:r>
      <w:r w:rsidRPr="00584CBA">
        <w:rPr>
          <w:rFonts w:ascii="Times New Roman" w:eastAsia="Times New Roman" w:hAnsi="Times New Roman" w:cs="Times New Roman"/>
          <w:kern w:val="0"/>
          <w:sz w:val="24"/>
          <w:szCs w:val="24"/>
          <w:lang w:eastAsia="lt-LT"/>
          <w14:ligatures w14:val="none"/>
        </w:rPr>
        <w:t xml:space="preserve">. </w:t>
      </w:r>
      <w:r w:rsidR="007B7953" w:rsidRPr="007B7953">
        <w:rPr>
          <w:rFonts w:ascii="Times New Roman" w:eastAsia="Times New Roman" w:hAnsi="Times New Roman" w:cs="Times New Roman"/>
          <w:kern w:val="0"/>
          <w:sz w:val="24"/>
          <w:szCs w:val="24"/>
          <w:lang w:eastAsia="lt-LT"/>
          <w14:ligatures w14:val="none"/>
        </w:rPr>
        <w:t xml:space="preserve">Želdinius, augančius susisiekimo komunikacijų ar inžinerinių tinklų apsaugos zonose, prižiūri ir tvarko susisiekimo komunikacijų ar inžinerinių tinklų valdytojai, želdinius prižiūrinčios organizacijos, želdinių savininkai ar valdytojai, vadovaudamiesi Lietuvos Respublikos specialiųjų žemės ir miško naudojimo sąlygų įstatymo ir Lietuvos Respublikos želdynų įstatymo nuostatomis. Žemės sklypo savininkas, valdytojas ar naudotojas, ketinantis kirsti, pašalinti iš augimo vietos ar intensyviai genėti saugotinus medžius, kurių </w:t>
      </w:r>
      <w:r w:rsidR="007B7953" w:rsidRPr="002D4A10">
        <w:rPr>
          <w:rFonts w:ascii="Times New Roman" w:eastAsia="Times New Roman" w:hAnsi="Times New Roman" w:cs="Times New Roman"/>
          <w:kern w:val="0"/>
          <w:sz w:val="24"/>
          <w:szCs w:val="24"/>
          <w:lang w:eastAsia="lt-LT"/>
          <w14:ligatures w14:val="none"/>
        </w:rPr>
        <w:t xml:space="preserve">kamieno skersmuo 1,3 metro aukštyje yra 12 ar daugiau centimetrų, augančius miestų gyvenamųjų vietovių požeminių inžinerinių tinklų apsaugos zonose ir ant pastatų dalių (išskyrus atvejus, kai jau gautas leidimas kirsti, kitaip pašalinti ar intensyviai genėti medžius) gali tik pateikęs </w:t>
      </w:r>
      <w:r w:rsidR="00280C90" w:rsidRPr="002D4A10">
        <w:rPr>
          <w:rFonts w:ascii="Times New Roman" w:eastAsia="Times New Roman" w:hAnsi="Times New Roman" w:cs="Times New Roman"/>
          <w:kern w:val="0"/>
          <w:sz w:val="24"/>
          <w:szCs w:val="24"/>
          <w:lang w:eastAsia="lt-LT"/>
          <w14:ligatures w14:val="none"/>
        </w:rPr>
        <w:t xml:space="preserve">laisvos formos </w:t>
      </w:r>
      <w:r w:rsidR="007B7953" w:rsidRPr="002D4A10">
        <w:rPr>
          <w:rFonts w:ascii="Times New Roman" w:eastAsia="Times New Roman" w:hAnsi="Times New Roman" w:cs="Times New Roman"/>
          <w:kern w:val="0"/>
          <w:sz w:val="24"/>
          <w:szCs w:val="24"/>
          <w:lang w:eastAsia="lt-LT"/>
          <w14:ligatures w14:val="none"/>
        </w:rPr>
        <w:t xml:space="preserve">pranešimą </w:t>
      </w:r>
      <w:r w:rsidR="0038361B" w:rsidRPr="002D4A10">
        <w:rPr>
          <w:rFonts w:ascii="Times New Roman" w:eastAsia="Times New Roman" w:hAnsi="Times New Roman" w:cs="Times New Roman"/>
          <w:kern w:val="0"/>
          <w:sz w:val="24"/>
          <w:szCs w:val="24"/>
          <w:lang w:eastAsia="lt-LT"/>
          <w14:ligatures w14:val="none"/>
        </w:rPr>
        <w:t xml:space="preserve">(toliau – Pranešimas) </w:t>
      </w:r>
      <w:r w:rsidR="007B7953" w:rsidRPr="002D4A10">
        <w:rPr>
          <w:rFonts w:ascii="Times New Roman" w:eastAsia="Times New Roman" w:hAnsi="Times New Roman" w:cs="Times New Roman"/>
          <w:kern w:val="0"/>
          <w:sz w:val="24"/>
          <w:szCs w:val="24"/>
          <w:lang w:eastAsia="lt-LT"/>
          <w14:ligatures w14:val="none"/>
        </w:rPr>
        <w:t xml:space="preserve">apie ketinimą kirsti, pašalinti iš augimo vietos ar intensyviai genėti medžius Savivaldybei iki darbų pradžios likus ne mažiau kaip 10 darbo dienų. Gavusi </w:t>
      </w:r>
      <w:r w:rsidR="00EB50E6" w:rsidRPr="002D4A10">
        <w:rPr>
          <w:rFonts w:ascii="Times New Roman" w:eastAsia="Times New Roman" w:hAnsi="Times New Roman" w:cs="Times New Roman"/>
          <w:kern w:val="0"/>
          <w:sz w:val="24"/>
          <w:szCs w:val="24"/>
          <w:lang w:eastAsia="lt-LT"/>
          <w14:ligatures w14:val="none"/>
        </w:rPr>
        <w:t>P</w:t>
      </w:r>
      <w:r w:rsidR="007B7953" w:rsidRPr="002D4A10">
        <w:rPr>
          <w:rFonts w:ascii="Times New Roman" w:eastAsia="Times New Roman" w:hAnsi="Times New Roman" w:cs="Times New Roman"/>
          <w:kern w:val="0"/>
          <w:sz w:val="24"/>
          <w:szCs w:val="24"/>
          <w:lang w:eastAsia="lt-LT"/>
          <w14:ligatures w14:val="none"/>
        </w:rPr>
        <w:t xml:space="preserve">ranešimą apie ketinimą kirsti, kitaip pašalinti iš augimo vietos ar intensyviai genėti medžius, savivaldybės vykdomoji institucija per 5 darbo dienas nuo prašymo gavimo dienos patikrina, ar </w:t>
      </w:r>
      <w:r w:rsidR="001859DE" w:rsidRPr="002D4A10">
        <w:rPr>
          <w:rFonts w:ascii="Times New Roman" w:eastAsia="Times New Roman" w:hAnsi="Times New Roman" w:cs="Times New Roman"/>
          <w:kern w:val="0"/>
          <w:sz w:val="24"/>
          <w:szCs w:val="24"/>
          <w:lang w:eastAsia="lt-LT"/>
          <w14:ligatures w14:val="none"/>
        </w:rPr>
        <w:t>P</w:t>
      </w:r>
      <w:r w:rsidR="007B7953" w:rsidRPr="002D4A10">
        <w:rPr>
          <w:rFonts w:ascii="Times New Roman" w:eastAsia="Times New Roman" w:hAnsi="Times New Roman" w:cs="Times New Roman"/>
          <w:kern w:val="0"/>
          <w:sz w:val="24"/>
          <w:szCs w:val="24"/>
          <w:lang w:eastAsia="lt-LT"/>
          <w14:ligatures w14:val="none"/>
        </w:rPr>
        <w:t xml:space="preserve">ranešime nurodyti medžiai nėra priskiriami saugotiniems želdiniams, ir tokiu būdu, kokiu buvo pateiktas </w:t>
      </w:r>
      <w:r w:rsidR="001859DE" w:rsidRPr="002D4A10">
        <w:rPr>
          <w:rFonts w:ascii="Times New Roman" w:eastAsia="Times New Roman" w:hAnsi="Times New Roman" w:cs="Times New Roman"/>
          <w:kern w:val="0"/>
          <w:sz w:val="24"/>
          <w:szCs w:val="24"/>
          <w:lang w:eastAsia="lt-LT"/>
          <w14:ligatures w14:val="none"/>
        </w:rPr>
        <w:t>P</w:t>
      </w:r>
      <w:r w:rsidR="007B7953" w:rsidRPr="002D4A10">
        <w:rPr>
          <w:rFonts w:ascii="Times New Roman" w:eastAsia="Times New Roman" w:hAnsi="Times New Roman" w:cs="Times New Roman"/>
          <w:kern w:val="0"/>
          <w:sz w:val="24"/>
          <w:szCs w:val="24"/>
          <w:lang w:eastAsia="lt-LT"/>
          <w14:ligatures w14:val="none"/>
        </w:rPr>
        <w:t xml:space="preserve">ranešimas, informuoja </w:t>
      </w:r>
      <w:r w:rsidR="001859DE" w:rsidRPr="002D4A10">
        <w:rPr>
          <w:rFonts w:ascii="Times New Roman" w:eastAsia="Times New Roman" w:hAnsi="Times New Roman" w:cs="Times New Roman"/>
          <w:kern w:val="0"/>
          <w:sz w:val="24"/>
          <w:szCs w:val="24"/>
          <w:lang w:eastAsia="lt-LT"/>
          <w14:ligatures w14:val="none"/>
        </w:rPr>
        <w:t>P</w:t>
      </w:r>
      <w:r w:rsidR="007B7953" w:rsidRPr="002D4A10">
        <w:rPr>
          <w:rFonts w:ascii="Times New Roman" w:eastAsia="Times New Roman" w:hAnsi="Times New Roman" w:cs="Times New Roman"/>
          <w:kern w:val="0"/>
          <w:sz w:val="24"/>
          <w:szCs w:val="24"/>
          <w:lang w:eastAsia="lt-LT"/>
          <w14:ligatures w14:val="none"/>
        </w:rPr>
        <w:t xml:space="preserve">ranešimą pateikusį asmenį, ar </w:t>
      </w:r>
      <w:r w:rsidR="001859DE" w:rsidRPr="002D4A10">
        <w:rPr>
          <w:rFonts w:ascii="Times New Roman" w:eastAsia="Times New Roman" w:hAnsi="Times New Roman" w:cs="Times New Roman"/>
          <w:kern w:val="0"/>
          <w:sz w:val="24"/>
          <w:szCs w:val="24"/>
          <w:lang w:eastAsia="lt-LT"/>
          <w14:ligatures w14:val="none"/>
        </w:rPr>
        <w:t>P</w:t>
      </w:r>
      <w:r w:rsidR="007B7953" w:rsidRPr="002D4A10">
        <w:rPr>
          <w:rFonts w:ascii="Times New Roman" w:eastAsia="Times New Roman" w:hAnsi="Times New Roman" w:cs="Times New Roman"/>
          <w:kern w:val="0"/>
          <w:sz w:val="24"/>
          <w:szCs w:val="24"/>
          <w:lang w:eastAsia="lt-LT"/>
          <w14:ligatures w14:val="none"/>
        </w:rPr>
        <w:t>ranešime nurodytiems medžiams kirsti, kitaip pašalinti iš augimo vietos ar intensyviai genėti reikia gauti leidimą arba dėl jų turi būti priimtas sprendimas šiame punkte nustatyta tvarka</w:t>
      </w:r>
      <w:r w:rsidR="007B7953" w:rsidRPr="007B7953">
        <w:rPr>
          <w:rFonts w:ascii="Times New Roman" w:eastAsia="Times New Roman" w:hAnsi="Times New Roman" w:cs="Times New Roman"/>
          <w:kern w:val="0"/>
          <w:sz w:val="24"/>
          <w:szCs w:val="24"/>
          <w:lang w:eastAsia="lt-LT"/>
          <w14:ligatures w14:val="none"/>
        </w:rPr>
        <w:t>. Elektros tinklus, šilumos perdavimo tinklus, magistralinius dujotiekius ir naftotiekius (produktotiekius) eksploatuojantys asmenys ar jų įgalioti tretieji asmenys, ketinantys kirsti, kitaip pašalinti iš augimo vietos ar intensyviai genėti tokius medžius šių objektų apsaugos zonose, privalo likus iki darbų pradžios ne mažiau kaip 5 darbo dienoms raštu apie tai informuoti žemės, kurioje auga želdiniai, savininką, valdytoją ar naudotoją, taip pat savivaldybės vykdomąją instituciją (išskyrus dėl medžių ir (ar) krūmų, augančių elektros tinklų proskynose) ir nurodyti medžio vietą (adresą ar koordinates).</w:t>
      </w:r>
      <w:r w:rsidR="00380903">
        <w:rPr>
          <w:rFonts w:ascii="Times New Roman" w:eastAsia="Times New Roman" w:hAnsi="Times New Roman" w:cs="Times New Roman"/>
          <w:kern w:val="0"/>
          <w:sz w:val="24"/>
          <w:szCs w:val="24"/>
          <w:lang w:eastAsia="lt-LT"/>
          <w14:ligatures w14:val="none"/>
        </w:rPr>
        <w:t>“</w:t>
      </w:r>
      <w:r w:rsidR="007B7953" w:rsidRPr="007B7953">
        <w:rPr>
          <w:rFonts w:ascii="Times New Roman" w:eastAsia="Times New Roman" w:hAnsi="Times New Roman" w:cs="Times New Roman"/>
          <w:kern w:val="0"/>
          <w:sz w:val="24"/>
          <w:szCs w:val="24"/>
          <w:lang w:eastAsia="lt-LT"/>
          <w14:ligatures w14:val="none"/>
        </w:rPr>
        <w:t xml:space="preserve"> </w:t>
      </w:r>
    </w:p>
    <w:p w14:paraId="41E785EB" w14:textId="2203F22F" w:rsidR="00584CBA" w:rsidRPr="00EC7036" w:rsidRDefault="00941C11" w:rsidP="004A1AC3">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Pakeisti </w:t>
      </w:r>
      <w:r w:rsidR="00584CBA" w:rsidRPr="00EC7036">
        <w:rPr>
          <w:rFonts w:ascii="Times New Roman" w:eastAsia="Times New Roman" w:hAnsi="Times New Roman" w:cs="Times New Roman"/>
          <w:kern w:val="0"/>
          <w:sz w:val="24"/>
          <w:szCs w:val="24"/>
          <w:lang w:eastAsia="lt-LT"/>
          <w14:ligatures w14:val="none"/>
        </w:rPr>
        <w:t>22 punktą ir jį išdėstyti taip:</w:t>
      </w:r>
    </w:p>
    <w:p w14:paraId="6A09729E" w14:textId="4DF646E2" w:rsidR="00584CBA" w:rsidRDefault="00584CBA" w:rsidP="00584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58042E">
        <w:rPr>
          <w:rFonts w:ascii="Times New Roman" w:eastAsia="Times New Roman" w:hAnsi="Times New Roman" w:cs="Times New Roman"/>
          <w:kern w:val="0"/>
          <w:sz w:val="24"/>
          <w:szCs w:val="24"/>
          <w:lang w:eastAsia="lt-LT"/>
          <w14:ligatures w14:val="none"/>
        </w:rPr>
        <w:t>22</w:t>
      </w:r>
      <w:r w:rsidRPr="00584CBA">
        <w:rPr>
          <w:rFonts w:ascii="Times New Roman" w:eastAsia="Times New Roman" w:hAnsi="Times New Roman" w:cs="Times New Roman"/>
          <w:kern w:val="0"/>
          <w:sz w:val="24"/>
          <w:szCs w:val="24"/>
          <w:lang w:eastAsia="lt-LT"/>
          <w14:ligatures w14:val="none"/>
        </w:rPr>
        <w:t>. Želdynų ir želdinių priežiūros ir tvarkymo darbai vykdomi vadovaujantis</w:t>
      </w:r>
      <w:r w:rsidRPr="00584CBA">
        <w:t xml:space="preserve"> </w:t>
      </w:r>
      <w:r w:rsidRPr="00584CBA">
        <w:rPr>
          <w:rFonts w:ascii="Times New Roman" w:eastAsia="Times New Roman" w:hAnsi="Times New Roman" w:cs="Times New Roman"/>
          <w:kern w:val="0"/>
          <w:sz w:val="24"/>
          <w:szCs w:val="24"/>
          <w:lang w:eastAsia="lt-LT"/>
          <w14:ligatures w14:val="none"/>
        </w:rPr>
        <w:t>Lietuvos Respublikos želdynų įstatymu, želdynų projektais, kai tokius projektus privaloma parengti, Medžių ir krūmų, vandens telkinių, esančių želdynuose, priežiūros taisyklėmis, patvirtintomis Lietuvos Respublikos aplinkos ministro 2008 m. sausio 18 d. įsakymu Nr. D1-45 „Dėl Medžių ir krūmų, vandens telkinių, esančių želdynuose, priežiūros taisykl</w:t>
      </w:r>
      <w:r w:rsidR="00A461C0">
        <w:rPr>
          <w:rFonts w:ascii="Times New Roman" w:eastAsia="Times New Roman" w:hAnsi="Times New Roman" w:cs="Times New Roman"/>
          <w:kern w:val="0"/>
          <w:sz w:val="24"/>
          <w:szCs w:val="24"/>
          <w:lang w:eastAsia="lt-LT"/>
          <w14:ligatures w14:val="none"/>
        </w:rPr>
        <w:t>ės</w:t>
      </w:r>
      <w:r w:rsidRPr="00584CBA">
        <w:rPr>
          <w:rFonts w:ascii="Times New Roman" w:eastAsia="Times New Roman" w:hAnsi="Times New Roman" w:cs="Times New Roman"/>
          <w:kern w:val="0"/>
          <w:sz w:val="24"/>
          <w:szCs w:val="24"/>
          <w:lang w:eastAsia="lt-LT"/>
          <w14:ligatures w14:val="none"/>
        </w:rPr>
        <w:t>“. Želdynų statiniai ir įrenginiai prižiūrimi ir tvarkomi vadovaujantis statinių projektais ir (ar) tokių objektų priežiūrą ir tvarkymą reglamentuojančiais teisės aktais.</w:t>
      </w:r>
      <w:r>
        <w:rPr>
          <w:rFonts w:ascii="Times New Roman" w:eastAsia="Times New Roman" w:hAnsi="Times New Roman" w:cs="Times New Roman"/>
          <w:kern w:val="0"/>
          <w:sz w:val="24"/>
          <w:szCs w:val="24"/>
          <w:lang w:eastAsia="lt-LT"/>
          <w14:ligatures w14:val="none"/>
        </w:rPr>
        <w:t>“</w:t>
      </w:r>
    </w:p>
    <w:p w14:paraId="5EE96916" w14:textId="52336FEA" w:rsidR="00941C11" w:rsidRDefault="00814DAA" w:rsidP="00941C11">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Pakeisti</w:t>
      </w:r>
      <w:r w:rsidR="00F141BA">
        <w:rPr>
          <w:rFonts w:ascii="Times New Roman" w:eastAsia="Times New Roman" w:hAnsi="Times New Roman" w:cs="Times New Roman"/>
          <w:kern w:val="0"/>
          <w:sz w:val="24"/>
          <w:szCs w:val="24"/>
          <w:lang w:eastAsia="lt-LT"/>
          <w14:ligatures w14:val="none"/>
        </w:rPr>
        <w:t xml:space="preserve"> </w:t>
      </w:r>
      <w:r w:rsidR="00EA2296">
        <w:rPr>
          <w:rFonts w:ascii="Times New Roman" w:eastAsia="Times New Roman" w:hAnsi="Times New Roman" w:cs="Times New Roman"/>
          <w:kern w:val="0"/>
          <w:sz w:val="24"/>
          <w:szCs w:val="24"/>
          <w:lang w:eastAsia="lt-LT"/>
          <w14:ligatures w14:val="none"/>
        </w:rPr>
        <w:t>27</w:t>
      </w:r>
      <w:r w:rsidR="00F141BA">
        <w:rPr>
          <w:rFonts w:ascii="Times New Roman" w:eastAsia="Times New Roman" w:hAnsi="Times New Roman" w:cs="Times New Roman"/>
          <w:kern w:val="0"/>
          <w:sz w:val="24"/>
          <w:szCs w:val="24"/>
          <w:lang w:eastAsia="lt-LT"/>
          <w14:ligatures w14:val="none"/>
        </w:rPr>
        <w:t xml:space="preserve"> punktą</w:t>
      </w:r>
      <w:r w:rsidR="0037754B">
        <w:rPr>
          <w:rFonts w:ascii="Times New Roman" w:eastAsia="Times New Roman" w:hAnsi="Times New Roman" w:cs="Times New Roman"/>
          <w:kern w:val="0"/>
          <w:sz w:val="24"/>
          <w:szCs w:val="24"/>
          <w:lang w:eastAsia="lt-LT"/>
          <w14:ligatures w14:val="none"/>
        </w:rPr>
        <w:t xml:space="preserve"> </w:t>
      </w:r>
      <w:r w:rsidR="0037754B" w:rsidRPr="00EC7036">
        <w:rPr>
          <w:rFonts w:ascii="Times New Roman" w:eastAsia="Times New Roman" w:hAnsi="Times New Roman" w:cs="Times New Roman"/>
          <w:kern w:val="0"/>
          <w:sz w:val="24"/>
          <w:szCs w:val="24"/>
          <w:lang w:eastAsia="lt-LT"/>
          <w14:ligatures w14:val="none"/>
        </w:rPr>
        <w:t>ir jį išdėstyti taip:</w:t>
      </w:r>
    </w:p>
    <w:p w14:paraId="71D42F10" w14:textId="25C73778" w:rsidR="0037754B" w:rsidRPr="00B46C63" w:rsidRDefault="0037754B" w:rsidP="0037754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B46C63">
        <w:rPr>
          <w:rFonts w:ascii="Times New Roman" w:eastAsia="Times New Roman" w:hAnsi="Times New Roman" w:cs="Times New Roman"/>
          <w:kern w:val="0"/>
          <w:sz w:val="24"/>
          <w:szCs w:val="24"/>
          <w:lang w:eastAsia="lt-LT"/>
          <w14:ligatures w14:val="none"/>
        </w:rPr>
        <w:lastRenderedPageBreak/>
        <w:t>„</w:t>
      </w:r>
      <w:r w:rsidR="00CD036B" w:rsidRPr="00B46C63">
        <w:rPr>
          <w:rFonts w:ascii="Times New Roman" w:eastAsia="Times New Roman" w:hAnsi="Times New Roman" w:cs="Times New Roman"/>
          <w:kern w:val="0"/>
          <w:sz w:val="24"/>
          <w:szCs w:val="24"/>
          <w:lang w:eastAsia="lt-LT"/>
          <w14:ligatures w14:val="none"/>
        </w:rPr>
        <w:t xml:space="preserve">Želdynai ir želdiniai inventorizuojami visoje savivaldybės teritorijoje, nepaisant žemės nuosavybės formos. </w:t>
      </w:r>
      <w:r w:rsidR="00776962" w:rsidRPr="00B46C63">
        <w:rPr>
          <w:rFonts w:ascii="Times New Roman" w:hAnsi="Times New Roman" w:cs="Times New Roman"/>
          <w:sz w:val="24"/>
          <w:szCs w:val="24"/>
        </w:rPr>
        <w:t>Želdynai ir želdiniai inventorizuojami surenkant pagrindinius ir išsamius duomenis. Pagrindinius duomenis sudaro informacija apie želdinio ir želdyno padėtį erdvėje, želdinio rūšį, želdyno rūšinę sudėtį. Šie duomenys surenkami apie neurbanizuotoje teritorijoje esančius viešuosius želdynus ir želdinius bei privačioje žemėje esančius želdinius. Vienbučių ir dvibučių gyvenamųjų pastatų teritorijose želdiniai inventorizuojami, kai teritorijoje rengiamas topografinis planas. Išsamius duomenis sudaro pagrindiniai duomenys ir duomenys apie želdinių kiekį, amžių, aukštį, skersmenį, būklę, tvarkymo priemones. Išsamūs duomenys surenkami apie urbanizuotoje ir urbanizuojamoje teritorijoje esančius viešuosius želdinius ir viešųjų atskirųjų ir viešųjų priklausomųjų želdynų želdinius ir (ar) jų grupes.</w:t>
      </w:r>
      <w:r w:rsidR="00776962" w:rsidRPr="00B46C63">
        <w:rPr>
          <w:rFonts w:ascii="Times New Roman" w:hAnsi="Times New Roman" w:cs="Times New Roman"/>
          <w:b/>
          <w:bCs/>
          <w:sz w:val="24"/>
          <w:szCs w:val="24"/>
        </w:rPr>
        <w:t xml:space="preserve"> </w:t>
      </w:r>
      <w:r w:rsidR="00CD036B" w:rsidRPr="00B46C63">
        <w:rPr>
          <w:rFonts w:ascii="Times New Roman" w:eastAsia="Times New Roman" w:hAnsi="Times New Roman" w:cs="Times New Roman"/>
          <w:kern w:val="0"/>
          <w:sz w:val="24"/>
          <w:szCs w:val="24"/>
          <w:lang w:eastAsia="lt-LT"/>
          <w14:ligatures w14:val="none"/>
        </w:rPr>
        <w:t>Želdynų ir želdinių inventorizavimo ir apskaitos taisykles tvirtina aplinkos ministras</w:t>
      </w:r>
      <w:r w:rsidRPr="00B46C63">
        <w:rPr>
          <w:rFonts w:ascii="Times New Roman" w:eastAsia="Times New Roman" w:hAnsi="Times New Roman" w:cs="Times New Roman"/>
          <w:kern w:val="0"/>
          <w:sz w:val="24"/>
          <w:szCs w:val="24"/>
          <w:lang w:eastAsia="lt-LT"/>
          <w14:ligatures w14:val="none"/>
        </w:rPr>
        <w:t>.“</w:t>
      </w:r>
    </w:p>
    <w:p w14:paraId="55D6E609" w14:textId="4378D3D4" w:rsidR="00F37349" w:rsidRPr="00B46C63" w:rsidRDefault="00F37349" w:rsidP="00F37349">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r w:rsidRPr="00B46C63">
        <w:rPr>
          <w:rFonts w:ascii="Times New Roman" w:eastAsia="Times New Roman" w:hAnsi="Times New Roman" w:cs="Times New Roman"/>
          <w:kern w:val="0"/>
          <w:sz w:val="24"/>
          <w:szCs w:val="24"/>
          <w:lang w:eastAsia="lt-LT"/>
          <w14:ligatures w14:val="none"/>
        </w:rPr>
        <w:t xml:space="preserve">Pakeisti </w:t>
      </w:r>
      <w:r w:rsidR="003F39F0" w:rsidRPr="00B46C63">
        <w:rPr>
          <w:rFonts w:ascii="Times New Roman" w:eastAsia="Times New Roman" w:hAnsi="Times New Roman" w:cs="Times New Roman"/>
          <w:kern w:val="0"/>
          <w:sz w:val="24"/>
          <w:szCs w:val="24"/>
          <w:lang w:eastAsia="lt-LT"/>
          <w14:ligatures w14:val="none"/>
        </w:rPr>
        <w:t>33.1</w:t>
      </w:r>
      <w:r w:rsidRPr="00B46C63">
        <w:rPr>
          <w:rFonts w:ascii="Times New Roman" w:eastAsia="Times New Roman" w:hAnsi="Times New Roman" w:cs="Times New Roman"/>
          <w:kern w:val="0"/>
          <w:sz w:val="24"/>
          <w:szCs w:val="24"/>
          <w:lang w:eastAsia="lt-LT"/>
          <w14:ligatures w14:val="none"/>
        </w:rPr>
        <w:t xml:space="preserve"> </w:t>
      </w:r>
      <w:r w:rsidR="00164E62">
        <w:rPr>
          <w:rFonts w:ascii="Times New Roman" w:eastAsia="Times New Roman" w:hAnsi="Times New Roman" w:cs="Times New Roman"/>
          <w:kern w:val="0"/>
          <w:sz w:val="24"/>
          <w:szCs w:val="24"/>
          <w:lang w:eastAsia="lt-LT"/>
          <w14:ligatures w14:val="none"/>
        </w:rPr>
        <w:t>pa</w:t>
      </w:r>
      <w:r w:rsidRPr="00B46C63">
        <w:rPr>
          <w:rFonts w:ascii="Times New Roman" w:eastAsia="Times New Roman" w:hAnsi="Times New Roman" w:cs="Times New Roman"/>
          <w:kern w:val="0"/>
          <w:sz w:val="24"/>
          <w:szCs w:val="24"/>
          <w:lang w:eastAsia="lt-LT"/>
          <w14:ligatures w14:val="none"/>
        </w:rPr>
        <w:t>punkt</w:t>
      </w:r>
      <w:r w:rsidR="009744C7">
        <w:rPr>
          <w:rFonts w:ascii="Times New Roman" w:eastAsia="Times New Roman" w:hAnsi="Times New Roman" w:cs="Times New Roman"/>
          <w:kern w:val="0"/>
          <w:sz w:val="24"/>
          <w:szCs w:val="24"/>
          <w:lang w:eastAsia="lt-LT"/>
          <w14:ligatures w14:val="none"/>
        </w:rPr>
        <w:t>į</w:t>
      </w:r>
      <w:r w:rsidRPr="00B46C63">
        <w:rPr>
          <w:rFonts w:ascii="Times New Roman" w:eastAsia="Times New Roman" w:hAnsi="Times New Roman" w:cs="Times New Roman"/>
          <w:kern w:val="0"/>
          <w:sz w:val="24"/>
          <w:szCs w:val="24"/>
          <w:lang w:eastAsia="lt-LT"/>
          <w14:ligatures w14:val="none"/>
        </w:rPr>
        <w:t xml:space="preserve"> ir jį išdėstyti taip:</w:t>
      </w:r>
    </w:p>
    <w:p w14:paraId="4F43B7C3" w14:textId="690365BE" w:rsidR="003F39F0" w:rsidRPr="009D5F4D" w:rsidRDefault="003F39F0" w:rsidP="003F39F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B46C63">
        <w:rPr>
          <w:rFonts w:ascii="Times New Roman" w:eastAsia="Times New Roman" w:hAnsi="Times New Roman" w:cs="Times New Roman"/>
          <w:kern w:val="0"/>
          <w:sz w:val="24"/>
          <w:szCs w:val="24"/>
          <w:lang w:eastAsia="lt-LT"/>
          <w14:ligatures w14:val="none"/>
        </w:rPr>
        <w:t>„</w:t>
      </w:r>
      <w:r w:rsidR="00E913D8" w:rsidRPr="00B46C63">
        <w:rPr>
          <w:rFonts w:ascii="Times New Roman" w:eastAsia="Times New Roman" w:hAnsi="Times New Roman" w:cs="Times New Roman"/>
          <w:kern w:val="0"/>
          <w:sz w:val="24"/>
          <w:szCs w:val="24"/>
          <w:lang w:eastAsia="lt-LT"/>
          <w14:ligatures w14:val="none"/>
        </w:rPr>
        <w:t xml:space="preserve">per 20 darbo dienų nuo sprendimo dėl medžių ir krūmų paskelbimo saugotinais želdiniais priėmimo </w:t>
      </w:r>
      <w:r w:rsidR="00E913D8" w:rsidRPr="009D5F4D">
        <w:rPr>
          <w:rFonts w:ascii="Times New Roman" w:eastAsia="Times New Roman" w:hAnsi="Times New Roman" w:cs="Times New Roman"/>
          <w:kern w:val="0"/>
          <w:sz w:val="24"/>
          <w:szCs w:val="24"/>
          <w:lang w:eastAsia="lt-LT"/>
          <w14:ligatures w14:val="none"/>
        </w:rPr>
        <w:t>Lietuvos Respublikos viešojo administravimo įstatymo 9 straipsnyje nurodytais atvejais per Nacionalinę elektroninių siuntų pristatymo, naudojant pašto tinklą, informacinę sistemą (toliau – E. pristatymo sistema) arba registruotais laiškais informuojami saugotinais paskelbtų želdinių savininkai, valdytojai</w:t>
      </w:r>
      <w:r w:rsidR="0015016A" w:rsidRPr="009D5F4D">
        <w:rPr>
          <w:rFonts w:ascii="Times New Roman" w:eastAsia="Times New Roman" w:hAnsi="Times New Roman" w:cs="Times New Roman"/>
          <w:kern w:val="0"/>
          <w:sz w:val="24"/>
          <w:szCs w:val="24"/>
          <w:lang w:eastAsia="lt-LT"/>
          <w14:ligatures w14:val="none"/>
        </w:rPr>
        <w:t>,</w:t>
      </w:r>
      <w:r w:rsidR="00A513B4" w:rsidRPr="009D5F4D">
        <w:rPr>
          <w:rFonts w:ascii="Times New Roman" w:eastAsia="Times New Roman" w:hAnsi="Times New Roman" w:cs="Times New Roman"/>
          <w:kern w:val="0"/>
          <w:sz w:val="24"/>
          <w:szCs w:val="24"/>
          <w:lang w:eastAsia="lt-LT"/>
          <w14:ligatures w14:val="none"/>
        </w:rPr>
        <w:t xml:space="preserve"> elektros tinklus, šilumos perdavimo tinklus, magistralinius dujotiekius ir naftotiekius (produktotiekius) eksploatuojantys asmenys, kai želdiniai patenka į šių inžinerinių tinklų apsaugos zoną</w:t>
      </w:r>
      <w:r w:rsidR="00E913D8" w:rsidRPr="009D5F4D">
        <w:rPr>
          <w:rFonts w:ascii="Times New Roman" w:eastAsia="Times New Roman" w:hAnsi="Times New Roman" w:cs="Times New Roman"/>
          <w:kern w:val="0"/>
          <w:sz w:val="24"/>
          <w:szCs w:val="24"/>
          <w:lang w:eastAsia="lt-LT"/>
          <w14:ligatures w14:val="none"/>
        </w:rPr>
        <w:t>;</w:t>
      </w:r>
      <w:r w:rsidRPr="009D5F4D">
        <w:rPr>
          <w:rFonts w:ascii="Times New Roman" w:eastAsia="Times New Roman" w:hAnsi="Times New Roman" w:cs="Times New Roman"/>
          <w:kern w:val="0"/>
          <w:sz w:val="24"/>
          <w:szCs w:val="24"/>
          <w:lang w:eastAsia="lt-LT"/>
          <w14:ligatures w14:val="none"/>
        </w:rPr>
        <w:t>“</w:t>
      </w:r>
    </w:p>
    <w:p w14:paraId="2E6F48D3" w14:textId="77777777" w:rsidR="002C184E" w:rsidRDefault="002C184E" w:rsidP="003F39F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kern w:val="0"/>
          <w:sz w:val="24"/>
          <w:szCs w:val="24"/>
          <w:lang w:eastAsia="lt-LT"/>
          <w14:ligatures w14:val="none"/>
        </w:rPr>
      </w:pPr>
    </w:p>
    <w:p w14:paraId="4B9B7781" w14:textId="77777777" w:rsidR="003F39F0" w:rsidRPr="003F39F0" w:rsidRDefault="003F39F0" w:rsidP="003F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kern w:val="0"/>
          <w:sz w:val="24"/>
          <w:szCs w:val="24"/>
          <w:lang w:eastAsia="lt-LT"/>
          <w14:ligatures w14:val="none"/>
        </w:rPr>
      </w:pPr>
    </w:p>
    <w:p w14:paraId="09E0F310" w14:textId="77777777" w:rsidR="00584CBA" w:rsidRPr="007564D7" w:rsidRDefault="00584CBA" w:rsidP="00584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15D97499" w14:textId="77777777" w:rsidR="00584CBA" w:rsidRDefault="00584CBA" w:rsidP="00584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rPr>
      </w:pPr>
      <w:r w:rsidRPr="0058042E">
        <w:rPr>
          <w:rFonts w:ascii="Times New Roman" w:eastAsia="Times New Roman" w:hAnsi="Times New Roman" w:cs="Times New Roman"/>
          <w:kern w:val="0"/>
          <w:sz w:val="24"/>
          <w:szCs w:val="24"/>
          <w:lang w:eastAsia="lt-LT"/>
          <w14:ligatures w14:val="none"/>
        </w:rPr>
        <w:t>Savivaldybės meras</w:t>
      </w:r>
    </w:p>
    <w:p w14:paraId="525AC582" w14:textId="77777777" w:rsidR="00C3056A" w:rsidRDefault="00C3056A"/>
    <w:p w14:paraId="7F57E157" w14:textId="77777777" w:rsidR="00584CBA" w:rsidRDefault="00584CBA"/>
    <w:p w14:paraId="696CD3FE" w14:textId="77777777" w:rsidR="00584CBA" w:rsidRDefault="00584CBA"/>
    <w:p w14:paraId="0F0DAE30" w14:textId="77777777" w:rsidR="00584CBA" w:rsidRDefault="00584CBA"/>
    <w:p w14:paraId="1AE02508" w14:textId="77777777" w:rsidR="00584CBA" w:rsidRDefault="00584CBA"/>
    <w:p w14:paraId="23F96339" w14:textId="77777777" w:rsidR="00584CBA" w:rsidRDefault="00584CBA"/>
    <w:p w14:paraId="316047D7" w14:textId="77777777" w:rsidR="00584CBA" w:rsidRDefault="00584CBA"/>
    <w:p w14:paraId="55B0DD8B" w14:textId="77777777" w:rsidR="00584CBA" w:rsidRDefault="00584CBA"/>
    <w:p w14:paraId="7D30008C" w14:textId="77777777" w:rsidR="00584CBA" w:rsidRDefault="00584CBA"/>
    <w:p w14:paraId="35920002" w14:textId="77777777" w:rsidR="00584CBA" w:rsidRDefault="00584CBA"/>
    <w:p w14:paraId="3D171E06" w14:textId="77777777" w:rsidR="00584CBA" w:rsidRDefault="00584CBA"/>
    <w:p w14:paraId="3AE7A917" w14:textId="77777777" w:rsidR="00584CBA" w:rsidRDefault="00584CBA"/>
    <w:p w14:paraId="644EBA2F" w14:textId="77777777" w:rsidR="00584CBA" w:rsidRDefault="00584CBA"/>
    <w:p w14:paraId="0FBF3A04" w14:textId="77777777" w:rsidR="00584CBA" w:rsidRDefault="00584CBA"/>
    <w:p w14:paraId="0EF290B4" w14:textId="77777777" w:rsidR="009D5F4D" w:rsidRDefault="009D5F4D"/>
    <w:p w14:paraId="1F6C4518" w14:textId="77777777" w:rsidR="009D5F4D" w:rsidRDefault="009D5F4D"/>
    <w:p w14:paraId="755169C2" w14:textId="77777777" w:rsidR="009D5F4D" w:rsidRDefault="009D5F4D"/>
    <w:p w14:paraId="45E52775" w14:textId="77777777" w:rsidR="009D5F4D" w:rsidRDefault="009D5F4D"/>
    <w:p w14:paraId="5D9DDE55" w14:textId="77777777" w:rsidR="00F36D0E" w:rsidRDefault="00F36D0E"/>
    <w:p w14:paraId="362159E9" w14:textId="77777777" w:rsidR="00584CBA" w:rsidRPr="00781E90" w:rsidRDefault="00584CBA" w:rsidP="00584CBA">
      <w:pPr>
        <w:widowControl w:val="0"/>
        <w:suppressAutoHyphens/>
        <w:spacing w:after="0" w:line="240" w:lineRule="auto"/>
        <w:rPr>
          <w:rFonts w:ascii="Times New Roman" w:eastAsia="Lucida Sans Unicode" w:hAnsi="Times New Roman" w:cs="Times New Roman"/>
          <w:kern w:val="0"/>
          <w:sz w:val="24"/>
          <w:szCs w:val="20"/>
          <w:lang w:eastAsia="lt-LT"/>
          <w14:ligatures w14:val="none"/>
        </w:rPr>
      </w:pPr>
      <w:r w:rsidRPr="00781E90">
        <w:rPr>
          <w:rFonts w:ascii="Times New Roman" w:eastAsia="Lucida Sans Unicode" w:hAnsi="Times New Roman" w:cs="Times New Roman"/>
          <w:kern w:val="0"/>
          <w:sz w:val="24"/>
          <w:szCs w:val="20"/>
          <w:lang w:eastAsia="lt-LT"/>
          <w14:ligatures w14:val="none"/>
        </w:rPr>
        <w:lastRenderedPageBreak/>
        <w:t>Kėdainių rajono savivaldybės tarybai</w:t>
      </w:r>
    </w:p>
    <w:p w14:paraId="38830ACC" w14:textId="77777777" w:rsidR="00584CBA" w:rsidRPr="00781E90" w:rsidRDefault="00584CBA" w:rsidP="00584CBA">
      <w:pPr>
        <w:widowControl w:val="0"/>
        <w:suppressAutoHyphens/>
        <w:spacing w:after="0" w:line="240" w:lineRule="auto"/>
        <w:rPr>
          <w:rFonts w:ascii="Times New Roman" w:eastAsia="Lucida Sans Unicode" w:hAnsi="Times New Roman" w:cs="Times New Roman"/>
          <w:kern w:val="0"/>
          <w:sz w:val="20"/>
          <w:szCs w:val="20"/>
          <w:lang w:eastAsia="lt-LT"/>
          <w14:ligatures w14:val="none"/>
        </w:rPr>
      </w:pPr>
    </w:p>
    <w:p w14:paraId="16421512" w14:textId="77777777" w:rsidR="00584CBA" w:rsidRPr="00781E90" w:rsidRDefault="00584CBA" w:rsidP="00584CBA">
      <w:pPr>
        <w:widowControl w:val="0"/>
        <w:suppressAutoHyphens/>
        <w:spacing w:after="0" w:line="240" w:lineRule="auto"/>
        <w:jc w:val="center"/>
        <w:rPr>
          <w:rFonts w:ascii="Times New Roman" w:eastAsia="Lucida Sans Unicode" w:hAnsi="Times New Roman" w:cs="Times New Roman"/>
          <w:b/>
          <w:kern w:val="0"/>
          <w:sz w:val="24"/>
          <w:szCs w:val="20"/>
          <w:lang w:eastAsia="lt-LT"/>
          <w14:ligatures w14:val="none"/>
        </w:rPr>
      </w:pPr>
      <w:r w:rsidRPr="00781E90">
        <w:rPr>
          <w:rFonts w:ascii="Times New Roman" w:eastAsia="Lucida Sans Unicode" w:hAnsi="Times New Roman" w:cs="Times New Roman"/>
          <w:b/>
          <w:kern w:val="0"/>
          <w:sz w:val="24"/>
          <w:szCs w:val="20"/>
          <w:lang w:eastAsia="lt-LT"/>
          <w14:ligatures w14:val="none"/>
        </w:rPr>
        <w:t>AIŠKINAMASIS RAŠTAS</w:t>
      </w:r>
    </w:p>
    <w:p w14:paraId="002F08AB" w14:textId="77777777" w:rsidR="00584CBA" w:rsidRPr="00781E90" w:rsidRDefault="00584CBA" w:rsidP="00584CBA">
      <w:pPr>
        <w:widowControl w:val="0"/>
        <w:suppressAutoHyphens/>
        <w:spacing w:after="0" w:line="200" w:lineRule="atLeast"/>
        <w:jc w:val="center"/>
        <w:rPr>
          <w:rFonts w:ascii="Times New Roman" w:eastAsia="Lucida Sans Unicode" w:hAnsi="Times New Roman" w:cs="Times New Roman"/>
          <w:b/>
          <w:kern w:val="0"/>
          <w:sz w:val="24"/>
          <w:szCs w:val="20"/>
          <w:lang w:eastAsia="lt-LT"/>
          <w14:ligatures w14:val="none"/>
        </w:rPr>
      </w:pPr>
    </w:p>
    <w:p w14:paraId="276C3348" w14:textId="77777777" w:rsidR="00584CBA" w:rsidRPr="00781E90" w:rsidRDefault="00584CBA" w:rsidP="00584CBA">
      <w:pPr>
        <w:widowControl w:val="0"/>
        <w:suppressAutoHyphens/>
        <w:spacing w:after="0" w:line="200" w:lineRule="atLeast"/>
        <w:jc w:val="center"/>
        <w:rPr>
          <w:rFonts w:ascii="Times New Roman" w:eastAsia="Lucida Sans Unicode" w:hAnsi="Times New Roman" w:cs="Times New Roman"/>
          <w:kern w:val="0"/>
          <w:sz w:val="24"/>
          <w:szCs w:val="24"/>
          <w:lang w:eastAsia="lt-LT"/>
          <w14:ligatures w14:val="none"/>
        </w:rPr>
      </w:pPr>
      <w:r w:rsidRPr="00781E90">
        <w:rPr>
          <w:rFonts w:ascii="Times New Roman" w:eastAsia="Times New Roman" w:hAnsi="Times New Roman" w:cs="Times New Roman"/>
          <w:b/>
          <w:bCs/>
          <w:kern w:val="0"/>
          <w:sz w:val="24"/>
          <w:szCs w:val="24"/>
          <w:lang w:eastAsia="lt-LT"/>
          <w14:ligatures w14:val="none"/>
        </w:rPr>
        <w:t>DĖL KĖDAINIŲ RAJONO SAVIVALDYBĖS TARYBOS 2022 M. GEGUŽĖS 27 D. SPRENDIMO NR. TS-182 „DĖL KĖDAINIŲ RAJONO SAVIVALDYBĖS ŽELDYNŲ IR ŽELDINIŲ APSAUGOS TAISYKLIŲ PATVIRTINIMO</w:t>
      </w:r>
      <w:r w:rsidRPr="00781E90">
        <w:rPr>
          <w:rFonts w:ascii="Times New Roman" w:eastAsia="Lucida Sans Unicode" w:hAnsi="Times New Roman" w:cs="Times New Roman"/>
          <w:b/>
          <w:spacing w:val="3"/>
          <w:kern w:val="0"/>
          <w:sz w:val="24"/>
          <w:szCs w:val="24"/>
          <w:lang w:eastAsia="lt-LT"/>
          <w14:ligatures w14:val="none"/>
        </w:rPr>
        <w:t xml:space="preserve">“ </w:t>
      </w:r>
      <w:r w:rsidRPr="00781E90">
        <w:rPr>
          <w:rFonts w:ascii="Times New Roman" w:eastAsia="Lucida Sans Unicode" w:hAnsi="Times New Roman" w:cs="Times New Roman"/>
          <w:b/>
          <w:bCs/>
          <w:caps/>
          <w:kern w:val="0"/>
          <w:sz w:val="24"/>
          <w:szCs w:val="24"/>
          <w:lang w:eastAsia="lt-LT"/>
          <w14:ligatures w14:val="none"/>
        </w:rPr>
        <w:t>PAKEITIMO</w:t>
      </w:r>
    </w:p>
    <w:p w14:paraId="7CF81C9B" w14:textId="77777777" w:rsidR="00584CBA" w:rsidRPr="00781E90" w:rsidRDefault="00584CBA" w:rsidP="00584CBA">
      <w:pPr>
        <w:widowControl w:val="0"/>
        <w:suppressAutoHyphens/>
        <w:spacing w:after="0" w:line="200" w:lineRule="atLeast"/>
        <w:ind w:firstLine="709"/>
        <w:jc w:val="center"/>
        <w:rPr>
          <w:rFonts w:ascii="Times New Roman" w:eastAsia="Lucida Sans Unicode" w:hAnsi="Times New Roman" w:cs="Times New Roman"/>
          <w:b/>
          <w:caps/>
          <w:kern w:val="0"/>
          <w:sz w:val="20"/>
          <w:szCs w:val="20"/>
          <w:lang w:eastAsia="lt-LT"/>
          <w14:ligatures w14:val="none"/>
        </w:rPr>
      </w:pPr>
    </w:p>
    <w:p w14:paraId="556E7186" w14:textId="77777777" w:rsidR="00584CBA" w:rsidRPr="00781E90" w:rsidRDefault="00584CBA" w:rsidP="00584CBA">
      <w:pPr>
        <w:widowControl w:val="0"/>
        <w:suppressAutoHyphens/>
        <w:spacing w:after="0" w:line="200" w:lineRule="atLeast"/>
        <w:jc w:val="center"/>
        <w:rPr>
          <w:rFonts w:ascii="Times New Roman" w:eastAsia="Lucida Sans Unicode" w:hAnsi="Times New Roman" w:cs="Times New Roman"/>
          <w:bCs/>
          <w:spacing w:val="3"/>
          <w:kern w:val="0"/>
          <w:sz w:val="24"/>
          <w:szCs w:val="24"/>
          <w:lang w:eastAsia="lt-LT"/>
          <w14:ligatures w14:val="none"/>
        </w:rPr>
      </w:pPr>
      <w:r w:rsidRPr="00781E90">
        <w:rPr>
          <w:rFonts w:ascii="Times New Roman" w:eastAsia="Lucida Sans Unicode" w:hAnsi="Times New Roman" w:cs="Times New Roman"/>
          <w:bCs/>
          <w:spacing w:val="3"/>
          <w:kern w:val="0"/>
          <w:sz w:val="24"/>
          <w:szCs w:val="24"/>
          <w:lang w:eastAsia="lt-LT"/>
          <w14:ligatures w14:val="none"/>
        </w:rPr>
        <w:t>202</w:t>
      </w:r>
      <w:r>
        <w:rPr>
          <w:rFonts w:ascii="Times New Roman" w:eastAsia="Lucida Sans Unicode" w:hAnsi="Times New Roman" w:cs="Times New Roman"/>
          <w:bCs/>
          <w:spacing w:val="3"/>
          <w:kern w:val="0"/>
          <w:sz w:val="24"/>
          <w:szCs w:val="24"/>
          <w:lang w:eastAsia="lt-LT"/>
          <w14:ligatures w14:val="none"/>
        </w:rPr>
        <w:t>5</w:t>
      </w:r>
      <w:r w:rsidRPr="00781E90">
        <w:rPr>
          <w:rFonts w:ascii="Times New Roman" w:eastAsia="Lucida Sans Unicode" w:hAnsi="Times New Roman" w:cs="Times New Roman"/>
          <w:bCs/>
          <w:spacing w:val="3"/>
          <w:kern w:val="0"/>
          <w:sz w:val="24"/>
          <w:szCs w:val="24"/>
          <w:lang w:eastAsia="lt-LT"/>
          <w14:ligatures w14:val="none"/>
        </w:rPr>
        <w:t xml:space="preserve"> m.                     </w:t>
      </w:r>
      <w:r>
        <w:rPr>
          <w:rFonts w:ascii="Times New Roman" w:eastAsia="Lucida Sans Unicode" w:hAnsi="Times New Roman" w:cs="Times New Roman"/>
          <w:bCs/>
          <w:spacing w:val="3"/>
          <w:kern w:val="0"/>
          <w:sz w:val="24"/>
          <w:szCs w:val="24"/>
          <w:lang w:eastAsia="lt-LT"/>
          <w14:ligatures w14:val="none"/>
        </w:rPr>
        <w:tab/>
      </w:r>
      <w:r w:rsidRPr="00781E90">
        <w:rPr>
          <w:rFonts w:ascii="Times New Roman" w:eastAsia="Lucida Sans Unicode" w:hAnsi="Times New Roman" w:cs="Times New Roman"/>
          <w:bCs/>
          <w:spacing w:val="3"/>
          <w:kern w:val="0"/>
          <w:sz w:val="24"/>
          <w:szCs w:val="24"/>
          <w:lang w:eastAsia="lt-LT"/>
          <w14:ligatures w14:val="none"/>
        </w:rPr>
        <w:t xml:space="preserve"> d.</w:t>
      </w:r>
    </w:p>
    <w:p w14:paraId="09060E68" w14:textId="77777777" w:rsidR="00584CBA" w:rsidRPr="00781E90" w:rsidRDefault="00584CBA" w:rsidP="00584CBA">
      <w:pPr>
        <w:widowControl w:val="0"/>
        <w:suppressAutoHyphens/>
        <w:spacing w:after="0" w:line="200" w:lineRule="atLeast"/>
        <w:jc w:val="center"/>
        <w:rPr>
          <w:rFonts w:ascii="Times New Roman" w:eastAsia="Lucida Sans Unicode" w:hAnsi="Times New Roman" w:cs="Times New Roman"/>
          <w:kern w:val="0"/>
          <w:sz w:val="24"/>
          <w:szCs w:val="20"/>
          <w:lang w:eastAsia="lt-LT"/>
          <w14:ligatures w14:val="none"/>
        </w:rPr>
      </w:pPr>
      <w:r w:rsidRPr="00781E90">
        <w:rPr>
          <w:rFonts w:ascii="Times New Roman" w:eastAsia="Lucida Sans Unicode" w:hAnsi="Times New Roman" w:cs="Times New Roman"/>
          <w:kern w:val="0"/>
          <w:sz w:val="24"/>
          <w:szCs w:val="20"/>
          <w:lang w:eastAsia="lt-LT"/>
          <w14:ligatures w14:val="none"/>
        </w:rPr>
        <w:t>Kėdainiai</w:t>
      </w:r>
    </w:p>
    <w:p w14:paraId="48634E66" w14:textId="77777777" w:rsidR="00584CBA" w:rsidRPr="00781E90" w:rsidRDefault="00584CBA" w:rsidP="00584CBA">
      <w:pPr>
        <w:widowControl w:val="0"/>
        <w:suppressAutoHyphens/>
        <w:spacing w:after="0" w:line="240" w:lineRule="auto"/>
        <w:ind w:firstLine="15"/>
        <w:jc w:val="both"/>
        <w:rPr>
          <w:rFonts w:ascii="Times New Roman" w:eastAsia="Lucida Sans Unicode" w:hAnsi="Times New Roman" w:cs="Times New Roman"/>
          <w:kern w:val="0"/>
          <w:sz w:val="20"/>
          <w:szCs w:val="20"/>
          <w:lang w:eastAsia="lt-LT"/>
          <w14:ligatures w14:val="none"/>
        </w:rPr>
      </w:pPr>
    </w:p>
    <w:p w14:paraId="24C375C0" w14:textId="7DEE6030" w:rsidR="00584CBA" w:rsidRPr="000C3220" w:rsidRDefault="00584CBA" w:rsidP="000C3220">
      <w:pPr>
        <w:spacing w:after="0" w:line="240" w:lineRule="auto"/>
        <w:ind w:firstLine="851"/>
        <w:jc w:val="both"/>
        <w:rPr>
          <w:color w:val="000000"/>
          <w:highlight w:val="yellow"/>
        </w:rPr>
      </w:pPr>
      <w:r w:rsidRPr="00781E90">
        <w:rPr>
          <w:rFonts w:ascii="Times New Roman" w:eastAsia="Lucida Sans Unicode" w:hAnsi="Times New Roman" w:cs="Times New Roman"/>
          <w:b/>
          <w:kern w:val="0"/>
          <w:sz w:val="24"/>
          <w:szCs w:val="20"/>
          <w:lang w:eastAsia="lt-LT"/>
          <w14:ligatures w14:val="none"/>
        </w:rPr>
        <w:t>Parengto sprendimo projekto tikslai:</w:t>
      </w:r>
      <w:r w:rsidRPr="00781E90">
        <w:rPr>
          <w:rFonts w:ascii="Times New Roman" w:eastAsia="Lucida Sans Unicode" w:hAnsi="Times New Roman" w:cs="Times New Roman"/>
          <w:kern w:val="0"/>
          <w:sz w:val="24"/>
          <w:szCs w:val="20"/>
          <w:lang w:eastAsia="lt-LT"/>
          <w14:ligatures w14:val="none"/>
        </w:rPr>
        <w:t xml:space="preserve"> Pakeisti</w:t>
      </w:r>
      <w:r w:rsidRPr="00781E90">
        <w:rPr>
          <w:rFonts w:ascii="Times New Roman" w:eastAsia="Lucida Sans Unicode" w:hAnsi="Times New Roman" w:cs="Times New Roman"/>
          <w:spacing w:val="3"/>
          <w:kern w:val="0"/>
          <w:sz w:val="24"/>
          <w:szCs w:val="24"/>
          <w:lang w:eastAsia="lt-LT"/>
          <w14:ligatures w14:val="none"/>
        </w:rPr>
        <w:t xml:space="preserve"> Kėdainių rajono savivaldybės tarybos 2022 m. gegužės 27 d. sprendim</w:t>
      </w:r>
      <w:r w:rsidR="003A66AE">
        <w:rPr>
          <w:rFonts w:ascii="Times New Roman" w:eastAsia="Lucida Sans Unicode" w:hAnsi="Times New Roman" w:cs="Times New Roman"/>
          <w:spacing w:val="3"/>
          <w:kern w:val="0"/>
          <w:sz w:val="24"/>
          <w:szCs w:val="24"/>
          <w:lang w:eastAsia="lt-LT"/>
          <w14:ligatures w14:val="none"/>
        </w:rPr>
        <w:t>ą</w:t>
      </w:r>
      <w:r w:rsidRPr="00781E90">
        <w:rPr>
          <w:rFonts w:ascii="Times New Roman" w:eastAsia="Lucida Sans Unicode" w:hAnsi="Times New Roman" w:cs="Times New Roman"/>
          <w:spacing w:val="3"/>
          <w:kern w:val="0"/>
          <w:sz w:val="24"/>
          <w:szCs w:val="24"/>
          <w:lang w:eastAsia="lt-LT"/>
          <w14:ligatures w14:val="none"/>
        </w:rPr>
        <w:t xml:space="preserve"> Nr. TS-182</w:t>
      </w:r>
      <w:r w:rsidRPr="00781E90">
        <w:rPr>
          <w:rFonts w:ascii="Times New Roman" w:eastAsia="Lucida Sans Unicode" w:hAnsi="Times New Roman" w:cs="Times New Roman"/>
          <w:kern w:val="0"/>
          <w:sz w:val="24"/>
          <w:szCs w:val="20"/>
          <w:lang w:eastAsia="lt-LT"/>
          <w14:ligatures w14:val="none"/>
        </w:rPr>
        <w:t xml:space="preserve"> </w:t>
      </w:r>
      <w:r w:rsidRPr="00781E90">
        <w:rPr>
          <w:rFonts w:ascii="Times New Roman" w:eastAsia="Times New Roman" w:hAnsi="Times New Roman" w:cs="Times New Roman"/>
          <w:kern w:val="0"/>
          <w:sz w:val="24"/>
          <w:szCs w:val="24"/>
          <w:lang w:eastAsia="lt-LT"/>
          <w14:ligatures w14:val="none"/>
        </w:rPr>
        <w:t>„Dėl Kėdainių rajono savivaldybės želdynų ir želdinių apsaugos taisyklių patvirtinimo</w:t>
      </w:r>
      <w:r w:rsidRPr="00781E90">
        <w:rPr>
          <w:rFonts w:ascii="Times New Roman" w:eastAsia="Lucida Sans Unicode" w:hAnsi="Times New Roman" w:cs="Times New Roman"/>
          <w:spacing w:val="3"/>
          <w:kern w:val="0"/>
          <w:sz w:val="24"/>
          <w:szCs w:val="24"/>
          <w:lang w:eastAsia="lt-LT"/>
          <w14:ligatures w14:val="none"/>
        </w:rPr>
        <w:t xml:space="preserve">“ (toliau </w:t>
      </w:r>
      <w:r w:rsidRPr="00781E90">
        <w:rPr>
          <w:rFonts w:ascii="Times New Roman" w:eastAsia="Lucida Sans Unicode" w:hAnsi="Times New Roman" w:cs="Times New Roman"/>
          <w:bCs/>
          <w:kern w:val="0"/>
          <w:sz w:val="24"/>
          <w:szCs w:val="24"/>
          <w:lang w:eastAsia="lt-LT"/>
          <w14:ligatures w14:val="none"/>
        </w:rPr>
        <w:t>– Taisyklės</w:t>
      </w:r>
      <w:r w:rsidRPr="00781E90">
        <w:rPr>
          <w:rFonts w:ascii="Times New Roman" w:eastAsia="Lucida Sans Unicode" w:hAnsi="Times New Roman" w:cs="Times New Roman"/>
          <w:spacing w:val="3"/>
          <w:kern w:val="0"/>
          <w:sz w:val="24"/>
          <w:szCs w:val="24"/>
          <w:lang w:eastAsia="lt-LT"/>
          <w14:ligatures w14:val="none"/>
        </w:rPr>
        <w:t>)</w:t>
      </w:r>
      <w:r w:rsidR="00C37503">
        <w:rPr>
          <w:rFonts w:ascii="Times New Roman" w:eastAsia="Times New Roman" w:hAnsi="Times New Roman" w:cs="Times New Roman"/>
          <w:kern w:val="0"/>
          <w:sz w:val="24"/>
          <w:szCs w:val="24"/>
          <w:lang w:eastAsia="lt-LT"/>
          <w14:ligatures w14:val="none"/>
        </w:rPr>
        <w:t xml:space="preserve"> </w:t>
      </w:r>
      <w:r w:rsidRPr="00781E90">
        <w:rPr>
          <w:rFonts w:ascii="Times New Roman" w:eastAsia="Lucida Sans Unicode" w:hAnsi="Times New Roman" w:cs="Times New Roman"/>
          <w:spacing w:val="3"/>
          <w:kern w:val="0"/>
          <w:sz w:val="24"/>
          <w:szCs w:val="24"/>
          <w:lang w:eastAsia="lt-LT"/>
          <w14:ligatures w14:val="none"/>
        </w:rPr>
        <w:t xml:space="preserve">pagal </w:t>
      </w:r>
      <w:r w:rsidRPr="009010EF">
        <w:rPr>
          <w:rFonts w:ascii="Times New Roman" w:eastAsia="Lucida Sans Unicode" w:hAnsi="Times New Roman" w:cs="Times New Roman"/>
          <w:spacing w:val="3"/>
          <w:kern w:val="0"/>
          <w:sz w:val="24"/>
          <w:szCs w:val="24"/>
          <w:lang w:eastAsia="lt-LT"/>
          <w14:ligatures w14:val="none"/>
        </w:rPr>
        <w:t>aktual</w:t>
      </w:r>
      <w:r w:rsidR="009010EF" w:rsidRPr="009010EF">
        <w:rPr>
          <w:rFonts w:ascii="Times New Roman" w:eastAsia="Lucida Sans Unicode" w:hAnsi="Times New Roman" w:cs="Times New Roman"/>
          <w:spacing w:val="3"/>
          <w:kern w:val="0"/>
          <w:sz w:val="24"/>
          <w:szCs w:val="24"/>
          <w:lang w:eastAsia="lt-LT"/>
          <w14:ligatures w14:val="none"/>
        </w:rPr>
        <w:t>i</w:t>
      </w:r>
      <w:r w:rsidRPr="009010EF">
        <w:rPr>
          <w:rFonts w:ascii="Times New Roman" w:eastAsia="Lucida Sans Unicode" w:hAnsi="Times New Roman" w:cs="Times New Roman"/>
          <w:spacing w:val="3"/>
          <w:kern w:val="0"/>
          <w:sz w:val="24"/>
          <w:szCs w:val="24"/>
          <w:lang w:eastAsia="lt-LT"/>
          <w14:ligatures w14:val="none"/>
        </w:rPr>
        <w:t xml:space="preserve">us </w:t>
      </w:r>
      <w:r w:rsidRPr="00584CBA">
        <w:rPr>
          <w:rFonts w:ascii="Times New Roman" w:eastAsia="Times New Roman" w:hAnsi="Times New Roman" w:cs="Times New Roman"/>
          <w:kern w:val="0"/>
          <w:sz w:val="24"/>
          <w:szCs w:val="24"/>
          <w:lang w:eastAsia="lt-LT"/>
          <w14:ligatures w14:val="none"/>
        </w:rPr>
        <w:t>Lietuvos Respublikos aplinkos ministro 2008 m. sausio 18 d. įsakym</w:t>
      </w:r>
      <w:r>
        <w:rPr>
          <w:rFonts w:ascii="Times New Roman" w:eastAsia="Times New Roman" w:hAnsi="Times New Roman" w:cs="Times New Roman"/>
          <w:kern w:val="0"/>
          <w:sz w:val="24"/>
          <w:szCs w:val="24"/>
          <w:lang w:eastAsia="lt-LT"/>
          <w14:ligatures w14:val="none"/>
        </w:rPr>
        <w:t>o</w:t>
      </w:r>
      <w:r w:rsidRPr="00584CBA">
        <w:rPr>
          <w:rFonts w:ascii="Times New Roman" w:eastAsia="Times New Roman" w:hAnsi="Times New Roman" w:cs="Times New Roman"/>
          <w:kern w:val="0"/>
          <w:sz w:val="24"/>
          <w:szCs w:val="24"/>
          <w:lang w:eastAsia="lt-LT"/>
          <w14:ligatures w14:val="none"/>
        </w:rPr>
        <w:t xml:space="preserve"> Nr. D1-45 „Dėl Medžių ir krūmų, vandens telkinių, esančių želdynuose, priežiūros taisykl</w:t>
      </w:r>
      <w:r w:rsidR="00A461C0">
        <w:rPr>
          <w:rFonts w:ascii="Times New Roman" w:eastAsia="Times New Roman" w:hAnsi="Times New Roman" w:cs="Times New Roman"/>
          <w:kern w:val="0"/>
          <w:sz w:val="24"/>
          <w:szCs w:val="24"/>
          <w:lang w:eastAsia="lt-LT"/>
          <w14:ligatures w14:val="none"/>
        </w:rPr>
        <w:t>ės</w:t>
      </w:r>
      <w:r w:rsidRPr="00584CBA">
        <w:rPr>
          <w:rFonts w:ascii="Times New Roman" w:eastAsia="Times New Roman" w:hAnsi="Times New Roman" w:cs="Times New Roman"/>
          <w:kern w:val="0"/>
          <w:sz w:val="24"/>
          <w:szCs w:val="24"/>
          <w:lang w:eastAsia="lt-LT"/>
          <w14:ligatures w14:val="none"/>
        </w:rPr>
        <w:t>“</w:t>
      </w:r>
      <w:r w:rsidRPr="00584CBA">
        <w:rPr>
          <w:rFonts w:ascii="Times New Roman" w:eastAsia="Lucida Sans Unicode" w:hAnsi="Times New Roman" w:cs="Times New Roman"/>
          <w:spacing w:val="3"/>
          <w:kern w:val="0"/>
          <w:sz w:val="24"/>
          <w:szCs w:val="24"/>
          <w:lang w:eastAsia="lt-LT"/>
          <w14:ligatures w14:val="none"/>
        </w:rPr>
        <w:t xml:space="preserve"> </w:t>
      </w:r>
      <w:r w:rsidR="00D73439" w:rsidRPr="00623A60">
        <w:rPr>
          <w:rFonts w:ascii="Times New Roman" w:eastAsia="Lucida Sans Unicode" w:hAnsi="Times New Roman" w:cs="Times New Roman"/>
          <w:spacing w:val="3"/>
          <w:kern w:val="0"/>
          <w:sz w:val="24"/>
          <w:szCs w:val="24"/>
          <w:lang w:eastAsia="lt-LT"/>
          <w14:ligatures w14:val="none"/>
        </w:rPr>
        <w:t>(</w:t>
      </w:r>
      <w:r w:rsidR="00623A60" w:rsidRPr="00623A60">
        <w:rPr>
          <w:rFonts w:ascii="Times New Roman" w:eastAsia="Lucida Sans Unicode" w:hAnsi="Times New Roman" w:cs="Times New Roman"/>
          <w:spacing w:val="3"/>
          <w:kern w:val="0"/>
          <w:sz w:val="24"/>
          <w:szCs w:val="24"/>
          <w:lang w:eastAsia="lt-LT"/>
          <w14:ligatures w14:val="none"/>
        </w:rPr>
        <w:t>aktuali</w:t>
      </w:r>
      <w:r w:rsidR="00D55B7D" w:rsidRPr="00623A60">
        <w:rPr>
          <w:rFonts w:ascii="Times New Roman" w:eastAsia="Lucida Sans Unicode" w:hAnsi="Times New Roman" w:cs="Times New Roman"/>
          <w:spacing w:val="3"/>
          <w:kern w:val="0"/>
          <w:sz w:val="24"/>
          <w:szCs w:val="24"/>
          <w:lang w:eastAsia="lt-LT"/>
          <w14:ligatures w14:val="none"/>
        </w:rPr>
        <w:t xml:space="preserve"> redakcija nuo 2024</w:t>
      </w:r>
      <w:r w:rsidR="00623A60" w:rsidRPr="00623A60">
        <w:rPr>
          <w:rFonts w:ascii="Times New Roman" w:eastAsia="Lucida Sans Unicode" w:hAnsi="Times New Roman" w:cs="Times New Roman"/>
          <w:spacing w:val="3"/>
          <w:kern w:val="0"/>
          <w:sz w:val="24"/>
          <w:szCs w:val="24"/>
          <w:lang w:eastAsia="lt-LT"/>
          <w14:ligatures w14:val="none"/>
        </w:rPr>
        <w:t xml:space="preserve"> m. kovo </w:t>
      </w:r>
      <w:r w:rsidR="00D55B7D" w:rsidRPr="00623A60">
        <w:rPr>
          <w:rFonts w:ascii="Times New Roman" w:eastAsia="Lucida Sans Unicode" w:hAnsi="Times New Roman" w:cs="Times New Roman"/>
          <w:spacing w:val="3"/>
          <w:kern w:val="0"/>
          <w:sz w:val="24"/>
          <w:szCs w:val="24"/>
          <w:lang w:eastAsia="lt-LT"/>
          <w14:ligatures w14:val="none"/>
        </w:rPr>
        <w:t>13</w:t>
      </w:r>
      <w:r w:rsidR="00623A60" w:rsidRPr="00623A60">
        <w:rPr>
          <w:rFonts w:ascii="Times New Roman" w:eastAsia="Lucida Sans Unicode" w:hAnsi="Times New Roman" w:cs="Times New Roman"/>
          <w:spacing w:val="3"/>
          <w:kern w:val="0"/>
          <w:sz w:val="24"/>
          <w:szCs w:val="24"/>
          <w:lang w:eastAsia="lt-LT"/>
          <w14:ligatures w14:val="none"/>
        </w:rPr>
        <w:t xml:space="preserve"> d.</w:t>
      </w:r>
      <w:r w:rsidR="00D73439" w:rsidRPr="00623A60">
        <w:rPr>
          <w:rFonts w:ascii="Times New Roman" w:eastAsia="Lucida Sans Unicode" w:hAnsi="Times New Roman" w:cs="Times New Roman"/>
          <w:spacing w:val="3"/>
          <w:kern w:val="0"/>
          <w:sz w:val="24"/>
          <w:szCs w:val="24"/>
          <w:lang w:eastAsia="lt-LT"/>
          <w14:ligatures w14:val="none"/>
        </w:rPr>
        <w:t>)</w:t>
      </w:r>
      <w:r w:rsidR="00A56F14">
        <w:rPr>
          <w:rFonts w:ascii="Times New Roman" w:eastAsia="Lucida Sans Unicode" w:hAnsi="Times New Roman" w:cs="Times New Roman"/>
          <w:spacing w:val="3"/>
          <w:kern w:val="0"/>
          <w:sz w:val="24"/>
          <w:szCs w:val="24"/>
          <w:lang w:eastAsia="lt-LT"/>
          <w14:ligatures w14:val="none"/>
        </w:rPr>
        <w:t xml:space="preserve"> ir</w:t>
      </w:r>
      <w:r w:rsidR="009115BE">
        <w:rPr>
          <w:rFonts w:ascii="Times New Roman" w:eastAsia="Lucida Sans Unicode" w:hAnsi="Times New Roman" w:cs="Times New Roman"/>
          <w:kern w:val="0"/>
          <w:sz w:val="24"/>
          <w:szCs w:val="20"/>
          <w:lang w:eastAsia="lt-LT"/>
          <w14:ligatures w14:val="none"/>
        </w:rPr>
        <w:t xml:space="preserve"> </w:t>
      </w:r>
      <w:r w:rsidR="00990AF0" w:rsidRPr="00D84334">
        <w:rPr>
          <w:rFonts w:ascii="Times New Roman" w:eastAsia="Times New Roman" w:hAnsi="Times New Roman" w:cs="Times New Roman"/>
          <w:kern w:val="0"/>
          <w:sz w:val="24"/>
          <w:szCs w:val="24"/>
          <w:lang w:eastAsia="lt-LT"/>
          <w14:ligatures w14:val="none"/>
        </w:rPr>
        <w:t xml:space="preserve">Lietuvos Respublikos </w:t>
      </w:r>
      <w:r w:rsidR="00990AF0">
        <w:rPr>
          <w:rFonts w:ascii="Times New Roman" w:eastAsia="Times New Roman" w:hAnsi="Times New Roman" w:cs="Times New Roman"/>
          <w:kern w:val="0"/>
          <w:sz w:val="24"/>
          <w:szCs w:val="24"/>
          <w:lang w:eastAsia="lt-LT"/>
          <w14:ligatures w14:val="none"/>
        </w:rPr>
        <w:t xml:space="preserve">želdynų įstatymo </w:t>
      </w:r>
      <w:r w:rsidR="00B825D3" w:rsidRPr="00584CBA">
        <w:rPr>
          <w:rFonts w:ascii="Times New Roman" w:eastAsia="Lucida Sans Unicode" w:hAnsi="Times New Roman" w:cs="Times New Roman"/>
          <w:spacing w:val="3"/>
          <w:kern w:val="0"/>
          <w:sz w:val="24"/>
          <w:szCs w:val="24"/>
          <w:lang w:eastAsia="lt-LT"/>
          <w14:ligatures w14:val="none"/>
        </w:rPr>
        <w:t>pakeitimus</w:t>
      </w:r>
      <w:r w:rsidR="00B825D3">
        <w:rPr>
          <w:rFonts w:ascii="Times New Roman" w:eastAsia="Lucida Sans Unicode" w:hAnsi="Times New Roman" w:cs="Times New Roman"/>
          <w:spacing w:val="3"/>
          <w:kern w:val="0"/>
          <w:sz w:val="24"/>
          <w:szCs w:val="24"/>
          <w:lang w:eastAsia="lt-LT"/>
          <w14:ligatures w14:val="none"/>
        </w:rPr>
        <w:t>.</w:t>
      </w:r>
    </w:p>
    <w:p w14:paraId="7989004B" w14:textId="77777777" w:rsidR="00584CBA" w:rsidRPr="00584CBA" w:rsidRDefault="00584CBA" w:rsidP="002A347E">
      <w:pPr>
        <w:widowControl w:val="0"/>
        <w:suppressAutoHyphens/>
        <w:spacing w:after="0" w:line="240" w:lineRule="auto"/>
        <w:ind w:firstLine="851"/>
        <w:jc w:val="both"/>
        <w:rPr>
          <w:rFonts w:ascii="Times New Roman" w:eastAsia="Lucida Sans Unicode" w:hAnsi="Times New Roman" w:cs="Times New Roman"/>
          <w:kern w:val="0"/>
          <w:sz w:val="24"/>
          <w:szCs w:val="20"/>
          <w:lang w:eastAsia="lt-LT"/>
          <w14:ligatures w14:val="none"/>
        </w:rPr>
      </w:pPr>
      <w:r w:rsidRPr="00584CBA">
        <w:rPr>
          <w:rFonts w:ascii="Times New Roman" w:eastAsia="Lucida Sans Unicode" w:hAnsi="Times New Roman" w:cs="Times New Roman"/>
          <w:b/>
          <w:kern w:val="0"/>
          <w:sz w:val="24"/>
          <w:szCs w:val="20"/>
          <w:lang w:eastAsia="lt-LT"/>
          <w14:ligatures w14:val="none"/>
        </w:rPr>
        <w:t>Sprendimo projekto esmė, rengimo priežastys ir motyvai:</w:t>
      </w:r>
      <w:r w:rsidRPr="00584CBA">
        <w:rPr>
          <w:rFonts w:ascii="Times New Roman" w:eastAsia="Lucida Sans Unicode" w:hAnsi="Times New Roman" w:cs="Times New Roman"/>
          <w:kern w:val="0"/>
          <w:sz w:val="24"/>
          <w:szCs w:val="20"/>
          <w:lang w:eastAsia="lt-LT"/>
          <w14:ligatures w14:val="none"/>
        </w:rPr>
        <w:t xml:space="preserve"> </w:t>
      </w:r>
    </w:p>
    <w:p w14:paraId="17DD2A45" w14:textId="770F4449" w:rsidR="00584CBA" w:rsidRPr="00584CBA" w:rsidRDefault="00584CBA" w:rsidP="002A347E">
      <w:pPr>
        <w:spacing w:after="0" w:line="240" w:lineRule="auto"/>
        <w:ind w:firstLine="851"/>
        <w:jc w:val="both"/>
        <w:rPr>
          <w:color w:val="000000"/>
          <w:highlight w:val="yellow"/>
        </w:rPr>
      </w:pPr>
      <w:r w:rsidRPr="00584CBA">
        <w:rPr>
          <w:rFonts w:ascii="Times New Roman" w:eastAsia="Lucida Sans Unicode" w:hAnsi="Times New Roman" w:cs="Times New Roman"/>
          <w:kern w:val="0"/>
          <w:sz w:val="24"/>
          <w:szCs w:val="20"/>
          <w:lang w:eastAsia="lt-LT"/>
          <w14:ligatures w14:val="none"/>
        </w:rPr>
        <w:t>Sprendimo projektas parengtas atsižvelgiant į aktual</w:t>
      </w:r>
      <w:r>
        <w:rPr>
          <w:rFonts w:ascii="Times New Roman" w:eastAsia="Lucida Sans Unicode" w:hAnsi="Times New Roman" w:cs="Times New Roman"/>
          <w:kern w:val="0"/>
          <w:sz w:val="24"/>
          <w:szCs w:val="20"/>
          <w:lang w:eastAsia="lt-LT"/>
          <w14:ligatures w14:val="none"/>
        </w:rPr>
        <w:t xml:space="preserve">ius </w:t>
      </w:r>
      <w:r w:rsidRPr="00584CBA">
        <w:rPr>
          <w:rFonts w:ascii="Times New Roman" w:eastAsia="Times New Roman" w:hAnsi="Times New Roman" w:cs="Times New Roman"/>
          <w:kern w:val="0"/>
          <w:sz w:val="24"/>
          <w:szCs w:val="24"/>
          <w:lang w:eastAsia="lt-LT"/>
          <w14:ligatures w14:val="none"/>
        </w:rPr>
        <w:t>Lietuvos Respublikos aplinkos ministro 2008 m. sausio 18 d. įsakym</w:t>
      </w:r>
      <w:r>
        <w:rPr>
          <w:rFonts w:ascii="Times New Roman" w:eastAsia="Times New Roman" w:hAnsi="Times New Roman" w:cs="Times New Roman"/>
          <w:kern w:val="0"/>
          <w:sz w:val="24"/>
          <w:szCs w:val="24"/>
          <w:lang w:eastAsia="lt-LT"/>
          <w14:ligatures w14:val="none"/>
        </w:rPr>
        <w:t>o</w:t>
      </w:r>
      <w:r w:rsidRPr="00584CBA">
        <w:rPr>
          <w:rFonts w:ascii="Times New Roman" w:eastAsia="Times New Roman" w:hAnsi="Times New Roman" w:cs="Times New Roman"/>
          <w:kern w:val="0"/>
          <w:sz w:val="24"/>
          <w:szCs w:val="24"/>
          <w:lang w:eastAsia="lt-LT"/>
          <w14:ligatures w14:val="none"/>
        </w:rPr>
        <w:t xml:space="preserve"> Nr. D1-45 „Dėl Medžių ir krūmų, vandens telkinių, esančių želdynuose, priežiūros taisykl</w:t>
      </w:r>
      <w:r w:rsidR="002A347E">
        <w:rPr>
          <w:rFonts w:ascii="Times New Roman" w:eastAsia="Times New Roman" w:hAnsi="Times New Roman" w:cs="Times New Roman"/>
          <w:kern w:val="0"/>
          <w:sz w:val="24"/>
          <w:szCs w:val="24"/>
          <w:lang w:eastAsia="lt-LT"/>
          <w14:ligatures w14:val="none"/>
        </w:rPr>
        <w:t>ės</w:t>
      </w:r>
      <w:r w:rsidRPr="00584CBA">
        <w:rPr>
          <w:rFonts w:ascii="Times New Roman" w:eastAsia="Times New Roman" w:hAnsi="Times New Roman" w:cs="Times New Roman"/>
          <w:kern w:val="0"/>
          <w:sz w:val="24"/>
          <w:szCs w:val="24"/>
          <w:lang w:eastAsia="lt-LT"/>
          <w14:ligatures w14:val="none"/>
        </w:rPr>
        <w:t>“</w:t>
      </w:r>
      <w:r w:rsidRPr="00584CBA">
        <w:rPr>
          <w:rFonts w:ascii="Times New Roman" w:eastAsia="Lucida Sans Unicode" w:hAnsi="Times New Roman" w:cs="Times New Roman"/>
          <w:spacing w:val="3"/>
          <w:kern w:val="0"/>
          <w:sz w:val="24"/>
          <w:szCs w:val="24"/>
          <w:lang w:eastAsia="lt-LT"/>
          <w14:ligatures w14:val="none"/>
        </w:rPr>
        <w:t xml:space="preserve"> </w:t>
      </w:r>
      <w:r w:rsidR="00623A60" w:rsidRPr="00623A60">
        <w:rPr>
          <w:rFonts w:ascii="Times New Roman" w:eastAsia="Lucida Sans Unicode" w:hAnsi="Times New Roman" w:cs="Times New Roman"/>
          <w:spacing w:val="3"/>
          <w:kern w:val="0"/>
          <w:sz w:val="24"/>
          <w:szCs w:val="24"/>
          <w:lang w:eastAsia="lt-LT"/>
          <w14:ligatures w14:val="none"/>
        </w:rPr>
        <w:t>(aktuali redakcija nuo 2024 m. kovo 13 d.)</w:t>
      </w:r>
      <w:r w:rsidR="00623A60">
        <w:rPr>
          <w:rFonts w:ascii="Times New Roman" w:eastAsia="Lucida Sans Unicode" w:hAnsi="Times New Roman" w:cs="Times New Roman"/>
          <w:spacing w:val="3"/>
          <w:kern w:val="0"/>
          <w:sz w:val="24"/>
          <w:szCs w:val="24"/>
          <w:lang w:eastAsia="lt-LT"/>
          <w14:ligatures w14:val="none"/>
        </w:rPr>
        <w:t xml:space="preserve"> </w:t>
      </w:r>
      <w:r>
        <w:rPr>
          <w:rFonts w:ascii="Times New Roman" w:eastAsia="Lucida Sans Unicode" w:hAnsi="Times New Roman" w:cs="Times New Roman"/>
          <w:spacing w:val="3"/>
          <w:kern w:val="0"/>
          <w:sz w:val="24"/>
          <w:szCs w:val="24"/>
          <w:lang w:eastAsia="lt-LT"/>
          <w14:ligatures w14:val="none"/>
        </w:rPr>
        <w:t>pakeitimus</w:t>
      </w:r>
      <w:r w:rsidR="009010EF">
        <w:rPr>
          <w:rFonts w:ascii="Times New Roman" w:eastAsia="Lucida Sans Unicode" w:hAnsi="Times New Roman" w:cs="Times New Roman"/>
          <w:spacing w:val="3"/>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ž</w:t>
      </w:r>
      <w:r w:rsidRPr="00584CBA">
        <w:rPr>
          <w:rFonts w:ascii="Times New Roman" w:eastAsia="Times New Roman" w:hAnsi="Times New Roman" w:cs="Times New Roman"/>
          <w:kern w:val="0"/>
          <w:sz w:val="24"/>
          <w:szCs w:val="24"/>
          <w:lang w:eastAsia="lt-LT"/>
          <w14:ligatures w14:val="none"/>
        </w:rPr>
        <w:t>eldynų ir želdinių priežiūros ir tvarkymo darb</w:t>
      </w:r>
      <w:r>
        <w:rPr>
          <w:rFonts w:ascii="Times New Roman" w:eastAsia="Times New Roman" w:hAnsi="Times New Roman" w:cs="Times New Roman"/>
          <w:kern w:val="0"/>
          <w:sz w:val="24"/>
          <w:szCs w:val="24"/>
          <w:lang w:eastAsia="lt-LT"/>
          <w14:ligatures w14:val="none"/>
        </w:rPr>
        <w:t>ų</w:t>
      </w:r>
      <w:r w:rsidRPr="002A347E">
        <w:rPr>
          <w:rFonts w:ascii="Times New Roman" w:eastAsia="Lucida Sans Unicode" w:hAnsi="Times New Roman" w:cs="Times New Roman"/>
          <w:kern w:val="0"/>
          <w:sz w:val="24"/>
          <w:szCs w:val="20"/>
          <w:lang w:eastAsia="lt-LT"/>
          <w14:ligatures w14:val="none"/>
        </w:rPr>
        <w:t xml:space="preserve"> </w:t>
      </w:r>
      <w:r w:rsidRPr="009010EF">
        <w:rPr>
          <w:rFonts w:ascii="Times New Roman" w:eastAsia="Lucida Sans Unicode" w:hAnsi="Times New Roman" w:cs="Times New Roman"/>
          <w:kern w:val="0"/>
          <w:sz w:val="24"/>
          <w:szCs w:val="20"/>
          <w:lang w:eastAsia="lt-LT"/>
          <w14:ligatures w14:val="none"/>
        </w:rPr>
        <w:t>klausimais</w:t>
      </w:r>
      <w:r w:rsidR="00F16C5A">
        <w:rPr>
          <w:rFonts w:ascii="Times New Roman" w:eastAsia="Lucida Sans Unicode" w:hAnsi="Times New Roman" w:cs="Times New Roman"/>
          <w:kern w:val="0"/>
          <w:sz w:val="24"/>
          <w:szCs w:val="20"/>
          <w:lang w:eastAsia="lt-LT"/>
          <w14:ligatures w14:val="none"/>
        </w:rPr>
        <w:t>, taip pat</w:t>
      </w:r>
      <w:r w:rsidR="00E80960">
        <w:rPr>
          <w:rFonts w:ascii="Times New Roman" w:eastAsia="Lucida Sans Unicode" w:hAnsi="Times New Roman" w:cs="Times New Roman"/>
          <w:kern w:val="0"/>
          <w:sz w:val="24"/>
          <w:szCs w:val="20"/>
          <w:lang w:eastAsia="lt-LT"/>
          <w14:ligatures w14:val="none"/>
        </w:rPr>
        <w:t xml:space="preserve"> </w:t>
      </w:r>
      <w:r w:rsidR="00E80960" w:rsidRPr="00584CBA">
        <w:rPr>
          <w:rFonts w:ascii="Times New Roman" w:eastAsia="Lucida Sans Unicode" w:hAnsi="Times New Roman" w:cs="Times New Roman"/>
          <w:kern w:val="0"/>
          <w:sz w:val="24"/>
          <w:szCs w:val="20"/>
          <w:lang w:eastAsia="lt-LT"/>
          <w14:ligatures w14:val="none"/>
        </w:rPr>
        <w:t>atsižvelgiant</w:t>
      </w:r>
      <w:r w:rsidR="001A1675">
        <w:rPr>
          <w:rFonts w:ascii="Times New Roman" w:eastAsia="Lucida Sans Unicode" w:hAnsi="Times New Roman" w:cs="Times New Roman"/>
          <w:kern w:val="0"/>
          <w:sz w:val="24"/>
          <w:szCs w:val="20"/>
          <w:lang w:eastAsia="lt-LT"/>
          <w14:ligatures w14:val="none"/>
        </w:rPr>
        <w:t xml:space="preserve"> į </w:t>
      </w:r>
      <w:r w:rsidR="00512524" w:rsidRPr="00D84334">
        <w:rPr>
          <w:rFonts w:ascii="Times New Roman" w:eastAsia="Times New Roman" w:hAnsi="Times New Roman" w:cs="Times New Roman"/>
          <w:kern w:val="0"/>
          <w:sz w:val="24"/>
          <w:szCs w:val="24"/>
          <w:lang w:eastAsia="lt-LT"/>
          <w14:ligatures w14:val="none"/>
        </w:rPr>
        <w:t xml:space="preserve">Lietuvos Respublikos </w:t>
      </w:r>
      <w:r w:rsidR="00512524">
        <w:rPr>
          <w:rFonts w:ascii="Times New Roman" w:eastAsia="Times New Roman" w:hAnsi="Times New Roman" w:cs="Times New Roman"/>
          <w:kern w:val="0"/>
          <w:sz w:val="24"/>
          <w:szCs w:val="24"/>
          <w:lang w:eastAsia="lt-LT"/>
          <w14:ligatures w14:val="none"/>
        </w:rPr>
        <w:t xml:space="preserve">želdynų įstatymo </w:t>
      </w:r>
      <w:r w:rsidR="00512524">
        <w:rPr>
          <w:rFonts w:ascii="Times New Roman" w:eastAsia="Calibri" w:hAnsi="Times New Roman" w:cs="Times New Roman"/>
          <w:kern w:val="0"/>
          <w:sz w:val="24"/>
          <w:szCs w:val="24"/>
        </w:rPr>
        <w:t>12</w:t>
      </w:r>
      <w:r w:rsidR="00512524" w:rsidRPr="00D84334">
        <w:rPr>
          <w:rFonts w:ascii="Times New Roman" w:eastAsia="Calibri" w:hAnsi="Times New Roman" w:cs="Times New Roman"/>
          <w:kern w:val="0"/>
          <w:sz w:val="24"/>
          <w:szCs w:val="24"/>
        </w:rPr>
        <w:t xml:space="preserve"> str. </w:t>
      </w:r>
      <w:r w:rsidR="00512524">
        <w:rPr>
          <w:rFonts w:ascii="Times New Roman" w:eastAsia="Calibri" w:hAnsi="Times New Roman" w:cs="Times New Roman"/>
          <w:kern w:val="0"/>
          <w:sz w:val="24"/>
          <w:szCs w:val="24"/>
        </w:rPr>
        <w:t>3</w:t>
      </w:r>
      <w:r w:rsidR="00512524" w:rsidRPr="00D84334">
        <w:rPr>
          <w:rFonts w:ascii="Times New Roman" w:eastAsia="Calibri" w:hAnsi="Times New Roman" w:cs="Times New Roman"/>
          <w:kern w:val="0"/>
          <w:sz w:val="24"/>
          <w:szCs w:val="24"/>
        </w:rPr>
        <w:t xml:space="preserve"> d.</w:t>
      </w:r>
      <w:r w:rsidR="00E6723B">
        <w:rPr>
          <w:rFonts w:ascii="Times New Roman" w:eastAsia="Calibri" w:hAnsi="Times New Roman" w:cs="Times New Roman"/>
          <w:kern w:val="0"/>
          <w:sz w:val="24"/>
          <w:szCs w:val="24"/>
        </w:rPr>
        <w:t xml:space="preserve"> ir 15 str. 3 d</w:t>
      </w:r>
      <w:r w:rsidRPr="009010EF">
        <w:rPr>
          <w:rFonts w:ascii="Times New Roman" w:eastAsia="Lucida Sans Unicode" w:hAnsi="Times New Roman" w:cs="Times New Roman"/>
          <w:kern w:val="0"/>
          <w:sz w:val="24"/>
          <w:szCs w:val="20"/>
          <w:lang w:eastAsia="lt-LT"/>
          <w14:ligatures w14:val="none"/>
        </w:rPr>
        <w:t>.</w:t>
      </w:r>
      <w:r w:rsidRPr="00584CBA">
        <w:rPr>
          <w:rFonts w:ascii="Times New Roman" w:eastAsia="Lucida Sans Unicode" w:hAnsi="Times New Roman" w:cs="Times New Roman"/>
          <w:kern w:val="0"/>
          <w:sz w:val="24"/>
          <w:szCs w:val="20"/>
          <w:highlight w:val="yellow"/>
          <w:lang w:eastAsia="lt-LT"/>
          <w14:ligatures w14:val="none"/>
        </w:rPr>
        <w:t xml:space="preserve"> </w:t>
      </w:r>
    </w:p>
    <w:p w14:paraId="1AAB57A2" w14:textId="77777777" w:rsidR="00584CBA" w:rsidRPr="00781E90" w:rsidRDefault="00584CBA" w:rsidP="002A347E">
      <w:pPr>
        <w:widowControl w:val="0"/>
        <w:suppressAutoHyphens/>
        <w:spacing w:after="0" w:line="240" w:lineRule="auto"/>
        <w:ind w:firstLine="851"/>
        <w:rPr>
          <w:rFonts w:ascii="Times New Roman" w:eastAsia="Lucida Sans Unicode" w:hAnsi="Times New Roman" w:cs="Times New Roman"/>
          <w:b/>
          <w:kern w:val="0"/>
          <w:sz w:val="24"/>
          <w:szCs w:val="20"/>
          <w:lang w:eastAsia="lt-LT"/>
          <w14:ligatures w14:val="none"/>
        </w:rPr>
      </w:pPr>
      <w:r w:rsidRPr="00781E90">
        <w:rPr>
          <w:rFonts w:ascii="Times New Roman" w:eastAsia="Lucida Sans Unicode" w:hAnsi="Times New Roman" w:cs="Times New Roman"/>
          <w:b/>
          <w:kern w:val="0"/>
          <w:sz w:val="24"/>
          <w:szCs w:val="20"/>
          <w:lang w:eastAsia="lt-LT"/>
          <w14:ligatures w14:val="none"/>
        </w:rPr>
        <w:t>Lėšų poreikis (jeigu sprendimui įgyvendinti reikalingos lėšos):</w:t>
      </w:r>
    </w:p>
    <w:p w14:paraId="3A4DAF07" w14:textId="77777777" w:rsidR="00584CBA" w:rsidRPr="00781E90" w:rsidRDefault="00584CBA" w:rsidP="002A347E">
      <w:pPr>
        <w:widowControl w:val="0"/>
        <w:suppressAutoHyphens/>
        <w:spacing w:after="0" w:line="240" w:lineRule="auto"/>
        <w:ind w:firstLine="851"/>
        <w:jc w:val="both"/>
        <w:rPr>
          <w:rFonts w:ascii="Times New Roman" w:eastAsia="Times New Roman" w:hAnsi="Times New Roman" w:cs="Times New Roman"/>
          <w:kern w:val="0"/>
          <w:sz w:val="24"/>
          <w:szCs w:val="24"/>
          <w14:ligatures w14:val="none"/>
        </w:rPr>
      </w:pPr>
      <w:r w:rsidRPr="00781E90">
        <w:rPr>
          <w:rFonts w:ascii="Times New Roman" w:eastAsia="Times New Roman" w:hAnsi="Times New Roman" w:cs="Times New Roman"/>
          <w:kern w:val="0"/>
          <w:sz w:val="24"/>
          <w:szCs w:val="24"/>
          <w14:ligatures w14:val="none"/>
        </w:rPr>
        <w:t>Lėšos nereikalingos.</w:t>
      </w:r>
    </w:p>
    <w:p w14:paraId="51407CD4" w14:textId="77777777" w:rsidR="00584CBA" w:rsidRPr="00781E90" w:rsidRDefault="00584CBA" w:rsidP="002A347E">
      <w:pPr>
        <w:widowControl w:val="0"/>
        <w:suppressAutoHyphens/>
        <w:spacing w:after="0" w:line="240" w:lineRule="auto"/>
        <w:ind w:firstLine="851"/>
        <w:jc w:val="both"/>
        <w:rPr>
          <w:rFonts w:ascii="Times New Roman" w:eastAsia="Lucida Sans Unicode" w:hAnsi="Times New Roman" w:cs="Times New Roman"/>
          <w:kern w:val="0"/>
          <w:sz w:val="24"/>
          <w:szCs w:val="20"/>
          <w:lang w:eastAsia="lt-LT"/>
          <w14:ligatures w14:val="none"/>
        </w:rPr>
      </w:pPr>
      <w:r w:rsidRPr="00781E90">
        <w:rPr>
          <w:rFonts w:ascii="Times New Roman" w:eastAsia="Lucida Sans Unicode" w:hAnsi="Times New Roman" w:cs="Times New Roman"/>
          <w:b/>
          <w:kern w:val="0"/>
          <w:sz w:val="24"/>
          <w:szCs w:val="20"/>
          <w:lang w:eastAsia="lt-LT"/>
          <w14:ligatures w14:val="none"/>
        </w:rPr>
        <w:t>Laukiami rezultatai:</w:t>
      </w:r>
    </w:p>
    <w:p w14:paraId="3201B053" w14:textId="77777777" w:rsidR="00584CBA" w:rsidRPr="00781E90" w:rsidRDefault="00584CBA" w:rsidP="002A347E">
      <w:pPr>
        <w:widowControl w:val="0"/>
        <w:suppressAutoHyphens/>
        <w:spacing w:after="0" w:line="240" w:lineRule="auto"/>
        <w:ind w:firstLine="851"/>
        <w:jc w:val="both"/>
        <w:rPr>
          <w:rFonts w:ascii="Times New Roman" w:eastAsia="Times New Roman" w:hAnsi="Times New Roman" w:cs="Times New Roman"/>
          <w:kern w:val="0"/>
          <w:sz w:val="24"/>
          <w:szCs w:val="24"/>
          <w14:ligatures w14:val="none"/>
        </w:rPr>
      </w:pPr>
      <w:r w:rsidRPr="00781E90">
        <w:rPr>
          <w:rFonts w:ascii="Times New Roman" w:eastAsia="Times New Roman" w:hAnsi="Times New Roman" w:cs="Times New Roman"/>
          <w:kern w:val="0"/>
          <w:sz w:val="24"/>
          <w:szCs w:val="24"/>
          <w14:ligatures w14:val="none"/>
        </w:rPr>
        <w:t>Priėmus teikiamą sprendimo projektą, Taisyklėse bus patikslinta aktuali informacija.</w:t>
      </w:r>
    </w:p>
    <w:p w14:paraId="05D63BCB" w14:textId="77777777" w:rsidR="00584CBA" w:rsidRPr="00781E90" w:rsidRDefault="00584CBA" w:rsidP="002A347E">
      <w:pPr>
        <w:widowControl w:val="0"/>
        <w:suppressAutoHyphens/>
        <w:spacing w:after="0" w:line="240" w:lineRule="auto"/>
        <w:ind w:firstLine="851"/>
        <w:jc w:val="both"/>
        <w:rPr>
          <w:rFonts w:ascii="Times New Roman" w:eastAsia="Lucida Sans Unicode" w:hAnsi="Times New Roman" w:cs="Times New Roman"/>
          <w:b/>
          <w:bCs/>
          <w:kern w:val="0"/>
          <w:sz w:val="24"/>
          <w:szCs w:val="24"/>
          <w:lang w:eastAsia="lt-LT"/>
          <w14:ligatures w14:val="none"/>
        </w:rPr>
      </w:pPr>
      <w:r w:rsidRPr="00781E90">
        <w:rPr>
          <w:rFonts w:ascii="Times New Roman" w:eastAsia="Lucida Sans Unicode" w:hAnsi="Times New Roman" w:cs="Times New Roman"/>
          <w:b/>
          <w:bCs/>
          <w:kern w:val="0"/>
          <w:sz w:val="24"/>
          <w:szCs w:val="24"/>
          <w:lang w:eastAsia="lt-LT"/>
          <w14:ligatures w14:val="none"/>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584CBA" w:rsidRPr="00781E90" w14:paraId="542C526D" w14:textId="77777777" w:rsidTr="00BF67DB">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6C093D8"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b/>
                <w:kern w:val="0"/>
                <w:sz w:val="24"/>
                <w:szCs w:val="24"/>
                <w:lang w:eastAsia="lt-LT" w:bidi="lo-LA"/>
                <w14:ligatures w14:val="none"/>
              </w:rPr>
            </w:pPr>
            <w:r w:rsidRPr="00781E90">
              <w:rPr>
                <w:rFonts w:ascii="Times New Roman" w:eastAsia="Lucida Sans Unicode" w:hAnsi="Times New Roman" w:cs="Times New Roman"/>
                <w:b/>
                <w:kern w:val="0"/>
                <w:sz w:val="24"/>
                <w:szCs w:val="24"/>
                <w:lang w:eastAsia="lt-LT"/>
                <w14:ligatures w14:val="none"/>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4F488AE"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b/>
                <w:bCs/>
                <w:kern w:val="0"/>
                <w:sz w:val="24"/>
                <w:szCs w:val="24"/>
                <w:lang w:eastAsia="lt-LT"/>
                <w14:ligatures w14:val="none"/>
              </w:rPr>
            </w:pPr>
            <w:r w:rsidRPr="00781E90">
              <w:rPr>
                <w:rFonts w:ascii="Times New Roman" w:eastAsia="Lucida Sans Unicode" w:hAnsi="Times New Roman" w:cs="Times New Roman"/>
                <w:b/>
                <w:bCs/>
                <w:kern w:val="0"/>
                <w:sz w:val="24"/>
                <w:szCs w:val="24"/>
                <w:lang w:eastAsia="lt-LT"/>
                <w14:ligatures w14:val="none"/>
              </w:rPr>
              <w:t>Numatomo teisinio reguliavimo poveikio vertinimo rezultatai</w:t>
            </w:r>
          </w:p>
        </w:tc>
      </w:tr>
      <w:tr w:rsidR="00584CBA" w:rsidRPr="00781E90" w14:paraId="0EB71851" w14:textId="77777777" w:rsidTr="00BF67DB">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6309EC" w14:textId="77777777" w:rsidR="00584CBA" w:rsidRPr="00781E90" w:rsidRDefault="00584CBA" w:rsidP="00BF67DB">
            <w:pPr>
              <w:spacing w:after="0" w:line="240" w:lineRule="auto"/>
              <w:rPr>
                <w:rFonts w:ascii="Times New Roman" w:eastAsia="Lucida Sans Unicode" w:hAnsi="Times New Roman" w:cs="Times New Roman"/>
                <w:b/>
                <w:kern w:val="0"/>
                <w:sz w:val="24"/>
                <w:szCs w:val="24"/>
                <w:lang w:eastAsia="lt-LT" w:bidi="lo-LA"/>
                <w14:ligatures w14:val="none"/>
              </w:rPr>
            </w:pPr>
          </w:p>
        </w:tc>
        <w:tc>
          <w:tcPr>
            <w:tcW w:w="2977" w:type="dxa"/>
            <w:tcBorders>
              <w:top w:val="single" w:sz="4" w:space="0" w:color="auto"/>
              <w:left w:val="single" w:sz="4" w:space="0" w:color="000000"/>
              <w:bottom w:val="single" w:sz="4" w:space="0" w:color="000000"/>
              <w:right w:val="single" w:sz="4" w:space="0" w:color="000000"/>
            </w:tcBorders>
            <w:hideMark/>
          </w:tcPr>
          <w:p w14:paraId="498072E8"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b/>
                <w:kern w:val="0"/>
                <w:sz w:val="24"/>
                <w:szCs w:val="24"/>
                <w:lang w:eastAsia="lt-LT"/>
                <w14:ligatures w14:val="none"/>
              </w:rPr>
            </w:pPr>
            <w:r w:rsidRPr="00781E90">
              <w:rPr>
                <w:rFonts w:ascii="Times New Roman" w:eastAsia="Lucida Sans Unicode" w:hAnsi="Times New Roman" w:cs="Times New Roman"/>
                <w:b/>
                <w:kern w:val="0"/>
                <w:sz w:val="24"/>
                <w:szCs w:val="24"/>
                <w:lang w:eastAsia="lt-LT"/>
                <w14:ligatures w14:val="none"/>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FC515C1" w14:textId="77777777" w:rsidR="00584CBA" w:rsidRPr="00781E90" w:rsidRDefault="00584CBA" w:rsidP="00BF67DB">
            <w:pPr>
              <w:widowControl w:val="0"/>
              <w:suppressAutoHyphens/>
              <w:spacing w:after="0" w:line="240" w:lineRule="auto"/>
              <w:rPr>
                <w:rFonts w:ascii="Times New Roman" w:eastAsia="Times New Roman" w:hAnsi="Times New Roman" w:cs="Times New Roman"/>
                <w:b/>
                <w:kern w:val="0"/>
                <w:sz w:val="24"/>
                <w:szCs w:val="24"/>
                <w:lang w:eastAsia="lt-LT" w:bidi="lo-LA"/>
                <w14:ligatures w14:val="none"/>
              </w:rPr>
            </w:pPr>
            <w:r w:rsidRPr="00781E90">
              <w:rPr>
                <w:rFonts w:ascii="Times New Roman" w:eastAsia="Lucida Sans Unicode" w:hAnsi="Times New Roman" w:cs="Times New Roman"/>
                <w:b/>
                <w:kern w:val="0"/>
                <w:sz w:val="24"/>
                <w:szCs w:val="24"/>
                <w:lang w:eastAsia="lt-LT"/>
                <w14:ligatures w14:val="none"/>
              </w:rPr>
              <w:t>Neigiamas poveikis</w:t>
            </w:r>
          </w:p>
          <w:p w14:paraId="26E08766"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b/>
                <w:i/>
                <w:kern w:val="0"/>
                <w:sz w:val="24"/>
                <w:szCs w:val="24"/>
                <w:lang w:eastAsia="lt-LT"/>
                <w14:ligatures w14:val="none"/>
              </w:rPr>
            </w:pPr>
          </w:p>
        </w:tc>
      </w:tr>
      <w:tr w:rsidR="00584CBA" w:rsidRPr="00781E90" w14:paraId="09859F63"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212CA11C"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781E90">
              <w:rPr>
                <w:rFonts w:ascii="Times New Roman" w:eastAsia="Lucida Sans Unicode" w:hAnsi="Times New Roman" w:cs="Times New Roman"/>
                <w:i/>
                <w:kern w:val="0"/>
                <w:sz w:val="24"/>
                <w:szCs w:val="24"/>
                <w:lang w:eastAsia="lt-LT"/>
                <w14:ligatures w14:val="none"/>
              </w:rPr>
              <w:t>Ekonomikai</w:t>
            </w:r>
          </w:p>
        </w:tc>
        <w:tc>
          <w:tcPr>
            <w:tcW w:w="2977" w:type="dxa"/>
            <w:tcBorders>
              <w:top w:val="single" w:sz="4" w:space="0" w:color="000000"/>
              <w:left w:val="single" w:sz="4" w:space="0" w:color="000000"/>
              <w:bottom w:val="single" w:sz="4" w:space="0" w:color="000000"/>
              <w:right w:val="single" w:sz="4" w:space="0" w:color="000000"/>
            </w:tcBorders>
          </w:tcPr>
          <w:p w14:paraId="482D862A"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1580CEAE"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584CBA" w:rsidRPr="00781E90" w14:paraId="051253AC"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664058F4"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781E90">
              <w:rPr>
                <w:rFonts w:ascii="Times New Roman" w:eastAsia="Lucida Sans Unicode" w:hAnsi="Times New Roman" w:cs="Times New Roman"/>
                <w:i/>
                <w:kern w:val="0"/>
                <w:sz w:val="24"/>
                <w:szCs w:val="24"/>
                <w:lang w:eastAsia="lt-LT"/>
                <w14:ligatures w14:val="none"/>
              </w:rPr>
              <w:t>Finansams</w:t>
            </w:r>
          </w:p>
        </w:tc>
        <w:tc>
          <w:tcPr>
            <w:tcW w:w="2977" w:type="dxa"/>
            <w:tcBorders>
              <w:top w:val="single" w:sz="4" w:space="0" w:color="000000"/>
              <w:left w:val="single" w:sz="4" w:space="0" w:color="000000"/>
              <w:bottom w:val="single" w:sz="4" w:space="0" w:color="000000"/>
              <w:right w:val="single" w:sz="4" w:space="0" w:color="000000"/>
            </w:tcBorders>
          </w:tcPr>
          <w:p w14:paraId="4DA16720"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3FE1256"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584CBA" w:rsidRPr="00781E90" w14:paraId="5D871FD5"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2B20AC93"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781E90">
              <w:rPr>
                <w:rFonts w:ascii="Times New Roman" w:eastAsia="Lucida Sans Unicode" w:hAnsi="Times New Roman" w:cs="Times New Roman"/>
                <w:i/>
                <w:kern w:val="0"/>
                <w:sz w:val="24"/>
                <w:szCs w:val="24"/>
                <w:lang w:eastAsia="lt-LT"/>
                <w14:ligatures w14:val="none"/>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F895AFF"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7374A912"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584CBA" w:rsidRPr="00781E90" w14:paraId="4C134EF2"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23DD17CE"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781E90">
              <w:rPr>
                <w:rFonts w:ascii="Times New Roman" w:eastAsia="Lucida Sans Unicode" w:hAnsi="Times New Roman" w:cs="Times New Roman"/>
                <w:i/>
                <w:kern w:val="0"/>
                <w:sz w:val="24"/>
                <w:szCs w:val="24"/>
                <w:lang w:eastAsia="lt-LT"/>
                <w14:ligatures w14:val="none"/>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3E7031D"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006F621B"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584CBA" w:rsidRPr="00781E90" w14:paraId="000DC2BA"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1BC8690B"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781E90">
              <w:rPr>
                <w:rFonts w:ascii="Times New Roman" w:eastAsia="Lucida Sans Unicode" w:hAnsi="Times New Roman" w:cs="Times New Roman"/>
                <w:i/>
                <w:kern w:val="0"/>
                <w:sz w:val="24"/>
                <w:szCs w:val="24"/>
                <w:lang w:eastAsia="lt-LT"/>
                <w14:ligatures w14:val="none"/>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27282BD"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E0E9242"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584CBA" w:rsidRPr="00781E90" w14:paraId="70EB7AD8"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2AF3F765"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781E90">
              <w:rPr>
                <w:rFonts w:ascii="Times New Roman" w:eastAsia="Lucida Sans Unicode" w:hAnsi="Times New Roman" w:cs="Times New Roman"/>
                <w:i/>
                <w:kern w:val="0"/>
                <w:sz w:val="24"/>
                <w:szCs w:val="24"/>
                <w:lang w:eastAsia="lt-LT"/>
                <w14:ligatures w14:val="none"/>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C669C68"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378B2A88"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584CBA" w:rsidRPr="00781E90" w14:paraId="47CBD01B"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14D4AFB3"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781E90">
              <w:rPr>
                <w:rFonts w:ascii="Times New Roman" w:eastAsia="Lucida Sans Unicode" w:hAnsi="Times New Roman" w:cs="Times New Roman"/>
                <w:i/>
                <w:kern w:val="0"/>
                <w:sz w:val="24"/>
                <w:szCs w:val="24"/>
                <w:lang w:eastAsia="lt-LT"/>
                <w14:ligatures w14:val="none"/>
              </w:rPr>
              <w:t>Aplinkai</w:t>
            </w:r>
          </w:p>
        </w:tc>
        <w:tc>
          <w:tcPr>
            <w:tcW w:w="2977" w:type="dxa"/>
            <w:tcBorders>
              <w:top w:val="single" w:sz="4" w:space="0" w:color="000000"/>
              <w:left w:val="single" w:sz="4" w:space="0" w:color="000000"/>
              <w:bottom w:val="single" w:sz="4" w:space="0" w:color="000000"/>
              <w:right w:val="single" w:sz="4" w:space="0" w:color="000000"/>
            </w:tcBorders>
          </w:tcPr>
          <w:p w14:paraId="3E6529FD"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A089F15"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584CBA" w:rsidRPr="00781E90" w14:paraId="3A4857C5"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70FB6FBA"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781E90">
              <w:rPr>
                <w:rFonts w:ascii="Times New Roman" w:eastAsia="Lucida Sans Unicode" w:hAnsi="Times New Roman" w:cs="Times New Roman"/>
                <w:i/>
                <w:kern w:val="0"/>
                <w:sz w:val="24"/>
                <w:szCs w:val="24"/>
                <w:lang w:eastAsia="lt-LT"/>
                <w14:ligatures w14:val="none"/>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8FA1D31"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E3ECCEC"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584CBA" w:rsidRPr="00781E90" w14:paraId="460FCB60"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045BF8D6"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781E90">
              <w:rPr>
                <w:rFonts w:ascii="Times New Roman" w:eastAsia="Lucida Sans Unicode" w:hAnsi="Times New Roman" w:cs="Times New Roman"/>
                <w:i/>
                <w:kern w:val="0"/>
                <w:sz w:val="24"/>
                <w:szCs w:val="24"/>
                <w:lang w:eastAsia="lt-LT"/>
                <w14:ligatures w14:val="none"/>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765DC2B"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79BC40D3"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584CBA" w:rsidRPr="00781E90" w14:paraId="4EC4F0C1"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66F9EAEE"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781E90">
              <w:rPr>
                <w:rFonts w:ascii="Times New Roman" w:eastAsia="Lucida Sans Unicode" w:hAnsi="Times New Roman" w:cs="Times New Roman"/>
                <w:i/>
                <w:kern w:val="0"/>
                <w:sz w:val="24"/>
                <w:szCs w:val="24"/>
                <w:lang w:eastAsia="lt-LT"/>
                <w14:ligatures w14:val="none"/>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CB68A20"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1DDA30D" w14:textId="77777777" w:rsidR="00584CBA" w:rsidRPr="00781E90" w:rsidRDefault="00584CBA" w:rsidP="00BF67D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bl>
    <w:p w14:paraId="7454FD71" w14:textId="77777777" w:rsidR="00584CBA" w:rsidRPr="00781E90" w:rsidRDefault="00584CBA" w:rsidP="00584CBA">
      <w:pPr>
        <w:widowControl w:val="0"/>
        <w:suppressAutoHyphens/>
        <w:spacing w:after="0" w:line="240" w:lineRule="auto"/>
        <w:jc w:val="both"/>
        <w:rPr>
          <w:rFonts w:ascii="Times New Roman" w:eastAsia="Lucida Sans Unicode" w:hAnsi="Times New Roman" w:cs="Times New Roman"/>
          <w:kern w:val="0"/>
          <w:sz w:val="6"/>
          <w:szCs w:val="20"/>
          <w:lang w:eastAsia="lt-LT" w:bidi="lo-LA"/>
          <w14:ligatures w14:val="none"/>
        </w:rPr>
      </w:pPr>
    </w:p>
    <w:p w14:paraId="7B8BD660" w14:textId="77777777" w:rsidR="00584CBA" w:rsidRPr="00781E90" w:rsidRDefault="00584CBA" w:rsidP="00584CBA">
      <w:pPr>
        <w:widowControl w:val="0"/>
        <w:suppressAutoHyphens/>
        <w:spacing w:after="0" w:line="240" w:lineRule="auto"/>
        <w:jc w:val="both"/>
        <w:rPr>
          <w:rFonts w:ascii="Times New Roman" w:eastAsia="Lucida Sans Unicode" w:hAnsi="Times New Roman" w:cs="Times New Roman"/>
          <w:kern w:val="0"/>
          <w:sz w:val="20"/>
          <w:szCs w:val="20"/>
          <w:lang w:eastAsia="lt-LT"/>
          <w14:ligatures w14:val="none"/>
        </w:rPr>
      </w:pPr>
      <w:r w:rsidRPr="00781E90">
        <w:rPr>
          <w:rFonts w:ascii="Times New Roman" w:eastAsia="Lucida Sans Unicode" w:hAnsi="Times New Roman" w:cs="Times New Roman"/>
          <w:b/>
          <w:kern w:val="0"/>
          <w:sz w:val="20"/>
          <w:szCs w:val="20"/>
          <w:lang w:eastAsia="lt-LT" w:bidi="lo-LA"/>
          <w14:ligatures w14:val="none"/>
        </w:rPr>
        <w:t>*</w:t>
      </w:r>
      <w:r w:rsidRPr="00781E90">
        <w:rPr>
          <w:rFonts w:ascii="Times New Roman" w:eastAsia="Lucida Sans Unicode" w:hAnsi="Times New Roman" w:cs="Times New Roman"/>
          <w:bCs/>
          <w:kern w:val="0"/>
          <w:sz w:val="20"/>
          <w:szCs w:val="20"/>
          <w:lang w:eastAsia="lt-LT"/>
          <w14:ligatures w14:val="none"/>
        </w:rPr>
        <w:t xml:space="preserve"> Numatomo teisinio reguliavimo poveikio vertinimas atliekamas r</w:t>
      </w:r>
      <w:r w:rsidRPr="00781E90">
        <w:rPr>
          <w:rFonts w:ascii="Times New Roman" w:eastAsia="Lucida Sans Unicode" w:hAnsi="Times New Roman" w:cs="Times New Roman"/>
          <w:kern w:val="0"/>
          <w:sz w:val="20"/>
          <w:szCs w:val="20"/>
          <w:lang w:eastAsia="lt-LT"/>
          <w14:ligatures w14:val="none"/>
        </w:rPr>
        <w:t>engiant teisės akto, kuriuo numatoma reglamentuoti iki tol nereglamentuotus santykius, taip pat kuriuo iš esmės keičiamas teisinis reguliavimas, projektą.</w:t>
      </w:r>
      <w:r w:rsidRPr="00781E90">
        <w:rPr>
          <w:rFonts w:ascii="Times New Roman" w:eastAsia="Lucida Sans Unicode" w:hAnsi="Times New Roman" w:cs="Times New Roman"/>
          <w:kern w:val="0"/>
          <w:sz w:val="20"/>
          <w:szCs w:val="20"/>
          <w:lang w:eastAsia="lt-LT" w:bidi="lo-LA"/>
          <w14:ligatures w14:val="none"/>
        </w:rPr>
        <w:t xml:space="preserve"> </w:t>
      </w:r>
      <w:r w:rsidRPr="00781E90">
        <w:rPr>
          <w:rFonts w:ascii="Times New Roman" w:eastAsia="Lucida Sans Unicode" w:hAnsi="Times New Roman" w:cs="Times New Roman"/>
          <w:kern w:val="0"/>
          <w:sz w:val="20"/>
          <w:szCs w:val="20"/>
          <w:lang w:eastAsia="lt-LT"/>
          <w14:ligatures w14:val="none"/>
        </w:rPr>
        <w:t>Atliekant vertinimą, nustatomas galimas teigiamas ir neigiamas poveikis to teisinio reguliavimo sričiai, asmenims ar jų grupėms, kuriems bus taikomas numatomas teisinis reguliavimas.</w:t>
      </w:r>
    </w:p>
    <w:p w14:paraId="3EAC2AAB" w14:textId="77777777" w:rsidR="00584CBA" w:rsidRDefault="00584CBA" w:rsidP="00584CBA">
      <w:pPr>
        <w:widowControl w:val="0"/>
        <w:suppressAutoHyphens/>
        <w:spacing w:after="0" w:line="240" w:lineRule="auto"/>
        <w:jc w:val="both"/>
        <w:rPr>
          <w:rFonts w:ascii="Times New Roman" w:eastAsia="Lucida Sans Unicode" w:hAnsi="Times New Roman" w:cs="Times New Roman"/>
          <w:kern w:val="0"/>
          <w:sz w:val="24"/>
          <w:szCs w:val="24"/>
          <w:lang w:eastAsia="lt-LT" w:bidi="lo-LA"/>
          <w14:ligatures w14:val="none"/>
        </w:rPr>
      </w:pPr>
    </w:p>
    <w:p w14:paraId="6DEDBD75" w14:textId="77777777" w:rsidR="00584CBA" w:rsidRDefault="00584CBA" w:rsidP="00584CBA">
      <w:pPr>
        <w:widowControl w:val="0"/>
        <w:suppressAutoHyphens/>
        <w:spacing w:after="0" w:line="240" w:lineRule="auto"/>
        <w:jc w:val="both"/>
        <w:rPr>
          <w:rFonts w:ascii="Times New Roman" w:eastAsia="Lucida Sans Unicode" w:hAnsi="Times New Roman" w:cs="Times New Roman"/>
          <w:kern w:val="0"/>
          <w:sz w:val="24"/>
          <w:szCs w:val="24"/>
          <w:lang w:eastAsia="lt-LT" w:bidi="lo-LA"/>
          <w14:ligatures w14:val="none"/>
        </w:rPr>
      </w:pPr>
    </w:p>
    <w:p w14:paraId="548A1B74" w14:textId="77777777" w:rsidR="009010EF" w:rsidRDefault="009010EF" w:rsidP="00584CBA">
      <w:pPr>
        <w:widowControl w:val="0"/>
        <w:suppressAutoHyphens/>
        <w:spacing w:after="0" w:line="240" w:lineRule="auto"/>
        <w:jc w:val="both"/>
        <w:rPr>
          <w:rFonts w:ascii="Times New Roman" w:eastAsia="Lucida Sans Unicode" w:hAnsi="Times New Roman" w:cs="Times New Roman"/>
          <w:kern w:val="0"/>
          <w:sz w:val="24"/>
          <w:szCs w:val="24"/>
          <w:lang w:eastAsia="lt-LT" w:bidi="lo-LA"/>
          <w14:ligatures w14:val="none"/>
        </w:rPr>
      </w:pPr>
    </w:p>
    <w:p w14:paraId="514C04FC" w14:textId="77777777" w:rsidR="00584CBA" w:rsidRDefault="00584CBA" w:rsidP="00584CBA">
      <w:pPr>
        <w:widowControl w:val="0"/>
        <w:suppressAutoHyphens/>
        <w:spacing w:after="0" w:line="240" w:lineRule="auto"/>
        <w:jc w:val="both"/>
      </w:pPr>
      <w:r w:rsidRPr="00781E90">
        <w:rPr>
          <w:rFonts w:ascii="Times New Roman" w:eastAsia="Lucida Sans Unicode" w:hAnsi="Times New Roman" w:cs="Times New Roman"/>
          <w:kern w:val="0"/>
          <w:sz w:val="24"/>
          <w:szCs w:val="24"/>
          <w:lang w:eastAsia="lt-LT" w:bidi="lo-LA"/>
          <w14:ligatures w14:val="none"/>
        </w:rPr>
        <w:t>Aplinkosaugos skyriaus vedėja                                                    Gint</w:t>
      </w:r>
      <w:r w:rsidRPr="003166D0">
        <w:rPr>
          <w:rFonts w:ascii="Times New Roman" w:eastAsia="Lucida Sans Unicode" w:hAnsi="Times New Roman" w:cs="Times New Roman"/>
          <w:kern w:val="0"/>
          <w:sz w:val="24"/>
          <w:szCs w:val="24"/>
          <w:lang w:eastAsia="lt-LT" w:bidi="lo-LA"/>
          <w14:ligatures w14:val="none"/>
        </w:rPr>
        <w:t>arė Kundrotaitė-Kozins</w:t>
      </w:r>
    </w:p>
    <w:sectPr w:rsidR="00584CBA" w:rsidSect="00F36D0E">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1687"/>
    <w:multiLevelType w:val="hybridMultilevel"/>
    <w:tmpl w:val="1D466464"/>
    <w:lvl w:ilvl="0" w:tplc="83364B3E">
      <w:start w:val="2024"/>
      <w:numFmt w:val="bullet"/>
      <w:lvlText w:val="-"/>
      <w:lvlJc w:val="left"/>
      <w:pPr>
        <w:ind w:left="927" w:hanging="360"/>
      </w:pPr>
      <w:rPr>
        <w:rFonts w:ascii="Times New Roman" w:eastAsia="Lucida Sans Unicode"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45645FB8"/>
    <w:multiLevelType w:val="hybridMultilevel"/>
    <w:tmpl w:val="5E2EA572"/>
    <w:lvl w:ilvl="0" w:tplc="767A90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43453123">
    <w:abstractNumId w:val="0"/>
  </w:num>
  <w:num w:numId="2" w16cid:durableId="1426727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BA"/>
    <w:rsid w:val="00025EE9"/>
    <w:rsid w:val="000C3220"/>
    <w:rsid w:val="0015016A"/>
    <w:rsid w:val="00164E62"/>
    <w:rsid w:val="001859DE"/>
    <w:rsid w:val="001A1675"/>
    <w:rsid w:val="001C005E"/>
    <w:rsid w:val="001E70D6"/>
    <w:rsid w:val="00280C90"/>
    <w:rsid w:val="002A347E"/>
    <w:rsid w:val="002C184E"/>
    <w:rsid w:val="002C678E"/>
    <w:rsid w:val="002D4A10"/>
    <w:rsid w:val="002D7F53"/>
    <w:rsid w:val="00376A3D"/>
    <w:rsid w:val="0037754B"/>
    <w:rsid w:val="00380903"/>
    <w:rsid w:val="0038361B"/>
    <w:rsid w:val="00386A13"/>
    <w:rsid w:val="003A66AE"/>
    <w:rsid w:val="003F39F0"/>
    <w:rsid w:val="004255C5"/>
    <w:rsid w:val="004A1AC3"/>
    <w:rsid w:val="00512524"/>
    <w:rsid w:val="005514F0"/>
    <w:rsid w:val="00584CBA"/>
    <w:rsid w:val="005F64E1"/>
    <w:rsid w:val="0060027B"/>
    <w:rsid w:val="00623A60"/>
    <w:rsid w:val="006D45D4"/>
    <w:rsid w:val="00776962"/>
    <w:rsid w:val="007B7953"/>
    <w:rsid w:val="00814DAA"/>
    <w:rsid w:val="008B6A0F"/>
    <w:rsid w:val="009010EF"/>
    <w:rsid w:val="009115BE"/>
    <w:rsid w:val="00941C11"/>
    <w:rsid w:val="009744C7"/>
    <w:rsid w:val="00990AF0"/>
    <w:rsid w:val="009A066E"/>
    <w:rsid w:val="009D5F4D"/>
    <w:rsid w:val="00A461C0"/>
    <w:rsid w:val="00A513B4"/>
    <w:rsid w:val="00A56F14"/>
    <w:rsid w:val="00B46C63"/>
    <w:rsid w:val="00B62F2F"/>
    <w:rsid w:val="00B825D3"/>
    <w:rsid w:val="00C3056A"/>
    <w:rsid w:val="00C37503"/>
    <w:rsid w:val="00C530D5"/>
    <w:rsid w:val="00C94B86"/>
    <w:rsid w:val="00CC0D38"/>
    <w:rsid w:val="00CD036B"/>
    <w:rsid w:val="00D22A15"/>
    <w:rsid w:val="00D2489D"/>
    <w:rsid w:val="00D55B7D"/>
    <w:rsid w:val="00D73439"/>
    <w:rsid w:val="00D75F5D"/>
    <w:rsid w:val="00E6723B"/>
    <w:rsid w:val="00E80960"/>
    <w:rsid w:val="00E913D8"/>
    <w:rsid w:val="00EA2296"/>
    <w:rsid w:val="00EB50E6"/>
    <w:rsid w:val="00EC7036"/>
    <w:rsid w:val="00F141BA"/>
    <w:rsid w:val="00F16C5A"/>
    <w:rsid w:val="00F36D0E"/>
    <w:rsid w:val="00F37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D49E"/>
  <w15:chartTrackingRefBased/>
  <w15:docId w15:val="{D2E7E139-798A-455A-9342-8F29F1E5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4CBA"/>
  </w:style>
  <w:style w:type="paragraph" w:styleId="Antrat1">
    <w:name w:val="heading 1"/>
    <w:basedOn w:val="prastasis"/>
    <w:next w:val="prastasis"/>
    <w:link w:val="Antrat1Diagrama"/>
    <w:uiPriority w:val="9"/>
    <w:qFormat/>
    <w:rsid w:val="00584C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84C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84CB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84CB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84CB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84CB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4CB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4CB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4CB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4CB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84CB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84CB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84CB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84CB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84CB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4CB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4CB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4CB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4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4CB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4CB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4CB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4CB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4CBA"/>
    <w:rPr>
      <w:i/>
      <w:iCs/>
      <w:color w:val="404040" w:themeColor="text1" w:themeTint="BF"/>
    </w:rPr>
  </w:style>
  <w:style w:type="paragraph" w:styleId="Sraopastraipa">
    <w:name w:val="List Paragraph"/>
    <w:basedOn w:val="prastasis"/>
    <w:uiPriority w:val="34"/>
    <w:qFormat/>
    <w:rsid w:val="00584CBA"/>
    <w:pPr>
      <w:ind w:left="720"/>
      <w:contextualSpacing/>
    </w:pPr>
  </w:style>
  <w:style w:type="character" w:styleId="Rykuspabraukimas">
    <w:name w:val="Intense Emphasis"/>
    <w:basedOn w:val="Numatytasispastraiposriftas"/>
    <w:uiPriority w:val="21"/>
    <w:qFormat/>
    <w:rsid w:val="00584CBA"/>
    <w:rPr>
      <w:i/>
      <w:iCs/>
      <w:color w:val="2F5496" w:themeColor="accent1" w:themeShade="BF"/>
    </w:rPr>
  </w:style>
  <w:style w:type="paragraph" w:styleId="Iskirtacitata">
    <w:name w:val="Intense Quote"/>
    <w:basedOn w:val="prastasis"/>
    <w:next w:val="prastasis"/>
    <w:link w:val="IskirtacitataDiagrama"/>
    <w:uiPriority w:val="30"/>
    <w:qFormat/>
    <w:rsid w:val="00584C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84CBA"/>
    <w:rPr>
      <w:i/>
      <w:iCs/>
      <w:color w:val="2F5496" w:themeColor="accent1" w:themeShade="BF"/>
    </w:rPr>
  </w:style>
  <w:style w:type="character" w:styleId="Rykinuoroda">
    <w:name w:val="Intense Reference"/>
    <w:basedOn w:val="Numatytasispastraiposriftas"/>
    <w:uiPriority w:val="32"/>
    <w:qFormat/>
    <w:rsid w:val="00584CBA"/>
    <w:rPr>
      <w:b/>
      <w:bCs/>
      <w:smallCaps/>
      <w:color w:val="2F5496" w:themeColor="accent1" w:themeShade="BF"/>
      <w:spacing w:val="5"/>
    </w:rPr>
  </w:style>
  <w:style w:type="paragraph" w:customStyle="1" w:styleId="TableContents">
    <w:name w:val="Table Contents"/>
    <w:basedOn w:val="prastasis"/>
    <w:rsid w:val="00584CBA"/>
    <w:pPr>
      <w:suppressLineNumbers/>
      <w:spacing w:after="0" w:line="240" w:lineRule="auto"/>
      <w:jc w:val="both"/>
    </w:pPr>
    <w:rPr>
      <w:rFonts w:ascii="Times New Roman" w:eastAsia="Andale Sans UI" w:hAnsi="Times New Roman" w:cs="Tahoma"/>
      <w:kern w:val="0"/>
      <w:sz w:val="24"/>
      <w:szCs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4828</Words>
  <Characters>2752</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a107c6109fbec@outlook.com</dc:creator>
  <cp:keywords/>
  <dc:description/>
  <cp:lastModifiedBy>Gintarė Kozins</cp:lastModifiedBy>
  <cp:revision>7</cp:revision>
  <cp:lastPrinted>2025-05-23T07:13:00Z</cp:lastPrinted>
  <dcterms:created xsi:type="dcterms:W3CDTF">2025-05-23T04:16:00Z</dcterms:created>
  <dcterms:modified xsi:type="dcterms:W3CDTF">2025-05-23T07:31:00Z</dcterms:modified>
</cp:coreProperties>
</file>