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6F57CD" w:rsidRDefault="006074AD" w:rsidP="006F57CD">
      <w:pPr>
        <w:widowControl w:val="0"/>
        <w:suppressAutoHyphens/>
        <w:ind w:firstLine="434"/>
        <w:jc w:val="right"/>
        <w:rPr>
          <w:rFonts w:eastAsia="Lucida Sans Unicode"/>
          <w:b/>
          <w:color w:val="000000"/>
          <w:lang w:eastAsia="ar-SA"/>
        </w:rPr>
      </w:pPr>
      <w:r w:rsidRPr="006F57CD">
        <w:rPr>
          <w:rFonts w:eastAsia="Lucida Sans Unicode"/>
          <w:b/>
          <w:color w:val="000000"/>
          <w:lang w:eastAsia="ar-SA"/>
        </w:rPr>
        <w:t>Projektas</w:t>
      </w:r>
    </w:p>
    <w:p w14:paraId="77E8FA04" w14:textId="77777777" w:rsidR="00686014" w:rsidRPr="006F57CD" w:rsidRDefault="00000000" w:rsidP="006F57CD">
      <w:pPr>
        <w:widowControl w:val="0"/>
        <w:suppressAutoHyphens/>
        <w:ind w:right="-3"/>
        <w:jc w:val="center"/>
      </w:pPr>
      <w:r w:rsidRPr="006F57CD">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7F3201E7" w14:textId="77777777" w:rsidR="006F57CD" w:rsidRPr="006F57CD" w:rsidRDefault="006F57CD" w:rsidP="006F57CD">
      <w:pPr>
        <w:widowControl w:val="0"/>
        <w:suppressAutoHyphens/>
        <w:ind w:right="-3"/>
        <w:jc w:val="center"/>
      </w:pPr>
    </w:p>
    <w:p w14:paraId="3FCC7193" w14:textId="77777777" w:rsidR="00686014" w:rsidRPr="006F57CD" w:rsidRDefault="006074AD" w:rsidP="006F57CD">
      <w:pPr>
        <w:widowControl w:val="0"/>
        <w:suppressAutoHyphens/>
        <w:jc w:val="center"/>
        <w:rPr>
          <w:b/>
          <w:lang w:eastAsia="ar-SA"/>
        </w:rPr>
      </w:pPr>
      <w:r w:rsidRPr="006F57CD">
        <w:rPr>
          <w:b/>
          <w:lang w:eastAsia="ar-SA"/>
        </w:rPr>
        <w:t>KĖDAINIŲ RAJONO SAVIVALDYBĖS TARYBA</w:t>
      </w:r>
    </w:p>
    <w:p w14:paraId="212DF3A3" w14:textId="77777777" w:rsidR="00686014" w:rsidRPr="006F57CD" w:rsidRDefault="00686014" w:rsidP="006F57CD">
      <w:pPr>
        <w:keepNext/>
        <w:widowControl w:val="0"/>
        <w:suppressAutoHyphens/>
        <w:ind w:right="-431"/>
        <w:jc w:val="center"/>
        <w:rPr>
          <w:rFonts w:eastAsia="Lucida Sans Unicode"/>
          <w:b/>
          <w:bCs/>
          <w:color w:val="000000"/>
          <w:szCs w:val="24"/>
          <w:lang w:eastAsia="ar-SA"/>
        </w:rPr>
      </w:pPr>
    </w:p>
    <w:p w14:paraId="7AE888E1" w14:textId="77777777" w:rsidR="00686014" w:rsidRPr="006F57CD" w:rsidRDefault="006074AD" w:rsidP="006F57CD">
      <w:pPr>
        <w:keepNext/>
        <w:widowControl w:val="0"/>
        <w:suppressAutoHyphens/>
        <w:ind w:right="-3"/>
        <w:jc w:val="center"/>
        <w:rPr>
          <w:rFonts w:eastAsia="Lucida Sans Unicode"/>
          <w:b/>
          <w:bCs/>
          <w:color w:val="000000"/>
          <w:szCs w:val="24"/>
          <w:lang w:eastAsia="ar-SA"/>
        </w:rPr>
      </w:pPr>
      <w:r w:rsidRPr="006F57CD">
        <w:rPr>
          <w:rFonts w:eastAsia="Lucida Sans Unicode"/>
          <w:b/>
          <w:bCs/>
          <w:color w:val="000000"/>
          <w:szCs w:val="24"/>
          <w:lang w:eastAsia="ar-SA"/>
        </w:rPr>
        <w:t>SPRENDIMAS</w:t>
      </w:r>
    </w:p>
    <w:p w14:paraId="46FE30C6" w14:textId="424526A4" w:rsidR="004E4F12" w:rsidRPr="006F57CD" w:rsidRDefault="004E4F12" w:rsidP="006F57CD">
      <w:pPr>
        <w:widowControl w:val="0"/>
        <w:suppressAutoHyphens/>
        <w:jc w:val="center"/>
        <w:rPr>
          <w:b/>
          <w:bCs/>
        </w:rPr>
      </w:pPr>
      <w:r w:rsidRPr="006F57CD">
        <w:rPr>
          <w:b/>
          <w:bCs/>
        </w:rPr>
        <w:t>DĖL PATALP</w:t>
      </w:r>
      <w:r w:rsidR="0087260C" w:rsidRPr="006F57CD">
        <w:rPr>
          <w:b/>
          <w:bCs/>
        </w:rPr>
        <w:t>Ų</w:t>
      </w:r>
      <w:r w:rsidRPr="006F57CD">
        <w:rPr>
          <w:b/>
          <w:bCs/>
        </w:rPr>
        <w:t xml:space="preserve"> PERDAVIMO</w:t>
      </w:r>
      <w:r w:rsidR="00D13B67" w:rsidRPr="006F57CD">
        <w:rPr>
          <w:b/>
          <w:bCs/>
        </w:rPr>
        <w:t xml:space="preserve"> </w:t>
      </w:r>
      <w:r w:rsidR="00A92F63" w:rsidRPr="006F57CD">
        <w:rPr>
          <w:b/>
          <w:bCs/>
        </w:rPr>
        <w:t>KĖDAINIŲ RAJONO PARAPLEGIKŲ ASOCIACIJAI</w:t>
      </w:r>
    </w:p>
    <w:p w14:paraId="10C3E17D" w14:textId="77777777" w:rsidR="00686014" w:rsidRPr="006F57CD" w:rsidRDefault="00686014" w:rsidP="006F57CD">
      <w:pPr>
        <w:widowControl w:val="0"/>
        <w:suppressAutoHyphens/>
        <w:ind w:firstLine="720"/>
        <w:jc w:val="both"/>
        <w:rPr>
          <w:b/>
          <w:bCs/>
        </w:rPr>
      </w:pPr>
    </w:p>
    <w:p w14:paraId="45AE33C1" w14:textId="0A6BB696" w:rsidR="00686014" w:rsidRPr="006F57CD" w:rsidRDefault="006074AD" w:rsidP="006F57CD">
      <w:pPr>
        <w:widowControl w:val="0"/>
        <w:suppressAutoHyphens/>
        <w:jc w:val="center"/>
        <w:rPr>
          <w:rFonts w:eastAsia="Lucida Sans Unicode"/>
          <w:color w:val="000000"/>
          <w:szCs w:val="24"/>
        </w:rPr>
      </w:pPr>
      <w:r w:rsidRPr="006F57CD">
        <w:rPr>
          <w:rFonts w:eastAsia="Lucida Sans Unicode"/>
          <w:color w:val="000000"/>
          <w:szCs w:val="24"/>
        </w:rPr>
        <w:t>202</w:t>
      </w:r>
      <w:r w:rsidR="0087260C" w:rsidRPr="006F57CD">
        <w:rPr>
          <w:rFonts w:eastAsia="Lucida Sans Unicode"/>
          <w:color w:val="000000"/>
          <w:szCs w:val="24"/>
        </w:rPr>
        <w:t>5</w:t>
      </w:r>
      <w:r w:rsidRPr="006F57CD">
        <w:rPr>
          <w:rFonts w:eastAsia="Lucida Sans Unicode"/>
          <w:color w:val="000000"/>
          <w:szCs w:val="24"/>
        </w:rPr>
        <w:t xml:space="preserve"> m. </w:t>
      </w:r>
      <w:r w:rsidR="0087260C" w:rsidRPr="006F57CD">
        <w:rPr>
          <w:rFonts w:eastAsia="Lucida Sans Unicode"/>
          <w:color w:val="000000"/>
          <w:szCs w:val="24"/>
        </w:rPr>
        <w:t>kovo</w:t>
      </w:r>
      <w:r w:rsidR="00F94A7E" w:rsidRPr="006F57CD">
        <w:rPr>
          <w:rFonts w:eastAsia="Lucida Sans Unicode"/>
          <w:color w:val="000000"/>
          <w:szCs w:val="24"/>
        </w:rPr>
        <w:t xml:space="preserve"> </w:t>
      </w:r>
      <w:r w:rsidR="006F57CD" w:rsidRPr="006F57CD">
        <w:rPr>
          <w:rFonts w:eastAsia="Lucida Sans Unicode"/>
          <w:color w:val="000000"/>
          <w:szCs w:val="24"/>
        </w:rPr>
        <w:t>18</w:t>
      </w:r>
      <w:r w:rsidR="00F94A7E" w:rsidRPr="006F57CD">
        <w:rPr>
          <w:rFonts w:eastAsia="Lucida Sans Unicode"/>
          <w:color w:val="000000"/>
          <w:szCs w:val="24"/>
        </w:rPr>
        <w:t xml:space="preserve"> </w:t>
      </w:r>
      <w:r w:rsidRPr="006F57CD">
        <w:rPr>
          <w:rFonts w:eastAsia="Lucida Sans Unicode"/>
          <w:color w:val="000000"/>
          <w:szCs w:val="24"/>
        </w:rPr>
        <w:t>d. Nr. SP-</w:t>
      </w:r>
      <w:r w:rsidR="006F57CD" w:rsidRPr="006F57CD">
        <w:rPr>
          <w:rFonts w:eastAsia="Lucida Sans Unicode"/>
          <w:color w:val="000000"/>
          <w:szCs w:val="24"/>
        </w:rPr>
        <w:t>81</w:t>
      </w:r>
    </w:p>
    <w:p w14:paraId="4704478F" w14:textId="77777777" w:rsidR="00686014" w:rsidRPr="006F57CD" w:rsidRDefault="006074AD" w:rsidP="006F57CD">
      <w:pPr>
        <w:widowControl w:val="0"/>
        <w:suppressAutoHyphens/>
        <w:jc w:val="center"/>
        <w:rPr>
          <w:rFonts w:eastAsia="Lucida Sans Unicode"/>
          <w:color w:val="000000"/>
          <w:szCs w:val="24"/>
        </w:rPr>
      </w:pPr>
      <w:r w:rsidRPr="006F57CD">
        <w:rPr>
          <w:rFonts w:eastAsia="Lucida Sans Unicode"/>
          <w:color w:val="000000"/>
          <w:szCs w:val="24"/>
        </w:rPr>
        <w:t>Kėdainiai</w:t>
      </w:r>
    </w:p>
    <w:p w14:paraId="0A3A07A1" w14:textId="77777777" w:rsidR="00686014" w:rsidRPr="006F57CD" w:rsidRDefault="00686014" w:rsidP="006F57CD">
      <w:pPr>
        <w:widowControl w:val="0"/>
        <w:suppressAutoHyphens/>
        <w:jc w:val="center"/>
        <w:rPr>
          <w:sz w:val="20"/>
          <w:lang w:eastAsia="ar-SA"/>
        </w:rPr>
      </w:pPr>
    </w:p>
    <w:p w14:paraId="408C2942" w14:textId="3E34EE9C" w:rsidR="0075278F" w:rsidRPr="006F57CD" w:rsidRDefault="00171AF1" w:rsidP="006F57CD">
      <w:pPr>
        <w:widowControl w:val="0"/>
        <w:suppressAutoHyphens/>
        <w:ind w:firstLine="709"/>
        <w:jc w:val="both"/>
        <w:rPr>
          <w:rFonts w:eastAsia="Lucida Sans Unicode"/>
          <w:szCs w:val="24"/>
        </w:rPr>
      </w:pPr>
      <w:r w:rsidRPr="006F57CD">
        <w:rPr>
          <w:rFonts w:eastAsia="Lucida Sans Unicode"/>
          <w:color w:val="000000"/>
          <w:szCs w:val="24"/>
        </w:rPr>
        <w:t xml:space="preserve">Vadovaudamasi Lietuvos Respublikos vietos savivaldos įstatymo 6 straipsnio 3 punktu, </w:t>
      </w:r>
      <w:r w:rsidR="00144174" w:rsidRPr="006F57CD">
        <w:rPr>
          <w:rFonts w:eastAsia="Lucida Sans Unicode"/>
          <w:color w:val="000000"/>
          <w:szCs w:val="24"/>
        </w:rPr>
        <w:t>15</w:t>
      </w:r>
      <w:r w:rsidR="002939FA" w:rsidRPr="006F57CD">
        <w:rPr>
          <w:rFonts w:eastAsia="Lucida Sans Unicode"/>
          <w:color w:val="000000"/>
          <w:szCs w:val="24"/>
        </w:rPr>
        <w:t> </w:t>
      </w:r>
      <w:r w:rsidR="00144174" w:rsidRPr="006F57CD">
        <w:rPr>
          <w:rFonts w:eastAsia="Lucida Sans Unicode"/>
          <w:color w:val="000000"/>
          <w:szCs w:val="24"/>
        </w:rPr>
        <w:t xml:space="preserve">straipsnio 2 dalies 19 punktu, </w:t>
      </w:r>
      <w:r w:rsidRPr="006F57CD">
        <w:rPr>
          <w:rFonts w:eastAsia="Lucida Sans Unicode"/>
          <w:color w:val="000000"/>
          <w:szCs w:val="24"/>
        </w:rPr>
        <w:t xml:space="preserve">63 </w:t>
      </w:r>
      <w:r w:rsidRPr="006F57CD">
        <w:rPr>
          <w:rFonts w:eastAsia="Lucida Sans Unicode"/>
          <w:szCs w:val="24"/>
        </w:rPr>
        <w:t>straipsni</w:t>
      </w:r>
      <w:r w:rsidR="002939FA" w:rsidRPr="006F57CD">
        <w:rPr>
          <w:rFonts w:eastAsia="Lucida Sans Unicode"/>
          <w:szCs w:val="24"/>
        </w:rPr>
        <w:t>u</w:t>
      </w:r>
      <w:r w:rsidRPr="006F57CD">
        <w:rPr>
          <w:rFonts w:eastAsia="Lucida Sans Unicode"/>
          <w:szCs w:val="24"/>
        </w:rPr>
        <w:t xml:space="preserve">, Lietuvos Respublikos valstybės ir savivaldybių turto valdymo, naudojimo ir disponavimo juo įstatymo 8 straipsnio 1 dalies 1 punktu, 14 straipsnio 1 dalies </w:t>
      </w:r>
      <w:r w:rsidR="00550105" w:rsidRPr="006F57CD">
        <w:rPr>
          <w:rFonts w:eastAsia="Lucida Sans Unicode"/>
          <w:szCs w:val="24"/>
        </w:rPr>
        <w:t>3</w:t>
      </w:r>
      <w:r w:rsidRPr="006F57CD">
        <w:rPr>
          <w:rFonts w:eastAsia="Lucida Sans Unicode"/>
          <w:szCs w:val="24"/>
        </w:rPr>
        <w:t xml:space="preserve"> punktu, </w:t>
      </w:r>
      <w:r w:rsidR="00550105" w:rsidRPr="006F57CD">
        <w:rPr>
          <w:rFonts w:eastAsia="Lucida Sans Unicode"/>
          <w:szCs w:val="24"/>
        </w:rPr>
        <w:t>2</w:t>
      </w:r>
      <w:r w:rsidRPr="006F57CD">
        <w:rPr>
          <w:rFonts w:eastAsia="Lucida Sans Unicode"/>
          <w:szCs w:val="24"/>
        </w:rPr>
        <w:t xml:space="preserve"> </w:t>
      </w:r>
      <w:r w:rsidR="00550105" w:rsidRPr="006F57CD">
        <w:rPr>
          <w:rFonts w:eastAsia="Lucida Sans Unicode"/>
          <w:szCs w:val="24"/>
        </w:rPr>
        <w:t xml:space="preserve">dalies </w:t>
      </w:r>
      <w:r w:rsidR="002939FA" w:rsidRPr="006F57CD">
        <w:rPr>
          <w:rFonts w:eastAsia="Lucida Sans Unicode"/>
          <w:szCs w:val="24"/>
        </w:rPr>
        <w:t>4</w:t>
      </w:r>
      <w:r w:rsidR="00550105" w:rsidRPr="006F57CD">
        <w:rPr>
          <w:rFonts w:eastAsia="Lucida Sans Unicode"/>
          <w:szCs w:val="24"/>
        </w:rPr>
        <w:t xml:space="preserve"> punktu</w:t>
      </w:r>
      <w:r w:rsidR="004C16AD" w:rsidRPr="006F57CD">
        <w:rPr>
          <w:rFonts w:eastAsia="Lucida Sans Unicode"/>
          <w:szCs w:val="24"/>
        </w:rPr>
        <w:t>, 4 dalimi</w:t>
      </w:r>
      <w:r w:rsidR="00C66E81" w:rsidRPr="006F57CD">
        <w:rPr>
          <w:rFonts w:eastAsia="Lucida Sans Unicode"/>
          <w:szCs w:val="24"/>
        </w:rPr>
        <w:t>, Juridinių asmenų registro nuostatų, patvirtintų Lietuvos Respublikos Vyriausybės 2003 m. lapkričio 12 d. nutarimu Nr. 1407 „Dėl Juridinių asmenų registro nuostatų patvirtinimo“, 61 punktu</w:t>
      </w:r>
      <w:r w:rsidR="003E718F" w:rsidRPr="006F57CD">
        <w:rPr>
          <w:rFonts w:eastAsia="Lucida Sans Unicode"/>
          <w:szCs w:val="24"/>
        </w:rPr>
        <w:t xml:space="preserve"> </w:t>
      </w:r>
      <w:r w:rsidRPr="006F57CD">
        <w:rPr>
          <w:rFonts w:eastAsia="Lucida Sans Unicode"/>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A92F63" w:rsidRPr="006F57CD">
        <w:rPr>
          <w:rFonts w:eastAsia="Lucida Sans Unicode"/>
          <w:szCs w:val="24"/>
        </w:rPr>
        <w:t>Kėdainių rajono paraplegikų asociacijos</w:t>
      </w:r>
      <w:r w:rsidR="004E4F12" w:rsidRPr="006F57CD">
        <w:rPr>
          <w:rFonts w:eastAsia="Lucida Sans Unicode"/>
          <w:szCs w:val="24"/>
        </w:rPr>
        <w:t xml:space="preserve"> 202</w:t>
      </w:r>
      <w:r w:rsidR="0087260C" w:rsidRPr="006F57CD">
        <w:rPr>
          <w:rFonts w:eastAsia="Lucida Sans Unicode"/>
          <w:szCs w:val="24"/>
        </w:rPr>
        <w:t>5</w:t>
      </w:r>
      <w:r w:rsidR="004E4F12" w:rsidRPr="006F57CD">
        <w:rPr>
          <w:rFonts w:eastAsia="Lucida Sans Unicode"/>
          <w:szCs w:val="24"/>
        </w:rPr>
        <w:t xml:space="preserve"> m. </w:t>
      </w:r>
      <w:r w:rsidR="0087260C" w:rsidRPr="006F57CD">
        <w:rPr>
          <w:rFonts w:eastAsia="Lucida Sans Unicode"/>
          <w:szCs w:val="24"/>
        </w:rPr>
        <w:t>vasario 20</w:t>
      </w:r>
      <w:r w:rsidR="00172E47" w:rsidRPr="006F57CD">
        <w:rPr>
          <w:rFonts w:eastAsia="Lucida Sans Unicode"/>
          <w:szCs w:val="24"/>
        </w:rPr>
        <w:t xml:space="preserve"> </w:t>
      </w:r>
      <w:r w:rsidR="004E4F12" w:rsidRPr="006F57CD">
        <w:rPr>
          <w:rFonts w:eastAsia="Lucida Sans Unicode"/>
          <w:szCs w:val="24"/>
        </w:rPr>
        <w:t xml:space="preserve">d. </w:t>
      </w:r>
      <w:r w:rsidR="005605AF" w:rsidRPr="006F57CD">
        <w:rPr>
          <w:rFonts w:eastAsia="Lucida Sans Unicode"/>
          <w:szCs w:val="24"/>
        </w:rPr>
        <w:t>raštą</w:t>
      </w:r>
      <w:r w:rsidR="00A92F63" w:rsidRPr="006F57CD">
        <w:rPr>
          <w:rFonts w:eastAsia="Lucida Sans Unicode"/>
          <w:szCs w:val="24"/>
        </w:rPr>
        <w:t xml:space="preserve"> Nr. </w:t>
      </w:r>
      <w:r w:rsidR="0087260C" w:rsidRPr="006F57CD">
        <w:rPr>
          <w:rFonts w:eastAsia="Lucida Sans Unicode"/>
          <w:szCs w:val="24"/>
        </w:rPr>
        <w:t>4</w:t>
      </w:r>
      <w:r w:rsidR="00A92F63" w:rsidRPr="006F57CD">
        <w:rPr>
          <w:rFonts w:eastAsia="Lucida Sans Unicode"/>
          <w:szCs w:val="24"/>
        </w:rPr>
        <w:t xml:space="preserve"> „Dėl </w:t>
      </w:r>
      <w:r w:rsidR="0087260C" w:rsidRPr="006F57CD">
        <w:rPr>
          <w:rFonts w:eastAsia="Lucida Sans Unicode"/>
          <w:szCs w:val="24"/>
        </w:rPr>
        <w:t>patalpų suteikimo</w:t>
      </w:r>
      <w:r w:rsidR="00A92F63" w:rsidRPr="006F57CD">
        <w:rPr>
          <w:rFonts w:eastAsia="Lucida Sans Unicode"/>
          <w:szCs w:val="24"/>
        </w:rPr>
        <w:t>“</w:t>
      </w:r>
      <w:r w:rsidR="0075278F" w:rsidRPr="006F57CD">
        <w:rPr>
          <w:rFonts w:eastAsia="Lucida Sans Unicode"/>
          <w:szCs w:val="24"/>
        </w:rPr>
        <w:t>, Kėdainių rajono savivaldybės taryba</w:t>
      </w:r>
      <w:r w:rsidR="00B55622" w:rsidRPr="006F57CD">
        <w:rPr>
          <w:rFonts w:eastAsia="Lucida Sans Unicode"/>
          <w:szCs w:val="24"/>
        </w:rPr>
        <w:t xml:space="preserve"> </w:t>
      </w:r>
      <w:r w:rsidR="0075278F" w:rsidRPr="006F57CD">
        <w:rPr>
          <w:rFonts w:eastAsia="Lucida Sans Unicode"/>
          <w:spacing w:val="50"/>
          <w:szCs w:val="24"/>
        </w:rPr>
        <w:t>nusprendži</w:t>
      </w:r>
      <w:r w:rsidR="000C2FB4" w:rsidRPr="006F57CD">
        <w:rPr>
          <w:rFonts w:eastAsia="Lucida Sans Unicode"/>
          <w:szCs w:val="24"/>
        </w:rPr>
        <w:t>a</w:t>
      </w:r>
      <w:r w:rsidR="0075278F" w:rsidRPr="006F57CD">
        <w:rPr>
          <w:rFonts w:eastAsia="Lucida Sans Unicode"/>
          <w:szCs w:val="24"/>
        </w:rPr>
        <w:t>:</w:t>
      </w:r>
    </w:p>
    <w:p w14:paraId="1BC52F72" w14:textId="330B055A" w:rsidR="00A92F63" w:rsidRPr="006F57CD" w:rsidRDefault="00A92F63" w:rsidP="006F57CD">
      <w:pPr>
        <w:pStyle w:val="Sraopastraipa"/>
        <w:numPr>
          <w:ilvl w:val="0"/>
          <w:numId w:val="1"/>
        </w:numPr>
        <w:tabs>
          <w:tab w:val="left" w:pos="851"/>
        </w:tabs>
        <w:ind w:left="0" w:firstLine="709"/>
        <w:contextualSpacing w:val="0"/>
        <w:jc w:val="both"/>
      </w:pPr>
      <w:r w:rsidRPr="006F57CD">
        <w:t xml:space="preserve">Perduoti Kėdainių rajono paraplegikų asociacijai (kodas 300029250) </w:t>
      </w:r>
      <w:r w:rsidR="0087260C" w:rsidRPr="006F57CD">
        <w:t>10</w:t>
      </w:r>
      <w:r w:rsidRPr="006F57CD">
        <w:t xml:space="preserve"> met</w:t>
      </w:r>
      <w:r w:rsidR="0087260C" w:rsidRPr="006F57CD">
        <w:t>ų</w:t>
      </w:r>
      <w:r w:rsidRPr="006F57CD">
        <w:t xml:space="preserve"> panaudos pagrindais laikinai neatlygintinai valdyti ir naudotis Kėdainių rajono savivaldybei nuosavybės teise </w:t>
      </w:r>
      <w:r w:rsidR="0087260C" w:rsidRPr="006F57CD">
        <w:t xml:space="preserve">priklausančias ir šiuo metu Kėdainių „Spindulio“ mokyklos patikėjimo teise valdomas </w:t>
      </w:r>
      <w:r w:rsidR="00F76CD1" w:rsidRPr="006F57CD">
        <w:t>191,37</w:t>
      </w:r>
      <w:r w:rsidR="0087260C" w:rsidRPr="006F57CD">
        <w:t xml:space="preserve"> kv. m ploto patalpas (indeksai </w:t>
      </w:r>
      <w:r w:rsidR="004440AC" w:rsidRPr="006F57CD">
        <w:t>½ 2-1, 2-11–2-13, 2-15–2-17, 2-19–2-21</w:t>
      </w:r>
      <w:r w:rsidR="0087260C" w:rsidRPr="006F57CD">
        <w:t>) pastate, plane pažymėtame 4C4b, unikalus numeris 5398-7000-2047, esančias Kėdainių m., J.</w:t>
      </w:r>
      <w:r w:rsidR="00232B37" w:rsidRPr="006F57CD">
        <w:t> </w:t>
      </w:r>
      <w:r w:rsidR="0087260C" w:rsidRPr="006F57CD">
        <w:t>Basanavičiaus</w:t>
      </w:r>
      <w:r w:rsidR="00232B37" w:rsidRPr="006F57CD">
        <w:t> </w:t>
      </w:r>
      <w:r w:rsidR="0087260C" w:rsidRPr="006F57CD">
        <w:t>g.</w:t>
      </w:r>
      <w:r w:rsidR="00232B37" w:rsidRPr="006F57CD">
        <w:t> </w:t>
      </w:r>
      <w:r w:rsidR="0087260C" w:rsidRPr="006F57CD">
        <w:t>99</w:t>
      </w:r>
      <w:r w:rsidRPr="006F57CD">
        <w:t xml:space="preserve">. Turto panaudojimo paskirtis – </w:t>
      </w:r>
      <w:r w:rsidR="00AA16ED" w:rsidRPr="006F57CD">
        <w:t>teikti pagalbą ir (arba) socialines paslaugas asmenims, dėl amžiaus, neįgalumo ar kitų socialinių problemų negalintiems pasirūpinti savo asmeniniu gyvenimu ir dalyvauti visuomenės gyvenime ar patiriantiems skurdą ir socialinę atskirtį</w:t>
      </w:r>
      <w:r w:rsidRPr="006F57CD">
        <w:t>.</w:t>
      </w:r>
    </w:p>
    <w:p w14:paraId="4EDF9A07" w14:textId="4D6E5669" w:rsidR="00C66E81" w:rsidRPr="006F57CD" w:rsidRDefault="00C66E81" w:rsidP="006F57CD">
      <w:pPr>
        <w:pStyle w:val="Sraopastraipa"/>
        <w:numPr>
          <w:ilvl w:val="0"/>
          <w:numId w:val="1"/>
        </w:numPr>
        <w:tabs>
          <w:tab w:val="left" w:pos="851"/>
        </w:tabs>
        <w:ind w:left="0" w:firstLine="709"/>
        <w:contextualSpacing w:val="0"/>
        <w:jc w:val="both"/>
      </w:pPr>
      <w:r w:rsidRPr="006F57CD">
        <w:t>Sutikti, kad Kėdainių rajono paraplegikų asociacija įregistruotų buveinę adresu Kėdainių m., J. Basanavičiaus g. 99.</w:t>
      </w:r>
    </w:p>
    <w:p w14:paraId="2DFD5E64" w14:textId="7E3A355B" w:rsidR="00FD3596" w:rsidRPr="006F57CD" w:rsidRDefault="004E4F12" w:rsidP="006F57CD">
      <w:pPr>
        <w:pStyle w:val="Sraopastraipa"/>
        <w:widowControl w:val="0"/>
        <w:numPr>
          <w:ilvl w:val="0"/>
          <w:numId w:val="1"/>
        </w:numPr>
        <w:tabs>
          <w:tab w:val="left" w:pos="851"/>
        </w:tabs>
        <w:suppressAutoHyphens/>
        <w:ind w:left="0" w:firstLine="709"/>
        <w:contextualSpacing w:val="0"/>
        <w:jc w:val="both"/>
        <w:rPr>
          <w:szCs w:val="24"/>
        </w:rPr>
      </w:pPr>
      <w:r w:rsidRPr="006F57CD">
        <w:rPr>
          <w:color w:val="000000"/>
        </w:rPr>
        <w:t xml:space="preserve">Įgalioti </w:t>
      </w:r>
      <w:bookmarkStart w:id="0" w:name="_Hlk151359172"/>
      <w:r w:rsidR="0087260C" w:rsidRPr="006F57CD">
        <w:rPr>
          <w:color w:val="000000"/>
        </w:rPr>
        <w:t xml:space="preserve">Kėdainių „Spindulio“ mokyklos </w:t>
      </w:r>
      <w:bookmarkEnd w:id="0"/>
      <w:r w:rsidR="0087260C" w:rsidRPr="006F57CD">
        <w:rPr>
          <w:color w:val="000000"/>
        </w:rPr>
        <w:t xml:space="preserve">direktorių </w:t>
      </w:r>
      <w:r w:rsidRPr="006F57CD">
        <w:rPr>
          <w:color w:val="000000"/>
        </w:rPr>
        <w:t>pasirašyti</w:t>
      </w:r>
      <w:r w:rsidR="00462D35" w:rsidRPr="006F57CD">
        <w:rPr>
          <w:color w:val="000000"/>
        </w:rPr>
        <w:t xml:space="preserve"> sprendimo 1 </w:t>
      </w:r>
      <w:r w:rsidRPr="006F57CD">
        <w:rPr>
          <w:color w:val="000000"/>
        </w:rPr>
        <w:t>punkte nurodyt</w:t>
      </w:r>
      <w:r w:rsidR="0087260C" w:rsidRPr="006F57CD">
        <w:rPr>
          <w:color w:val="000000"/>
        </w:rPr>
        <w:t>ų</w:t>
      </w:r>
      <w:r w:rsidRPr="006F57CD">
        <w:rPr>
          <w:color w:val="000000"/>
        </w:rPr>
        <w:t xml:space="preserve"> patalp</w:t>
      </w:r>
      <w:r w:rsidR="0087260C" w:rsidRPr="006F57CD">
        <w:rPr>
          <w:color w:val="000000"/>
        </w:rPr>
        <w:t>ų</w:t>
      </w:r>
      <w:r w:rsidRPr="006F57CD">
        <w:rPr>
          <w:color w:val="000000"/>
        </w:rPr>
        <w:t xml:space="preserve"> panaudos sutartį, perdavimo–priėmimo aktą ir informaciją apie sudarytą panaudos sutartį, siekiant paskelbti savivaldybės interneto svetainėje, pateikti Kėdainių rajono savivaldybės administracijos </w:t>
      </w:r>
      <w:r w:rsidR="00725838" w:rsidRPr="006F57CD">
        <w:rPr>
          <w:color w:val="000000"/>
        </w:rPr>
        <w:t xml:space="preserve">Turto valdymo </w:t>
      </w:r>
      <w:r w:rsidRPr="006F57CD">
        <w:rPr>
          <w:color w:val="000000"/>
        </w:rPr>
        <w:t>skyriui ne vėliau kaip per 1 mėnesį nuo sutarties sudarymo dienos.</w:t>
      </w:r>
    </w:p>
    <w:p w14:paraId="07ED3C38" w14:textId="49753482" w:rsidR="00686014" w:rsidRPr="006F57CD" w:rsidRDefault="00605D5E" w:rsidP="006F57CD">
      <w:pPr>
        <w:pStyle w:val="Sraopastraipa"/>
        <w:widowControl w:val="0"/>
        <w:numPr>
          <w:ilvl w:val="0"/>
          <w:numId w:val="1"/>
        </w:numPr>
        <w:tabs>
          <w:tab w:val="left" w:pos="851"/>
        </w:tabs>
        <w:suppressAutoHyphens/>
        <w:ind w:left="0" w:firstLine="709"/>
        <w:contextualSpacing w:val="0"/>
        <w:jc w:val="both"/>
        <w:rPr>
          <w:szCs w:val="24"/>
        </w:rPr>
      </w:pPr>
      <w:r w:rsidRPr="006F57CD">
        <w:rPr>
          <w:szCs w:val="24"/>
        </w:rPr>
        <w:t xml:space="preserve">Šis sprendimas per vieną mėnesį nuo jo įteikimo </w:t>
      </w:r>
      <w:r w:rsidR="00DC0769" w:rsidRPr="006F57CD">
        <w:rPr>
          <w:szCs w:val="24"/>
          <w:lang w:eastAsia="lt-LT"/>
        </w:rPr>
        <w:t xml:space="preserve">arba paskelbimo dienos </w:t>
      </w:r>
      <w:r w:rsidRPr="006F57CD">
        <w:rPr>
          <w:szCs w:val="24"/>
        </w:rPr>
        <w:t>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5EB43832" w14:textId="4C98F07B" w:rsidR="009D08BC" w:rsidRDefault="009D08BC" w:rsidP="006F57CD">
      <w:pPr>
        <w:widowControl w:val="0"/>
        <w:suppressAutoHyphens/>
        <w:jc w:val="both"/>
        <w:rPr>
          <w:szCs w:val="24"/>
        </w:rPr>
      </w:pPr>
    </w:p>
    <w:p w14:paraId="39A29C47" w14:textId="77777777" w:rsidR="006F57CD" w:rsidRPr="006F57CD" w:rsidRDefault="006F57CD" w:rsidP="006F57CD">
      <w:pPr>
        <w:widowControl w:val="0"/>
        <w:suppressAutoHyphens/>
        <w:jc w:val="both"/>
        <w:rPr>
          <w:szCs w:val="24"/>
        </w:rPr>
      </w:pPr>
    </w:p>
    <w:p w14:paraId="214C39CC" w14:textId="31AC9D9C" w:rsidR="0075278F" w:rsidRPr="006F57CD" w:rsidRDefault="006074AD" w:rsidP="006F57CD">
      <w:pPr>
        <w:widowControl w:val="0"/>
        <w:suppressAutoHyphens/>
      </w:pPr>
      <w:r w:rsidRPr="006F57CD">
        <w:t>Savivaldybės meras</w:t>
      </w:r>
      <w:r w:rsidR="0075278F" w:rsidRPr="006F57CD">
        <w:rPr>
          <w:szCs w:val="24"/>
          <w:lang w:eastAsia="zh-CN"/>
        </w:rPr>
        <w:br w:type="page"/>
      </w:r>
    </w:p>
    <w:p w14:paraId="24A913CE" w14:textId="77777777" w:rsidR="00686014" w:rsidRPr="006F57CD" w:rsidRDefault="006074AD" w:rsidP="006F57CD">
      <w:pPr>
        <w:widowControl w:val="0"/>
        <w:suppressAutoHyphens/>
        <w:ind w:firstLine="124"/>
      </w:pPr>
      <w:r w:rsidRPr="006F57CD">
        <w:lastRenderedPageBreak/>
        <w:t>Kėdainių rajono savivaldybės tarybai</w:t>
      </w:r>
    </w:p>
    <w:p w14:paraId="056999FC" w14:textId="77777777" w:rsidR="00686014" w:rsidRPr="006F57CD" w:rsidRDefault="00686014" w:rsidP="006F57CD"/>
    <w:p w14:paraId="3F450B59" w14:textId="77777777" w:rsidR="00686014" w:rsidRPr="006F57CD" w:rsidRDefault="006074AD" w:rsidP="006F57CD">
      <w:pPr>
        <w:widowControl w:val="0"/>
        <w:suppressAutoHyphens/>
        <w:jc w:val="center"/>
        <w:rPr>
          <w:b/>
        </w:rPr>
      </w:pPr>
      <w:r w:rsidRPr="006F57CD">
        <w:rPr>
          <w:b/>
        </w:rPr>
        <w:t>AIŠKINAMASIS RAŠTAS</w:t>
      </w:r>
    </w:p>
    <w:p w14:paraId="49E62D15" w14:textId="0DAE2AE0" w:rsidR="00540B44" w:rsidRPr="006F57CD" w:rsidRDefault="00540B44" w:rsidP="006F57CD">
      <w:pPr>
        <w:widowControl w:val="0"/>
        <w:suppressAutoHyphens/>
        <w:jc w:val="center"/>
        <w:rPr>
          <w:b/>
          <w:bCs/>
        </w:rPr>
      </w:pPr>
      <w:r w:rsidRPr="006F57CD">
        <w:rPr>
          <w:b/>
          <w:bCs/>
        </w:rPr>
        <w:t>DĖL PATALP</w:t>
      </w:r>
      <w:r w:rsidR="0087260C" w:rsidRPr="006F57CD">
        <w:rPr>
          <w:b/>
          <w:bCs/>
        </w:rPr>
        <w:t>Ų</w:t>
      </w:r>
      <w:r w:rsidRPr="006F57CD">
        <w:rPr>
          <w:b/>
          <w:bCs/>
        </w:rPr>
        <w:t xml:space="preserve"> PERDAVIMO</w:t>
      </w:r>
      <w:r w:rsidR="00D13B67" w:rsidRPr="006F57CD">
        <w:rPr>
          <w:b/>
          <w:bCs/>
        </w:rPr>
        <w:t xml:space="preserve"> </w:t>
      </w:r>
      <w:r w:rsidR="00A92F63" w:rsidRPr="006F57CD">
        <w:rPr>
          <w:b/>
          <w:bCs/>
        </w:rPr>
        <w:t>KĖDAINIŲ RAJONO PARAPLEGIKŲ ASOCIACIJAI</w:t>
      </w:r>
    </w:p>
    <w:p w14:paraId="32EBB292" w14:textId="77777777" w:rsidR="00686014" w:rsidRPr="006F57CD" w:rsidRDefault="00686014" w:rsidP="006F57CD">
      <w:pPr>
        <w:widowControl w:val="0"/>
        <w:suppressAutoHyphens/>
        <w:ind w:firstLine="720"/>
        <w:jc w:val="both"/>
        <w:rPr>
          <w:b/>
          <w:bCs/>
        </w:rPr>
      </w:pPr>
    </w:p>
    <w:p w14:paraId="172E55E5" w14:textId="0D63222D" w:rsidR="00686014" w:rsidRPr="006F57CD" w:rsidRDefault="006074AD" w:rsidP="006F57CD">
      <w:pPr>
        <w:widowControl w:val="0"/>
        <w:suppressAutoHyphens/>
        <w:jc w:val="center"/>
      </w:pPr>
      <w:r w:rsidRPr="006F57CD">
        <w:t>202</w:t>
      </w:r>
      <w:r w:rsidR="002407BB" w:rsidRPr="006F57CD">
        <w:t>5</w:t>
      </w:r>
      <w:r w:rsidRPr="006F57CD">
        <w:t xml:space="preserve"> m. </w:t>
      </w:r>
      <w:r w:rsidR="0087260C" w:rsidRPr="006F57CD">
        <w:t>kovo</w:t>
      </w:r>
      <w:r w:rsidR="00C23AFA" w:rsidRPr="006F57CD">
        <w:t xml:space="preserve"> 12 </w:t>
      </w:r>
      <w:r w:rsidRPr="006F57CD">
        <w:t>d.</w:t>
      </w:r>
    </w:p>
    <w:p w14:paraId="67A1F746" w14:textId="77777777" w:rsidR="00686014" w:rsidRPr="006F57CD" w:rsidRDefault="006074AD" w:rsidP="006F57CD">
      <w:pPr>
        <w:widowControl w:val="0"/>
        <w:suppressAutoHyphens/>
        <w:jc w:val="center"/>
      </w:pPr>
      <w:r w:rsidRPr="006F57CD">
        <w:t>Kėdainiai</w:t>
      </w:r>
    </w:p>
    <w:p w14:paraId="4B982467" w14:textId="77777777" w:rsidR="00686014" w:rsidRPr="006F57CD" w:rsidRDefault="00686014" w:rsidP="006F57CD">
      <w:pPr>
        <w:widowControl w:val="0"/>
        <w:suppressAutoHyphens/>
        <w:ind w:firstLine="709"/>
      </w:pPr>
    </w:p>
    <w:p w14:paraId="26B95371" w14:textId="4620E89B" w:rsidR="00686014" w:rsidRPr="006F57CD" w:rsidRDefault="006074AD" w:rsidP="006F57CD">
      <w:pPr>
        <w:widowControl w:val="0"/>
        <w:suppressAutoHyphens/>
        <w:ind w:firstLine="540"/>
        <w:jc w:val="both"/>
        <w:rPr>
          <w:b/>
          <w:bCs/>
          <w:szCs w:val="24"/>
        </w:rPr>
      </w:pPr>
      <w:r w:rsidRPr="006F57CD">
        <w:rPr>
          <w:b/>
          <w:bCs/>
          <w:szCs w:val="24"/>
        </w:rPr>
        <w:t>Parengto sprendimo projekto tikslai:</w:t>
      </w:r>
    </w:p>
    <w:p w14:paraId="5B451847" w14:textId="2F22DC4F" w:rsidR="000C3951" w:rsidRPr="006F57CD" w:rsidRDefault="000C3951" w:rsidP="006F57CD">
      <w:pPr>
        <w:widowControl w:val="0"/>
        <w:suppressAutoHyphens/>
        <w:ind w:firstLine="540"/>
        <w:jc w:val="both"/>
        <w:rPr>
          <w:rFonts w:eastAsia="Lucida Sans Unicode"/>
          <w:color w:val="000000"/>
          <w:szCs w:val="24"/>
        </w:rPr>
      </w:pPr>
      <w:r w:rsidRPr="006F57CD">
        <w:rPr>
          <w:rFonts w:eastAsia="Lucida Sans Unicode"/>
          <w:color w:val="000000"/>
          <w:szCs w:val="24"/>
        </w:rPr>
        <w:t xml:space="preserve">Leisti </w:t>
      </w:r>
      <w:r w:rsidRPr="006F57CD">
        <w:rPr>
          <w:szCs w:val="24"/>
        </w:rPr>
        <w:t xml:space="preserve">Kėdainių rajono paraplegikų asociacijai </w:t>
      </w:r>
      <w:r w:rsidRPr="006F57CD">
        <w:rPr>
          <w:rFonts w:eastAsia="Lucida Sans Unicode"/>
          <w:color w:val="000000"/>
          <w:szCs w:val="24"/>
        </w:rPr>
        <w:t xml:space="preserve">naudotis </w:t>
      </w:r>
      <w:r w:rsidRPr="006F57CD">
        <w:t>Kėdainių „Spindulio“ mokyklos patikėjimo teise valdomomis</w:t>
      </w:r>
      <w:r w:rsidRPr="006F57CD">
        <w:rPr>
          <w:rFonts w:eastAsia="Lucida Sans Unicode"/>
          <w:color w:val="000000"/>
          <w:szCs w:val="24"/>
        </w:rPr>
        <w:t xml:space="preserve"> patalpomis </w:t>
      </w:r>
      <w:r w:rsidRPr="006F57CD">
        <w:t>Kėdainių m., J. Basanavičiaus g. 99.</w:t>
      </w:r>
    </w:p>
    <w:p w14:paraId="32C1952E" w14:textId="63E4CACD" w:rsidR="00EA3C27" w:rsidRPr="006F57CD" w:rsidRDefault="006074AD" w:rsidP="006F57CD">
      <w:pPr>
        <w:widowControl w:val="0"/>
        <w:suppressAutoHyphens/>
        <w:ind w:firstLine="540"/>
        <w:jc w:val="both"/>
        <w:rPr>
          <w:b/>
          <w:bCs/>
          <w:szCs w:val="24"/>
        </w:rPr>
      </w:pPr>
      <w:r w:rsidRPr="006F57CD">
        <w:rPr>
          <w:b/>
          <w:bCs/>
          <w:szCs w:val="24"/>
        </w:rPr>
        <w:t>Sprendimo projekto esmė, rengimo priežastys ir motyvai:</w:t>
      </w:r>
    </w:p>
    <w:p w14:paraId="6110B1D8" w14:textId="1B8E9BC8" w:rsidR="005C7694" w:rsidRPr="006F57CD" w:rsidRDefault="000264EF" w:rsidP="006F57CD">
      <w:pPr>
        <w:widowControl w:val="0"/>
        <w:suppressAutoHyphens/>
        <w:ind w:firstLine="540"/>
        <w:jc w:val="both"/>
        <w:rPr>
          <w:szCs w:val="24"/>
        </w:rPr>
      </w:pPr>
      <w:r w:rsidRPr="006F57CD">
        <w:rPr>
          <w:szCs w:val="24"/>
        </w:rPr>
        <w:t>Kėdainių rajono paraplegikų asociacij</w:t>
      </w:r>
      <w:r w:rsidR="00A44DED" w:rsidRPr="006F57CD">
        <w:rPr>
          <w:szCs w:val="24"/>
        </w:rPr>
        <w:t>a</w:t>
      </w:r>
      <w:r w:rsidRPr="006F57CD">
        <w:rPr>
          <w:szCs w:val="24"/>
        </w:rPr>
        <w:t xml:space="preserve"> kreipėsi prašydama </w:t>
      </w:r>
      <w:r w:rsidR="00A44DED" w:rsidRPr="006F57CD">
        <w:rPr>
          <w:szCs w:val="24"/>
        </w:rPr>
        <w:t>10</w:t>
      </w:r>
      <w:r w:rsidR="009E4273" w:rsidRPr="006F57CD">
        <w:rPr>
          <w:szCs w:val="24"/>
        </w:rPr>
        <w:t xml:space="preserve"> metų neatlygintinai panaudos pagrindais </w:t>
      </w:r>
      <w:r w:rsidR="001457BF" w:rsidRPr="006F57CD">
        <w:rPr>
          <w:szCs w:val="24"/>
        </w:rPr>
        <w:t xml:space="preserve">skirti </w:t>
      </w:r>
      <w:r w:rsidR="009E4273" w:rsidRPr="006F57CD">
        <w:rPr>
          <w:szCs w:val="24"/>
        </w:rPr>
        <w:t xml:space="preserve">Kėdainių „Spindulio“ mokyklos </w:t>
      </w:r>
      <w:r w:rsidR="003008AD" w:rsidRPr="006F57CD">
        <w:rPr>
          <w:szCs w:val="24"/>
        </w:rPr>
        <w:t>II</w:t>
      </w:r>
      <w:r w:rsidR="009E4273" w:rsidRPr="006F57CD">
        <w:rPr>
          <w:szCs w:val="24"/>
        </w:rPr>
        <w:t xml:space="preserve"> aukšto patalpas </w:t>
      </w:r>
      <w:r w:rsidR="00635CB1" w:rsidRPr="006F57CD">
        <w:rPr>
          <w:szCs w:val="24"/>
        </w:rPr>
        <w:t>veiklai ir funkcijoms vykdyti.</w:t>
      </w:r>
    </w:p>
    <w:p w14:paraId="7073346D" w14:textId="5ACA2FE7" w:rsidR="009E4273" w:rsidRPr="006F57CD" w:rsidRDefault="009E4273" w:rsidP="006F57CD">
      <w:pPr>
        <w:widowControl w:val="0"/>
        <w:suppressAutoHyphens/>
        <w:ind w:firstLine="540"/>
        <w:jc w:val="both"/>
        <w:rPr>
          <w:szCs w:val="24"/>
        </w:rPr>
      </w:pPr>
      <w:r w:rsidRPr="006F57CD">
        <w:rPr>
          <w:szCs w:val="24"/>
        </w:rPr>
        <w:t>Iki šiol asociacija naudojosi patalpa Kėdainių bendruomenės socialinio centro pastate.</w:t>
      </w:r>
    </w:p>
    <w:p w14:paraId="05E5A187" w14:textId="27B36357" w:rsidR="000264EF" w:rsidRPr="006F57CD" w:rsidRDefault="000264EF" w:rsidP="006F57CD">
      <w:pPr>
        <w:widowControl w:val="0"/>
        <w:suppressAutoHyphens/>
        <w:ind w:firstLine="540"/>
        <w:jc w:val="both"/>
        <w:rPr>
          <w:szCs w:val="24"/>
        </w:rPr>
      </w:pPr>
      <w:r w:rsidRPr="006F57CD">
        <w:rPr>
          <w:szCs w:val="24"/>
        </w:rPr>
        <w:t>Pagrindiniai asociacijos tikslai – žmonių su sunkia judėjimo negalia socialinė integracija; atstovauti ir ginti asociacijos narius, jų teisėtus poreikius, teises ir laisvės ir kitus viešuosius interesus; skleisti informaciją apie žmonių su sunkia judėjimo negalia socialinę padėtį ir socialines programas; įgyvendinti programas, siekiančias užkirsti kelią neįgalumui; tobulinti asociacijos veiklos strategiją ir taktiką; savo veikla padėti žmonėms su sunkia judėjimo negalia suprasti ir pilnai naudotis jiems priklausančiomis teisėmis, laisvėmis bei galimybėmis, spręsti aktualius socialinius klausimus; vykdyti socialines programas ir projektus.</w:t>
      </w:r>
    </w:p>
    <w:p w14:paraId="21A1C8BC" w14:textId="232A1CE4" w:rsidR="00940190" w:rsidRPr="006F57CD" w:rsidRDefault="00785691" w:rsidP="006F57CD">
      <w:pPr>
        <w:widowControl w:val="0"/>
        <w:suppressAutoHyphens/>
        <w:ind w:firstLine="540"/>
        <w:jc w:val="both"/>
        <w:rPr>
          <w:szCs w:val="24"/>
        </w:rPr>
      </w:pPr>
      <w:r w:rsidRPr="006F57CD">
        <w:rPr>
          <w:szCs w:val="24"/>
        </w:rPr>
        <w:t xml:space="preserve">Kėdainių „Spindulio“ mokykla sutinka, kad minėta asociacija naudotųsi laisvomis patalpomis. </w:t>
      </w:r>
    </w:p>
    <w:p w14:paraId="1F5E6F76" w14:textId="50651C8D" w:rsidR="00686014" w:rsidRPr="006F57CD" w:rsidRDefault="006074AD" w:rsidP="006F57CD">
      <w:pPr>
        <w:widowControl w:val="0"/>
        <w:tabs>
          <w:tab w:val="left" w:pos="567"/>
          <w:tab w:val="left" w:pos="1134"/>
        </w:tabs>
        <w:suppressAutoHyphens/>
        <w:ind w:firstLine="540"/>
        <w:jc w:val="both"/>
        <w:rPr>
          <w:b/>
          <w:szCs w:val="24"/>
          <w:lang w:eastAsia="ar-SA"/>
        </w:rPr>
      </w:pPr>
      <w:r w:rsidRPr="006F57CD">
        <w:rPr>
          <w:b/>
          <w:szCs w:val="24"/>
          <w:lang w:eastAsia="ar-SA"/>
        </w:rPr>
        <w:t>Lėšų poreikis (jeigu sprendimui įgyvendinti reikalingos lėšos):</w:t>
      </w:r>
    </w:p>
    <w:p w14:paraId="04E6B50C" w14:textId="77777777" w:rsidR="00686014" w:rsidRPr="006F57CD" w:rsidRDefault="006074AD" w:rsidP="006F57CD">
      <w:pPr>
        <w:widowControl w:val="0"/>
        <w:suppressAutoHyphens/>
        <w:ind w:firstLine="540"/>
        <w:rPr>
          <w:bCs/>
          <w:szCs w:val="24"/>
        </w:rPr>
      </w:pPr>
      <w:r w:rsidRPr="006F57CD">
        <w:rPr>
          <w:bCs/>
          <w:szCs w:val="24"/>
        </w:rPr>
        <w:t>Nėra.</w:t>
      </w:r>
    </w:p>
    <w:p w14:paraId="21BC4329" w14:textId="77777777" w:rsidR="00686014" w:rsidRPr="006F57CD" w:rsidRDefault="006074AD" w:rsidP="006F57CD">
      <w:pPr>
        <w:widowControl w:val="0"/>
        <w:suppressAutoHyphens/>
        <w:ind w:firstLine="540"/>
        <w:rPr>
          <w:b/>
          <w:bCs/>
          <w:szCs w:val="24"/>
        </w:rPr>
      </w:pPr>
      <w:r w:rsidRPr="006F57CD">
        <w:rPr>
          <w:b/>
          <w:bCs/>
          <w:szCs w:val="24"/>
        </w:rPr>
        <w:t>Laukiami rezultatai:</w:t>
      </w:r>
    </w:p>
    <w:p w14:paraId="5F9CA353" w14:textId="70D1827A" w:rsidR="00953894" w:rsidRPr="006F57CD" w:rsidRDefault="00953894" w:rsidP="006F57CD">
      <w:pPr>
        <w:widowControl w:val="0"/>
        <w:suppressAutoHyphens/>
        <w:ind w:firstLine="540"/>
        <w:jc w:val="both"/>
        <w:rPr>
          <w:bCs/>
        </w:rPr>
      </w:pPr>
      <w:r w:rsidRPr="006F57CD">
        <w:rPr>
          <w:bCs/>
        </w:rPr>
        <w:t>Patalp</w:t>
      </w:r>
      <w:r w:rsidR="004440AC" w:rsidRPr="006F57CD">
        <w:rPr>
          <w:bCs/>
        </w:rPr>
        <w:t>ų</w:t>
      </w:r>
      <w:r w:rsidRPr="006F57CD">
        <w:rPr>
          <w:bCs/>
        </w:rPr>
        <w:t xml:space="preserve"> suteikimas </w:t>
      </w:r>
      <w:r w:rsidR="009F2D0F" w:rsidRPr="006F57CD">
        <w:rPr>
          <w:bCs/>
        </w:rPr>
        <w:t xml:space="preserve">Kėdainių rajono paraplegikų </w:t>
      </w:r>
      <w:r w:rsidRPr="006F57CD">
        <w:rPr>
          <w:bCs/>
        </w:rPr>
        <w:t>asociacijos veiklai vykdyti ir tikslams įgyvendinti.</w:t>
      </w:r>
    </w:p>
    <w:p w14:paraId="36B24582" w14:textId="77777777" w:rsidR="00686014" w:rsidRPr="006F57CD" w:rsidRDefault="006074AD" w:rsidP="006F57CD">
      <w:pPr>
        <w:widowControl w:val="0"/>
        <w:suppressAutoHyphens/>
        <w:ind w:firstLine="540"/>
        <w:jc w:val="both"/>
        <w:rPr>
          <w:b/>
          <w:bCs/>
        </w:rPr>
      </w:pPr>
      <w:r w:rsidRPr="006F57CD">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6F57CD"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6F57CD" w:rsidRDefault="00876EDC" w:rsidP="006F57CD">
            <w:pPr>
              <w:widowControl w:val="0"/>
              <w:suppressAutoHyphens/>
              <w:jc w:val="both"/>
              <w:rPr>
                <w:b/>
                <w:sz w:val="20"/>
              </w:rPr>
            </w:pPr>
            <w:r w:rsidRPr="006F57CD">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6F57CD" w:rsidRDefault="00876EDC" w:rsidP="006F57CD">
            <w:pPr>
              <w:widowControl w:val="0"/>
              <w:suppressAutoHyphens/>
              <w:jc w:val="both"/>
              <w:rPr>
                <w:b/>
                <w:bCs/>
                <w:sz w:val="20"/>
              </w:rPr>
            </w:pPr>
            <w:r w:rsidRPr="006F57CD">
              <w:rPr>
                <w:b/>
                <w:bCs/>
                <w:sz w:val="20"/>
              </w:rPr>
              <w:t>Numatomo teisinio reguliavimo poveikio vertinimo rezultatai</w:t>
            </w:r>
          </w:p>
        </w:tc>
      </w:tr>
      <w:tr w:rsidR="00876EDC" w:rsidRPr="006F57CD"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6F57CD" w:rsidRDefault="00876EDC" w:rsidP="006F57CD">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6F57CD" w:rsidRDefault="00876EDC" w:rsidP="006F57CD">
            <w:pPr>
              <w:widowControl w:val="0"/>
              <w:suppressAutoHyphens/>
              <w:jc w:val="both"/>
              <w:rPr>
                <w:b/>
                <w:sz w:val="20"/>
              </w:rPr>
            </w:pPr>
            <w:r w:rsidRPr="006F57CD">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6F57CD" w:rsidRDefault="00876EDC" w:rsidP="006F57CD">
            <w:pPr>
              <w:widowControl w:val="0"/>
              <w:suppressAutoHyphens/>
              <w:jc w:val="both"/>
              <w:rPr>
                <w:b/>
                <w:sz w:val="20"/>
              </w:rPr>
            </w:pPr>
            <w:r w:rsidRPr="006F57CD">
              <w:rPr>
                <w:b/>
                <w:sz w:val="20"/>
              </w:rPr>
              <w:t>Neigiamas poveikis</w:t>
            </w:r>
          </w:p>
        </w:tc>
      </w:tr>
      <w:tr w:rsidR="00876EDC" w:rsidRPr="006F57CD"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6F57CD" w:rsidRDefault="00876EDC" w:rsidP="006F57CD">
            <w:pPr>
              <w:widowControl w:val="0"/>
              <w:suppressAutoHyphens/>
              <w:jc w:val="both"/>
              <w:rPr>
                <w:bCs/>
                <w:i/>
                <w:sz w:val="20"/>
              </w:rPr>
            </w:pPr>
            <w:r w:rsidRPr="006F57CD">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6F57CD" w:rsidRDefault="00876EDC" w:rsidP="006F57CD">
            <w:pPr>
              <w:widowControl w:val="0"/>
              <w:suppressAutoHyphens/>
              <w:jc w:val="both"/>
              <w:rPr>
                <w:b/>
                <w:i/>
                <w:sz w:val="20"/>
              </w:rPr>
            </w:pPr>
          </w:p>
        </w:tc>
      </w:tr>
      <w:tr w:rsidR="00876EDC" w:rsidRPr="006F57CD"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6F57CD" w:rsidRDefault="00876EDC" w:rsidP="006F57CD">
            <w:pPr>
              <w:widowControl w:val="0"/>
              <w:suppressAutoHyphens/>
              <w:jc w:val="both"/>
              <w:rPr>
                <w:bCs/>
                <w:i/>
                <w:sz w:val="20"/>
              </w:rPr>
            </w:pPr>
            <w:r w:rsidRPr="006F57CD">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6F57CD" w:rsidRDefault="00876EDC" w:rsidP="006F57CD">
            <w:pPr>
              <w:widowControl w:val="0"/>
              <w:suppressAutoHyphens/>
              <w:jc w:val="both"/>
              <w:rPr>
                <w:b/>
                <w:i/>
                <w:sz w:val="20"/>
              </w:rPr>
            </w:pPr>
          </w:p>
        </w:tc>
      </w:tr>
      <w:tr w:rsidR="00876EDC" w:rsidRPr="006F57CD"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6F57CD" w:rsidRDefault="00876EDC" w:rsidP="006F57CD">
            <w:pPr>
              <w:widowControl w:val="0"/>
              <w:suppressAutoHyphens/>
              <w:jc w:val="both"/>
              <w:rPr>
                <w:bCs/>
                <w:i/>
                <w:sz w:val="20"/>
              </w:rPr>
            </w:pPr>
            <w:r w:rsidRPr="006F57CD">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6F57CD" w:rsidRDefault="00876EDC" w:rsidP="006F57CD">
            <w:pPr>
              <w:widowControl w:val="0"/>
              <w:suppressAutoHyphens/>
              <w:jc w:val="both"/>
              <w:rPr>
                <w:b/>
                <w:i/>
                <w:sz w:val="20"/>
              </w:rPr>
            </w:pPr>
          </w:p>
        </w:tc>
      </w:tr>
      <w:tr w:rsidR="00876EDC" w:rsidRPr="006F57CD"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6F57CD" w:rsidRDefault="00876EDC" w:rsidP="006F57CD">
            <w:pPr>
              <w:widowControl w:val="0"/>
              <w:suppressAutoHyphens/>
              <w:jc w:val="both"/>
              <w:rPr>
                <w:bCs/>
                <w:i/>
                <w:sz w:val="20"/>
              </w:rPr>
            </w:pPr>
            <w:r w:rsidRPr="006F57CD">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6F57CD" w:rsidRDefault="00876EDC" w:rsidP="006F57CD">
            <w:pPr>
              <w:widowControl w:val="0"/>
              <w:suppressAutoHyphens/>
              <w:jc w:val="both"/>
              <w:rPr>
                <w:b/>
                <w:i/>
                <w:sz w:val="20"/>
              </w:rPr>
            </w:pPr>
          </w:p>
        </w:tc>
      </w:tr>
      <w:tr w:rsidR="00876EDC" w:rsidRPr="006F57CD"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6F57CD" w:rsidRDefault="00876EDC" w:rsidP="006F57CD">
            <w:pPr>
              <w:widowControl w:val="0"/>
              <w:suppressAutoHyphens/>
              <w:jc w:val="both"/>
              <w:rPr>
                <w:bCs/>
                <w:i/>
                <w:sz w:val="20"/>
              </w:rPr>
            </w:pPr>
            <w:r w:rsidRPr="006F57CD">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6F57CD" w:rsidRDefault="00876EDC" w:rsidP="006F57CD">
            <w:pPr>
              <w:widowControl w:val="0"/>
              <w:suppressAutoHyphens/>
              <w:jc w:val="both"/>
              <w:rPr>
                <w:b/>
                <w:i/>
                <w:sz w:val="20"/>
              </w:rPr>
            </w:pPr>
          </w:p>
        </w:tc>
      </w:tr>
      <w:tr w:rsidR="00876EDC" w:rsidRPr="006F57CD"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6F57CD" w:rsidRDefault="00876EDC" w:rsidP="006F57CD">
            <w:pPr>
              <w:widowControl w:val="0"/>
              <w:suppressAutoHyphens/>
              <w:jc w:val="both"/>
              <w:rPr>
                <w:bCs/>
                <w:i/>
                <w:sz w:val="20"/>
              </w:rPr>
            </w:pPr>
            <w:r w:rsidRPr="006F57CD">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6F57CD" w:rsidRDefault="00876EDC" w:rsidP="006F57CD">
            <w:pPr>
              <w:widowControl w:val="0"/>
              <w:suppressAutoHyphens/>
              <w:jc w:val="both"/>
              <w:rPr>
                <w:b/>
                <w:i/>
                <w:sz w:val="20"/>
              </w:rPr>
            </w:pPr>
          </w:p>
        </w:tc>
      </w:tr>
      <w:tr w:rsidR="00876EDC" w:rsidRPr="006F57CD"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6F57CD" w:rsidRDefault="00876EDC" w:rsidP="006F57CD">
            <w:pPr>
              <w:widowControl w:val="0"/>
              <w:suppressAutoHyphens/>
              <w:jc w:val="both"/>
              <w:rPr>
                <w:bCs/>
                <w:i/>
                <w:sz w:val="20"/>
              </w:rPr>
            </w:pPr>
            <w:r w:rsidRPr="006F57CD">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6F57CD" w:rsidRDefault="00876EDC" w:rsidP="006F57CD">
            <w:pPr>
              <w:widowControl w:val="0"/>
              <w:suppressAutoHyphens/>
              <w:jc w:val="both"/>
              <w:rPr>
                <w:b/>
                <w:i/>
                <w:sz w:val="20"/>
              </w:rPr>
            </w:pPr>
          </w:p>
        </w:tc>
      </w:tr>
      <w:tr w:rsidR="00876EDC" w:rsidRPr="006F57CD"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6F57CD" w:rsidRDefault="00876EDC" w:rsidP="006F57CD">
            <w:pPr>
              <w:widowControl w:val="0"/>
              <w:suppressAutoHyphens/>
              <w:jc w:val="both"/>
              <w:rPr>
                <w:bCs/>
                <w:i/>
                <w:sz w:val="20"/>
              </w:rPr>
            </w:pPr>
            <w:r w:rsidRPr="006F57CD">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6F57CD" w:rsidRDefault="00876EDC" w:rsidP="006F57CD">
            <w:pPr>
              <w:widowControl w:val="0"/>
              <w:suppressAutoHyphens/>
              <w:jc w:val="both"/>
              <w:rPr>
                <w:b/>
                <w:i/>
                <w:sz w:val="20"/>
              </w:rPr>
            </w:pPr>
          </w:p>
        </w:tc>
      </w:tr>
      <w:tr w:rsidR="00876EDC" w:rsidRPr="006F57CD"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6F57CD" w:rsidRDefault="00876EDC" w:rsidP="006F57CD">
            <w:pPr>
              <w:widowControl w:val="0"/>
              <w:suppressAutoHyphens/>
              <w:jc w:val="both"/>
              <w:rPr>
                <w:bCs/>
                <w:i/>
                <w:sz w:val="20"/>
              </w:rPr>
            </w:pPr>
            <w:r w:rsidRPr="006F57CD">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6F57CD" w:rsidRDefault="00876EDC" w:rsidP="006F57CD">
            <w:pPr>
              <w:widowControl w:val="0"/>
              <w:suppressAutoHyphens/>
              <w:jc w:val="both"/>
              <w:rPr>
                <w:b/>
                <w:i/>
                <w:sz w:val="20"/>
              </w:rPr>
            </w:pPr>
          </w:p>
        </w:tc>
      </w:tr>
      <w:tr w:rsidR="00876EDC" w:rsidRPr="006F57CD"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6F57CD" w:rsidRDefault="00876EDC" w:rsidP="006F57CD">
            <w:pPr>
              <w:widowControl w:val="0"/>
              <w:suppressAutoHyphens/>
              <w:jc w:val="both"/>
              <w:rPr>
                <w:bCs/>
                <w:i/>
                <w:sz w:val="20"/>
              </w:rPr>
            </w:pPr>
            <w:r w:rsidRPr="006F57CD">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6F57CD" w:rsidRDefault="00876EDC" w:rsidP="006F57CD">
            <w:pPr>
              <w:widowControl w:val="0"/>
              <w:suppressAutoHyphens/>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6F57CD" w:rsidRDefault="00876EDC" w:rsidP="006F57CD">
            <w:pPr>
              <w:widowControl w:val="0"/>
              <w:suppressAutoHyphens/>
              <w:jc w:val="both"/>
              <w:rPr>
                <w:b/>
                <w:i/>
                <w:sz w:val="20"/>
              </w:rPr>
            </w:pPr>
          </w:p>
        </w:tc>
      </w:tr>
    </w:tbl>
    <w:p w14:paraId="1BDA73D0" w14:textId="77777777" w:rsidR="00876EDC" w:rsidRPr="006F57CD" w:rsidRDefault="00876EDC" w:rsidP="006F57CD">
      <w:pPr>
        <w:widowControl w:val="0"/>
        <w:suppressAutoHyphens/>
        <w:jc w:val="both"/>
        <w:rPr>
          <w:bCs/>
          <w:sz w:val="16"/>
          <w:szCs w:val="16"/>
        </w:rPr>
      </w:pPr>
      <w:r w:rsidRPr="006F57CD">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E3B37B0" w14:textId="21A312FF" w:rsidR="0009403A" w:rsidRPr="006F57CD" w:rsidRDefault="0009403A" w:rsidP="006F57CD">
      <w:pPr>
        <w:widowControl w:val="0"/>
        <w:suppressAutoHyphens/>
        <w:jc w:val="both"/>
        <w:rPr>
          <w:sz w:val="18"/>
          <w:szCs w:val="18"/>
          <w:lang w:eastAsia="lt-LT"/>
        </w:rPr>
      </w:pPr>
    </w:p>
    <w:p w14:paraId="081C9502" w14:textId="4B8D356F" w:rsidR="00785691" w:rsidRPr="006F57CD" w:rsidRDefault="00785691" w:rsidP="006F57CD">
      <w:pPr>
        <w:widowControl w:val="0"/>
        <w:suppressAutoHyphens/>
        <w:jc w:val="both"/>
        <w:rPr>
          <w:sz w:val="18"/>
          <w:szCs w:val="18"/>
          <w:lang w:eastAsia="lt-LT"/>
        </w:rPr>
      </w:pPr>
    </w:p>
    <w:p w14:paraId="0347B6A6" w14:textId="180DCB0E" w:rsidR="00785691" w:rsidRPr="006F57CD" w:rsidRDefault="00785691" w:rsidP="006F57CD">
      <w:pPr>
        <w:widowControl w:val="0"/>
        <w:suppressAutoHyphens/>
        <w:jc w:val="both"/>
        <w:rPr>
          <w:sz w:val="18"/>
          <w:szCs w:val="18"/>
          <w:lang w:eastAsia="lt-LT"/>
        </w:rPr>
      </w:pPr>
    </w:p>
    <w:p w14:paraId="64339659" w14:textId="32D4929D" w:rsidR="00785691" w:rsidRPr="006F57CD" w:rsidRDefault="00785691" w:rsidP="006F57CD">
      <w:pPr>
        <w:widowControl w:val="0"/>
        <w:suppressAutoHyphens/>
        <w:jc w:val="both"/>
        <w:rPr>
          <w:sz w:val="18"/>
          <w:szCs w:val="18"/>
          <w:lang w:eastAsia="lt-LT"/>
        </w:rPr>
      </w:pPr>
    </w:p>
    <w:p w14:paraId="20095466" w14:textId="77777777" w:rsidR="00785691" w:rsidRPr="006F57CD" w:rsidRDefault="00785691" w:rsidP="006F57CD">
      <w:pPr>
        <w:widowControl w:val="0"/>
        <w:suppressAutoHyphens/>
        <w:jc w:val="both"/>
        <w:rPr>
          <w:sz w:val="18"/>
          <w:szCs w:val="18"/>
          <w:lang w:eastAsia="lt-LT"/>
        </w:rPr>
      </w:pPr>
    </w:p>
    <w:p w14:paraId="4F257733" w14:textId="1076C7C0" w:rsidR="00686014" w:rsidRPr="006F57CD" w:rsidRDefault="00B47FB2" w:rsidP="006F57CD">
      <w:pPr>
        <w:widowControl w:val="0"/>
        <w:tabs>
          <w:tab w:val="left" w:pos="1134"/>
          <w:tab w:val="left" w:pos="2268"/>
          <w:tab w:val="left" w:pos="3402"/>
          <w:tab w:val="left" w:pos="4536"/>
          <w:tab w:val="left" w:pos="5670"/>
          <w:tab w:val="left" w:pos="7371"/>
        </w:tabs>
        <w:suppressAutoHyphens/>
        <w:rPr>
          <w:lang w:eastAsia="lt-LT"/>
        </w:rPr>
      </w:pPr>
      <w:bookmarkStart w:id="1" w:name="_Hlk151303710"/>
      <w:r w:rsidRPr="006F57CD">
        <w:rPr>
          <w:szCs w:val="24"/>
          <w:lang w:eastAsia="lt-LT"/>
        </w:rPr>
        <w:t>Turto valdymo</w:t>
      </w:r>
      <w:r w:rsidR="002E0166" w:rsidRPr="006F57CD">
        <w:rPr>
          <w:szCs w:val="24"/>
          <w:lang w:eastAsia="lt-LT"/>
        </w:rPr>
        <w:t xml:space="preserve"> skyriaus vedėja</w:t>
      </w:r>
      <w:r w:rsidR="002E0166" w:rsidRPr="006F57CD">
        <w:rPr>
          <w:szCs w:val="24"/>
          <w:lang w:eastAsia="lt-LT"/>
        </w:rPr>
        <w:tab/>
      </w:r>
      <w:r w:rsidR="002E0166" w:rsidRPr="006F57CD">
        <w:rPr>
          <w:szCs w:val="24"/>
          <w:lang w:eastAsia="lt-LT"/>
        </w:rPr>
        <w:tab/>
      </w:r>
      <w:r w:rsidR="002E0166" w:rsidRPr="006F57CD">
        <w:rPr>
          <w:szCs w:val="24"/>
          <w:lang w:eastAsia="lt-LT"/>
        </w:rPr>
        <w:tab/>
      </w:r>
      <w:r w:rsidR="002E0166" w:rsidRPr="006F57CD">
        <w:rPr>
          <w:szCs w:val="24"/>
          <w:lang w:eastAsia="lt-LT"/>
        </w:rPr>
        <w:tab/>
        <w:t>Audronė Naujalienė</w:t>
      </w:r>
      <w:bookmarkEnd w:id="1"/>
    </w:p>
    <w:sectPr w:rsidR="00686014" w:rsidRPr="006F57CD" w:rsidSect="006F57C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61FC6224"/>
    <w:lvl w:ilvl="0" w:tplc="B232B9D4">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54289673">
    <w:abstractNumId w:val="2"/>
  </w:num>
  <w:num w:numId="2" w16cid:durableId="870454481">
    <w:abstractNumId w:val="1"/>
  </w:num>
  <w:num w:numId="3" w16cid:durableId="65839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43415"/>
    <w:rsid w:val="0009403A"/>
    <w:rsid w:val="000A6AD2"/>
    <w:rsid w:val="000A7A5E"/>
    <w:rsid w:val="000A7E8B"/>
    <w:rsid w:val="000B207A"/>
    <w:rsid w:val="000C2FB4"/>
    <w:rsid w:val="000C3951"/>
    <w:rsid w:val="000C7B6B"/>
    <w:rsid w:val="00100DC4"/>
    <w:rsid w:val="001428FD"/>
    <w:rsid w:val="00144174"/>
    <w:rsid w:val="001457BF"/>
    <w:rsid w:val="00150B78"/>
    <w:rsid w:val="00154959"/>
    <w:rsid w:val="001577DC"/>
    <w:rsid w:val="00160753"/>
    <w:rsid w:val="0016590E"/>
    <w:rsid w:val="001715C5"/>
    <w:rsid w:val="00171AF1"/>
    <w:rsid w:val="00172E47"/>
    <w:rsid w:val="001734DC"/>
    <w:rsid w:val="001821A9"/>
    <w:rsid w:val="0018748B"/>
    <w:rsid w:val="00187CE7"/>
    <w:rsid w:val="001A161C"/>
    <w:rsid w:val="001A7609"/>
    <w:rsid w:val="001B433A"/>
    <w:rsid w:val="001F5968"/>
    <w:rsid w:val="002104D2"/>
    <w:rsid w:val="00232B37"/>
    <w:rsid w:val="002407BB"/>
    <w:rsid w:val="002600A7"/>
    <w:rsid w:val="00262A27"/>
    <w:rsid w:val="002771E5"/>
    <w:rsid w:val="00292C44"/>
    <w:rsid w:val="00293424"/>
    <w:rsid w:val="002939FA"/>
    <w:rsid w:val="002957D0"/>
    <w:rsid w:val="002D5976"/>
    <w:rsid w:val="002E0166"/>
    <w:rsid w:val="002E726D"/>
    <w:rsid w:val="003008AD"/>
    <w:rsid w:val="00373236"/>
    <w:rsid w:val="003755B0"/>
    <w:rsid w:val="003B35B3"/>
    <w:rsid w:val="003E718F"/>
    <w:rsid w:val="003F44DD"/>
    <w:rsid w:val="00406045"/>
    <w:rsid w:val="00425197"/>
    <w:rsid w:val="00435B33"/>
    <w:rsid w:val="004437BF"/>
    <w:rsid w:val="0044401C"/>
    <w:rsid w:val="004440AC"/>
    <w:rsid w:val="00462D35"/>
    <w:rsid w:val="004737C1"/>
    <w:rsid w:val="004C16AD"/>
    <w:rsid w:val="004C634B"/>
    <w:rsid w:val="004D46D9"/>
    <w:rsid w:val="004D7E86"/>
    <w:rsid w:val="004E4F12"/>
    <w:rsid w:val="004F1655"/>
    <w:rsid w:val="005023DA"/>
    <w:rsid w:val="005108A0"/>
    <w:rsid w:val="00540B44"/>
    <w:rsid w:val="00546BA1"/>
    <w:rsid w:val="00550105"/>
    <w:rsid w:val="00557526"/>
    <w:rsid w:val="005605AF"/>
    <w:rsid w:val="005702B2"/>
    <w:rsid w:val="00590258"/>
    <w:rsid w:val="005A3CE5"/>
    <w:rsid w:val="005B0B8C"/>
    <w:rsid w:val="005C7694"/>
    <w:rsid w:val="005C7BBB"/>
    <w:rsid w:val="005D141F"/>
    <w:rsid w:val="005E2B4F"/>
    <w:rsid w:val="005E6297"/>
    <w:rsid w:val="005F3C98"/>
    <w:rsid w:val="0060175C"/>
    <w:rsid w:val="00605D5E"/>
    <w:rsid w:val="006074AD"/>
    <w:rsid w:val="006118FA"/>
    <w:rsid w:val="00613490"/>
    <w:rsid w:val="006333DD"/>
    <w:rsid w:val="00635CB1"/>
    <w:rsid w:val="00661B68"/>
    <w:rsid w:val="00686014"/>
    <w:rsid w:val="006909FF"/>
    <w:rsid w:val="006A3A01"/>
    <w:rsid w:val="006B0DE3"/>
    <w:rsid w:val="006B5ECD"/>
    <w:rsid w:val="006C54CD"/>
    <w:rsid w:val="006E1A35"/>
    <w:rsid w:val="006E1D15"/>
    <w:rsid w:val="006E6148"/>
    <w:rsid w:val="006F4632"/>
    <w:rsid w:val="006F57CD"/>
    <w:rsid w:val="00712BC6"/>
    <w:rsid w:val="0071483E"/>
    <w:rsid w:val="0072016D"/>
    <w:rsid w:val="00725838"/>
    <w:rsid w:val="00727768"/>
    <w:rsid w:val="00740685"/>
    <w:rsid w:val="00741D5D"/>
    <w:rsid w:val="0074371A"/>
    <w:rsid w:val="0075181F"/>
    <w:rsid w:val="0075278F"/>
    <w:rsid w:val="00763093"/>
    <w:rsid w:val="00764933"/>
    <w:rsid w:val="00774E81"/>
    <w:rsid w:val="00785691"/>
    <w:rsid w:val="00797182"/>
    <w:rsid w:val="007B0FB0"/>
    <w:rsid w:val="007C6AEB"/>
    <w:rsid w:val="007D4BB1"/>
    <w:rsid w:val="0082144F"/>
    <w:rsid w:val="00826E5E"/>
    <w:rsid w:val="00855586"/>
    <w:rsid w:val="0087260C"/>
    <w:rsid w:val="0087584B"/>
    <w:rsid w:val="00876EDC"/>
    <w:rsid w:val="0088062F"/>
    <w:rsid w:val="00880B9B"/>
    <w:rsid w:val="0088419C"/>
    <w:rsid w:val="008B74DE"/>
    <w:rsid w:val="008C3D53"/>
    <w:rsid w:val="008E257A"/>
    <w:rsid w:val="008F51E0"/>
    <w:rsid w:val="009337C6"/>
    <w:rsid w:val="00940190"/>
    <w:rsid w:val="00941387"/>
    <w:rsid w:val="00941A88"/>
    <w:rsid w:val="00941A93"/>
    <w:rsid w:val="00943F4A"/>
    <w:rsid w:val="00953894"/>
    <w:rsid w:val="00954CDD"/>
    <w:rsid w:val="00972CAD"/>
    <w:rsid w:val="00981253"/>
    <w:rsid w:val="00983938"/>
    <w:rsid w:val="00995566"/>
    <w:rsid w:val="009A591C"/>
    <w:rsid w:val="009C139E"/>
    <w:rsid w:val="009D08BC"/>
    <w:rsid w:val="009D6536"/>
    <w:rsid w:val="009E4273"/>
    <w:rsid w:val="009E7944"/>
    <w:rsid w:val="009F2D0F"/>
    <w:rsid w:val="009F6767"/>
    <w:rsid w:val="009F7ACA"/>
    <w:rsid w:val="00A3549D"/>
    <w:rsid w:val="00A44DED"/>
    <w:rsid w:val="00A563E2"/>
    <w:rsid w:val="00A67E58"/>
    <w:rsid w:val="00A775CF"/>
    <w:rsid w:val="00A87BFA"/>
    <w:rsid w:val="00A910FF"/>
    <w:rsid w:val="00A92AA2"/>
    <w:rsid w:val="00A92F63"/>
    <w:rsid w:val="00AA16ED"/>
    <w:rsid w:val="00AA2BD9"/>
    <w:rsid w:val="00AA4096"/>
    <w:rsid w:val="00AB6EBC"/>
    <w:rsid w:val="00AC3923"/>
    <w:rsid w:val="00AD7796"/>
    <w:rsid w:val="00AE5A5C"/>
    <w:rsid w:val="00AF4080"/>
    <w:rsid w:val="00B26F3A"/>
    <w:rsid w:val="00B43EAB"/>
    <w:rsid w:val="00B47FB2"/>
    <w:rsid w:val="00B55622"/>
    <w:rsid w:val="00B56BDF"/>
    <w:rsid w:val="00B56F4C"/>
    <w:rsid w:val="00B61600"/>
    <w:rsid w:val="00B61F06"/>
    <w:rsid w:val="00BD55CB"/>
    <w:rsid w:val="00BE0561"/>
    <w:rsid w:val="00C23AFA"/>
    <w:rsid w:val="00C502A9"/>
    <w:rsid w:val="00C50E2F"/>
    <w:rsid w:val="00C62AD4"/>
    <w:rsid w:val="00C66E81"/>
    <w:rsid w:val="00C70778"/>
    <w:rsid w:val="00C808D0"/>
    <w:rsid w:val="00C93E91"/>
    <w:rsid w:val="00C945EB"/>
    <w:rsid w:val="00CB3133"/>
    <w:rsid w:val="00CB4CAD"/>
    <w:rsid w:val="00CB69D2"/>
    <w:rsid w:val="00CD4F4A"/>
    <w:rsid w:val="00D13B67"/>
    <w:rsid w:val="00D1710F"/>
    <w:rsid w:val="00D258EE"/>
    <w:rsid w:val="00D3038D"/>
    <w:rsid w:val="00D60A60"/>
    <w:rsid w:val="00D624CF"/>
    <w:rsid w:val="00D9307E"/>
    <w:rsid w:val="00DA7A54"/>
    <w:rsid w:val="00DB07DE"/>
    <w:rsid w:val="00DB4D77"/>
    <w:rsid w:val="00DC0769"/>
    <w:rsid w:val="00DE4321"/>
    <w:rsid w:val="00DF1B16"/>
    <w:rsid w:val="00E11250"/>
    <w:rsid w:val="00E124BF"/>
    <w:rsid w:val="00E13737"/>
    <w:rsid w:val="00E57172"/>
    <w:rsid w:val="00E654CE"/>
    <w:rsid w:val="00E95618"/>
    <w:rsid w:val="00EA3C27"/>
    <w:rsid w:val="00EA4CCF"/>
    <w:rsid w:val="00EB5C93"/>
    <w:rsid w:val="00ED5D28"/>
    <w:rsid w:val="00ED7FBF"/>
    <w:rsid w:val="00EF4A44"/>
    <w:rsid w:val="00F14A01"/>
    <w:rsid w:val="00F2139D"/>
    <w:rsid w:val="00F454A5"/>
    <w:rsid w:val="00F75540"/>
    <w:rsid w:val="00F76CD1"/>
    <w:rsid w:val="00F91D6D"/>
    <w:rsid w:val="00F94A7E"/>
    <w:rsid w:val="00FA7E41"/>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semiHidden/>
    <w:unhideWhenUsed/>
    <w:rsid w:val="000A6A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513496513">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8EB9-A537-4FA7-946F-EBDCE8FD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3687</Words>
  <Characters>2102</Characters>
  <Application>Microsoft Office Word</Application>
  <DocSecurity>0</DocSecurity>
  <Lines>17</Lines>
  <Paragraphs>11</Paragraphs>
  <ScaleCrop>false</ScaleCrop>
  <Company/>
  <LinksUpToDate>false</LinksUpToDate>
  <CharactersWithSpaces>5778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2025-03-05T08:45:00Z</dcterms:created>
  <dcterms:modified xsi:type="dcterms:W3CDTF">2025-03-18T14:05:00Z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e012a7719ad4583e6b050518de57439b5827429e99aea16e7a00eb88f167df97</vt:lpwstr>
  </property>
</Properties>
</file>