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667F" w14:textId="66DB2C45" w:rsidR="007C7A12" w:rsidRPr="00C139DD" w:rsidRDefault="00C139DD">
      <w:pPr>
        <w:jc w:val="right"/>
        <w:rPr>
          <w:b/>
          <w:bCs/>
        </w:rPr>
      </w:pPr>
      <w:r w:rsidRPr="00C139DD">
        <w:rPr>
          <w:b/>
          <w:bCs/>
        </w:rPr>
        <w:t>Projektas</w:t>
      </w:r>
    </w:p>
    <w:p w14:paraId="1D27D5BE" w14:textId="77777777" w:rsidR="00410A3A" w:rsidRPr="00C139DD" w:rsidRDefault="00410A3A">
      <w:pPr>
        <w:jc w:val="right"/>
        <w:rPr>
          <w:b/>
          <w:bCs/>
        </w:rPr>
      </w:pPr>
    </w:p>
    <w:p w14:paraId="6AAFF97D" w14:textId="59445705" w:rsidR="007C7A12" w:rsidRDefault="007C7A12">
      <w:pPr>
        <w:jc w:val="center"/>
      </w:pPr>
    </w:p>
    <w:p w14:paraId="7C032B10" w14:textId="77777777" w:rsidR="007C7A12" w:rsidRDefault="00041618" w:rsidP="00041618">
      <w:pPr>
        <w:jc w:val="center"/>
      </w:pPr>
      <w:r>
        <w:rPr>
          <w:b/>
        </w:rPr>
        <w:t>KĖDAINIŲ RAJONO SAVIVALDYBĖS</w:t>
      </w:r>
      <w:r>
        <w:t xml:space="preserve"> </w:t>
      </w:r>
      <w:r>
        <w:rPr>
          <w:b/>
        </w:rPr>
        <w:t>TARYBA</w:t>
      </w:r>
      <w:r>
        <w:t xml:space="preserve">   </w:t>
      </w:r>
    </w:p>
    <w:p w14:paraId="20981248" w14:textId="77777777" w:rsidR="007C7A12" w:rsidRDefault="007C7A12" w:rsidP="00041618">
      <w:pPr>
        <w:jc w:val="center"/>
      </w:pPr>
    </w:p>
    <w:p w14:paraId="0502053D" w14:textId="77777777" w:rsidR="007C7A12" w:rsidRDefault="00041618" w:rsidP="00041618">
      <w:pPr>
        <w:jc w:val="center"/>
        <w:rPr>
          <w:b/>
        </w:rPr>
      </w:pPr>
      <w:r>
        <w:rPr>
          <w:b/>
        </w:rPr>
        <w:t>SPRENDIMAS</w:t>
      </w:r>
    </w:p>
    <w:p w14:paraId="398FA7AA" w14:textId="77777777" w:rsidR="007C7A12" w:rsidRDefault="00041618" w:rsidP="0004161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KĖDAINIŲ RAJONO SAVIVALDYBĖS TARYBOS 2022 M. SPALIO 28 D. SPRENDIMO NR. TS-273 „</w:t>
      </w:r>
      <w:r>
        <w:rPr>
          <w:b/>
          <w:szCs w:val="24"/>
        </w:rPr>
        <w:t>DĖL KĖDAINIŲ RAJONO SAVIVALDYBĖS INFRASTRUKTŪROS PLĖTROS ĮMOKOS TARIFŲ PATVIRTINIMO</w:t>
      </w:r>
      <w:r>
        <w:rPr>
          <w:b/>
          <w:bCs/>
          <w:szCs w:val="24"/>
        </w:rPr>
        <w:t>“ PAKEITIMO</w:t>
      </w:r>
    </w:p>
    <w:p w14:paraId="571FE891" w14:textId="77777777" w:rsidR="00041618" w:rsidRDefault="00041618" w:rsidP="00041618">
      <w:pPr>
        <w:jc w:val="center"/>
        <w:rPr>
          <w:b/>
          <w:bCs/>
          <w:szCs w:val="24"/>
        </w:rPr>
      </w:pPr>
    </w:p>
    <w:p w14:paraId="7E29EB46" w14:textId="0ECEDBCB" w:rsidR="007C7A12" w:rsidRPr="00523CCA" w:rsidRDefault="00523CCA" w:rsidP="00041618">
      <w:pPr>
        <w:jc w:val="center"/>
        <w:rPr>
          <w:szCs w:val="24"/>
        </w:rPr>
      </w:pPr>
      <w:r w:rsidRPr="00523CCA">
        <w:rPr>
          <w:szCs w:val="24"/>
          <w:lang w:eastAsia="lt-LT"/>
        </w:rPr>
        <w:t xml:space="preserve">2025 </w:t>
      </w:r>
      <w:r w:rsidR="00041618" w:rsidRPr="00523CCA">
        <w:rPr>
          <w:szCs w:val="24"/>
          <w:lang w:eastAsia="lt-LT"/>
        </w:rPr>
        <w:t>m</w:t>
      </w:r>
      <w:r w:rsidR="00C35D4F" w:rsidRPr="00523CCA">
        <w:rPr>
          <w:szCs w:val="24"/>
          <w:lang w:eastAsia="lt-LT"/>
        </w:rPr>
        <w:t xml:space="preserve"> </w:t>
      </w:r>
      <w:r w:rsidR="0038749F" w:rsidRPr="00523CCA">
        <w:rPr>
          <w:szCs w:val="24"/>
          <w:lang w:eastAsia="lt-LT"/>
        </w:rPr>
        <w:t>kovo</w:t>
      </w:r>
      <w:r w:rsidR="00410A3A">
        <w:rPr>
          <w:szCs w:val="24"/>
          <w:lang w:eastAsia="lt-LT"/>
        </w:rPr>
        <w:t xml:space="preserve">    </w:t>
      </w:r>
      <w:r w:rsidR="0038749F" w:rsidRPr="00523CCA">
        <w:rPr>
          <w:szCs w:val="24"/>
          <w:lang w:eastAsia="lt-LT"/>
        </w:rPr>
        <w:t xml:space="preserve"> </w:t>
      </w:r>
      <w:r w:rsidR="00041618" w:rsidRPr="00523CCA">
        <w:rPr>
          <w:szCs w:val="24"/>
          <w:lang w:eastAsia="lt-LT"/>
        </w:rPr>
        <w:t xml:space="preserve"> d. Nr. </w:t>
      </w:r>
    </w:p>
    <w:p w14:paraId="2933CC26" w14:textId="77777777" w:rsidR="00041618" w:rsidRDefault="00041618" w:rsidP="00041618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Kėdainiai</w:t>
      </w:r>
    </w:p>
    <w:p w14:paraId="3B070957" w14:textId="77777777" w:rsidR="00521256" w:rsidRDefault="00521256" w:rsidP="00041618">
      <w:pPr>
        <w:jc w:val="center"/>
        <w:rPr>
          <w:color w:val="000000"/>
          <w:szCs w:val="24"/>
        </w:rPr>
      </w:pPr>
    </w:p>
    <w:p w14:paraId="32C6980C" w14:textId="77777777" w:rsidR="007C7A12" w:rsidRDefault="00041618" w:rsidP="0004161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Kėdainių rajono savivaldybės taryba  n u s p r e n d ž i a:</w:t>
      </w:r>
    </w:p>
    <w:p w14:paraId="07C3D80F" w14:textId="6873ED6F" w:rsidR="007C7A12" w:rsidRDefault="00041618" w:rsidP="0004161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Kėdainių rajono savivaldybės tarybos 2022 m</w:t>
      </w:r>
      <w:r w:rsidR="00C139DD">
        <w:rPr>
          <w:color w:val="000000"/>
          <w:szCs w:val="24"/>
        </w:rPr>
        <w:t>.</w:t>
      </w:r>
      <w:r w:rsidR="009D3D17" w:rsidRPr="009D3D17">
        <w:rPr>
          <w:color w:val="FF0000"/>
          <w:szCs w:val="24"/>
        </w:rPr>
        <w:t xml:space="preserve"> </w:t>
      </w:r>
      <w:r w:rsidR="009D3D17" w:rsidRPr="00C139DD">
        <w:rPr>
          <w:szCs w:val="24"/>
        </w:rPr>
        <w:t>spalio</w:t>
      </w:r>
      <w:r w:rsidR="009D3D17" w:rsidRPr="009D3D17">
        <w:rPr>
          <w:color w:val="FF0000"/>
          <w:szCs w:val="24"/>
        </w:rPr>
        <w:t xml:space="preserve"> </w:t>
      </w:r>
      <w:r w:rsidRPr="009D3D17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>28 d. sprendimo Nr. TS-273 „Dėl Kėdainių rajono savivaldybės infrastruktūros plėtros įmokos tarifų patvirtinimo“ 3 punktą ir jį išdėstyti taip:</w:t>
      </w:r>
    </w:p>
    <w:p w14:paraId="7F4466CD" w14:textId="77777777" w:rsidR="007C7A12" w:rsidRDefault="00041618" w:rsidP="00041618">
      <w:pPr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„3. </w:t>
      </w:r>
      <w:r>
        <w:rPr>
          <w:szCs w:val="24"/>
        </w:rPr>
        <w:t xml:space="preserve">Nustatyti, kad </w:t>
      </w:r>
      <w:r w:rsidRPr="00D53CA3">
        <w:rPr>
          <w:szCs w:val="24"/>
        </w:rPr>
        <w:t>Į</w:t>
      </w:r>
      <w:r>
        <w:rPr>
          <w:szCs w:val="24"/>
        </w:rPr>
        <w:t xml:space="preserve">mokos tarifas inžinerinės savivaldybės infrastruktūros plėtrai (Eur/m2) yra apskaičiuojamas pagal formulę: </w:t>
      </w:r>
      <w:r>
        <w:rPr>
          <w:bCs/>
          <w:szCs w:val="24"/>
          <w:lang w:bidi="hi-IN"/>
        </w:rPr>
        <w:t>T1= Į x D</w:t>
      </w:r>
      <w:r>
        <w:rPr>
          <w:szCs w:val="24"/>
        </w:rPr>
        <w:t>,</w:t>
      </w:r>
    </w:p>
    <w:p w14:paraId="7E28BEE1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>kur:</w:t>
      </w:r>
    </w:p>
    <w:p w14:paraId="7C2FBA0A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 xml:space="preserve">Į − įkainis, pasirenkamas iš įkainių nustatymo schemos, pagal </w:t>
      </w:r>
      <w:r w:rsidRPr="00D53CA3">
        <w:rPr>
          <w:szCs w:val="24"/>
          <w:lang w:bidi="hi-IN"/>
        </w:rPr>
        <w:t>F</w:t>
      </w:r>
      <w:r>
        <w:rPr>
          <w:szCs w:val="24"/>
          <w:lang w:bidi="hi-IN"/>
        </w:rPr>
        <w:t>unkcinės zonos numerį (Eur);</w:t>
      </w:r>
    </w:p>
    <w:p w14:paraId="4E011F06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>D − diferencijavimo koeficientas pagal statinio tipą.</w:t>
      </w:r>
    </w:p>
    <w:p w14:paraId="1C0FF9BB" w14:textId="77777777" w:rsidR="007C7A12" w:rsidRDefault="00041618" w:rsidP="00521256">
      <w:pPr>
        <w:widowControl w:val="0"/>
        <w:suppressAutoHyphens/>
        <w:ind w:firstLine="567"/>
        <w:jc w:val="both"/>
        <w:rPr>
          <w:szCs w:val="24"/>
          <w:lang w:bidi="hi-IN"/>
        </w:rPr>
      </w:pPr>
      <w:r>
        <w:rPr>
          <w:szCs w:val="24"/>
          <w:lang w:bidi="hi-IN"/>
        </w:rPr>
        <w:t>Kėdainių rajono savivaldybės teritorijos funkcinės zonos pagal infrastruktūros išsivystymo lygį ir įkainius (Į) pagal įkainių nustatymo schemą (1 priedas):</w:t>
      </w:r>
    </w:p>
    <w:p w14:paraId="2BEC3887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>Prioritetinė teritorija Kėdainių mieste − 10 Eur;</w:t>
      </w:r>
    </w:p>
    <w:p w14:paraId="2041525C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>Prioritetinė teritorija Kėdainių rajone  – 5 Eur;</w:t>
      </w:r>
    </w:p>
    <w:p w14:paraId="0501598F" w14:textId="77777777" w:rsidR="007C7A12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 xml:space="preserve">1 tarifo teritorija − 3 Eur; </w:t>
      </w:r>
    </w:p>
    <w:p w14:paraId="1FD57707" w14:textId="77777777" w:rsidR="007C7A12" w:rsidRDefault="00041618" w:rsidP="00041618">
      <w:pPr>
        <w:ind w:firstLine="567"/>
        <w:rPr>
          <w:szCs w:val="24"/>
          <w:lang w:bidi="hi-IN"/>
        </w:rPr>
      </w:pPr>
      <w:r>
        <w:rPr>
          <w:szCs w:val="24"/>
          <w:lang w:bidi="hi-IN"/>
        </w:rPr>
        <w:t>2 tarifo teritorija − 5 Eur;</w:t>
      </w:r>
    </w:p>
    <w:p w14:paraId="5B44043C" w14:textId="7C6D6EB8" w:rsidR="007C7A12" w:rsidRPr="00521256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bidi="hi-IN"/>
        </w:rPr>
        <w:t xml:space="preserve">3 tarifo </w:t>
      </w:r>
      <w:r w:rsidRPr="00521256">
        <w:rPr>
          <w:szCs w:val="24"/>
          <w:lang w:bidi="hi-IN"/>
        </w:rPr>
        <w:t xml:space="preserve">teritorija − </w:t>
      </w:r>
      <w:r w:rsidR="002D5851" w:rsidRPr="00521256">
        <w:rPr>
          <w:szCs w:val="24"/>
          <w:lang w:bidi="hi-IN"/>
        </w:rPr>
        <w:t>7</w:t>
      </w:r>
      <w:r w:rsidRPr="00521256">
        <w:rPr>
          <w:szCs w:val="24"/>
          <w:lang w:bidi="hi-IN"/>
        </w:rPr>
        <w:t xml:space="preserve"> Eur;</w:t>
      </w:r>
    </w:p>
    <w:p w14:paraId="5B635094" w14:textId="3F56D84D" w:rsidR="007C7A12" w:rsidRPr="00521256" w:rsidRDefault="00041618" w:rsidP="00041618">
      <w:pPr>
        <w:widowControl w:val="0"/>
        <w:suppressAutoHyphens/>
        <w:ind w:firstLine="567"/>
        <w:rPr>
          <w:szCs w:val="24"/>
          <w:lang w:bidi="hi-IN"/>
        </w:rPr>
      </w:pPr>
      <w:r w:rsidRPr="00521256">
        <w:rPr>
          <w:szCs w:val="24"/>
          <w:lang w:bidi="hi-IN"/>
        </w:rPr>
        <w:t xml:space="preserve">4 tarifo teritorija (Likusios teritorijos) − </w:t>
      </w:r>
      <w:r w:rsidR="002D5851" w:rsidRPr="00521256">
        <w:rPr>
          <w:szCs w:val="24"/>
          <w:lang w:bidi="hi-IN"/>
        </w:rPr>
        <w:t>10</w:t>
      </w:r>
      <w:r w:rsidRPr="00521256">
        <w:rPr>
          <w:szCs w:val="24"/>
          <w:lang w:bidi="hi-IN"/>
        </w:rPr>
        <w:t xml:space="preserve"> Eur.</w:t>
      </w:r>
    </w:p>
    <w:p w14:paraId="0C17355B" w14:textId="77777777" w:rsidR="007C7A12" w:rsidRPr="00521256" w:rsidRDefault="007C7A12" w:rsidP="00041618">
      <w:pPr>
        <w:widowControl w:val="0"/>
        <w:suppressAutoHyphens/>
        <w:ind w:firstLine="567"/>
        <w:rPr>
          <w:szCs w:val="24"/>
          <w:lang w:bidi="hi-IN"/>
        </w:rPr>
      </w:pPr>
    </w:p>
    <w:p w14:paraId="716693A3" w14:textId="77777777" w:rsidR="007C7A12" w:rsidRDefault="00041618" w:rsidP="00521256">
      <w:pPr>
        <w:widowControl w:val="0"/>
        <w:suppressAutoHyphens/>
        <w:ind w:firstLine="567"/>
        <w:jc w:val="both"/>
        <w:rPr>
          <w:szCs w:val="24"/>
          <w:lang w:bidi="hi-IN"/>
        </w:rPr>
      </w:pPr>
      <w:r>
        <w:rPr>
          <w:szCs w:val="24"/>
          <w:lang w:bidi="hi-IN"/>
        </w:rPr>
        <w:t>Diferencijavimo koeficientai pagal statinio tipus (D), kurių kiekvienas apimtų žemiau išvardintas pastatų paskirtis pagal vyraujančią pastato paskirtį:</w:t>
      </w:r>
    </w:p>
    <w:p w14:paraId="073ABB2C" w14:textId="77777777" w:rsidR="007C7A12" w:rsidRDefault="00041618" w:rsidP="00821BA2">
      <w:pPr>
        <w:widowControl w:val="0"/>
        <w:suppressAutoHyphens/>
        <w:ind w:firstLine="567"/>
        <w:rPr>
          <w:szCs w:val="24"/>
          <w:lang w:bidi="hi-IN"/>
        </w:rPr>
      </w:pPr>
      <w:r>
        <w:rPr>
          <w:szCs w:val="24"/>
          <w:lang w:eastAsia="zh-CN" w:bidi="hi-IN"/>
        </w:rPr>
        <w:t>A.</w:t>
      </w:r>
      <w:r>
        <w:rPr>
          <w:szCs w:val="24"/>
          <w:lang w:eastAsia="zh-CN" w:bidi="hi-IN"/>
        </w:rPr>
        <w:tab/>
      </w:r>
      <w:r>
        <w:rPr>
          <w:szCs w:val="24"/>
          <w:lang w:bidi="hi-IN"/>
        </w:rPr>
        <w:t>Gyvenamieji pastatai:</w:t>
      </w:r>
    </w:p>
    <w:p w14:paraId="732B2A46" w14:textId="77777777" w:rsidR="007C7A12" w:rsidRDefault="00041618" w:rsidP="00072E41">
      <w:pPr>
        <w:widowControl w:val="0"/>
        <w:suppressAutoHyphens/>
        <w:ind w:firstLine="851"/>
        <w:rPr>
          <w:szCs w:val="24"/>
          <w:lang w:bidi="hi-IN"/>
        </w:rPr>
      </w:pPr>
      <w:r>
        <w:rPr>
          <w:szCs w:val="24"/>
          <w:lang w:bidi="hi-IN"/>
        </w:rPr>
        <w:t xml:space="preserve">1. gyvenamosios paskirties vienbučiai ir dvibučiai pastatai − 1; </w:t>
      </w:r>
    </w:p>
    <w:p w14:paraId="5A01AE79" w14:textId="52AD72FC" w:rsidR="007C7A12" w:rsidRPr="00DA3DFD" w:rsidRDefault="00041618" w:rsidP="00072E41">
      <w:pPr>
        <w:widowControl w:val="0"/>
        <w:suppressAutoHyphens/>
        <w:ind w:firstLine="851"/>
        <w:rPr>
          <w:color w:val="00B050"/>
          <w:szCs w:val="24"/>
          <w:lang w:bidi="hi-IN"/>
        </w:rPr>
      </w:pPr>
      <w:r>
        <w:rPr>
          <w:szCs w:val="24"/>
          <w:lang w:bidi="hi-IN"/>
        </w:rPr>
        <w:t>2.</w:t>
      </w:r>
      <w:r w:rsidR="00492846">
        <w:rPr>
          <w:szCs w:val="24"/>
          <w:lang w:bidi="hi-IN"/>
        </w:rPr>
        <w:t xml:space="preserve"> </w:t>
      </w:r>
      <w:r w:rsidRPr="00DA3DFD">
        <w:rPr>
          <w:color w:val="00B050"/>
          <w:szCs w:val="24"/>
          <w:lang w:bidi="hi-IN"/>
        </w:rPr>
        <w:t xml:space="preserve">gyvenamosios paskirties </w:t>
      </w:r>
      <w:r w:rsidR="00492846" w:rsidRPr="00DA3DFD">
        <w:rPr>
          <w:color w:val="00B050"/>
          <w:szCs w:val="24"/>
          <w:lang w:bidi="hi-IN"/>
        </w:rPr>
        <w:t xml:space="preserve">daugiabučiai </w:t>
      </w:r>
      <w:r w:rsidRPr="00DA3DFD">
        <w:rPr>
          <w:color w:val="00B050"/>
          <w:szCs w:val="24"/>
          <w:lang w:bidi="hi-IN"/>
        </w:rPr>
        <w:t>pastatai −  1;</w:t>
      </w:r>
    </w:p>
    <w:p w14:paraId="0D8F394B" w14:textId="63211C70" w:rsidR="007C7A12" w:rsidRDefault="00041618" w:rsidP="00072E41">
      <w:pPr>
        <w:widowControl w:val="0"/>
        <w:suppressAutoHyphens/>
        <w:ind w:firstLine="851"/>
        <w:rPr>
          <w:szCs w:val="24"/>
          <w:lang w:bidi="hi-IN"/>
        </w:rPr>
      </w:pPr>
      <w:r>
        <w:rPr>
          <w:szCs w:val="24"/>
          <w:lang w:bidi="hi-IN"/>
        </w:rPr>
        <w:t xml:space="preserve">3. </w:t>
      </w:r>
      <w:r w:rsidRPr="00DA3DFD">
        <w:rPr>
          <w:color w:val="00B050"/>
          <w:szCs w:val="24"/>
          <w:lang w:bidi="hi-IN"/>
        </w:rPr>
        <w:t>gyvenamosios paskirties</w:t>
      </w:r>
      <w:r w:rsidR="00BD63DD" w:rsidRPr="00BD63DD">
        <w:rPr>
          <w:color w:val="00B050"/>
          <w:szCs w:val="24"/>
          <w:lang w:bidi="hi-IN"/>
        </w:rPr>
        <w:t xml:space="preserve"> </w:t>
      </w:r>
      <w:r w:rsidRPr="00DA3DFD">
        <w:rPr>
          <w:color w:val="00B050"/>
          <w:szCs w:val="24"/>
          <w:lang w:bidi="hi-IN"/>
        </w:rPr>
        <w:t xml:space="preserve">įvairių socialinių grupių pastatai </w:t>
      </w:r>
      <w:r>
        <w:rPr>
          <w:szCs w:val="24"/>
          <w:lang w:bidi="hi-IN"/>
        </w:rPr>
        <w:t>−  1;</w:t>
      </w:r>
    </w:p>
    <w:p w14:paraId="4A95A3D9" w14:textId="77777777" w:rsidR="007C7A12" w:rsidRDefault="007C7A12" w:rsidP="00041618">
      <w:pPr>
        <w:widowControl w:val="0"/>
        <w:suppressAutoHyphens/>
        <w:ind w:firstLine="567"/>
        <w:rPr>
          <w:szCs w:val="24"/>
          <w:lang w:bidi="hi-IN"/>
        </w:rPr>
      </w:pPr>
    </w:p>
    <w:p w14:paraId="69BB9F1C" w14:textId="3EC901D2" w:rsidR="007C7A12" w:rsidRDefault="00041618" w:rsidP="00041618">
      <w:pPr>
        <w:widowControl w:val="0"/>
        <w:tabs>
          <w:tab w:val="left" w:pos="-1701"/>
        </w:tabs>
        <w:suppressAutoHyphens/>
        <w:ind w:firstLine="567"/>
        <w:rPr>
          <w:szCs w:val="24"/>
          <w:lang w:bidi="hi-IN"/>
        </w:rPr>
      </w:pPr>
      <w:r>
        <w:rPr>
          <w:szCs w:val="24"/>
          <w:lang w:eastAsia="zh-CN" w:bidi="hi-IN"/>
        </w:rPr>
        <w:t>B.</w:t>
      </w:r>
      <w:r>
        <w:rPr>
          <w:szCs w:val="24"/>
          <w:lang w:eastAsia="zh-CN" w:bidi="hi-IN"/>
        </w:rPr>
        <w:tab/>
      </w:r>
      <w:r>
        <w:rPr>
          <w:szCs w:val="24"/>
          <w:lang w:bidi="hi-IN"/>
        </w:rPr>
        <w:t xml:space="preserve">Negyvenamieji </w:t>
      </w:r>
      <w:r w:rsidRPr="00523CCA">
        <w:rPr>
          <w:szCs w:val="24"/>
          <w:lang w:bidi="hi-IN"/>
        </w:rPr>
        <w:t>pastatai (komerciniai</w:t>
      </w:r>
      <w:r w:rsidR="00903313" w:rsidRPr="00523CCA">
        <w:rPr>
          <w:szCs w:val="24"/>
          <w:lang w:bidi="hi-IN"/>
        </w:rPr>
        <w:t xml:space="preserve"> </w:t>
      </w:r>
      <w:r w:rsidRPr="00523CCA">
        <w:rPr>
          <w:szCs w:val="24"/>
          <w:lang w:bidi="hi-IN"/>
        </w:rPr>
        <w:t>/</w:t>
      </w:r>
      <w:r w:rsidR="00903313" w:rsidRPr="00523CCA">
        <w:rPr>
          <w:szCs w:val="24"/>
          <w:lang w:bidi="hi-IN"/>
        </w:rPr>
        <w:t xml:space="preserve"> </w:t>
      </w:r>
      <w:r w:rsidRPr="00523CCA">
        <w:rPr>
          <w:szCs w:val="24"/>
          <w:lang w:bidi="hi-IN"/>
        </w:rPr>
        <w:t>administraciniai):</w:t>
      </w:r>
    </w:p>
    <w:p w14:paraId="5DD3E8DC" w14:textId="4340C215" w:rsidR="007C7A12" w:rsidRDefault="00041618" w:rsidP="00072E41">
      <w:pPr>
        <w:widowControl w:val="0"/>
        <w:suppressAutoHyphens/>
        <w:ind w:firstLine="851"/>
        <w:rPr>
          <w:szCs w:val="24"/>
          <w:lang w:bidi="hi-IN"/>
        </w:rPr>
      </w:pPr>
      <w:r>
        <w:rPr>
          <w:szCs w:val="24"/>
          <w:lang w:bidi="hi-IN"/>
        </w:rPr>
        <w:t xml:space="preserve">1. viešbučių </w:t>
      </w:r>
      <w:r w:rsidR="005D3BBB">
        <w:rPr>
          <w:szCs w:val="24"/>
          <w:lang w:bidi="hi-IN"/>
        </w:rPr>
        <w:t xml:space="preserve">ir </w:t>
      </w:r>
      <w:r w:rsidR="005D3BBB" w:rsidRPr="00072E41">
        <w:rPr>
          <w:szCs w:val="24"/>
          <w:lang w:bidi="hi-IN"/>
        </w:rPr>
        <w:t xml:space="preserve">bendro gyvenimo namų </w:t>
      </w:r>
      <w:r>
        <w:rPr>
          <w:szCs w:val="24"/>
          <w:lang w:bidi="hi-IN"/>
        </w:rPr>
        <w:t>paskirties pastatai – 1;</w:t>
      </w:r>
    </w:p>
    <w:p w14:paraId="25992B25" w14:textId="77777777" w:rsidR="007C7A12" w:rsidRDefault="00041618" w:rsidP="00072E41">
      <w:pPr>
        <w:widowControl w:val="0"/>
        <w:suppressAutoHyphens/>
        <w:ind w:firstLine="851"/>
        <w:rPr>
          <w:szCs w:val="24"/>
          <w:lang w:bidi="hi-IN"/>
        </w:rPr>
      </w:pPr>
      <w:r>
        <w:rPr>
          <w:szCs w:val="24"/>
          <w:lang w:bidi="hi-IN"/>
        </w:rPr>
        <w:t>2. administracinės paskirties pastatai − 1;</w:t>
      </w:r>
    </w:p>
    <w:p w14:paraId="00190183" w14:textId="77777777" w:rsidR="007C7A12" w:rsidRDefault="00041618" w:rsidP="00072E41">
      <w:pPr>
        <w:widowControl w:val="0"/>
        <w:suppressAutoHyphens/>
        <w:ind w:firstLine="851"/>
        <w:rPr>
          <w:szCs w:val="24"/>
          <w:lang w:bidi="hi-IN"/>
        </w:rPr>
      </w:pPr>
      <w:r>
        <w:rPr>
          <w:szCs w:val="24"/>
          <w:lang w:bidi="hi-IN"/>
        </w:rPr>
        <w:t xml:space="preserve">3. prekybos paskirties pastatai iki 300 m2 – 1; </w:t>
      </w:r>
    </w:p>
    <w:p w14:paraId="5A5BB49D" w14:textId="77777777" w:rsidR="007C7A12" w:rsidRDefault="00041618" w:rsidP="00072E41">
      <w:pPr>
        <w:widowControl w:val="0"/>
        <w:suppressAutoHyphens/>
        <w:ind w:firstLine="851"/>
        <w:rPr>
          <w:szCs w:val="24"/>
          <w:lang w:bidi="hi-IN"/>
        </w:rPr>
      </w:pPr>
      <w:r>
        <w:rPr>
          <w:szCs w:val="24"/>
          <w:lang w:bidi="hi-IN"/>
        </w:rPr>
        <w:t>4. prekybos paskirties pastatai virš 300 m2 –  2;</w:t>
      </w:r>
    </w:p>
    <w:p w14:paraId="0B2CC375" w14:textId="77777777" w:rsidR="007C7A12" w:rsidRDefault="00041618" w:rsidP="00072E41">
      <w:pPr>
        <w:widowControl w:val="0"/>
        <w:suppressAutoHyphens/>
        <w:ind w:firstLine="851"/>
        <w:rPr>
          <w:szCs w:val="24"/>
          <w:lang w:bidi="hi-IN"/>
        </w:rPr>
      </w:pPr>
      <w:r>
        <w:rPr>
          <w:szCs w:val="24"/>
          <w:lang w:bidi="hi-IN"/>
        </w:rPr>
        <w:t xml:space="preserve">5. paslaugų paskirties pastatai </w:t>
      </w:r>
      <w:r w:rsidRPr="00BB7B4D">
        <w:rPr>
          <w:strike/>
          <w:szCs w:val="24"/>
          <w:lang w:bidi="hi-IN"/>
        </w:rPr>
        <w:t>(išskyrus nurodytus  B grupės 6 punkte)</w:t>
      </w:r>
      <w:r>
        <w:rPr>
          <w:szCs w:val="24"/>
          <w:lang w:bidi="hi-IN"/>
        </w:rPr>
        <w:t xml:space="preserve"> – 1; </w:t>
      </w:r>
    </w:p>
    <w:p w14:paraId="4F530724" w14:textId="5004FCDA" w:rsidR="007C7A12" w:rsidRPr="00BB7B4D" w:rsidRDefault="00041618" w:rsidP="00410A3A">
      <w:pPr>
        <w:widowControl w:val="0"/>
        <w:suppressAutoHyphens/>
        <w:ind w:firstLine="851"/>
        <w:jc w:val="both"/>
        <w:rPr>
          <w:strike/>
          <w:szCs w:val="24"/>
          <w:lang w:bidi="hi-IN"/>
        </w:rPr>
      </w:pPr>
      <w:r w:rsidRPr="00BB7B4D">
        <w:rPr>
          <w:strike/>
          <w:szCs w:val="24"/>
          <w:lang w:bidi="hi-IN"/>
        </w:rPr>
        <w:t xml:space="preserve">6. </w:t>
      </w:r>
      <w:r w:rsidR="00BB7B4D" w:rsidRPr="00BB7B4D">
        <w:rPr>
          <w:strike/>
          <w:szCs w:val="24"/>
          <w:lang w:bidi="hi-IN"/>
        </w:rPr>
        <w:t>paslaugų paskirties pastatai (autoservisai, plovyklos, laidojimo namai, krematoriumai)         −  2;</w:t>
      </w:r>
      <w:r w:rsidR="00BB7B4D">
        <w:rPr>
          <w:strike/>
          <w:szCs w:val="24"/>
          <w:lang w:bidi="hi-IN"/>
        </w:rPr>
        <w:t xml:space="preserve"> </w:t>
      </w:r>
      <w:r w:rsidR="00BB7B4D" w:rsidRPr="00410A3A">
        <w:rPr>
          <w:color w:val="FF0000"/>
          <w:szCs w:val="24"/>
          <w:lang w:bidi="hi-IN"/>
        </w:rPr>
        <w:t xml:space="preserve">specialiųjų paslaugų paskirties pastatai – </w:t>
      </w:r>
      <w:r w:rsidR="00BB7B4D">
        <w:rPr>
          <w:color w:val="FF0000"/>
          <w:szCs w:val="24"/>
          <w:lang w:bidi="hi-IN"/>
        </w:rPr>
        <w:t>2</w:t>
      </w:r>
      <w:r w:rsidR="00BB7B4D" w:rsidRPr="00410A3A">
        <w:rPr>
          <w:color w:val="FF0000"/>
          <w:szCs w:val="24"/>
          <w:lang w:bidi="hi-IN"/>
        </w:rPr>
        <w:t>;</w:t>
      </w:r>
    </w:p>
    <w:p w14:paraId="3F45CD4A" w14:textId="77777777" w:rsidR="007C7A12" w:rsidRPr="00041618" w:rsidRDefault="00041618" w:rsidP="00072E41">
      <w:pPr>
        <w:widowControl w:val="0"/>
        <w:suppressAutoHyphens/>
        <w:ind w:firstLine="851"/>
        <w:rPr>
          <w:szCs w:val="24"/>
          <w:lang w:bidi="hi-IN"/>
        </w:rPr>
      </w:pPr>
      <w:r w:rsidRPr="00041618">
        <w:rPr>
          <w:szCs w:val="24"/>
          <w:lang w:bidi="hi-IN"/>
        </w:rPr>
        <w:t>7. maitinimo paskirties pastatai − 0,5;</w:t>
      </w:r>
    </w:p>
    <w:p w14:paraId="73E16838" w14:textId="40CFE903" w:rsidR="007C7A12" w:rsidRDefault="00041618" w:rsidP="00410A3A">
      <w:pPr>
        <w:widowControl w:val="0"/>
        <w:suppressAutoHyphens/>
        <w:ind w:firstLine="851"/>
        <w:jc w:val="both"/>
        <w:rPr>
          <w:szCs w:val="24"/>
          <w:lang w:bidi="hi-IN"/>
        </w:rPr>
      </w:pPr>
      <w:r w:rsidRPr="00041618">
        <w:rPr>
          <w:szCs w:val="24"/>
          <w:lang w:bidi="hi-IN"/>
        </w:rPr>
        <w:t xml:space="preserve">8. </w:t>
      </w:r>
      <w:r w:rsidR="007811E5" w:rsidRPr="00DA3DFD">
        <w:rPr>
          <w:color w:val="00B050"/>
          <w:szCs w:val="24"/>
          <w:lang w:bidi="hi-IN"/>
        </w:rPr>
        <w:t xml:space="preserve">viešosios rekreacijos ((viešojo poilsio) </w:t>
      </w:r>
      <w:r w:rsidR="00D43E3D" w:rsidRPr="00DA3DFD">
        <w:rPr>
          <w:color w:val="00B050"/>
          <w:szCs w:val="24"/>
          <w:lang w:bidi="hi-IN"/>
        </w:rPr>
        <w:t>(kaimo turizmo pastatai, kempingai, kiti pastatai pagal nurodytą paskirtį)</w:t>
      </w:r>
      <w:r w:rsidR="007811E5" w:rsidRPr="00DA3DFD">
        <w:rPr>
          <w:color w:val="00B050"/>
          <w:szCs w:val="24"/>
          <w:lang w:bidi="hi-IN"/>
        </w:rPr>
        <w:t>)</w:t>
      </w:r>
      <w:r w:rsidR="007811E5">
        <w:rPr>
          <w:color w:val="C00000"/>
          <w:szCs w:val="24"/>
          <w:lang w:bidi="hi-IN"/>
        </w:rPr>
        <w:t xml:space="preserve"> </w:t>
      </w:r>
      <w:r w:rsidR="007811E5" w:rsidRPr="00DA3DFD">
        <w:rPr>
          <w:color w:val="00B050"/>
          <w:szCs w:val="24"/>
          <w:lang w:bidi="hi-IN"/>
        </w:rPr>
        <w:t xml:space="preserve">– </w:t>
      </w:r>
      <w:r w:rsidR="007811E5" w:rsidRPr="00C62E00">
        <w:rPr>
          <w:color w:val="FF0000"/>
          <w:szCs w:val="24"/>
          <w:lang w:bidi="hi-IN"/>
        </w:rPr>
        <w:t>1</w:t>
      </w:r>
      <w:r w:rsidR="00BB7B4D">
        <w:rPr>
          <w:color w:val="FF0000"/>
          <w:szCs w:val="24"/>
          <w:lang w:bidi="hi-IN"/>
        </w:rPr>
        <w:t>,5</w:t>
      </w:r>
      <w:r w:rsidR="007811E5">
        <w:rPr>
          <w:color w:val="C00000"/>
          <w:szCs w:val="24"/>
          <w:lang w:bidi="hi-IN"/>
        </w:rPr>
        <w:t>;</w:t>
      </w:r>
    </w:p>
    <w:p w14:paraId="2CD3FB3C" w14:textId="3A203A25" w:rsidR="007811E5" w:rsidRPr="007811E5" w:rsidRDefault="007811E5" w:rsidP="00410A3A">
      <w:pPr>
        <w:widowControl w:val="0"/>
        <w:suppressAutoHyphens/>
        <w:ind w:firstLine="851"/>
        <w:jc w:val="both"/>
        <w:rPr>
          <w:color w:val="C00000"/>
          <w:szCs w:val="24"/>
          <w:lang w:bidi="hi-IN"/>
        </w:rPr>
      </w:pPr>
      <w:r>
        <w:rPr>
          <w:szCs w:val="24"/>
          <w:lang w:bidi="hi-IN"/>
        </w:rPr>
        <w:t xml:space="preserve">9. </w:t>
      </w:r>
      <w:r w:rsidRPr="00DA3DFD">
        <w:rPr>
          <w:color w:val="00B050"/>
          <w:szCs w:val="24"/>
          <w:lang w:bidi="hi-IN"/>
        </w:rPr>
        <w:t xml:space="preserve">asmeninės rekreacijos (asmeninio poilsio) paskirties pastatai (poilsio pastatas, vila (vasarnamis)) –  </w:t>
      </w:r>
      <w:r w:rsidRPr="00410A3A">
        <w:rPr>
          <w:color w:val="FF0000"/>
          <w:szCs w:val="24"/>
          <w:lang w:bidi="hi-IN"/>
        </w:rPr>
        <w:t>1</w:t>
      </w:r>
      <w:r w:rsidRPr="007811E5">
        <w:rPr>
          <w:color w:val="C00000"/>
          <w:szCs w:val="24"/>
          <w:lang w:bidi="hi-IN"/>
        </w:rPr>
        <w:t>;</w:t>
      </w:r>
    </w:p>
    <w:p w14:paraId="04CCAE41" w14:textId="77777777" w:rsidR="00DE55B0" w:rsidRPr="00041618" w:rsidRDefault="00DE55B0" w:rsidP="00DE55B0">
      <w:pPr>
        <w:widowControl w:val="0"/>
        <w:suppressAutoHyphens/>
        <w:ind w:firstLine="851"/>
        <w:rPr>
          <w:szCs w:val="24"/>
          <w:lang w:bidi="hi-IN"/>
        </w:rPr>
      </w:pPr>
    </w:p>
    <w:p w14:paraId="1D64DE77" w14:textId="007E844D" w:rsidR="007C7A12" w:rsidRPr="00041618" w:rsidRDefault="00041618" w:rsidP="00041618">
      <w:pPr>
        <w:widowControl w:val="0"/>
        <w:tabs>
          <w:tab w:val="left" w:pos="-1701"/>
        </w:tabs>
        <w:suppressAutoHyphens/>
        <w:ind w:firstLine="567"/>
        <w:rPr>
          <w:szCs w:val="24"/>
          <w:lang w:bidi="hi-IN"/>
        </w:rPr>
      </w:pPr>
      <w:r w:rsidRPr="00041618">
        <w:rPr>
          <w:szCs w:val="24"/>
          <w:lang w:eastAsia="zh-CN" w:bidi="hi-IN"/>
        </w:rPr>
        <w:lastRenderedPageBreak/>
        <w:t>C.</w:t>
      </w:r>
      <w:r w:rsidRPr="00041618">
        <w:rPr>
          <w:szCs w:val="24"/>
          <w:lang w:eastAsia="zh-CN" w:bidi="hi-IN"/>
        </w:rPr>
        <w:tab/>
      </w:r>
      <w:r w:rsidRPr="00041618">
        <w:rPr>
          <w:szCs w:val="24"/>
          <w:lang w:bidi="hi-IN"/>
        </w:rPr>
        <w:t>Negyvenamieji pastatai (gamybos</w:t>
      </w:r>
      <w:r w:rsidR="00903313">
        <w:rPr>
          <w:szCs w:val="24"/>
          <w:lang w:bidi="hi-IN"/>
        </w:rPr>
        <w:t xml:space="preserve"> </w:t>
      </w:r>
      <w:r w:rsidRPr="00041618">
        <w:rPr>
          <w:szCs w:val="24"/>
          <w:lang w:bidi="hi-IN"/>
        </w:rPr>
        <w:t>/</w:t>
      </w:r>
      <w:r w:rsidR="00903313">
        <w:rPr>
          <w:szCs w:val="24"/>
          <w:lang w:bidi="hi-IN"/>
        </w:rPr>
        <w:t xml:space="preserve"> </w:t>
      </w:r>
      <w:r w:rsidRPr="00041618">
        <w:rPr>
          <w:szCs w:val="24"/>
          <w:lang w:bidi="hi-IN"/>
        </w:rPr>
        <w:t>pramonės</w:t>
      </w:r>
      <w:r w:rsidRPr="00C62E00">
        <w:rPr>
          <w:szCs w:val="24"/>
          <w:lang w:bidi="hi-IN"/>
        </w:rPr>
        <w:t>/kiti):</w:t>
      </w:r>
    </w:p>
    <w:p w14:paraId="41B74FE6" w14:textId="77777777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>1. transporto paskirties pastatai − 1;</w:t>
      </w:r>
    </w:p>
    <w:p w14:paraId="30810E23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2. garažų paskirties pastatai − 1;</w:t>
      </w:r>
    </w:p>
    <w:p w14:paraId="6208178D" w14:textId="39AA1433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3. gamybos, pramonės</w:t>
      </w:r>
      <w:r w:rsidR="00C62E00">
        <w:rPr>
          <w:szCs w:val="24"/>
          <w:lang w:bidi="hi-IN"/>
        </w:rPr>
        <w:t xml:space="preserve"> </w:t>
      </w:r>
      <w:r w:rsidR="00C62E00" w:rsidRPr="00C62E00">
        <w:rPr>
          <w:color w:val="FF0000"/>
          <w:szCs w:val="24"/>
          <w:lang w:bidi="hi-IN"/>
        </w:rPr>
        <w:t>ir energetikos</w:t>
      </w:r>
      <w:r w:rsidRPr="00C62E00">
        <w:rPr>
          <w:color w:val="FF0000"/>
          <w:szCs w:val="24"/>
          <w:lang w:bidi="hi-IN"/>
        </w:rPr>
        <w:t xml:space="preserve"> </w:t>
      </w:r>
      <w:r w:rsidRPr="00041618">
        <w:rPr>
          <w:szCs w:val="24"/>
          <w:lang w:bidi="hi-IN"/>
        </w:rPr>
        <w:t>paskirties pastatai −  0,5</w:t>
      </w:r>
    </w:p>
    <w:p w14:paraId="6B7C56F5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4. sandėliavimo paskirties pastatai −  0,5;</w:t>
      </w:r>
    </w:p>
    <w:p w14:paraId="1C20F3EF" w14:textId="77777777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>5. pagalbinio ūkio paskirties pastatai −  0,5;</w:t>
      </w:r>
    </w:p>
    <w:p w14:paraId="373AE646" w14:textId="42772231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 xml:space="preserve">6. </w:t>
      </w:r>
      <w:r w:rsidR="00016754" w:rsidRPr="00DA3DFD">
        <w:rPr>
          <w:color w:val="00B050"/>
          <w:szCs w:val="24"/>
          <w:lang w:bidi="hi-IN"/>
        </w:rPr>
        <w:t xml:space="preserve">žemės ūkio (gyvūnams auginti) </w:t>
      </w:r>
      <w:r w:rsidRPr="00DA3DFD">
        <w:rPr>
          <w:color w:val="00B050"/>
          <w:szCs w:val="24"/>
          <w:lang w:bidi="hi-IN"/>
        </w:rPr>
        <w:t xml:space="preserve">paskirties pastatai </w:t>
      </w:r>
      <w:r w:rsidRPr="00041618">
        <w:rPr>
          <w:szCs w:val="24"/>
          <w:lang w:bidi="hi-IN"/>
        </w:rPr>
        <w:t>−  0,1;</w:t>
      </w:r>
    </w:p>
    <w:p w14:paraId="69A0EC16" w14:textId="6F6795D4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 xml:space="preserve">7. </w:t>
      </w:r>
      <w:r w:rsidR="00E87FA0" w:rsidRPr="00DA3DFD">
        <w:rPr>
          <w:color w:val="00B050"/>
          <w:szCs w:val="24"/>
          <w:lang w:bidi="hi-IN"/>
        </w:rPr>
        <w:t>žemės ūkio (</w:t>
      </w:r>
      <w:r w:rsidR="00866E5D" w:rsidRPr="00DA3DFD">
        <w:rPr>
          <w:color w:val="00B050"/>
          <w:szCs w:val="24"/>
          <w:lang w:bidi="hi-IN"/>
        </w:rPr>
        <w:t xml:space="preserve">produkcijai tvarkyti) </w:t>
      </w:r>
      <w:r w:rsidRPr="00DA3DFD">
        <w:rPr>
          <w:color w:val="00B050"/>
          <w:szCs w:val="24"/>
          <w:lang w:bidi="hi-IN"/>
        </w:rPr>
        <w:t xml:space="preserve">paskirties pastatai </w:t>
      </w:r>
      <w:r w:rsidRPr="00041618">
        <w:rPr>
          <w:szCs w:val="24"/>
          <w:lang w:bidi="hi-IN"/>
        </w:rPr>
        <w:t>−  0,2;</w:t>
      </w:r>
    </w:p>
    <w:p w14:paraId="5D8DEDF8" w14:textId="73EBD2A9" w:rsidR="007C7A12" w:rsidRPr="00041618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 w:rsidRPr="00041618">
        <w:rPr>
          <w:szCs w:val="24"/>
          <w:lang w:bidi="hi-IN"/>
        </w:rPr>
        <w:t xml:space="preserve">8. </w:t>
      </w:r>
      <w:r w:rsidR="00E87FA0" w:rsidRPr="00DA3DFD">
        <w:rPr>
          <w:color w:val="00B050"/>
          <w:szCs w:val="24"/>
          <w:lang w:bidi="hi-IN"/>
        </w:rPr>
        <w:t>žemės ūkio (</w:t>
      </w:r>
      <w:r w:rsidR="00866E5D" w:rsidRPr="00DA3DFD">
        <w:rPr>
          <w:color w:val="00B050"/>
          <w:szCs w:val="24"/>
          <w:lang w:bidi="hi-IN"/>
        </w:rPr>
        <w:t xml:space="preserve">augalams auginti) </w:t>
      </w:r>
      <w:r w:rsidRPr="00DA3DFD">
        <w:rPr>
          <w:color w:val="00B050"/>
          <w:szCs w:val="24"/>
          <w:lang w:bidi="hi-IN"/>
        </w:rPr>
        <w:t>paskirties pastatai</w:t>
      </w:r>
      <w:r w:rsidRPr="00041618">
        <w:rPr>
          <w:szCs w:val="24"/>
          <w:lang w:bidi="hi-IN"/>
        </w:rPr>
        <w:t>  − 0,1;</w:t>
      </w:r>
    </w:p>
    <w:p w14:paraId="28EF251A" w14:textId="38FD85EC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 xml:space="preserve">9. </w:t>
      </w:r>
      <w:r w:rsidR="00E87FA0" w:rsidRPr="00DA3DFD">
        <w:rPr>
          <w:color w:val="00B050"/>
          <w:szCs w:val="24"/>
          <w:lang w:bidi="hi-IN"/>
        </w:rPr>
        <w:t>žemės ūkio (</w:t>
      </w:r>
      <w:r w:rsidR="00866E5D" w:rsidRPr="00DA3DFD">
        <w:rPr>
          <w:color w:val="00B050"/>
          <w:szCs w:val="24"/>
          <w:lang w:bidi="hi-IN"/>
        </w:rPr>
        <w:t xml:space="preserve">mėgėjų sodų) </w:t>
      </w:r>
      <w:r w:rsidRPr="00DA3DFD">
        <w:rPr>
          <w:color w:val="00B050"/>
          <w:szCs w:val="24"/>
          <w:lang w:bidi="hi-IN"/>
        </w:rPr>
        <w:t xml:space="preserve">paskirties pastatai </w:t>
      </w:r>
      <w:r>
        <w:rPr>
          <w:szCs w:val="24"/>
          <w:lang w:bidi="hi-IN"/>
        </w:rPr>
        <w:t>−  1;</w:t>
      </w:r>
    </w:p>
    <w:p w14:paraId="29478C1C" w14:textId="6C12BA66" w:rsidR="00523CCA" w:rsidRDefault="00041618" w:rsidP="00521256">
      <w:pPr>
        <w:widowControl w:val="0"/>
        <w:suppressAutoHyphens/>
        <w:ind w:firstLine="964"/>
        <w:jc w:val="both"/>
        <w:rPr>
          <w:szCs w:val="24"/>
          <w:lang w:bidi="hi-IN"/>
        </w:rPr>
      </w:pPr>
      <w:r>
        <w:rPr>
          <w:szCs w:val="24"/>
          <w:lang w:bidi="hi-IN"/>
        </w:rPr>
        <w:t xml:space="preserve">10. </w:t>
      </w:r>
      <w:r w:rsidR="00523CCA" w:rsidRPr="00410A3A">
        <w:rPr>
          <w:color w:val="FF0000"/>
          <w:szCs w:val="24"/>
          <w:lang w:bidi="hi-IN"/>
        </w:rPr>
        <w:t>kitų pagalbinių</w:t>
      </w:r>
      <w:r w:rsidR="00410A3A" w:rsidRPr="00410A3A">
        <w:rPr>
          <w:color w:val="FF0000"/>
          <w:szCs w:val="24"/>
          <w:lang w:bidi="hi-IN"/>
        </w:rPr>
        <w:t xml:space="preserve"> paskirties pastatai</w:t>
      </w:r>
      <w:r w:rsidR="00523CCA" w:rsidRPr="00410A3A">
        <w:rPr>
          <w:color w:val="FF0000"/>
          <w:szCs w:val="24"/>
          <w:lang w:bidi="hi-IN"/>
        </w:rPr>
        <w:t xml:space="preserve"> </w:t>
      </w:r>
      <w:r w:rsidR="00523CCA">
        <w:rPr>
          <w:szCs w:val="24"/>
          <w:lang w:bidi="hi-IN"/>
        </w:rPr>
        <w:t>– 2;</w:t>
      </w:r>
    </w:p>
    <w:p w14:paraId="373ACD9C" w14:textId="77777777" w:rsidR="007C7A12" w:rsidRDefault="00041618" w:rsidP="00041618">
      <w:pPr>
        <w:widowControl w:val="0"/>
        <w:tabs>
          <w:tab w:val="left" w:pos="-1701"/>
        </w:tabs>
        <w:suppressAutoHyphens/>
        <w:ind w:firstLine="567"/>
        <w:rPr>
          <w:szCs w:val="24"/>
          <w:lang w:bidi="hi-IN"/>
        </w:rPr>
      </w:pPr>
      <w:r>
        <w:rPr>
          <w:szCs w:val="24"/>
          <w:lang w:eastAsia="zh-CN" w:bidi="hi-IN"/>
        </w:rPr>
        <w:t>D.</w:t>
      </w:r>
      <w:r>
        <w:rPr>
          <w:szCs w:val="24"/>
          <w:lang w:eastAsia="zh-CN" w:bidi="hi-IN"/>
        </w:rPr>
        <w:tab/>
      </w:r>
      <w:r>
        <w:rPr>
          <w:szCs w:val="24"/>
          <w:lang w:bidi="hi-IN"/>
        </w:rPr>
        <w:t>Negyvenamieji pastatai (visuomeniniai):</w:t>
      </w:r>
    </w:p>
    <w:p w14:paraId="65EEAA84" w14:textId="71077131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 xml:space="preserve">1. </w:t>
      </w:r>
      <w:r w:rsidR="002E465F" w:rsidRPr="00DA3DFD">
        <w:rPr>
          <w:color w:val="00B050"/>
          <w:szCs w:val="24"/>
          <w:lang w:bidi="hi-IN"/>
        </w:rPr>
        <w:t>visuomeninės (</w:t>
      </w:r>
      <w:r w:rsidRPr="00DA3DFD">
        <w:rPr>
          <w:color w:val="00B050"/>
          <w:szCs w:val="24"/>
          <w:lang w:bidi="hi-IN"/>
        </w:rPr>
        <w:t>kultūros</w:t>
      </w:r>
      <w:bookmarkStart w:id="0" w:name="_Hlk192120409"/>
      <w:r w:rsidR="002E465F" w:rsidRPr="00DA3DFD">
        <w:rPr>
          <w:color w:val="00B050"/>
          <w:szCs w:val="24"/>
          <w:lang w:bidi="hi-IN"/>
        </w:rPr>
        <w:t>)</w:t>
      </w:r>
      <w:bookmarkEnd w:id="0"/>
      <w:r w:rsidRPr="00DA3DFD">
        <w:rPr>
          <w:color w:val="00B050"/>
          <w:szCs w:val="24"/>
          <w:lang w:bidi="hi-IN"/>
        </w:rPr>
        <w:t xml:space="preserve"> paskirties pastatai </w:t>
      </w:r>
      <w:r>
        <w:rPr>
          <w:szCs w:val="24"/>
          <w:lang w:bidi="hi-IN"/>
        </w:rPr>
        <w:t>− 0,5;</w:t>
      </w:r>
    </w:p>
    <w:p w14:paraId="101089C9" w14:textId="458E696D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 xml:space="preserve">2. </w:t>
      </w:r>
      <w:r w:rsidR="002E465F" w:rsidRPr="00DA3DFD">
        <w:rPr>
          <w:color w:val="00B050"/>
          <w:szCs w:val="24"/>
          <w:lang w:bidi="hi-IN"/>
        </w:rPr>
        <w:t>visuomeninės (</w:t>
      </w:r>
      <w:r w:rsidRPr="00DA3DFD">
        <w:rPr>
          <w:color w:val="00B050"/>
          <w:szCs w:val="24"/>
          <w:lang w:bidi="hi-IN"/>
        </w:rPr>
        <w:t>mokslo</w:t>
      </w:r>
      <w:r w:rsidR="002E465F" w:rsidRPr="00DA3DFD">
        <w:rPr>
          <w:color w:val="00B050"/>
          <w:szCs w:val="24"/>
          <w:lang w:bidi="hi-IN"/>
        </w:rPr>
        <w:t>)</w:t>
      </w:r>
      <w:r w:rsidRPr="00DA3DFD">
        <w:rPr>
          <w:color w:val="00B050"/>
          <w:szCs w:val="24"/>
          <w:lang w:bidi="hi-IN"/>
        </w:rPr>
        <w:t xml:space="preserve"> paskirties pastatai </w:t>
      </w:r>
      <w:r>
        <w:rPr>
          <w:szCs w:val="24"/>
          <w:lang w:bidi="hi-IN"/>
        </w:rPr>
        <w:t>− 0,5;</w:t>
      </w:r>
    </w:p>
    <w:p w14:paraId="658292D9" w14:textId="036F418F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 xml:space="preserve">3. </w:t>
      </w:r>
      <w:r w:rsidR="002E465F" w:rsidRPr="00DA3DFD">
        <w:rPr>
          <w:color w:val="00B050"/>
          <w:szCs w:val="24"/>
          <w:lang w:bidi="hi-IN"/>
        </w:rPr>
        <w:t>visuomeninės (</w:t>
      </w:r>
      <w:r w:rsidRPr="00DA3DFD">
        <w:rPr>
          <w:color w:val="00B050"/>
          <w:szCs w:val="24"/>
          <w:lang w:bidi="hi-IN"/>
        </w:rPr>
        <w:t>gydymo</w:t>
      </w:r>
      <w:r w:rsidR="002E465F" w:rsidRPr="00DA3DFD">
        <w:rPr>
          <w:color w:val="00B050"/>
          <w:szCs w:val="24"/>
          <w:lang w:bidi="hi-IN"/>
        </w:rPr>
        <w:t>)</w:t>
      </w:r>
      <w:r w:rsidRPr="00DA3DFD">
        <w:rPr>
          <w:color w:val="00B050"/>
          <w:szCs w:val="24"/>
          <w:lang w:bidi="hi-IN"/>
        </w:rPr>
        <w:t xml:space="preserve"> paskirties pastatai </w:t>
      </w:r>
      <w:r>
        <w:rPr>
          <w:szCs w:val="24"/>
          <w:lang w:bidi="hi-IN"/>
        </w:rPr>
        <w:t>−  0,5;</w:t>
      </w:r>
    </w:p>
    <w:p w14:paraId="5D487CD3" w14:textId="5E32BEF3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 xml:space="preserve">4. </w:t>
      </w:r>
      <w:r w:rsidR="002E465F" w:rsidRPr="00DA3DFD">
        <w:rPr>
          <w:color w:val="00B050"/>
          <w:szCs w:val="24"/>
          <w:lang w:bidi="hi-IN"/>
        </w:rPr>
        <w:t>visuomeninės (</w:t>
      </w:r>
      <w:r w:rsidRPr="00DA3DFD">
        <w:rPr>
          <w:color w:val="00B050"/>
          <w:szCs w:val="24"/>
          <w:lang w:bidi="hi-IN"/>
        </w:rPr>
        <w:t>sporto</w:t>
      </w:r>
      <w:r w:rsidR="002E465F" w:rsidRPr="00DA3DFD">
        <w:rPr>
          <w:color w:val="00B050"/>
          <w:szCs w:val="24"/>
          <w:lang w:bidi="hi-IN"/>
        </w:rPr>
        <w:t>)</w:t>
      </w:r>
      <w:r w:rsidRPr="00DA3DFD">
        <w:rPr>
          <w:color w:val="00B050"/>
          <w:szCs w:val="24"/>
          <w:lang w:bidi="hi-IN"/>
        </w:rPr>
        <w:t xml:space="preserve"> paskirties pastatai</w:t>
      </w:r>
      <w:r w:rsidRPr="00B2579F">
        <w:rPr>
          <w:color w:val="FF0000"/>
          <w:szCs w:val="24"/>
          <w:lang w:bidi="hi-IN"/>
        </w:rPr>
        <w:t xml:space="preserve"> </w:t>
      </w:r>
      <w:r>
        <w:rPr>
          <w:szCs w:val="24"/>
          <w:lang w:bidi="hi-IN"/>
        </w:rPr>
        <w:t>− 0,5;</w:t>
      </w:r>
    </w:p>
    <w:p w14:paraId="40E99D5E" w14:textId="2FFBBBBC" w:rsidR="007C7A12" w:rsidRDefault="00041618" w:rsidP="00B46B6C">
      <w:pPr>
        <w:widowControl w:val="0"/>
        <w:suppressAutoHyphens/>
        <w:ind w:firstLine="964"/>
        <w:rPr>
          <w:szCs w:val="24"/>
          <w:lang w:bidi="hi-IN"/>
        </w:rPr>
      </w:pPr>
      <w:r>
        <w:rPr>
          <w:szCs w:val="24"/>
          <w:lang w:bidi="hi-IN"/>
        </w:rPr>
        <w:t xml:space="preserve">5. </w:t>
      </w:r>
      <w:r w:rsidR="002E465F" w:rsidRPr="00DA3DFD">
        <w:rPr>
          <w:color w:val="00B050"/>
          <w:szCs w:val="24"/>
          <w:lang w:bidi="hi-IN"/>
        </w:rPr>
        <w:t>visuomeninės (</w:t>
      </w:r>
      <w:r w:rsidRPr="00DA3DFD">
        <w:rPr>
          <w:color w:val="00B050"/>
          <w:szCs w:val="24"/>
          <w:lang w:bidi="hi-IN"/>
        </w:rPr>
        <w:t>religin</w:t>
      </w:r>
      <w:r w:rsidR="00523CCA">
        <w:rPr>
          <w:color w:val="00B050"/>
          <w:szCs w:val="24"/>
          <w:lang w:bidi="hi-IN"/>
        </w:rPr>
        <w:t>ių</w:t>
      </w:r>
      <w:r w:rsidR="002E465F" w:rsidRPr="00DA3DFD">
        <w:rPr>
          <w:color w:val="00B050"/>
          <w:szCs w:val="24"/>
          <w:lang w:bidi="hi-IN"/>
        </w:rPr>
        <w:t>)</w:t>
      </w:r>
      <w:r w:rsidRPr="00DA3DFD">
        <w:rPr>
          <w:color w:val="00B050"/>
          <w:szCs w:val="24"/>
          <w:lang w:bidi="hi-IN"/>
        </w:rPr>
        <w:t xml:space="preserve"> paskirties pastatai </w:t>
      </w:r>
      <w:r>
        <w:rPr>
          <w:szCs w:val="24"/>
          <w:lang w:bidi="hi-IN"/>
        </w:rPr>
        <w:t>− 0,5;</w:t>
      </w:r>
    </w:p>
    <w:p w14:paraId="5D46FC82" w14:textId="7EEC479F" w:rsidR="007C7A12" w:rsidRDefault="00041618" w:rsidP="00B46B6C">
      <w:pPr>
        <w:widowControl w:val="0"/>
        <w:suppressAutoHyphens/>
        <w:ind w:firstLine="964"/>
        <w:rPr>
          <w:color w:val="000000"/>
          <w:szCs w:val="24"/>
        </w:rPr>
      </w:pPr>
      <w:r>
        <w:rPr>
          <w:szCs w:val="24"/>
          <w:lang w:bidi="hi-IN"/>
        </w:rPr>
        <w:t xml:space="preserve">6. </w:t>
      </w:r>
      <w:r w:rsidR="004B557B" w:rsidRPr="00DA3DFD">
        <w:rPr>
          <w:color w:val="00B050"/>
          <w:szCs w:val="24"/>
          <w:lang w:bidi="hi-IN"/>
        </w:rPr>
        <w:t xml:space="preserve">specialiųjų </w:t>
      </w:r>
      <w:r w:rsidRPr="00DA3DFD">
        <w:rPr>
          <w:color w:val="00B050"/>
          <w:szCs w:val="24"/>
          <w:lang w:bidi="hi-IN"/>
        </w:rPr>
        <w:t xml:space="preserve">paskirties pastatai </w:t>
      </w:r>
      <w:r>
        <w:rPr>
          <w:szCs w:val="24"/>
          <w:lang w:bidi="hi-IN"/>
        </w:rPr>
        <w:t>− 0,5</w:t>
      </w:r>
      <w:r>
        <w:t>.“</w:t>
      </w:r>
    </w:p>
    <w:p w14:paraId="0751ED82" w14:textId="77777777" w:rsidR="00041618" w:rsidRDefault="00041618" w:rsidP="00041618">
      <w:pPr>
        <w:tabs>
          <w:tab w:val="left" w:pos="7513"/>
        </w:tabs>
      </w:pPr>
    </w:p>
    <w:p w14:paraId="6D114561" w14:textId="77777777" w:rsidR="00041618" w:rsidRDefault="00041618" w:rsidP="00041618">
      <w:pPr>
        <w:tabs>
          <w:tab w:val="left" w:pos="7513"/>
        </w:tabs>
      </w:pPr>
    </w:p>
    <w:p w14:paraId="4A9F7A12" w14:textId="77777777" w:rsidR="00041618" w:rsidRDefault="00041618" w:rsidP="00041618">
      <w:pPr>
        <w:tabs>
          <w:tab w:val="left" w:pos="7513"/>
        </w:tabs>
      </w:pPr>
    </w:p>
    <w:p w14:paraId="28C4A52E" w14:textId="77777777" w:rsidR="00E105B6" w:rsidRDefault="00041618" w:rsidP="00BD63DD">
      <w:pPr>
        <w:tabs>
          <w:tab w:val="left" w:pos="7513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Savivaldybės meras </w:t>
      </w:r>
      <w:r w:rsidR="00C01D10">
        <w:rPr>
          <w:color w:val="000000"/>
          <w:szCs w:val="24"/>
        </w:rPr>
        <w:t xml:space="preserve">                   </w:t>
      </w:r>
    </w:p>
    <w:p w14:paraId="257A224B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598250A4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775C82A9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330D7A7E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2720F93C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370634E2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0427A3E3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7FC6F083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0E05C283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0E03C4E1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41A4A270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63F86D17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4C7DF35B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16EDC865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3B2D9878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5F3EFBE6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0E528B43" w14:textId="77777777" w:rsidR="00E105B6" w:rsidRDefault="00E105B6" w:rsidP="00BD63DD">
      <w:pPr>
        <w:tabs>
          <w:tab w:val="left" w:pos="7513"/>
        </w:tabs>
        <w:rPr>
          <w:color w:val="000000"/>
          <w:szCs w:val="24"/>
        </w:rPr>
      </w:pPr>
    </w:p>
    <w:p w14:paraId="435B5AF1" w14:textId="77777777" w:rsidR="002146E8" w:rsidRDefault="002146E8" w:rsidP="00BD63DD">
      <w:pPr>
        <w:tabs>
          <w:tab w:val="left" w:pos="7513"/>
        </w:tabs>
        <w:rPr>
          <w:color w:val="000000"/>
          <w:szCs w:val="24"/>
        </w:rPr>
      </w:pPr>
    </w:p>
    <w:p w14:paraId="22BCA51F" w14:textId="77777777" w:rsidR="002146E8" w:rsidRDefault="002146E8" w:rsidP="00BD63DD">
      <w:pPr>
        <w:tabs>
          <w:tab w:val="left" w:pos="7513"/>
        </w:tabs>
        <w:rPr>
          <w:color w:val="000000"/>
          <w:szCs w:val="24"/>
        </w:rPr>
      </w:pPr>
    </w:p>
    <w:p w14:paraId="3A175A5F" w14:textId="77777777" w:rsidR="002146E8" w:rsidRDefault="002146E8" w:rsidP="00BD63DD">
      <w:pPr>
        <w:tabs>
          <w:tab w:val="left" w:pos="7513"/>
        </w:tabs>
        <w:rPr>
          <w:color w:val="000000"/>
          <w:szCs w:val="24"/>
        </w:rPr>
      </w:pPr>
    </w:p>
    <w:p w14:paraId="2CF2CCA0" w14:textId="77777777" w:rsidR="002146E8" w:rsidRDefault="002146E8" w:rsidP="00BD63DD">
      <w:pPr>
        <w:tabs>
          <w:tab w:val="left" w:pos="7513"/>
        </w:tabs>
        <w:rPr>
          <w:color w:val="000000"/>
          <w:szCs w:val="24"/>
        </w:rPr>
      </w:pPr>
    </w:p>
    <w:p w14:paraId="79A0CEFE" w14:textId="77777777" w:rsidR="002146E8" w:rsidRDefault="002146E8" w:rsidP="00BD63DD">
      <w:pPr>
        <w:tabs>
          <w:tab w:val="left" w:pos="7513"/>
        </w:tabs>
        <w:rPr>
          <w:color w:val="000000"/>
          <w:szCs w:val="24"/>
        </w:rPr>
      </w:pPr>
    </w:p>
    <w:p w14:paraId="2931E14F" w14:textId="77777777" w:rsidR="002146E8" w:rsidRDefault="002146E8" w:rsidP="00BD63DD">
      <w:pPr>
        <w:tabs>
          <w:tab w:val="left" w:pos="7513"/>
        </w:tabs>
        <w:rPr>
          <w:color w:val="000000"/>
          <w:szCs w:val="24"/>
        </w:rPr>
      </w:pPr>
    </w:p>
    <w:sectPr w:rsidR="002146E8" w:rsidSect="009F5843">
      <w:headerReference w:type="default" r:id="rId7"/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1296" w14:textId="77777777" w:rsidR="0025350D" w:rsidRDefault="0025350D" w:rsidP="00041618">
      <w:r>
        <w:separator/>
      </w:r>
    </w:p>
  </w:endnote>
  <w:endnote w:type="continuationSeparator" w:id="0">
    <w:p w14:paraId="16064930" w14:textId="77777777" w:rsidR="0025350D" w:rsidRDefault="0025350D" w:rsidP="0004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7E69" w14:textId="77777777" w:rsidR="0025350D" w:rsidRDefault="0025350D" w:rsidP="00041618">
      <w:r>
        <w:separator/>
      </w:r>
    </w:p>
  </w:footnote>
  <w:footnote w:type="continuationSeparator" w:id="0">
    <w:p w14:paraId="7446C22A" w14:textId="77777777" w:rsidR="0025350D" w:rsidRDefault="0025350D" w:rsidP="0004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632987"/>
      <w:docPartObj>
        <w:docPartGallery w:val="Page Numbers (Top of Page)"/>
        <w:docPartUnique/>
      </w:docPartObj>
    </w:sdtPr>
    <w:sdtContent>
      <w:p w14:paraId="19CE9F7C" w14:textId="77777777" w:rsidR="00041618" w:rsidRDefault="00041618" w:rsidP="000416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6E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31"/>
    <w:rsid w:val="000134D0"/>
    <w:rsid w:val="00016754"/>
    <w:rsid w:val="00020146"/>
    <w:rsid w:val="00031E38"/>
    <w:rsid w:val="000331F8"/>
    <w:rsid w:val="0003471A"/>
    <w:rsid w:val="000363F3"/>
    <w:rsid w:val="00041618"/>
    <w:rsid w:val="00051E6D"/>
    <w:rsid w:val="0005699B"/>
    <w:rsid w:val="00072E41"/>
    <w:rsid w:val="00074BB0"/>
    <w:rsid w:val="00096BA3"/>
    <w:rsid w:val="000A2A43"/>
    <w:rsid w:val="000B26C7"/>
    <w:rsid w:val="000C5036"/>
    <w:rsid w:val="000E6327"/>
    <w:rsid w:val="000F7774"/>
    <w:rsid w:val="00114389"/>
    <w:rsid w:val="00115CB9"/>
    <w:rsid w:val="00122B77"/>
    <w:rsid w:val="00122B7E"/>
    <w:rsid w:val="00122B9A"/>
    <w:rsid w:val="00123D4D"/>
    <w:rsid w:val="0013111C"/>
    <w:rsid w:val="00133E31"/>
    <w:rsid w:val="00143E6A"/>
    <w:rsid w:val="00161591"/>
    <w:rsid w:val="001638A5"/>
    <w:rsid w:val="001647D5"/>
    <w:rsid w:val="00165009"/>
    <w:rsid w:val="00171083"/>
    <w:rsid w:val="001801E4"/>
    <w:rsid w:val="00181762"/>
    <w:rsid w:val="00183187"/>
    <w:rsid w:val="0018385B"/>
    <w:rsid w:val="00186115"/>
    <w:rsid w:val="00195F04"/>
    <w:rsid w:val="001B32E1"/>
    <w:rsid w:val="001F210A"/>
    <w:rsid w:val="001F3A59"/>
    <w:rsid w:val="00205BFC"/>
    <w:rsid w:val="00207EBA"/>
    <w:rsid w:val="002146E8"/>
    <w:rsid w:val="00233456"/>
    <w:rsid w:val="00234E63"/>
    <w:rsid w:val="0025350D"/>
    <w:rsid w:val="00255899"/>
    <w:rsid w:val="002603A4"/>
    <w:rsid w:val="0027115D"/>
    <w:rsid w:val="00283833"/>
    <w:rsid w:val="002D4359"/>
    <w:rsid w:val="002D5851"/>
    <w:rsid w:val="002E11E9"/>
    <w:rsid w:val="002E465F"/>
    <w:rsid w:val="002E7071"/>
    <w:rsid w:val="002E7362"/>
    <w:rsid w:val="00330F5E"/>
    <w:rsid w:val="00344588"/>
    <w:rsid w:val="00356162"/>
    <w:rsid w:val="0038749F"/>
    <w:rsid w:val="003A3510"/>
    <w:rsid w:val="003C1ABE"/>
    <w:rsid w:val="003C303F"/>
    <w:rsid w:val="003D69DA"/>
    <w:rsid w:val="003E7568"/>
    <w:rsid w:val="0040478A"/>
    <w:rsid w:val="00406503"/>
    <w:rsid w:val="00410A3A"/>
    <w:rsid w:val="00416AAD"/>
    <w:rsid w:val="00441542"/>
    <w:rsid w:val="00447E51"/>
    <w:rsid w:val="00460D21"/>
    <w:rsid w:val="00466946"/>
    <w:rsid w:val="0047355E"/>
    <w:rsid w:val="00473E6E"/>
    <w:rsid w:val="00492846"/>
    <w:rsid w:val="00497320"/>
    <w:rsid w:val="004A4B83"/>
    <w:rsid w:val="004B557B"/>
    <w:rsid w:val="004E4FA1"/>
    <w:rsid w:val="00510ED2"/>
    <w:rsid w:val="00521256"/>
    <w:rsid w:val="005231AF"/>
    <w:rsid w:val="00523CCA"/>
    <w:rsid w:val="005309B6"/>
    <w:rsid w:val="00544D20"/>
    <w:rsid w:val="0054581F"/>
    <w:rsid w:val="00565529"/>
    <w:rsid w:val="00575E1D"/>
    <w:rsid w:val="00585F03"/>
    <w:rsid w:val="00591629"/>
    <w:rsid w:val="00591B8D"/>
    <w:rsid w:val="00594A26"/>
    <w:rsid w:val="005A73AD"/>
    <w:rsid w:val="005B16EC"/>
    <w:rsid w:val="005B6541"/>
    <w:rsid w:val="005C0BAE"/>
    <w:rsid w:val="005D0B58"/>
    <w:rsid w:val="005D3BBB"/>
    <w:rsid w:val="005E5D85"/>
    <w:rsid w:val="006339FA"/>
    <w:rsid w:val="0063608D"/>
    <w:rsid w:val="006669AE"/>
    <w:rsid w:val="006749C5"/>
    <w:rsid w:val="006B4D81"/>
    <w:rsid w:val="006B7151"/>
    <w:rsid w:val="006F1375"/>
    <w:rsid w:val="006F370D"/>
    <w:rsid w:val="00701B8E"/>
    <w:rsid w:val="00705B72"/>
    <w:rsid w:val="00723F71"/>
    <w:rsid w:val="00763E72"/>
    <w:rsid w:val="00777205"/>
    <w:rsid w:val="007811E5"/>
    <w:rsid w:val="00791DC9"/>
    <w:rsid w:val="007A0573"/>
    <w:rsid w:val="007A2A9C"/>
    <w:rsid w:val="007C7A12"/>
    <w:rsid w:val="007D348C"/>
    <w:rsid w:val="007F5336"/>
    <w:rsid w:val="00807006"/>
    <w:rsid w:val="00821BA2"/>
    <w:rsid w:val="00836DE2"/>
    <w:rsid w:val="00844160"/>
    <w:rsid w:val="00846F9C"/>
    <w:rsid w:val="00850E07"/>
    <w:rsid w:val="00853C72"/>
    <w:rsid w:val="008619F8"/>
    <w:rsid w:val="00866E5D"/>
    <w:rsid w:val="00892C4A"/>
    <w:rsid w:val="008A28F0"/>
    <w:rsid w:val="008A3CF0"/>
    <w:rsid w:val="008B3227"/>
    <w:rsid w:val="008B3E25"/>
    <w:rsid w:val="008B43F7"/>
    <w:rsid w:val="008C1714"/>
    <w:rsid w:val="008D03CE"/>
    <w:rsid w:val="008E1DC3"/>
    <w:rsid w:val="00903313"/>
    <w:rsid w:val="00910EE9"/>
    <w:rsid w:val="00926C65"/>
    <w:rsid w:val="00932993"/>
    <w:rsid w:val="00942DC2"/>
    <w:rsid w:val="00945383"/>
    <w:rsid w:val="00957DA7"/>
    <w:rsid w:val="00961D65"/>
    <w:rsid w:val="009906B5"/>
    <w:rsid w:val="009A1441"/>
    <w:rsid w:val="009D3D17"/>
    <w:rsid w:val="009D7044"/>
    <w:rsid w:val="009F43AD"/>
    <w:rsid w:val="009F5843"/>
    <w:rsid w:val="00A0095F"/>
    <w:rsid w:val="00A03F09"/>
    <w:rsid w:val="00A25E46"/>
    <w:rsid w:val="00A27CB8"/>
    <w:rsid w:val="00A46417"/>
    <w:rsid w:val="00A46762"/>
    <w:rsid w:val="00A607E3"/>
    <w:rsid w:val="00A870D3"/>
    <w:rsid w:val="00A90B82"/>
    <w:rsid w:val="00AA0BC7"/>
    <w:rsid w:val="00AB47E2"/>
    <w:rsid w:val="00AB609A"/>
    <w:rsid w:val="00AD2E96"/>
    <w:rsid w:val="00B00871"/>
    <w:rsid w:val="00B2374D"/>
    <w:rsid w:val="00B24F55"/>
    <w:rsid w:val="00B2579F"/>
    <w:rsid w:val="00B46B6C"/>
    <w:rsid w:val="00B75642"/>
    <w:rsid w:val="00B9670A"/>
    <w:rsid w:val="00BB7B4D"/>
    <w:rsid w:val="00BD3597"/>
    <w:rsid w:val="00BD63DD"/>
    <w:rsid w:val="00C01D10"/>
    <w:rsid w:val="00C139DD"/>
    <w:rsid w:val="00C32BAE"/>
    <w:rsid w:val="00C3396E"/>
    <w:rsid w:val="00C35D4F"/>
    <w:rsid w:val="00C41E1D"/>
    <w:rsid w:val="00C62E00"/>
    <w:rsid w:val="00C7447B"/>
    <w:rsid w:val="00C834AD"/>
    <w:rsid w:val="00C83D8E"/>
    <w:rsid w:val="00C87F04"/>
    <w:rsid w:val="00C95D1E"/>
    <w:rsid w:val="00CC3851"/>
    <w:rsid w:val="00CF508C"/>
    <w:rsid w:val="00CF7E9A"/>
    <w:rsid w:val="00D01D71"/>
    <w:rsid w:val="00D13EF3"/>
    <w:rsid w:val="00D21F08"/>
    <w:rsid w:val="00D42419"/>
    <w:rsid w:val="00D43E3D"/>
    <w:rsid w:val="00D53CA3"/>
    <w:rsid w:val="00D6281F"/>
    <w:rsid w:val="00D9106C"/>
    <w:rsid w:val="00DA1F9A"/>
    <w:rsid w:val="00DA3DFD"/>
    <w:rsid w:val="00DD1150"/>
    <w:rsid w:val="00DE0D9B"/>
    <w:rsid w:val="00DE55B0"/>
    <w:rsid w:val="00DF6E09"/>
    <w:rsid w:val="00E105B6"/>
    <w:rsid w:val="00E36EBD"/>
    <w:rsid w:val="00E4611F"/>
    <w:rsid w:val="00E535DD"/>
    <w:rsid w:val="00E87FA0"/>
    <w:rsid w:val="00EA5B0C"/>
    <w:rsid w:val="00EB7348"/>
    <w:rsid w:val="00EC1907"/>
    <w:rsid w:val="00EF45E2"/>
    <w:rsid w:val="00F06D55"/>
    <w:rsid w:val="00F10D60"/>
    <w:rsid w:val="00F2171B"/>
    <w:rsid w:val="00F44457"/>
    <w:rsid w:val="00F6206B"/>
    <w:rsid w:val="00F6661D"/>
    <w:rsid w:val="00F81C74"/>
    <w:rsid w:val="00F8552C"/>
    <w:rsid w:val="00F856F2"/>
    <w:rsid w:val="00F94C2A"/>
    <w:rsid w:val="00F9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D04D"/>
  <w15:docId w15:val="{A71BD28B-6AAE-4406-8519-ED34A56F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416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1618"/>
  </w:style>
  <w:style w:type="paragraph" w:styleId="Porat">
    <w:name w:val="footer"/>
    <w:basedOn w:val="prastasis"/>
    <w:link w:val="PoratDiagrama"/>
    <w:unhideWhenUsed/>
    <w:rsid w:val="000416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41618"/>
  </w:style>
  <w:style w:type="character" w:styleId="Vietosrezervavimoenklotekstas">
    <w:name w:val="Placeholder Text"/>
    <w:basedOn w:val="Numatytasispastraiposriftas"/>
    <w:rsid w:val="00041618"/>
    <w:rPr>
      <w:color w:val="808080"/>
    </w:rPr>
  </w:style>
  <w:style w:type="paragraph" w:styleId="Pavadinimas">
    <w:name w:val="Title"/>
    <w:basedOn w:val="prastasis"/>
    <w:link w:val="PavadinimasDiagrama"/>
    <w:qFormat/>
    <w:rsid w:val="00C35D4F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35D4F"/>
    <w:rPr>
      <w:b/>
      <w:bCs/>
      <w:szCs w:val="24"/>
    </w:rPr>
  </w:style>
  <w:style w:type="character" w:customStyle="1" w:styleId="fontstyle01">
    <w:name w:val="fontstyle01"/>
    <w:basedOn w:val="Numatytasispastraiposriftas"/>
    <w:rsid w:val="00C35D4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E5D8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Debesliotekstas">
    <w:name w:val="Balloon Text"/>
    <w:basedOn w:val="prastasis"/>
    <w:link w:val="DebesliotekstasDiagrama"/>
    <w:semiHidden/>
    <w:unhideWhenUsed/>
    <w:rsid w:val="00072E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72E41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qFormat/>
    <w:rsid w:val="00E105B6"/>
    <w:pPr>
      <w:jc w:val="both"/>
    </w:pPr>
    <w:rPr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05B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0CC4-E895-4244-A740-DD87C36E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Steponas Navajauskas</cp:lastModifiedBy>
  <cp:revision>5</cp:revision>
  <cp:lastPrinted>2025-03-10T05:30:00Z</cp:lastPrinted>
  <dcterms:created xsi:type="dcterms:W3CDTF">2025-03-10T13:41:00Z</dcterms:created>
  <dcterms:modified xsi:type="dcterms:W3CDTF">2025-03-18T13:14:00Z</dcterms:modified>
</cp:coreProperties>
</file>