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D4669" w14:textId="5F20AF5C" w:rsidR="00AA292E" w:rsidRPr="0026414D" w:rsidRDefault="00936308" w:rsidP="0026414D">
      <w:pPr>
        <w:widowControl w:val="0"/>
        <w:suppressAutoHyphens/>
        <w:jc w:val="center"/>
        <w:rPr>
          <w:b/>
          <w:szCs w:val="20"/>
          <w:lang w:eastAsia="ar-SA"/>
        </w:rPr>
      </w:pPr>
      <w:bookmarkStart w:id="0" w:name="_Hlk133573169"/>
      <w:r w:rsidRPr="0026414D">
        <w:rPr>
          <w:b/>
          <w:szCs w:val="20"/>
          <w:lang w:eastAsia="ar-SA"/>
        </w:rPr>
        <w:t xml:space="preserve"> </w:t>
      </w:r>
      <w:r w:rsidR="00A52572" w:rsidRPr="0026414D">
        <w:rPr>
          <w:b/>
          <w:noProof/>
          <w:szCs w:val="20"/>
          <w:lang w:eastAsia="ar-SA"/>
        </w:rPr>
        <w:drawing>
          <wp:inline distT="0" distB="0" distL="0" distR="0" wp14:anchorId="37672C74" wp14:editId="6DD033BE">
            <wp:extent cx="482600" cy="57086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2600" cy="570865"/>
                    </a:xfrm>
                    <a:prstGeom prst="rect">
                      <a:avLst/>
                    </a:prstGeom>
                    <a:solidFill>
                      <a:srgbClr val="FFFFFF"/>
                    </a:solidFill>
                    <a:ln>
                      <a:noFill/>
                    </a:ln>
                  </pic:spPr>
                </pic:pic>
              </a:graphicData>
            </a:graphic>
          </wp:inline>
        </w:drawing>
      </w:r>
    </w:p>
    <w:p w14:paraId="7893179D" w14:textId="77777777" w:rsidR="00AA292E" w:rsidRPr="0026414D" w:rsidRDefault="00AA292E" w:rsidP="0026414D">
      <w:pPr>
        <w:jc w:val="center"/>
        <w:rPr>
          <w:rFonts w:eastAsia="Calibri" w:cs="Arial Unicode MS"/>
          <w:szCs w:val="22"/>
          <w:lang w:eastAsia="ar-SA" w:bidi="lo-LA"/>
        </w:rPr>
      </w:pPr>
    </w:p>
    <w:p w14:paraId="3DFDCA56" w14:textId="77777777" w:rsidR="00AA292E" w:rsidRDefault="00AA292E" w:rsidP="0026414D">
      <w:pPr>
        <w:jc w:val="center"/>
        <w:rPr>
          <w:rFonts w:eastAsia="Calibri" w:cs="Arial Unicode MS"/>
          <w:b/>
          <w:bCs/>
          <w:caps/>
          <w:szCs w:val="22"/>
          <w:lang w:eastAsia="ar-SA" w:bidi="lo-LA"/>
        </w:rPr>
      </w:pPr>
      <w:r w:rsidRPr="0026414D">
        <w:rPr>
          <w:rFonts w:eastAsia="Calibri" w:cs="Arial Unicode MS"/>
          <w:b/>
          <w:bCs/>
          <w:caps/>
          <w:szCs w:val="22"/>
          <w:lang w:eastAsia="ar-SA" w:bidi="lo-LA"/>
        </w:rPr>
        <w:t>kėdainių rajono savivaldybėS MERAS</w:t>
      </w:r>
    </w:p>
    <w:p w14:paraId="080841C8" w14:textId="77777777" w:rsidR="0026414D" w:rsidRPr="0026414D" w:rsidRDefault="0026414D" w:rsidP="0026414D">
      <w:pPr>
        <w:jc w:val="center"/>
        <w:rPr>
          <w:rFonts w:eastAsia="Calibri" w:cs="Arial Unicode MS"/>
          <w:b/>
          <w:bCs/>
          <w:caps/>
          <w:szCs w:val="22"/>
          <w:lang w:eastAsia="ar-SA" w:bidi="lo-LA"/>
        </w:rPr>
      </w:pPr>
    </w:p>
    <w:p w14:paraId="4C481916" w14:textId="77777777" w:rsidR="00AA292E" w:rsidRPr="0026414D" w:rsidRDefault="00AA292E" w:rsidP="0026414D">
      <w:pPr>
        <w:jc w:val="center"/>
        <w:rPr>
          <w:rFonts w:eastAsia="Calibri" w:cs="Arial Unicode MS"/>
          <w:b/>
          <w:bCs/>
          <w:caps/>
          <w:szCs w:val="22"/>
          <w:lang w:eastAsia="ar-SA" w:bidi="lo-LA"/>
        </w:rPr>
      </w:pPr>
      <w:r w:rsidRPr="0026414D">
        <w:rPr>
          <w:rFonts w:eastAsia="Calibri" w:cs="Arial Unicode MS"/>
          <w:b/>
          <w:bCs/>
          <w:caps/>
          <w:szCs w:val="22"/>
          <w:lang w:eastAsia="ar-SA" w:bidi="lo-LA"/>
        </w:rPr>
        <w:t>POTVARKIS</w:t>
      </w:r>
    </w:p>
    <w:bookmarkEnd w:id="0"/>
    <w:p w14:paraId="1D115E1D" w14:textId="730B91E1" w:rsidR="00AA292E" w:rsidRPr="0026414D" w:rsidRDefault="00DC6AC7" w:rsidP="000C0164">
      <w:pPr>
        <w:widowControl w:val="0"/>
        <w:suppressAutoHyphens/>
        <w:jc w:val="center"/>
        <w:rPr>
          <w:b/>
          <w:bCs/>
          <w:color w:val="212529"/>
          <w:shd w:val="clear" w:color="auto" w:fill="FFFFFF"/>
        </w:rPr>
      </w:pPr>
      <w:r w:rsidRPr="0026414D">
        <w:rPr>
          <w:b/>
          <w:bCs/>
          <w:color w:val="212529"/>
          <w:shd w:val="clear" w:color="auto" w:fill="FFFFFF"/>
        </w:rPr>
        <w:t xml:space="preserve">DĖL </w:t>
      </w:r>
      <w:r w:rsidR="000C0164" w:rsidRPr="000C0164">
        <w:rPr>
          <w:b/>
          <w:bCs/>
          <w:color w:val="212529"/>
          <w:shd w:val="clear" w:color="auto" w:fill="FFFFFF"/>
        </w:rPr>
        <w:t>SERVITUTO NUSTATYMO SANDORIU ŽEMĖS SKLYPE, ESANČIAME KĖDAINI</w:t>
      </w:r>
      <w:r w:rsidR="000C0164">
        <w:rPr>
          <w:b/>
          <w:bCs/>
          <w:color w:val="212529"/>
          <w:shd w:val="clear" w:color="auto" w:fill="FFFFFF"/>
        </w:rPr>
        <w:t xml:space="preserve">Ų </w:t>
      </w:r>
      <w:r w:rsidR="00F122E1">
        <w:rPr>
          <w:b/>
          <w:bCs/>
          <w:color w:val="212529"/>
          <w:shd w:val="clear" w:color="auto" w:fill="FFFFFF"/>
        </w:rPr>
        <w:t>R. SAV.</w:t>
      </w:r>
      <w:r w:rsidR="0098137B">
        <w:rPr>
          <w:b/>
          <w:bCs/>
          <w:color w:val="212529"/>
          <w:shd w:val="clear" w:color="auto" w:fill="FFFFFF"/>
        </w:rPr>
        <w:t>,</w:t>
      </w:r>
      <w:r w:rsidR="00F122E1">
        <w:rPr>
          <w:b/>
          <w:bCs/>
          <w:color w:val="212529"/>
          <w:shd w:val="clear" w:color="auto" w:fill="FFFFFF"/>
        </w:rPr>
        <w:t xml:space="preserve"> </w:t>
      </w:r>
      <w:r w:rsidR="0091075E">
        <w:rPr>
          <w:b/>
          <w:bCs/>
          <w:color w:val="212529"/>
          <w:shd w:val="clear" w:color="auto" w:fill="FFFFFF"/>
        </w:rPr>
        <w:t>KRAKIŲ</w:t>
      </w:r>
      <w:r w:rsidR="00F122E1">
        <w:rPr>
          <w:b/>
          <w:bCs/>
          <w:color w:val="212529"/>
          <w:shd w:val="clear" w:color="auto" w:fill="FFFFFF"/>
        </w:rPr>
        <w:t xml:space="preserve"> SEN., </w:t>
      </w:r>
      <w:r w:rsidR="0091075E">
        <w:rPr>
          <w:b/>
          <w:bCs/>
          <w:color w:val="212529"/>
          <w:shd w:val="clear" w:color="auto" w:fill="FFFFFF"/>
        </w:rPr>
        <w:t xml:space="preserve">KRAKIŲ </w:t>
      </w:r>
      <w:r w:rsidR="00F122E1">
        <w:rPr>
          <w:b/>
          <w:bCs/>
          <w:color w:val="212529"/>
          <w:shd w:val="clear" w:color="auto" w:fill="FFFFFF"/>
        </w:rPr>
        <w:t>MSTL.</w:t>
      </w:r>
    </w:p>
    <w:p w14:paraId="5BA4F4DC" w14:textId="77777777" w:rsidR="00DC6AC7" w:rsidRPr="0026414D" w:rsidRDefault="00DC6AC7" w:rsidP="0026414D">
      <w:pPr>
        <w:widowControl w:val="0"/>
        <w:suppressAutoHyphens/>
        <w:jc w:val="center"/>
        <w:rPr>
          <w:b/>
          <w:lang w:eastAsia="x-none"/>
        </w:rPr>
      </w:pPr>
    </w:p>
    <w:p w14:paraId="3E542ECA" w14:textId="47B2C942" w:rsidR="00AA292E" w:rsidRPr="0026414D" w:rsidRDefault="00AA292E" w:rsidP="0026414D">
      <w:pPr>
        <w:widowControl w:val="0"/>
        <w:suppressAutoHyphens/>
        <w:jc w:val="center"/>
        <w:rPr>
          <w:rFonts w:eastAsia="Lucida Sans Unicode" w:cs="Tahoma"/>
          <w:lang w:eastAsia="x-none"/>
        </w:rPr>
      </w:pPr>
      <w:r w:rsidRPr="0026414D">
        <w:rPr>
          <w:rFonts w:eastAsia="Lucida Sans Unicode" w:cs="Tahoma"/>
          <w:lang w:eastAsia="x-none"/>
        </w:rPr>
        <w:t>202</w:t>
      </w:r>
      <w:r w:rsidR="005B5F8E">
        <w:rPr>
          <w:rFonts w:eastAsia="Lucida Sans Unicode" w:cs="Tahoma"/>
          <w:lang w:eastAsia="x-none"/>
        </w:rPr>
        <w:t>5</w:t>
      </w:r>
      <w:r w:rsidRPr="0026414D">
        <w:rPr>
          <w:rFonts w:eastAsia="Lucida Sans Unicode" w:cs="Tahoma"/>
          <w:lang w:eastAsia="x-none"/>
        </w:rPr>
        <w:t xml:space="preserve"> m.</w:t>
      </w:r>
      <w:r w:rsidR="005D572F">
        <w:rPr>
          <w:rFonts w:eastAsia="Lucida Sans Unicode" w:cs="Tahoma"/>
          <w:lang w:eastAsia="x-none"/>
        </w:rPr>
        <w:t xml:space="preserve"> kovo 6</w:t>
      </w:r>
      <w:r w:rsidR="0062247B">
        <w:rPr>
          <w:rFonts w:eastAsia="Lucida Sans Unicode" w:cs="Tahoma"/>
          <w:lang w:eastAsia="x-none"/>
        </w:rPr>
        <w:t xml:space="preserve"> d.</w:t>
      </w:r>
      <w:r w:rsidR="00686AA8">
        <w:rPr>
          <w:rFonts w:eastAsia="Lucida Sans Unicode" w:cs="Tahoma"/>
          <w:lang w:eastAsia="x-none"/>
        </w:rPr>
        <w:t xml:space="preserve"> </w:t>
      </w:r>
      <w:r w:rsidRPr="0026414D">
        <w:rPr>
          <w:rFonts w:eastAsia="Lucida Sans Unicode" w:cs="Tahoma"/>
          <w:lang w:eastAsia="x-none"/>
        </w:rPr>
        <w:t>Nr. MP1-</w:t>
      </w:r>
      <w:r w:rsidR="005D572F">
        <w:rPr>
          <w:rFonts w:eastAsia="Lucida Sans Unicode" w:cs="Tahoma"/>
          <w:lang w:eastAsia="x-none"/>
        </w:rPr>
        <w:t>87</w:t>
      </w:r>
    </w:p>
    <w:p w14:paraId="3E93D453" w14:textId="77777777" w:rsidR="00AA292E" w:rsidRPr="0026414D" w:rsidRDefault="00AA292E" w:rsidP="0026414D">
      <w:pPr>
        <w:ind w:right="-431"/>
        <w:jc w:val="center"/>
        <w:rPr>
          <w:rFonts w:eastAsia="Lucida Sans Unicode" w:cs="Tahoma"/>
          <w:kern w:val="1"/>
          <w:lang w:bidi="lo-LA"/>
        </w:rPr>
      </w:pPr>
      <w:r w:rsidRPr="0026414D">
        <w:rPr>
          <w:rFonts w:eastAsia="Lucida Sans Unicode" w:cs="Tahoma"/>
          <w:kern w:val="1"/>
          <w:lang w:bidi="lo-LA"/>
        </w:rPr>
        <w:t>Kėdainiai</w:t>
      </w:r>
    </w:p>
    <w:p w14:paraId="48453EEE" w14:textId="77777777" w:rsidR="00AA292E" w:rsidRPr="0026414D" w:rsidRDefault="00AA292E" w:rsidP="0026414D">
      <w:pPr>
        <w:ind w:right="-431"/>
        <w:jc w:val="both"/>
        <w:rPr>
          <w:rFonts w:eastAsia="Lucida Sans Unicode" w:cs="Tahoma"/>
          <w:kern w:val="1"/>
          <w:lang w:bidi="lo-LA"/>
        </w:rPr>
      </w:pPr>
    </w:p>
    <w:p w14:paraId="23F469A2" w14:textId="40327B2E" w:rsidR="00E96CA6" w:rsidRPr="00820406" w:rsidRDefault="00E96CA6" w:rsidP="00820406">
      <w:pPr>
        <w:ind w:firstLine="709"/>
        <w:jc w:val="both"/>
        <w:rPr>
          <w:rFonts w:eastAsia="Calibri"/>
          <w:bCs/>
        </w:rPr>
      </w:pPr>
      <w:r w:rsidRPr="00E817F4">
        <w:rPr>
          <w:rFonts w:eastAsia="Calibri"/>
          <w:bCs/>
        </w:rPr>
        <w:t>Vadovaudamasis Lietuvos Respublikos vietos savivaldos įstatymo 25 straipsnio 5 dalimi, 27</w:t>
      </w:r>
      <w:r w:rsidR="001D11BB">
        <w:rPr>
          <w:rFonts w:eastAsia="Calibri"/>
          <w:bCs/>
        </w:rPr>
        <w:t> </w:t>
      </w:r>
      <w:r w:rsidRPr="00E817F4">
        <w:rPr>
          <w:rFonts w:eastAsia="Calibri"/>
          <w:bCs/>
        </w:rPr>
        <w:t>straipsnio 2 dalies 29 punktu,</w:t>
      </w:r>
      <w:r w:rsidRPr="00E96CA6">
        <w:rPr>
          <w:rFonts w:eastAsia="Calibri"/>
          <w:bCs/>
          <w:color w:val="FF0000"/>
        </w:rPr>
        <w:t xml:space="preserve"> </w:t>
      </w:r>
      <w:r w:rsidR="00567FA9" w:rsidRPr="00E96CA6">
        <w:rPr>
          <w:rFonts w:eastAsia="Calibri"/>
          <w:bCs/>
        </w:rPr>
        <w:t>Lietuvos Respublikos žemės įstatymo 2</w:t>
      </w:r>
      <w:r w:rsidR="00567FA9">
        <w:rPr>
          <w:rFonts w:eastAsia="Calibri"/>
          <w:bCs/>
        </w:rPr>
        <w:t>2</w:t>
      </w:r>
      <w:r w:rsidR="00567FA9" w:rsidRPr="00E96CA6">
        <w:rPr>
          <w:rFonts w:eastAsia="Calibri"/>
          <w:bCs/>
        </w:rPr>
        <w:t xml:space="preserve"> straipsnio 10 dal</w:t>
      </w:r>
      <w:r w:rsidR="00567FA9">
        <w:rPr>
          <w:rFonts w:eastAsia="Calibri"/>
          <w:bCs/>
        </w:rPr>
        <w:t>ies 1 punktu</w:t>
      </w:r>
      <w:r w:rsidR="00567FA9" w:rsidRPr="00E96CA6">
        <w:rPr>
          <w:rFonts w:eastAsia="Calibri"/>
          <w:bCs/>
        </w:rPr>
        <w:t>,</w:t>
      </w:r>
      <w:r w:rsidR="00567FA9">
        <w:rPr>
          <w:rFonts w:eastAsia="Calibri"/>
          <w:bCs/>
        </w:rPr>
        <w:t xml:space="preserve"> </w:t>
      </w:r>
      <w:r w:rsidR="00567FA9" w:rsidRPr="00E96CA6">
        <w:rPr>
          <w:rFonts w:eastAsia="Calibri"/>
          <w:bCs/>
        </w:rPr>
        <w:t>Lietuvos Respublikos civilinio kodekso 4.124 straipsnio 1 dalimi ir 4.125 straipsniu,</w:t>
      </w:r>
      <w:r w:rsidR="00567FA9">
        <w:rPr>
          <w:rFonts w:eastAsia="Calibri"/>
          <w:bCs/>
        </w:rPr>
        <w:t xml:space="preserve"> </w:t>
      </w:r>
      <w:r w:rsidR="00567FA9" w:rsidRPr="00E96CA6">
        <w:rPr>
          <w:rFonts w:eastAsia="Calibri"/>
          <w:bCs/>
        </w:rPr>
        <w:t>Vienkartinės ar periodinės kompensacijos, mokamos už naudojimąsi administraciniu aktu nustatytu žemės servitutu, tarnaujančiojo daikto savininkui ar valstybinės žemės patikėtiniui apskaičiavimo metodika, patvirtinta Lietuvos Respublikos Vyriausybės 2004 m. gruodžio 2 d. nutarimu Nr. 1541 „</w:t>
      </w:r>
      <w:r w:rsidR="005B5F8E" w:rsidRPr="005B5F8E">
        <w:rPr>
          <w:rFonts w:eastAsia="Calibri"/>
          <w:bCs/>
        </w:rPr>
        <w:t>Dėl  kompensacijos už naudojimąsi administraciniu aktu nustatytu žemės servitutu tarnaujančiojo daikto savininkui ar valstybinės žemės patikėtiniui ir kompensacijos už naudojimąsi valstybinės žemės patikėtinių sandoriu nustatytu žemės servitutu tarnaujančiojo daikto savininkui ar valstybinės žemės patikėtiniui apskaičiavimo metodikos patvirtinimo</w:t>
      </w:r>
      <w:r w:rsidR="00567FA9" w:rsidRPr="00E96CA6">
        <w:rPr>
          <w:rFonts w:eastAsia="Calibri"/>
          <w:bCs/>
        </w:rPr>
        <w:t>“,</w:t>
      </w:r>
      <w:r w:rsidR="00820406">
        <w:rPr>
          <w:rFonts w:eastAsia="Calibri"/>
          <w:bCs/>
        </w:rPr>
        <w:t xml:space="preserve"> </w:t>
      </w:r>
      <w:r w:rsidRPr="00E96CA6">
        <w:rPr>
          <w:rFonts w:eastAsia="Calibri"/>
          <w:bCs/>
        </w:rPr>
        <w:t>įgyvendindamas</w:t>
      </w:r>
      <w:r w:rsidRPr="00E96CA6">
        <w:rPr>
          <w:rFonts w:eastAsia="Calibri"/>
          <w:bCs/>
          <w:color w:val="FF0000"/>
        </w:rPr>
        <w:t xml:space="preserve"> </w:t>
      </w:r>
      <w:r w:rsidR="008C386D" w:rsidRPr="008C386D">
        <w:rPr>
          <w:rFonts w:eastAsia="Calibri"/>
          <w:bCs/>
        </w:rPr>
        <w:t>Sandoriu nustatomų servitutų Kėdainių rajono savivaldybės</w:t>
      </w:r>
      <w:r w:rsidR="008C386D">
        <w:rPr>
          <w:rFonts w:eastAsia="Calibri"/>
          <w:bCs/>
        </w:rPr>
        <w:t xml:space="preserve"> patikėjimo teise valdomuose valstybinės žemės sklypuose</w:t>
      </w:r>
      <w:r w:rsidR="005B5F8E">
        <w:rPr>
          <w:rFonts w:eastAsia="Calibri"/>
          <w:bCs/>
        </w:rPr>
        <w:t> </w:t>
      </w:r>
      <w:r w:rsidRPr="008C386D">
        <w:rPr>
          <w:rFonts w:eastAsia="Calibri"/>
          <w:bCs/>
        </w:rPr>
        <w:t xml:space="preserve">taisykles, patvirtintas Kėdainių rajono savivaldybės tarybos </w:t>
      </w:r>
      <w:r w:rsidRPr="00820406">
        <w:rPr>
          <w:rFonts w:eastAsia="Calibri"/>
          <w:bCs/>
        </w:rPr>
        <w:t>202</w:t>
      </w:r>
      <w:r w:rsidR="008C386D" w:rsidRPr="00820406">
        <w:rPr>
          <w:rFonts w:eastAsia="Calibri"/>
          <w:bCs/>
        </w:rPr>
        <w:t>4</w:t>
      </w:r>
      <w:r w:rsidRPr="00820406">
        <w:rPr>
          <w:rFonts w:eastAsia="Calibri"/>
          <w:bCs/>
        </w:rPr>
        <w:t xml:space="preserve"> m. </w:t>
      </w:r>
      <w:r w:rsidR="007443F8" w:rsidRPr="007443F8">
        <w:rPr>
          <w:rFonts w:eastAsia="Calibri"/>
          <w:bCs/>
        </w:rPr>
        <w:t>kovo 29</w:t>
      </w:r>
      <w:r w:rsidRPr="00820406">
        <w:rPr>
          <w:rFonts w:eastAsia="Calibri"/>
          <w:bCs/>
        </w:rPr>
        <w:t xml:space="preserve"> d. sprendimu Nr. TS-</w:t>
      </w:r>
      <w:r w:rsidR="00820406" w:rsidRPr="00820406">
        <w:rPr>
          <w:rFonts w:eastAsia="Calibri"/>
          <w:bCs/>
        </w:rPr>
        <w:t>6</w:t>
      </w:r>
      <w:r w:rsidRPr="00820406">
        <w:rPr>
          <w:rFonts w:eastAsia="Calibri"/>
          <w:bCs/>
        </w:rPr>
        <w:t xml:space="preserve">6 „Dėl </w:t>
      </w:r>
      <w:r w:rsidR="00820406" w:rsidRPr="00820406">
        <w:rPr>
          <w:rFonts w:eastAsia="Calibri"/>
          <w:bCs/>
        </w:rPr>
        <w:t>Sandoriu nustatomų servitutų Kėdainių rajono savivaldybės patikėjimo teise valdomuose valstybinės žemės sklypuose</w:t>
      </w:r>
      <w:r w:rsidRPr="00820406">
        <w:rPr>
          <w:rFonts w:eastAsia="Calibri"/>
          <w:bCs/>
        </w:rPr>
        <w:t xml:space="preserve"> taisyklių patvirtinimo“, ir </w:t>
      </w:r>
      <w:r w:rsidRPr="008C386D">
        <w:rPr>
          <w:rFonts w:eastAsia="Calibri"/>
          <w:bCs/>
        </w:rPr>
        <w:t xml:space="preserve">atsižvelgdamas į </w:t>
      </w:r>
      <w:r w:rsidR="00F122E1">
        <w:rPr>
          <w:rFonts w:eastAsia="Calibri"/>
          <w:bCs/>
        </w:rPr>
        <w:t>viešosios įstaigos</w:t>
      </w:r>
      <w:r w:rsidR="00723A60">
        <w:rPr>
          <w:rFonts w:eastAsia="Calibri"/>
          <w:bCs/>
        </w:rPr>
        <w:t xml:space="preserve"> „</w:t>
      </w:r>
      <w:r w:rsidR="00F122E1">
        <w:rPr>
          <w:rFonts w:eastAsia="Calibri"/>
          <w:bCs/>
        </w:rPr>
        <w:t>Plačiajuostis internetas</w:t>
      </w:r>
      <w:r w:rsidR="00723A60">
        <w:rPr>
          <w:rFonts w:eastAsia="Calibri"/>
          <w:bCs/>
        </w:rPr>
        <w:t>“</w:t>
      </w:r>
      <w:r w:rsidRPr="00E96CA6">
        <w:rPr>
          <w:rFonts w:eastAsia="Calibri"/>
          <w:bCs/>
          <w:color w:val="FF0000"/>
        </w:rPr>
        <w:t xml:space="preserve"> </w:t>
      </w:r>
      <w:r w:rsidRPr="00820406">
        <w:rPr>
          <w:rFonts w:eastAsia="Calibri"/>
          <w:bCs/>
        </w:rPr>
        <w:t xml:space="preserve">2024 m. </w:t>
      </w:r>
      <w:r w:rsidR="006D2F0C">
        <w:rPr>
          <w:rFonts w:eastAsia="Calibri"/>
          <w:bCs/>
        </w:rPr>
        <w:t>lapkričio</w:t>
      </w:r>
      <w:r w:rsidRPr="00820406">
        <w:rPr>
          <w:rFonts w:eastAsia="Calibri"/>
          <w:bCs/>
        </w:rPr>
        <w:t xml:space="preserve"> </w:t>
      </w:r>
      <w:r w:rsidR="0091075E">
        <w:rPr>
          <w:rFonts w:eastAsia="Calibri"/>
          <w:bCs/>
        </w:rPr>
        <w:t>1</w:t>
      </w:r>
      <w:r w:rsidR="006D2F0C">
        <w:rPr>
          <w:rFonts w:eastAsia="Calibri"/>
          <w:bCs/>
        </w:rPr>
        <w:t>9</w:t>
      </w:r>
      <w:r w:rsidRPr="00820406">
        <w:rPr>
          <w:rFonts w:eastAsia="Calibri"/>
          <w:bCs/>
        </w:rPr>
        <w:t xml:space="preserve"> d. prašymą</w:t>
      </w:r>
      <w:r w:rsidR="00567FA9" w:rsidRPr="00820406">
        <w:rPr>
          <w:rFonts w:eastAsia="Calibri"/>
          <w:bCs/>
        </w:rPr>
        <w:t xml:space="preserve"> </w:t>
      </w:r>
      <w:r w:rsidR="00723A60">
        <w:rPr>
          <w:rFonts w:eastAsia="Calibri"/>
          <w:bCs/>
        </w:rPr>
        <w:t xml:space="preserve">dėl </w:t>
      </w:r>
      <w:r w:rsidR="00820406" w:rsidRPr="00820406">
        <w:rPr>
          <w:rFonts w:eastAsia="Calibri"/>
          <w:bCs/>
        </w:rPr>
        <w:t xml:space="preserve">žemės servituto </w:t>
      </w:r>
      <w:r w:rsidR="00723A60">
        <w:rPr>
          <w:rFonts w:eastAsia="Calibri"/>
          <w:bCs/>
        </w:rPr>
        <w:t>sudarymo sandoriu</w:t>
      </w:r>
      <w:r w:rsidRPr="00820406">
        <w:rPr>
          <w:rFonts w:eastAsia="Calibri"/>
          <w:bCs/>
        </w:rPr>
        <w:t>:</w:t>
      </w:r>
    </w:p>
    <w:p w14:paraId="211F2D2A" w14:textId="35DD97D8" w:rsidR="008C386D" w:rsidRPr="006579D5" w:rsidRDefault="0091075E" w:rsidP="00E96CA6">
      <w:pPr>
        <w:ind w:firstLine="709"/>
        <w:jc w:val="both"/>
        <w:rPr>
          <w:rFonts w:eastAsia="Calibri"/>
          <w:bCs/>
        </w:rPr>
      </w:pPr>
      <w:r>
        <w:rPr>
          <w:rFonts w:eastAsia="Calibri"/>
          <w:bCs/>
        </w:rPr>
        <w:t>n</w:t>
      </w:r>
      <w:r w:rsidR="00E96CA6" w:rsidRPr="006579D5">
        <w:rPr>
          <w:rFonts w:eastAsia="Calibri"/>
          <w:bCs/>
        </w:rPr>
        <w:t xml:space="preserve"> u s p r e n d ž i u sudaryti sandorį dėl servituto nustatymo žemės sklype</w:t>
      </w:r>
      <w:r>
        <w:rPr>
          <w:rFonts w:eastAsia="Calibri"/>
          <w:bCs/>
        </w:rPr>
        <w:t xml:space="preserve"> </w:t>
      </w:r>
      <w:r w:rsidR="00E96CA6" w:rsidRPr="006579D5">
        <w:rPr>
          <w:rFonts w:eastAsia="Calibri"/>
          <w:bCs/>
        </w:rPr>
        <w:t>(kadastro</w:t>
      </w:r>
      <w:r w:rsidR="00636454" w:rsidRPr="006579D5">
        <w:rPr>
          <w:rFonts w:eastAsia="Calibri"/>
          <w:bCs/>
        </w:rPr>
        <w:t> </w:t>
      </w:r>
      <w:r w:rsidR="00E96CA6" w:rsidRPr="006579D5">
        <w:rPr>
          <w:rFonts w:eastAsia="Calibri"/>
          <w:bCs/>
        </w:rPr>
        <w:t>Nr.</w:t>
      </w:r>
      <w:r w:rsidR="001D11BB" w:rsidRPr="006579D5">
        <w:rPr>
          <w:rFonts w:eastAsia="Calibri"/>
          <w:bCs/>
        </w:rPr>
        <w:t> </w:t>
      </w:r>
      <w:r w:rsidR="00004EE4" w:rsidRPr="006579D5">
        <w:rPr>
          <w:rFonts w:eastAsia="Calibri"/>
          <w:bCs/>
        </w:rPr>
        <w:t>53</w:t>
      </w:r>
      <w:r w:rsidR="00636454" w:rsidRPr="006579D5">
        <w:rPr>
          <w:rFonts w:eastAsia="Calibri"/>
          <w:bCs/>
        </w:rPr>
        <w:t>3</w:t>
      </w:r>
      <w:r>
        <w:rPr>
          <w:rFonts w:eastAsia="Calibri"/>
          <w:bCs/>
        </w:rPr>
        <w:t>0</w:t>
      </w:r>
      <w:r w:rsidR="00004EE4" w:rsidRPr="006579D5">
        <w:rPr>
          <w:rFonts w:eastAsia="Calibri"/>
          <w:bCs/>
        </w:rPr>
        <w:t>/00</w:t>
      </w:r>
      <w:r w:rsidR="00636454" w:rsidRPr="006579D5">
        <w:rPr>
          <w:rFonts w:eastAsia="Calibri"/>
          <w:bCs/>
        </w:rPr>
        <w:t>07</w:t>
      </w:r>
      <w:r w:rsidR="00004EE4" w:rsidRPr="006579D5">
        <w:rPr>
          <w:rFonts w:eastAsia="Calibri"/>
          <w:bCs/>
        </w:rPr>
        <w:t>:</w:t>
      </w:r>
      <w:r>
        <w:rPr>
          <w:rFonts w:eastAsia="Calibri"/>
          <w:bCs/>
        </w:rPr>
        <w:t>438</w:t>
      </w:r>
      <w:r w:rsidR="00E96CA6" w:rsidRPr="006579D5">
        <w:rPr>
          <w:rFonts w:eastAsia="Calibri"/>
          <w:bCs/>
        </w:rPr>
        <w:t xml:space="preserve">), esančiame </w:t>
      </w:r>
      <w:r w:rsidR="00E777D6">
        <w:rPr>
          <w:rFonts w:eastAsia="Calibri"/>
          <w:bCs/>
        </w:rPr>
        <w:t>(duomenys neskelbtini)</w:t>
      </w:r>
      <w:r w:rsidR="00636454" w:rsidRPr="006579D5">
        <w:rPr>
          <w:rFonts w:eastAsia="Calibri"/>
          <w:bCs/>
        </w:rPr>
        <w:t>,</w:t>
      </w:r>
      <w:r w:rsidR="00E96CA6" w:rsidRPr="006579D5">
        <w:rPr>
          <w:rFonts w:eastAsia="Calibri"/>
          <w:bCs/>
        </w:rPr>
        <w:t xml:space="preserve"> pagal žemės </w:t>
      </w:r>
      <w:r w:rsidR="00F122E1" w:rsidRPr="006579D5">
        <w:rPr>
          <w:rFonts w:eastAsia="Calibri"/>
          <w:bCs/>
        </w:rPr>
        <w:t xml:space="preserve">servituto nustatymo </w:t>
      </w:r>
      <w:r w:rsidR="00E96CA6" w:rsidRPr="006579D5">
        <w:rPr>
          <w:rFonts w:eastAsia="Calibri"/>
          <w:bCs/>
        </w:rPr>
        <w:t xml:space="preserve">sutarties projektą ir </w:t>
      </w:r>
      <w:r w:rsidR="006579D5">
        <w:rPr>
          <w:rFonts w:eastAsia="Calibri"/>
          <w:bCs/>
        </w:rPr>
        <w:t xml:space="preserve">2025 m. </w:t>
      </w:r>
      <w:r>
        <w:rPr>
          <w:rFonts w:eastAsia="Calibri"/>
          <w:bCs/>
        </w:rPr>
        <w:t>vasario</w:t>
      </w:r>
      <w:r w:rsidR="006579D5">
        <w:rPr>
          <w:rFonts w:eastAsia="Calibri"/>
          <w:bCs/>
        </w:rPr>
        <w:t xml:space="preserve"> </w:t>
      </w:r>
      <w:r>
        <w:rPr>
          <w:rFonts w:eastAsia="Calibri"/>
          <w:bCs/>
        </w:rPr>
        <w:t>3</w:t>
      </w:r>
      <w:r w:rsidR="006579D5">
        <w:rPr>
          <w:rFonts w:eastAsia="Calibri"/>
          <w:bCs/>
        </w:rPr>
        <w:t xml:space="preserve"> d. Ž</w:t>
      </w:r>
      <w:r w:rsidR="00E96CA6" w:rsidRPr="006579D5">
        <w:rPr>
          <w:rFonts w:eastAsia="Calibri"/>
          <w:bCs/>
        </w:rPr>
        <w:t>emės sklypo servituto plan</w:t>
      </w:r>
      <w:r w:rsidR="006579D5">
        <w:rPr>
          <w:rFonts w:eastAsia="Calibri"/>
          <w:bCs/>
        </w:rPr>
        <w:t>o</w:t>
      </w:r>
      <w:r w:rsidR="00E96CA6" w:rsidRPr="006579D5">
        <w:rPr>
          <w:rFonts w:eastAsia="Calibri"/>
          <w:bCs/>
        </w:rPr>
        <w:t xml:space="preserve"> </w:t>
      </w:r>
      <w:r w:rsidR="00DA62F0" w:rsidRPr="006579D5">
        <w:rPr>
          <w:rFonts w:eastAsia="Calibri"/>
          <w:bCs/>
        </w:rPr>
        <w:t>Nr</w:t>
      </w:r>
      <w:r w:rsidR="006579D5">
        <w:rPr>
          <w:rFonts w:eastAsia="Calibri"/>
          <w:bCs/>
        </w:rPr>
        <w:t xml:space="preserve">. </w:t>
      </w:r>
      <w:r w:rsidRPr="0091075E">
        <w:rPr>
          <w:rFonts w:eastAsia="Calibri"/>
          <w:bCs/>
        </w:rPr>
        <w:t>100008749</w:t>
      </w:r>
      <w:r w:rsidR="006579D5">
        <w:rPr>
          <w:rFonts w:eastAsia="Calibri"/>
          <w:bCs/>
        </w:rPr>
        <w:t xml:space="preserve"> nuorašą</w:t>
      </w:r>
      <w:r w:rsidR="00E96CA6" w:rsidRPr="006579D5">
        <w:rPr>
          <w:rFonts w:eastAsia="Calibri"/>
          <w:bCs/>
        </w:rPr>
        <w:t xml:space="preserve">, kurie yra </w:t>
      </w:r>
      <w:r w:rsidR="00DA62F0" w:rsidRPr="006579D5">
        <w:rPr>
          <w:rFonts w:eastAsia="Calibri"/>
          <w:bCs/>
        </w:rPr>
        <w:t>šio potvarkio priedai</w:t>
      </w:r>
      <w:r w:rsidR="00E96CA6" w:rsidRPr="006579D5">
        <w:rPr>
          <w:rFonts w:eastAsia="Calibri"/>
          <w:bCs/>
        </w:rPr>
        <w:t>.</w:t>
      </w:r>
    </w:p>
    <w:p w14:paraId="5DA36F3E" w14:textId="41DBB72B" w:rsidR="008B76A3" w:rsidRPr="0026414D" w:rsidRDefault="008B76A3" w:rsidP="0026414D">
      <w:pPr>
        <w:ind w:firstLine="709"/>
        <w:jc w:val="both"/>
      </w:pPr>
      <w:r w:rsidRPr="0026414D">
        <w:t>Šis potvarkis per vieną mėnesį nuo potvarkio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44EF037B" w14:textId="77777777" w:rsidR="004A4169" w:rsidRPr="0026414D" w:rsidRDefault="004A4169" w:rsidP="00DA62F0">
      <w:pPr>
        <w:spacing w:line="360" w:lineRule="auto"/>
      </w:pPr>
    </w:p>
    <w:p w14:paraId="20655436" w14:textId="77777777" w:rsidR="00212098" w:rsidRPr="0026414D" w:rsidRDefault="00212098" w:rsidP="00DA62F0">
      <w:pPr>
        <w:spacing w:line="360" w:lineRule="auto"/>
      </w:pPr>
    </w:p>
    <w:p w14:paraId="6A5C5CE1" w14:textId="57314247" w:rsidR="00781915" w:rsidRPr="0026414D" w:rsidRDefault="00AA292E" w:rsidP="0026414D">
      <w:pPr>
        <w:tabs>
          <w:tab w:val="left" w:pos="7655"/>
        </w:tabs>
        <w:rPr>
          <w:rFonts w:eastAsia="Calibri" w:cs="Arial Unicode MS"/>
          <w:szCs w:val="22"/>
          <w:lang w:bidi="lo-LA"/>
        </w:rPr>
      </w:pPr>
      <w:r w:rsidRPr="0026414D">
        <w:rPr>
          <w:rFonts w:eastAsia="Calibri" w:cs="Arial Unicode MS"/>
          <w:szCs w:val="22"/>
          <w:lang w:bidi="lo-LA"/>
        </w:rPr>
        <w:t>Savivaldybės meras</w:t>
      </w:r>
      <w:r w:rsidR="00AE49A5">
        <w:rPr>
          <w:rFonts w:eastAsia="Calibri" w:cs="Arial Unicode MS"/>
          <w:szCs w:val="22"/>
          <w:lang w:bidi="lo-LA"/>
        </w:rPr>
        <w:t xml:space="preserve">                                                                                              </w:t>
      </w:r>
      <w:r w:rsidR="00821ECF">
        <w:rPr>
          <w:rFonts w:eastAsia="Calibri" w:cs="Arial Unicode MS"/>
          <w:szCs w:val="22"/>
          <w:lang w:bidi="lo-LA"/>
        </w:rPr>
        <w:t xml:space="preserve">  </w:t>
      </w:r>
      <w:r w:rsidRPr="0026414D">
        <w:rPr>
          <w:rFonts w:eastAsia="Calibri" w:cs="Arial Unicode MS"/>
          <w:szCs w:val="22"/>
          <w:lang w:bidi="lo-LA"/>
        </w:rPr>
        <w:t>Valentinas Tamulis</w:t>
      </w:r>
    </w:p>
    <w:sectPr w:rsidR="00781915" w:rsidRPr="0026414D" w:rsidSect="00BF3EC9">
      <w:pgSz w:w="11906" w:h="16838"/>
      <w:pgMar w:top="1418"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6D3"/>
    <w:multiLevelType w:val="multilevel"/>
    <w:tmpl w:val="A6B6FE9E"/>
    <w:lvl w:ilvl="0">
      <w:start w:val="1"/>
      <w:numFmt w:val="decimal"/>
      <w:lvlText w:val="%1."/>
      <w:lvlJc w:val="left"/>
      <w:pPr>
        <w:ind w:left="502"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6A3708"/>
    <w:multiLevelType w:val="multilevel"/>
    <w:tmpl w:val="63CCF59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FDC2131"/>
    <w:multiLevelType w:val="hybridMultilevel"/>
    <w:tmpl w:val="1B40F004"/>
    <w:lvl w:ilvl="0" w:tplc="1204870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1006B50"/>
    <w:multiLevelType w:val="multilevel"/>
    <w:tmpl w:val="6AB4119C"/>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67D7554"/>
    <w:multiLevelType w:val="multilevel"/>
    <w:tmpl w:val="AA1438D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5C10C9D"/>
    <w:multiLevelType w:val="multilevel"/>
    <w:tmpl w:val="3140DA4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AD84B39"/>
    <w:multiLevelType w:val="hybridMultilevel"/>
    <w:tmpl w:val="D93441CA"/>
    <w:lvl w:ilvl="0" w:tplc="2864078C">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D24014"/>
    <w:multiLevelType w:val="multilevel"/>
    <w:tmpl w:val="274C19B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246D0C"/>
    <w:multiLevelType w:val="hybridMultilevel"/>
    <w:tmpl w:val="4EC0B56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66A4674"/>
    <w:multiLevelType w:val="multilevel"/>
    <w:tmpl w:val="2B0E1DAA"/>
    <w:lvl w:ilvl="0">
      <w:start w:val="1"/>
      <w:numFmt w:val="decimal"/>
      <w:lvlText w:val="%1."/>
      <w:lvlJc w:val="left"/>
      <w:pPr>
        <w:ind w:left="108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7C4F39D8"/>
    <w:multiLevelType w:val="multilevel"/>
    <w:tmpl w:val="92D209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eastAsia="Calibri" w:hint="default"/>
        <w:strike w:val="0"/>
        <w:color w:val="auto"/>
      </w:rPr>
    </w:lvl>
    <w:lvl w:ilvl="2">
      <w:start w:val="1"/>
      <w:numFmt w:val="lowerLetter"/>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1776902042">
    <w:abstractNumId w:val="9"/>
  </w:num>
  <w:num w:numId="2" w16cid:durableId="1592354956">
    <w:abstractNumId w:val="7"/>
  </w:num>
  <w:num w:numId="3" w16cid:durableId="316762184">
    <w:abstractNumId w:val="4"/>
  </w:num>
  <w:num w:numId="4" w16cid:durableId="1626764897">
    <w:abstractNumId w:val="3"/>
  </w:num>
  <w:num w:numId="5" w16cid:durableId="716004988">
    <w:abstractNumId w:val="8"/>
  </w:num>
  <w:num w:numId="6" w16cid:durableId="2005165440">
    <w:abstractNumId w:val="1"/>
  </w:num>
  <w:num w:numId="7" w16cid:durableId="475684505">
    <w:abstractNumId w:val="5"/>
  </w:num>
  <w:num w:numId="8" w16cid:durableId="1662197796">
    <w:abstractNumId w:val="0"/>
  </w:num>
  <w:num w:numId="9" w16cid:durableId="830678466">
    <w:abstractNumId w:val="10"/>
  </w:num>
  <w:num w:numId="10" w16cid:durableId="335378673">
    <w:abstractNumId w:val="2"/>
  </w:num>
  <w:num w:numId="11" w16cid:durableId="13899573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44"/>
    <w:rsid w:val="00004EE4"/>
    <w:rsid w:val="000079EE"/>
    <w:rsid w:val="0003625C"/>
    <w:rsid w:val="00041205"/>
    <w:rsid w:val="00043CA9"/>
    <w:rsid w:val="00063890"/>
    <w:rsid w:val="000662D7"/>
    <w:rsid w:val="00083960"/>
    <w:rsid w:val="0008728C"/>
    <w:rsid w:val="0009419D"/>
    <w:rsid w:val="00096BE7"/>
    <w:rsid w:val="000A4288"/>
    <w:rsid w:val="000A57A3"/>
    <w:rsid w:val="000B2888"/>
    <w:rsid w:val="000C0164"/>
    <w:rsid w:val="000C0493"/>
    <w:rsid w:val="000C6293"/>
    <w:rsid w:val="000D6105"/>
    <w:rsid w:val="000E5471"/>
    <w:rsid w:val="000F2783"/>
    <w:rsid w:val="000F4E79"/>
    <w:rsid w:val="0010410F"/>
    <w:rsid w:val="00107013"/>
    <w:rsid w:val="00115936"/>
    <w:rsid w:val="001242BC"/>
    <w:rsid w:val="00133F48"/>
    <w:rsid w:val="001779EE"/>
    <w:rsid w:val="00177BE0"/>
    <w:rsid w:val="00192073"/>
    <w:rsid w:val="001A1617"/>
    <w:rsid w:val="001A68BC"/>
    <w:rsid w:val="001D11BB"/>
    <w:rsid w:val="001D60FB"/>
    <w:rsid w:val="001E3BA7"/>
    <w:rsid w:val="001F3C7D"/>
    <w:rsid w:val="00203F4B"/>
    <w:rsid w:val="00205AFF"/>
    <w:rsid w:val="00212098"/>
    <w:rsid w:val="002129BC"/>
    <w:rsid w:val="002146CE"/>
    <w:rsid w:val="0022545A"/>
    <w:rsid w:val="0022732D"/>
    <w:rsid w:val="00242A53"/>
    <w:rsid w:val="00243CA1"/>
    <w:rsid w:val="00244FBE"/>
    <w:rsid w:val="002566E8"/>
    <w:rsid w:val="0026414D"/>
    <w:rsid w:val="002702A3"/>
    <w:rsid w:val="00273546"/>
    <w:rsid w:val="00276513"/>
    <w:rsid w:val="00277D63"/>
    <w:rsid w:val="0028712E"/>
    <w:rsid w:val="00287B38"/>
    <w:rsid w:val="002A734E"/>
    <w:rsid w:val="002A7A30"/>
    <w:rsid w:val="002C03FA"/>
    <w:rsid w:val="002C357E"/>
    <w:rsid w:val="002C3D8B"/>
    <w:rsid w:val="002C523C"/>
    <w:rsid w:val="002D1AD9"/>
    <w:rsid w:val="002F2BEE"/>
    <w:rsid w:val="00302900"/>
    <w:rsid w:val="00323E98"/>
    <w:rsid w:val="00334E18"/>
    <w:rsid w:val="003431B0"/>
    <w:rsid w:val="00346CEF"/>
    <w:rsid w:val="00356D9A"/>
    <w:rsid w:val="00361D68"/>
    <w:rsid w:val="00365CA5"/>
    <w:rsid w:val="00367DD9"/>
    <w:rsid w:val="00376B4A"/>
    <w:rsid w:val="00381C2B"/>
    <w:rsid w:val="003A2D48"/>
    <w:rsid w:val="003A36DB"/>
    <w:rsid w:val="003B54F3"/>
    <w:rsid w:val="003C3A5D"/>
    <w:rsid w:val="003C4B30"/>
    <w:rsid w:val="003D582B"/>
    <w:rsid w:val="00400DB5"/>
    <w:rsid w:val="0040106C"/>
    <w:rsid w:val="00404380"/>
    <w:rsid w:val="0040660B"/>
    <w:rsid w:val="0041119C"/>
    <w:rsid w:val="004134ED"/>
    <w:rsid w:val="004233F8"/>
    <w:rsid w:val="004502FF"/>
    <w:rsid w:val="00473D8E"/>
    <w:rsid w:val="00483276"/>
    <w:rsid w:val="004832A2"/>
    <w:rsid w:val="004855F8"/>
    <w:rsid w:val="00486FCA"/>
    <w:rsid w:val="0049543B"/>
    <w:rsid w:val="004A2B8D"/>
    <w:rsid w:val="004A3F11"/>
    <w:rsid w:val="004A4169"/>
    <w:rsid w:val="004A7B11"/>
    <w:rsid w:val="004B754B"/>
    <w:rsid w:val="004C1CBE"/>
    <w:rsid w:val="004E1449"/>
    <w:rsid w:val="00514E78"/>
    <w:rsid w:val="00521E62"/>
    <w:rsid w:val="005247DC"/>
    <w:rsid w:val="00527AE9"/>
    <w:rsid w:val="00541925"/>
    <w:rsid w:val="00544BD7"/>
    <w:rsid w:val="00551B7E"/>
    <w:rsid w:val="00553891"/>
    <w:rsid w:val="00567FA9"/>
    <w:rsid w:val="00583092"/>
    <w:rsid w:val="005A4975"/>
    <w:rsid w:val="005B5F8E"/>
    <w:rsid w:val="005C02A1"/>
    <w:rsid w:val="005C3529"/>
    <w:rsid w:val="005C70B8"/>
    <w:rsid w:val="005D572F"/>
    <w:rsid w:val="005F5C46"/>
    <w:rsid w:val="00610110"/>
    <w:rsid w:val="00613385"/>
    <w:rsid w:val="0062247B"/>
    <w:rsid w:val="006316C2"/>
    <w:rsid w:val="00636454"/>
    <w:rsid w:val="006579D5"/>
    <w:rsid w:val="00670289"/>
    <w:rsid w:val="00682ED2"/>
    <w:rsid w:val="0068432D"/>
    <w:rsid w:val="00686AA8"/>
    <w:rsid w:val="006A180C"/>
    <w:rsid w:val="006A79AE"/>
    <w:rsid w:val="006B7130"/>
    <w:rsid w:val="006C5759"/>
    <w:rsid w:val="006D2F0C"/>
    <w:rsid w:val="006D6B51"/>
    <w:rsid w:val="006E5D8C"/>
    <w:rsid w:val="006F7494"/>
    <w:rsid w:val="00705F04"/>
    <w:rsid w:val="00711ED6"/>
    <w:rsid w:val="00712B91"/>
    <w:rsid w:val="007141C1"/>
    <w:rsid w:val="0071438C"/>
    <w:rsid w:val="00722B13"/>
    <w:rsid w:val="00723A60"/>
    <w:rsid w:val="00723B99"/>
    <w:rsid w:val="00724FAE"/>
    <w:rsid w:val="007443F8"/>
    <w:rsid w:val="007616BD"/>
    <w:rsid w:val="00771025"/>
    <w:rsid w:val="00773AE8"/>
    <w:rsid w:val="00781915"/>
    <w:rsid w:val="00786ACA"/>
    <w:rsid w:val="00794006"/>
    <w:rsid w:val="007964BB"/>
    <w:rsid w:val="007A0760"/>
    <w:rsid w:val="007A10D7"/>
    <w:rsid w:val="007B71A7"/>
    <w:rsid w:val="007E113F"/>
    <w:rsid w:val="008105A9"/>
    <w:rsid w:val="00810D05"/>
    <w:rsid w:val="00817D22"/>
    <w:rsid w:val="00820406"/>
    <w:rsid w:val="00821ECF"/>
    <w:rsid w:val="00833A48"/>
    <w:rsid w:val="008673BF"/>
    <w:rsid w:val="0087553C"/>
    <w:rsid w:val="00876001"/>
    <w:rsid w:val="008A65CE"/>
    <w:rsid w:val="008B3320"/>
    <w:rsid w:val="008B76A3"/>
    <w:rsid w:val="008C386D"/>
    <w:rsid w:val="008D1C2D"/>
    <w:rsid w:val="008D3D4B"/>
    <w:rsid w:val="008D7C1B"/>
    <w:rsid w:val="00901B4A"/>
    <w:rsid w:val="0091075E"/>
    <w:rsid w:val="0091788D"/>
    <w:rsid w:val="009357EF"/>
    <w:rsid w:val="00936308"/>
    <w:rsid w:val="00957C93"/>
    <w:rsid w:val="00962A11"/>
    <w:rsid w:val="00973F72"/>
    <w:rsid w:val="0097538F"/>
    <w:rsid w:val="0098137B"/>
    <w:rsid w:val="00991175"/>
    <w:rsid w:val="00994128"/>
    <w:rsid w:val="009973F1"/>
    <w:rsid w:val="009A0035"/>
    <w:rsid w:val="009A599C"/>
    <w:rsid w:val="009C0D28"/>
    <w:rsid w:val="009C6FE9"/>
    <w:rsid w:val="009E516E"/>
    <w:rsid w:val="009E7F80"/>
    <w:rsid w:val="009F5BD6"/>
    <w:rsid w:val="00A128EE"/>
    <w:rsid w:val="00A15B95"/>
    <w:rsid w:val="00A16673"/>
    <w:rsid w:val="00A313D8"/>
    <w:rsid w:val="00A37130"/>
    <w:rsid w:val="00A436A3"/>
    <w:rsid w:val="00A47E1B"/>
    <w:rsid w:val="00A52572"/>
    <w:rsid w:val="00A60421"/>
    <w:rsid w:val="00A671CB"/>
    <w:rsid w:val="00A7093B"/>
    <w:rsid w:val="00A80EDA"/>
    <w:rsid w:val="00A85171"/>
    <w:rsid w:val="00A95895"/>
    <w:rsid w:val="00AA24DA"/>
    <w:rsid w:val="00AA292E"/>
    <w:rsid w:val="00AC4844"/>
    <w:rsid w:val="00AC75F4"/>
    <w:rsid w:val="00AE49A5"/>
    <w:rsid w:val="00AF01E6"/>
    <w:rsid w:val="00AF7F84"/>
    <w:rsid w:val="00B10ADA"/>
    <w:rsid w:val="00B434B5"/>
    <w:rsid w:val="00B45714"/>
    <w:rsid w:val="00B505FF"/>
    <w:rsid w:val="00B557B0"/>
    <w:rsid w:val="00B711E8"/>
    <w:rsid w:val="00B87A45"/>
    <w:rsid w:val="00BA6B76"/>
    <w:rsid w:val="00BB1682"/>
    <w:rsid w:val="00BB1BBC"/>
    <w:rsid w:val="00BC383B"/>
    <w:rsid w:val="00BD1E5D"/>
    <w:rsid w:val="00BD7F54"/>
    <w:rsid w:val="00BE1ADF"/>
    <w:rsid w:val="00BF3EC9"/>
    <w:rsid w:val="00BF48BA"/>
    <w:rsid w:val="00C03410"/>
    <w:rsid w:val="00C213E7"/>
    <w:rsid w:val="00C40A8C"/>
    <w:rsid w:val="00C52F4F"/>
    <w:rsid w:val="00C53286"/>
    <w:rsid w:val="00C65BA7"/>
    <w:rsid w:val="00C80AAE"/>
    <w:rsid w:val="00C81BB4"/>
    <w:rsid w:val="00CD5233"/>
    <w:rsid w:val="00CE2065"/>
    <w:rsid w:val="00CE39F4"/>
    <w:rsid w:val="00CE6D10"/>
    <w:rsid w:val="00CE744B"/>
    <w:rsid w:val="00D03A39"/>
    <w:rsid w:val="00D065FD"/>
    <w:rsid w:val="00D07355"/>
    <w:rsid w:val="00D131CA"/>
    <w:rsid w:val="00D33553"/>
    <w:rsid w:val="00D3693D"/>
    <w:rsid w:val="00D41AD9"/>
    <w:rsid w:val="00D42619"/>
    <w:rsid w:val="00D44D74"/>
    <w:rsid w:val="00D45674"/>
    <w:rsid w:val="00D6526A"/>
    <w:rsid w:val="00D96808"/>
    <w:rsid w:val="00DA28B7"/>
    <w:rsid w:val="00DA62F0"/>
    <w:rsid w:val="00DB0C63"/>
    <w:rsid w:val="00DC1C13"/>
    <w:rsid w:val="00DC6AC7"/>
    <w:rsid w:val="00DC7F16"/>
    <w:rsid w:val="00DD2CCA"/>
    <w:rsid w:val="00DF1583"/>
    <w:rsid w:val="00DF3710"/>
    <w:rsid w:val="00E02726"/>
    <w:rsid w:val="00E0563F"/>
    <w:rsid w:val="00E1639D"/>
    <w:rsid w:val="00E317BE"/>
    <w:rsid w:val="00E56210"/>
    <w:rsid w:val="00E71E8D"/>
    <w:rsid w:val="00E777D6"/>
    <w:rsid w:val="00E817F4"/>
    <w:rsid w:val="00E84AA7"/>
    <w:rsid w:val="00E91354"/>
    <w:rsid w:val="00E96CA6"/>
    <w:rsid w:val="00EC45A5"/>
    <w:rsid w:val="00EC4B0B"/>
    <w:rsid w:val="00EC7362"/>
    <w:rsid w:val="00ED0C64"/>
    <w:rsid w:val="00ED181E"/>
    <w:rsid w:val="00EF17E0"/>
    <w:rsid w:val="00F02C43"/>
    <w:rsid w:val="00F07A6D"/>
    <w:rsid w:val="00F10D5D"/>
    <w:rsid w:val="00F122E1"/>
    <w:rsid w:val="00F1469F"/>
    <w:rsid w:val="00F2317C"/>
    <w:rsid w:val="00F35BCF"/>
    <w:rsid w:val="00F55E19"/>
    <w:rsid w:val="00F62067"/>
    <w:rsid w:val="00F62865"/>
    <w:rsid w:val="00F8363C"/>
    <w:rsid w:val="00F87E0D"/>
    <w:rsid w:val="00F90F8D"/>
    <w:rsid w:val="00F941AD"/>
    <w:rsid w:val="00F95A23"/>
    <w:rsid w:val="00FA155C"/>
    <w:rsid w:val="00FC0635"/>
    <w:rsid w:val="00FC49DE"/>
    <w:rsid w:val="00FD3D3D"/>
    <w:rsid w:val="00FD7ECE"/>
    <w:rsid w:val="00FD7F40"/>
    <w:rsid w:val="00FE5AC0"/>
    <w:rsid w:val="00FE5BAD"/>
    <w:rsid w:val="00FE62E5"/>
    <w:rsid w:val="00FF01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77A9A"/>
  <w15:chartTrackingRefBased/>
  <w15:docId w15:val="{6E953B85-F76B-4085-9D96-A48A19ED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4844"/>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C4844"/>
    <w:pPr>
      <w:ind w:right="-154"/>
      <w:jc w:val="both"/>
    </w:pPr>
  </w:style>
  <w:style w:type="paragraph" w:styleId="Pagrindinistekstas2">
    <w:name w:val="Body Text 2"/>
    <w:basedOn w:val="prastasis"/>
    <w:rsid w:val="00AC4844"/>
    <w:pPr>
      <w:jc w:val="center"/>
    </w:pPr>
    <w:rPr>
      <w:b/>
      <w:bCs/>
    </w:rPr>
  </w:style>
  <w:style w:type="paragraph" w:customStyle="1" w:styleId="Antrinispavadinimas">
    <w:name w:val="Antrinis pavadinimas"/>
    <w:basedOn w:val="prastasis"/>
    <w:qFormat/>
    <w:rsid w:val="00AC4844"/>
    <w:pPr>
      <w:jc w:val="center"/>
    </w:pPr>
    <w:rPr>
      <w:b/>
      <w:szCs w:val="20"/>
      <w:lang w:eastAsia="zh-CN"/>
    </w:rPr>
  </w:style>
  <w:style w:type="paragraph" w:styleId="Debesliotekstas">
    <w:name w:val="Balloon Text"/>
    <w:basedOn w:val="prastasis"/>
    <w:semiHidden/>
    <w:rsid w:val="008D7C1B"/>
    <w:rPr>
      <w:rFonts w:ascii="Tahoma" w:hAnsi="Tahoma" w:cs="Tahoma"/>
      <w:sz w:val="16"/>
      <w:szCs w:val="16"/>
    </w:rPr>
  </w:style>
  <w:style w:type="character" w:customStyle="1" w:styleId="PagrindinistekstasDiagrama">
    <w:name w:val="Pagrindinis tekstas Diagrama"/>
    <w:link w:val="Pagrindinistekstas"/>
    <w:rsid w:val="00C81BB4"/>
    <w:rPr>
      <w:sz w:val="24"/>
      <w:szCs w:val="24"/>
      <w:lang w:eastAsia="en-US"/>
    </w:rPr>
  </w:style>
  <w:style w:type="character" w:styleId="Hipersaitas">
    <w:name w:val="Hyperlink"/>
    <w:uiPriority w:val="99"/>
    <w:semiHidden/>
    <w:unhideWhenUsed/>
    <w:rsid w:val="00957C93"/>
    <w:rPr>
      <w:color w:val="0000FF"/>
      <w:u w:val="single"/>
    </w:rPr>
  </w:style>
  <w:style w:type="paragraph" w:styleId="Sraopastraipa">
    <w:name w:val="List Paragraph"/>
    <w:basedOn w:val="prastasis"/>
    <w:uiPriority w:val="34"/>
    <w:qFormat/>
    <w:rsid w:val="00DC6AC7"/>
    <w:pPr>
      <w:spacing w:before="100" w:beforeAutospacing="1" w:after="100" w:afterAutospacing="1"/>
    </w:pPr>
    <w:rPr>
      <w:lang w:val="en-US"/>
    </w:rPr>
  </w:style>
  <w:style w:type="paragraph" w:styleId="Antrats">
    <w:name w:val="header"/>
    <w:aliases w:val="Diagrama,Diagrama Diagrama Diagrama Diagrama,Diagrama Diagrama,Diagrama Diagrama Diagrama Diagrama Diagrama Diagrama Diagrama,Diagrama Diagrama Diagrama Diagrama Diagrama,Diagrama Diagrama Diagrama,Char"/>
    <w:basedOn w:val="prastasis"/>
    <w:link w:val="AntratsDiagrama"/>
    <w:rsid w:val="00A60421"/>
    <w:pPr>
      <w:tabs>
        <w:tab w:val="center" w:pos="4153"/>
        <w:tab w:val="right" w:pos="8306"/>
      </w:tabs>
    </w:pPr>
    <w:rPr>
      <w:szCs w:val="20"/>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basedOn w:val="Numatytasispastraiposriftas"/>
    <w:link w:val="Antrats"/>
    <w:rsid w:val="00A6042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39160">
      <w:bodyDiv w:val="1"/>
      <w:marLeft w:val="0"/>
      <w:marRight w:val="0"/>
      <w:marTop w:val="0"/>
      <w:marBottom w:val="0"/>
      <w:divBdr>
        <w:top w:val="none" w:sz="0" w:space="0" w:color="auto"/>
        <w:left w:val="none" w:sz="0" w:space="0" w:color="auto"/>
        <w:bottom w:val="none" w:sz="0" w:space="0" w:color="auto"/>
        <w:right w:val="none" w:sz="0" w:space="0" w:color="auto"/>
      </w:divBdr>
    </w:div>
    <w:div w:id="370108052">
      <w:bodyDiv w:val="1"/>
      <w:marLeft w:val="0"/>
      <w:marRight w:val="0"/>
      <w:marTop w:val="0"/>
      <w:marBottom w:val="0"/>
      <w:divBdr>
        <w:top w:val="none" w:sz="0" w:space="0" w:color="auto"/>
        <w:left w:val="none" w:sz="0" w:space="0" w:color="auto"/>
        <w:bottom w:val="none" w:sz="0" w:space="0" w:color="auto"/>
        <w:right w:val="none" w:sz="0" w:space="0" w:color="auto"/>
      </w:divBdr>
    </w:div>
    <w:div w:id="164064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5CD91-EA00-404B-A9C8-6A90CBCFD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370</Words>
  <Characters>2115</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KRS</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administratoriu</dc:creator>
  <cp:lastModifiedBy>Renata Laučienė</cp:lastModifiedBy>
  <cp:revision>5</cp:revision>
  <cp:lastPrinted>2024-03-11T15:07:00Z</cp:lastPrinted>
  <dcterms:created xsi:type="dcterms:W3CDTF">2025-03-12T12:52:00Z</dcterms:created>
  <dcterms:modified xsi:type="dcterms:W3CDTF">2025-03-18T11:47:00Z</dcterms:modified>
</cp:coreProperties>
</file>