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0515" w14:textId="77777777" w:rsidR="008C182E" w:rsidRPr="00CB5788" w:rsidRDefault="008C182E" w:rsidP="008C182E">
      <w:pPr>
        <w:jc w:val="center"/>
        <w:rPr>
          <w:b/>
          <w:bCs/>
          <w:szCs w:val="24"/>
        </w:rPr>
      </w:pPr>
      <w:r w:rsidRPr="00CB5788">
        <w:rPr>
          <w:b/>
          <w:bCs/>
          <w:szCs w:val="24"/>
        </w:rPr>
        <w:object w:dxaOrig="720" w:dyaOrig="840" w14:anchorId="4A0A71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2.55pt" o:ole="" fillcolor="window">
            <v:imagedata r:id="rId6" o:title=""/>
          </v:shape>
          <o:OLEObject Type="Embed" ProgID="Imaging.Document" ShapeID="_x0000_i1025" DrawAspect="Content" ObjectID="_1804508697" r:id="rId7"/>
        </w:object>
      </w:r>
    </w:p>
    <w:p w14:paraId="1BA9BC2A" w14:textId="77777777" w:rsidR="008C182E" w:rsidRPr="00CB5788" w:rsidRDefault="008C182E" w:rsidP="008C182E">
      <w:pPr>
        <w:jc w:val="center"/>
        <w:rPr>
          <w:szCs w:val="24"/>
        </w:rPr>
      </w:pPr>
      <w:r w:rsidRPr="00CB5788">
        <w:rPr>
          <w:b/>
          <w:bCs/>
          <w:szCs w:val="24"/>
        </w:rPr>
        <w:t xml:space="preserve">KĖDAINIŲ RAJONO SAVIVALDYBĖS </w:t>
      </w:r>
      <w:r>
        <w:rPr>
          <w:b/>
          <w:bCs/>
          <w:szCs w:val="24"/>
        </w:rPr>
        <w:t>MERAS</w:t>
      </w:r>
    </w:p>
    <w:p w14:paraId="59A46050" w14:textId="77777777" w:rsidR="008C182E" w:rsidRPr="00CB5788" w:rsidRDefault="008C182E" w:rsidP="008C182E">
      <w:pPr>
        <w:overflowPunct w:val="0"/>
        <w:textAlignment w:val="baseline"/>
        <w:rPr>
          <w:szCs w:val="24"/>
        </w:rPr>
      </w:pPr>
    </w:p>
    <w:p w14:paraId="120FBABA" w14:textId="77777777" w:rsidR="008C182E" w:rsidRPr="00CB5788" w:rsidRDefault="008C182E" w:rsidP="008C182E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POTVARKIS</w:t>
      </w:r>
    </w:p>
    <w:p w14:paraId="007B2700" w14:textId="77777777" w:rsidR="008C182E" w:rsidRDefault="008C182E" w:rsidP="008C182E">
      <w:pPr>
        <w:overflowPunct w:val="0"/>
        <w:jc w:val="center"/>
        <w:textAlignment w:val="baseline"/>
        <w:rPr>
          <w:b/>
          <w:caps/>
          <w:color w:val="000000"/>
          <w:szCs w:val="24"/>
          <w:lang w:val="en-GB"/>
        </w:rPr>
      </w:pPr>
      <w:r w:rsidRPr="00CB5788">
        <w:rPr>
          <w:b/>
          <w:bCs/>
          <w:szCs w:val="24"/>
        </w:rPr>
        <w:t xml:space="preserve">DĖL </w:t>
      </w:r>
      <w:r>
        <w:rPr>
          <w:b/>
          <w:bCs/>
          <w:szCs w:val="24"/>
        </w:rPr>
        <w:t xml:space="preserve">VAIKO </w:t>
      </w:r>
      <w:r>
        <w:rPr>
          <w:b/>
          <w:caps/>
          <w:color w:val="000000"/>
          <w:szCs w:val="24"/>
          <w:lang w:val="en-GB"/>
        </w:rPr>
        <w:t xml:space="preserve">MINIMALIOS PRIEŽIŪROS PRIEMONIŲ </w:t>
      </w:r>
      <w:r w:rsidRPr="009A57D1">
        <w:rPr>
          <w:b/>
          <w:caps/>
          <w:szCs w:val="24"/>
          <w:lang w:val="en-GB"/>
        </w:rPr>
        <w:t>skyrimo</w:t>
      </w:r>
    </w:p>
    <w:p w14:paraId="0F93CBAC" w14:textId="57CC82D7" w:rsidR="008C182E" w:rsidRPr="00886D6E" w:rsidRDefault="008C182E" w:rsidP="008C182E">
      <w:pPr>
        <w:overflowPunct w:val="0"/>
        <w:jc w:val="center"/>
        <w:textAlignment w:val="baseline"/>
        <w:rPr>
          <w:b/>
          <w:caps/>
          <w:color w:val="000000"/>
          <w:szCs w:val="24"/>
          <w:lang w:val="en-GB"/>
        </w:rPr>
      </w:pPr>
      <w:r>
        <w:rPr>
          <w:b/>
          <w:caps/>
          <w:color w:val="000000"/>
          <w:szCs w:val="24"/>
          <w:lang w:val="en-GB"/>
        </w:rPr>
        <w:t>V</w:t>
      </w:r>
      <w:r w:rsidR="0096372D">
        <w:rPr>
          <w:b/>
          <w:caps/>
          <w:color w:val="000000"/>
          <w:szCs w:val="24"/>
          <w:lang w:val="en-GB"/>
        </w:rPr>
        <w:t>.</w:t>
      </w:r>
      <w:r>
        <w:rPr>
          <w:b/>
          <w:caps/>
          <w:color w:val="000000"/>
          <w:szCs w:val="24"/>
          <w:lang w:val="en-GB"/>
        </w:rPr>
        <w:t xml:space="preserve"> J</w:t>
      </w:r>
      <w:r w:rsidR="0096372D">
        <w:rPr>
          <w:b/>
          <w:caps/>
          <w:color w:val="000000"/>
          <w:szCs w:val="24"/>
          <w:lang w:val="en-GB"/>
        </w:rPr>
        <w:t>.</w:t>
      </w:r>
      <w:r>
        <w:rPr>
          <w:b/>
          <w:caps/>
          <w:color w:val="000000"/>
          <w:szCs w:val="24"/>
          <w:lang w:val="en-GB"/>
        </w:rPr>
        <w:t xml:space="preserve"> ir koordinuotai teikiamų paslaugų skyrimo vaiko atstovams pagal įstatymą</w:t>
      </w:r>
    </w:p>
    <w:p w14:paraId="33F94075" w14:textId="77777777" w:rsidR="008C182E" w:rsidRPr="00CB5788" w:rsidRDefault="008C182E" w:rsidP="008C182E">
      <w:pPr>
        <w:jc w:val="center"/>
        <w:rPr>
          <w:szCs w:val="24"/>
        </w:rPr>
      </w:pPr>
    </w:p>
    <w:p w14:paraId="7C2A859B" w14:textId="0B7A8B6B" w:rsidR="008C182E" w:rsidRPr="00CB5788" w:rsidRDefault="008C182E" w:rsidP="008C182E">
      <w:pPr>
        <w:keepNext/>
        <w:tabs>
          <w:tab w:val="left" w:pos="4927"/>
        </w:tabs>
        <w:overflowPunct w:val="0"/>
        <w:jc w:val="center"/>
        <w:textAlignment w:val="baseline"/>
        <w:outlineLvl w:val="2"/>
        <w:rPr>
          <w:color w:val="FF0000"/>
          <w:szCs w:val="24"/>
        </w:rPr>
      </w:pPr>
      <w:r>
        <w:rPr>
          <w:szCs w:val="24"/>
        </w:rPr>
        <w:t>2025</w:t>
      </w:r>
      <w:r w:rsidRPr="00CB5788">
        <w:rPr>
          <w:szCs w:val="24"/>
        </w:rPr>
        <w:t xml:space="preserve"> m.</w:t>
      </w:r>
      <w:r>
        <w:rPr>
          <w:szCs w:val="24"/>
        </w:rPr>
        <w:t xml:space="preserve"> kovo </w:t>
      </w:r>
      <w:r w:rsidR="00C41864">
        <w:rPr>
          <w:szCs w:val="24"/>
        </w:rPr>
        <w:t>14</w:t>
      </w:r>
      <w:r>
        <w:rPr>
          <w:szCs w:val="24"/>
        </w:rPr>
        <w:t xml:space="preserve"> d. Nr. MP1-</w:t>
      </w:r>
      <w:r w:rsidR="00A77FA9">
        <w:rPr>
          <w:szCs w:val="24"/>
        </w:rPr>
        <w:t>111</w:t>
      </w:r>
    </w:p>
    <w:p w14:paraId="06547D3E" w14:textId="77777777" w:rsidR="008C182E" w:rsidRDefault="008C182E" w:rsidP="008C182E">
      <w:pPr>
        <w:jc w:val="center"/>
        <w:rPr>
          <w:szCs w:val="24"/>
        </w:rPr>
      </w:pPr>
      <w:r w:rsidRPr="00CB5788">
        <w:rPr>
          <w:szCs w:val="24"/>
        </w:rPr>
        <w:t>Kėdainiai</w:t>
      </w:r>
    </w:p>
    <w:p w14:paraId="72555B02" w14:textId="77777777" w:rsidR="008C182E" w:rsidRDefault="008C182E" w:rsidP="008C182E">
      <w:pPr>
        <w:jc w:val="center"/>
        <w:rPr>
          <w:szCs w:val="24"/>
        </w:rPr>
      </w:pPr>
    </w:p>
    <w:p w14:paraId="4F91515D" w14:textId="7E176B05" w:rsidR="008C182E" w:rsidRPr="00EC5A3B" w:rsidRDefault="008C182E" w:rsidP="008C182E">
      <w:pPr>
        <w:overflowPunct w:val="0"/>
        <w:ind w:firstLine="851"/>
        <w:jc w:val="both"/>
        <w:textAlignment w:val="baseline"/>
        <w:rPr>
          <w:szCs w:val="24"/>
        </w:rPr>
      </w:pPr>
      <w:r w:rsidRPr="008C182E">
        <w:rPr>
          <w:szCs w:val="24"/>
        </w:rPr>
        <w:t xml:space="preserve">Vadovaudamasis Lietuvos Respublikos vietos savivaldos įstatymo 25 straipsnio 5 dalimi, Lietuvos Respublikos vaiko minimalios ir vidutinės priežiūros </w:t>
      </w:r>
      <w:r w:rsidRPr="00C024ED">
        <w:rPr>
          <w:szCs w:val="24"/>
        </w:rPr>
        <w:t>įstatymo 6 straipsnio 1 dalies 1,</w:t>
      </w:r>
      <w:r w:rsidR="00C024ED" w:rsidRPr="00C024ED">
        <w:rPr>
          <w:szCs w:val="24"/>
        </w:rPr>
        <w:t xml:space="preserve"> 2,</w:t>
      </w:r>
      <w:r w:rsidRPr="00C024ED">
        <w:rPr>
          <w:szCs w:val="24"/>
        </w:rPr>
        <w:t xml:space="preserve"> 3 ir 4 punktais, 2 ir 3 dalimis, 7 straipsnio 1 dalimi, 10 straipsnio 1 dalies </w:t>
      </w:r>
      <w:r w:rsidR="00C024ED" w:rsidRPr="00C024ED">
        <w:rPr>
          <w:szCs w:val="24"/>
        </w:rPr>
        <w:t>1</w:t>
      </w:r>
      <w:r w:rsidRPr="00C024ED">
        <w:rPr>
          <w:szCs w:val="24"/>
        </w:rPr>
        <w:t xml:space="preserve"> punktu, 12 straipsnio 10 dalies 1 punktu, 11 ir 12 dalimis, atsižvelgdamas į Kėdainių rajono savivaldybės administracijos Vaiko gerovės komisijos posėdžio </w:t>
      </w:r>
      <w:r w:rsidRPr="00EC5A3B">
        <w:rPr>
          <w:szCs w:val="24"/>
        </w:rPr>
        <w:t>2025 m. kovo 12 d. protokolą Nr. Š4-3</w:t>
      </w:r>
      <w:r w:rsidR="00715532">
        <w:rPr>
          <w:szCs w:val="24"/>
        </w:rPr>
        <w:t>,</w:t>
      </w:r>
    </w:p>
    <w:p w14:paraId="14EB3D85" w14:textId="77777777" w:rsidR="008C182E" w:rsidRPr="008C182E" w:rsidRDefault="008C182E" w:rsidP="008C182E">
      <w:pPr>
        <w:overflowPunct w:val="0"/>
        <w:ind w:firstLine="851"/>
        <w:jc w:val="both"/>
        <w:textAlignment w:val="baseline"/>
        <w:rPr>
          <w:szCs w:val="24"/>
        </w:rPr>
      </w:pPr>
      <w:r w:rsidRPr="008C182E">
        <w:rPr>
          <w:szCs w:val="24"/>
        </w:rPr>
        <w:t xml:space="preserve">1 . S k i r i u : </w:t>
      </w:r>
    </w:p>
    <w:p w14:paraId="1FA3DDE7" w14:textId="27AEAB15" w:rsidR="008C182E" w:rsidRPr="008C182E" w:rsidRDefault="008C182E" w:rsidP="008C182E">
      <w:pPr>
        <w:overflowPunct w:val="0"/>
        <w:ind w:firstLine="851"/>
        <w:jc w:val="both"/>
        <w:textAlignment w:val="baseline"/>
        <w:rPr>
          <w:szCs w:val="24"/>
        </w:rPr>
      </w:pPr>
      <w:r w:rsidRPr="008C182E">
        <w:rPr>
          <w:szCs w:val="24"/>
        </w:rPr>
        <w:t>1.1. Nepilnamečiui V</w:t>
      </w:r>
      <w:r w:rsidR="00C41864">
        <w:rPr>
          <w:szCs w:val="24"/>
        </w:rPr>
        <w:t>.</w:t>
      </w:r>
      <w:r w:rsidRPr="008C182E">
        <w:rPr>
          <w:szCs w:val="24"/>
        </w:rPr>
        <w:t xml:space="preserve"> </w:t>
      </w:r>
      <w:r w:rsidR="00C41864">
        <w:rPr>
          <w:szCs w:val="24"/>
        </w:rPr>
        <w:t>J. (duomenys neskelbtini</w:t>
      </w:r>
      <w:r w:rsidR="00971BC5">
        <w:rPr>
          <w:szCs w:val="24"/>
        </w:rPr>
        <w:t>)</w:t>
      </w:r>
      <w:r w:rsidRPr="008C182E">
        <w:rPr>
          <w:szCs w:val="24"/>
        </w:rPr>
        <w:t xml:space="preserve">, gim. </w:t>
      </w:r>
      <w:r w:rsidR="00971BC5">
        <w:rPr>
          <w:szCs w:val="24"/>
        </w:rPr>
        <w:t>(duomenys neskelbtini)</w:t>
      </w:r>
      <w:r w:rsidRPr="008C182E">
        <w:rPr>
          <w:szCs w:val="24"/>
        </w:rPr>
        <w:t xml:space="preserve">, gyv. A. </w:t>
      </w:r>
      <w:r w:rsidR="00971BC5">
        <w:rPr>
          <w:szCs w:val="24"/>
        </w:rPr>
        <w:t>(duomenys neskelbtini)</w:t>
      </w:r>
      <w:r w:rsidRPr="008C182E">
        <w:rPr>
          <w:szCs w:val="24"/>
        </w:rPr>
        <w:t xml:space="preserve"> (vaiko atstovė pagal įstatymą – mama Ž</w:t>
      </w:r>
      <w:r w:rsidR="00971BC5">
        <w:rPr>
          <w:szCs w:val="24"/>
        </w:rPr>
        <w:t>.</w:t>
      </w:r>
      <w:r w:rsidRPr="008C182E">
        <w:rPr>
          <w:szCs w:val="24"/>
        </w:rPr>
        <w:t xml:space="preserve"> S</w:t>
      </w:r>
      <w:r w:rsidR="00971BC5">
        <w:rPr>
          <w:szCs w:val="24"/>
        </w:rPr>
        <w:t>. (duomenys neskelbtini)</w:t>
      </w:r>
      <w:r w:rsidRPr="008C182E">
        <w:rPr>
          <w:szCs w:val="24"/>
        </w:rPr>
        <w:t xml:space="preserve">), šias vaiko minimalios priežiūros priemones: </w:t>
      </w:r>
    </w:p>
    <w:p w14:paraId="6C849E70" w14:textId="2A3F64DE" w:rsidR="008C182E" w:rsidRPr="00EC5A3B" w:rsidRDefault="008C182E" w:rsidP="008C182E">
      <w:pPr>
        <w:overflowPunct w:val="0"/>
        <w:ind w:firstLine="851"/>
        <w:jc w:val="both"/>
        <w:textAlignment w:val="baseline"/>
        <w:rPr>
          <w:szCs w:val="24"/>
        </w:rPr>
      </w:pPr>
      <w:r w:rsidRPr="00EC5A3B">
        <w:rPr>
          <w:szCs w:val="24"/>
        </w:rPr>
        <w:t xml:space="preserve">1.1.1. lankyti psichologo konsultacijas </w:t>
      </w:r>
      <w:r w:rsidR="00EC5A3B" w:rsidRPr="00EC5A3B">
        <w:rPr>
          <w:szCs w:val="24"/>
        </w:rPr>
        <w:t xml:space="preserve">Poliklinikoje </w:t>
      </w:r>
      <w:proofErr w:type="spellStart"/>
      <w:r w:rsidR="00EC5A3B" w:rsidRPr="00EC5A3B">
        <w:rPr>
          <w:szCs w:val="24"/>
        </w:rPr>
        <w:t>Armedikoje</w:t>
      </w:r>
      <w:proofErr w:type="spellEnd"/>
      <w:r w:rsidRPr="00EC5A3B">
        <w:rPr>
          <w:szCs w:val="24"/>
        </w:rPr>
        <w:t xml:space="preserve">; </w:t>
      </w:r>
    </w:p>
    <w:p w14:paraId="36BF1F61" w14:textId="67DFE35F" w:rsidR="008C182E" w:rsidRDefault="008C182E" w:rsidP="008C182E">
      <w:pPr>
        <w:overflowPunct w:val="0"/>
        <w:ind w:firstLine="851"/>
        <w:jc w:val="both"/>
        <w:textAlignment w:val="baseline"/>
        <w:rPr>
          <w:szCs w:val="24"/>
        </w:rPr>
      </w:pPr>
      <w:r w:rsidRPr="00EC5A3B">
        <w:rPr>
          <w:szCs w:val="24"/>
        </w:rPr>
        <w:t xml:space="preserve">1.1.2. tęsti mokymąsi Kėdainių </w:t>
      </w:r>
      <w:r w:rsidR="00EC5A3B" w:rsidRPr="00EC5A3B">
        <w:rPr>
          <w:szCs w:val="24"/>
        </w:rPr>
        <w:t>r. Dotnuvos pagrindinėje mokykloje</w:t>
      </w:r>
      <w:r w:rsidRPr="00EC5A3B">
        <w:rPr>
          <w:szCs w:val="24"/>
        </w:rPr>
        <w:t xml:space="preserve">; </w:t>
      </w:r>
    </w:p>
    <w:p w14:paraId="31BD6E8A" w14:textId="10A83B27" w:rsidR="00EC5A3B" w:rsidRPr="00EC5A3B" w:rsidRDefault="00EC5A3B" w:rsidP="008C182E">
      <w:pPr>
        <w:overflowPunct w:val="0"/>
        <w:ind w:firstLine="851"/>
        <w:jc w:val="both"/>
        <w:textAlignment w:val="baseline"/>
        <w:rPr>
          <w:szCs w:val="24"/>
        </w:rPr>
      </w:pPr>
      <w:r>
        <w:rPr>
          <w:szCs w:val="24"/>
        </w:rPr>
        <w:t>1.1.3. lankyti neformaliojo vaikų švietimo užsiėmimus Kėdainių sporto centre;</w:t>
      </w:r>
    </w:p>
    <w:p w14:paraId="5D23AD45" w14:textId="5FCF7F76" w:rsidR="008C182E" w:rsidRPr="00EC5A3B" w:rsidRDefault="008C182E" w:rsidP="008C182E">
      <w:pPr>
        <w:overflowPunct w:val="0"/>
        <w:ind w:firstLine="851"/>
        <w:jc w:val="both"/>
        <w:textAlignment w:val="baseline"/>
        <w:rPr>
          <w:szCs w:val="24"/>
        </w:rPr>
      </w:pPr>
      <w:r w:rsidRPr="00EC5A3B">
        <w:rPr>
          <w:szCs w:val="24"/>
        </w:rPr>
        <w:t>1.1.</w:t>
      </w:r>
      <w:r w:rsidR="00EC5A3B" w:rsidRPr="00EC5A3B">
        <w:rPr>
          <w:szCs w:val="24"/>
        </w:rPr>
        <w:t>4</w:t>
      </w:r>
      <w:r w:rsidRPr="00EC5A3B">
        <w:rPr>
          <w:szCs w:val="24"/>
        </w:rPr>
        <w:t xml:space="preserve">. dalyvauti </w:t>
      </w:r>
      <w:proofErr w:type="spellStart"/>
      <w:r w:rsidRPr="00EC5A3B">
        <w:rPr>
          <w:szCs w:val="24"/>
        </w:rPr>
        <w:t>Multidimensinės</w:t>
      </w:r>
      <w:proofErr w:type="spellEnd"/>
      <w:r w:rsidRPr="00EC5A3B">
        <w:rPr>
          <w:szCs w:val="24"/>
        </w:rPr>
        <w:t xml:space="preserve"> šeimos terapijos programoje.</w:t>
      </w:r>
    </w:p>
    <w:p w14:paraId="3CBB1286" w14:textId="6663AE92" w:rsidR="008C182E" w:rsidRPr="008C182E" w:rsidRDefault="008C182E" w:rsidP="008C182E">
      <w:pPr>
        <w:overflowPunct w:val="0"/>
        <w:ind w:firstLine="851"/>
        <w:jc w:val="both"/>
        <w:textAlignment w:val="baseline"/>
        <w:rPr>
          <w:szCs w:val="24"/>
        </w:rPr>
      </w:pPr>
      <w:r w:rsidRPr="008C182E">
        <w:rPr>
          <w:szCs w:val="24"/>
        </w:rPr>
        <w:t>1.2. vaiko atstovei pagal įstatymą – mamai Ž</w:t>
      </w:r>
      <w:r w:rsidR="00FD7C19">
        <w:rPr>
          <w:szCs w:val="24"/>
        </w:rPr>
        <w:t>.</w:t>
      </w:r>
      <w:r w:rsidRPr="008C182E">
        <w:rPr>
          <w:szCs w:val="24"/>
        </w:rPr>
        <w:t xml:space="preserve"> </w:t>
      </w:r>
      <w:r w:rsidR="00FD7C19">
        <w:rPr>
          <w:szCs w:val="24"/>
        </w:rPr>
        <w:t>S. (duomenys neskelbtini)</w:t>
      </w:r>
      <w:r w:rsidRPr="008C182E">
        <w:rPr>
          <w:szCs w:val="24"/>
        </w:rPr>
        <w:t xml:space="preserve">, gyvenančiai </w:t>
      </w:r>
      <w:r w:rsidR="00196092">
        <w:rPr>
          <w:szCs w:val="24"/>
        </w:rPr>
        <w:t>(duomenys neskelbtini)</w:t>
      </w:r>
      <w:r w:rsidRPr="008C182E">
        <w:rPr>
          <w:szCs w:val="24"/>
        </w:rPr>
        <w:t xml:space="preserve">, – šią koordinuotai teikiamą švietimo pagalbos, socialinės ir sveikatos priežiūros paslaugą –  dalyvauti </w:t>
      </w:r>
      <w:proofErr w:type="spellStart"/>
      <w:r w:rsidRPr="008C182E">
        <w:rPr>
          <w:szCs w:val="24"/>
        </w:rPr>
        <w:t>Multidimensinės</w:t>
      </w:r>
      <w:proofErr w:type="spellEnd"/>
      <w:r w:rsidRPr="008C182E">
        <w:rPr>
          <w:szCs w:val="24"/>
        </w:rPr>
        <w:t xml:space="preserve"> šeimos terapijos programoje.</w:t>
      </w:r>
    </w:p>
    <w:p w14:paraId="6FC26C14" w14:textId="77777777" w:rsidR="008C182E" w:rsidRPr="008C182E" w:rsidRDefault="008C182E" w:rsidP="008C182E">
      <w:pPr>
        <w:overflowPunct w:val="0"/>
        <w:ind w:firstLine="851"/>
        <w:jc w:val="both"/>
        <w:textAlignment w:val="baseline"/>
        <w:rPr>
          <w:szCs w:val="24"/>
          <w:lang w:val="en-US"/>
        </w:rPr>
      </w:pPr>
      <w:r w:rsidRPr="008C182E">
        <w:rPr>
          <w:szCs w:val="24"/>
        </w:rPr>
        <w:t>2. N u s t a t a u, kad:</w:t>
      </w:r>
    </w:p>
    <w:p w14:paraId="10B92D76" w14:textId="77777777" w:rsidR="008C182E" w:rsidRPr="008C182E" w:rsidRDefault="008C182E" w:rsidP="008C182E">
      <w:pPr>
        <w:overflowPunct w:val="0"/>
        <w:ind w:firstLine="851"/>
        <w:jc w:val="both"/>
        <w:textAlignment w:val="baseline"/>
        <w:rPr>
          <w:szCs w:val="24"/>
        </w:rPr>
      </w:pPr>
      <w:r w:rsidRPr="008C182E">
        <w:rPr>
          <w:szCs w:val="24"/>
        </w:rPr>
        <w:t>2.1. šiame potvarkyje nurodytų vaiko minimalios priežiūros priemonių ir koordinuotai teikiamų švietimo pagalbos, socialinių ir sveikatos priežiūros paslaugų teikimą koordinuojanti institucija – Kėdainių pagalbos šeimai centras;</w:t>
      </w:r>
    </w:p>
    <w:p w14:paraId="2B11B473" w14:textId="77777777" w:rsidR="008C182E" w:rsidRPr="008C182E" w:rsidRDefault="008C182E" w:rsidP="008C182E">
      <w:pPr>
        <w:overflowPunct w:val="0"/>
        <w:ind w:firstLine="851"/>
        <w:jc w:val="both"/>
        <w:textAlignment w:val="baseline"/>
        <w:rPr>
          <w:szCs w:val="24"/>
        </w:rPr>
      </w:pPr>
      <w:r w:rsidRPr="008C182E">
        <w:rPr>
          <w:szCs w:val="24"/>
        </w:rPr>
        <w:t xml:space="preserve">2.2. šiame potvarkyje nurodytos vaiko minimalios priežiūros priemonės ir koordinuotai teikiamos švietimo pagalbos, socialinės ir sveikatos priežiūros paslaugos skiriamos iki 2025 m. liepos  1 dienos. </w:t>
      </w:r>
    </w:p>
    <w:p w14:paraId="61447C89" w14:textId="46B2438D" w:rsidR="008C182E" w:rsidRPr="008C182E" w:rsidRDefault="008C182E" w:rsidP="008C182E">
      <w:pPr>
        <w:overflowPunct w:val="0"/>
        <w:ind w:firstLine="851"/>
        <w:jc w:val="both"/>
        <w:textAlignment w:val="baseline"/>
        <w:rPr>
          <w:szCs w:val="24"/>
        </w:rPr>
      </w:pPr>
      <w:r w:rsidRPr="008C182E">
        <w:rPr>
          <w:szCs w:val="24"/>
        </w:rPr>
        <w:t xml:space="preserve">3. </w:t>
      </w:r>
      <w:r w:rsidRPr="008C182E">
        <w:rPr>
          <w:spacing w:val="38"/>
          <w:szCs w:val="24"/>
        </w:rPr>
        <w:t>Įpareigoju</w:t>
      </w:r>
      <w:r w:rsidRPr="008C182E">
        <w:rPr>
          <w:szCs w:val="24"/>
        </w:rPr>
        <w:t xml:space="preserve"> Kėdainių pagalbos šeimai centro direktoriaus paskirtą Atvejo vadybininką su V</w:t>
      </w:r>
      <w:r w:rsidR="002B226D">
        <w:rPr>
          <w:szCs w:val="24"/>
        </w:rPr>
        <w:t>.</w:t>
      </w:r>
      <w:r w:rsidRPr="008C182E">
        <w:rPr>
          <w:szCs w:val="24"/>
        </w:rPr>
        <w:t xml:space="preserve"> J</w:t>
      </w:r>
      <w:r w:rsidR="002B226D">
        <w:rPr>
          <w:szCs w:val="24"/>
        </w:rPr>
        <w:t>. (duomenys neskelbtini)</w:t>
      </w:r>
      <w:r w:rsidRPr="008C182E">
        <w:rPr>
          <w:szCs w:val="24"/>
        </w:rPr>
        <w:t>, jo įstatymine atstove Ž</w:t>
      </w:r>
      <w:r w:rsidR="002B226D">
        <w:rPr>
          <w:szCs w:val="24"/>
        </w:rPr>
        <w:t>.</w:t>
      </w:r>
      <w:r w:rsidRPr="008C182E">
        <w:rPr>
          <w:szCs w:val="24"/>
        </w:rPr>
        <w:t xml:space="preserve"> </w:t>
      </w:r>
      <w:proofErr w:type="spellStart"/>
      <w:r w:rsidRPr="008C182E">
        <w:rPr>
          <w:szCs w:val="24"/>
        </w:rPr>
        <w:t>Samalionyte</w:t>
      </w:r>
      <w:proofErr w:type="spellEnd"/>
      <w:r w:rsidRPr="008C182E">
        <w:rPr>
          <w:szCs w:val="24"/>
        </w:rPr>
        <w:t xml:space="preserve"> ir potvarkio 1 punkte išvardintais paslaugų teikėjais parengti individualų priemonių vykdymo ir pagalbos planą, stebėti ir kontroliuoti jo įgyvendinimą.</w:t>
      </w:r>
    </w:p>
    <w:p w14:paraId="1B6A8F07" w14:textId="6A52C879" w:rsidR="008C182E" w:rsidRPr="004619C7" w:rsidRDefault="008C182E" w:rsidP="008C182E">
      <w:pPr>
        <w:ind w:firstLine="851"/>
        <w:jc w:val="both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szCs w:val="24"/>
        </w:rPr>
        <w:t xml:space="preserve">4. </w:t>
      </w:r>
      <w:r w:rsidRPr="004619C7">
        <w:rPr>
          <w:rFonts w:eastAsia="Calibri"/>
          <w:szCs w:val="24"/>
        </w:rPr>
        <w:t xml:space="preserve">Šis potvarkis per vieną mėnesį nuo jo </w:t>
      </w:r>
      <w:r w:rsidRPr="004619C7">
        <w:rPr>
          <w:rFonts w:eastAsia="Calibri"/>
          <w:color w:val="000000"/>
          <w:szCs w:val="24"/>
        </w:rPr>
        <w:t>įteikimo dienos gali būti skundžiamas Kėdainių rajono savivaldybės merui (J. Basanavičiaus g. 36, LT-57288 Kėdainiai)</w:t>
      </w:r>
      <w:r w:rsidRPr="004619C7">
        <w:rPr>
          <w:rFonts w:eastAsia="Calibri"/>
          <w:szCs w:val="24"/>
        </w:rPr>
        <w:t xml:space="preserve"> </w:t>
      </w:r>
      <w:r w:rsidRPr="004619C7">
        <w:rPr>
          <w:rFonts w:eastAsia="Calibri"/>
          <w:color w:val="000000"/>
          <w:szCs w:val="24"/>
        </w:rPr>
        <w:t xml:space="preserve">Lietuvos </w:t>
      </w:r>
      <w:r w:rsidR="00F07F8D">
        <w:rPr>
          <w:rFonts w:eastAsia="Calibri"/>
          <w:color w:val="000000"/>
          <w:szCs w:val="24"/>
        </w:rPr>
        <w:t>Respublikos</w:t>
      </w:r>
      <w:r w:rsidRPr="004619C7">
        <w:rPr>
          <w:rFonts w:eastAsia="Calibri"/>
          <w:color w:val="000000"/>
          <w:szCs w:val="24"/>
        </w:rPr>
        <w:t xml:space="preserve"> viešojo administravimo įstatymo nustatyta tvarka arba  Lietuvos administracinių ginčų komisijos Kauno apygardos skyriui (Laisvės al. 36, LT-44240 Kaunas) </w:t>
      </w:r>
      <w:r w:rsidRPr="004619C7">
        <w:rPr>
          <w:rFonts w:eastAsia="Calibri"/>
          <w:szCs w:val="24"/>
        </w:rPr>
        <w:t xml:space="preserve">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8" w:history="1">
        <w:r w:rsidRPr="004619C7">
          <w:rPr>
            <w:rFonts w:eastAsia="Calibri"/>
            <w:color w:val="0563C1"/>
            <w:szCs w:val="24"/>
            <w:u w:val="single"/>
          </w:rPr>
          <w:t>https://e.teismas.lt</w:t>
        </w:r>
      </w:hyperlink>
      <w:r w:rsidRPr="004619C7">
        <w:rPr>
          <w:rFonts w:eastAsia="Calibri"/>
          <w:szCs w:val="24"/>
        </w:rPr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61FDD1AA" w14:textId="77777777" w:rsidR="008C182E" w:rsidRPr="004619C7" w:rsidRDefault="008C182E" w:rsidP="008C182E">
      <w:pPr>
        <w:overflowPunct w:val="0"/>
        <w:jc w:val="both"/>
        <w:textAlignment w:val="baseline"/>
        <w:rPr>
          <w:color w:val="FF0000"/>
          <w:szCs w:val="24"/>
        </w:rPr>
      </w:pPr>
    </w:p>
    <w:p w14:paraId="61614398" w14:textId="77777777" w:rsidR="008C182E" w:rsidRPr="000B6642" w:rsidRDefault="008C182E" w:rsidP="008C182E">
      <w:pPr>
        <w:overflowPunct w:val="0"/>
        <w:jc w:val="both"/>
        <w:textAlignment w:val="baseline"/>
        <w:rPr>
          <w:szCs w:val="24"/>
        </w:rPr>
      </w:pPr>
    </w:p>
    <w:p w14:paraId="1EC24081" w14:textId="446FF168" w:rsidR="00F11F69" w:rsidRDefault="008C182E" w:rsidP="00C024ED">
      <w:pPr>
        <w:overflowPunct w:val="0"/>
        <w:jc w:val="both"/>
        <w:textAlignment w:val="baseline"/>
      </w:pPr>
      <w:r w:rsidRPr="000B6642">
        <w:rPr>
          <w:szCs w:val="24"/>
        </w:rPr>
        <w:t>Savivaldybės meras</w:t>
      </w:r>
      <w:r w:rsidRPr="000B6642">
        <w:rPr>
          <w:szCs w:val="24"/>
        </w:rPr>
        <w:tab/>
      </w:r>
      <w:r w:rsidRPr="000B6642">
        <w:rPr>
          <w:szCs w:val="24"/>
        </w:rPr>
        <w:tab/>
        <w:t xml:space="preserve">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</w:t>
      </w:r>
      <w:r w:rsidRPr="000B6642">
        <w:rPr>
          <w:szCs w:val="24"/>
        </w:rPr>
        <w:t>Valentinas Tamulis</w:t>
      </w:r>
    </w:p>
    <w:sectPr w:rsidR="00F11F69" w:rsidSect="008C18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28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BB28" w14:textId="77777777" w:rsidR="000E1640" w:rsidRDefault="000E1640">
      <w:r>
        <w:separator/>
      </w:r>
    </w:p>
  </w:endnote>
  <w:endnote w:type="continuationSeparator" w:id="0">
    <w:p w14:paraId="5ED8C2E2" w14:textId="77777777" w:rsidR="000E1640" w:rsidRDefault="000E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75DD" w14:textId="77777777" w:rsidR="00C024ED" w:rsidRDefault="00C024E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4E16" w14:textId="77777777" w:rsidR="00C024ED" w:rsidRDefault="00C024E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6D9A" w14:textId="77777777" w:rsidR="00C024ED" w:rsidRDefault="00C024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5CF4" w14:textId="77777777" w:rsidR="000E1640" w:rsidRDefault="000E1640">
      <w:r>
        <w:separator/>
      </w:r>
    </w:p>
  </w:footnote>
  <w:footnote w:type="continuationSeparator" w:id="0">
    <w:p w14:paraId="70E9840B" w14:textId="77777777" w:rsidR="000E1640" w:rsidRDefault="000E1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C5A2" w14:textId="77777777" w:rsidR="00C024ED" w:rsidRDefault="00C02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213F" w14:textId="77777777" w:rsidR="00C024ED" w:rsidRDefault="00C024E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6E2C" w14:textId="77777777" w:rsidR="00C024ED" w:rsidRDefault="00C024E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E"/>
    <w:rsid w:val="000B7CE8"/>
    <w:rsid w:val="000E1640"/>
    <w:rsid w:val="00196092"/>
    <w:rsid w:val="002B226D"/>
    <w:rsid w:val="00670F51"/>
    <w:rsid w:val="00715532"/>
    <w:rsid w:val="008C182E"/>
    <w:rsid w:val="0096372D"/>
    <w:rsid w:val="00971BC5"/>
    <w:rsid w:val="00A77FA9"/>
    <w:rsid w:val="00C024ED"/>
    <w:rsid w:val="00C41864"/>
    <w:rsid w:val="00C71B0C"/>
    <w:rsid w:val="00EC5A3B"/>
    <w:rsid w:val="00F07F8D"/>
    <w:rsid w:val="00F11F69"/>
    <w:rsid w:val="00F1341A"/>
    <w:rsid w:val="00FD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1EA4"/>
  <w15:chartTrackingRefBased/>
  <w15:docId w15:val="{2FA2ECC8-269A-4201-90D4-F50AB588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18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18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18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18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18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18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18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18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18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18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182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18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182E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182E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182E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182E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182E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182E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182E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1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182E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18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182E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1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182E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8C18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C182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1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182E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8C182E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C182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182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C18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C182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Mickevičienė</dc:creator>
  <cp:lastModifiedBy>Renata Laučienė</cp:lastModifiedBy>
  <cp:revision>9</cp:revision>
  <dcterms:created xsi:type="dcterms:W3CDTF">2025-03-26T12:59:00Z</dcterms:created>
  <dcterms:modified xsi:type="dcterms:W3CDTF">2025-03-26T13:38:00Z</dcterms:modified>
</cp:coreProperties>
</file>