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C844" w14:textId="77777777" w:rsidR="00C042EA" w:rsidRDefault="00C042EA" w:rsidP="00C042EA">
      <w:pPr>
        <w:jc w:val="center"/>
      </w:pPr>
      <w:r>
        <w:rPr>
          <w:noProof/>
        </w:rPr>
        <w:drawing>
          <wp:inline distT="0" distB="0" distL="0" distR="0" wp14:anchorId="6A9B5E17" wp14:editId="657594CF">
            <wp:extent cx="485775" cy="571500"/>
            <wp:effectExtent l="0" t="0" r="9525" b="0"/>
            <wp:docPr id="3255249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7B04C" w14:textId="77777777" w:rsidR="00C042EA" w:rsidRDefault="00C042EA" w:rsidP="00C042EA"/>
    <w:p w14:paraId="2943140D" w14:textId="77777777" w:rsidR="00C042EA" w:rsidRDefault="00C042EA" w:rsidP="00C042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KĖDAINIŲ RAJONO SAVIVALDYBĖS ADMINISTRACIJOS DIREKTORIUS</w:t>
      </w:r>
    </w:p>
    <w:p w14:paraId="0D64F24B" w14:textId="77777777" w:rsidR="00C042EA" w:rsidRDefault="00C042EA" w:rsidP="00C042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74AFEA3B" w14:textId="77777777" w:rsidR="00C042EA" w:rsidRDefault="00C042EA" w:rsidP="00C042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ĮSAKYMAS</w:t>
      </w:r>
    </w:p>
    <w:p w14:paraId="1BB9C21C" w14:textId="093CFBC3" w:rsidR="00C042EA" w:rsidRDefault="00C042EA" w:rsidP="00C042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 xml:space="preserve">DĖL KĖDAINIŲ RAJONO  SAVIVALDYBĖS ADMINISTRACIJOS DIREKTORIAUS 2012 </w:t>
      </w:r>
      <w:r w:rsidR="004E044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M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. BALANDŽIO 23 D. ĮSAKYMO NR. AD-1-547 „</w:t>
      </w:r>
      <w:r w:rsidRPr="00C042E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BENDROJO SKYRIAUS TEIKIAMOS ADMINISTRACINĖS PASLAUGOS APRAŠYMO TVIRTINIMO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“ PRIPAŽINIMO NETEKUSIU GALIOS</w:t>
      </w:r>
    </w:p>
    <w:p w14:paraId="40587C92" w14:textId="77777777" w:rsidR="00C042EA" w:rsidRDefault="00C042EA" w:rsidP="00C042EA">
      <w:pPr>
        <w:spacing w:after="0" w:line="240" w:lineRule="auto"/>
        <w:ind w:firstLine="124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1DAFC30F" w14:textId="3230EC7D" w:rsidR="00C042EA" w:rsidRDefault="00C042EA" w:rsidP="00C042EA">
      <w:pPr>
        <w:spacing w:after="0" w:line="240" w:lineRule="auto"/>
        <w:ind w:left="2592" w:firstLine="1296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2025 m. </w:t>
      </w:r>
      <w:r w:rsidR="004139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vasario 28 d.</w:t>
      </w:r>
      <w:r w:rsidR="004E044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Nr.</w:t>
      </w:r>
      <w:r w:rsidR="004139D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AD-1-198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 xml:space="preserve"> </w:t>
      </w:r>
    </w:p>
    <w:p w14:paraId="7ADADE01" w14:textId="77777777" w:rsidR="00C042EA" w:rsidRDefault="00C042EA" w:rsidP="00C042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Kėdainiai</w:t>
      </w:r>
    </w:p>
    <w:p w14:paraId="3983B81C" w14:textId="77777777" w:rsidR="00C042EA" w:rsidRDefault="00C042EA" w:rsidP="00C042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0D3AEBCF" w14:textId="77777777" w:rsidR="00C042EA" w:rsidRDefault="00C042EA" w:rsidP="00C042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lt-LT"/>
          <w14:ligatures w14:val="none"/>
        </w:rPr>
        <w:t> </w:t>
      </w:r>
    </w:p>
    <w:p w14:paraId="2D3FCEDC" w14:textId="77777777" w:rsidR="00C042EA" w:rsidRDefault="00C042EA" w:rsidP="00C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bookmarkStart w:id="0" w:name="part_d183ec6b358a4a39aa06b67554d961b3"/>
      <w:bookmarkStart w:id="1" w:name="part_c30d7024169c43649d6fd8c93bc2f73f"/>
      <w:bookmarkEnd w:id="0"/>
      <w:bookmarkEnd w:id="1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P r i p a ž į s t u netekusiu galios Kėdainių rajono savivaldybės administracijos direktoriaus 2012 m. balandžio 23 d. įsakymą Nr. AD-1-547 „</w:t>
      </w:r>
      <w:r w:rsidR="0070250E" w:rsidRPr="007025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Dėl Kėdainių rajono savivaldybės administracijos Bendrojo skyriaus teikiamos administracinės paslaugos aprašymo tvirtinimo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“.</w:t>
      </w:r>
    </w:p>
    <w:p w14:paraId="03EF9CC0" w14:textId="77777777" w:rsidR="00C042EA" w:rsidRDefault="00C042EA" w:rsidP="00C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A5D2886" w14:textId="77777777" w:rsidR="00C042EA" w:rsidRDefault="00C042EA" w:rsidP="00C042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</w:p>
    <w:p w14:paraId="17000EA9" w14:textId="6EC1D4A5" w:rsidR="00C042EA" w:rsidRDefault="00C042EA" w:rsidP="00C042E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 </w:t>
      </w:r>
      <w:bookmarkStart w:id="2" w:name="part_37ef15560d214f20bb12c1056ef0ebaa"/>
      <w:bookmarkEnd w:id="2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lt-LT"/>
          <w14:ligatures w14:val="none"/>
        </w:rPr>
        <w:t>Administracijos direktorius                                                                                  Gintautas Muznikas</w:t>
      </w:r>
    </w:p>
    <w:p w14:paraId="783F2449" w14:textId="77777777" w:rsidR="00C042EA" w:rsidRDefault="00C042EA" w:rsidP="00C042EA"/>
    <w:p w14:paraId="295FFBE2" w14:textId="77777777" w:rsidR="00995D19" w:rsidRDefault="00995D19"/>
    <w:sectPr w:rsidR="00995D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2EA"/>
    <w:rsid w:val="002B0632"/>
    <w:rsid w:val="003F575B"/>
    <w:rsid w:val="004139DC"/>
    <w:rsid w:val="004E0449"/>
    <w:rsid w:val="0070250E"/>
    <w:rsid w:val="00754A35"/>
    <w:rsid w:val="00995D19"/>
    <w:rsid w:val="00B15DA2"/>
    <w:rsid w:val="00B763CA"/>
    <w:rsid w:val="00C042EA"/>
    <w:rsid w:val="00ED0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AD11"/>
  <w15:chartTrackingRefBased/>
  <w15:docId w15:val="{9A06D4B8-7DAE-4F14-A87A-45B6EA74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2EA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042E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2E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2EA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2EA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2EA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2EA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2EA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2EA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2EA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2EA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2EA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2EA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2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57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Jolita Butrimienė</dc:creator>
  <cp:lastModifiedBy>Raminta Bartkevičienė</cp:lastModifiedBy>
  <cp:revision>2</cp:revision>
  <dcterms:created xsi:type="dcterms:W3CDTF">2025-03-05T11:33:00Z</dcterms:created>
  <dcterms:modified xsi:type="dcterms:W3CDTF">2025-03-05T11:33:00Z</dcterms:modified>
</cp:coreProperties>
</file>