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6632" w14:textId="77777777" w:rsidR="003D4B94" w:rsidRPr="00FF39A6" w:rsidRDefault="00F75B6F">
      <w:pPr>
        <w:jc w:val="right"/>
        <w:rPr>
          <w:b/>
          <w:bCs/>
          <w:szCs w:val="24"/>
          <w:lang w:eastAsia="lt-LT"/>
        </w:rPr>
      </w:pPr>
      <w:r w:rsidRPr="00FF39A6">
        <w:rPr>
          <w:b/>
          <w:bCs/>
          <w:szCs w:val="24"/>
          <w:lang w:eastAsia="lt-LT"/>
        </w:rPr>
        <w:t>Projektas</w:t>
      </w:r>
    </w:p>
    <w:p w14:paraId="5DD35465" w14:textId="77777777" w:rsidR="003D4B94" w:rsidRDefault="00F75B6F">
      <w:pPr>
        <w:jc w:val="center"/>
        <w:rPr>
          <w:b/>
          <w:bCs/>
          <w:szCs w:val="24"/>
        </w:rPr>
      </w:pPr>
      <w:r w:rsidRPr="00FF39A6">
        <w:rPr>
          <w:b/>
          <w:bCs/>
          <w:szCs w:val="24"/>
        </w:rPr>
        <w:object w:dxaOrig="1346" w:dyaOrig="673" w14:anchorId="3A2A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00433652" r:id="rId9"/>
        </w:object>
      </w:r>
    </w:p>
    <w:p w14:paraId="051F125E" w14:textId="77777777" w:rsidR="00FF39A6" w:rsidRPr="00FF39A6" w:rsidRDefault="00FF39A6">
      <w:pPr>
        <w:jc w:val="center"/>
        <w:rPr>
          <w:b/>
          <w:szCs w:val="24"/>
          <w:lang w:eastAsia="lt-LT"/>
        </w:rPr>
      </w:pPr>
    </w:p>
    <w:p w14:paraId="0F59846E" w14:textId="77777777" w:rsidR="003D4B94" w:rsidRPr="00FF39A6" w:rsidRDefault="00F75B6F">
      <w:pPr>
        <w:jc w:val="center"/>
        <w:rPr>
          <w:b/>
          <w:szCs w:val="24"/>
          <w:lang w:eastAsia="lt-LT"/>
        </w:rPr>
      </w:pPr>
      <w:r w:rsidRPr="00FF39A6">
        <w:rPr>
          <w:b/>
          <w:szCs w:val="24"/>
          <w:lang w:eastAsia="lt-LT"/>
        </w:rPr>
        <w:t xml:space="preserve">KĖDAINIŲ RAJONO SAVIVALDYBĖS TARYBA </w:t>
      </w:r>
    </w:p>
    <w:p w14:paraId="783A2C5A" w14:textId="77777777" w:rsidR="003D4B94" w:rsidRPr="00FF39A6" w:rsidRDefault="003D4B94">
      <w:pPr>
        <w:jc w:val="center"/>
        <w:rPr>
          <w:b/>
          <w:szCs w:val="24"/>
          <w:lang w:eastAsia="x-none"/>
        </w:rPr>
      </w:pPr>
    </w:p>
    <w:p w14:paraId="6AC461F8" w14:textId="77777777" w:rsidR="003D4B94" w:rsidRPr="00FF39A6" w:rsidRDefault="00F75B6F">
      <w:pPr>
        <w:jc w:val="center"/>
        <w:rPr>
          <w:b/>
          <w:szCs w:val="24"/>
          <w:lang w:eastAsia="x-none"/>
        </w:rPr>
      </w:pPr>
      <w:r w:rsidRPr="00FF39A6">
        <w:rPr>
          <w:b/>
          <w:szCs w:val="24"/>
          <w:lang w:eastAsia="x-none"/>
        </w:rPr>
        <w:t>SPRENDIMAS</w:t>
      </w:r>
    </w:p>
    <w:p w14:paraId="0AEF48E1" w14:textId="77777777" w:rsidR="0010367F" w:rsidRPr="00FF39A6" w:rsidRDefault="00F75B6F">
      <w:pPr>
        <w:jc w:val="center"/>
        <w:rPr>
          <w:b/>
          <w:bCs/>
        </w:rPr>
      </w:pPr>
      <w:r w:rsidRPr="00FF39A6">
        <w:rPr>
          <w:b/>
          <w:szCs w:val="24"/>
          <w:lang w:eastAsia="x-none"/>
        </w:rPr>
        <w:t xml:space="preserve">DĖL PRITARIMO ĮGYVENDINTI PROJEKTĄ </w:t>
      </w:r>
      <w:r w:rsidR="0010367F" w:rsidRPr="00FF39A6">
        <w:rPr>
          <w:b/>
          <w:bCs/>
          <w:szCs w:val="24"/>
        </w:rPr>
        <w:t>„</w:t>
      </w:r>
      <w:r w:rsidR="0010367F" w:rsidRPr="00FF39A6">
        <w:rPr>
          <w:b/>
          <w:bCs/>
        </w:rPr>
        <w:t xml:space="preserve">GERIAMOJO VANDENS TIEKIMO IR NUOTEKŲ TVARKYMO PASLAUGŲ PRIEINAMUMO DIDINIMAS </w:t>
      </w:r>
    </w:p>
    <w:p w14:paraId="18CB94DD" w14:textId="77777777" w:rsidR="003D4B94" w:rsidRPr="00FF39A6" w:rsidRDefault="0010367F">
      <w:pPr>
        <w:jc w:val="center"/>
        <w:rPr>
          <w:b/>
          <w:bCs/>
          <w:szCs w:val="24"/>
        </w:rPr>
      </w:pPr>
      <w:r w:rsidRPr="00FF39A6">
        <w:rPr>
          <w:b/>
          <w:bCs/>
        </w:rPr>
        <w:t>KĖDAINIŲ RAJONE</w:t>
      </w:r>
      <w:r w:rsidRPr="00FF39A6">
        <w:rPr>
          <w:b/>
          <w:bCs/>
          <w:szCs w:val="24"/>
        </w:rPr>
        <w:t>“</w:t>
      </w:r>
    </w:p>
    <w:p w14:paraId="1225342C" w14:textId="77777777" w:rsidR="004C238A" w:rsidRPr="00FF39A6" w:rsidRDefault="004C238A">
      <w:pPr>
        <w:jc w:val="center"/>
        <w:rPr>
          <w:szCs w:val="24"/>
          <w:lang w:eastAsia="lt-LT"/>
        </w:rPr>
      </w:pPr>
    </w:p>
    <w:p w14:paraId="551AB3CE" w14:textId="2EB6B8BD" w:rsidR="003D4B94" w:rsidRPr="00FF39A6" w:rsidRDefault="00F75B6F">
      <w:pPr>
        <w:jc w:val="center"/>
        <w:rPr>
          <w:szCs w:val="24"/>
          <w:lang w:eastAsia="lt-LT"/>
        </w:rPr>
      </w:pPr>
      <w:r w:rsidRPr="00FF39A6">
        <w:rPr>
          <w:szCs w:val="24"/>
          <w:lang w:eastAsia="lt-LT"/>
        </w:rPr>
        <w:t>202</w:t>
      </w:r>
      <w:r w:rsidR="00781D32" w:rsidRPr="00FF39A6">
        <w:rPr>
          <w:szCs w:val="24"/>
          <w:lang w:eastAsia="lt-LT"/>
        </w:rPr>
        <w:t>5</w:t>
      </w:r>
      <w:r w:rsidRPr="00FF39A6">
        <w:rPr>
          <w:szCs w:val="24"/>
          <w:lang w:eastAsia="lt-LT"/>
        </w:rPr>
        <w:t xml:space="preserve"> m. </w:t>
      </w:r>
      <w:r w:rsidR="00781D32" w:rsidRPr="00FF39A6">
        <w:rPr>
          <w:szCs w:val="24"/>
          <w:lang w:eastAsia="lt-LT"/>
        </w:rPr>
        <w:t>vasario</w:t>
      </w:r>
      <w:r w:rsidR="00FF39A6" w:rsidRPr="00FF39A6">
        <w:rPr>
          <w:szCs w:val="24"/>
          <w:lang w:eastAsia="lt-LT"/>
        </w:rPr>
        <w:t xml:space="preserve"> 7 </w:t>
      </w:r>
      <w:r w:rsidRPr="00FF39A6">
        <w:rPr>
          <w:szCs w:val="24"/>
          <w:lang w:eastAsia="lt-LT"/>
        </w:rPr>
        <w:t>d. Nr. SP-</w:t>
      </w:r>
      <w:r w:rsidR="00FF39A6" w:rsidRPr="00FF39A6">
        <w:rPr>
          <w:szCs w:val="24"/>
          <w:lang w:eastAsia="lt-LT"/>
        </w:rPr>
        <w:t>3</w:t>
      </w:r>
    </w:p>
    <w:p w14:paraId="7C70D7A6" w14:textId="77777777" w:rsidR="003D4B94" w:rsidRPr="00FF39A6" w:rsidRDefault="00F75B6F">
      <w:pPr>
        <w:jc w:val="center"/>
        <w:rPr>
          <w:szCs w:val="24"/>
          <w:lang w:eastAsia="lt-LT"/>
        </w:rPr>
      </w:pPr>
      <w:r w:rsidRPr="00FF39A6">
        <w:rPr>
          <w:szCs w:val="24"/>
          <w:lang w:eastAsia="lt-LT"/>
        </w:rPr>
        <w:t>Kėdainiai</w:t>
      </w:r>
    </w:p>
    <w:p w14:paraId="02F521DF" w14:textId="77777777" w:rsidR="003D4B94" w:rsidRPr="00FF39A6" w:rsidRDefault="003D4B94" w:rsidP="009027EB">
      <w:pPr>
        <w:keepNext/>
        <w:ind w:firstLine="720"/>
        <w:jc w:val="both"/>
        <w:rPr>
          <w:szCs w:val="24"/>
          <w:lang w:eastAsia="lt-LT"/>
        </w:rPr>
      </w:pPr>
    </w:p>
    <w:p w14:paraId="1121229C" w14:textId="2B6C79AD" w:rsidR="00295BD0" w:rsidRPr="00FF39A6" w:rsidRDefault="00F75B6F" w:rsidP="00FF39A6">
      <w:pPr>
        <w:ind w:firstLine="709"/>
        <w:jc w:val="both"/>
        <w:rPr>
          <w:color w:val="000000"/>
          <w:szCs w:val="24"/>
          <w:lang w:eastAsia="lt-LT"/>
        </w:rPr>
      </w:pPr>
      <w:r w:rsidRPr="00FF39A6">
        <w:rPr>
          <w:szCs w:val="24"/>
          <w:lang w:eastAsia="lt-LT"/>
        </w:rPr>
        <w:t xml:space="preserve">Vadovaudamasi Lietuvos Respublikos vietos savivaldos įstatymo 6 straipsnio </w:t>
      </w:r>
      <w:r w:rsidR="001E7943" w:rsidRPr="00FF39A6">
        <w:rPr>
          <w:szCs w:val="24"/>
          <w:lang w:eastAsia="lt-LT"/>
        </w:rPr>
        <w:t>2</w:t>
      </w:r>
      <w:r w:rsidRPr="00FF39A6">
        <w:rPr>
          <w:szCs w:val="24"/>
          <w:lang w:eastAsia="lt-LT"/>
        </w:rPr>
        <w:t>3</w:t>
      </w:r>
      <w:r w:rsidR="00386761" w:rsidRPr="00FF39A6">
        <w:rPr>
          <w:szCs w:val="24"/>
          <w:lang w:eastAsia="lt-LT"/>
        </w:rPr>
        <w:t xml:space="preserve"> ir 30</w:t>
      </w:r>
      <w:r w:rsidRPr="00FF39A6">
        <w:rPr>
          <w:szCs w:val="24"/>
          <w:lang w:eastAsia="lt-LT"/>
        </w:rPr>
        <w:t xml:space="preserve"> punkt</w:t>
      </w:r>
      <w:r w:rsidR="00386761" w:rsidRPr="00FF39A6">
        <w:rPr>
          <w:szCs w:val="24"/>
          <w:lang w:eastAsia="lt-LT"/>
        </w:rPr>
        <w:t>ais</w:t>
      </w:r>
      <w:r w:rsidRPr="00FF39A6">
        <w:rPr>
          <w:szCs w:val="24"/>
          <w:lang w:eastAsia="lt-LT"/>
        </w:rPr>
        <w:t xml:space="preserve">, 15 straipsnio 4 dalimi, </w:t>
      </w:r>
      <w:r w:rsidR="004C238A" w:rsidRPr="00FF39A6">
        <w:t xml:space="preserve">2022–2030 metų plėtros programos valdytojos Lietuvos Respublikos aplinkos ministerijos aplinkos apsaugos ir klimato kaitos valdymo plėtros programos </w:t>
      </w:r>
      <w:r w:rsidR="004C238A" w:rsidRPr="00FF39A6">
        <w:rPr>
          <w:shd w:val="clear" w:color="auto" w:fill="FFFFFF"/>
        </w:rPr>
        <w:t>r</w:t>
      </w:r>
      <w:r w:rsidR="004C238A" w:rsidRPr="00FF39A6">
        <w:rPr>
          <w:szCs w:val="24"/>
          <w:lang w:eastAsia="lt-LT"/>
        </w:rPr>
        <w:t>e</w:t>
      </w:r>
      <w:r w:rsidR="004C238A" w:rsidRPr="00FF39A6">
        <w:rPr>
          <w:color w:val="000000"/>
          <w:szCs w:val="24"/>
          <w:lang w:eastAsia="lt-LT"/>
        </w:rPr>
        <w:t xml:space="preserve">gioninės pažangos priemonės </w:t>
      </w:r>
      <w:r w:rsidR="004C238A" w:rsidRPr="00FF39A6">
        <w:t xml:space="preserve">Nr. 02-001-06-07-02 (RE) „Didinti geriamojo vandens tiekimo ir nuotekų tvarkymo paslaugų prieinamumą“ </w:t>
      </w:r>
      <w:r w:rsidR="004C238A" w:rsidRPr="00FF39A6">
        <w:rPr>
          <w:szCs w:val="24"/>
        </w:rPr>
        <w:t xml:space="preserve">finansavimo gairių, patvirtintų </w:t>
      </w:r>
      <w:r w:rsidR="004C238A" w:rsidRPr="00FF39A6">
        <w:rPr>
          <w:bCs/>
          <w:szCs w:val="24"/>
          <w:lang w:eastAsia="lt-LT"/>
        </w:rPr>
        <w:t>Lietuvos Respublikos aplinkos ministro</w:t>
      </w:r>
      <w:r w:rsidR="004C238A" w:rsidRPr="00FF39A6">
        <w:t xml:space="preserve"> </w:t>
      </w:r>
      <w:r w:rsidR="004C238A" w:rsidRPr="00FF39A6">
        <w:rPr>
          <w:bCs/>
          <w:szCs w:val="24"/>
          <w:lang w:eastAsia="lt-LT"/>
        </w:rPr>
        <w:t>2023 m. liepos 21</w:t>
      </w:r>
      <w:r w:rsidR="004C238A" w:rsidRPr="00FF39A6">
        <w:rPr>
          <w:szCs w:val="24"/>
          <w:lang w:eastAsia="zh-CN"/>
        </w:rPr>
        <w:t xml:space="preserve"> d</w:t>
      </w:r>
      <w:r w:rsidR="004C238A" w:rsidRPr="00FF39A6">
        <w:rPr>
          <w:bCs/>
          <w:szCs w:val="24"/>
          <w:lang w:eastAsia="lt-LT"/>
        </w:rPr>
        <w:t xml:space="preserve">. įsakymu Nr. </w:t>
      </w:r>
      <w:r w:rsidR="004C238A" w:rsidRPr="00FF39A6">
        <w:rPr>
          <w:bCs/>
        </w:rPr>
        <w:t>D1-243</w:t>
      </w:r>
      <w:r w:rsidR="004C238A" w:rsidRPr="00FF39A6">
        <w:rPr>
          <w:szCs w:val="24"/>
        </w:rPr>
        <w:t xml:space="preserve"> „Dėl </w:t>
      </w:r>
      <w:r w:rsidR="004C238A" w:rsidRPr="00FF39A6">
        <w:rPr>
          <w:color w:val="000000"/>
          <w:szCs w:val="24"/>
          <w:lang w:eastAsia="lt-LT"/>
        </w:rPr>
        <w:t xml:space="preserve">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w:t>
      </w:r>
      <w:r w:rsidR="004C238A" w:rsidRPr="00FF39A6">
        <w:rPr>
          <w:color w:val="000000"/>
        </w:rPr>
        <w:t>patvirtinimo</w:t>
      </w:r>
      <w:r w:rsidR="004C238A" w:rsidRPr="00FF39A6">
        <w:rPr>
          <w:color w:val="000000"/>
          <w:szCs w:val="24"/>
          <w:lang w:eastAsia="lt-LT"/>
        </w:rPr>
        <w:t>“</w:t>
      </w:r>
      <w:r w:rsidR="004C238A" w:rsidRPr="00FF39A6">
        <w:rPr>
          <w:szCs w:val="24"/>
          <w:lang w:eastAsia="lt-LT"/>
        </w:rPr>
        <w:t>,</w:t>
      </w:r>
      <w:r w:rsidR="004C238A" w:rsidRPr="00FF39A6">
        <w:rPr>
          <w:color w:val="000000"/>
          <w:szCs w:val="24"/>
          <w:lang w:eastAsia="lt-LT"/>
        </w:rPr>
        <w:t xml:space="preserve"> 3 skyriaus 2.3 papunkčiu, atsižvelgdama į </w:t>
      </w:r>
      <w:r w:rsidR="0021481B" w:rsidRPr="00FF39A6">
        <w:t>2022–2030 m. Kauno regiono plėtros plan</w:t>
      </w:r>
      <w:r w:rsidR="004C238A" w:rsidRPr="00FF39A6">
        <w:t>ą</w:t>
      </w:r>
      <w:r w:rsidR="0021481B" w:rsidRPr="00FF39A6">
        <w:t>, patvirtint</w:t>
      </w:r>
      <w:r w:rsidR="004C238A" w:rsidRPr="00FF39A6">
        <w:t>ą</w:t>
      </w:r>
      <w:r w:rsidR="0021481B" w:rsidRPr="00FF39A6">
        <w:t xml:space="preserve"> Kauno regiono plėtros tarybos 2023 m. vasario 23 d. sprendimu Nr. 6KS-8 „Dėl 2022–2030 m. Kauno regiono plėtros plano patvirtinimo“,</w:t>
      </w:r>
      <w:r w:rsidR="004C238A" w:rsidRPr="00FF39A6">
        <w:rPr>
          <w:color w:val="000000"/>
          <w:szCs w:val="24"/>
          <w:lang w:eastAsia="lt-LT"/>
        </w:rPr>
        <w:t xml:space="preserve"> </w:t>
      </w:r>
      <w:r w:rsidR="0030496E" w:rsidRPr="00FF39A6">
        <w:rPr>
          <w:szCs w:val="24"/>
        </w:rPr>
        <w:t>UAB „Kėdainių vandenys“ 2025 m. sausio 15 d. raštą Nr. 7-02 „Dėl pritarimo įgyvendinti projektą „</w:t>
      </w:r>
      <w:r w:rsidR="0030496E" w:rsidRPr="00FF39A6">
        <w:t>Geriamojo vandens tiekimo ir nuotekų tvarkymo paslaugų prieinamumo didinimas Kėdainių rajone</w:t>
      </w:r>
      <w:r w:rsidR="0030496E" w:rsidRPr="00FF39A6">
        <w:rPr>
          <w:szCs w:val="24"/>
        </w:rPr>
        <w:t xml:space="preserve">“, </w:t>
      </w:r>
      <w:r w:rsidR="007403A9" w:rsidRPr="00FF39A6">
        <w:rPr>
          <w:szCs w:val="24"/>
          <w:lang w:eastAsia="lt-LT"/>
        </w:rPr>
        <w:t xml:space="preserve">Kėdainių rajono savivaldybės taryba  </w:t>
      </w:r>
      <w:r w:rsidR="007403A9" w:rsidRPr="00FF39A6">
        <w:rPr>
          <w:spacing w:val="40"/>
          <w:szCs w:val="24"/>
          <w:lang w:eastAsia="lt-LT"/>
        </w:rPr>
        <w:t>nusprendži</w:t>
      </w:r>
      <w:r w:rsidR="00781D32" w:rsidRPr="00FF39A6">
        <w:rPr>
          <w:spacing w:val="40"/>
          <w:szCs w:val="24"/>
          <w:lang w:eastAsia="lt-LT"/>
        </w:rPr>
        <w:t>a:</w:t>
      </w:r>
      <w:r w:rsidR="00295BD0" w:rsidRPr="00FF39A6">
        <w:rPr>
          <w:spacing w:val="40"/>
          <w:szCs w:val="24"/>
          <w:lang w:eastAsia="lt-LT"/>
        </w:rPr>
        <w:t xml:space="preserve"> </w:t>
      </w:r>
    </w:p>
    <w:p w14:paraId="3F396FCC" w14:textId="77777777" w:rsidR="00295BD0" w:rsidRPr="00FF39A6" w:rsidRDefault="00781D32" w:rsidP="00FF39A6">
      <w:pPr>
        <w:ind w:firstLine="709"/>
        <w:jc w:val="both"/>
        <w:rPr>
          <w:iCs/>
          <w:szCs w:val="24"/>
        </w:rPr>
      </w:pPr>
      <w:r w:rsidRPr="00FF39A6">
        <w:rPr>
          <w:szCs w:val="24"/>
          <w:lang w:eastAsia="lt-LT"/>
        </w:rPr>
        <w:t>1. P</w:t>
      </w:r>
      <w:r w:rsidR="00F75B6F" w:rsidRPr="00FF39A6">
        <w:rPr>
          <w:szCs w:val="24"/>
          <w:lang w:eastAsia="lt-LT"/>
        </w:rPr>
        <w:t>ritart</w:t>
      </w:r>
      <w:r w:rsidR="00F75B6F" w:rsidRPr="00FF39A6">
        <w:rPr>
          <w:color w:val="000000"/>
          <w:szCs w:val="24"/>
          <w:lang w:eastAsia="lt-LT"/>
        </w:rPr>
        <w:t xml:space="preserve">i </w:t>
      </w:r>
      <w:r w:rsidR="00F75B6F" w:rsidRPr="00FF39A6">
        <w:rPr>
          <w:szCs w:val="24"/>
          <w:lang w:eastAsia="lt-LT"/>
        </w:rPr>
        <w:t>projekt</w:t>
      </w:r>
      <w:r w:rsidR="007F2925" w:rsidRPr="00FF39A6">
        <w:rPr>
          <w:szCs w:val="24"/>
          <w:lang w:eastAsia="lt-LT"/>
        </w:rPr>
        <w:t>o</w:t>
      </w:r>
      <w:r w:rsidR="00F75B6F" w:rsidRPr="00FF39A6">
        <w:rPr>
          <w:szCs w:val="24"/>
          <w:lang w:eastAsia="lt-LT"/>
        </w:rPr>
        <w:t xml:space="preserve"> </w:t>
      </w:r>
      <w:r w:rsidR="0010367F" w:rsidRPr="00FF39A6">
        <w:rPr>
          <w:szCs w:val="24"/>
        </w:rPr>
        <w:t>„</w:t>
      </w:r>
      <w:r w:rsidR="0010367F" w:rsidRPr="00FF39A6">
        <w:t>Geriamojo vandens tiekimo ir nuotekų tvarkymo paslaugų prieinamumo didinimas Kėdainių rajone</w:t>
      </w:r>
      <w:r w:rsidR="0010367F" w:rsidRPr="00FF39A6">
        <w:rPr>
          <w:szCs w:val="24"/>
        </w:rPr>
        <w:t xml:space="preserve">“ </w:t>
      </w:r>
      <w:r w:rsidRPr="00FF39A6">
        <w:rPr>
          <w:szCs w:val="24"/>
          <w:lang w:eastAsia="lt-LT"/>
        </w:rPr>
        <w:t xml:space="preserve">(toliau – Projektas) </w:t>
      </w:r>
      <w:r w:rsidR="007F2925" w:rsidRPr="00FF39A6">
        <w:rPr>
          <w:color w:val="000000"/>
          <w:szCs w:val="24"/>
          <w:lang w:eastAsia="lt-LT"/>
        </w:rPr>
        <w:t xml:space="preserve">įgyvendinimui ir </w:t>
      </w:r>
      <w:r w:rsidR="007F2925" w:rsidRPr="00FF39A6">
        <w:rPr>
          <w:szCs w:val="24"/>
          <w:lang w:eastAsia="lt-LT"/>
        </w:rPr>
        <w:t xml:space="preserve">skirti iš Kėdainių rajono savivaldybės biudžeto ne mažiau kaip </w:t>
      </w:r>
      <w:r w:rsidR="0010367F" w:rsidRPr="00FF39A6">
        <w:rPr>
          <w:szCs w:val="24"/>
          <w:lang w:eastAsia="lt-LT"/>
        </w:rPr>
        <w:t>2</w:t>
      </w:r>
      <w:r w:rsidR="007F2925" w:rsidRPr="00FF39A6">
        <w:rPr>
          <w:szCs w:val="24"/>
          <w:lang w:eastAsia="lt-LT"/>
        </w:rPr>
        <w:t>5 pr</w:t>
      </w:r>
      <w:r w:rsidR="00685074" w:rsidRPr="00FF39A6">
        <w:rPr>
          <w:szCs w:val="24"/>
          <w:lang w:eastAsia="lt-LT"/>
        </w:rPr>
        <w:t>ocentų visų tinkamų finansuoti P</w:t>
      </w:r>
      <w:r w:rsidR="00195889" w:rsidRPr="00FF39A6">
        <w:rPr>
          <w:szCs w:val="24"/>
          <w:lang w:eastAsia="lt-LT"/>
        </w:rPr>
        <w:t>rojekto išlaidų</w:t>
      </w:r>
      <w:r w:rsidR="00F75B6F" w:rsidRPr="00FF39A6">
        <w:rPr>
          <w:szCs w:val="24"/>
          <w:lang w:eastAsia="lt-LT"/>
        </w:rPr>
        <w:t>.</w:t>
      </w:r>
      <w:r w:rsidR="00295BD0" w:rsidRPr="00FF39A6">
        <w:rPr>
          <w:szCs w:val="24"/>
          <w:lang w:eastAsia="lt-LT"/>
        </w:rPr>
        <w:t xml:space="preserve"> </w:t>
      </w:r>
    </w:p>
    <w:p w14:paraId="1982CDA3" w14:textId="77777777" w:rsidR="00781D32" w:rsidRPr="00FF39A6" w:rsidRDefault="00781D32" w:rsidP="00FF39A6">
      <w:pPr>
        <w:ind w:firstLine="709"/>
        <w:jc w:val="both"/>
        <w:rPr>
          <w:iCs/>
          <w:szCs w:val="24"/>
        </w:rPr>
      </w:pPr>
      <w:r w:rsidRPr="00FF39A6">
        <w:rPr>
          <w:iCs/>
          <w:szCs w:val="24"/>
        </w:rPr>
        <w:t xml:space="preserve">2. Nustatyti, kad UAB „Kėdainių vandenys“ ir </w:t>
      </w:r>
      <w:r w:rsidRPr="00FF39A6">
        <w:rPr>
          <w:szCs w:val="24"/>
          <w:lang w:eastAsia="lt-LT"/>
        </w:rPr>
        <w:t>Kėdainių rajono savivaldybė</w:t>
      </w:r>
      <w:r w:rsidRPr="00FF39A6">
        <w:rPr>
          <w:iCs/>
          <w:szCs w:val="24"/>
        </w:rPr>
        <w:t xml:space="preserve"> lygiomis dalimis finansuos Projekto tinkamų finansuoti išlaidų dalį, kurios nepadengia projektui skiriamo finansavimo lėšos, ir netinkamas finansuoti projekto išlaidas. </w:t>
      </w:r>
    </w:p>
    <w:p w14:paraId="4A17A89A" w14:textId="77777777" w:rsidR="003D4B94" w:rsidRPr="00FF39A6" w:rsidRDefault="00F75B6F" w:rsidP="00FF39A6">
      <w:pPr>
        <w:tabs>
          <w:tab w:val="left" w:pos="993"/>
        </w:tabs>
        <w:ind w:firstLine="709"/>
        <w:jc w:val="both"/>
        <w:rPr>
          <w:szCs w:val="24"/>
        </w:rPr>
      </w:pPr>
      <w:r w:rsidRPr="00FF39A6">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8ABF33E" w14:textId="77777777" w:rsidR="003D4B94" w:rsidRPr="00FF39A6" w:rsidRDefault="003D4B94" w:rsidP="00FF39A6">
      <w:pPr>
        <w:ind w:firstLine="709"/>
        <w:jc w:val="both"/>
        <w:rPr>
          <w:strike/>
          <w:color w:val="FF0000"/>
          <w:szCs w:val="24"/>
          <w:lang w:eastAsia="lt-LT"/>
        </w:rPr>
      </w:pPr>
    </w:p>
    <w:p w14:paraId="479F3617" w14:textId="77777777" w:rsidR="003D4B94" w:rsidRPr="00FF39A6" w:rsidRDefault="003D4B94">
      <w:pPr>
        <w:jc w:val="both"/>
        <w:rPr>
          <w:strike/>
          <w:color w:val="FF0000"/>
          <w:szCs w:val="24"/>
          <w:lang w:eastAsia="lt-LT"/>
        </w:rPr>
      </w:pPr>
    </w:p>
    <w:p w14:paraId="41EADC68" w14:textId="77777777" w:rsidR="003D4B94" w:rsidRPr="00FF39A6" w:rsidRDefault="00F75B6F">
      <w:pPr>
        <w:widowControl w:val="0"/>
        <w:suppressAutoHyphens/>
        <w:rPr>
          <w:rFonts w:eastAsia="TimesNewRomanPSMT"/>
          <w:szCs w:val="24"/>
          <w:u w:color="FFFFFF"/>
          <w:lang w:eastAsia="ar-SA"/>
        </w:rPr>
      </w:pPr>
      <w:r w:rsidRPr="00FF39A6">
        <w:rPr>
          <w:rFonts w:eastAsia="TimesNewRomanPSMT"/>
          <w:szCs w:val="24"/>
          <w:u w:color="FFFFFF"/>
          <w:lang w:eastAsia="ar-SA"/>
        </w:rPr>
        <w:t>Savivaldybės meras</w:t>
      </w:r>
    </w:p>
    <w:p w14:paraId="6A1669A1" w14:textId="77777777" w:rsidR="003D4B94" w:rsidRPr="00FF39A6" w:rsidRDefault="003D4B94">
      <w:pPr>
        <w:widowControl w:val="0"/>
        <w:suppressAutoHyphens/>
        <w:rPr>
          <w:rFonts w:eastAsia="TimesNewRomanPSMT"/>
          <w:szCs w:val="24"/>
          <w:u w:color="FFFFFF"/>
          <w:lang w:eastAsia="ar-SA"/>
        </w:rPr>
      </w:pPr>
    </w:p>
    <w:p w14:paraId="78DF3C3F" w14:textId="77777777" w:rsidR="003D4B94" w:rsidRPr="00FF39A6" w:rsidRDefault="003D4B94">
      <w:pPr>
        <w:widowControl w:val="0"/>
        <w:suppressAutoHyphens/>
        <w:rPr>
          <w:rFonts w:eastAsia="TimesNewRomanPSMT"/>
          <w:szCs w:val="24"/>
          <w:u w:color="FFFFFF"/>
          <w:lang w:eastAsia="ar-SA"/>
        </w:rPr>
      </w:pPr>
    </w:p>
    <w:p w14:paraId="27173945" w14:textId="77777777" w:rsidR="003D4B94" w:rsidRPr="00FF39A6" w:rsidRDefault="003D4B94">
      <w:pPr>
        <w:widowControl w:val="0"/>
        <w:suppressAutoHyphens/>
        <w:rPr>
          <w:rFonts w:eastAsia="TimesNewRomanPSMT"/>
          <w:szCs w:val="24"/>
          <w:u w:color="FFFFFF"/>
          <w:lang w:eastAsia="ar-SA"/>
        </w:rPr>
      </w:pPr>
    </w:p>
    <w:p w14:paraId="40FCD3A0" w14:textId="77777777" w:rsidR="003D4B94" w:rsidRPr="00FF39A6" w:rsidRDefault="003D4B94">
      <w:pPr>
        <w:widowControl w:val="0"/>
        <w:suppressAutoHyphens/>
        <w:rPr>
          <w:rFonts w:eastAsia="TimesNewRomanPSMT"/>
          <w:szCs w:val="24"/>
          <w:u w:color="FFFFFF"/>
          <w:lang w:eastAsia="ar-SA"/>
        </w:rPr>
      </w:pPr>
    </w:p>
    <w:p w14:paraId="3E4F6682" w14:textId="77777777" w:rsidR="003D4B94" w:rsidRPr="00FF39A6" w:rsidRDefault="003D4B94">
      <w:pPr>
        <w:ind w:firstLine="1674"/>
        <w:jc w:val="both"/>
        <w:rPr>
          <w:szCs w:val="24"/>
          <w:lang w:eastAsia="lt-LT"/>
        </w:rPr>
      </w:pPr>
    </w:p>
    <w:p w14:paraId="071C6AB6" w14:textId="77777777" w:rsidR="003D4B94" w:rsidRPr="00FF39A6" w:rsidRDefault="00F75B6F">
      <w:pPr>
        <w:rPr>
          <w:sz w:val="22"/>
          <w:szCs w:val="22"/>
        </w:rPr>
      </w:pPr>
      <w:r w:rsidRPr="00FF39A6">
        <w:rPr>
          <w:sz w:val="22"/>
          <w:szCs w:val="22"/>
        </w:rPr>
        <w:br w:type="page"/>
      </w:r>
    </w:p>
    <w:p w14:paraId="683687A7" w14:textId="77777777" w:rsidR="003D4B94" w:rsidRPr="00FF39A6" w:rsidRDefault="00F75B6F">
      <w:pPr>
        <w:rPr>
          <w:szCs w:val="24"/>
        </w:rPr>
      </w:pPr>
      <w:r w:rsidRPr="00FF39A6">
        <w:rPr>
          <w:szCs w:val="24"/>
        </w:rPr>
        <w:lastRenderedPageBreak/>
        <w:t>Kėdainių rajono savivaldybės tarybai</w:t>
      </w:r>
    </w:p>
    <w:p w14:paraId="0EFF1313" w14:textId="77777777" w:rsidR="003D4B94" w:rsidRPr="00FF39A6" w:rsidRDefault="003D4B94">
      <w:pPr>
        <w:rPr>
          <w:szCs w:val="24"/>
        </w:rPr>
      </w:pPr>
    </w:p>
    <w:p w14:paraId="6A8B679D" w14:textId="77777777" w:rsidR="003D4B94" w:rsidRPr="00FF39A6" w:rsidRDefault="003D4B94">
      <w:pPr>
        <w:ind w:firstLine="680"/>
        <w:jc w:val="center"/>
        <w:rPr>
          <w:b/>
          <w:szCs w:val="24"/>
        </w:rPr>
      </w:pPr>
    </w:p>
    <w:p w14:paraId="0112D638" w14:textId="77777777" w:rsidR="003D4B94" w:rsidRPr="00FF39A6" w:rsidRDefault="00F75B6F">
      <w:pPr>
        <w:ind w:firstLine="680"/>
        <w:jc w:val="center"/>
        <w:rPr>
          <w:b/>
          <w:szCs w:val="24"/>
        </w:rPr>
      </w:pPr>
      <w:r w:rsidRPr="00FF39A6">
        <w:rPr>
          <w:b/>
          <w:szCs w:val="24"/>
        </w:rPr>
        <w:t>AIŠKINAMASIS RAŠTAS</w:t>
      </w:r>
    </w:p>
    <w:p w14:paraId="4AB0D033" w14:textId="77777777" w:rsidR="00295BD0" w:rsidRPr="00FF39A6" w:rsidRDefault="003B7036" w:rsidP="00295BD0">
      <w:pPr>
        <w:jc w:val="center"/>
        <w:rPr>
          <w:b/>
          <w:bCs/>
        </w:rPr>
      </w:pPr>
      <w:r w:rsidRPr="00FF39A6">
        <w:rPr>
          <w:b/>
          <w:szCs w:val="24"/>
          <w:lang w:eastAsia="x-none"/>
        </w:rPr>
        <w:t xml:space="preserve">DĖL PRITARIMO ĮGYVENDINTI PROJEKTĄ </w:t>
      </w:r>
      <w:r w:rsidR="00295BD0" w:rsidRPr="00FF39A6">
        <w:rPr>
          <w:b/>
          <w:bCs/>
          <w:szCs w:val="24"/>
        </w:rPr>
        <w:t>„</w:t>
      </w:r>
      <w:r w:rsidR="00295BD0" w:rsidRPr="00FF39A6">
        <w:rPr>
          <w:b/>
          <w:bCs/>
        </w:rPr>
        <w:t xml:space="preserve">GERIAMOJO VANDENS TIEKIMO IR NUOTEKŲ TVARKYMO PASLAUGŲ PRIEINAMUMO DIDINIMAS </w:t>
      </w:r>
    </w:p>
    <w:p w14:paraId="7C3014A8" w14:textId="77777777" w:rsidR="00295BD0" w:rsidRPr="00FF39A6" w:rsidRDefault="00295BD0" w:rsidP="00295BD0">
      <w:pPr>
        <w:jc w:val="center"/>
        <w:rPr>
          <w:szCs w:val="24"/>
          <w:lang w:eastAsia="lt-LT"/>
        </w:rPr>
      </w:pPr>
      <w:r w:rsidRPr="00FF39A6">
        <w:rPr>
          <w:b/>
          <w:bCs/>
        </w:rPr>
        <w:t>KĖDAINIŲ RAJONE</w:t>
      </w:r>
      <w:r w:rsidRPr="00FF39A6">
        <w:rPr>
          <w:b/>
          <w:bCs/>
          <w:szCs w:val="24"/>
        </w:rPr>
        <w:t>“</w:t>
      </w:r>
    </w:p>
    <w:p w14:paraId="5B957E6B" w14:textId="77777777" w:rsidR="003D4B94" w:rsidRPr="00FF39A6" w:rsidRDefault="003D4B94">
      <w:pPr>
        <w:jc w:val="center"/>
        <w:rPr>
          <w:b/>
          <w:szCs w:val="24"/>
          <w:lang w:eastAsia="lt-LT"/>
        </w:rPr>
      </w:pPr>
    </w:p>
    <w:p w14:paraId="111FC5C9" w14:textId="3923702D" w:rsidR="003D4B94" w:rsidRPr="00FF39A6" w:rsidRDefault="00F75B6F">
      <w:pPr>
        <w:jc w:val="center"/>
        <w:rPr>
          <w:szCs w:val="24"/>
          <w:lang w:eastAsia="lt-LT"/>
        </w:rPr>
      </w:pPr>
      <w:r w:rsidRPr="00FF39A6">
        <w:rPr>
          <w:szCs w:val="24"/>
          <w:lang w:eastAsia="lt-LT"/>
        </w:rPr>
        <w:t>202</w:t>
      </w:r>
      <w:r w:rsidR="00295BD0" w:rsidRPr="00FF39A6">
        <w:rPr>
          <w:szCs w:val="24"/>
          <w:lang w:eastAsia="lt-LT"/>
        </w:rPr>
        <w:t>5</w:t>
      </w:r>
      <w:r w:rsidRPr="00FF39A6">
        <w:rPr>
          <w:szCs w:val="24"/>
          <w:lang w:eastAsia="lt-LT"/>
        </w:rPr>
        <w:t>-</w:t>
      </w:r>
      <w:r w:rsidR="008B48B4" w:rsidRPr="00FF39A6">
        <w:rPr>
          <w:szCs w:val="24"/>
          <w:lang w:eastAsia="lt-LT"/>
        </w:rPr>
        <w:t>0</w:t>
      </w:r>
      <w:r w:rsidR="00295BD0" w:rsidRPr="00FF39A6">
        <w:rPr>
          <w:szCs w:val="24"/>
          <w:lang w:eastAsia="lt-LT"/>
        </w:rPr>
        <w:t>1</w:t>
      </w:r>
      <w:r w:rsidRPr="00FF39A6">
        <w:rPr>
          <w:szCs w:val="24"/>
          <w:lang w:eastAsia="lt-LT"/>
        </w:rPr>
        <w:t>-</w:t>
      </w:r>
      <w:r w:rsidR="0005486F" w:rsidRPr="00FF39A6">
        <w:rPr>
          <w:szCs w:val="24"/>
          <w:lang w:eastAsia="lt-LT"/>
        </w:rPr>
        <w:t>3</w:t>
      </w:r>
      <w:r w:rsidR="00295BD0" w:rsidRPr="00FF39A6">
        <w:rPr>
          <w:szCs w:val="24"/>
          <w:lang w:eastAsia="lt-LT"/>
        </w:rPr>
        <w:t>1</w:t>
      </w:r>
    </w:p>
    <w:p w14:paraId="0AF36D9D" w14:textId="77777777" w:rsidR="003D4B94" w:rsidRPr="00FF39A6" w:rsidRDefault="00F75B6F">
      <w:pPr>
        <w:jc w:val="center"/>
        <w:rPr>
          <w:szCs w:val="24"/>
          <w:lang w:eastAsia="lt-LT"/>
        </w:rPr>
      </w:pPr>
      <w:r w:rsidRPr="00FF39A6">
        <w:rPr>
          <w:szCs w:val="24"/>
          <w:lang w:eastAsia="lt-LT"/>
        </w:rPr>
        <w:t>Kėdainiai</w:t>
      </w:r>
    </w:p>
    <w:p w14:paraId="37C0DF5A" w14:textId="77777777" w:rsidR="003D4B94" w:rsidRPr="00FF39A6" w:rsidRDefault="003D4B94">
      <w:pPr>
        <w:ind w:firstLine="709"/>
        <w:rPr>
          <w:szCs w:val="24"/>
          <w:lang w:eastAsia="lt-LT"/>
        </w:rPr>
      </w:pPr>
    </w:p>
    <w:p w14:paraId="7D4545D3" w14:textId="77777777" w:rsidR="003D4B94" w:rsidRPr="00FF39A6" w:rsidRDefault="00F75B6F">
      <w:pPr>
        <w:ind w:firstLine="720"/>
        <w:jc w:val="both"/>
        <w:rPr>
          <w:b/>
          <w:bCs/>
          <w:szCs w:val="24"/>
          <w:lang w:eastAsia="lt-LT"/>
        </w:rPr>
      </w:pPr>
      <w:r w:rsidRPr="00FF39A6">
        <w:rPr>
          <w:b/>
          <w:bCs/>
          <w:szCs w:val="24"/>
          <w:lang w:eastAsia="lt-LT"/>
        </w:rPr>
        <w:t xml:space="preserve">Parengto sprendimo projekto tikslai: </w:t>
      </w:r>
    </w:p>
    <w:p w14:paraId="6594B074" w14:textId="77777777" w:rsidR="003D4B94" w:rsidRPr="00FF39A6" w:rsidRDefault="00F75B6F" w:rsidP="008B48B4">
      <w:pPr>
        <w:ind w:firstLine="720"/>
        <w:jc w:val="both"/>
        <w:rPr>
          <w:rFonts w:eastAsia="Lucida Sans Unicode"/>
          <w:szCs w:val="24"/>
          <w:lang w:eastAsia="lt-LT"/>
        </w:rPr>
      </w:pPr>
      <w:r w:rsidRPr="00FF39A6">
        <w:rPr>
          <w:color w:val="000000"/>
        </w:rPr>
        <w:t xml:space="preserve">Parengtu rajono tarybos sprendimo projektu prašoma pritarti </w:t>
      </w:r>
      <w:r w:rsidR="008B48B4" w:rsidRPr="00FF39A6">
        <w:rPr>
          <w:szCs w:val="24"/>
          <w:lang w:eastAsia="lt-LT"/>
        </w:rPr>
        <w:t xml:space="preserve">projekto </w:t>
      </w:r>
      <w:r w:rsidR="00295BD0" w:rsidRPr="00FF39A6">
        <w:rPr>
          <w:szCs w:val="24"/>
        </w:rPr>
        <w:t>„</w:t>
      </w:r>
      <w:r w:rsidR="00295BD0" w:rsidRPr="00FF39A6">
        <w:t>Geriamojo vandens tiekimo ir nuotekų tvarkymo paslaugų prieinamumo didinimas Kėdainių rajone</w:t>
      </w:r>
      <w:r w:rsidR="00295BD0" w:rsidRPr="00FF39A6">
        <w:rPr>
          <w:szCs w:val="24"/>
        </w:rPr>
        <w:t xml:space="preserve">“ </w:t>
      </w:r>
      <w:r w:rsidR="008B48B4" w:rsidRPr="00FF39A6">
        <w:rPr>
          <w:color w:val="000000"/>
          <w:szCs w:val="24"/>
          <w:lang w:eastAsia="lt-LT"/>
        </w:rPr>
        <w:t xml:space="preserve">įgyvendinimui ir </w:t>
      </w:r>
      <w:r w:rsidR="008B48B4" w:rsidRPr="00FF39A6">
        <w:rPr>
          <w:szCs w:val="24"/>
          <w:lang w:eastAsia="lt-LT"/>
        </w:rPr>
        <w:t xml:space="preserve">skirti iš Kėdainių rajono savivaldybės biudžeto ne mažiau kaip </w:t>
      </w:r>
      <w:r w:rsidR="00295BD0" w:rsidRPr="00FF39A6">
        <w:rPr>
          <w:szCs w:val="24"/>
          <w:lang w:eastAsia="lt-LT"/>
        </w:rPr>
        <w:t>2</w:t>
      </w:r>
      <w:r w:rsidR="008B48B4" w:rsidRPr="00FF39A6">
        <w:rPr>
          <w:szCs w:val="24"/>
          <w:lang w:eastAsia="lt-LT"/>
        </w:rPr>
        <w:t>5 procentų visų tink</w:t>
      </w:r>
      <w:r w:rsidR="00195889" w:rsidRPr="00FF39A6">
        <w:rPr>
          <w:szCs w:val="24"/>
          <w:lang w:eastAsia="lt-LT"/>
        </w:rPr>
        <w:t>amų finansuoti projekto išlaidų bei</w:t>
      </w:r>
      <w:r w:rsidR="008B48B4" w:rsidRPr="00FF39A6">
        <w:rPr>
          <w:szCs w:val="24"/>
          <w:lang w:eastAsia="lt-LT"/>
        </w:rPr>
        <w:t xml:space="preserve"> </w:t>
      </w:r>
      <w:r w:rsidR="00E7705E" w:rsidRPr="00FF39A6">
        <w:rPr>
          <w:iCs/>
          <w:szCs w:val="24"/>
        </w:rPr>
        <w:t>n</w:t>
      </w:r>
      <w:r w:rsidR="00781D32" w:rsidRPr="00FF39A6">
        <w:rPr>
          <w:iCs/>
          <w:szCs w:val="24"/>
        </w:rPr>
        <w:t xml:space="preserve">ustatyti, kad UAB „Kėdainių vandenys“ ir </w:t>
      </w:r>
      <w:r w:rsidR="00781D32" w:rsidRPr="00FF39A6">
        <w:rPr>
          <w:szCs w:val="24"/>
          <w:lang w:eastAsia="lt-LT"/>
        </w:rPr>
        <w:t>Kėdainių rajono savivaldybė</w:t>
      </w:r>
      <w:r w:rsidR="00781D32" w:rsidRPr="00FF39A6">
        <w:rPr>
          <w:iCs/>
          <w:szCs w:val="24"/>
        </w:rPr>
        <w:t xml:space="preserve"> lygiomis dalimis finansuos Projekto tinkamų finansuoti išlaidų dalį, kurios nepadengia projektui skiriamo finansavimo lėšos, ir netinkamas finansuoti projekto išlaidas</w:t>
      </w:r>
      <w:r w:rsidR="00D94B9C" w:rsidRPr="00FF39A6">
        <w:rPr>
          <w:szCs w:val="24"/>
          <w:lang w:eastAsia="lt-LT"/>
        </w:rPr>
        <w:t xml:space="preserve">. </w:t>
      </w:r>
      <w:r w:rsidR="008B48B4" w:rsidRPr="00FF39A6">
        <w:rPr>
          <w:szCs w:val="24"/>
          <w:lang w:eastAsia="lt-LT"/>
        </w:rPr>
        <w:t xml:space="preserve"> </w:t>
      </w:r>
    </w:p>
    <w:p w14:paraId="14423546" w14:textId="77777777" w:rsidR="00195889" w:rsidRPr="00FF39A6" w:rsidRDefault="00195889">
      <w:pPr>
        <w:ind w:firstLine="709"/>
        <w:jc w:val="both"/>
        <w:rPr>
          <w:b/>
          <w:szCs w:val="24"/>
          <w:lang w:eastAsia="lt-LT"/>
        </w:rPr>
      </w:pPr>
    </w:p>
    <w:p w14:paraId="4B027DD2" w14:textId="77777777" w:rsidR="003D4B94" w:rsidRPr="00FF39A6" w:rsidRDefault="00F75B6F">
      <w:pPr>
        <w:ind w:firstLine="709"/>
        <w:jc w:val="both"/>
        <w:rPr>
          <w:b/>
          <w:szCs w:val="24"/>
          <w:lang w:eastAsia="lt-LT"/>
        </w:rPr>
      </w:pPr>
      <w:r w:rsidRPr="00FF39A6">
        <w:rPr>
          <w:b/>
          <w:szCs w:val="24"/>
          <w:lang w:eastAsia="lt-LT"/>
        </w:rPr>
        <w:t>Sprendimo projekto esmė</w:t>
      </w:r>
      <w:r w:rsidRPr="00FF39A6">
        <w:rPr>
          <w:szCs w:val="24"/>
          <w:lang w:eastAsia="lt-LT"/>
        </w:rPr>
        <w:t xml:space="preserve">, </w:t>
      </w:r>
      <w:r w:rsidRPr="00FF39A6">
        <w:rPr>
          <w:b/>
          <w:szCs w:val="24"/>
          <w:lang w:eastAsia="lt-LT"/>
        </w:rPr>
        <w:t xml:space="preserve">rengimo priežastys ir motyvai: </w:t>
      </w:r>
    </w:p>
    <w:p w14:paraId="39A1AE64" w14:textId="77777777" w:rsidR="007169CE" w:rsidRPr="00FF39A6" w:rsidRDefault="00D94B9C" w:rsidP="007169CE">
      <w:pPr>
        <w:ind w:firstLine="709"/>
        <w:jc w:val="both"/>
        <w:rPr>
          <w:bCs/>
          <w:szCs w:val="24"/>
        </w:rPr>
      </w:pPr>
      <w:r w:rsidRPr="00FF39A6">
        <w:rPr>
          <w:bCs/>
          <w:szCs w:val="24"/>
        </w:rPr>
        <w:t>Kėdainių rajono savivaldybės administracija</w:t>
      </w:r>
      <w:r w:rsidR="00F75B6F" w:rsidRPr="00FF39A6">
        <w:rPr>
          <w:bCs/>
          <w:szCs w:val="24"/>
        </w:rPr>
        <w:t xml:space="preserve"> dalyvau</w:t>
      </w:r>
      <w:r w:rsidR="00195889" w:rsidRPr="00FF39A6">
        <w:rPr>
          <w:bCs/>
          <w:szCs w:val="24"/>
        </w:rPr>
        <w:t>ja</w:t>
      </w:r>
      <w:r w:rsidR="00F75B6F" w:rsidRPr="00FF39A6">
        <w:rPr>
          <w:bCs/>
          <w:szCs w:val="24"/>
        </w:rPr>
        <w:t xml:space="preserve"> </w:t>
      </w:r>
      <w:r w:rsidR="00E7705E" w:rsidRPr="00FF39A6">
        <w:rPr>
          <w:color w:val="000000"/>
          <w:shd w:val="clear" w:color="auto" w:fill="FFFFFF"/>
        </w:rPr>
        <w:t>R</w:t>
      </w:r>
      <w:r w:rsidR="00E7705E" w:rsidRPr="00FF39A6">
        <w:rPr>
          <w:color w:val="000000"/>
          <w:szCs w:val="24"/>
          <w:lang w:eastAsia="lt-LT"/>
        </w:rPr>
        <w:t xml:space="preserve">egioninės pažangos priemonės </w:t>
      </w:r>
      <w:r w:rsidR="00E7705E" w:rsidRPr="00FF39A6">
        <w:t xml:space="preserve">Nr. 02-001-06-07-02 (RE) „Didinti geriamojo vandens tiekimo ir nuotekų tvarkymo paslaugų prieinamumą“ </w:t>
      </w:r>
      <w:r w:rsidR="00F75B6F" w:rsidRPr="00FF39A6">
        <w:t xml:space="preserve">kvietime ir </w:t>
      </w:r>
      <w:r w:rsidR="00195889" w:rsidRPr="00FF39A6">
        <w:t xml:space="preserve">planuoja </w:t>
      </w:r>
      <w:r w:rsidR="00E7705E" w:rsidRPr="00FF39A6">
        <w:t xml:space="preserve">partnerio teisėmis </w:t>
      </w:r>
      <w:r w:rsidR="00F75B6F" w:rsidRPr="00FF39A6">
        <w:t xml:space="preserve">įgyvendinti projektą </w:t>
      </w:r>
      <w:r w:rsidR="00E7705E" w:rsidRPr="00FF39A6">
        <w:rPr>
          <w:szCs w:val="24"/>
        </w:rPr>
        <w:t>„</w:t>
      </w:r>
      <w:r w:rsidR="00E7705E" w:rsidRPr="00FF39A6">
        <w:t>Geriamojo vandens tiekimo ir nuotekų tvarkymo paslaugų prieinamumo didinimas Kėdainių rajone</w:t>
      </w:r>
      <w:r w:rsidR="00E7705E" w:rsidRPr="00FF39A6">
        <w:rPr>
          <w:szCs w:val="24"/>
        </w:rPr>
        <w:t xml:space="preserve">“ </w:t>
      </w:r>
      <w:r w:rsidR="00F75B6F" w:rsidRPr="00FF39A6">
        <w:rPr>
          <w:color w:val="000000"/>
          <w:szCs w:val="24"/>
          <w:lang w:eastAsia="lt-LT"/>
        </w:rPr>
        <w:t xml:space="preserve">(toliau – projektas). </w:t>
      </w:r>
      <w:r w:rsidR="00F75B6F" w:rsidRPr="00FF39A6">
        <w:rPr>
          <w:bCs/>
          <w:szCs w:val="24"/>
        </w:rPr>
        <w:t xml:space="preserve">Planuojama projekto trukmė – </w:t>
      </w:r>
      <w:r w:rsidR="00621D83" w:rsidRPr="00FF39A6">
        <w:rPr>
          <w:bCs/>
          <w:szCs w:val="24"/>
        </w:rPr>
        <w:t>48</w:t>
      </w:r>
      <w:r w:rsidR="00F1421D" w:rsidRPr="00FF39A6">
        <w:rPr>
          <w:iCs/>
        </w:rPr>
        <w:t xml:space="preserve"> (</w:t>
      </w:r>
      <w:r w:rsidR="00621D83" w:rsidRPr="00FF39A6">
        <w:rPr>
          <w:iCs/>
        </w:rPr>
        <w:t>keturias</w:t>
      </w:r>
      <w:r w:rsidRPr="00FF39A6">
        <w:rPr>
          <w:iCs/>
        </w:rPr>
        <w:t xml:space="preserve">dešimt </w:t>
      </w:r>
      <w:r w:rsidR="00621D83" w:rsidRPr="00FF39A6">
        <w:rPr>
          <w:iCs/>
        </w:rPr>
        <w:t>aštuoni</w:t>
      </w:r>
      <w:r w:rsidR="00F1421D" w:rsidRPr="00FF39A6">
        <w:rPr>
          <w:iCs/>
        </w:rPr>
        <w:t>) mėnesiai</w:t>
      </w:r>
      <w:r w:rsidR="00F75B6F" w:rsidRPr="00FF39A6">
        <w:rPr>
          <w:bCs/>
          <w:szCs w:val="24"/>
        </w:rPr>
        <w:t xml:space="preserve">. </w:t>
      </w:r>
    </w:p>
    <w:p w14:paraId="0AAC08A6" w14:textId="77777777" w:rsidR="007169CE" w:rsidRPr="00FF39A6" w:rsidRDefault="007169CE" w:rsidP="007169CE">
      <w:pPr>
        <w:ind w:firstLine="709"/>
        <w:jc w:val="both"/>
        <w:rPr>
          <w:b/>
          <w:bCs/>
          <w:i/>
          <w:iCs/>
          <w:color w:val="000000"/>
          <w:sz w:val="16"/>
          <w:szCs w:val="16"/>
        </w:rPr>
      </w:pPr>
      <w:r w:rsidRPr="00FF39A6">
        <w:rPr>
          <w:szCs w:val="24"/>
          <w:lang w:eastAsia="lt-LT"/>
        </w:rPr>
        <w:t xml:space="preserve">Sprendimas, į kuriuos infrastruktūros objektus numatoma investuoti, priimtas atsižvelgiant į </w:t>
      </w:r>
      <w:r w:rsidRPr="00FF39A6">
        <w:rPr>
          <w:szCs w:val="24"/>
        </w:rPr>
        <w:t xml:space="preserve">Kėdainių rajono vandens tiekimo ir nuotekų tvarkymo infrastruktūros plėtros specialųjį planą, kuris patvirtintas Kėdainių rajono savivaldybės tarybos 2021 m. gruodžio 17 d. sprendimu Nr. TS-323 (korekcija patvirtinta 2024 m. gruodžio 20 d. sprendimu Nr. TS-410). Projektą planuojama įgyvendinti </w:t>
      </w:r>
      <w:r w:rsidR="0062448C" w:rsidRPr="00FF39A6">
        <w:rPr>
          <w:iCs/>
          <w:szCs w:val="24"/>
        </w:rPr>
        <w:t xml:space="preserve">gyvenamosiose vietovėse, kuriose yra nuo 200 iki 2000 gyventojų: </w:t>
      </w:r>
      <w:proofErr w:type="spellStart"/>
      <w:r w:rsidRPr="00FF39A6">
        <w:rPr>
          <w:iCs/>
          <w:szCs w:val="24"/>
        </w:rPr>
        <w:t>Beinaičių</w:t>
      </w:r>
      <w:proofErr w:type="spellEnd"/>
      <w:r w:rsidRPr="00FF39A6">
        <w:rPr>
          <w:iCs/>
          <w:szCs w:val="24"/>
        </w:rPr>
        <w:t xml:space="preserve"> k., Nociūnų k., Labūnavos k. Pelėdnagių sen., Kalnaberžės k. Surviliškio sen., Akademijos mstl., Dotnuvos mstl., Šlapaberžės k. Dotnuvos sen., Lančiūnavos k. Vilainių sen., Josvainių mstl. Josvainių sen., </w:t>
      </w:r>
      <w:proofErr w:type="spellStart"/>
      <w:r w:rsidRPr="00FF39A6">
        <w:rPr>
          <w:iCs/>
          <w:szCs w:val="24"/>
        </w:rPr>
        <w:t>Meironiškio</w:t>
      </w:r>
      <w:proofErr w:type="spellEnd"/>
      <w:r w:rsidRPr="00FF39A6">
        <w:rPr>
          <w:iCs/>
          <w:szCs w:val="24"/>
        </w:rPr>
        <w:t xml:space="preserve"> k., Pajieslio k., Krakių mstl. Krakių sen., Šėtos mstl., Pagirių mstl., Šėtos sen., Miegėnų k., Gudžiūnų sen.</w:t>
      </w:r>
    </w:p>
    <w:p w14:paraId="04D48560" w14:textId="77777777" w:rsidR="00F47E40" w:rsidRPr="00FF39A6" w:rsidRDefault="00765679" w:rsidP="00F47E40">
      <w:pPr>
        <w:ind w:firstLine="709"/>
        <w:jc w:val="both"/>
        <w:rPr>
          <w:rStyle w:val="Grietas"/>
          <w:b w:val="0"/>
          <w:bCs w:val="0"/>
          <w:i/>
          <w:sz w:val="20"/>
        </w:rPr>
      </w:pPr>
      <w:r w:rsidRPr="00FF39A6">
        <w:rPr>
          <w:color w:val="22252A"/>
          <w:szCs w:val="24"/>
          <w:shd w:val="clear" w:color="auto" w:fill="FFFFFF"/>
        </w:rPr>
        <w:t xml:space="preserve">Projektu </w:t>
      </w:r>
      <w:r w:rsidR="003B7036" w:rsidRPr="00FF39A6">
        <w:rPr>
          <w:szCs w:val="24"/>
        </w:rPr>
        <w:t xml:space="preserve">siekiama </w:t>
      </w:r>
      <w:r w:rsidR="00E7705E" w:rsidRPr="00FF39A6">
        <w:rPr>
          <w:szCs w:val="24"/>
        </w:rPr>
        <w:t>padidinti tinkamų geriamojo vandens tiekimo ir nuotekų tvarkymo paslaugų prieinamumą Kėdainių rajone</w:t>
      </w:r>
      <w:r w:rsidR="003B7036" w:rsidRPr="00FF39A6">
        <w:rPr>
          <w:bCs/>
          <w:szCs w:val="24"/>
        </w:rPr>
        <w:t>.</w:t>
      </w:r>
    </w:p>
    <w:p w14:paraId="680D68C6" w14:textId="77777777" w:rsidR="00195889" w:rsidRPr="00FF39A6" w:rsidRDefault="00195889">
      <w:pPr>
        <w:ind w:firstLine="709"/>
        <w:jc w:val="both"/>
        <w:rPr>
          <w:b/>
          <w:szCs w:val="24"/>
          <w:lang w:eastAsia="lt-LT"/>
        </w:rPr>
      </w:pPr>
    </w:p>
    <w:p w14:paraId="657956E8" w14:textId="77777777" w:rsidR="003D4B94" w:rsidRPr="00FF39A6" w:rsidRDefault="00F75B6F">
      <w:pPr>
        <w:ind w:firstLine="709"/>
        <w:jc w:val="both"/>
        <w:rPr>
          <w:szCs w:val="24"/>
        </w:rPr>
      </w:pPr>
      <w:r w:rsidRPr="00FF39A6">
        <w:rPr>
          <w:b/>
          <w:szCs w:val="24"/>
          <w:lang w:eastAsia="lt-LT"/>
        </w:rPr>
        <w:t>Lėšų poreikis:</w:t>
      </w:r>
      <w:r w:rsidRPr="00FF39A6">
        <w:rPr>
          <w:szCs w:val="24"/>
        </w:rPr>
        <w:t xml:space="preserve"> </w:t>
      </w:r>
    </w:p>
    <w:p w14:paraId="7B080075" w14:textId="77777777" w:rsidR="002E0BB4" w:rsidRPr="00FF39A6" w:rsidRDefault="00E7705E" w:rsidP="002E0BB4">
      <w:pPr>
        <w:ind w:firstLine="709"/>
        <w:jc w:val="both"/>
        <w:rPr>
          <w:iCs/>
          <w:szCs w:val="24"/>
        </w:rPr>
      </w:pPr>
      <w:r w:rsidRPr="00FF39A6">
        <w:rPr>
          <w:iCs/>
          <w:szCs w:val="24"/>
        </w:rPr>
        <w:t xml:space="preserve">Didžiausia galima projektų finansuojamoji dalis sudaro </w:t>
      </w:r>
      <w:r w:rsidRPr="00FF39A6">
        <w:rPr>
          <w:iCs/>
          <w:color w:val="000000"/>
          <w:szCs w:val="24"/>
        </w:rPr>
        <w:t>50</w:t>
      </w:r>
      <w:r w:rsidRPr="00FF39A6">
        <w:rPr>
          <w:iCs/>
          <w:szCs w:val="24"/>
        </w:rPr>
        <w:t xml:space="preserve"> proc. visų tinkamų finansuoti projekto išlaidų. Pareiškėjas ir (arba) partneris (-</w:t>
      </w:r>
      <w:proofErr w:type="spellStart"/>
      <w:r w:rsidRPr="00FF39A6">
        <w:rPr>
          <w:iCs/>
          <w:szCs w:val="24"/>
        </w:rPr>
        <w:t>iai</w:t>
      </w:r>
      <w:proofErr w:type="spellEnd"/>
      <w:r w:rsidRPr="00FF39A6">
        <w:rPr>
          <w:iCs/>
          <w:szCs w:val="24"/>
        </w:rPr>
        <w:t xml:space="preserve">) privalo prisidėti prie projekto finansavimo ne mažiau kaip 50 proc. visų tinkamų finansuoti projekto išlaidų. </w:t>
      </w:r>
      <w:r w:rsidR="002E0BB4" w:rsidRPr="00FF39A6">
        <w:rPr>
          <w:iCs/>
          <w:szCs w:val="24"/>
        </w:rPr>
        <w:t xml:space="preserve">Planuojama projekto vertė </w:t>
      </w:r>
      <w:r w:rsidR="001C0734" w:rsidRPr="00FF39A6">
        <w:rPr>
          <w:iCs/>
          <w:szCs w:val="24"/>
        </w:rPr>
        <w:t>–</w:t>
      </w:r>
      <w:r w:rsidR="002E0BB4" w:rsidRPr="00FF39A6">
        <w:rPr>
          <w:iCs/>
          <w:szCs w:val="24"/>
        </w:rPr>
        <w:t xml:space="preserve"> </w:t>
      </w:r>
      <w:r w:rsidRPr="00FF39A6">
        <w:rPr>
          <w:bCs/>
          <w:iCs/>
          <w:szCs w:val="24"/>
        </w:rPr>
        <w:t>13 174 362</w:t>
      </w:r>
      <w:r w:rsidRPr="00FF39A6">
        <w:rPr>
          <w:b/>
          <w:i/>
          <w:szCs w:val="24"/>
        </w:rPr>
        <w:t xml:space="preserve"> </w:t>
      </w:r>
      <w:r w:rsidR="002E0BB4" w:rsidRPr="00FF39A6">
        <w:rPr>
          <w:iCs/>
          <w:szCs w:val="24"/>
        </w:rPr>
        <w:t xml:space="preserve">Eur (iš jų: Europos Sąjungos parama – </w:t>
      </w:r>
      <w:r w:rsidRPr="00FF39A6">
        <w:rPr>
          <w:bCs/>
          <w:iCs/>
          <w:szCs w:val="24"/>
        </w:rPr>
        <w:t>6 587 181</w:t>
      </w:r>
      <w:r w:rsidRPr="00FF39A6">
        <w:rPr>
          <w:b/>
          <w:i/>
          <w:sz w:val="16"/>
          <w:szCs w:val="16"/>
        </w:rPr>
        <w:t xml:space="preserve"> </w:t>
      </w:r>
      <w:r w:rsidR="002E0BB4" w:rsidRPr="00FF39A6">
        <w:rPr>
          <w:iCs/>
          <w:szCs w:val="24"/>
        </w:rPr>
        <w:t xml:space="preserve">Eur, </w:t>
      </w:r>
      <w:r w:rsidRPr="00FF39A6">
        <w:rPr>
          <w:iCs/>
          <w:szCs w:val="24"/>
        </w:rPr>
        <w:t xml:space="preserve">UAB „Kėdainių vandenys“ lėšos – 3 293 591 Eur ir </w:t>
      </w:r>
      <w:r w:rsidR="002E0BB4" w:rsidRPr="00FF39A6">
        <w:rPr>
          <w:iCs/>
          <w:szCs w:val="24"/>
        </w:rPr>
        <w:t xml:space="preserve">Kėdainių rajono savivaldybės biudžeto lėšos </w:t>
      </w:r>
      <w:r w:rsidR="001C0734" w:rsidRPr="00FF39A6">
        <w:rPr>
          <w:iCs/>
          <w:szCs w:val="24"/>
        </w:rPr>
        <w:t>–</w:t>
      </w:r>
      <w:r w:rsidR="002E0BB4" w:rsidRPr="00FF39A6">
        <w:rPr>
          <w:iCs/>
          <w:szCs w:val="24"/>
        </w:rPr>
        <w:t xml:space="preserve"> </w:t>
      </w:r>
      <w:r w:rsidRPr="00FF39A6">
        <w:rPr>
          <w:iCs/>
          <w:szCs w:val="24"/>
        </w:rPr>
        <w:t>3 293 590</w:t>
      </w:r>
      <w:r w:rsidR="002E0BB4" w:rsidRPr="00FF39A6">
        <w:rPr>
          <w:iCs/>
          <w:szCs w:val="24"/>
        </w:rPr>
        <w:t xml:space="preserve"> Eur).</w:t>
      </w:r>
    </w:p>
    <w:p w14:paraId="7D068435" w14:textId="77777777" w:rsidR="00195889" w:rsidRPr="00FF39A6" w:rsidRDefault="00195889" w:rsidP="00765679">
      <w:pPr>
        <w:ind w:firstLine="709"/>
        <w:jc w:val="both"/>
        <w:rPr>
          <w:b/>
          <w:bCs/>
          <w:szCs w:val="24"/>
          <w:lang w:eastAsia="lt-LT"/>
        </w:rPr>
      </w:pPr>
    </w:p>
    <w:p w14:paraId="7E0AE142" w14:textId="77777777" w:rsidR="00765679" w:rsidRPr="00FF39A6" w:rsidRDefault="00F75B6F" w:rsidP="00765679">
      <w:pPr>
        <w:ind w:firstLine="709"/>
        <w:jc w:val="both"/>
        <w:rPr>
          <w:szCs w:val="24"/>
          <w:lang w:eastAsia="lt-LT"/>
        </w:rPr>
      </w:pPr>
      <w:r w:rsidRPr="00FF39A6">
        <w:rPr>
          <w:b/>
          <w:bCs/>
          <w:szCs w:val="24"/>
          <w:lang w:eastAsia="lt-LT"/>
        </w:rPr>
        <w:t>Laukiami rezultatai:</w:t>
      </w:r>
      <w:r w:rsidRPr="00FF39A6">
        <w:rPr>
          <w:szCs w:val="24"/>
          <w:lang w:eastAsia="lt-LT"/>
        </w:rPr>
        <w:tab/>
      </w:r>
    </w:p>
    <w:p w14:paraId="0270927F" w14:textId="77777777" w:rsidR="00CA01E7" w:rsidRPr="00FF39A6" w:rsidRDefault="00765679" w:rsidP="00765679">
      <w:pPr>
        <w:ind w:firstLine="709"/>
        <w:jc w:val="both"/>
        <w:rPr>
          <w:szCs w:val="24"/>
        </w:rPr>
      </w:pPr>
      <w:r w:rsidRPr="00FF39A6">
        <w:rPr>
          <w:szCs w:val="24"/>
          <w:lang w:eastAsia="lt-LT"/>
        </w:rPr>
        <w:t xml:space="preserve">Projekto įgyvendinimo eigoje, </w:t>
      </w:r>
      <w:r w:rsidR="0062448C" w:rsidRPr="00FF39A6">
        <w:rPr>
          <w:szCs w:val="24"/>
          <w:lang w:eastAsia="lt-LT"/>
        </w:rPr>
        <w:t xml:space="preserve">bus </w:t>
      </w:r>
      <w:r w:rsidR="0062448C" w:rsidRPr="00FF39A6">
        <w:rPr>
          <w:szCs w:val="24"/>
        </w:rPr>
        <w:t xml:space="preserve">padidintas geriamojo vandens tiekimo ir nuotekų tvarkymo paslaugų prieinamumas Kėdainių rajono </w:t>
      </w:r>
      <w:r w:rsidR="0062448C" w:rsidRPr="00FF39A6">
        <w:rPr>
          <w:iCs/>
          <w:szCs w:val="24"/>
        </w:rPr>
        <w:t>gyvenamosiose vietovėse, kuriose yra nuo 200 iki 2000 gyventojų</w:t>
      </w:r>
      <w:r w:rsidR="00621D83" w:rsidRPr="00FF39A6">
        <w:rPr>
          <w:szCs w:val="24"/>
        </w:rPr>
        <w:t>.</w:t>
      </w:r>
    </w:p>
    <w:p w14:paraId="33B0CCCF" w14:textId="77777777" w:rsidR="00621D83" w:rsidRPr="00FF39A6" w:rsidRDefault="00621D83" w:rsidP="00765679">
      <w:pPr>
        <w:ind w:firstLine="709"/>
        <w:jc w:val="both"/>
        <w:rPr>
          <w:lang w:eastAsia="lt-LT"/>
        </w:rPr>
      </w:pPr>
    </w:p>
    <w:p w14:paraId="20ADDD4C" w14:textId="77777777" w:rsidR="003D4B94" w:rsidRPr="00FF39A6" w:rsidRDefault="00F75B6F">
      <w:pPr>
        <w:ind w:firstLine="680"/>
        <w:rPr>
          <w:color w:val="FF0000"/>
          <w:sz w:val="22"/>
          <w:szCs w:val="22"/>
          <w:lang w:eastAsia="lt-LT"/>
        </w:rPr>
      </w:pPr>
      <w:r w:rsidRPr="00FF39A6">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rsidRPr="00FF39A6" w14:paraId="68098EBB"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90F6AA6" w14:textId="77777777" w:rsidR="003D4B94" w:rsidRPr="00FF39A6" w:rsidRDefault="00F75B6F">
            <w:pPr>
              <w:spacing w:line="256" w:lineRule="auto"/>
              <w:rPr>
                <w:b/>
                <w:kern w:val="2"/>
                <w:sz w:val="22"/>
                <w:szCs w:val="22"/>
                <w:lang w:bidi="lo-LA"/>
                <w14:ligatures w14:val="standardContextual"/>
              </w:rPr>
            </w:pPr>
            <w:r w:rsidRPr="00FF39A6">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7B4B6D" w14:textId="77777777" w:rsidR="003D4B94" w:rsidRPr="00FF39A6" w:rsidRDefault="00F75B6F">
            <w:pPr>
              <w:spacing w:line="256" w:lineRule="auto"/>
              <w:rPr>
                <w:b/>
                <w:bCs/>
                <w:kern w:val="2"/>
                <w:sz w:val="22"/>
                <w:szCs w:val="22"/>
                <w:lang w:eastAsia="lt-LT"/>
                <w14:ligatures w14:val="standardContextual"/>
              </w:rPr>
            </w:pPr>
            <w:r w:rsidRPr="00FF39A6">
              <w:rPr>
                <w:b/>
                <w:bCs/>
                <w:kern w:val="2"/>
                <w:sz w:val="22"/>
                <w:szCs w:val="22"/>
                <w:lang w:eastAsia="lt-LT"/>
                <w14:ligatures w14:val="standardContextual"/>
              </w:rPr>
              <w:t>Numatomo teisinio reguliavimo poveikio vertinimo rezultatai</w:t>
            </w:r>
          </w:p>
        </w:tc>
      </w:tr>
      <w:tr w:rsidR="003D4B94" w:rsidRPr="00FF39A6" w14:paraId="0CBDC61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578C5" w14:textId="77777777" w:rsidR="003D4B94" w:rsidRPr="00FF39A6"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39E6F96E" w14:textId="77777777" w:rsidR="003D4B94" w:rsidRPr="00FF39A6" w:rsidRDefault="00F75B6F">
            <w:pPr>
              <w:spacing w:line="256" w:lineRule="auto"/>
              <w:rPr>
                <w:b/>
                <w:kern w:val="2"/>
                <w:sz w:val="22"/>
                <w:szCs w:val="22"/>
                <w:lang w:eastAsia="lt-LT"/>
                <w14:ligatures w14:val="standardContextual"/>
              </w:rPr>
            </w:pPr>
            <w:r w:rsidRPr="00FF39A6">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FBBEF5" w14:textId="77777777" w:rsidR="003D4B94" w:rsidRPr="00FF39A6" w:rsidRDefault="00F75B6F">
            <w:pPr>
              <w:spacing w:line="256" w:lineRule="auto"/>
              <w:rPr>
                <w:rFonts w:eastAsia="Calibri"/>
                <w:b/>
                <w:kern w:val="2"/>
                <w:sz w:val="22"/>
                <w:szCs w:val="22"/>
                <w:lang w:bidi="lo-LA"/>
                <w14:ligatures w14:val="standardContextual"/>
              </w:rPr>
            </w:pPr>
            <w:r w:rsidRPr="00FF39A6">
              <w:rPr>
                <w:b/>
                <w:kern w:val="2"/>
                <w:sz w:val="22"/>
                <w:szCs w:val="22"/>
                <w:lang w:eastAsia="lt-LT"/>
                <w14:ligatures w14:val="standardContextual"/>
              </w:rPr>
              <w:t>Neigiamas poveikis</w:t>
            </w:r>
          </w:p>
          <w:p w14:paraId="10D9C095" w14:textId="77777777" w:rsidR="003D4B94" w:rsidRPr="00FF39A6" w:rsidRDefault="003D4B94">
            <w:pPr>
              <w:spacing w:line="256" w:lineRule="auto"/>
              <w:rPr>
                <w:b/>
                <w:i/>
                <w:kern w:val="2"/>
                <w:sz w:val="22"/>
                <w:szCs w:val="22"/>
                <w:lang w:eastAsia="lt-LT"/>
                <w14:ligatures w14:val="standardContextual"/>
              </w:rPr>
            </w:pPr>
          </w:p>
        </w:tc>
      </w:tr>
      <w:tr w:rsidR="003D4B94" w:rsidRPr="00FF39A6" w14:paraId="26E2CDDD" w14:textId="77777777">
        <w:tc>
          <w:tcPr>
            <w:tcW w:w="3118" w:type="dxa"/>
            <w:tcBorders>
              <w:top w:val="single" w:sz="4" w:space="0" w:color="000000"/>
              <w:left w:val="single" w:sz="4" w:space="0" w:color="000000"/>
              <w:bottom w:val="single" w:sz="4" w:space="0" w:color="000000"/>
              <w:right w:val="single" w:sz="4" w:space="0" w:color="000000"/>
            </w:tcBorders>
            <w:hideMark/>
          </w:tcPr>
          <w:p w14:paraId="6765D991"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9586EC2"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9DF592" w14:textId="77777777" w:rsidR="003D4B94" w:rsidRPr="00FF39A6" w:rsidRDefault="003D4B94">
            <w:pPr>
              <w:spacing w:line="256" w:lineRule="auto"/>
              <w:rPr>
                <w:i/>
                <w:kern w:val="2"/>
                <w:sz w:val="22"/>
                <w:szCs w:val="22"/>
                <w:lang w:bidi="lo-LA"/>
                <w14:ligatures w14:val="standardContextual"/>
              </w:rPr>
            </w:pPr>
          </w:p>
        </w:tc>
      </w:tr>
      <w:tr w:rsidR="003D4B94" w:rsidRPr="00FF39A6" w14:paraId="547120F2" w14:textId="77777777">
        <w:tc>
          <w:tcPr>
            <w:tcW w:w="3118" w:type="dxa"/>
            <w:tcBorders>
              <w:top w:val="single" w:sz="4" w:space="0" w:color="000000"/>
              <w:left w:val="single" w:sz="4" w:space="0" w:color="000000"/>
              <w:bottom w:val="single" w:sz="4" w:space="0" w:color="000000"/>
              <w:right w:val="single" w:sz="4" w:space="0" w:color="000000"/>
            </w:tcBorders>
            <w:hideMark/>
          </w:tcPr>
          <w:p w14:paraId="6600595F"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71734B"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60DFA9" w14:textId="77777777" w:rsidR="003D4B94" w:rsidRPr="00FF39A6" w:rsidRDefault="003D4B94">
            <w:pPr>
              <w:spacing w:line="256" w:lineRule="auto"/>
              <w:rPr>
                <w:i/>
                <w:kern w:val="2"/>
                <w:sz w:val="22"/>
                <w:szCs w:val="22"/>
                <w:lang w:bidi="lo-LA"/>
                <w14:ligatures w14:val="standardContextual"/>
              </w:rPr>
            </w:pPr>
          </w:p>
        </w:tc>
      </w:tr>
      <w:tr w:rsidR="003D4B94" w:rsidRPr="00FF39A6" w14:paraId="18793469" w14:textId="77777777">
        <w:tc>
          <w:tcPr>
            <w:tcW w:w="3118" w:type="dxa"/>
            <w:tcBorders>
              <w:top w:val="single" w:sz="4" w:space="0" w:color="000000"/>
              <w:left w:val="single" w:sz="4" w:space="0" w:color="000000"/>
              <w:bottom w:val="single" w:sz="4" w:space="0" w:color="000000"/>
              <w:right w:val="single" w:sz="4" w:space="0" w:color="000000"/>
            </w:tcBorders>
            <w:hideMark/>
          </w:tcPr>
          <w:p w14:paraId="1309D9DB"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F75649"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AB62368" w14:textId="77777777" w:rsidR="003D4B94" w:rsidRPr="00FF39A6" w:rsidRDefault="003D4B94">
            <w:pPr>
              <w:spacing w:line="256" w:lineRule="auto"/>
              <w:rPr>
                <w:i/>
                <w:kern w:val="2"/>
                <w:sz w:val="22"/>
                <w:szCs w:val="22"/>
                <w:lang w:bidi="lo-LA"/>
                <w14:ligatures w14:val="standardContextual"/>
              </w:rPr>
            </w:pPr>
          </w:p>
        </w:tc>
      </w:tr>
      <w:tr w:rsidR="003D4B94" w:rsidRPr="00FF39A6" w14:paraId="28C47B46" w14:textId="77777777">
        <w:tc>
          <w:tcPr>
            <w:tcW w:w="3118" w:type="dxa"/>
            <w:tcBorders>
              <w:top w:val="single" w:sz="4" w:space="0" w:color="000000"/>
              <w:left w:val="single" w:sz="4" w:space="0" w:color="000000"/>
              <w:bottom w:val="single" w:sz="4" w:space="0" w:color="000000"/>
              <w:right w:val="single" w:sz="4" w:space="0" w:color="000000"/>
            </w:tcBorders>
            <w:hideMark/>
          </w:tcPr>
          <w:p w14:paraId="7CDC5BA2"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CB45E99"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E9DDA18" w14:textId="77777777" w:rsidR="003D4B94" w:rsidRPr="00FF39A6" w:rsidRDefault="003D4B94">
            <w:pPr>
              <w:spacing w:line="256" w:lineRule="auto"/>
              <w:rPr>
                <w:i/>
                <w:kern w:val="2"/>
                <w:sz w:val="22"/>
                <w:szCs w:val="22"/>
                <w:lang w:bidi="lo-LA"/>
                <w14:ligatures w14:val="standardContextual"/>
              </w:rPr>
            </w:pPr>
          </w:p>
        </w:tc>
      </w:tr>
      <w:tr w:rsidR="003D4B94" w:rsidRPr="00FF39A6" w14:paraId="0444A422" w14:textId="77777777">
        <w:tc>
          <w:tcPr>
            <w:tcW w:w="3118" w:type="dxa"/>
            <w:tcBorders>
              <w:top w:val="single" w:sz="4" w:space="0" w:color="000000"/>
              <w:left w:val="single" w:sz="4" w:space="0" w:color="000000"/>
              <w:bottom w:val="single" w:sz="4" w:space="0" w:color="000000"/>
              <w:right w:val="single" w:sz="4" w:space="0" w:color="000000"/>
            </w:tcBorders>
            <w:hideMark/>
          </w:tcPr>
          <w:p w14:paraId="14B9FAE2"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DA6A65"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F308AAA" w14:textId="77777777" w:rsidR="003D4B94" w:rsidRPr="00FF39A6" w:rsidRDefault="003D4B94">
            <w:pPr>
              <w:spacing w:line="256" w:lineRule="auto"/>
              <w:rPr>
                <w:i/>
                <w:kern w:val="2"/>
                <w:sz w:val="22"/>
                <w:szCs w:val="22"/>
                <w:lang w:bidi="lo-LA"/>
                <w14:ligatures w14:val="standardContextual"/>
              </w:rPr>
            </w:pPr>
          </w:p>
        </w:tc>
      </w:tr>
      <w:tr w:rsidR="003D4B94" w:rsidRPr="00FF39A6" w14:paraId="13534FD5" w14:textId="77777777">
        <w:tc>
          <w:tcPr>
            <w:tcW w:w="3118" w:type="dxa"/>
            <w:tcBorders>
              <w:top w:val="single" w:sz="4" w:space="0" w:color="000000"/>
              <w:left w:val="single" w:sz="4" w:space="0" w:color="000000"/>
              <w:bottom w:val="single" w:sz="4" w:space="0" w:color="000000"/>
              <w:right w:val="single" w:sz="4" w:space="0" w:color="000000"/>
            </w:tcBorders>
            <w:hideMark/>
          </w:tcPr>
          <w:p w14:paraId="58594FF1"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5CB51A"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09C9D83" w14:textId="77777777" w:rsidR="003D4B94" w:rsidRPr="00FF39A6" w:rsidRDefault="003D4B94">
            <w:pPr>
              <w:spacing w:line="256" w:lineRule="auto"/>
              <w:rPr>
                <w:i/>
                <w:kern w:val="2"/>
                <w:sz w:val="22"/>
                <w:szCs w:val="22"/>
                <w:lang w:bidi="lo-LA"/>
                <w14:ligatures w14:val="standardContextual"/>
              </w:rPr>
            </w:pPr>
          </w:p>
        </w:tc>
      </w:tr>
      <w:tr w:rsidR="003D4B94" w:rsidRPr="00FF39A6" w14:paraId="08B9E77E" w14:textId="77777777">
        <w:tc>
          <w:tcPr>
            <w:tcW w:w="3118" w:type="dxa"/>
            <w:tcBorders>
              <w:top w:val="single" w:sz="4" w:space="0" w:color="000000"/>
              <w:left w:val="single" w:sz="4" w:space="0" w:color="000000"/>
              <w:bottom w:val="single" w:sz="4" w:space="0" w:color="000000"/>
              <w:right w:val="single" w:sz="4" w:space="0" w:color="000000"/>
            </w:tcBorders>
            <w:hideMark/>
          </w:tcPr>
          <w:p w14:paraId="7E2A5C6B"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A28697F"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B640FAB" w14:textId="77777777" w:rsidR="003D4B94" w:rsidRPr="00FF39A6" w:rsidRDefault="003D4B94">
            <w:pPr>
              <w:spacing w:line="256" w:lineRule="auto"/>
              <w:rPr>
                <w:i/>
                <w:kern w:val="2"/>
                <w:sz w:val="22"/>
                <w:szCs w:val="22"/>
                <w:lang w:bidi="lo-LA"/>
                <w14:ligatures w14:val="standardContextual"/>
              </w:rPr>
            </w:pPr>
          </w:p>
        </w:tc>
      </w:tr>
      <w:tr w:rsidR="003D4B94" w:rsidRPr="00FF39A6" w14:paraId="54585399" w14:textId="77777777">
        <w:tc>
          <w:tcPr>
            <w:tcW w:w="3118" w:type="dxa"/>
            <w:tcBorders>
              <w:top w:val="single" w:sz="4" w:space="0" w:color="000000"/>
              <w:left w:val="single" w:sz="4" w:space="0" w:color="000000"/>
              <w:bottom w:val="single" w:sz="4" w:space="0" w:color="000000"/>
              <w:right w:val="single" w:sz="4" w:space="0" w:color="000000"/>
            </w:tcBorders>
            <w:hideMark/>
          </w:tcPr>
          <w:p w14:paraId="5EF2947A"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370602"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8EE2D9B" w14:textId="77777777" w:rsidR="003D4B94" w:rsidRPr="00FF39A6" w:rsidRDefault="003D4B94">
            <w:pPr>
              <w:spacing w:line="256" w:lineRule="auto"/>
              <w:rPr>
                <w:i/>
                <w:kern w:val="2"/>
                <w:sz w:val="22"/>
                <w:szCs w:val="22"/>
                <w:lang w:bidi="lo-LA"/>
                <w14:ligatures w14:val="standardContextual"/>
              </w:rPr>
            </w:pPr>
          </w:p>
        </w:tc>
      </w:tr>
      <w:tr w:rsidR="003D4B94" w:rsidRPr="00FF39A6" w14:paraId="03F0D3E6" w14:textId="77777777">
        <w:tc>
          <w:tcPr>
            <w:tcW w:w="3118" w:type="dxa"/>
            <w:tcBorders>
              <w:top w:val="single" w:sz="4" w:space="0" w:color="000000"/>
              <w:left w:val="single" w:sz="4" w:space="0" w:color="000000"/>
              <w:bottom w:val="single" w:sz="4" w:space="0" w:color="000000"/>
              <w:right w:val="single" w:sz="4" w:space="0" w:color="000000"/>
            </w:tcBorders>
            <w:hideMark/>
          </w:tcPr>
          <w:p w14:paraId="5B8BE893"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6640FF"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D83832" w14:textId="77777777" w:rsidR="003D4B94" w:rsidRPr="00FF39A6" w:rsidRDefault="003D4B94">
            <w:pPr>
              <w:spacing w:line="256" w:lineRule="auto"/>
              <w:rPr>
                <w:i/>
                <w:kern w:val="2"/>
                <w:sz w:val="22"/>
                <w:szCs w:val="22"/>
                <w:lang w:bidi="lo-LA"/>
                <w14:ligatures w14:val="standardContextual"/>
              </w:rPr>
            </w:pPr>
          </w:p>
        </w:tc>
      </w:tr>
      <w:tr w:rsidR="003D4B94" w:rsidRPr="00FF39A6" w14:paraId="34D000AB" w14:textId="77777777">
        <w:tc>
          <w:tcPr>
            <w:tcW w:w="3118" w:type="dxa"/>
            <w:tcBorders>
              <w:top w:val="single" w:sz="4" w:space="0" w:color="000000"/>
              <w:left w:val="single" w:sz="4" w:space="0" w:color="000000"/>
              <w:bottom w:val="single" w:sz="4" w:space="0" w:color="000000"/>
              <w:right w:val="single" w:sz="4" w:space="0" w:color="000000"/>
            </w:tcBorders>
            <w:hideMark/>
          </w:tcPr>
          <w:p w14:paraId="48FDCA3D" w14:textId="77777777" w:rsidR="003D4B94" w:rsidRPr="00FF39A6" w:rsidRDefault="00F75B6F">
            <w:pPr>
              <w:spacing w:line="256" w:lineRule="auto"/>
              <w:rPr>
                <w:i/>
                <w:kern w:val="2"/>
                <w:sz w:val="22"/>
                <w:szCs w:val="22"/>
                <w:lang w:bidi="lo-LA"/>
                <w14:ligatures w14:val="standardContextual"/>
              </w:rPr>
            </w:pPr>
            <w:r w:rsidRPr="00FF39A6">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445C07" w14:textId="77777777" w:rsidR="003D4B94" w:rsidRPr="00FF39A6"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88B5887" w14:textId="77777777" w:rsidR="003D4B94" w:rsidRPr="00FF39A6" w:rsidRDefault="003D4B94">
            <w:pPr>
              <w:spacing w:line="256" w:lineRule="auto"/>
              <w:rPr>
                <w:i/>
                <w:kern w:val="2"/>
                <w:sz w:val="22"/>
                <w:szCs w:val="22"/>
                <w:lang w:bidi="lo-LA"/>
                <w14:ligatures w14:val="standardContextual"/>
              </w:rPr>
            </w:pPr>
          </w:p>
        </w:tc>
      </w:tr>
    </w:tbl>
    <w:p w14:paraId="2AB680DB" w14:textId="77777777" w:rsidR="003D4B94" w:rsidRPr="00FF39A6" w:rsidRDefault="003D4B94"/>
    <w:p w14:paraId="367A1824" w14:textId="77777777" w:rsidR="003D4B94" w:rsidRPr="00FF39A6" w:rsidRDefault="00F75B6F">
      <w:pPr>
        <w:jc w:val="both"/>
        <w:rPr>
          <w:sz w:val="22"/>
          <w:szCs w:val="22"/>
          <w:lang w:bidi="lo-LA"/>
        </w:rPr>
      </w:pPr>
      <w:r w:rsidRPr="00FF39A6">
        <w:rPr>
          <w:b/>
          <w:sz w:val="22"/>
          <w:szCs w:val="22"/>
          <w:lang w:bidi="lo-LA"/>
        </w:rPr>
        <w:t>*</w:t>
      </w:r>
      <w:r w:rsidRPr="00FF39A6">
        <w:rPr>
          <w:bCs/>
          <w:sz w:val="22"/>
          <w:szCs w:val="22"/>
          <w:lang w:eastAsia="lt-LT"/>
        </w:rPr>
        <w:t xml:space="preserve"> Numatomo teisinio reguliavimo poveikio vertinimas atliekamas r</w:t>
      </w:r>
      <w:r w:rsidRPr="00FF39A6">
        <w:rPr>
          <w:sz w:val="22"/>
          <w:szCs w:val="22"/>
          <w:lang w:eastAsia="lt-LT"/>
        </w:rPr>
        <w:t>engiant teisės akto, kuriuo numatoma reglamentuoti iki tol nereglamentuotus santykius, taip pat kuriuo iš esmės keičiamas teisinis reguliavimas, projektą.</w:t>
      </w:r>
      <w:r w:rsidRPr="00FF39A6">
        <w:rPr>
          <w:sz w:val="22"/>
          <w:szCs w:val="22"/>
          <w:lang w:bidi="lo-LA"/>
        </w:rPr>
        <w:t xml:space="preserve"> </w:t>
      </w:r>
      <w:r w:rsidRPr="00FF39A6">
        <w:rPr>
          <w:sz w:val="22"/>
          <w:szCs w:val="22"/>
          <w:lang w:eastAsia="lt-LT"/>
        </w:rPr>
        <w:t>Atliekant vertinimą, nustatomas galimas teigiamas ir neigiamas poveikis to teisinio reguliavimo sričiai, asmenims ar jų grupėms, kuriems bus taikomas numatomas teisinis reguliavimas.</w:t>
      </w:r>
    </w:p>
    <w:p w14:paraId="04FCFAF8" w14:textId="77777777" w:rsidR="003D4B94" w:rsidRPr="00FF39A6" w:rsidRDefault="003D4B94">
      <w:pPr>
        <w:rPr>
          <w:szCs w:val="24"/>
          <w:lang w:eastAsia="lt-LT"/>
        </w:rPr>
      </w:pPr>
    </w:p>
    <w:p w14:paraId="7834A00E" w14:textId="77777777" w:rsidR="003D4B94" w:rsidRPr="00FF39A6" w:rsidRDefault="003D4B94">
      <w:pPr>
        <w:rPr>
          <w:szCs w:val="24"/>
          <w:lang w:eastAsia="lt-LT"/>
        </w:rPr>
      </w:pPr>
    </w:p>
    <w:p w14:paraId="15ED407C" w14:textId="77777777" w:rsidR="003D4B94" w:rsidRPr="00FF39A6" w:rsidRDefault="003D4B94">
      <w:pPr>
        <w:rPr>
          <w:szCs w:val="24"/>
          <w:lang w:eastAsia="lt-LT"/>
        </w:rPr>
      </w:pPr>
    </w:p>
    <w:p w14:paraId="49CF9137" w14:textId="77777777" w:rsidR="003D4B94" w:rsidRPr="00FF39A6" w:rsidRDefault="003D4B94">
      <w:pPr>
        <w:jc w:val="both"/>
        <w:rPr>
          <w:szCs w:val="24"/>
          <w:lang w:eastAsia="lt-LT"/>
        </w:rPr>
      </w:pPr>
    </w:p>
    <w:p w14:paraId="3B02BF5A" w14:textId="77777777" w:rsidR="002C1249" w:rsidRPr="00FF39A6" w:rsidRDefault="002C1249">
      <w:pPr>
        <w:jc w:val="both"/>
        <w:rPr>
          <w:szCs w:val="24"/>
          <w:lang w:eastAsia="lt-LT"/>
        </w:rPr>
      </w:pPr>
      <w:r w:rsidRPr="00FF39A6">
        <w:rPr>
          <w:szCs w:val="24"/>
          <w:lang w:eastAsia="lt-LT"/>
        </w:rPr>
        <w:t>Strateginio planavimo ir investicijų</w:t>
      </w:r>
      <w:r w:rsidR="00C1388F" w:rsidRPr="00FF39A6">
        <w:rPr>
          <w:szCs w:val="24"/>
          <w:lang w:eastAsia="lt-LT"/>
        </w:rPr>
        <w:t xml:space="preserve"> </w:t>
      </w:r>
    </w:p>
    <w:p w14:paraId="7373A766" w14:textId="77777777" w:rsidR="003D4B94" w:rsidRPr="00FF39A6" w:rsidRDefault="00C1388F">
      <w:pPr>
        <w:jc w:val="both"/>
        <w:rPr>
          <w:rFonts w:eastAsia="Lucida Sans Unicode"/>
          <w:szCs w:val="24"/>
          <w:lang w:eastAsia="ar-SA"/>
        </w:rPr>
      </w:pPr>
      <w:r w:rsidRPr="00FF39A6">
        <w:rPr>
          <w:szCs w:val="24"/>
          <w:lang w:eastAsia="lt-LT"/>
        </w:rPr>
        <w:t>skyriaus vedėja</w:t>
      </w:r>
      <w:r w:rsidRPr="00FF39A6">
        <w:rPr>
          <w:szCs w:val="24"/>
          <w:lang w:eastAsia="lt-LT"/>
        </w:rPr>
        <w:tab/>
      </w:r>
      <w:r w:rsidRPr="00FF39A6">
        <w:rPr>
          <w:szCs w:val="24"/>
          <w:lang w:eastAsia="lt-LT"/>
        </w:rPr>
        <w:tab/>
      </w:r>
      <w:r w:rsidRPr="00FF39A6">
        <w:rPr>
          <w:szCs w:val="24"/>
          <w:lang w:eastAsia="lt-LT"/>
        </w:rPr>
        <w:tab/>
      </w:r>
      <w:r w:rsidRPr="00FF39A6">
        <w:rPr>
          <w:szCs w:val="24"/>
          <w:lang w:eastAsia="lt-LT"/>
        </w:rPr>
        <w:tab/>
      </w:r>
      <w:r w:rsidR="002C1249" w:rsidRPr="00FF39A6">
        <w:rPr>
          <w:szCs w:val="24"/>
          <w:lang w:eastAsia="lt-LT"/>
        </w:rPr>
        <w:t xml:space="preserve">      Kristina Kemešienė</w:t>
      </w:r>
    </w:p>
    <w:p w14:paraId="36E9EDBD" w14:textId="77777777" w:rsidR="003D4B94" w:rsidRPr="00FF39A6" w:rsidRDefault="003D4B94">
      <w:pPr>
        <w:rPr>
          <w:szCs w:val="24"/>
        </w:rPr>
      </w:pPr>
    </w:p>
    <w:p w14:paraId="475244E6" w14:textId="77777777" w:rsidR="003D4B94" w:rsidRPr="00FF39A6" w:rsidRDefault="003D4B94">
      <w:pPr>
        <w:ind w:firstLine="3472"/>
        <w:jc w:val="both"/>
        <w:rPr>
          <w:szCs w:val="24"/>
          <w:lang w:eastAsia="lt-LT"/>
        </w:rPr>
      </w:pPr>
    </w:p>
    <w:sectPr w:rsidR="003D4B94" w:rsidRPr="00FF39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0009" w14:textId="77777777" w:rsidR="006A51F8" w:rsidRDefault="006A51F8">
      <w:pPr>
        <w:rPr>
          <w:szCs w:val="24"/>
          <w:lang w:val="en-US" w:eastAsia="lt-LT"/>
        </w:rPr>
      </w:pPr>
      <w:r>
        <w:rPr>
          <w:szCs w:val="24"/>
          <w:lang w:val="en-US" w:eastAsia="lt-LT"/>
        </w:rPr>
        <w:separator/>
      </w:r>
    </w:p>
  </w:endnote>
  <w:endnote w:type="continuationSeparator" w:id="0">
    <w:p w14:paraId="216FCC54" w14:textId="77777777" w:rsidR="006A51F8" w:rsidRDefault="006A51F8">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7B63" w14:textId="77777777" w:rsidR="006A51F8" w:rsidRDefault="006A51F8">
      <w:pPr>
        <w:rPr>
          <w:szCs w:val="24"/>
          <w:lang w:val="en-US" w:eastAsia="lt-LT"/>
        </w:rPr>
      </w:pPr>
      <w:r>
        <w:rPr>
          <w:szCs w:val="24"/>
          <w:lang w:val="en-US" w:eastAsia="lt-LT"/>
        </w:rPr>
        <w:separator/>
      </w:r>
    </w:p>
  </w:footnote>
  <w:footnote w:type="continuationSeparator" w:id="0">
    <w:p w14:paraId="661CC70B" w14:textId="77777777" w:rsidR="006A51F8" w:rsidRDefault="006A51F8">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5486F"/>
    <w:rsid w:val="0006544E"/>
    <w:rsid w:val="00085B07"/>
    <w:rsid w:val="000D65A0"/>
    <w:rsid w:val="000E6E32"/>
    <w:rsid w:val="0010367F"/>
    <w:rsid w:val="0010682A"/>
    <w:rsid w:val="001212B2"/>
    <w:rsid w:val="00195889"/>
    <w:rsid w:val="001B5AC4"/>
    <w:rsid w:val="001C0734"/>
    <w:rsid w:val="001D3D64"/>
    <w:rsid w:val="001E13B6"/>
    <w:rsid w:val="001E7943"/>
    <w:rsid w:val="00205544"/>
    <w:rsid w:val="0021481B"/>
    <w:rsid w:val="00216EC0"/>
    <w:rsid w:val="00295BD0"/>
    <w:rsid w:val="002A22A5"/>
    <w:rsid w:val="002C1249"/>
    <w:rsid w:val="002D675B"/>
    <w:rsid w:val="002E0BB4"/>
    <w:rsid w:val="002E38EA"/>
    <w:rsid w:val="002F135A"/>
    <w:rsid w:val="002F7140"/>
    <w:rsid w:val="0030496E"/>
    <w:rsid w:val="003253E4"/>
    <w:rsid w:val="003634F6"/>
    <w:rsid w:val="00386761"/>
    <w:rsid w:val="00391BF0"/>
    <w:rsid w:val="003B7036"/>
    <w:rsid w:val="003D4B94"/>
    <w:rsid w:val="00417FC7"/>
    <w:rsid w:val="004C238A"/>
    <w:rsid w:val="004E040B"/>
    <w:rsid w:val="00595A46"/>
    <w:rsid w:val="005F3598"/>
    <w:rsid w:val="00621D83"/>
    <w:rsid w:val="0062448C"/>
    <w:rsid w:val="006312D1"/>
    <w:rsid w:val="00685074"/>
    <w:rsid w:val="006A51F8"/>
    <w:rsid w:val="006E08DF"/>
    <w:rsid w:val="006E4F89"/>
    <w:rsid w:val="007169CE"/>
    <w:rsid w:val="007403A9"/>
    <w:rsid w:val="00765679"/>
    <w:rsid w:val="00781D32"/>
    <w:rsid w:val="0078221F"/>
    <w:rsid w:val="007E157E"/>
    <w:rsid w:val="007F2925"/>
    <w:rsid w:val="00803EC6"/>
    <w:rsid w:val="00805671"/>
    <w:rsid w:val="008A1F91"/>
    <w:rsid w:val="008A76A7"/>
    <w:rsid w:val="008B2D0E"/>
    <w:rsid w:val="008B48B4"/>
    <w:rsid w:val="008C53A4"/>
    <w:rsid w:val="009027EB"/>
    <w:rsid w:val="009361EE"/>
    <w:rsid w:val="0094102D"/>
    <w:rsid w:val="00957522"/>
    <w:rsid w:val="00993DA4"/>
    <w:rsid w:val="009A2B73"/>
    <w:rsid w:val="009E46C3"/>
    <w:rsid w:val="00A8404C"/>
    <w:rsid w:val="00AC2D21"/>
    <w:rsid w:val="00B605E7"/>
    <w:rsid w:val="00BE7551"/>
    <w:rsid w:val="00C1388F"/>
    <w:rsid w:val="00C2340A"/>
    <w:rsid w:val="00CA01E7"/>
    <w:rsid w:val="00D472AE"/>
    <w:rsid w:val="00D73845"/>
    <w:rsid w:val="00D81B63"/>
    <w:rsid w:val="00D92B3A"/>
    <w:rsid w:val="00D94B9C"/>
    <w:rsid w:val="00DC1C1B"/>
    <w:rsid w:val="00DE764C"/>
    <w:rsid w:val="00DF102D"/>
    <w:rsid w:val="00E3522F"/>
    <w:rsid w:val="00E7705E"/>
    <w:rsid w:val="00EF2789"/>
    <w:rsid w:val="00F06EC5"/>
    <w:rsid w:val="00F1421D"/>
    <w:rsid w:val="00F31E4A"/>
    <w:rsid w:val="00F47E40"/>
    <w:rsid w:val="00F75B6F"/>
    <w:rsid w:val="00FC1E67"/>
    <w:rsid w:val="00FF3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F87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4015</Words>
  <Characters>2289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6</cp:revision>
  <cp:lastPrinted>2024-01-18T07:27:00Z</cp:lastPrinted>
  <dcterms:created xsi:type="dcterms:W3CDTF">2025-01-31T07:43:00Z</dcterms:created>
  <dcterms:modified xsi:type="dcterms:W3CDTF">2025-02-07T09:41:00Z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