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F60EE4" w14:textId="77777777" w:rsidR="00AB076F" w:rsidRPr="008438E5" w:rsidRDefault="00AB076F" w:rsidP="00CE0B91">
      <w:pPr>
        <w:spacing w:after="0"/>
        <w:jc w:val="right"/>
        <w:rPr>
          <w:rFonts w:asciiTheme="majorBidi" w:hAnsiTheme="majorBidi" w:cstheme="majorBidi"/>
          <w:b/>
          <w:bCs/>
          <w:noProof/>
          <w:sz w:val="24"/>
          <w:szCs w:val="24"/>
          <w:lang w:val="en-US"/>
        </w:rPr>
      </w:pPr>
      <w:r w:rsidRPr="008438E5">
        <w:rPr>
          <w:rFonts w:asciiTheme="majorBidi" w:hAnsiTheme="majorBidi" w:cstheme="majorBidi"/>
          <w:b/>
          <w:bCs/>
          <w:noProof/>
          <w:sz w:val="24"/>
          <w:szCs w:val="24"/>
          <w:lang w:val="en-US"/>
        </w:rPr>
        <w:t>Projektas</w:t>
      </w:r>
    </w:p>
    <w:p w14:paraId="0AA6345F" w14:textId="77777777" w:rsidR="00AB076F" w:rsidRPr="008438E5" w:rsidRDefault="00AB076F" w:rsidP="00CE0B91">
      <w:pPr>
        <w:spacing w:after="0"/>
        <w:jc w:val="center"/>
        <w:rPr>
          <w:rFonts w:asciiTheme="majorBidi" w:hAnsiTheme="majorBidi" w:cstheme="majorBidi"/>
          <w:b/>
          <w:szCs w:val="24"/>
        </w:rPr>
      </w:pPr>
      <w:r w:rsidRPr="008438E5">
        <w:rPr>
          <w:rFonts w:asciiTheme="majorBidi" w:hAnsiTheme="majorBidi" w:cstheme="majorBidi"/>
          <w:noProof/>
          <w:szCs w:val="24"/>
          <w:lang w:val="en-US"/>
        </w:rPr>
        <w:drawing>
          <wp:inline distT="0" distB="0" distL="0" distR="0" wp14:anchorId="4CCEC75F" wp14:editId="33C35DC1">
            <wp:extent cx="466725" cy="53340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33400"/>
                    </a:xfrm>
                    <a:prstGeom prst="rect">
                      <a:avLst/>
                    </a:prstGeom>
                    <a:noFill/>
                    <a:ln>
                      <a:noFill/>
                    </a:ln>
                  </pic:spPr>
                </pic:pic>
              </a:graphicData>
            </a:graphic>
          </wp:inline>
        </w:drawing>
      </w:r>
    </w:p>
    <w:p w14:paraId="2533D770" w14:textId="77777777" w:rsidR="00AB076F" w:rsidRPr="008438E5" w:rsidRDefault="00AB076F" w:rsidP="00CE0B91">
      <w:pPr>
        <w:spacing w:after="0"/>
        <w:jc w:val="center"/>
        <w:rPr>
          <w:rFonts w:asciiTheme="majorBidi" w:hAnsiTheme="majorBidi" w:cstheme="majorBidi"/>
          <w:b/>
          <w:szCs w:val="24"/>
          <w:lang w:eastAsia="ar-SA"/>
        </w:rPr>
      </w:pPr>
    </w:p>
    <w:p w14:paraId="50DC9CA2" w14:textId="77777777" w:rsidR="00AB076F" w:rsidRPr="008438E5" w:rsidRDefault="00AB076F" w:rsidP="00AD3F60">
      <w:pPr>
        <w:spacing w:after="0"/>
        <w:jc w:val="center"/>
        <w:rPr>
          <w:rFonts w:asciiTheme="majorBidi" w:hAnsiTheme="majorBidi" w:cstheme="majorBidi"/>
          <w:b/>
          <w:sz w:val="24"/>
          <w:szCs w:val="24"/>
          <w:lang w:eastAsia="ar-SA"/>
        </w:rPr>
      </w:pPr>
      <w:r w:rsidRPr="008438E5">
        <w:rPr>
          <w:rFonts w:asciiTheme="majorBidi" w:hAnsiTheme="majorBidi" w:cstheme="majorBidi"/>
          <w:b/>
          <w:sz w:val="24"/>
          <w:szCs w:val="24"/>
          <w:lang w:eastAsia="ar-SA"/>
        </w:rPr>
        <w:t>KĖDAINIŲ RAJONO SAVIVALDYBĖS TARYBA</w:t>
      </w:r>
    </w:p>
    <w:p w14:paraId="3A71CE7D" w14:textId="77777777" w:rsidR="00AB076F" w:rsidRPr="008438E5" w:rsidRDefault="00AB076F" w:rsidP="00AD3F60">
      <w:pPr>
        <w:widowControl w:val="0"/>
        <w:suppressAutoHyphens/>
        <w:spacing w:after="0"/>
        <w:jc w:val="center"/>
        <w:rPr>
          <w:rFonts w:asciiTheme="majorBidi" w:eastAsia="Lucida Sans Unicode" w:hAnsiTheme="majorBidi" w:cstheme="majorBidi"/>
          <w:b/>
          <w:sz w:val="24"/>
          <w:szCs w:val="24"/>
          <w:lang w:eastAsia="ar-SA"/>
        </w:rPr>
      </w:pPr>
    </w:p>
    <w:p w14:paraId="3B0B70DF" w14:textId="77777777" w:rsidR="00AB076F" w:rsidRPr="008438E5" w:rsidRDefault="00AB076F" w:rsidP="00AD3F60">
      <w:pPr>
        <w:spacing w:after="0"/>
        <w:jc w:val="center"/>
        <w:rPr>
          <w:rFonts w:asciiTheme="majorBidi" w:hAnsiTheme="majorBidi" w:cstheme="majorBidi"/>
          <w:b/>
          <w:sz w:val="24"/>
          <w:szCs w:val="24"/>
        </w:rPr>
      </w:pPr>
      <w:bookmarkStart w:id="0" w:name="_Hlk500506817"/>
      <w:r w:rsidRPr="008438E5">
        <w:rPr>
          <w:rFonts w:asciiTheme="majorBidi" w:hAnsiTheme="majorBidi" w:cstheme="majorBidi"/>
          <w:b/>
          <w:sz w:val="24"/>
          <w:szCs w:val="24"/>
        </w:rPr>
        <w:t>SPRENDIMAS</w:t>
      </w:r>
    </w:p>
    <w:p w14:paraId="40F5DE39" w14:textId="0B0BC442" w:rsidR="00AB076F" w:rsidRPr="00867F4F" w:rsidRDefault="000A4ACF" w:rsidP="00AD3F60">
      <w:pPr>
        <w:spacing w:after="0"/>
        <w:jc w:val="center"/>
        <w:rPr>
          <w:rFonts w:asciiTheme="majorBidi" w:hAnsiTheme="majorBidi" w:cstheme="majorBidi"/>
          <w:b/>
          <w:bCs/>
          <w:sz w:val="24"/>
          <w:szCs w:val="24"/>
        </w:rPr>
      </w:pPr>
      <w:r w:rsidRPr="000A4ACF">
        <w:rPr>
          <w:rFonts w:asciiTheme="majorBidi" w:hAnsiTheme="majorBidi" w:cstheme="majorBidi"/>
          <w:b/>
          <w:sz w:val="24"/>
          <w:szCs w:val="24"/>
        </w:rPr>
        <w:t xml:space="preserve">DĖL </w:t>
      </w:r>
      <w:bookmarkEnd w:id="0"/>
      <w:r w:rsidR="00784F5A">
        <w:rPr>
          <w:rFonts w:asciiTheme="majorBidi" w:hAnsiTheme="majorBidi" w:cstheme="majorBidi"/>
          <w:b/>
          <w:sz w:val="24"/>
          <w:szCs w:val="24"/>
        </w:rPr>
        <w:t xml:space="preserve">PAVEDIMO </w:t>
      </w:r>
      <w:r w:rsidRPr="000A4ACF">
        <w:rPr>
          <w:rFonts w:asciiTheme="majorBidi" w:hAnsiTheme="majorBidi" w:cstheme="majorBidi"/>
          <w:b/>
          <w:sz w:val="24"/>
          <w:szCs w:val="24"/>
        </w:rPr>
        <w:t>BAL</w:t>
      </w:r>
      <w:r w:rsidR="00784F5A" w:rsidRPr="000A4ACF">
        <w:rPr>
          <w:rFonts w:asciiTheme="majorBidi" w:hAnsiTheme="majorBidi" w:cstheme="majorBidi"/>
          <w:b/>
          <w:sz w:val="24"/>
          <w:szCs w:val="24"/>
        </w:rPr>
        <w:t>S</w:t>
      </w:r>
      <w:r w:rsidR="00784F5A">
        <w:rPr>
          <w:rFonts w:asciiTheme="majorBidi" w:hAnsiTheme="majorBidi" w:cstheme="majorBidi"/>
          <w:b/>
          <w:sz w:val="24"/>
          <w:szCs w:val="24"/>
        </w:rPr>
        <w:t>UOTI</w:t>
      </w:r>
      <w:r w:rsidRPr="000A4ACF">
        <w:rPr>
          <w:rFonts w:asciiTheme="majorBidi" w:hAnsiTheme="majorBidi" w:cstheme="majorBidi"/>
          <w:b/>
          <w:sz w:val="24"/>
          <w:szCs w:val="24"/>
        </w:rPr>
        <w:t xml:space="preserve"> </w:t>
      </w:r>
      <w:r w:rsidR="00867F4F">
        <w:rPr>
          <w:rFonts w:asciiTheme="majorBidi" w:hAnsiTheme="majorBidi" w:cstheme="majorBidi"/>
          <w:b/>
          <w:sz w:val="24"/>
          <w:szCs w:val="24"/>
        </w:rPr>
        <w:t>DĖL M</w:t>
      </w:r>
      <w:r w:rsidR="00867F4F" w:rsidRPr="00867F4F">
        <w:rPr>
          <w:rFonts w:ascii="Times New Roman" w:eastAsia="Times New Roman" w:hAnsi="Times New Roman"/>
          <w:b/>
          <w:bCs/>
          <w:sz w:val="24"/>
          <w:szCs w:val="24"/>
        </w:rPr>
        <w:t>IŠRIŲ KOMUNALINIŲ ATLIEKŲ PRIĖMIMO IR APDOROJIMO KAUNO MECHANINIO BIOLOGINIO APDOROJIMO IR MECHANINIO ATLIEKŲ RŪŠIAVIMO ĮRENGINIUOSE ATLIEKŲ TVARKYMO MOKESČIO TVIRTINIMO</w:t>
      </w:r>
    </w:p>
    <w:p w14:paraId="335B07ED" w14:textId="77777777" w:rsidR="00AB076F" w:rsidRPr="008438E5" w:rsidRDefault="00AB076F" w:rsidP="00AD3F60">
      <w:pPr>
        <w:spacing w:after="0"/>
        <w:jc w:val="center"/>
        <w:rPr>
          <w:rFonts w:asciiTheme="majorBidi" w:hAnsiTheme="majorBidi" w:cstheme="majorBidi"/>
          <w:b/>
          <w:sz w:val="24"/>
          <w:szCs w:val="24"/>
        </w:rPr>
      </w:pPr>
    </w:p>
    <w:p w14:paraId="464BD30F" w14:textId="5C2122B1" w:rsidR="00AB076F" w:rsidRPr="008438E5" w:rsidRDefault="00AB076F" w:rsidP="00AD3F60">
      <w:pPr>
        <w:widowControl w:val="0"/>
        <w:suppressAutoHyphens/>
        <w:spacing w:after="0"/>
        <w:jc w:val="center"/>
        <w:rPr>
          <w:rFonts w:asciiTheme="majorBidi" w:eastAsia="Lucida Sans Unicode" w:hAnsiTheme="majorBidi" w:cstheme="majorBidi"/>
          <w:sz w:val="24"/>
          <w:szCs w:val="24"/>
          <w:lang w:eastAsia="ar-SA"/>
        </w:rPr>
      </w:pPr>
      <w:r w:rsidRPr="008438E5">
        <w:rPr>
          <w:rFonts w:asciiTheme="majorBidi" w:eastAsia="Lucida Sans Unicode" w:hAnsiTheme="majorBidi" w:cstheme="majorBidi"/>
          <w:sz w:val="24"/>
          <w:szCs w:val="24"/>
          <w:lang w:eastAsia="ar-SA"/>
        </w:rPr>
        <w:t>202</w:t>
      </w:r>
      <w:r>
        <w:rPr>
          <w:rFonts w:asciiTheme="majorBidi" w:eastAsia="Lucida Sans Unicode" w:hAnsiTheme="majorBidi" w:cstheme="majorBidi"/>
          <w:sz w:val="24"/>
          <w:szCs w:val="24"/>
          <w:lang w:eastAsia="ar-SA"/>
        </w:rPr>
        <w:t>2</w:t>
      </w:r>
      <w:r w:rsidRPr="008438E5">
        <w:rPr>
          <w:rFonts w:asciiTheme="majorBidi" w:eastAsia="Lucida Sans Unicode" w:hAnsiTheme="majorBidi" w:cstheme="majorBidi"/>
          <w:sz w:val="24"/>
          <w:szCs w:val="24"/>
          <w:lang w:eastAsia="ar-SA"/>
        </w:rPr>
        <w:t xml:space="preserve"> m. </w:t>
      </w:r>
      <w:r w:rsidR="00EF4444">
        <w:rPr>
          <w:rFonts w:asciiTheme="majorBidi" w:eastAsia="Lucida Sans Unicode" w:hAnsiTheme="majorBidi" w:cstheme="majorBidi"/>
          <w:sz w:val="24"/>
          <w:szCs w:val="24"/>
          <w:lang w:eastAsia="ar-SA"/>
        </w:rPr>
        <w:t>spalio 19</w:t>
      </w:r>
      <w:r w:rsidRPr="008438E5">
        <w:rPr>
          <w:rFonts w:asciiTheme="majorBidi" w:eastAsia="Lucida Sans Unicode" w:hAnsiTheme="majorBidi" w:cstheme="majorBidi"/>
          <w:sz w:val="24"/>
          <w:szCs w:val="24"/>
          <w:lang w:eastAsia="ar-SA"/>
        </w:rPr>
        <w:t xml:space="preserve"> d. Nr.</w:t>
      </w:r>
      <w:r w:rsidR="00EF4444">
        <w:rPr>
          <w:rFonts w:asciiTheme="majorBidi" w:eastAsia="Lucida Sans Unicode" w:hAnsiTheme="majorBidi" w:cstheme="majorBidi"/>
          <w:sz w:val="24"/>
          <w:szCs w:val="24"/>
          <w:lang w:eastAsia="ar-SA"/>
        </w:rPr>
        <w:t xml:space="preserve"> SP-</w:t>
      </w:r>
      <w:r w:rsidR="00D92756">
        <w:rPr>
          <w:rFonts w:asciiTheme="majorBidi" w:eastAsia="Lucida Sans Unicode" w:hAnsiTheme="majorBidi" w:cstheme="majorBidi"/>
          <w:sz w:val="24"/>
          <w:szCs w:val="24"/>
          <w:lang w:eastAsia="ar-SA"/>
        </w:rPr>
        <w:t>276</w:t>
      </w:r>
      <w:bookmarkStart w:id="1" w:name="_GoBack"/>
      <w:bookmarkEnd w:id="1"/>
    </w:p>
    <w:p w14:paraId="65ECB69F" w14:textId="77777777" w:rsidR="00AB076F" w:rsidRPr="008438E5" w:rsidRDefault="00AB076F" w:rsidP="00AD3F60">
      <w:pPr>
        <w:widowControl w:val="0"/>
        <w:suppressAutoHyphens/>
        <w:spacing w:after="0"/>
        <w:jc w:val="center"/>
        <w:rPr>
          <w:rFonts w:asciiTheme="majorBidi" w:eastAsia="Lucida Sans Unicode" w:hAnsiTheme="majorBidi" w:cstheme="majorBidi"/>
          <w:sz w:val="24"/>
          <w:szCs w:val="24"/>
          <w:lang w:eastAsia="ar-SA"/>
        </w:rPr>
      </w:pPr>
      <w:r w:rsidRPr="008438E5">
        <w:rPr>
          <w:rFonts w:asciiTheme="majorBidi" w:eastAsia="Lucida Sans Unicode" w:hAnsiTheme="majorBidi" w:cstheme="majorBidi"/>
          <w:sz w:val="24"/>
          <w:szCs w:val="24"/>
          <w:lang w:eastAsia="ar-SA"/>
        </w:rPr>
        <w:t>Kėdainiai</w:t>
      </w:r>
    </w:p>
    <w:p w14:paraId="4526D93D" w14:textId="77777777" w:rsidR="00AB076F" w:rsidRPr="008438E5" w:rsidRDefault="00AB076F" w:rsidP="00AD3F60">
      <w:pPr>
        <w:pStyle w:val="Default"/>
        <w:jc w:val="both"/>
        <w:rPr>
          <w:rFonts w:asciiTheme="majorBidi" w:eastAsia="Lucida Sans Unicode" w:hAnsiTheme="majorBidi" w:cstheme="majorBidi"/>
          <w:color w:val="auto"/>
          <w:lang w:eastAsia="ar-SA"/>
        </w:rPr>
      </w:pPr>
    </w:p>
    <w:p w14:paraId="695C181E" w14:textId="0B7E2B00" w:rsidR="00AB076F" w:rsidRPr="00D4292B" w:rsidRDefault="00AB076F" w:rsidP="00AD3F60">
      <w:pPr>
        <w:spacing w:after="0" w:line="240" w:lineRule="auto"/>
        <w:ind w:firstLine="851"/>
        <w:jc w:val="both"/>
        <w:rPr>
          <w:rFonts w:ascii="Times New Roman" w:eastAsia="Times New Roman" w:hAnsi="Times New Roman"/>
          <w:sz w:val="24"/>
          <w:szCs w:val="24"/>
        </w:rPr>
      </w:pPr>
      <w:r w:rsidRPr="00D4292B">
        <w:rPr>
          <w:rFonts w:ascii="Times New Roman" w:eastAsia="Times New Roman" w:hAnsi="Times New Roman"/>
          <w:sz w:val="24"/>
          <w:szCs w:val="24"/>
        </w:rPr>
        <w:t xml:space="preserve">Vadovaudamasi Lietuvos Respublikos atliekų tvarkymo įstatymo 25 straipsniu, Lietuvos Respublikos vietos savivaldos įstatymo 16 straipsnio 2 dalies 37 punktu, Lietuvos Respublikos viešųjų įstaigų įstatymo 7 straipsnio 5 dalies 1 punktu ir </w:t>
      </w:r>
      <w:r>
        <w:rPr>
          <w:rFonts w:ascii="Times New Roman" w:eastAsia="Times New Roman" w:hAnsi="Times New Roman"/>
          <w:sz w:val="24"/>
          <w:szCs w:val="24"/>
        </w:rPr>
        <w:t>10 straipsnio 1 dalies 3 punktu</w:t>
      </w:r>
      <w:r w:rsidR="00B6439F">
        <w:rPr>
          <w:rFonts w:ascii="Times New Roman" w:eastAsia="Times New Roman" w:hAnsi="Times New Roman"/>
          <w:sz w:val="24"/>
          <w:szCs w:val="24"/>
        </w:rPr>
        <w:t>,</w:t>
      </w:r>
      <w:r>
        <w:rPr>
          <w:rFonts w:ascii="Times New Roman" w:eastAsia="Times New Roman" w:hAnsi="Times New Roman"/>
          <w:sz w:val="24"/>
          <w:szCs w:val="24"/>
        </w:rPr>
        <w:t xml:space="preserve"> </w:t>
      </w:r>
      <w:r w:rsidRPr="00D4292B">
        <w:rPr>
          <w:rFonts w:ascii="Times New Roman" w:eastAsia="Times New Roman" w:hAnsi="Times New Roman"/>
          <w:sz w:val="24"/>
          <w:szCs w:val="24"/>
        </w:rPr>
        <w:t>Kėdainių rajono savivaldybės taryba n u s p r e n d ž i a:</w:t>
      </w:r>
    </w:p>
    <w:p w14:paraId="2DFA7DBE" w14:textId="7E93DFB9" w:rsidR="00AB076F" w:rsidRPr="00AB076F" w:rsidRDefault="00AB076F" w:rsidP="00AD3F60">
      <w:pPr>
        <w:spacing w:after="0" w:line="240" w:lineRule="auto"/>
        <w:ind w:firstLine="680"/>
        <w:jc w:val="both"/>
        <w:rPr>
          <w:rFonts w:ascii="Times New Roman" w:hAnsi="Times New Roman"/>
          <w:bCs/>
          <w:sz w:val="24"/>
          <w:szCs w:val="24"/>
        </w:rPr>
      </w:pPr>
      <w:r w:rsidRPr="00DC7327">
        <w:rPr>
          <w:rFonts w:ascii="Times New Roman" w:eastAsia="Times New Roman" w:hAnsi="Times New Roman"/>
          <w:sz w:val="24"/>
          <w:szCs w:val="24"/>
        </w:rPr>
        <w:t>Pavesti Kėdainių rajono savivaldybės administracijos direktoriui</w:t>
      </w:r>
      <w:r>
        <w:rPr>
          <w:rFonts w:ascii="Times New Roman" w:eastAsia="Times New Roman" w:hAnsi="Times New Roman"/>
          <w:sz w:val="24"/>
          <w:szCs w:val="24"/>
        </w:rPr>
        <w:t xml:space="preserve"> Arūnui Kacevičiui </w:t>
      </w:r>
      <w:r w:rsidR="000A4ACF">
        <w:rPr>
          <w:rFonts w:ascii="Times New Roman" w:eastAsia="Times New Roman" w:hAnsi="Times New Roman"/>
          <w:sz w:val="24"/>
          <w:szCs w:val="24"/>
        </w:rPr>
        <w:t xml:space="preserve">dalyvauti </w:t>
      </w:r>
      <w:bookmarkStart w:id="2" w:name="_Hlk116461107"/>
      <w:r w:rsidRPr="00DC7327">
        <w:rPr>
          <w:rFonts w:ascii="Times New Roman" w:eastAsia="Times New Roman" w:hAnsi="Times New Roman"/>
          <w:sz w:val="24"/>
          <w:szCs w:val="24"/>
        </w:rPr>
        <w:t>VšĮ Kauno regiono atliekų tvarkymo centro vis</w:t>
      </w:r>
      <w:r w:rsidR="000A4ACF">
        <w:rPr>
          <w:rFonts w:ascii="Times New Roman" w:eastAsia="Times New Roman" w:hAnsi="Times New Roman"/>
          <w:sz w:val="24"/>
          <w:szCs w:val="24"/>
        </w:rPr>
        <w:t>uotiniame</w:t>
      </w:r>
      <w:r w:rsidRPr="00DC7327">
        <w:rPr>
          <w:rFonts w:ascii="Times New Roman" w:eastAsia="Times New Roman" w:hAnsi="Times New Roman"/>
          <w:sz w:val="24"/>
          <w:szCs w:val="24"/>
        </w:rPr>
        <w:t xml:space="preserve"> dalininkų susirinkim</w:t>
      </w:r>
      <w:r w:rsidR="000A4ACF">
        <w:rPr>
          <w:rFonts w:ascii="Times New Roman" w:eastAsia="Times New Roman" w:hAnsi="Times New Roman"/>
          <w:sz w:val="24"/>
          <w:szCs w:val="24"/>
        </w:rPr>
        <w:t>e</w:t>
      </w:r>
      <w:bookmarkEnd w:id="2"/>
      <w:r w:rsidRPr="00DC7327">
        <w:rPr>
          <w:rFonts w:ascii="Times New Roman" w:eastAsia="Times New Roman" w:hAnsi="Times New Roman"/>
          <w:sz w:val="24"/>
          <w:szCs w:val="24"/>
        </w:rPr>
        <w:t xml:space="preserve"> ir </w:t>
      </w:r>
      <w:r w:rsidR="000A4ACF">
        <w:rPr>
          <w:rFonts w:ascii="Times New Roman" w:eastAsia="Times New Roman" w:hAnsi="Times New Roman"/>
          <w:sz w:val="24"/>
          <w:szCs w:val="24"/>
        </w:rPr>
        <w:t xml:space="preserve">dėl mišrių komunalinių atliekų priėmimo ir apdorojimo Kauno mechaninio biologinio apdorojimo ir mechaninio atliekų rūšiavimo įrenginiuose atliekų tvarkymo mokesčio tvirtinimo </w:t>
      </w:r>
      <w:r w:rsidRPr="00DC7327">
        <w:rPr>
          <w:rFonts w:ascii="Times New Roman" w:eastAsia="Times New Roman" w:hAnsi="Times New Roman"/>
          <w:sz w:val="24"/>
          <w:szCs w:val="24"/>
        </w:rPr>
        <w:t>balsuoti</w:t>
      </w:r>
      <w:r w:rsidR="000A4ACF">
        <w:rPr>
          <w:rFonts w:ascii="Times New Roman" w:eastAsia="Times New Roman" w:hAnsi="Times New Roman"/>
          <w:sz w:val="24"/>
          <w:szCs w:val="24"/>
        </w:rPr>
        <w:t xml:space="preserve"> </w:t>
      </w:r>
      <w:r w:rsidR="007314DD">
        <w:rPr>
          <w:rFonts w:ascii="Times New Roman" w:eastAsia="Times New Roman" w:hAnsi="Times New Roman"/>
          <w:sz w:val="24"/>
          <w:szCs w:val="24"/>
        </w:rPr>
        <w:t>„</w:t>
      </w:r>
      <w:r w:rsidR="004100BD">
        <w:rPr>
          <w:rFonts w:ascii="Times New Roman" w:eastAsia="Times New Roman" w:hAnsi="Times New Roman"/>
          <w:sz w:val="24"/>
          <w:szCs w:val="24"/>
        </w:rPr>
        <w:t>už</w:t>
      </w:r>
      <w:r w:rsidR="007314DD">
        <w:rPr>
          <w:rFonts w:ascii="Times New Roman" w:eastAsia="Times New Roman" w:hAnsi="Times New Roman"/>
          <w:sz w:val="24"/>
          <w:szCs w:val="24"/>
        </w:rPr>
        <w:t>“</w:t>
      </w:r>
      <w:r w:rsidR="000A4ACF">
        <w:rPr>
          <w:rFonts w:ascii="Times New Roman" w:eastAsia="Times New Roman" w:hAnsi="Times New Roman"/>
          <w:sz w:val="24"/>
          <w:szCs w:val="24"/>
        </w:rPr>
        <w:t>.</w:t>
      </w:r>
    </w:p>
    <w:p w14:paraId="659808A1" w14:textId="77777777" w:rsidR="000A4ACF" w:rsidRPr="000A4ACF" w:rsidRDefault="000A4ACF" w:rsidP="00AD3F60">
      <w:pPr>
        <w:spacing w:after="0"/>
        <w:ind w:firstLine="680"/>
        <w:jc w:val="both"/>
        <w:rPr>
          <w:rFonts w:asciiTheme="majorBidi" w:hAnsiTheme="majorBidi" w:cstheme="majorBidi"/>
          <w:sz w:val="24"/>
          <w:szCs w:val="24"/>
        </w:rPr>
      </w:pPr>
      <w:r w:rsidRPr="000A4ACF">
        <w:rPr>
          <w:rFonts w:asciiTheme="majorBidi" w:hAnsiTheme="majorBidi" w:cstheme="majorBidi"/>
          <w:sz w:val="24"/>
          <w:szCs w:val="24"/>
        </w:rPr>
        <w:t>Šis sprendimas per vieną mėnesį nuo sprendimo įteikimo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7518F698" w14:textId="77777777" w:rsidR="00AB076F" w:rsidRPr="008438E5" w:rsidRDefault="00AB076F" w:rsidP="00AD3F60">
      <w:pPr>
        <w:pStyle w:val="Default"/>
        <w:ind w:firstLine="709"/>
        <w:jc w:val="both"/>
        <w:rPr>
          <w:rFonts w:asciiTheme="majorBidi" w:hAnsiTheme="majorBidi" w:cstheme="majorBidi"/>
          <w:color w:val="auto"/>
        </w:rPr>
      </w:pPr>
    </w:p>
    <w:p w14:paraId="59B92E69" w14:textId="77777777" w:rsidR="00AB076F" w:rsidRPr="008438E5" w:rsidRDefault="00AB076F" w:rsidP="00AD3F60">
      <w:pPr>
        <w:spacing w:after="0"/>
        <w:jc w:val="both"/>
        <w:rPr>
          <w:rFonts w:asciiTheme="majorBidi" w:hAnsiTheme="majorBidi" w:cstheme="majorBidi"/>
          <w:sz w:val="24"/>
          <w:szCs w:val="24"/>
        </w:rPr>
      </w:pPr>
    </w:p>
    <w:p w14:paraId="5A69A3FE" w14:textId="77777777" w:rsidR="006636F6" w:rsidRDefault="00AB076F" w:rsidP="00AD3F60">
      <w:pPr>
        <w:spacing w:after="0"/>
        <w:jc w:val="both"/>
        <w:rPr>
          <w:rFonts w:asciiTheme="majorBidi" w:hAnsiTheme="majorBidi" w:cstheme="majorBidi"/>
          <w:sz w:val="24"/>
          <w:szCs w:val="24"/>
        </w:rPr>
      </w:pPr>
      <w:r w:rsidRPr="008438E5">
        <w:rPr>
          <w:rFonts w:asciiTheme="majorBidi" w:hAnsiTheme="majorBidi" w:cstheme="majorBidi"/>
          <w:sz w:val="24"/>
          <w:szCs w:val="24"/>
        </w:rPr>
        <w:t>Savivaldybės meras</w:t>
      </w:r>
      <w:r w:rsidRPr="008438E5">
        <w:rPr>
          <w:rFonts w:asciiTheme="majorBidi" w:hAnsiTheme="majorBidi" w:cstheme="majorBidi"/>
          <w:sz w:val="24"/>
          <w:szCs w:val="24"/>
        </w:rPr>
        <w:tab/>
      </w:r>
      <w:r w:rsidRPr="008438E5">
        <w:rPr>
          <w:rFonts w:asciiTheme="majorBidi" w:hAnsiTheme="majorBidi" w:cstheme="majorBidi"/>
          <w:sz w:val="24"/>
          <w:szCs w:val="24"/>
        </w:rPr>
        <w:tab/>
      </w:r>
      <w:r w:rsidRPr="008438E5">
        <w:rPr>
          <w:rFonts w:asciiTheme="majorBidi" w:hAnsiTheme="majorBidi" w:cstheme="majorBidi"/>
          <w:sz w:val="24"/>
          <w:szCs w:val="24"/>
        </w:rPr>
        <w:tab/>
      </w:r>
      <w:r w:rsidRPr="008438E5">
        <w:rPr>
          <w:rFonts w:asciiTheme="majorBidi" w:hAnsiTheme="majorBidi" w:cstheme="majorBidi"/>
          <w:sz w:val="24"/>
          <w:szCs w:val="24"/>
        </w:rPr>
        <w:tab/>
      </w:r>
      <w:r w:rsidRPr="008438E5">
        <w:rPr>
          <w:rFonts w:asciiTheme="majorBidi" w:hAnsiTheme="majorBidi" w:cstheme="majorBidi"/>
          <w:sz w:val="24"/>
          <w:szCs w:val="24"/>
        </w:rPr>
        <w:tab/>
      </w:r>
      <w:r w:rsidRPr="008438E5">
        <w:rPr>
          <w:rFonts w:asciiTheme="majorBidi" w:hAnsiTheme="majorBidi" w:cstheme="majorBidi"/>
          <w:sz w:val="24"/>
          <w:szCs w:val="24"/>
        </w:rPr>
        <w:tab/>
      </w:r>
    </w:p>
    <w:p w14:paraId="1E1758EF" w14:textId="4142B9BC" w:rsidR="00AB076F" w:rsidRPr="008438E5" w:rsidRDefault="00AB076F" w:rsidP="00AD3F60">
      <w:pPr>
        <w:spacing w:after="0"/>
        <w:jc w:val="both"/>
        <w:rPr>
          <w:rFonts w:asciiTheme="majorBidi" w:hAnsiTheme="majorBidi" w:cstheme="majorBidi"/>
          <w:sz w:val="24"/>
          <w:szCs w:val="24"/>
        </w:rPr>
      </w:pPr>
      <w:r w:rsidRPr="008438E5">
        <w:rPr>
          <w:rFonts w:asciiTheme="majorBidi" w:hAnsiTheme="majorBidi" w:cstheme="majorBidi"/>
          <w:sz w:val="24"/>
          <w:szCs w:val="24"/>
        </w:rPr>
        <w:tab/>
      </w:r>
      <w:r w:rsidRPr="008438E5">
        <w:rPr>
          <w:rFonts w:asciiTheme="majorBidi" w:hAnsiTheme="majorBidi" w:cstheme="majorBidi"/>
          <w:sz w:val="24"/>
          <w:szCs w:val="24"/>
        </w:rPr>
        <w:tab/>
      </w:r>
    </w:p>
    <w:p w14:paraId="6FB82A0D" w14:textId="6A3545A9" w:rsidR="00B97EEA" w:rsidRDefault="00B97EEA" w:rsidP="00AD3F60">
      <w:pPr>
        <w:spacing w:after="0"/>
      </w:pPr>
    </w:p>
    <w:p w14:paraId="18BE55D7" w14:textId="58EFCCBB" w:rsidR="00AD3F60" w:rsidRDefault="00AD3F60" w:rsidP="00AD3F60">
      <w:pPr>
        <w:spacing w:after="0"/>
      </w:pPr>
    </w:p>
    <w:p w14:paraId="028E018C" w14:textId="1CDE02A5" w:rsidR="00AD3F60" w:rsidRDefault="00AD3F60" w:rsidP="00AD3F60">
      <w:pPr>
        <w:spacing w:after="0"/>
      </w:pPr>
    </w:p>
    <w:p w14:paraId="0C1842EC" w14:textId="19CC0D16" w:rsidR="00AD3F60" w:rsidRDefault="00AD3F60" w:rsidP="00AD3F60">
      <w:pPr>
        <w:spacing w:after="0"/>
      </w:pPr>
    </w:p>
    <w:p w14:paraId="5718BB2B" w14:textId="6AD13BF5" w:rsidR="00CE0B91" w:rsidRDefault="00CE0B91" w:rsidP="00AD3F60">
      <w:pPr>
        <w:spacing w:after="0"/>
      </w:pPr>
    </w:p>
    <w:p w14:paraId="2092B947" w14:textId="35CED77D" w:rsidR="00CE0B91" w:rsidRDefault="00CE0B91" w:rsidP="00AD3F60">
      <w:pPr>
        <w:spacing w:after="0"/>
      </w:pPr>
    </w:p>
    <w:p w14:paraId="5B2D93C6" w14:textId="2F3C9FE0" w:rsidR="00CE0B91" w:rsidRDefault="00CE0B91" w:rsidP="00AB076F"/>
    <w:p w14:paraId="2C0BD22A" w14:textId="77777777" w:rsidR="008344AD" w:rsidRDefault="008344AD" w:rsidP="00AB076F"/>
    <w:p w14:paraId="70CF8F7B" w14:textId="029B9FC1" w:rsidR="006042DB" w:rsidRDefault="006042DB" w:rsidP="00AB076F"/>
    <w:p w14:paraId="7B8F0C5A" w14:textId="37DC878C" w:rsidR="00AB076F" w:rsidRPr="00FE64BA" w:rsidRDefault="00AB076F" w:rsidP="006042DB">
      <w:pPr>
        <w:spacing w:after="0"/>
        <w:rPr>
          <w:rFonts w:asciiTheme="majorBidi" w:hAnsiTheme="majorBidi" w:cstheme="majorBidi"/>
          <w:sz w:val="24"/>
          <w:szCs w:val="24"/>
        </w:rPr>
      </w:pPr>
      <w:r w:rsidRPr="00FE64BA">
        <w:rPr>
          <w:rFonts w:asciiTheme="majorBidi" w:hAnsiTheme="majorBidi" w:cstheme="majorBidi"/>
          <w:sz w:val="24"/>
          <w:szCs w:val="24"/>
        </w:rPr>
        <w:t xml:space="preserve">Egidijus Grigaitis        Arūnas Kacevičius           Gintautas Muznikas          </w:t>
      </w:r>
      <w:r w:rsidR="000A4ACF">
        <w:rPr>
          <w:rFonts w:asciiTheme="majorBidi" w:hAnsiTheme="majorBidi" w:cstheme="majorBidi"/>
          <w:sz w:val="24"/>
          <w:szCs w:val="24"/>
        </w:rPr>
        <w:t xml:space="preserve"> Dalius Ramonas</w:t>
      </w:r>
    </w:p>
    <w:p w14:paraId="39D9C425" w14:textId="2FAC65A9" w:rsidR="00AB076F" w:rsidRPr="00FE64BA" w:rsidRDefault="00AB076F" w:rsidP="006042DB">
      <w:pPr>
        <w:tabs>
          <w:tab w:val="left" w:pos="1296"/>
          <w:tab w:val="left" w:pos="2592"/>
          <w:tab w:val="left" w:pos="3888"/>
          <w:tab w:val="left" w:pos="5184"/>
          <w:tab w:val="left" w:pos="7920"/>
        </w:tabs>
        <w:spacing w:after="0"/>
        <w:rPr>
          <w:rFonts w:asciiTheme="majorBidi" w:hAnsiTheme="majorBidi" w:cstheme="majorBidi"/>
          <w:sz w:val="24"/>
          <w:szCs w:val="24"/>
        </w:rPr>
      </w:pPr>
      <w:r w:rsidRPr="00FE64BA">
        <w:rPr>
          <w:rFonts w:asciiTheme="majorBidi" w:hAnsiTheme="majorBidi" w:cstheme="majorBidi"/>
          <w:sz w:val="24"/>
          <w:szCs w:val="24"/>
        </w:rPr>
        <w:t>202</w:t>
      </w:r>
      <w:r>
        <w:rPr>
          <w:rFonts w:asciiTheme="majorBidi" w:hAnsiTheme="majorBidi" w:cstheme="majorBidi"/>
          <w:sz w:val="24"/>
          <w:szCs w:val="24"/>
        </w:rPr>
        <w:t>2</w:t>
      </w:r>
      <w:r w:rsidRPr="00FE64BA">
        <w:rPr>
          <w:rFonts w:asciiTheme="majorBidi" w:hAnsiTheme="majorBidi" w:cstheme="majorBidi"/>
          <w:sz w:val="24"/>
          <w:szCs w:val="24"/>
        </w:rPr>
        <w:t>-</w:t>
      </w:r>
      <w:r w:rsidR="000A4ACF">
        <w:rPr>
          <w:rFonts w:asciiTheme="majorBidi" w:hAnsiTheme="majorBidi" w:cstheme="majorBidi"/>
          <w:sz w:val="24"/>
          <w:szCs w:val="24"/>
        </w:rPr>
        <w:t>10</w:t>
      </w:r>
      <w:r w:rsidRPr="00FE64BA">
        <w:rPr>
          <w:rFonts w:asciiTheme="majorBidi" w:hAnsiTheme="majorBidi" w:cstheme="majorBidi"/>
          <w:sz w:val="24"/>
          <w:szCs w:val="24"/>
        </w:rPr>
        <w:t>-                      202</w:t>
      </w:r>
      <w:r>
        <w:rPr>
          <w:rFonts w:asciiTheme="majorBidi" w:hAnsiTheme="majorBidi" w:cstheme="majorBidi"/>
          <w:sz w:val="24"/>
          <w:szCs w:val="24"/>
        </w:rPr>
        <w:t>2</w:t>
      </w:r>
      <w:r w:rsidRPr="00FE64BA">
        <w:rPr>
          <w:rFonts w:asciiTheme="majorBidi" w:hAnsiTheme="majorBidi" w:cstheme="majorBidi"/>
          <w:sz w:val="24"/>
          <w:szCs w:val="24"/>
        </w:rPr>
        <w:t>-</w:t>
      </w:r>
      <w:r w:rsidR="000A4ACF">
        <w:rPr>
          <w:rFonts w:asciiTheme="majorBidi" w:hAnsiTheme="majorBidi" w:cstheme="majorBidi"/>
          <w:sz w:val="24"/>
          <w:szCs w:val="24"/>
        </w:rPr>
        <w:t>10</w:t>
      </w:r>
      <w:r w:rsidRPr="00FE64BA">
        <w:rPr>
          <w:rFonts w:asciiTheme="majorBidi" w:hAnsiTheme="majorBidi" w:cstheme="majorBidi"/>
          <w:sz w:val="24"/>
          <w:szCs w:val="24"/>
        </w:rPr>
        <w:t xml:space="preserve">-                        </w:t>
      </w:r>
      <w:r w:rsidR="00CE0B91">
        <w:rPr>
          <w:rFonts w:asciiTheme="majorBidi" w:hAnsiTheme="majorBidi" w:cstheme="majorBidi"/>
          <w:sz w:val="24"/>
          <w:szCs w:val="24"/>
        </w:rPr>
        <w:t xml:space="preserve"> </w:t>
      </w:r>
      <w:r w:rsidRPr="00FE64BA">
        <w:rPr>
          <w:rFonts w:asciiTheme="majorBidi" w:hAnsiTheme="majorBidi" w:cstheme="majorBidi"/>
          <w:sz w:val="24"/>
          <w:szCs w:val="24"/>
        </w:rPr>
        <w:t xml:space="preserve">  202</w:t>
      </w:r>
      <w:r>
        <w:rPr>
          <w:rFonts w:asciiTheme="majorBidi" w:hAnsiTheme="majorBidi" w:cstheme="majorBidi"/>
          <w:sz w:val="24"/>
          <w:szCs w:val="24"/>
        </w:rPr>
        <w:t>2</w:t>
      </w:r>
      <w:r w:rsidRPr="00FE64BA">
        <w:rPr>
          <w:rFonts w:asciiTheme="majorBidi" w:hAnsiTheme="majorBidi" w:cstheme="majorBidi"/>
          <w:sz w:val="24"/>
          <w:szCs w:val="24"/>
        </w:rPr>
        <w:t>-</w:t>
      </w:r>
      <w:r w:rsidR="000A4ACF">
        <w:rPr>
          <w:rFonts w:asciiTheme="majorBidi" w:hAnsiTheme="majorBidi" w:cstheme="majorBidi"/>
          <w:sz w:val="24"/>
          <w:szCs w:val="24"/>
        </w:rPr>
        <w:t>10</w:t>
      </w:r>
      <w:r>
        <w:rPr>
          <w:rFonts w:asciiTheme="majorBidi" w:hAnsiTheme="majorBidi" w:cstheme="majorBidi"/>
          <w:sz w:val="24"/>
          <w:szCs w:val="24"/>
        </w:rPr>
        <w:t xml:space="preserve">-  </w:t>
      </w:r>
      <w:r w:rsidRPr="00FE64BA">
        <w:rPr>
          <w:rFonts w:asciiTheme="majorBidi" w:hAnsiTheme="majorBidi" w:cstheme="majorBidi"/>
          <w:sz w:val="24"/>
          <w:szCs w:val="24"/>
        </w:rPr>
        <w:t xml:space="preserve">                          202</w:t>
      </w:r>
      <w:r>
        <w:rPr>
          <w:rFonts w:asciiTheme="majorBidi" w:hAnsiTheme="majorBidi" w:cstheme="majorBidi"/>
          <w:sz w:val="24"/>
          <w:szCs w:val="24"/>
        </w:rPr>
        <w:t>2</w:t>
      </w:r>
      <w:r w:rsidRPr="00FE64BA">
        <w:rPr>
          <w:rFonts w:asciiTheme="majorBidi" w:hAnsiTheme="majorBidi" w:cstheme="majorBidi"/>
          <w:sz w:val="24"/>
          <w:szCs w:val="24"/>
        </w:rPr>
        <w:t>-</w:t>
      </w:r>
      <w:r w:rsidR="000A4ACF">
        <w:rPr>
          <w:rFonts w:asciiTheme="majorBidi" w:hAnsiTheme="majorBidi" w:cstheme="majorBidi"/>
          <w:sz w:val="24"/>
          <w:szCs w:val="24"/>
        </w:rPr>
        <w:t>10</w:t>
      </w:r>
      <w:r w:rsidRPr="00FE64BA">
        <w:rPr>
          <w:rFonts w:asciiTheme="majorBidi" w:hAnsiTheme="majorBidi" w:cstheme="majorBidi"/>
          <w:sz w:val="24"/>
          <w:szCs w:val="24"/>
        </w:rPr>
        <w:t>-</w:t>
      </w:r>
    </w:p>
    <w:p w14:paraId="1670D37E" w14:textId="794D1B95" w:rsidR="00AB076F" w:rsidRDefault="00AB076F" w:rsidP="006042DB">
      <w:pPr>
        <w:spacing w:after="0"/>
        <w:rPr>
          <w:rFonts w:asciiTheme="majorBidi" w:hAnsiTheme="majorBidi" w:cstheme="majorBidi"/>
          <w:sz w:val="24"/>
          <w:szCs w:val="24"/>
        </w:rPr>
      </w:pPr>
    </w:p>
    <w:p w14:paraId="1E281433" w14:textId="77777777" w:rsidR="006042DB" w:rsidRPr="00FE64BA" w:rsidRDefault="006042DB" w:rsidP="006042DB">
      <w:pPr>
        <w:spacing w:after="0"/>
        <w:rPr>
          <w:rFonts w:asciiTheme="majorBidi" w:hAnsiTheme="majorBidi" w:cstheme="majorBidi"/>
          <w:sz w:val="24"/>
          <w:szCs w:val="24"/>
        </w:rPr>
      </w:pPr>
    </w:p>
    <w:p w14:paraId="016E33DD" w14:textId="77777777" w:rsidR="00AB076F" w:rsidRPr="00FE64BA" w:rsidRDefault="00AB076F" w:rsidP="006042DB">
      <w:pPr>
        <w:spacing w:after="0"/>
        <w:rPr>
          <w:rFonts w:asciiTheme="majorBidi" w:hAnsiTheme="majorBidi" w:cstheme="majorBidi"/>
          <w:sz w:val="24"/>
          <w:szCs w:val="24"/>
        </w:rPr>
      </w:pPr>
      <w:r w:rsidRPr="00FE64BA">
        <w:rPr>
          <w:rFonts w:asciiTheme="majorBidi" w:hAnsiTheme="majorBidi" w:cstheme="majorBidi"/>
          <w:sz w:val="24"/>
          <w:szCs w:val="24"/>
        </w:rPr>
        <w:t>Laura Čiteikė               Rūta Švedienė</w:t>
      </w:r>
    </w:p>
    <w:p w14:paraId="7BC84367" w14:textId="5B9C1E86" w:rsidR="00AB076F" w:rsidRDefault="00AB076F" w:rsidP="006042DB">
      <w:pPr>
        <w:tabs>
          <w:tab w:val="left" w:pos="720"/>
          <w:tab w:val="left" w:pos="1440"/>
          <w:tab w:val="left" w:pos="2265"/>
        </w:tabs>
        <w:spacing w:after="0"/>
        <w:rPr>
          <w:rFonts w:asciiTheme="majorBidi" w:hAnsiTheme="majorBidi" w:cstheme="majorBidi"/>
          <w:sz w:val="24"/>
          <w:szCs w:val="24"/>
        </w:rPr>
      </w:pPr>
      <w:r w:rsidRPr="00FE64BA">
        <w:rPr>
          <w:rFonts w:asciiTheme="majorBidi" w:hAnsiTheme="majorBidi" w:cstheme="majorBidi"/>
          <w:sz w:val="24"/>
          <w:szCs w:val="24"/>
        </w:rPr>
        <w:t>202</w:t>
      </w:r>
      <w:r>
        <w:rPr>
          <w:rFonts w:asciiTheme="majorBidi" w:hAnsiTheme="majorBidi" w:cstheme="majorBidi"/>
          <w:sz w:val="24"/>
          <w:szCs w:val="24"/>
        </w:rPr>
        <w:t>2</w:t>
      </w:r>
      <w:r w:rsidRPr="00FE64BA">
        <w:rPr>
          <w:rFonts w:asciiTheme="majorBidi" w:hAnsiTheme="majorBidi" w:cstheme="majorBidi"/>
          <w:sz w:val="24"/>
          <w:szCs w:val="24"/>
        </w:rPr>
        <w:t>-</w:t>
      </w:r>
      <w:r w:rsidR="000A4ACF">
        <w:rPr>
          <w:rFonts w:asciiTheme="majorBidi" w:hAnsiTheme="majorBidi" w:cstheme="majorBidi"/>
          <w:sz w:val="24"/>
          <w:szCs w:val="24"/>
        </w:rPr>
        <w:t>10</w:t>
      </w:r>
      <w:r w:rsidRPr="00FE64BA">
        <w:rPr>
          <w:rFonts w:asciiTheme="majorBidi" w:hAnsiTheme="majorBidi" w:cstheme="majorBidi"/>
          <w:sz w:val="24"/>
          <w:szCs w:val="24"/>
        </w:rPr>
        <w:t>-</w:t>
      </w:r>
      <w:r w:rsidRPr="00FE64BA">
        <w:rPr>
          <w:rFonts w:asciiTheme="majorBidi" w:hAnsiTheme="majorBidi" w:cstheme="majorBidi"/>
          <w:sz w:val="24"/>
          <w:szCs w:val="24"/>
        </w:rPr>
        <w:tab/>
        <w:t xml:space="preserve">             202</w:t>
      </w:r>
      <w:r>
        <w:rPr>
          <w:rFonts w:asciiTheme="majorBidi" w:hAnsiTheme="majorBidi" w:cstheme="majorBidi"/>
          <w:sz w:val="24"/>
          <w:szCs w:val="24"/>
        </w:rPr>
        <w:t>2</w:t>
      </w:r>
      <w:r w:rsidRPr="00FE64BA">
        <w:rPr>
          <w:rFonts w:asciiTheme="majorBidi" w:hAnsiTheme="majorBidi" w:cstheme="majorBidi"/>
          <w:sz w:val="24"/>
          <w:szCs w:val="24"/>
        </w:rPr>
        <w:t>-</w:t>
      </w:r>
      <w:r w:rsidR="000A4ACF">
        <w:rPr>
          <w:rFonts w:asciiTheme="majorBidi" w:hAnsiTheme="majorBidi" w:cstheme="majorBidi"/>
          <w:sz w:val="24"/>
          <w:szCs w:val="24"/>
        </w:rPr>
        <w:t>10</w:t>
      </w:r>
      <w:r w:rsidRPr="00FE64BA">
        <w:rPr>
          <w:rFonts w:asciiTheme="majorBidi" w:hAnsiTheme="majorBidi" w:cstheme="majorBidi"/>
          <w:sz w:val="24"/>
          <w:szCs w:val="24"/>
        </w:rPr>
        <w:t>-</w:t>
      </w:r>
    </w:p>
    <w:p w14:paraId="0DFFA6B0" w14:textId="7E8B0A10" w:rsidR="001D5291" w:rsidRPr="008438E5" w:rsidRDefault="001D5291" w:rsidP="001D5291">
      <w:pPr>
        <w:suppressAutoHyphens/>
        <w:rPr>
          <w:rFonts w:asciiTheme="majorBidi" w:hAnsiTheme="majorBidi" w:cstheme="majorBidi"/>
          <w:sz w:val="24"/>
          <w:szCs w:val="24"/>
          <w:lang w:eastAsia="my-MM" w:bidi="my-MM"/>
        </w:rPr>
      </w:pPr>
      <w:r w:rsidRPr="008438E5">
        <w:rPr>
          <w:rFonts w:asciiTheme="majorBidi" w:hAnsiTheme="majorBidi" w:cstheme="majorBidi"/>
          <w:sz w:val="24"/>
          <w:szCs w:val="24"/>
          <w:lang w:eastAsia="my-MM" w:bidi="my-MM"/>
        </w:rPr>
        <w:lastRenderedPageBreak/>
        <w:t>Kėdainių rajono savivaldybės tarybai</w:t>
      </w:r>
    </w:p>
    <w:p w14:paraId="7596DBF5" w14:textId="2ACC1F08" w:rsidR="001D5291" w:rsidRPr="008438E5" w:rsidRDefault="001D5291" w:rsidP="00A872A8">
      <w:pPr>
        <w:suppressAutoHyphens/>
        <w:jc w:val="center"/>
        <w:rPr>
          <w:rFonts w:asciiTheme="majorBidi" w:hAnsiTheme="majorBidi" w:cstheme="majorBidi"/>
          <w:b/>
          <w:bCs/>
          <w:sz w:val="24"/>
          <w:szCs w:val="24"/>
          <w:lang w:eastAsia="my-MM" w:bidi="my-MM"/>
        </w:rPr>
      </w:pPr>
      <w:r w:rsidRPr="008438E5">
        <w:rPr>
          <w:rFonts w:asciiTheme="majorBidi" w:hAnsiTheme="majorBidi" w:cstheme="majorBidi"/>
          <w:b/>
          <w:bCs/>
          <w:sz w:val="24"/>
          <w:szCs w:val="24"/>
          <w:lang w:eastAsia="my-MM" w:bidi="my-MM"/>
        </w:rPr>
        <w:t>AIŠKINAMASIS RAŠTAS</w:t>
      </w:r>
    </w:p>
    <w:p w14:paraId="378142E9" w14:textId="6BDD738F" w:rsidR="001D5291" w:rsidRPr="008438E5" w:rsidRDefault="001D5291" w:rsidP="00A872A8">
      <w:pPr>
        <w:jc w:val="center"/>
        <w:rPr>
          <w:rFonts w:asciiTheme="majorBidi" w:hAnsiTheme="majorBidi" w:cstheme="majorBidi"/>
          <w:b/>
          <w:sz w:val="24"/>
          <w:szCs w:val="24"/>
        </w:rPr>
      </w:pPr>
      <w:r w:rsidRPr="008438E5">
        <w:rPr>
          <w:rFonts w:asciiTheme="majorBidi" w:hAnsiTheme="majorBidi" w:cstheme="majorBidi"/>
          <w:b/>
          <w:sz w:val="24"/>
          <w:szCs w:val="24"/>
        </w:rPr>
        <w:t xml:space="preserve">DĖL </w:t>
      </w:r>
      <w:r w:rsidR="006042DB">
        <w:rPr>
          <w:rFonts w:asciiTheme="majorBidi" w:hAnsiTheme="majorBidi" w:cstheme="majorBidi"/>
          <w:b/>
          <w:sz w:val="24"/>
          <w:szCs w:val="24"/>
        </w:rPr>
        <w:t xml:space="preserve">PAVEDIMO </w:t>
      </w:r>
      <w:r w:rsidR="006042DB" w:rsidRPr="000A4ACF">
        <w:rPr>
          <w:rFonts w:asciiTheme="majorBidi" w:hAnsiTheme="majorBidi" w:cstheme="majorBidi"/>
          <w:b/>
          <w:sz w:val="24"/>
          <w:szCs w:val="24"/>
        </w:rPr>
        <w:t>BALS</w:t>
      </w:r>
      <w:r w:rsidR="006042DB">
        <w:rPr>
          <w:rFonts w:asciiTheme="majorBidi" w:hAnsiTheme="majorBidi" w:cstheme="majorBidi"/>
          <w:b/>
          <w:sz w:val="24"/>
          <w:szCs w:val="24"/>
        </w:rPr>
        <w:t>UOTI</w:t>
      </w:r>
      <w:r w:rsidR="006042DB" w:rsidRPr="000A4ACF">
        <w:rPr>
          <w:rFonts w:asciiTheme="majorBidi" w:hAnsiTheme="majorBidi" w:cstheme="majorBidi"/>
          <w:b/>
          <w:sz w:val="24"/>
          <w:szCs w:val="24"/>
        </w:rPr>
        <w:t xml:space="preserve"> </w:t>
      </w:r>
      <w:r w:rsidR="006042DB">
        <w:rPr>
          <w:rFonts w:asciiTheme="majorBidi" w:hAnsiTheme="majorBidi" w:cstheme="majorBidi"/>
          <w:b/>
          <w:sz w:val="24"/>
          <w:szCs w:val="24"/>
        </w:rPr>
        <w:t>DĖL M</w:t>
      </w:r>
      <w:r w:rsidR="006042DB" w:rsidRPr="00867F4F">
        <w:rPr>
          <w:rFonts w:ascii="Times New Roman" w:eastAsia="Times New Roman" w:hAnsi="Times New Roman"/>
          <w:b/>
          <w:bCs/>
          <w:sz w:val="24"/>
          <w:szCs w:val="24"/>
        </w:rPr>
        <w:t>IŠRIŲ KOMUNALINIŲ ATLIEKŲ PRIĖMIMO IR APDOROJIMO KAUNO MECHANINIO BIOLOGINIO APDOROJIMO IR MECHANINIO ATLIEKŲ RŪŠIAVIMO ĮRENGINIUOSE ATLIEKŲ TVARKYMO MOKESČIO TVIRTINIMO</w:t>
      </w:r>
    </w:p>
    <w:p w14:paraId="519D7A2B" w14:textId="62333501" w:rsidR="001D5291" w:rsidRPr="008438E5" w:rsidRDefault="001D5291" w:rsidP="001D5291">
      <w:pPr>
        <w:suppressAutoHyphens/>
        <w:jc w:val="center"/>
        <w:rPr>
          <w:rFonts w:asciiTheme="majorBidi" w:hAnsiTheme="majorBidi" w:cstheme="majorBidi"/>
          <w:sz w:val="24"/>
          <w:szCs w:val="24"/>
          <w:lang w:eastAsia="my-MM" w:bidi="my-MM"/>
        </w:rPr>
      </w:pPr>
      <w:r w:rsidRPr="008438E5">
        <w:rPr>
          <w:rFonts w:asciiTheme="majorBidi" w:hAnsiTheme="majorBidi" w:cstheme="majorBidi"/>
          <w:sz w:val="24"/>
          <w:szCs w:val="24"/>
          <w:lang w:eastAsia="my-MM" w:bidi="my-MM"/>
        </w:rPr>
        <w:t>202</w:t>
      </w:r>
      <w:r>
        <w:rPr>
          <w:rFonts w:asciiTheme="majorBidi" w:hAnsiTheme="majorBidi" w:cstheme="majorBidi"/>
          <w:sz w:val="24"/>
          <w:szCs w:val="24"/>
          <w:lang w:eastAsia="my-MM" w:bidi="my-MM"/>
        </w:rPr>
        <w:t>2</w:t>
      </w:r>
      <w:r w:rsidRPr="008438E5">
        <w:rPr>
          <w:rFonts w:asciiTheme="majorBidi" w:hAnsiTheme="majorBidi" w:cstheme="majorBidi"/>
          <w:sz w:val="24"/>
          <w:szCs w:val="24"/>
          <w:lang w:eastAsia="my-MM" w:bidi="my-MM"/>
        </w:rPr>
        <w:t>-</w:t>
      </w:r>
      <w:r w:rsidR="00A872A8">
        <w:rPr>
          <w:rFonts w:asciiTheme="majorBidi" w:hAnsiTheme="majorBidi" w:cstheme="majorBidi"/>
          <w:sz w:val="24"/>
          <w:szCs w:val="24"/>
          <w:lang w:eastAsia="my-MM" w:bidi="my-MM"/>
        </w:rPr>
        <w:t>10</w:t>
      </w:r>
      <w:r w:rsidR="000E7DF3">
        <w:rPr>
          <w:rFonts w:asciiTheme="majorBidi" w:hAnsiTheme="majorBidi" w:cstheme="majorBidi"/>
          <w:sz w:val="24"/>
          <w:szCs w:val="24"/>
          <w:lang w:eastAsia="my-MM" w:bidi="my-MM"/>
        </w:rPr>
        <w:t>-13</w:t>
      </w:r>
      <w:r w:rsidRPr="008438E5">
        <w:rPr>
          <w:rFonts w:asciiTheme="majorBidi" w:hAnsiTheme="majorBidi" w:cstheme="majorBidi"/>
          <w:color w:val="FF0000"/>
          <w:sz w:val="24"/>
          <w:szCs w:val="24"/>
          <w:lang w:eastAsia="my-MM" w:bidi="my-MM"/>
        </w:rPr>
        <w:t xml:space="preserve"> </w:t>
      </w:r>
    </w:p>
    <w:p w14:paraId="2164A3C2" w14:textId="77777777" w:rsidR="001D5291" w:rsidRPr="008438E5" w:rsidRDefault="001D5291" w:rsidP="001D5291">
      <w:pPr>
        <w:suppressAutoHyphens/>
        <w:jc w:val="center"/>
        <w:rPr>
          <w:rFonts w:asciiTheme="majorBidi" w:hAnsiTheme="majorBidi" w:cstheme="majorBidi"/>
          <w:sz w:val="24"/>
          <w:szCs w:val="24"/>
          <w:lang w:eastAsia="my-MM" w:bidi="my-MM"/>
        </w:rPr>
      </w:pPr>
      <w:r w:rsidRPr="008438E5">
        <w:rPr>
          <w:rFonts w:asciiTheme="majorBidi" w:hAnsiTheme="majorBidi" w:cstheme="majorBidi"/>
          <w:sz w:val="24"/>
          <w:szCs w:val="24"/>
          <w:lang w:eastAsia="my-MM" w:bidi="my-MM"/>
        </w:rPr>
        <w:t>Kėdainiai</w:t>
      </w:r>
    </w:p>
    <w:p w14:paraId="4E390B56" w14:textId="393762D2" w:rsidR="001D5291" w:rsidRPr="008438E5" w:rsidRDefault="001D5291" w:rsidP="00A872A8">
      <w:pPr>
        <w:ind w:firstLine="851"/>
        <w:jc w:val="both"/>
        <w:rPr>
          <w:rFonts w:asciiTheme="majorBidi" w:hAnsiTheme="majorBidi" w:cstheme="majorBidi"/>
          <w:sz w:val="24"/>
          <w:szCs w:val="24"/>
          <w:lang w:eastAsia="ar-SA"/>
        </w:rPr>
      </w:pPr>
      <w:r w:rsidRPr="008438E5">
        <w:rPr>
          <w:rFonts w:asciiTheme="majorBidi" w:hAnsiTheme="majorBidi" w:cstheme="majorBidi"/>
          <w:b/>
          <w:bCs/>
          <w:sz w:val="24"/>
          <w:szCs w:val="24"/>
          <w:lang w:eastAsia="ar-SA"/>
        </w:rPr>
        <w:t>Parengto sprendimo projekto tikslai:</w:t>
      </w:r>
      <w:r w:rsidRPr="008438E5">
        <w:rPr>
          <w:rFonts w:asciiTheme="majorBidi" w:hAnsiTheme="majorBidi" w:cstheme="majorBidi"/>
          <w:sz w:val="24"/>
          <w:szCs w:val="24"/>
          <w:lang w:eastAsia="ar-SA"/>
        </w:rPr>
        <w:t xml:space="preserve"> </w:t>
      </w:r>
    </w:p>
    <w:p w14:paraId="270B19D5" w14:textId="77777777" w:rsidR="006042DB" w:rsidRDefault="006042DB" w:rsidP="001D5291">
      <w:pPr>
        <w:pStyle w:val="Pagrindiniotekstotrauka2"/>
        <w:spacing w:line="240" w:lineRule="auto"/>
        <w:ind w:firstLine="851"/>
        <w:rPr>
          <w:szCs w:val="24"/>
        </w:rPr>
      </w:pPr>
      <w:r w:rsidRPr="00DC7327">
        <w:rPr>
          <w:szCs w:val="24"/>
        </w:rPr>
        <w:t>Pavesti Kėdainių rajono savivaldybės administracijos direktoriui</w:t>
      </w:r>
      <w:r>
        <w:rPr>
          <w:szCs w:val="24"/>
        </w:rPr>
        <w:t xml:space="preserve"> Arūnui Kacevičiui dalyvauti </w:t>
      </w:r>
      <w:r w:rsidRPr="00DC7327">
        <w:rPr>
          <w:szCs w:val="24"/>
        </w:rPr>
        <w:t>VšĮ Kauno regiono atliekų tvarkymo centro vis</w:t>
      </w:r>
      <w:r>
        <w:rPr>
          <w:szCs w:val="24"/>
        </w:rPr>
        <w:t>uotiniame</w:t>
      </w:r>
      <w:r w:rsidRPr="00DC7327">
        <w:rPr>
          <w:szCs w:val="24"/>
        </w:rPr>
        <w:t xml:space="preserve"> dalininkų susirinkim</w:t>
      </w:r>
      <w:r>
        <w:rPr>
          <w:szCs w:val="24"/>
        </w:rPr>
        <w:t>e</w:t>
      </w:r>
      <w:r w:rsidRPr="00DC7327">
        <w:rPr>
          <w:szCs w:val="24"/>
        </w:rPr>
        <w:t xml:space="preserve"> ir balsuoti</w:t>
      </w:r>
      <w:r>
        <w:rPr>
          <w:szCs w:val="24"/>
        </w:rPr>
        <w:t xml:space="preserve"> dėl mišrių komunalinių atliekų priėmimo ir apdorojimo Kauno mechaninio biologinio apdorojimo ir mechaninio atliekų rūšiavimo įrenginiuose atliekų tvarkymo mokesčio tvirtinimo.</w:t>
      </w:r>
    </w:p>
    <w:p w14:paraId="40771814" w14:textId="3A068438" w:rsidR="006042DB" w:rsidRDefault="006042DB" w:rsidP="001D5291">
      <w:pPr>
        <w:pStyle w:val="Pagrindiniotekstotrauka2"/>
        <w:spacing w:line="240" w:lineRule="auto"/>
        <w:ind w:firstLine="851"/>
        <w:rPr>
          <w:szCs w:val="24"/>
        </w:rPr>
      </w:pPr>
      <w:r>
        <w:rPr>
          <w:szCs w:val="24"/>
        </w:rPr>
        <w:t xml:space="preserve"> </w:t>
      </w:r>
    </w:p>
    <w:p w14:paraId="055A0109" w14:textId="2446855D" w:rsidR="001D5291" w:rsidRDefault="001D5291" w:rsidP="001D5291">
      <w:pPr>
        <w:pStyle w:val="Pagrindiniotekstotrauka2"/>
        <w:spacing w:line="240" w:lineRule="auto"/>
        <w:ind w:firstLine="851"/>
        <w:rPr>
          <w:rFonts w:asciiTheme="majorBidi" w:hAnsiTheme="majorBidi" w:cstheme="majorBidi"/>
          <w:b/>
          <w:bCs/>
          <w:szCs w:val="24"/>
          <w:lang w:eastAsia="my-MM" w:bidi="my-MM"/>
        </w:rPr>
      </w:pPr>
      <w:r w:rsidRPr="008438E5">
        <w:rPr>
          <w:rFonts w:asciiTheme="majorBidi" w:hAnsiTheme="majorBidi" w:cstheme="majorBidi"/>
          <w:b/>
          <w:bCs/>
          <w:szCs w:val="24"/>
          <w:lang w:eastAsia="my-MM" w:bidi="my-MM"/>
        </w:rPr>
        <w:t>Sprendimo projekto esmė, rengimo priežastys ir motyvai:</w:t>
      </w:r>
    </w:p>
    <w:p w14:paraId="3B7E301A" w14:textId="5861907D" w:rsidR="007B5843" w:rsidRDefault="007B5843" w:rsidP="001D5291">
      <w:pPr>
        <w:pStyle w:val="Pagrindiniotekstotrauka2"/>
        <w:spacing w:line="240" w:lineRule="auto"/>
        <w:ind w:firstLine="851"/>
        <w:rPr>
          <w:rFonts w:asciiTheme="majorBidi" w:hAnsiTheme="majorBidi" w:cstheme="majorBidi"/>
          <w:b/>
          <w:bCs/>
          <w:szCs w:val="24"/>
          <w:lang w:eastAsia="my-MM" w:bidi="my-MM"/>
        </w:rPr>
      </w:pPr>
    </w:p>
    <w:p w14:paraId="020D74A0" w14:textId="4E582508" w:rsidR="004100BD" w:rsidRPr="004100BD" w:rsidRDefault="004100BD" w:rsidP="004100BD">
      <w:pPr>
        <w:spacing w:after="0"/>
        <w:ind w:firstLine="720"/>
        <w:jc w:val="both"/>
        <w:rPr>
          <w:rFonts w:asciiTheme="majorBidi" w:hAnsiTheme="majorBidi" w:cstheme="majorBidi"/>
          <w:color w:val="000000"/>
          <w:sz w:val="24"/>
          <w:szCs w:val="24"/>
        </w:rPr>
      </w:pPr>
      <w:r w:rsidRPr="004100BD">
        <w:rPr>
          <w:rFonts w:asciiTheme="majorBidi" w:hAnsiTheme="majorBidi" w:cstheme="majorBidi"/>
          <w:color w:val="000000"/>
          <w:sz w:val="24"/>
          <w:szCs w:val="24"/>
        </w:rPr>
        <w:t xml:space="preserve">Šiuo metu už komunalinių atliekų </w:t>
      </w:r>
      <w:r w:rsidRPr="004100BD">
        <w:rPr>
          <w:rFonts w:asciiTheme="majorBidi" w:hAnsiTheme="majorBidi" w:cstheme="majorBidi"/>
          <w:sz w:val="24"/>
          <w:szCs w:val="24"/>
        </w:rPr>
        <w:t xml:space="preserve">priėmimą ir apdorojimą – </w:t>
      </w:r>
      <w:r w:rsidRPr="004100BD">
        <w:rPr>
          <w:rFonts w:asciiTheme="majorBidi" w:hAnsiTheme="majorBidi" w:cstheme="majorBidi"/>
          <w:color w:val="000000"/>
          <w:sz w:val="24"/>
          <w:szCs w:val="24"/>
        </w:rPr>
        <w:t xml:space="preserve">(toliau – ATM) Kauno regione yra taikomas </w:t>
      </w:r>
      <w:r w:rsidRPr="004100BD">
        <w:rPr>
          <w:rFonts w:asciiTheme="majorBidi" w:hAnsiTheme="majorBidi" w:cstheme="majorBidi"/>
          <w:sz w:val="24"/>
          <w:szCs w:val="24"/>
        </w:rPr>
        <w:t xml:space="preserve">2020 m. kovo 17 d. </w:t>
      </w:r>
      <w:r w:rsidRPr="004100BD">
        <w:rPr>
          <w:rFonts w:asciiTheme="majorBidi" w:hAnsiTheme="majorBidi" w:cstheme="majorBidi"/>
          <w:color w:val="000000"/>
          <w:sz w:val="24"/>
          <w:szCs w:val="24"/>
        </w:rPr>
        <w:t xml:space="preserve">Visuotinio dalininkų susirinkimo sprendimu </w:t>
      </w:r>
      <w:r w:rsidRPr="004100BD">
        <w:rPr>
          <w:rFonts w:asciiTheme="majorBidi" w:hAnsiTheme="majorBidi" w:cstheme="majorBidi"/>
          <w:sz w:val="24"/>
          <w:szCs w:val="24"/>
        </w:rPr>
        <w:t xml:space="preserve">Nr. D20-2-1 </w:t>
      </w:r>
      <w:r w:rsidRPr="004100BD">
        <w:rPr>
          <w:rFonts w:asciiTheme="majorBidi" w:hAnsiTheme="majorBidi" w:cstheme="majorBidi"/>
          <w:color w:val="000000"/>
          <w:sz w:val="24"/>
          <w:szCs w:val="24"/>
        </w:rPr>
        <w:t xml:space="preserve">patvirtintas </w:t>
      </w:r>
      <w:r w:rsidRPr="004100BD">
        <w:rPr>
          <w:rFonts w:asciiTheme="majorBidi" w:hAnsiTheme="majorBidi" w:cstheme="majorBidi"/>
          <w:b/>
          <w:sz w:val="24"/>
          <w:szCs w:val="24"/>
        </w:rPr>
        <w:t>62,81</w:t>
      </w:r>
      <w:r w:rsidRPr="004100BD">
        <w:rPr>
          <w:rFonts w:asciiTheme="majorBidi" w:hAnsiTheme="majorBidi" w:cstheme="majorBidi"/>
          <w:sz w:val="24"/>
          <w:szCs w:val="24"/>
        </w:rPr>
        <w:t xml:space="preserve"> Eur (be PVM) už 1 toną</w:t>
      </w:r>
      <w:r w:rsidR="00B6439F">
        <w:rPr>
          <w:rFonts w:asciiTheme="majorBidi" w:hAnsiTheme="majorBidi" w:cstheme="majorBidi"/>
          <w:color w:val="000000"/>
          <w:sz w:val="24"/>
          <w:szCs w:val="24"/>
        </w:rPr>
        <w:t xml:space="preserve"> tarifas, apskaičiuotas 2020</w:t>
      </w:r>
      <w:r w:rsidR="00B6439F" w:rsidRPr="004100BD">
        <w:rPr>
          <w:rFonts w:asciiTheme="majorBidi" w:hAnsiTheme="majorBidi" w:cstheme="majorBidi"/>
          <w:sz w:val="24"/>
          <w:szCs w:val="24"/>
        </w:rPr>
        <w:t>–</w:t>
      </w:r>
      <w:r w:rsidRPr="004100BD">
        <w:rPr>
          <w:rFonts w:asciiTheme="majorBidi" w:hAnsiTheme="majorBidi" w:cstheme="majorBidi"/>
          <w:color w:val="000000"/>
          <w:sz w:val="24"/>
          <w:szCs w:val="24"/>
        </w:rPr>
        <w:t>2021 metams</w:t>
      </w:r>
      <w:r w:rsidRPr="004100BD">
        <w:rPr>
          <w:rFonts w:asciiTheme="majorBidi" w:hAnsiTheme="majorBidi" w:cstheme="majorBidi"/>
          <w:sz w:val="24"/>
          <w:szCs w:val="24"/>
        </w:rPr>
        <w:t>.</w:t>
      </w:r>
    </w:p>
    <w:p w14:paraId="7DF48E2A" w14:textId="755866BE" w:rsidR="004100BD" w:rsidRPr="00634296" w:rsidRDefault="004100BD" w:rsidP="00A81E24">
      <w:pPr>
        <w:tabs>
          <w:tab w:val="left" w:pos="-2694"/>
          <w:tab w:val="left" w:pos="709"/>
        </w:tabs>
        <w:spacing w:after="0"/>
        <w:jc w:val="both"/>
        <w:rPr>
          <w:rFonts w:asciiTheme="majorBidi" w:hAnsiTheme="majorBidi" w:cstheme="majorBidi"/>
          <w:color w:val="000000"/>
          <w:sz w:val="24"/>
          <w:szCs w:val="24"/>
        </w:rPr>
      </w:pPr>
      <w:r w:rsidRPr="004100BD">
        <w:rPr>
          <w:rFonts w:asciiTheme="majorBidi" w:hAnsiTheme="majorBidi" w:cstheme="majorBidi"/>
          <w:color w:val="000000"/>
          <w:sz w:val="24"/>
          <w:szCs w:val="24"/>
        </w:rPr>
        <w:tab/>
        <w:t xml:space="preserve">2022 m. mišrių </w:t>
      </w:r>
      <w:r w:rsidRPr="00CE0B91">
        <w:rPr>
          <w:rFonts w:asciiTheme="majorBidi" w:hAnsiTheme="majorBidi" w:cstheme="majorBidi"/>
          <w:color w:val="000000"/>
          <w:sz w:val="24"/>
          <w:szCs w:val="24"/>
        </w:rPr>
        <w:t xml:space="preserve">komunalinių atliekų tvarkymo mokestis nedidintas, nes VšĮ Kauno regiono atliekų tvarkymo centras (toliau – Kauno RATC) šiuos metus išgyvens su turimais finansiniais ištekliais. Tačiau atžvelgiant </w:t>
      </w:r>
      <w:r w:rsidR="00B6439F" w:rsidRPr="00CE0B91">
        <w:rPr>
          <w:rFonts w:asciiTheme="majorBidi" w:hAnsiTheme="majorBidi" w:cstheme="majorBidi"/>
          <w:color w:val="000000"/>
          <w:sz w:val="24"/>
          <w:szCs w:val="24"/>
        </w:rPr>
        <w:t>į 2022 m. didžiulę infliaciją (S</w:t>
      </w:r>
      <w:r w:rsidRPr="00CE0B91">
        <w:rPr>
          <w:rFonts w:asciiTheme="majorBidi" w:hAnsiTheme="majorBidi" w:cstheme="majorBidi"/>
          <w:color w:val="000000"/>
          <w:sz w:val="24"/>
          <w:szCs w:val="24"/>
        </w:rPr>
        <w:t>tatistikos departamento duomenimis</w:t>
      </w:r>
      <w:r w:rsidR="00B6439F" w:rsidRPr="00CE0B91">
        <w:rPr>
          <w:rFonts w:asciiTheme="majorBidi" w:hAnsiTheme="majorBidi" w:cstheme="majorBidi"/>
          <w:color w:val="000000"/>
          <w:sz w:val="24"/>
          <w:szCs w:val="24"/>
        </w:rPr>
        <w:t>,</w:t>
      </w:r>
      <w:r w:rsidRPr="00CE0B91">
        <w:rPr>
          <w:rFonts w:asciiTheme="majorBidi" w:hAnsiTheme="majorBidi" w:cstheme="majorBidi"/>
          <w:color w:val="000000"/>
          <w:sz w:val="24"/>
          <w:szCs w:val="24"/>
        </w:rPr>
        <w:t xml:space="preserve"> 2022 m. rugpjūčio mėn. metinė infliacija sudarė 21,1 proc.), 2023 metams Kauno RATC turimų piniginių lėšų ir prognozuojamų pajamų, gaunamų iš šiuo metu taikomų ATM tarifų, neužteks, kad padengtų susidarančias sąnaudas</w:t>
      </w:r>
      <w:r w:rsidR="00634296" w:rsidRPr="00CE0B91">
        <w:rPr>
          <w:rFonts w:asciiTheme="majorBidi" w:hAnsiTheme="majorBidi" w:cstheme="majorBidi"/>
          <w:color w:val="000000"/>
          <w:sz w:val="24"/>
          <w:szCs w:val="24"/>
        </w:rPr>
        <w:t xml:space="preserve"> (pridedama „Kauno regiono atliekų tvarkymo mokesčio dydžių 2023 metams skaičiavimas“)</w:t>
      </w:r>
      <w:r w:rsidRPr="00CE0B91">
        <w:rPr>
          <w:rFonts w:asciiTheme="majorBidi" w:hAnsiTheme="majorBidi" w:cstheme="majorBidi"/>
          <w:color w:val="000000"/>
          <w:sz w:val="24"/>
          <w:szCs w:val="24"/>
        </w:rPr>
        <w:t>.</w:t>
      </w:r>
      <w:r w:rsidRPr="00634296">
        <w:rPr>
          <w:rFonts w:asciiTheme="majorBidi" w:hAnsiTheme="majorBidi" w:cstheme="majorBidi"/>
          <w:color w:val="000000"/>
          <w:sz w:val="24"/>
          <w:szCs w:val="24"/>
        </w:rPr>
        <w:t xml:space="preserve"> </w:t>
      </w:r>
    </w:p>
    <w:p w14:paraId="2F0E60CB" w14:textId="77777777" w:rsidR="004100BD" w:rsidRPr="004100BD" w:rsidRDefault="004100BD" w:rsidP="004100BD">
      <w:pPr>
        <w:spacing w:after="0"/>
        <w:ind w:firstLine="720"/>
        <w:jc w:val="both"/>
        <w:rPr>
          <w:rFonts w:asciiTheme="majorBidi" w:hAnsiTheme="majorBidi" w:cstheme="majorBidi"/>
          <w:b/>
          <w:bCs/>
          <w:sz w:val="24"/>
          <w:szCs w:val="24"/>
        </w:rPr>
      </w:pPr>
      <w:r w:rsidRPr="004100BD">
        <w:rPr>
          <w:rFonts w:asciiTheme="majorBidi" w:hAnsiTheme="majorBidi" w:cstheme="majorBidi"/>
          <w:b/>
          <w:bCs/>
          <w:sz w:val="24"/>
          <w:szCs w:val="24"/>
        </w:rPr>
        <w:t>Pagrindinės 2023 m. sąnaudų augimo prielaidos:</w:t>
      </w:r>
    </w:p>
    <w:p w14:paraId="55A40E22" w14:textId="77777777" w:rsidR="004100BD" w:rsidRPr="004100BD" w:rsidRDefault="004100BD" w:rsidP="004100BD">
      <w:pPr>
        <w:numPr>
          <w:ilvl w:val="0"/>
          <w:numId w:val="8"/>
        </w:numPr>
        <w:tabs>
          <w:tab w:val="left" w:pos="851"/>
        </w:tabs>
        <w:spacing w:after="0" w:line="240" w:lineRule="auto"/>
        <w:ind w:left="0" w:firstLine="720"/>
        <w:jc w:val="both"/>
        <w:rPr>
          <w:rFonts w:asciiTheme="majorBidi" w:hAnsiTheme="majorBidi" w:cstheme="majorBidi"/>
          <w:sz w:val="24"/>
          <w:szCs w:val="24"/>
        </w:rPr>
      </w:pPr>
      <w:r w:rsidRPr="004100BD">
        <w:rPr>
          <w:rFonts w:asciiTheme="majorBidi" w:hAnsiTheme="majorBidi" w:cstheme="majorBidi"/>
          <w:sz w:val="24"/>
          <w:szCs w:val="24"/>
          <w:u w:val="single"/>
        </w:rPr>
        <w:t>išaugęs mokesčio už aplinkos teršimą sąvartyne šalinamomis atliekomis tarifas</w:t>
      </w:r>
      <w:r w:rsidRPr="004100BD">
        <w:rPr>
          <w:rFonts w:asciiTheme="majorBidi" w:hAnsiTheme="majorBidi" w:cstheme="majorBidi"/>
          <w:sz w:val="24"/>
          <w:szCs w:val="24"/>
        </w:rPr>
        <w:t xml:space="preserve"> (</w:t>
      </w:r>
      <w:r w:rsidRPr="004100BD">
        <w:rPr>
          <w:rFonts w:asciiTheme="majorBidi" w:hAnsiTheme="majorBidi" w:cstheme="majorBidi"/>
          <w:color w:val="000000"/>
          <w:kern w:val="24"/>
          <w:sz w:val="24"/>
          <w:szCs w:val="24"/>
        </w:rPr>
        <w:t>išskyrus asbesto turinčias atliekas)</w:t>
      </w:r>
      <w:r w:rsidRPr="004100BD">
        <w:rPr>
          <w:rFonts w:asciiTheme="majorBidi" w:hAnsiTheme="majorBidi" w:cstheme="majorBidi"/>
          <w:sz w:val="24"/>
          <w:szCs w:val="24"/>
        </w:rPr>
        <w:t xml:space="preserve"> nuo </w:t>
      </w:r>
      <w:bookmarkStart w:id="3" w:name="_Hlk113891385"/>
      <w:r w:rsidRPr="004100BD">
        <w:rPr>
          <w:rFonts w:asciiTheme="majorBidi" w:hAnsiTheme="majorBidi" w:cstheme="majorBidi"/>
          <w:sz w:val="24"/>
          <w:szCs w:val="24"/>
        </w:rPr>
        <w:t>5 Eur/t</w:t>
      </w:r>
      <w:bookmarkEnd w:id="3"/>
      <w:r w:rsidRPr="004100BD">
        <w:rPr>
          <w:rFonts w:asciiTheme="majorBidi" w:hAnsiTheme="majorBidi" w:cstheme="majorBidi"/>
          <w:sz w:val="24"/>
          <w:szCs w:val="24"/>
        </w:rPr>
        <w:t xml:space="preserve"> 2020 m. iki 50 Eur/t 2023 m. Šiuo metu taikomuose Kauno RATC ATM tarifuose įskaičiuotas 5 Eur/t taršos mokesčio dydis.</w:t>
      </w:r>
    </w:p>
    <w:p w14:paraId="11BF05A5" w14:textId="1732E94F" w:rsidR="004100BD" w:rsidRPr="004100BD" w:rsidRDefault="004100BD" w:rsidP="004100BD">
      <w:pPr>
        <w:spacing w:after="0"/>
        <w:ind w:firstLine="720"/>
        <w:jc w:val="both"/>
        <w:rPr>
          <w:rFonts w:asciiTheme="majorBidi" w:hAnsiTheme="majorBidi" w:cstheme="majorBidi"/>
          <w:sz w:val="24"/>
          <w:szCs w:val="24"/>
        </w:rPr>
      </w:pPr>
      <w:r w:rsidRPr="004100BD">
        <w:rPr>
          <w:rFonts w:asciiTheme="majorBidi" w:hAnsiTheme="majorBidi" w:cstheme="majorBidi"/>
          <w:sz w:val="24"/>
          <w:szCs w:val="24"/>
        </w:rPr>
        <w:t>Dėl nuo 2023 m. padidinto taršos mokesčio susidarys 950,9 tūkst. Eur sąnaudų, o tai 546,2 tūkst. Eur daugiau</w:t>
      </w:r>
      <w:r w:rsidR="00B6439F">
        <w:rPr>
          <w:rFonts w:asciiTheme="majorBidi" w:hAnsiTheme="majorBidi" w:cstheme="majorBidi"/>
          <w:sz w:val="24"/>
          <w:szCs w:val="24"/>
        </w:rPr>
        <w:t>,</w:t>
      </w:r>
      <w:r w:rsidRPr="004100BD">
        <w:rPr>
          <w:rFonts w:asciiTheme="majorBidi" w:hAnsiTheme="majorBidi" w:cstheme="majorBidi"/>
          <w:sz w:val="24"/>
          <w:szCs w:val="24"/>
        </w:rPr>
        <w:t xml:space="preserve"> nei faktiškai susidarė 2021 m. Visas surinktas taršos mokestis bus </w:t>
      </w:r>
      <w:r w:rsidRPr="004100BD">
        <w:rPr>
          <w:rFonts w:asciiTheme="majorBidi" w:hAnsiTheme="majorBidi" w:cstheme="majorBidi"/>
          <w:color w:val="000000"/>
          <w:sz w:val="24"/>
          <w:szCs w:val="24"/>
        </w:rPr>
        <w:t>pervedamas į valstybės biudžetą.</w:t>
      </w:r>
    </w:p>
    <w:p w14:paraId="684855DE" w14:textId="77777777" w:rsidR="004100BD" w:rsidRPr="004100BD" w:rsidRDefault="004100BD" w:rsidP="004100BD">
      <w:pPr>
        <w:numPr>
          <w:ilvl w:val="0"/>
          <w:numId w:val="8"/>
        </w:numPr>
        <w:tabs>
          <w:tab w:val="left" w:pos="851"/>
        </w:tabs>
        <w:spacing w:after="0" w:line="240" w:lineRule="auto"/>
        <w:ind w:left="0" w:firstLine="720"/>
        <w:jc w:val="both"/>
        <w:rPr>
          <w:rFonts w:asciiTheme="majorBidi" w:hAnsiTheme="majorBidi" w:cstheme="majorBidi"/>
          <w:sz w:val="24"/>
          <w:szCs w:val="24"/>
        </w:rPr>
      </w:pPr>
      <w:r w:rsidRPr="004100BD">
        <w:rPr>
          <w:rFonts w:asciiTheme="majorBidi" w:hAnsiTheme="majorBidi" w:cstheme="majorBidi"/>
          <w:sz w:val="24"/>
          <w:szCs w:val="24"/>
          <w:u w:val="single"/>
        </w:rPr>
        <w:t>išaugusios elektros</w:t>
      </w:r>
      <w:r w:rsidRPr="004100BD">
        <w:rPr>
          <w:rFonts w:asciiTheme="majorBidi" w:hAnsiTheme="majorBidi" w:cstheme="majorBidi"/>
          <w:sz w:val="24"/>
          <w:szCs w:val="24"/>
        </w:rPr>
        <w:t xml:space="preserve"> (nuo 0,08 Eur/kWh 2022-02 mėn. iki 0,55 Eur/kWh 2022-08 mėn.), </w:t>
      </w:r>
      <w:r w:rsidRPr="004100BD">
        <w:rPr>
          <w:rFonts w:asciiTheme="majorBidi" w:hAnsiTheme="majorBidi" w:cstheme="majorBidi"/>
          <w:sz w:val="24"/>
          <w:szCs w:val="24"/>
          <w:u w:val="single"/>
        </w:rPr>
        <w:t>kuro</w:t>
      </w:r>
      <w:r w:rsidRPr="004100BD">
        <w:rPr>
          <w:rFonts w:asciiTheme="majorBidi" w:hAnsiTheme="majorBidi" w:cstheme="majorBidi"/>
          <w:sz w:val="24"/>
          <w:szCs w:val="24"/>
        </w:rPr>
        <w:t xml:space="preserve"> (nuo 1,02 Eur/l 2021-8 mėn. iki 1,60 Eur/l 2022-8 mėn.) </w:t>
      </w:r>
      <w:r w:rsidRPr="004100BD">
        <w:rPr>
          <w:rFonts w:asciiTheme="majorBidi" w:hAnsiTheme="majorBidi" w:cstheme="majorBidi"/>
          <w:sz w:val="24"/>
          <w:szCs w:val="24"/>
          <w:u w:val="single"/>
        </w:rPr>
        <w:t>ir šilumos energijos kainos</w:t>
      </w:r>
      <w:r w:rsidRPr="004100BD">
        <w:rPr>
          <w:rFonts w:asciiTheme="majorBidi" w:hAnsiTheme="majorBidi" w:cstheme="majorBidi"/>
          <w:sz w:val="24"/>
          <w:szCs w:val="24"/>
        </w:rPr>
        <w:t xml:space="preserve">, </w:t>
      </w:r>
    </w:p>
    <w:p w14:paraId="3A131811" w14:textId="77777777" w:rsidR="004100BD" w:rsidRPr="004100BD" w:rsidRDefault="004100BD" w:rsidP="004100BD">
      <w:pPr>
        <w:numPr>
          <w:ilvl w:val="0"/>
          <w:numId w:val="8"/>
        </w:numPr>
        <w:tabs>
          <w:tab w:val="left" w:pos="851"/>
        </w:tabs>
        <w:spacing w:after="0" w:line="240" w:lineRule="auto"/>
        <w:ind w:left="0" w:firstLine="720"/>
        <w:jc w:val="both"/>
        <w:rPr>
          <w:rFonts w:asciiTheme="majorBidi" w:hAnsiTheme="majorBidi" w:cstheme="majorBidi"/>
          <w:sz w:val="24"/>
          <w:szCs w:val="24"/>
        </w:rPr>
      </w:pPr>
      <w:r w:rsidRPr="004100BD">
        <w:rPr>
          <w:rFonts w:asciiTheme="majorBidi" w:hAnsiTheme="majorBidi" w:cstheme="majorBidi"/>
          <w:sz w:val="24"/>
          <w:szCs w:val="24"/>
        </w:rPr>
        <w:t xml:space="preserve">dėl infliacijos jau šiuo metu atlikti kai kurių </w:t>
      </w:r>
      <w:r w:rsidRPr="004100BD">
        <w:rPr>
          <w:rFonts w:asciiTheme="majorBidi" w:hAnsiTheme="majorBidi" w:cstheme="majorBidi"/>
          <w:sz w:val="24"/>
          <w:szCs w:val="24"/>
          <w:u w:val="single"/>
        </w:rPr>
        <w:t>įsigyjamų paslaugų</w:t>
      </w:r>
      <w:r w:rsidRPr="004100BD">
        <w:rPr>
          <w:rFonts w:asciiTheme="majorBidi" w:hAnsiTheme="majorBidi" w:cstheme="majorBidi"/>
          <w:sz w:val="24"/>
          <w:szCs w:val="24"/>
        </w:rPr>
        <w:t xml:space="preserve"> (atliekų pervežimo, įrenginių remonto ir pan.) </w:t>
      </w:r>
      <w:r w:rsidRPr="004100BD">
        <w:rPr>
          <w:rFonts w:asciiTheme="majorBidi" w:hAnsiTheme="majorBidi" w:cstheme="majorBidi"/>
          <w:sz w:val="24"/>
          <w:szCs w:val="24"/>
          <w:u w:val="single"/>
        </w:rPr>
        <w:t>kainų perskaičiavimai jas didinant apie 21 proc</w:t>
      </w:r>
      <w:r w:rsidRPr="004100BD">
        <w:rPr>
          <w:rFonts w:asciiTheme="majorBidi" w:hAnsiTheme="majorBidi" w:cstheme="majorBidi"/>
          <w:sz w:val="24"/>
          <w:szCs w:val="24"/>
        </w:rPr>
        <w:t>. Tikėtina, kad ir kiti paslaugų tiekėjai artimiausiu metu pasinaudos sutartyse numatyta galimybe perskaičiuoti įkainius atsižvelgiant į išaugusią infliaciją.</w:t>
      </w:r>
    </w:p>
    <w:p w14:paraId="098F05AB" w14:textId="18C91175" w:rsidR="004100BD" w:rsidRPr="004100BD" w:rsidRDefault="004100BD" w:rsidP="004100BD">
      <w:pPr>
        <w:numPr>
          <w:ilvl w:val="0"/>
          <w:numId w:val="8"/>
        </w:numPr>
        <w:tabs>
          <w:tab w:val="left" w:pos="851"/>
        </w:tabs>
        <w:spacing w:after="0" w:line="240" w:lineRule="auto"/>
        <w:ind w:left="0" w:firstLine="720"/>
        <w:jc w:val="both"/>
        <w:rPr>
          <w:rFonts w:asciiTheme="majorBidi" w:hAnsiTheme="majorBidi" w:cstheme="majorBidi"/>
          <w:sz w:val="24"/>
          <w:szCs w:val="24"/>
        </w:rPr>
      </w:pPr>
      <w:r w:rsidRPr="004100BD">
        <w:rPr>
          <w:rFonts w:asciiTheme="majorBidi" w:hAnsiTheme="majorBidi" w:cstheme="majorBidi"/>
          <w:sz w:val="24"/>
          <w:szCs w:val="24"/>
          <w:u w:val="single"/>
        </w:rPr>
        <w:t>didesnės Kauno MBA įrangos atnaujinimo sąnaudos.</w:t>
      </w:r>
      <w:r w:rsidRPr="004100BD">
        <w:rPr>
          <w:rFonts w:asciiTheme="majorBidi" w:hAnsiTheme="majorBidi" w:cstheme="majorBidi"/>
          <w:sz w:val="24"/>
          <w:szCs w:val="24"/>
        </w:rPr>
        <w:t xml:space="preserve"> </w:t>
      </w:r>
      <w:bookmarkStart w:id="4" w:name="_Hlk113972961"/>
      <w:r w:rsidRPr="004100BD">
        <w:rPr>
          <w:rFonts w:asciiTheme="majorBidi" w:hAnsiTheme="majorBidi" w:cstheme="majorBidi"/>
          <w:sz w:val="24"/>
          <w:szCs w:val="24"/>
        </w:rPr>
        <w:t>Dėl įrangos techninę priežiūrą atliekančių įmonių įkainių kėlimo ir numatomo atlikti papildomo įrangos atnaujinimo (remonto) darbų, Kauno MBA įrangos priežiūros ir aptarnavimo sąnaudos 2023 m.</w:t>
      </w:r>
      <w:r w:rsidR="00B6439F">
        <w:rPr>
          <w:rFonts w:asciiTheme="majorBidi" w:hAnsiTheme="majorBidi" w:cstheme="majorBidi"/>
          <w:sz w:val="24"/>
          <w:szCs w:val="24"/>
        </w:rPr>
        <w:t xml:space="preserve">, palyginti su 2022 m., </w:t>
      </w:r>
      <w:r w:rsidRPr="004100BD">
        <w:rPr>
          <w:rFonts w:asciiTheme="majorBidi" w:hAnsiTheme="majorBidi" w:cstheme="majorBidi"/>
          <w:sz w:val="24"/>
          <w:szCs w:val="24"/>
        </w:rPr>
        <w:t xml:space="preserve">išaugs apie 250 tūkst. Eur. </w:t>
      </w:r>
    </w:p>
    <w:bookmarkEnd w:id="4"/>
    <w:p w14:paraId="4ED91B28" w14:textId="07E27C4A" w:rsidR="004100BD" w:rsidRPr="004100BD" w:rsidRDefault="004100BD" w:rsidP="004100BD">
      <w:pPr>
        <w:numPr>
          <w:ilvl w:val="0"/>
          <w:numId w:val="8"/>
        </w:numPr>
        <w:tabs>
          <w:tab w:val="left" w:pos="851"/>
        </w:tabs>
        <w:spacing w:after="0" w:line="240" w:lineRule="auto"/>
        <w:ind w:left="0" w:firstLine="720"/>
        <w:jc w:val="both"/>
        <w:rPr>
          <w:rFonts w:asciiTheme="majorBidi" w:hAnsiTheme="majorBidi" w:cstheme="majorBidi"/>
          <w:sz w:val="24"/>
          <w:szCs w:val="24"/>
        </w:rPr>
      </w:pPr>
      <w:r w:rsidRPr="004100BD">
        <w:rPr>
          <w:rFonts w:asciiTheme="majorBidi" w:hAnsiTheme="majorBidi" w:cstheme="majorBidi"/>
          <w:sz w:val="24"/>
          <w:szCs w:val="24"/>
          <w:u w:val="single"/>
        </w:rPr>
        <w:t>atliekų deginimo sąnaudų augimas</w:t>
      </w:r>
      <w:r w:rsidRPr="004100BD">
        <w:rPr>
          <w:rFonts w:asciiTheme="majorBidi" w:hAnsiTheme="majorBidi" w:cstheme="majorBidi"/>
          <w:sz w:val="24"/>
          <w:szCs w:val="24"/>
        </w:rPr>
        <w:t xml:space="preserve">. </w:t>
      </w:r>
      <w:bookmarkStart w:id="5" w:name="_Hlk113973287"/>
      <w:r w:rsidRPr="004100BD">
        <w:rPr>
          <w:rFonts w:asciiTheme="majorBidi" w:hAnsiTheme="majorBidi" w:cstheme="majorBidi"/>
          <w:sz w:val="24"/>
          <w:szCs w:val="24"/>
        </w:rPr>
        <w:t>Numatoma, kad 2023 m.</w:t>
      </w:r>
      <w:r w:rsidR="00B6439F">
        <w:rPr>
          <w:rFonts w:asciiTheme="majorBidi" w:hAnsiTheme="majorBidi" w:cstheme="majorBidi"/>
          <w:sz w:val="24"/>
          <w:szCs w:val="24"/>
        </w:rPr>
        <w:t>,</w:t>
      </w:r>
      <w:r w:rsidRPr="004100BD">
        <w:rPr>
          <w:rFonts w:asciiTheme="majorBidi" w:hAnsiTheme="majorBidi" w:cstheme="majorBidi"/>
          <w:sz w:val="24"/>
          <w:szCs w:val="24"/>
        </w:rPr>
        <w:t xml:space="preserve"> palyginus su 2021 m.</w:t>
      </w:r>
      <w:r w:rsidR="00B6439F">
        <w:rPr>
          <w:rFonts w:asciiTheme="majorBidi" w:hAnsiTheme="majorBidi" w:cstheme="majorBidi"/>
          <w:sz w:val="24"/>
          <w:szCs w:val="24"/>
        </w:rPr>
        <w:t>,</w:t>
      </w:r>
      <w:r w:rsidRPr="004100BD">
        <w:rPr>
          <w:rFonts w:asciiTheme="majorBidi" w:hAnsiTheme="majorBidi" w:cstheme="majorBidi"/>
          <w:sz w:val="24"/>
          <w:szCs w:val="24"/>
        </w:rPr>
        <w:t xml:space="preserve"> sudegintų atliekų kiekis išaus 13 proc., o deginimo kaina jau 2022 m.  augo 26 proc. (nuo 35,- Eur/t iki 44,- Eur/t).</w:t>
      </w:r>
      <w:bookmarkEnd w:id="5"/>
      <w:r w:rsidRPr="004100BD">
        <w:rPr>
          <w:rFonts w:asciiTheme="majorBidi" w:hAnsiTheme="majorBidi" w:cstheme="majorBidi"/>
          <w:sz w:val="24"/>
          <w:szCs w:val="24"/>
        </w:rPr>
        <w:t xml:space="preserve"> Tikėtina, kad 2023 m. deginimo kaina nesikeis.</w:t>
      </w:r>
    </w:p>
    <w:p w14:paraId="7C2233A2" w14:textId="1190E95F" w:rsidR="004100BD" w:rsidRPr="004100BD" w:rsidRDefault="004100BD" w:rsidP="004100BD">
      <w:pPr>
        <w:numPr>
          <w:ilvl w:val="0"/>
          <w:numId w:val="8"/>
        </w:numPr>
        <w:tabs>
          <w:tab w:val="left" w:pos="851"/>
        </w:tabs>
        <w:spacing w:after="0" w:line="240" w:lineRule="auto"/>
        <w:ind w:left="0" w:firstLine="720"/>
        <w:jc w:val="both"/>
        <w:rPr>
          <w:rFonts w:asciiTheme="majorBidi" w:hAnsiTheme="majorBidi" w:cstheme="majorBidi"/>
          <w:sz w:val="24"/>
          <w:szCs w:val="24"/>
        </w:rPr>
      </w:pPr>
      <w:r w:rsidRPr="004100BD">
        <w:rPr>
          <w:rFonts w:asciiTheme="majorBidi" w:hAnsiTheme="majorBidi" w:cstheme="majorBidi"/>
          <w:sz w:val="24"/>
          <w:szCs w:val="24"/>
          <w:u w:val="single"/>
        </w:rPr>
        <w:t>darbo užmokesčio sąnaudų didinimas</w:t>
      </w:r>
      <w:r w:rsidRPr="004100BD">
        <w:rPr>
          <w:rFonts w:asciiTheme="majorBidi" w:hAnsiTheme="majorBidi" w:cstheme="majorBidi"/>
          <w:sz w:val="24"/>
          <w:szCs w:val="24"/>
        </w:rPr>
        <w:t xml:space="preserve">. Atsižvelgiant į Lietuvoje augančius atlyginimus (apie 20 %) ir siekiant išlaikyti įstaigos darbuotojus, būtinas esamų darbuotojų atlyginimų peržiūrėjimas. Be to, šiuo metu  Kauno </w:t>
      </w:r>
      <w:r w:rsidR="00B6439F">
        <w:rPr>
          <w:rFonts w:asciiTheme="majorBidi" w:hAnsiTheme="majorBidi" w:cstheme="majorBidi"/>
          <w:sz w:val="24"/>
          <w:szCs w:val="24"/>
        </w:rPr>
        <w:t>MBA trūksta 15 darbuotojų; tarp jų</w:t>
      </w:r>
      <w:r w:rsidRPr="004100BD">
        <w:rPr>
          <w:rFonts w:asciiTheme="majorBidi" w:hAnsiTheme="majorBidi" w:cstheme="majorBidi"/>
          <w:sz w:val="24"/>
          <w:szCs w:val="24"/>
        </w:rPr>
        <w:t xml:space="preserve"> vieno technologo, dviejų elektrikų, vieno komposto vartytuvo vairuotojo ir 11 plataus profilio darbininkų. Kauno RATC deda visas įmanomas pastangas </w:t>
      </w:r>
      <w:r w:rsidR="00B6439F">
        <w:rPr>
          <w:rFonts w:asciiTheme="majorBidi" w:hAnsiTheme="majorBidi" w:cstheme="majorBidi"/>
          <w:sz w:val="24"/>
          <w:szCs w:val="24"/>
        </w:rPr>
        <w:t>ieškodami darbuotojų</w:t>
      </w:r>
      <w:r w:rsidRPr="004100BD">
        <w:rPr>
          <w:rFonts w:asciiTheme="majorBidi" w:hAnsiTheme="majorBidi" w:cstheme="majorBidi"/>
          <w:sz w:val="24"/>
          <w:szCs w:val="24"/>
        </w:rPr>
        <w:t xml:space="preserve"> (skelbimai laikraščiuose, įdarbinimo agentūrose, užimtumo tarnyboje, per radijo stotis), tačiau reikiamus darbuotoju</w:t>
      </w:r>
      <w:r w:rsidR="00B6439F">
        <w:rPr>
          <w:rFonts w:asciiTheme="majorBidi" w:hAnsiTheme="majorBidi" w:cstheme="majorBidi"/>
          <w:sz w:val="24"/>
          <w:szCs w:val="24"/>
        </w:rPr>
        <w:t>s rasti sudėtinga. Atsižvelgdami</w:t>
      </w:r>
      <w:r w:rsidRPr="004100BD">
        <w:rPr>
          <w:rFonts w:asciiTheme="majorBidi" w:hAnsiTheme="majorBidi" w:cstheme="majorBidi"/>
          <w:sz w:val="24"/>
          <w:szCs w:val="24"/>
        </w:rPr>
        <w:t xml:space="preserve"> į darbo sąlygas darbuotojai pageidauja ir atitinkamo atlyginimo.</w:t>
      </w:r>
    </w:p>
    <w:p w14:paraId="5094E354" w14:textId="7F55A52B" w:rsidR="004100BD" w:rsidRPr="004100BD" w:rsidRDefault="004100BD" w:rsidP="004100BD">
      <w:pPr>
        <w:pStyle w:val="prastasiniatinklio"/>
        <w:spacing w:before="0" w:beforeAutospacing="0" w:after="0" w:afterAutospacing="0"/>
        <w:ind w:firstLine="720"/>
        <w:jc w:val="both"/>
        <w:rPr>
          <w:rFonts w:asciiTheme="majorBidi" w:hAnsiTheme="majorBidi" w:cstheme="majorBidi"/>
          <w:color w:val="000000"/>
          <w:kern w:val="24"/>
        </w:rPr>
      </w:pPr>
      <w:r w:rsidRPr="004100BD">
        <w:rPr>
          <w:rFonts w:asciiTheme="majorBidi" w:hAnsiTheme="majorBidi" w:cstheme="majorBidi"/>
          <w:color w:val="000000"/>
          <w:kern w:val="24"/>
        </w:rPr>
        <w:t>2021 m. gruodžio 17 d. visuotinio dalininkų susirinkimo sprendimu Nr. D21-16-1</w:t>
      </w:r>
      <w:r w:rsidR="00B6439F">
        <w:rPr>
          <w:rFonts w:asciiTheme="majorBidi" w:hAnsiTheme="majorBidi" w:cstheme="majorBidi"/>
          <w:color w:val="000000"/>
          <w:kern w:val="24"/>
        </w:rPr>
        <w:t>,</w:t>
      </w:r>
      <w:r w:rsidRPr="004100BD">
        <w:rPr>
          <w:rFonts w:asciiTheme="majorBidi" w:hAnsiTheme="majorBidi" w:cstheme="majorBidi"/>
          <w:color w:val="000000"/>
          <w:kern w:val="24"/>
        </w:rPr>
        <w:t xml:space="preserve"> patvirtinti atliekų priėmimo ir apdorojimo regioniniuose sąvartynuose mokesčio tarifai nesikeičia ir lieka tokie patys:</w:t>
      </w:r>
    </w:p>
    <w:p w14:paraId="7AE1FA02" w14:textId="77777777" w:rsidR="004100BD" w:rsidRPr="004100BD" w:rsidRDefault="004100BD" w:rsidP="004100BD">
      <w:pPr>
        <w:tabs>
          <w:tab w:val="left" w:pos="709"/>
          <w:tab w:val="left" w:pos="993"/>
        </w:tabs>
        <w:spacing w:after="0"/>
        <w:ind w:firstLine="567"/>
        <w:contextualSpacing/>
        <w:jc w:val="both"/>
        <w:rPr>
          <w:rFonts w:asciiTheme="majorBidi" w:hAnsiTheme="majorBidi" w:cstheme="majorBidi"/>
          <w:sz w:val="24"/>
          <w:szCs w:val="24"/>
        </w:rPr>
      </w:pPr>
      <w:r w:rsidRPr="004100BD">
        <w:rPr>
          <w:rFonts w:asciiTheme="majorBidi" w:hAnsiTheme="majorBidi" w:cstheme="majorBidi"/>
          <w:sz w:val="24"/>
          <w:szCs w:val="24"/>
        </w:rPr>
        <w:t xml:space="preserve">„1.1. už </w:t>
      </w:r>
      <w:r w:rsidRPr="004100BD">
        <w:rPr>
          <w:rFonts w:asciiTheme="majorBidi" w:hAnsiTheme="majorBidi" w:cstheme="majorBidi"/>
          <w:b/>
          <w:sz w:val="24"/>
          <w:szCs w:val="24"/>
        </w:rPr>
        <w:t>gamybinių atliekų, neturinčių asbesto</w:t>
      </w:r>
      <w:r w:rsidRPr="004100BD">
        <w:rPr>
          <w:rFonts w:asciiTheme="majorBidi" w:hAnsiTheme="majorBidi" w:cstheme="majorBidi"/>
          <w:sz w:val="24"/>
          <w:szCs w:val="24"/>
        </w:rPr>
        <w:t xml:space="preserve">, priėmimą ir apdorojimą (fiziniams ir juridiniams asmenims) – </w:t>
      </w:r>
      <w:r w:rsidRPr="004100BD">
        <w:rPr>
          <w:rFonts w:asciiTheme="majorBidi" w:hAnsiTheme="majorBidi" w:cstheme="majorBidi"/>
          <w:b/>
          <w:bCs/>
          <w:sz w:val="24"/>
          <w:szCs w:val="24"/>
        </w:rPr>
        <w:t>100</w:t>
      </w:r>
      <w:r w:rsidRPr="004100BD">
        <w:rPr>
          <w:rFonts w:asciiTheme="majorBidi" w:hAnsiTheme="majorBidi" w:cstheme="majorBidi"/>
          <w:b/>
          <w:sz w:val="24"/>
          <w:szCs w:val="24"/>
        </w:rPr>
        <w:t>,00</w:t>
      </w:r>
      <w:r w:rsidRPr="004100BD">
        <w:rPr>
          <w:rFonts w:asciiTheme="majorBidi" w:hAnsiTheme="majorBidi" w:cstheme="majorBidi"/>
          <w:sz w:val="24"/>
          <w:szCs w:val="24"/>
        </w:rPr>
        <w:t xml:space="preserve"> Eur (be PVM) už 1 toną.</w:t>
      </w:r>
    </w:p>
    <w:p w14:paraId="4A411F87" w14:textId="77777777" w:rsidR="004100BD" w:rsidRPr="004100BD" w:rsidRDefault="004100BD" w:rsidP="004100BD">
      <w:pPr>
        <w:numPr>
          <w:ilvl w:val="1"/>
          <w:numId w:val="9"/>
        </w:numPr>
        <w:tabs>
          <w:tab w:val="left" w:pos="709"/>
          <w:tab w:val="left" w:pos="993"/>
        </w:tabs>
        <w:spacing w:after="0" w:line="240" w:lineRule="auto"/>
        <w:ind w:left="0" w:firstLine="709"/>
        <w:contextualSpacing/>
        <w:jc w:val="both"/>
        <w:rPr>
          <w:rFonts w:asciiTheme="majorBidi" w:hAnsiTheme="majorBidi" w:cstheme="majorBidi"/>
          <w:sz w:val="24"/>
          <w:szCs w:val="24"/>
        </w:rPr>
      </w:pPr>
      <w:r w:rsidRPr="004100BD">
        <w:rPr>
          <w:rFonts w:asciiTheme="majorBidi" w:hAnsiTheme="majorBidi" w:cstheme="majorBidi"/>
          <w:sz w:val="24"/>
          <w:szCs w:val="24"/>
        </w:rPr>
        <w:t xml:space="preserve">už </w:t>
      </w:r>
      <w:r w:rsidRPr="004100BD">
        <w:rPr>
          <w:rFonts w:asciiTheme="majorBidi" w:hAnsiTheme="majorBidi" w:cstheme="majorBidi"/>
          <w:b/>
          <w:sz w:val="24"/>
          <w:szCs w:val="24"/>
        </w:rPr>
        <w:t>gamybinių atliekų, turinčių asbesto</w:t>
      </w:r>
      <w:r w:rsidRPr="004100BD">
        <w:rPr>
          <w:rFonts w:asciiTheme="majorBidi" w:hAnsiTheme="majorBidi" w:cstheme="majorBidi"/>
          <w:sz w:val="24"/>
          <w:szCs w:val="24"/>
        </w:rPr>
        <w:t xml:space="preserve">, priėmimą ir apdorojimą (fiziniams ir juridiniams asmenims – </w:t>
      </w:r>
      <w:r w:rsidRPr="004100BD">
        <w:rPr>
          <w:rFonts w:asciiTheme="majorBidi" w:hAnsiTheme="majorBidi" w:cstheme="majorBidi"/>
          <w:b/>
          <w:bCs/>
          <w:sz w:val="24"/>
          <w:szCs w:val="24"/>
        </w:rPr>
        <w:t>110,</w:t>
      </w:r>
      <w:r w:rsidRPr="004100BD">
        <w:rPr>
          <w:rFonts w:asciiTheme="majorBidi" w:hAnsiTheme="majorBidi" w:cstheme="majorBidi"/>
          <w:b/>
          <w:sz w:val="24"/>
          <w:szCs w:val="24"/>
        </w:rPr>
        <w:t>00</w:t>
      </w:r>
      <w:r w:rsidRPr="004100BD">
        <w:rPr>
          <w:rFonts w:asciiTheme="majorBidi" w:hAnsiTheme="majorBidi" w:cstheme="majorBidi"/>
          <w:sz w:val="24"/>
          <w:szCs w:val="24"/>
        </w:rPr>
        <w:t xml:space="preserve"> Eur (be PVM) už 1 toną.</w:t>
      </w:r>
    </w:p>
    <w:p w14:paraId="6293BABC" w14:textId="77777777" w:rsidR="004100BD" w:rsidRPr="004100BD" w:rsidRDefault="004100BD" w:rsidP="004100BD">
      <w:pPr>
        <w:tabs>
          <w:tab w:val="left" w:pos="426"/>
        </w:tabs>
        <w:spacing w:after="0"/>
        <w:contextualSpacing/>
        <w:jc w:val="both"/>
        <w:rPr>
          <w:rFonts w:asciiTheme="majorBidi" w:hAnsiTheme="majorBidi" w:cstheme="majorBidi"/>
          <w:sz w:val="24"/>
          <w:szCs w:val="24"/>
        </w:rPr>
      </w:pPr>
      <w:r w:rsidRPr="004100BD">
        <w:rPr>
          <w:rFonts w:asciiTheme="majorBidi" w:hAnsiTheme="majorBidi" w:cstheme="majorBidi"/>
          <w:sz w:val="24"/>
          <w:szCs w:val="24"/>
        </w:rPr>
        <w:tab/>
        <w:t>Taip pat lieka galioti ir 2020 m. gruodžio 30 d. visuotinio dalininkų susirinkimo sprendimu Nr. D20-6-5 patvirtinti žaliųjų atliekų tvarkymo įkainiai:</w:t>
      </w:r>
    </w:p>
    <w:p w14:paraId="586FB1C3" w14:textId="20297857" w:rsidR="004100BD" w:rsidRPr="004100BD" w:rsidRDefault="004100BD" w:rsidP="004100BD">
      <w:pPr>
        <w:widowControl w:val="0"/>
        <w:autoSpaceDE w:val="0"/>
        <w:autoSpaceDN w:val="0"/>
        <w:spacing w:after="0"/>
        <w:ind w:firstLine="567"/>
        <w:jc w:val="both"/>
        <w:rPr>
          <w:rFonts w:asciiTheme="majorBidi" w:hAnsiTheme="majorBidi" w:cstheme="majorBidi"/>
          <w:color w:val="151515"/>
          <w:w w:val="105"/>
          <w:sz w:val="24"/>
          <w:szCs w:val="24"/>
        </w:rPr>
      </w:pPr>
      <w:r w:rsidRPr="004100BD">
        <w:rPr>
          <w:rFonts w:asciiTheme="majorBidi" w:hAnsiTheme="majorBidi" w:cstheme="majorBidi"/>
          <w:color w:val="151515"/>
          <w:w w:val="105"/>
          <w:sz w:val="24"/>
          <w:szCs w:val="24"/>
        </w:rPr>
        <w:t xml:space="preserve">„2.1. fiziniams asmenims </w:t>
      </w:r>
      <w:r w:rsidRPr="004100BD">
        <w:rPr>
          <w:rFonts w:asciiTheme="majorBidi" w:hAnsiTheme="majorBidi" w:cstheme="majorBidi"/>
          <w:b/>
          <w:bCs/>
          <w:color w:val="151515"/>
          <w:w w:val="105"/>
          <w:sz w:val="24"/>
          <w:szCs w:val="24"/>
        </w:rPr>
        <w:t>(iki 0,5 t kelmų atliekų per metus),</w:t>
      </w:r>
      <w:r w:rsidRPr="004100BD">
        <w:rPr>
          <w:rFonts w:asciiTheme="majorBidi" w:hAnsiTheme="majorBidi" w:cstheme="majorBidi"/>
          <w:color w:val="151515"/>
          <w:w w:val="105"/>
          <w:sz w:val="24"/>
          <w:szCs w:val="24"/>
        </w:rPr>
        <w:t xml:space="preserve"> daugiabučių namų ir sodininkų bendrijoms bei</w:t>
      </w:r>
      <w:r w:rsidRPr="004100BD">
        <w:rPr>
          <w:rFonts w:asciiTheme="majorBidi" w:hAnsiTheme="majorBidi" w:cstheme="majorBidi"/>
          <w:b/>
          <w:bCs/>
          <w:color w:val="151515"/>
          <w:w w:val="105"/>
          <w:sz w:val="24"/>
          <w:szCs w:val="24"/>
        </w:rPr>
        <w:t xml:space="preserve"> VšĮ</w:t>
      </w:r>
      <w:r w:rsidRPr="004100BD">
        <w:rPr>
          <w:rFonts w:asciiTheme="majorBidi" w:hAnsiTheme="majorBidi" w:cstheme="majorBidi"/>
          <w:color w:val="151515"/>
          <w:w w:val="105"/>
          <w:sz w:val="24"/>
          <w:szCs w:val="24"/>
        </w:rPr>
        <w:t xml:space="preserve"> </w:t>
      </w:r>
      <w:r w:rsidRPr="004100BD">
        <w:rPr>
          <w:rFonts w:asciiTheme="majorBidi" w:hAnsiTheme="majorBidi" w:cstheme="majorBidi"/>
          <w:b/>
          <w:bCs/>
          <w:color w:val="151515"/>
          <w:w w:val="105"/>
          <w:sz w:val="24"/>
          <w:szCs w:val="24"/>
        </w:rPr>
        <w:t>Kauno regiono  atliekų tvarkymo centro savivaldybių administracijom</w:t>
      </w:r>
      <w:r w:rsidR="00B6439F">
        <w:rPr>
          <w:rFonts w:asciiTheme="majorBidi" w:hAnsiTheme="majorBidi" w:cstheme="majorBidi"/>
          <w:b/>
          <w:bCs/>
          <w:color w:val="151515"/>
          <w:w w:val="105"/>
          <w:sz w:val="24"/>
          <w:szCs w:val="24"/>
        </w:rPr>
        <w:t xml:space="preserve">s arba jų įgaliotiems asmenims </w:t>
      </w:r>
      <w:r w:rsidR="00B6439F" w:rsidRPr="004100BD">
        <w:rPr>
          <w:rFonts w:asciiTheme="majorBidi" w:hAnsiTheme="majorBidi" w:cstheme="majorBidi"/>
          <w:sz w:val="24"/>
          <w:szCs w:val="24"/>
        </w:rPr>
        <w:t>–</w:t>
      </w:r>
      <w:r w:rsidRPr="004100BD">
        <w:rPr>
          <w:rFonts w:asciiTheme="majorBidi" w:hAnsiTheme="majorBidi" w:cstheme="majorBidi"/>
          <w:b/>
          <w:bCs/>
          <w:color w:val="151515"/>
          <w:w w:val="105"/>
          <w:sz w:val="24"/>
          <w:szCs w:val="24"/>
        </w:rPr>
        <w:t xml:space="preserve"> nemokamai</w:t>
      </w:r>
      <w:r w:rsidRPr="004100BD">
        <w:rPr>
          <w:rFonts w:asciiTheme="majorBidi" w:hAnsiTheme="majorBidi" w:cstheme="majorBidi"/>
          <w:color w:val="151515"/>
          <w:w w:val="105"/>
          <w:sz w:val="24"/>
          <w:szCs w:val="24"/>
        </w:rPr>
        <w:t>;</w:t>
      </w:r>
    </w:p>
    <w:p w14:paraId="50035C28" w14:textId="012F4652" w:rsidR="004100BD" w:rsidRPr="004100BD" w:rsidRDefault="004100BD" w:rsidP="004100BD">
      <w:pPr>
        <w:widowControl w:val="0"/>
        <w:autoSpaceDE w:val="0"/>
        <w:autoSpaceDN w:val="0"/>
        <w:spacing w:after="0"/>
        <w:ind w:firstLine="567"/>
        <w:jc w:val="both"/>
        <w:rPr>
          <w:rFonts w:asciiTheme="majorBidi" w:hAnsiTheme="majorBidi" w:cstheme="majorBidi"/>
          <w:b/>
          <w:bCs/>
          <w:color w:val="151515"/>
          <w:w w:val="105"/>
          <w:sz w:val="24"/>
          <w:szCs w:val="24"/>
        </w:rPr>
      </w:pPr>
      <w:r w:rsidRPr="004100BD">
        <w:rPr>
          <w:rFonts w:asciiTheme="majorBidi" w:hAnsiTheme="majorBidi" w:cstheme="majorBidi"/>
          <w:color w:val="151515"/>
          <w:w w:val="105"/>
          <w:sz w:val="24"/>
          <w:szCs w:val="24"/>
        </w:rPr>
        <w:t xml:space="preserve">2.2. juridiniams asmenims (išskyrus daugiabučių namų ir sodininkų bendrijas bei </w:t>
      </w:r>
      <w:r w:rsidRPr="004100BD">
        <w:rPr>
          <w:rFonts w:asciiTheme="majorBidi" w:hAnsiTheme="majorBidi" w:cstheme="majorBidi"/>
          <w:b/>
          <w:bCs/>
          <w:color w:val="151515"/>
          <w:w w:val="105"/>
          <w:sz w:val="24"/>
          <w:szCs w:val="24"/>
        </w:rPr>
        <w:t>VšĮ</w:t>
      </w:r>
      <w:r w:rsidRPr="004100BD">
        <w:rPr>
          <w:rFonts w:asciiTheme="majorBidi" w:hAnsiTheme="majorBidi" w:cstheme="majorBidi"/>
          <w:color w:val="151515"/>
          <w:w w:val="105"/>
          <w:sz w:val="24"/>
          <w:szCs w:val="24"/>
        </w:rPr>
        <w:t xml:space="preserve"> </w:t>
      </w:r>
      <w:r w:rsidRPr="004100BD">
        <w:rPr>
          <w:rFonts w:asciiTheme="majorBidi" w:hAnsiTheme="majorBidi" w:cstheme="majorBidi"/>
          <w:b/>
          <w:bCs/>
          <w:color w:val="151515"/>
          <w:w w:val="105"/>
          <w:sz w:val="24"/>
          <w:szCs w:val="24"/>
        </w:rPr>
        <w:t>Kauno regiono  atliekų tvarkymo centro savivaldybių administracijas ar jų įgaliotus asmenis</w:t>
      </w:r>
      <w:r w:rsidRPr="004100BD">
        <w:rPr>
          <w:rFonts w:asciiTheme="majorBidi" w:hAnsiTheme="majorBidi" w:cstheme="majorBidi"/>
          <w:color w:val="151515"/>
          <w:w w:val="105"/>
          <w:sz w:val="24"/>
          <w:szCs w:val="24"/>
        </w:rPr>
        <w:t>)</w:t>
      </w:r>
      <w:r w:rsidR="00B6439F">
        <w:rPr>
          <w:rFonts w:asciiTheme="majorBidi" w:hAnsiTheme="majorBidi" w:cstheme="majorBidi"/>
          <w:b/>
          <w:bCs/>
          <w:color w:val="151515"/>
          <w:w w:val="105"/>
          <w:sz w:val="24"/>
          <w:szCs w:val="24"/>
        </w:rPr>
        <w:t xml:space="preserve"> </w:t>
      </w:r>
      <w:r w:rsidR="00B6439F" w:rsidRPr="004100BD">
        <w:rPr>
          <w:rFonts w:asciiTheme="majorBidi" w:hAnsiTheme="majorBidi" w:cstheme="majorBidi"/>
          <w:sz w:val="24"/>
          <w:szCs w:val="24"/>
        </w:rPr>
        <w:t>–</w:t>
      </w:r>
      <w:r w:rsidRPr="004100BD">
        <w:rPr>
          <w:rFonts w:asciiTheme="majorBidi" w:hAnsiTheme="majorBidi" w:cstheme="majorBidi"/>
          <w:b/>
          <w:bCs/>
          <w:color w:val="151515"/>
          <w:w w:val="105"/>
          <w:sz w:val="24"/>
          <w:szCs w:val="24"/>
        </w:rPr>
        <w:t xml:space="preserve"> 47,48 Eur (be PVM) už 1 toną.</w:t>
      </w:r>
    </w:p>
    <w:p w14:paraId="2BF34DF6" w14:textId="0D59B70B" w:rsidR="004100BD" w:rsidRPr="004100BD" w:rsidRDefault="004100BD" w:rsidP="004100BD">
      <w:pPr>
        <w:widowControl w:val="0"/>
        <w:autoSpaceDE w:val="0"/>
        <w:autoSpaceDN w:val="0"/>
        <w:spacing w:after="0"/>
        <w:ind w:firstLine="567"/>
        <w:jc w:val="both"/>
        <w:rPr>
          <w:rFonts w:asciiTheme="majorBidi" w:hAnsiTheme="majorBidi" w:cstheme="majorBidi"/>
          <w:b/>
          <w:bCs/>
          <w:color w:val="151515"/>
          <w:w w:val="105"/>
          <w:sz w:val="24"/>
          <w:szCs w:val="24"/>
        </w:rPr>
      </w:pPr>
      <w:r w:rsidRPr="004100BD">
        <w:rPr>
          <w:rFonts w:asciiTheme="majorBidi" w:hAnsiTheme="majorBidi" w:cstheme="majorBidi"/>
          <w:color w:val="151515"/>
          <w:w w:val="105"/>
          <w:sz w:val="24"/>
          <w:szCs w:val="24"/>
        </w:rPr>
        <w:t xml:space="preserve">2.3. </w:t>
      </w:r>
      <w:r w:rsidR="00B6439F">
        <w:rPr>
          <w:rFonts w:asciiTheme="majorBidi" w:hAnsiTheme="majorBidi" w:cstheme="majorBidi"/>
          <w:b/>
          <w:bCs/>
          <w:color w:val="151515"/>
          <w:w w:val="105"/>
          <w:sz w:val="24"/>
          <w:szCs w:val="24"/>
        </w:rPr>
        <w:t>fiziniams asmenims viršijus 2.1</w:t>
      </w:r>
      <w:r w:rsidRPr="004100BD">
        <w:rPr>
          <w:rFonts w:asciiTheme="majorBidi" w:hAnsiTheme="majorBidi" w:cstheme="majorBidi"/>
          <w:b/>
          <w:bCs/>
          <w:color w:val="151515"/>
          <w:w w:val="105"/>
          <w:sz w:val="24"/>
          <w:szCs w:val="24"/>
        </w:rPr>
        <w:t xml:space="preserve"> punkte numatytą kiekį per metus</w:t>
      </w:r>
      <w:r w:rsidR="00B6439F">
        <w:rPr>
          <w:rFonts w:asciiTheme="majorBidi" w:hAnsiTheme="majorBidi" w:cstheme="majorBidi"/>
          <w:b/>
          <w:bCs/>
          <w:color w:val="151515"/>
          <w:w w:val="105"/>
          <w:sz w:val="24"/>
          <w:szCs w:val="24"/>
        </w:rPr>
        <w:t xml:space="preserve">, </w:t>
      </w:r>
      <w:r w:rsidR="00B6439F" w:rsidRPr="004100BD">
        <w:rPr>
          <w:rFonts w:asciiTheme="majorBidi" w:hAnsiTheme="majorBidi" w:cstheme="majorBidi"/>
          <w:sz w:val="24"/>
          <w:szCs w:val="24"/>
        </w:rPr>
        <w:t>–</w:t>
      </w:r>
      <w:r w:rsidR="00B6439F">
        <w:rPr>
          <w:rFonts w:asciiTheme="majorBidi" w:hAnsiTheme="majorBidi" w:cstheme="majorBidi"/>
          <w:sz w:val="24"/>
          <w:szCs w:val="24"/>
        </w:rPr>
        <w:t xml:space="preserve"> </w:t>
      </w:r>
      <w:r w:rsidRPr="004100BD">
        <w:rPr>
          <w:rFonts w:asciiTheme="majorBidi" w:hAnsiTheme="majorBidi" w:cstheme="majorBidi"/>
          <w:b/>
          <w:bCs/>
          <w:color w:val="151515"/>
          <w:w w:val="105"/>
          <w:sz w:val="24"/>
          <w:szCs w:val="24"/>
        </w:rPr>
        <w:t>47,48 Eur (be PVM) už 1 toną.“</w:t>
      </w:r>
    </w:p>
    <w:p w14:paraId="72655077" w14:textId="42E54176" w:rsidR="004100BD" w:rsidRDefault="004100BD" w:rsidP="006042DB">
      <w:pPr>
        <w:tabs>
          <w:tab w:val="left" w:pos="709"/>
        </w:tabs>
        <w:spacing w:after="0"/>
        <w:contextualSpacing/>
        <w:jc w:val="both"/>
        <w:rPr>
          <w:rFonts w:asciiTheme="majorBidi" w:hAnsiTheme="majorBidi" w:cstheme="majorBidi"/>
          <w:sz w:val="24"/>
          <w:szCs w:val="24"/>
        </w:rPr>
      </w:pPr>
      <w:r w:rsidRPr="004100BD">
        <w:rPr>
          <w:rFonts w:asciiTheme="majorBidi" w:hAnsiTheme="majorBidi" w:cstheme="majorBidi"/>
          <w:color w:val="000000"/>
          <w:sz w:val="24"/>
          <w:szCs w:val="24"/>
        </w:rPr>
        <w:tab/>
      </w:r>
      <w:r w:rsidRPr="004100BD">
        <w:rPr>
          <w:rFonts w:asciiTheme="majorBidi" w:hAnsiTheme="majorBidi" w:cstheme="majorBidi"/>
          <w:sz w:val="24"/>
          <w:szCs w:val="24"/>
        </w:rPr>
        <w:t>Vertinant ATM tarifų dydžius, akcentuotinas „visų sąnaudų padengimo“ principas, reikalaujantis, kad mokėjimai už komunalinių atliekų tvarkymą turi padengti visas tiesiogines ir netiesiogines atliekų tvarkymo sąnaudas. Taigi, ATM tarifai apskaičiuoti tokio dydžio, kad surinktos lėšos dengtų suplanuotas atliekų tvarkymo sistemos sąnaudas: didelių gabaritų atliekų surinkimo ir transportavimo, sąvartynų eksploatavimo, senų sąvartynų uždarymo, rekultivavimo ir priežiūros po uždarymo, kitos atliekų tvarkymo infrastruktūros eksploatavimo ir plėtros, atliekų tvarkymo sistemos administravimo bei kitas su atliekų tvarkymu susijusias išlaidas.</w:t>
      </w:r>
    </w:p>
    <w:p w14:paraId="31F0E853" w14:textId="6185458C" w:rsidR="004100BD" w:rsidRPr="000E7DF3" w:rsidRDefault="00B1745D" w:rsidP="000E7DF3">
      <w:pPr>
        <w:ind w:firstLine="720"/>
        <w:jc w:val="both"/>
        <w:rPr>
          <w:rFonts w:asciiTheme="majorBidi" w:hAnsiTheme="majorBidi" w:cstheme="majorBidi"/>
          <w:sz w:val="24"/>
          <w:szCs w:val="24"/>
        </w:rPr>
      </w:pPr>
      <w:r>
        <w:rPr>
          <w:rFonts w:asciiTheme="majorBidi" w:hAnsiTheme="majorBidi" w:cstheme="majorBidi"/>
          <w:sz w:val="24"/>
          <w:szCs w:val="24"/>
        </w:rPr>
        <w:t>Pritarus</w:t>
      </w:r>
      <w:r w:rsidR="004D1D81">
        <w:rPr>
          <w:rFonts w:asciiTheme="majorBidi" w:hAnsiTheme="majorBidi" w:cstheme="majorBidi"/>
          <w:sz w:val="24"/>
          <w:szCs w:val="24"/>
        </w:rPr>
        <w:t xml:space="preserve"> šiam tarybos sprendim</w:t>
      </w:r>
      <w:r>
        <w:rPr>
          <w:rFonts w:asciiTheme="majorBidi" w:hAnsiTheme="majorBidi" w:cstheme="majorBidi"/>
          <w:sz w:val="24"/>
          <w:szCs w:val="24"/>
        </w:rPr>
        <w:t>o projektui</w:t>
      </w:r>
      <w:r w:rsidR="004D1D81">
        <w:rPr>
          <w:rFonts w:asciiTheme="majorBidi" w:hAnsiTheme="majorBidi" w:cstheme="majorBidi"/>
          <w:sz w:val="24"/>
          <w:szCs w:val="24"/>
        </w:rPr>
        <w:t xml:space="preserve"> </w:t>
      </w:r>
      <w:r w:rsidR="004D1D81" w:rsidRPr="004D1D81">
        <w:rPr>
          <w:rFonts w:asciiTheme="majorBidi" w:hAnsiTheme="majorBidi" w:cstheme="majorBidi"/>
          <w:sz w:val="24"/>
          <w:szCs w:val="24"/>
        </w:rPr>
        <w:t xml:space="preserve">nuo  2023 m. vasario 11 d. būtų taikomas </w:t>
      </w:r>
      <w:r w:rsidR="004D1D81" w:rsidRPr="004D1D81">
        <w:rPr>
          <w:rFonts w:asciiTheme="majorBidi" w:hAnsiTheme="majorBidi" w:cstheme="majorBidi"/>
          <w:b/>
          <w:bCs/>
          <w:sz w:val="24"/>
          <w:szCs w:val="24"/>
        </w:rPr>
        <w:t>98,22 Eur/t</w:t>
      </w:r>
      <w:r w:rsidR="004D1D81" w:rsidRPr="004D1D81">
        <w:rPr>
          <w:rFonts w:asciiTheme="majorBidi" w:hAnsiTheme="majorBidi" w:cstheme="majorBidi"/>
          <w:sz w:val="24"/>
          <w:szCs w:val="24"/>
        </w:rPr>
        <w:t xml:space="preserve"> </w:t>
      </w:r>
      <w:r w:rsidRPr="004100BD">
        <w:rPr>
          <w:rFonts w:asciiTheme="majorBidi" w:hAnsiTheme="majorBidi" w:cstheme="majorBidi"/>
          <w:sz w:val="24"/>
          <w:szCs w:val="24"/>
        </w:rPr>
        <w:t>(be PVM)</w:t>
      </w:r>
      <w:r>
        <w:rPr>
          <w:rFonts w:asciiTheme="majorBidi" w:hAnsiTheme="majorBidi" w:cstheme="majorBidi"/>
          <w:sz w:val="24"/>
          <w:szCs w:val="24"/>
        </w:rPr>
        <w:t xml:space="preserve"> </w:t>
      </w:r>
      <w:r w:rsidR="004D1D81" w:rsidRPr="004D1D81">
        <w:rPr>
          <w:rFonts w:asciiTheme="majorBidi" w:hAnsiTheme="majorBidi" w:cstheme="majorBidi"/>
          <w:sz w:val="24"/>
          <w:szCs w:val="24"/>
        </w:rPr>
        <w:t>mišrių komunalinių atliekų priėmimo ir apdorojimo mokestis.</w:t>
      </w:r>
    </w:p>
    <w:p w14:paraId="67EE214D" w14:textId="42ED8510" w:rsidR="001D5291" w:rsidRDefault="001D5291" w:rsidP="006042DB">
      <w:pPr>
        <w:spacing w:after="0"/>
        <w:ind w:firstLine="851"/>
        <w:jc w:val="both"/>
        <w:rPr>
          <w:rFonts w:asciiTheme="majorBidi" w:hAnsiTheme="majorBidi" w:cstheme="majorBidi"/>
          <w:sz w:val="24"/>
          <w:szCs w:val="24"/>
        </w:rPr>
      </w:pPr>
      <w:r w:rsidRPr="008438E5">
        <w:rPr>
          <w:rFonts w:asciiTheme="majorBidi" w:hAnsiTheme="majorBidi" w:cstheme="majorBidi"/>
          <w:b/>
          <w:sz w:val="24"/>
          <w:szCs w:val="24"/>
        </w:rPr>
        <w:t>Lėšų poreikis (jeigu sprendimui įgyvendinti reikalingos lėšos):</w:t>
      </w:r>
      <w:r w:rsidRPr="008438E5">
        <w:rPr>
          <w:rFonts w:asciiTheme="majorBidi" w:hAnsiTheme="majorBidi" w:cstheme="majorBidi"/>
          <w:sz w:val="24"/>
          <w:szCs w:val="24"/>
        </w:rPr>
        <w:t xml:space="preserve"> –</w:t>
      </w:r>
      <w:r w:rsidR="00B1745D">
        <w:rPr>
          <w:rFonts w:asciiTheme="majorBidi" w:hAnsiTheme="majorBidi" w:cstheme="majorBidi"/>
          <w:sz w:val="24"/>
          <w:szCs w:val="24"/>
        </w:rPr>
        <w:t xml:space="preserve">  atsižvelgiant į 2021 m. susidariusį atliekų kiekį papildomai </w:t>
      </w:r>
      <w:r w:rsidR="00B1745D" w:rsidRPr="004D1D81">
        <w:rPr>
          <w:rFonts w:asciiTheme="majorBidi" w:hAnsiTheme="majorBidi" w:cstheme="majorBidi"/>
          <w:sz w:val="24"/>
          <w:szCs w:val="24"/>
        </w:rPr>
        <w:t>mišrių komunalinių atliekų priėmim</w:t>
      </w:r>
      <w:r w:rsidR="00B1745D">
        <w:rPr>
          <w:rFonts w:asciiTheme="majorBidi" w:hAnsiTheme="majorBidi" w:cstheme="majorBidi"/>
          <w:sz w:val="24"/>
          <w:szCs w:val="24"/>
        </w:rPr>
        <w:t>ui</w:t>
      </w:r>
      <w:r w:rsidR="00B1745D" w:rsidRPr="004D1D81">
        <w:rPr>
          <w:rFonts w:asciiTheme="majorBidi" w:hAnsiTheme="majorBidi" w:cstheme="majorBidi"/>
          <w:sz w:val="24"/>
          <w:szCs w:val="24"/>
        </w:rPr>
        <w:t xml:space="preserve"> ir apdorojim</w:t>
      </w:r>
      <w:r w:rsidR="00B1745D">
        <w:rPr>
          <w:rFonts w:asciiTheme="majorBidi" w:hAnsiTheme="majorBidi" w:cstheme="majorBidi"/>
          <w:sz w:val="24"/>
          <w:szCs w:val="24"/>
        </w:rPr>
        <w:t>ui reikėtų 532 101,44 Eur (su PVM) (iš viso 1 475 851,96 Eur (su PVM)).</w:t>
      </w:r>
    </w:p>
    <w:p w14:paraId="3AD2D0C3" w14:textId="77777777" w:rsidR="006042DB" w:rsidRPr="008438E5" w:rsidRDefault="006042DB" w:rsidP="006042DB">
      <w:pPr>
        <w:spacing w:after="0"/>
        <w:ind w:firstLine="851"/>
        <w:jc w:val="both"/>
        <w:rPr>
          <w:rFonts w:asciiTheme="majorBidi" w:hAnsiTheme="majorBidi" w:cstheme="majorBidi"/>
          <w:color w:val="000000"/>
          <w:sz w:val="24"/>
          <w:szCs w:val="24"/>
        </w:rPr>
      </w:pPr>
    </w:p>
    <w:p w14:paraId="1DCBE6A9" w14:textId="7470426B" w:rsidR="001D5291" w:rsidRDefault="001D5291" w:rsidP="006042DB">
      <w:pPr>
        <w:suppressAutoHyphens/>
        <w:spacing w:after="0"/>
        <w:ind w:firstLine="851"/>
        <w:jc w:val="both"/>
        <w:rPr>
          <w:rFonts w:asciiTheme="majorBidi" w:hAnsiTheme="majorBidi" w:cstheme="majorBidi"/>
          <w:b/>
          <w:sz w:val="24"/>
          <w:szCs w:val="24"/>
          <w:lang w:eastAsia="ar-SA"/>
        </w:rPr>
      </w:pPr>
      <w:r w:rsidRPr="008438E5">
        <w:rPr>
          <w:rFonts w:asciiTheme="majorBidi" w:hAnsiTheme="majorBidi" w:cstheme="majorBidi"/>
          <w:b/>
          <w:sz w:val="24"/>
          <w:szCs w:val="24"/>
          <w:lang w:eastAsia="ar-SA"/>
        </w:rPr>
        <w:t xml:space="preserve">Laukiami rezultatai: </w:t>
      </w:r>
    </w:p>
    <w:p w14:paraId="5CD7C525" w14:textId="0AFDDF65" w:rsidR="006042DB" w:rsidRDefault="006042DB" w:rsidP="006042DB">
      <w:pPr>
        <w:pStyle w:val="Pagrindiniotekstotrauka2"/>
        <w:spacing w:line="240" w:lineRule="auto"/>
        <w:ind w:firstLine="851"/>
        <w:rPr>
          <w:szCs w:val="24"/>
        </w:rPr>
      </w:pPr>
      <w:r>
        <w:rPr>
          <w:szCs w:val="24"/>
        </w:rPr>
        <w:t>Priimtas sprendimas</w:t>
      </w:r>
      <w:r w:rsidRPr="00DC7327">
        <w:rPr>
          <w:szCs w:val="24"/>
        </w:rPr>
        <w:t xml:space="preserve"> Kėdainių rajono savivaldybės administracijos direktoriui</w:t>
      </w:r>
      <w:r>
        <w:rPr>
          <w:szCs w:val="24"/>
        </w:rPr>
        <w:t xml:space="preserve"> Arūnui Kacevičiui dalyvauti </w:t>
      </w:r>
      <w:r w:rsidRPr="00DC7327">
        <w:rPr>
          <w:szCs w:val="24"/>
        </w:rPr>
        <w:t>VšĮ Kauno regiono atliekų tvarkymo centro vis</w:t>
      </w:r>
      <w:r>
        <w:rPr>
          <w:szCs w:val="24"/>
        </w:rPr>
        <w:t>uotiniame</w:t>
      </w:r>
      <w:r w:rsidRPr="00DC7327">
        <w:rPr>
          <w:szCs w:val="24"/>
        </w:rPr>
        <w:t xml:space="preserve"> dalininkų susirinkim</w:t>
      </w:r>
      <w:r>
        <w:rPr>
          <w:szCs w:val="24"/>
        </w:rPr>
        <w:t>e</w:t>
      </w:r>
      <w:r w:rsidRPr="00DC7327">
        <w:rPr>
          <w:szCs w:val="24"/>
        </w:rPr>
        <w:t xml:space="preserve"> ir balsuoti</w:t>
      </w:r>
      <w:r>
        <w:rPr>
          <w:szCs w:val="24"/>
        </w:rPr>
        <w:t xml:space="preserve"> dėl mišrių komunalinių atliekų priėmimo ir apdorojimo Kauno mechaninio biologinio apdorojimo ir mechaninio atliekų rūšiavimo įrenginiuose atliekų tvarkymo mokesčio tvirtinimo.</w:t>
      </w:r>
    </w:p>
    <w:p w14:paraId="486FCAA2" w14:textId="77777777" w:rsidR="006042DB" w:rsidRDefault="006042DB" w:rsidP="006042DB">
      <w:pPr>
        <w:pStyle w:val="Pagrindiniotekstotrauka2"/>
        <w:spacing w:line="240" w:lineRule="auto"/>
        <w:ind w:firstLine="851"/>
        <w:rPr>
          <w:szCs w:val="24"/>
        </w:rPr>
      </w:pPr>
    </w:p>
    <w:p w14:paraId="643A0E39" w14:textId="03BD7163" w:rsidR="001D5291" w:rsidRDefault="001D5291" w:rsidP="006042DB">
      <w:pPr>
        <w:suppressAutoHyphens/>
        <w:spacing w:after="0"/>
        <w:ind w:firstLine="680"/>
        <w:jc w:val="both"/>
        <w:rPr>
          <w:rFonts w:asciiTheme="majorBidi" w:hAnsiTheme="majorBidi" w:cstheme="majorBidi"/>
          <w:sz w:val="24"/>
          <w:szCs w:val="24"/>
          <w:lang w:eastAsia="ar-SA"/>
        </w:rPr>
      </w:pPr>
      <w:r w:rsidRPr="008438E5">
        <w:rPr>
          <w:rFonts w:asciiTheme="majorBidi" w:hAnsiTheme="majorBidi" w:cstheme="majorBidi"/>
          <w:b/>
          <w:sz w:val="24"/>
          <w:szCs w:val="24"/>
          <w:lang w:eastAsia="ar-SA"/>
        </w:rPr>
        <w:t xml:space="preserve">Kiti paaiškinimai: </w:t>
      </w:r>
      <w:r w:rsidRPr="008438E5">
        <w:rPr>
          <w:rFonts w:asciiTheme="majorBidi" w:hAnsiTheme="majorBidi" w:cstheme="majorBidi"/>
          <w:sz w:val="24"/>
          <w:szCs w:val="24"/>
          <w:lang w:eastAsia="ar-SA"/>
        </w:rPr>
        <w:t>Nėra</w:t>
      </w:r>
    </w:p>
    <w:p w14:paraId="50C9F210" w14:textId="77777777" w:rsidR="000E7DF3" w:rsidRDefault="000E7DF3" w:rsidP="006042DB">
      <w:pPr>
        <w:suppressAutoHyphens/>
        <w:spacing w:after="0"/>
        <w:ind w:firstLine="680"/>
        <w:jc w:val="both"/>
        <w:rPr>
          <w:rFonts w:asciiTheme="majorBidi" w:hAnsiTheme="majorBidi" w:cstheme="majorBidi"/>
          <w:sz w:val="24"/>
          <w:szCs w:val="24"/>
          <w:lang w:eastAsia="ar-SA"/>
        </w:rPr>
      </w:pPr>
    </w:p>
    <w:p w14:paraId="2240A016" w14:textId="77777777" w:rsidR="001D5291" w:rsidRPr="008438E5" w:rsidRDefault="001D5291" w:rsidP="001D5291">
      <w:pPr>
        <w:suppressAutoHyphens/>
        <w:ind w:firstLine="426"/>
        <w:jc w:val="both"/>
        <w:rPr>
          <w:rFonts w:asciiTheme="majorBidi" w:hAnsiTheme="majorBidi" w:cstheme="majorBidi"/>
          <w:b/>
          <w:bCs/>
          <w:sz w:val="24"/>
          <w:szCs w:val="24"/>
          <w:lang w:eastAsia="ar-SA"/>
        </w:rPr>
      </w:pPr>
      <w:r w:rsidRPr="008438E5">
        <w:rPr>
          <w:rFonts w:asciiTheme="majorBidi" w:hAnsiTheme="majorBidi" w:cstheme="majorBidi"/>
          <w:b/>
          <w:bCs/>
          <w:sz w:val="24"/>
          <w:szCs w:val="24"/>
          <w:lang w:eastAsia="ar-SA"/>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3119"/>
        <w:gridCol w:w="2693"/>
      </w:tblGrid>
      <w:tr w:rsidR="001D5291" w:rsidRPr="008438E5" w14:paraId="66E9F5EB" w14:textId="77777777" w:rsidTr="00314F93">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244A3DBE" w14:textId="77777777" w:rsidR="001D5291" w:rsidRPr="008438E5" w:rsidRDefault="001D5291" w:rsidP="00A872A8">
            <w:pPr>
              <w:suppressAutoHyphens/>
              <w:spacing w:after="0"/>
              <w:jc w:val="both"/>
              <w:rPr>
                <w:rFonts w:asciiTheme="majorBidi" w:hAnsiTheme="majorBidi" w:cstheme="majorBidi"/>
                <w:b/>
                <w:sz w:val="24"/>
                <w:szCs w:val="24"/>
                <w:lang w:eastAsia="ar-SA" w:bidi="lo-LA"/>
              </w:rPr>
            </w:pPr>
            <w:r w:rsidRPr="008438E5">
              <w:rPr>
                <w:rFonts w:asciiTheme="majorBidi" w:hAnsiTheme="majorBidi" w:cstheme="majorBidi"/>
                <w:b/>
                <w:sz w:val="24"/>
                <w:szCs w:val="24"/>
                <w:lang w:eastAsia="ar-SA"/>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4F2F5C04" w14:textId="77777777" w:rsidR="001D5291" w:rsidRPr="008438E5" w:rsidRDefault="001D5291" w:rsidP="00A872A8">
            <w:pPr>
              <w:suppressAutoHyphens/>
              <w:spacing w:after="0"/>
              <w:jc w:val="both"/>
              <w:rPr>
                <w:rFonts w:asciiTheme="majorBidi" w:hAnsiTheme="majorBidi" w:cstheme="majorBidi"/>
                <w:b/>
                <w:bCs/>
                <w:sz w:val="24"/>
                <w:szCs w:val="24"/>
                <w:lang w:eastAsia="ar-SA"/>
              </w:rPr>
            </w:pPr>
            <w:r w:rsidRPr="008438E5">
              <w:rPr>
                <w:rFonts w:asciiTheme="majorBidi" w:hAnsiTheme="majorBidi" w:cstheme="majorBidi"/>
                <w:b/>
                <w:bCs/>
                <w:sz w:val="24"/>
                <w:szCs w:val="24"/>
                <w:lang w:eastAsia="ar-SA"/>
              </w:rPr>
              <w:t>Numatomo teisinio reguliavimo poveikio vertinimo rezultatai</w:t>
            </w:r>
          </w:p>
        </w:tc>
      </w:tr>
      <w:tr w:rsidR="001D5291" w:rsidRPr="008438E5" w14:paraId="1C7D6EEE" w14:textId="77777777" w:rsidTr="00A872A8">
        <w:trPr>
          <w:trHeight w:val="49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88C2ADD" w14:textId="77777777" w:rsidR="001D5291" w:rsidRPr="008438E5" w:rsidRDefault="001D5291" w:rsidP="00A872A8">
            <w:pPr>
              <w:spacing w:after="0"/>
              <w:rPr>
                <w:rFonts w:asciiTheme="majorBidi" w:hAnsiTheme="majorBidi" w:cstheme="majorBidi"/>
                <w:b/>
                <w:sz w:val="24"/>
                <w:szCs w:val="24"/>
                <w:lang w:eastAsia="ar-SA" w:bidi="lo-LA"/>
              </w:rPr>
            </w:pPr>
          </w:p>
        </w:tc>
        <w:tc>
          <w:tcPr>
            <w:tcW w:w="3119" w:type="dxa"/>
            <w:tcBorders>
              <w:top w:val="single" w:sz="4" w:space="0" w:color="auto"/>
              <w:left w:val="single" w:sz="4" w:space="0" w:color="000000"/>
              <w:bottom w:val="single" w:sz="4" w:space="0" w:color="000000"/>
              <w:right w:val="single" w:sz="4" w:space="0" w:color="000000"/>
            </w:tcBorders>
            <w:hideMark/>
          </w:tcPr>
          <w:p w14:paraId="745528BD" w14:textId="77777777" w:rsidR="001D5291" w:rsidRPr="008438E5" w:rsidRDefault="001D5291" w:rsidP="00A872A8">
            <w:pPr>
              <w:suppressAutoHyphens/>
              <w:spacing w:after="0"/>
              <w:rPr>
                <w:rFonts w:asciiTheme="majorBidi" w:hAnsiTheme="majorBidi" w:cstheme="majorBidi"/>
                <w:b/>
                <w:sz w:val="24"/>
                <w:szCs w:val="24"/>
                <w:lang w:eastAsia="ar-SA"/>
              </w:rPr>
            </w:pPr>
            <w:r w:rsidRPr="008438E5">
              <w:rPr>
                <w:rFonts w:asciiTheme="majorBidi" w:hAnsiTheme="majorBidi" w:cstheme="majorBidi"/>
                <w:b/>
                <w:sz w:val="24"/>
                <w:szCs w:val="24"/>
                <w:lang w:eastAsia="ar-SA"/>
              </w:rPr>
              <w:t>Teigiamas poveikis</w:t>
            </w:r>
          </w:p>
        </w:tc>
        <w:tc>
          <w:tcPr>
            <w:tcW w:w="2693" w:type="dxa"/>
            <w:tcBorders>
              <w:top w:val="single" w:sz="4" w:space="0" w:color="auto"/>
              <w:left w:val="single" w:sz="4" w:space="0" w:color="000000"/>
              <w:bottom w:val="single" w:sz="4" w:space="0" w:color="000000"/>
              <w:right w:val="single" w:sz="4" w:space="0" w:color="000000"/>
            </w:tcBorders>
          </w:tcPr>
          <w:p w14:paraId="26B8D984" w14:textId="786DAEFE" w:rsidR="001D5291" w:rsidRPr="00A872A8" w:rsidRDefault="001D5291" w:rsidP="00A872A8">
            <w:pPr>
              <w:suppressAutoHyphens/>
              <w:spacing w:after="0"/>
              <w:rPr>
                <w:rFonts w:asciiTheme="majorBidi" w:hAnsiTheme="majorBidi" w:cstheme="majorBidi"/>
                <w:b/>
                <w:sz w:val="24"/>
                <w:szCs w:val="24"/>
                <w:lang w:bidi="lo-LA"/>
              </w:rPr>
            </w:pPr>
            <w:r w:rsidRPr="008438E5">
              <w:rPr>
                <w:rFonts w:asciiTheme="majorBidi" w:hAnsiTheme="majorBidi" w:cstheme="majorBidi"/>
                <w:b/>
                <w:sz w:val="24"/>
                <w:szCs w:val="24"/>
                <w:lang w:eastAsia="ar-SA"/>
              </w:rPr>
              <w:t>Neigiamas poveikis</w:t>
            </w:r>
          </w:p>
        </w:tc>
      </w:tr>
      <w:tr w:rsidR="001D5291" w:rsidRPr="008438E5" w14:paraId="60F9CFEE" w14:textId="77777777" w:rsidTr="00314F93">
        <w:tc>
          <w:tcPr>
            <w:tcW w:w="3118" w:type="dxa"/>
            <w:tcBorders>
              <w:top w:val="single" w:sz="4" w:space="0" w:color="000000"/>
              <w:left w:val="single" w:sz="4" w:space="0" w:color="000000"/>
              <w:bottom w:val="single" w:sz="4" w:space="0" w:color="000000"/>
              <w:right w:val="single" w:sz="4" w:space="0" w:color="000000"/>
            </w:tcBorders>
            <w:hideMark/>
          </w:tcPr>
          <w:p w14:paraId="13156001" w14:textId="77777777" w:rsidR="001D5291" w:rsidRPr="008438E5" w:rsidRDefault="001D5291" w:rsidP="00A872A8">
            <w:pPr>
              <w:suppressAutoHyphens/>
              <w:spacing w:after="0"/>
              <w:rPr>
                <w:rFonts w:asciiTheme="majorBidi" w:hAnsiTheme="majorBidi" w:cstheme="majorBidi"/>
                <w:i/>
                <w:sz w:val="24"/>
                <w:szCs w:val="24"/>
                <w:lang w:eastAsia="ar-SA" w:bidi="lo-LA"/>
              </w:rPr>
            </w:pPr>
            <w:r w:rsidRPr="008438E5">
              <w:rPr>
                <w:rFonts w:asciiTheme="majorBidi" w:hAnsiTheme="majorBidi" w:cstheme="majorBidi"/>
                <w:i/>
                <w:sz w:val="24"/>
                <w:szCs w:val="24"/>
                <w:lang w:eastAsia="ar-SA"/>
              </w:rPr>
              <w:t>Ekonomikai</w:t>
            </w:r>
          </w:p>
        </w:tc>
        <w:tc>
          <w:tcPr>
            <w:tcW w:w="3119" w:type="dxa"/>
            <w:tcBorders>
              <w:top w:val="single" w:sz="4" w:space="0" w:color="000000"/>
              <w:left w:val="single" w:sz="4" w:space="0" w:color="000000"/>
              <w:bottom w:val="single" w:sz="4" w:space="0" w:color="000000"/>
              <w:right w:val="single" w:sz="4" w:space="0" w:color="000000"/>
            </w:tcBorders>
          </w:tcPr>
          <w:p w14:paraId="3610BB0A" w14:textId="77777777" w:rsidR="001D5291" w:rsidRPr="008438E5" w:rsidRDefault="001D5291" w:rsidP="00A872A8">
            <w:pPr>
              <w:suppressAutoHyphens/>
              <w:spacing w:after="0"/>
              <w:jc w:val="center"/>
              <w:rPr>
                <w:rFonts w:asciiTheme="majorBidi" w:hAnsiTheme="majorBidi" w:cstheme="majorBidi"/>
                <w:i/>
                <w:sz w:val="24"/>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3AE43CB5" w14:textId="77777777" w:rsidR="001D5291" w:rsidRPr="008438E5" w:rsidRDefault="001D5291" w:rsidP="00A872A8">
            <w:pPr>
              <w:suppressAutoHyphens/>
              <w:spacing w:after="0"/>
              <w:rPr>
                <w:rFonts w:asciiTheme="majorBidi" w:hAnsiTheme="majorBidi" w:cstheme="majorBidi"/>
                <w:i/>
                <w:sz w:val="24"/>
                <w:szCs w:val="24"/>
                <w:lang w:eastAsia="ar-SA" w:bidi="lo-LA"/>
              </w:rPr>
            </w:pPr>
          </w:p>
        </w:tc>
      </w:tr>
      <w:tr w:rsidR="001D5291" w:rsidRPr="008438E5" w14:paraId="1C72E0B7" w14:textId="77777777" w:rsidTr="00A872A8">
        <w:trPr>
          <w:trHeight w:val="368"/>
        </w:trPr>
        <w:tc>
          <w:tcPr>
            <w:tcW w:w="3118" w:type="dxa"/>
            <w:tcBorders>
              <w:top w:val="single" w:sz="4" w:space="0" w:color="000000"/>
              <w:left w:val="single" w:sz="4" w:space="0" w:color="000000"/>
              <w:bottom w:val="single" w:sz="4" w:space="0" w:color="000000"/>
              <w:right w:val="single" w:sz="4" w:space="0" w:color="000000"/>
            </w:tcBorders>
            <w:hideMark/>
          </w:tcPr>
          <w:p w14:paraId="6AAAD80B" w14:textId="77777777" w:rsidR="001D5291" w:rsidRPr="008438E5" w:rsidRDefault="001D5291" w:rsidP="00A872A8">
            <w:pPr>
              <w:suppressAutoHyphens/>
              <w:spacing w:after="0"/>
              <w:rPr>
                <w:rFonts w:asciiTheme="majorBidi" w:hAnsiTheme="majorBidi" w:cstheme="majorBidi"/>
                <w:i/>
                <w:sz w:val="24"/>
                <w:szCs w:val="24"/>
                <w:lang w:eastAsia="ar-SA" w:bidi="lo-LA"/>
              </w:rPr>
            </w:pPr>
            <w:r w:rsidRPr="008438E5">
              <w:rPr>
                <w:rFonts w:asciiTheme="majorBidi" w:hAnsiTheme="majorBidi" w:cstheme="majorBidi"/>
                <w:i/>
                <w:sz w:val="24"/>
                <w:szCs w:val="24"/>
                <w:lang w:eastAsia="ar-SA"/>
              </w:rPr>
              <w:t>Finansams</w:t>
            </w:r>
          </w:p>
        </w:tc>
        <w:tc>
          <w:tcPr>
            <w:tcW w:w="3119" w:type="dxa"/>
            <w:tcBorders>
              <w:top w:val="single" w:sz="4" w:space="0" w:color="000000"/>
              <w:left w:val="single" w:sz="4" w:space="0" w:color="000000"/>
              <w:bottom w:val="single" w:sz="4" w:space="0" w:color="000000"/>
              <w:right w:val="single" w:sz="4" w:space="0" w:color="000000"/>
            </w:tcBorders>
          </w:tcPr>
          <w:p w14:paraId="372EFE21" w14:textId="77777777" w:rsidR="001D5291" w:rsidRPr="008438E5" w:rsidRDefault="001D5291" w:rsidP="00A872A8">
            <w:pPr>
              <w:suppressAutoHyphens/>
              <w:spacing w:after="0"/>
              <w:jc w:val="center"/>
              <w:rPr>
                <w:rFonts w:asciiTheme="majorBidi" w:hAnsiTheme="majorBidi" w:cstheme="majorBidi"/>
                <w:i/>
                <w:sz w:val="24"/>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20D8138E" w14:textId="77777777" w:rsidR="001D5291" w:rsidRPr="008438E5" w:rsidRDefault="001D5291" w:rsidP="00A872A8">
            <w:pPr>
              <w:suppressAutoHyphens/>
              <w:spacing w:after="0"/>
              <w:rPr>
                <w:rFonts w:asciiTheme="majorBidi" w:hAnsiTheme="majorBidi" w:cstheme="majorBidi"/>
                <w:i/>
                <w:sz w:val="24"/>
                <w:szCs w:val="24"/>
                <w:lang w:eastAsia="ar-SA" w:bidi="lo-LA"/>
              </w:rPr>
            </w:pPr>
          </w:p>
        </w:tc>
      </w:tr>
      <w:tr w:rsidR="001D5291" w:rsidRPr="008438E5" w14:paraId="65C708FD" w14:textId="77777777" w:rsidTr="00314F93">
        <w:tc>
          <w:tcPr>
            <w:tcW w:w="3118" w:type="dxa"/>
            <w:tcBorders>
              <w:top w:val="single" w:sz="4" w:space="0" w:color="000000"/>
              <w:left w:val="single" w:sz="4" w:space="0" w:color="000000"/>
              <w:bottom w:val="single" w:sz="4" w:space="0" w:color="000000"/>
              <w:right w:val="single" w:sz="4" w:space="0" w:color="000000"/>
            </w:tcBorders>
            <w:hideMark/>
          </w:tcPr>
          <w:p w14:paraId="7E2393CF" w14:textId="77777777" w:rsidR="001D5291" w:rsidRPr="008438E5" w:rsidRDefault="001D5291" w:rsidP="00A872A8">
            <w:pPr>
              <w:suppressAutoHyphens/>
              <w:spacing w:after="0"/>
              <w:rPr>
                <w:rFonts w:asciiTheme="majorBidi" w:hAnsiTheme="majorBidi" w:cstheme="majorBidi"/>
                <w:i/>
                <w:sz w:val="24"/>
                <w:szCs w:val="24"/>
                <w:lang w:eastAsia="ar-SA" w:bidi="lo-LA"/>
              </w:rPr>
            </w:pPr>
            <w:r w:rsidRPr="008438E5">
              <w:rPr>
                <w:rFonts w:asciiTheme="majorBidi" w:hAnsiTheme="majorBidi" w:cstheme="majorBidi"/>
                <w:i/>
                <w:sz w:val="24"/>
                <w:szCs w:val="24"/>
                <w:lang w:eastAsia="ar-SA"/>
              </w:rPr>
              <w:t>Socialinei aplinkai</w:t>
            </w:r>
          </w:p>
        </w:tc>
        <w:tc>
          <w:tcPr>
            <w:tcW w:w="3119" w:type="dxa"/>
            <w:tcBorders>
              <w:top w:val="single" w:sz="4" w:space="0" w:color="000000"/>
              <w:left w:val="single" w:sz="4" w:space="0" w:color="000000"/>
              <w:bottom w:val="single" w:sz="4" w:space="0" w:color="000000"/>
              <w:right w:val="single" w:sz="4" w:space="0" w:color="000000"/>
            </w:tcBorders>
          </w:tcPr>
          <w:p w14:paraId="35EA6968" w14:textId="77777777" w:rsidR="001D5291" w:rsidRPr="008438E5" w:rsidRDefault="001D5291" w:rsidP="00A872A8">
            <w:pPr>
              <w:suppressAutoHyphens/>
              <w:spacing w:after="0"/>
              <w:jc w:val="both"/>
              <w:rPr>
                <w:rFonts w:asciiTheme="majorBidi" w:hAnsiTheme="majorBidi" w:cstheme="majorBidi"/>
                <w:sz w:val="24"/>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7CDA8256" w14:textId="77777777" w:rsidR="001D5291" w:rsidRPr="008438E5" w:rsidRDefault="001D5291" w:rsidP="00A872A8">
            <w:pPr>
              <w:suppressAutoHyphens/>
              <w:spacing w:after="0"/>
              <w:jc w:val="both"/>
              <w:rPr>
                <w:rFonts w:asciiTheme="majorBidi" w:hAnsiTheme="majorBidi" w:cstheme="majorBidi"/>
                <w:sz w:val="24"/>
                <w:szCs w:val="24"/>
                <w:lang w:eastAsia="ar-SA" w:bidi="lo-LA"/>
              </w:rPr>
            </w:pPr>
          </w:p>
        </w:tc>
      </w:tr>
      <w:tr w:rsidR="001D5291" w:rsidRPr="008438E5" w14:paraId="610F2B70" w14:textId="77777777" w:rsidTr="00314F93">
        <w:tc>
          <w:tcPr>
            <w:tcW w:w="3118" w:type="dxa"/>
            <w:tcBorders>
              <w:top w:val="single" w:sz="4" w:space="0" w:color="000000"/>
              <w:left w:val="single" w:sz="4" w:space="0" w:color="000000"/>
              <w:bottom w:val="single" w:sz="4" w:space="0" w:color="000000"/>
              <w:right w:val="single" w:sz="4" w:space="0" w:color="000000"/>
            </w:tcBorders>
            <w:hideMark/>
          </w:tcPr>
          <w:p w14:paraId="1FB0B38B" w14:textId="77777777" w:rsidR="001D5291" w:rsidRPr="008438E5" w:rsidRDefault="001D5291" w:rsidP="00A872A8">
            <w:pPr>
              <w:suppressAutoHyphens/>
              <w:spacing w:after="0"/>
              <w:rPr>
                <w:rFonts w:asciiTheme="majorBidi" w:hAnsiTheme="majorBidi" w:cstheme="majorBidi"/>
                <w:i/>
                <w:sz w:val="24"/>
                <w:szCs w:val="24"/>
                <w:lang w:eastAsia="ar-SA" w:bidi="lo-LA"/>
              </w:rPr>
            </w:pPr>
            <w:r w:rsidRPr="008438E5">
              <w:rPr>
                <w:rFonts w:asciiTheme="majorBidi" w:hAnsiTheme="majorBidi" w:cstheme="majorBidi"/>
                <w:i/>
                <w:sz w:val="24"/>
                <w:szCs w:val="24"/>
                <w:lang w:eastAsia="ar-SA"/>
              </w:rPr>
              <w:t>Viešajam administravimui</w:t>
            </w:r>
          </w:p>
        </w:tc>
        <w:tc>
          <w:tcPr>
            <w:tcW w:w="3119" w:type="dxa"/>
            <w:tcBorders>
              <w:top w:val="single" w:sz="4" w:space="0" w:color="000000"/>
              <w:left w:val="single" w:sz="4" w:space="0" w:color="000000"/>
              <w:bottom w:val="single" w:sz="4" w:space="0" w:color="000000"/>
              <w:right w:val="single" w:sz="4" w:space="0" w:color="000000"/>
            </w:tcBorders>
          </w:tcPr>
          <w:p w14:paraId="58E4A8F9" w14:textId="77777777" w:rsidR="001D5291" w:rsidRPr="008438E5" w:rsidRDefault="001D5291" w:rsidP="00A872A8">
            <w:pPr>
              <w:suppressAutoHyphens/>
              <w:spacing w:after="0"/>
              <w:jc w:val="center"/>
              <w:rPr>
                <w:rFonts w:asciiTheme="majorBidi" w:hAnsiTheme="majorBidi" w:cstheme="majorBidi"/>
                <w:i/>
                <w:sz w:val="24"/>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57332B40" w14:textId="77777777" w:rsidR="001D5291" w:rsidRPr="008438E5" w:rsidRDefault="001D5291" w:rsidP="00A872A8">
            <w:pPr>
              <w:suppressAutoHyphens/>
              <w:spacing w:after="0"/>
              <w:rPr>
                <w:rFonts w:asciiTheme="majorBidi" w:hAnsiTheme="majorBidi" w:cstheme="majorBidi"/>
                <w:i/>
                <w:sz w:val="24"/>
                <w:szCs w:val="24"/>
                <w:lang w:eastAsia="ar-SA" w:bidi="lo-LA"/>
              </w:rPr>
            </w:pPr>
          </w:p>
        </w:tc>
      </w:tr>
      <w:tr w:rsidR="001D5291" w:rsidRPr="008438E5" w14:paraId="16CCC429" w14:textId="77777777" w:rsidTr="00314F93">
        <w:tc>
          <w:tcPr>
            <w:tcW w:w="3118" w:type="dxa"/>
            <w:tcBorders>
              <w:top w:val="single" w:sz="4" w:space="0" w:color="000000"/>
              <w:left w:val="single" w:sz="4" w:space="0" w:color="000000"/>
              <w:bottom w:val="single" w:sz="4" w:space="0" w:color="000000"/>
              <w:right w:val="single" w:sz="4" w:space="0" w:color="000000"/>
            </w:tcBorders>
            <w:hideMark/>
          </w:tcPr>
          <w:p w14:paraId="1E0244D3" w14:textId="77777777" w:rsidR="001D5291" w:rsidRPr="008438E5" w:rsidRDefault="001D5291" w:rsidP="00A872A8">
            <w:pPr>
              <w:suppressAutoHyphens/>
              <w:spacing w:after="0"/>
              <w:rPr>
                <w:rFonts w:asciiTheme="majorBidi" w:hAnsiTheme="majorBidi" w:cstheme="majorBidi"/>
                <w:i/>
                <w:sz w:val="24"/>
                <w:szCs w:val="24"/>
                <w:lang w:eastAsia="ar-SA" w:bidi="lo-LA"/>
              </w:rPr>
            </w:pPr>
            <w:r w:rsidRPr="008438E5">
              <w:rPr>
                <w:rFonts w:asciiTheme="majorBidi" w:hAnsiTheme="majorBidi" w:cstheme="majorBidi"/>
                <w:i/>
                <w:sz w:val="24"/>
                <w:szCs w:val="24"/>
                <w:lang w:eastAsia="ar-SA"/>
              </w:rPr>
              <w:t>Teisinei sistemai</w:t>
            </w:r>
          </w:p>
        </w:tc>
        <w:tc>
          <w:tcPr>
            <w:tcW w:w="3119" w:type="dxa"/>
            <w:tcBorders>
              <w:top w:val="single" w:sz="4" w:space="0" w:color="000000"/>
              <w:left w:val="single" w:sz="4" w:space="0" w:color="000000"/>
              <w:bottom w:val="single" w:sz="4" w:space="0" w:color="000000"/>
              <w:right w:val="single" w:sz="4" w:space="0" w:color="000000"/>
            </w:tcBorders>
          </w:tcPr>
          <w:p w14:paraId="58172406" w14:textId="77777777" w:rsidR="001D5291" w:rsidRPr="008438E5" w:rsidRDefault="001D5291" w:rsidP="00A872A8">
            <w:pPr>
              <w:suppressAutoHyphens/>
              <w:spacing w:after="0"/>
              <w:jc w:val="center"/>
              <w:rPr>
                <w:rFonts w:asciiTheme="majorBidi" w:hAnsiTheme="majorBidi" w:cstheme="majorBidi"/>
                <w:i/>
                <w:sz w:val="24"/>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0ACDDE10" w14:textId="77777777" w:rsidR="001D5291" w:rsidRPr="008438E5" w:rsidRDefault="001D5291" w:rsidP="00A872A8">
            <w:pPr>
              <w:suppressAutoHyphens/>
              <w:spacing w:after="0"/>
              <w:rPr>
                <w:rFonts w:asciiTheme="majorBidi" w:hAnsiTheme="majorBidi" w:cstheme="majorBidi"/>
                <w:i/>
                <w:sz w:val="24"/>
                <w:szCs w:val="24"/>
                <w:lang w:eastAsia="ar-SA" w:bidi="lo-LA"/>
              </w:rPr>
            </w:pPr>
          </w:p>
        </w:tc>
      </w:tr>
      <w:tr w:rsidR="001D5291" w:rsidRPr="008438E5" w14:paraId="4B89EF19" w14:textId="77777777" w:rsidTr="00314F93">
        <w:tc>
          <w:tcPr>
            <w:tcW w:w="3118" w:type="dxa"/>
            <w:tcBorders>
              <w:top w:val="single" w:sz="4" w:space="0" w:color="000000"/>
              <w:left w:val="single" w:sz="4" w:space="0" w:color="000000"/>
              <w:bottom w:val="single" w:sz="4" w:space="0" w:color="000000"/>
              <w:right w:val="single" w:sz="4" w:space="0" w:color="000000"/>
            </w:tcBorders>
            <w:hideMark/>
          </w:tcPr>
          <w:p w14:paraId="488E2326" w14:textId="77777777" w:rsidR="001D5291" w:rsidRPr="008438E5" w:rsidRDefault="001D5291" w:rsidP="00A872A8">
            <w:pPr>
              <w:suppressAutoHyphens/>
              <w:spacing w:after="0"/>
              <w:rPr>
                <w:rFonts w:asciiTheme="majorBidi" w:hAnsiTheme="majorBidi" w:cstheme="majorBidi"/>
                <w:i/>
                <w:sz w:val="24"/>
                <w:szCs w:val="24"/>
                <w:lang w:eastAsia="ar-SA" w:bidi="lo-LA"/>
              </w:rPr>
            </w:pPr>
            <w:r w:rsidRPr="008438E5">
              <w:rPr>
                <w:rFonts w:asciiTheme="majorBidi" w:hAnsiTheme="majorBidi" w:cstheme="majorBidi"/>
                <w:i/>
                <w:sz w:val="24"/>
                <w:szCs w:val="24"/>
                <w:lang w:eastAsia="ar-SA"/>
              </w:rPr>
              <w:t>Kriminogeninei situacijai</w:t>
            </w:r>
          </w:p>
        </w:tc>
        <w:tc>
          <w:tcPr>
            <w:tcW w:w="3119" w:type="dxa"/>
            <w:tcBorders>
              <w:top w:val="single" w:sz="4" w:space="0" w:color="000000"/>
              <w:left w:val="single" w:sz="4" w:space="0" w:color="000000"/>
              <w:bottom w:val="single" w:sz="4" w:space="0" w:color="000000"/>
              <w:right w:val="single" w:sz="4" w:space="0" w:color="000000"/>
            </w:tcBorders>
          </w:tcPr>
          <w:p w14:paraId="0FE742DF" w14:textId="77777777" w:rsidR="001D5291" w:rsidRPr="008438E5" w:rsidRDefault="001D5291" w:rsidP="00A872A8">
            <w:pPr>
              <w:suppressAutoHyphens/>
              <w:spacing w:after="0"/>
              <w:jc w:val="center"/>
              <w:rPr>
                <w:rFonts w:asciiTheme="majorBidi" w:hAnsiTheme="majorBidi" w:cstheme="majorBidi"/>
                <w:i/>
                <w:sz w:val="24"/>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35FD253A" w14:textId="77777777" w:rsidR="001D5291" w:rsidRPr="008438E5" w:rsidRDefault="001D5291" w:rsidP="00A872A8">
            <w:pPr>
              <w:suppressAutoHyphens/>
              <w:spacing w:after="0"/>
              <w:rPr>
                <w:rFonts w:asciiTheme="majorBidi" w:hAnsiTheme="majorBidi" w:cstheme="majorBidi"/>
                <w:i/>
                <w:sz w:val="24"/>
                <w:szCs w:val="24"/>
                <w:lang w:eastAsia="ar-SA" w:bidi="lo-LA"/>
              </w:rPr>
            </w:pPr>
          </w:p>
        </w:tc>
      </w:tr>
      <w:tr w:rsidR="001D5291" w:rsidRPr="008438E5" w14:paraId="2C85DAD3" w14:textId="77777777" w:rsidTr="00314F93">
        <w:tc>
          <w:tcPr>
            <w:tcW w:w="3118" w:type="dxa"/>
            <w:tcBorders>
              <w:top w:val="single" w:sz="4" w:space="0" w:color="000000"/>
              <w:left w:val="single" w:sz="4" w:space="0" w:color="000000"/>
              <w:bottom w:val="single" w:sz="4" w:space="0" w:color="000000"/>
              <w:right w:val="single" w:sz="4" w:space="0" w:color="000000"/>
            </w:tcBorders>
            <w:hideMark/>
          </w:tcPr>
          <w:p w14:paraId="05A6616F" w14:textId="77777777" w:rsidR="001D5291" w:rsidRPr="008438E5" w:rsidRDefault="001D5291" w:rsidP="00A872A8">
            <w:pPr>
              <w:suppressAutoHyphens/>
              <w:spacing w:after="0"/>
              <w:rPr>
                <w:rFonts w:asciiTheme="majorBidi" w:hAnsiTheme="majorBidi" w:cstheme="majorBidi"/>
                <w:i/>
                <w:sz w:val="24"/>
                <w:szCs w:val="24"/>
                <w:lang w:eastAsia="ar-SA" w:bidi="lo-LA"/>
              </w:rPr>
            </w:pPr>
            <w:r w:rsidRPr="008438E5">
              <w:rPr>
                <w:rFonts w:asciiTheme="majorBidi" w:hAnsiTheme="majorBidi" w:cstheme="majorBidi"/>
                <w:i/>
                <w:sz w:val="24"/>
                <w:szCs w:val="24"/>
                <w:lang w:eastAsia="ar-SA"/>
              </w:rPr>
              <w:t>Aplinkai</w:t>
            </w:r>
          </w:p>
        </w:tc>
        <w:tc>
          <w:tcPr>
            <w:tcW w:w="3119" w:type="dxa"/>
            <w:tcBorders>
              <w:top w:val="single" w:sz="4" w:space="0" w:color="000000"/>
              <w:left w:val="single" w:sz="4" w:space="0" w:color="000000"/>
              <w:bottom w:val="single" w:sz="4" w:space="0" w:color="000000"/>
              <w:right w:val="single" w:sz="4" w:space="0" w:color="000000"/>
            </w:tcBorders>
          </w:tcPr>
          <w:p w14:paraId="5AF4A083" w14:textId="77777777" w:rsidR="001D5291" w:rsidRPr="008438E5" w:rsidRDefault="001D5291" w:rsidP="00A872A8">
            <w:pPr>
              <w:suppressAutoHyphens/>
              <w:spacing w:after="0"/>
              <w:jc w:val="both"/>
              <w:rPr>
                <w:rFonts w:asciiTheme="majorBidi" w:hAnsiTheme="majorBidi" w:cstheme="majorBidi"/>
                <w:i/>
                <w:sz w:val="24"/>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75BE9C7A" w14:textId="77777777" w:rsidR="001D5291" w:rsidRPr="008438E5" w:rsidRDefault="001D5291" w:rsidP="00A872A8">
            <w:pPr>
              <w:suppressAutoHyphens/>
              <w:spacing w:after="0"/>
              <w:rPr>
                <w:rFonts w:asciiTheme="majorBidi" w:hAnsiTheme="majorBidi" w:cstheme="majorBidi"/>
                <w:i/>
                <w:sz w:val="24"/>
                <w:szCs w:val="24"/>
                <w:lang w:eastAsia="ar-SA" w:bidi="lo-LA"/>
              </w:rPr>
            </w:pPr>
          </w:p>
        </w:tc>
      </w:tr>
      <w:tr w:rsidR="001D5291" w:rsidRPr="008438E5" w14:paraId="61524A9B" w14:textId="77777777" w:rsidTr="00314F93">
        <w:tc>
          <w:tcPr>
            <w:tcW w:w="3118" w:type="dxa"/>
            <w:tcBorders>
              <w:top w:val="single" w:sz="4" w:space="0" w:color="000000"/>
              <w:left w:val="single" w:sz="4" w:space="0" w:color="000000"/>
              <w:bottom w:val="single" w:sz="4" w:space="0" w:color="000000"/>
              <w:right w:val="single" w:sz="4" w:space="0" w:color="000000"/>
            </w:tcBorders>
            <w:hideMark/>
          </w:tcPr>
          <w:p w14:paraId="262896B6" w14:textId="77777777" w:rsidR="001D5291" w:rsidRPr="008438E5" w:rsidRDefault="001D5291" w:rsidP="00A872A8">
            <w:pPr>
              <w:suppressAutoHyphens/>
              <w:spacing w:after="0"/>
              <w:rPr>
                <w:rFonts w:asciiTheme="majorBidi" w:hAnsiTheme="majorBidi" w:cstheme="majorBidi"/>
                <w:i/>
                <w:sz w:val="24"/>
                <w:szCs w:val="24"/>
                <w:lang w:eastAsia="ar-SA" w:bidi="lo-LA"/>
              </w:rPr>
            </w:pPr>
            <w:r w:rsidRPr="008438E5">
              <w:rPr>
                <w:rFonts w:asciiTheme="majorBidi" w:hAnsiTheme="majorBidi" w:cstheme="majorBidi"/>
                <w:i/>
                <w:sz w:val="24"/>
                <w:szCs w:val="24"/>
                <w:lang w:eastAsia="ar-SA"/>
              </w:rPr>
              <w:t>Administracinei naštai</w:t>
            </w:r>
          </w:p>
        </w:tc>
        <w:tc>
          <w:tcPr>
            <w:tcW w:w="3119" w:type="dxa"/>
            <w:tcBorders>
              <w:top w:val="single" w:sz="4" w:space="0" w:color="000000"/>
              <w:left w:val="single" w:sz="4" w:space="0" w:color="000000"/>
              <w:bottom w:val="single" w:sz="4" w:space="0" w:color="000000"/>
              <w:right w:val="single" w:sz="4" w:space="0" w:color="000000"/>
            </w:tcBorders>
          </w:tcPr>
          <w:p w14:paraId="7E2A9795" w14:textId="77777777" w:rsidR="001D5291" w:rsidRPr="008438E5" w:rsidRDefault="001D5291" w:rsidP="00A872A8">
            <w:pPr>
              <w:suppressAutoHyphens/>
              <w:spacing w:after="0"/>
              <w:jc w:val="center"/>
              <w:rPr>
                <w:rFonts w:asciiTheme="majorBidi" w:hAnsiTheme="majorBidi" w:cstheme="majorBidi"/>
                <w:i/>
                <w:sz w:val="24"/>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43063CAB" w14:textId="77777777" w:rsidR="001D5291" w:rsidRPr="008438E5" w:rsidRDefault="001D5291" w:rsidP="00A872A8">
            <w:pPr>
              <w:suppressAutoHyphens/>
              <w:spacing w:after="0"/>
              <w:rPr>
                <w:rFonts w:asciiTheme="majorBidi" w:hAnsiTheme="majorBidi" w:cstheme="majorBidi"/>
                <w:i/>
                <w:sz w:val="24"/>
                <w:szCs w:val="24"/>
                <w:lang w:eastAsia="ar-SA" w:bidi="lo-LA"/>
              </w:rPr>
            </w:pPr>
          </w:p>
        </w:tc>
      </w:tr>
      <w:tr w:rsidR="001D5291" w:rsidRPr="008438E5" w14:paraId="13598F6A" w14:textId="77777777" w:rsidTr="00314F93">
        <w:tc>
          <w:tcPr>
            <w:tcW w:w="3118" w:type="dxa"/>
            <w:tcBorders>
              <w:top w:val="single" w:sz="4" w:space="0" w:color="000000"/>
              <w:left w:val="single" w:sz="4" w:space="0" w:color="000000"/>
              <w:bottom w:val="single" w:sz="4" w:space="0" w:color="000000"/>
              <w:right w:val="single" w:sz="4" w:space="0" w:color="000000"/>
            </w:tcBorders>
            <w:hideMark/>
          </w:tcPr>
          <w:p w14:paraId="2D04F806" w14:textId="77777777" w:rsidR="001D5291" w:rsidRPr="008438E5" w:rsidRDefault="001D5291" w:rsidP="00A872A8">
            <w:pPr>
              <w:suppressAutoHyphens/>
              <w:spacing w:after="0"/>
              <w:rPr>
                <w:rFonts w:asciiTheme="majorBidi" w:hAnsiTheme="majorBidi" w:cstheme="majorBidi"/>
                <w:i/>
                <w:sz w:val="24"/>
                <w:szCs w:val="24"/>
                <w:lang w:eastAsia="ar-SA" w:bidi="lo-LA"/>
              </w:rPr>
            </w:pPr>
            <w:r w:rsidRPr="008438E5">
              <w:rPr>
                <w:rFonts w:asciiTheme="majorBidi" w:hAnsiTheme="majorBidi" w:cstheme="majorBidi"/>
                <w:i/>
                <w:sz w:val="24"/>
                <w:szCs w:val="24"/>
                <w:lang w:eastAsia="ar-SA"/>
              </w:rPr>
              <w:t>Regiono plėtrai</w:t>
            </w:r>
          </w:p>
        </w:tc>
        <w:tc>
          <w:tcPr>
            <w:tcW w:w="3119" w:type="dxa"/>
            <w:tcBorders>
              <w:top w:val="single" w:sz="4" w:space="0" w:color="000000"/>
              <w:left w:val="single" w:sz="4" w:space="0" w:color="000000"/>
              <w:bottom w:val="single" w:sz="4" w:space="0" w:color="000000"/>
              <w:right w:val="single" w:sz="4" w:space="0" w:color="000000"/>
            </w:tcBorders>
          </w:tcPr>
          <w:p w14:paraId="32ABBE3F" w14:textId="77777777" w:rsidR="001D5291" w:rsidRPr="008438E5" w:rsidRDefault="001D5291" w:rsidP="00A872A8">
            <w:pPr>
              <w:suppressAutoHyphens/>
              <w:spacing w:after="0"/>
              <w:jc w:val="center"/>
              <w:rPr>
                <w:rFonts w:asciiTheme="majorBidi" w:hAnsiTheme="majorBidi" w:cstheme="majorBidi"/>
                <w:i/>
                <w:sz w:val="24"/>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01AE35FB" w14:textId="77777777" w:rsidR="001D5291" w:rsidRPr="008438E5" w:rsidRDefault="001D5291" w:rsidP="00A872A8">
            <w:pPr>
              <w:suppressAutoHyphens/>
              <w:spacing w:after="0"/>
              <w:rPr>
                <w:rFonts w:asciiTheme="majorBidi" w:hAnsiTheme="majorBidi" w:cstheme="majorBidi"/>
                <w:i/>
                <w:sz w:val="24"/>
                <w:szCs w:val="24"/>
                <w:lang w:eastAsia="ar-SA" w:bidi="lo-LA"/>
              </w:rPr>
            </w:pPr>
          </w:p>
        </w:tc>
      </w:tr>
      <w:tr w:rsidR="001D5291" w:rsidRPr="008438E5" w14:paraId="4F4CB7C6" w14:textId="77777777" w:rsidTr="00314F93">
        <w:tc>
          <w:tcPr>
            <w:tcW w:w="3118" w:type="dxa"/>
            <w:tcBorders>
              <w:top w:val="single" w:sz="4" w:space="0" w:color="000000"/>
              <w:left w:val="single" w:sz="4" w:space="0" w:color="000000"/>
              <w:bottom w:val="single" w:sz="4" w:space="0" w:color="000000"/>
              <w:right w:val="single" w:sz="4" w:space="0" w:color="000000"/>
            </w:tcBorders>
            <w:hideMark/>
          </w:tcPr>
          <w:p w14:paraId="6DDF95F2" w14:textId="77777777" w:rsidR="001D5291" w:rsidRPr="008438E5" w:rsidRDefault="001D5291" w:rsidP="00A872A8">
            <w:pPr>
              <w:suppressAutoHyphens/>
              <w:spacing w:after="0"/>
              <w:rPr>
                <w:rFonts w:asciiTheme="majorBidi" w:hAnsiTheme="majorBidi" w:cstheme="majorBidi"/>
                <w:i/>
                <w:sz w:val="24"/>
                <w:szCs w:val="24"/>
                <w:lang w:eastAsia="ar-SA" w:bidi="lo-LA"/>
              </w:rPr>
            </w:pPr>
            <w:r w:rsidRPr="008438E5">
              <w:rPr>
                <w:rFonts w:asciiTheme="majorBidi" w:hAnsiTheme="majorBidi" w:cstheme="majorBidi"/>
                <w:i/>
                <w:sz w:val="24"/>
                <w:szCs w:val="24"/>
                <w:lang w:eastAsia="ar-SA"/>
              </w:rPr>
              <w:t>Kitoms sritims, asmenims ar jų grupėms</w:t>
            </w:r>
          </w:p>
        </w:tc>
        <w:tc>
          <w:tcPr>
            <w:tcW w:w="3119" w:type="dxa"/>
            <w:tcBorders>
              <w:top w:val="single" w:sz="4" w:space="0" w:color="000000"/>
              <w:left w:val="single" w:sz="4" w:space="0" w:color="000000"/>
              <w:bottom w:val="single" w:sz="4" w:space="0" w:color="000000"/>
              <w:right w:val="single" w:sz="4" w:space="0" w:color="000000"/>
            </w:tcBorders>
          </w:tcPr>
          <w:p w14:paraId="35885DD9" w14:textId="77777777" w:rsidR="001D5291" w:rsidRPr="008438E5" w:rsidRDefault="001D5291" w:rsidP="00A872A8">
            <w:pPr>
              <w:suppressAutoHyphens/>
              <w:spacing w:after="0"/>
              <w:jc w:val="center"/>
              <w:rPr>
                <w:rFonts w:asciiTheme="majorBidi" w:hAnsiTheme="majorBidi" w:cstheme="majorBidi"/>
                <w:i/>
                <w:sz w:val="24"/>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4B852E44" w14:textId="77777777" w:rsidR="001D5291" w:rsidRPr="008438E5" w:rsidRDefault="001D5291" w:rsidP="00A872A8">
            <w:pPr>
              <w:suppressAutoHyphens/>
              <w:spacing w:after="0"/>
              <w:rPr>
                <w:rFonts w:asciiTheme="majorBidi" w:hAnsiTheme="majorBidi" w:cstheme="majorBidi"/>
                <w:i/>
                <w:sz w:val="24"/>
                <w:szCs w:val="24"/>
                <w:lang w:eastAsia="ar-SA" w:bidi="lo-LA"/>
              </w:rPr>
            </w:pPr>
          </w:p>
        </w:tc>
      </w:tr>
    </w:tbl>
    <w:p w14:paraId="4D33154C" w14:textId="77777777" w:rsidR="001D5291" w:rsidRPr="008438E5" w:rsidRDefault="001D5291" w:rsidP="001D5291">
      <w:pPr>
        <w:jc w:val="both"/>
        <w:rPr>
          <w:rFonts w:asciiTheme="majorBidi" w:hAnsiTheme="majorBidi" w:cstheme="majorBidi"/>
          <w:sz w:val="24"/>
          <w:szCs w:val="24"/>
        </w:rPr>
      </w:pPr>
      <w:r w:rsidRPr="008438E5">
        <w:rPr>
          <w:rFonts w:asciiTheme="majorBidi" w:hAnsiTheme="majorBidi" w:cstheme="majorBidi"/>
          <w:b/>
          <w:sz w:val="24"/>
          <w:szCs w:val="24"/>
        </w:rPr>
        <w:t>*</w:t>
      </w:r>
      <w:r w:rsidRPr="008438E5">
        <w:rPr>
          <w:rFonts w:asciiTheme="majorBidi" w:hAnsiTheme="majorBidi" w:cstheme="majorBidi"/>
          <w:bCs/>
          <w:sz w:val="24"/>
          <w:szCs w:val="24"/>
        </w:rPr>
        <w:t xml:space="preserve"> Numatomo teisinio reguliavimo poveikio vertinimas atliekamas r</w:t>
      </w:r>
      <w:r w:rsidRPr="008438E5">
        <w:rPr>
          <w:rFonts w:asciiTheme="majorBidi" w:hAnsiTheme="majorBidi" w:cstheme="majorBidi"/>
          <w:sz w:val="24"/>
          <w:szCs w:val="24"/>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3BC4F3CE" w14:textId="77777777" w:rsidR="001D5291" w:rsidRPr="008438E5" w:rsidRDefault="001D5291" w:rsidP="001D5291">
      <w:pPr>
        <w:suppressAutoHyphens/>
        <w:rPr>
          <w:rFonts w:asciiTheme="majorBidi" w:hAnsiTheme="majorBidi" w:cstheme="majorBidi"/>
          <w:sz w:val="24"/>
          <w:szCs w:val="24"/>
          <w:lang w:bidi="lo-LA"/>
        </w:rPr>
      </w:pPr>
    </w:p>
    <w:p w14:paraId="0DC9EE98" w14:textId="77777777" w:rsidR="001D5291" w:rsidRPr="008438E5" w:rsidRDefault="001D5291" w:rsidP="001D5291">
      <w:pPr>
        <w:suppressAutoHyphens/>
        <w:rPr>
          <w:rFonts w:asciiTheme="majorBidi" w:hAnsiTheme="majorBidi" w:cstheme="majorBidi"/>
          <w:sz w:val="24"/>
          <w:szCs w:val="24"/>
          <w:lang w:bidi="lo-LA"/>
        </w:rPr>
      </w:pPr>
    </w:p>
    <w:p w14:paraId="16D2FF02" w14:textId="50A7DC48" w:rsidR="001D5291" w:rsidRPr="008438E5" w:rsidRDefault="001D5291" w:rsidP="001D5291">
      <w:pPr>
        <w:rPr>
          <w:rFonts w:asciiTheme="majorBidi" w:hAnsiTheme="majorBidi" w:cstheme="majorBidi"/>
          <w:sz w:val="24"/>
          <w:szCs w:val="24"/>
        </w:rPr>
      </w:pPr>
      <w:r w:rsidRPr="008438E5">
        <w:rPr>
          <w:rFonts w:asciiTheme="majorBidi" w:hAnsiTheme="majorBidi" w:cstheme="majorBidi"/>
          <w:color w:val="000000"/>
          <w:sz w:val="24"/>
          <w:szCs w:val="24"/>
          <w:lang w:eastAsia="my-MM" w:bidi="my-MM"/>
        </w:rPr>
        <w:t>Bendrojo skyriaus v</w:t>
      </w:r>
      <w:r>
        <w:rPr>
          <w:rFonts w:asciiTheme="majorBidi" w:hAnsiTheme="majorBidi" w:cstheme="majorBidi"/>
          <w:color w:val="000000"/>
          <w:sz w:val="24"/>
          <w:szCs w:val="24"/>
          <w:lang w:eastAsia="my-MM" w:bidi="my-MM"/>
        </w:rPr>
        <w:t>edėjo pavaduotoja</w:t>
      </w:r>
      <w:r w:rsidRPr="008438E5">
        <w:rPr>
          <w:rFonts w:asciiTheme="majorBidi" w:hAnsiTheme="majorBidi" w:cstheme="majorBidi"/>
          <w:color w:val="000000"/>
          <w:sz w:val="24"/>
          <w:szCs w:val="24"/>
          <w:lang w:eastAsia="my-MM" w:bidi="my-MM"/>
        </w:rPr>
        <w:tab/>
      </w:r>
      <w:r w:rsidRPr="008438E5">
        <w:rPr>
          <w:rFonts w:asciiTheme="majorBidi" w:hAnsiTheme="majorBidi" w:cstheme="majorBidi"/>
          <w:color w:val="000000"/>
          <w:sz w:val="24"/>
          <w:szCs w:val="24"/>
          <w:lang w:eastAsia="my-MM" w:bidi="my-MM"/>
        </w:rPr>
        <w:tab/>
      </w:r>
      <w:r w:rsidRPr="008438E5">
        <w:rPr>
          <w:rFonts w:asciiTheme="majorBidi" w:hAnsiTheme="majorBidi" w:cstheme="majorBidi"/>
          <w:color w:val="000000"/>
          <w:sz w:val="24"/>
          <w:szCs w:val="24"/>
          <w:lang w:eastAsia="my-MM" w:bidi="my-MM"/>
        </w:rPr>
        <w:tab/>
      </w:r>
      <w:r w:rsidRPr="008438E5">
        <w:rPr>
          <w:rFonts w:asciiTheme="majorBidi" w:hAnsiTheme="majorBidi" w:cstheme="majorBidi"/>
          <w:color w:val="000000"/>
          <w:sz w:val="24"/>
          <w:szCs w:val="24"/>
          <w:lang w:eastAsia="my-MM" w:bidi="my-MM"/>
        </w:rPr>
        <w:tab/>
        <w:t>Laura Čiteikė</w:t>
      </w:r>
    </w:p>
    <w:p w14:paraId="378DB5A3" w14:textId="77777777" w:rsidR="001D5291" w:rsidRDefault="001D5291" w:rsidP="001D5291">
      <w:pPr>
        <w:jc w:val="center"/>
        <w:rPr>
          <w:rFonts w:asciiTheme="majorBidi" w:hAnsiTheme="majorBidi" w:cstheme="majorBidi"/>
          <w:b/>
          <w:sz w:val="24"/>
          <w:szCs w:val="24"/>
          <w:highlight w:val="yellow"/>
        </w:rPr>
      </w:pPr>
    </w:p>
    <w:p w14:paraId="527DF3BF" w14:textId="77777777" w:rsidR="001D5291" w:rsidRDefault="001D5291" w:rsidP="001D5291">
      <w:pPr>
        <w:jc w:val="center"/>
        <w:rPr>
          <w:rFonts w:asciiTheme="majorBidi" w:hAnsiTheme="majorBidi" w:cstheme="majorBidi"/>
          <w:b/>
          <w:sz w:val="24"/>
          <w:szCs w:val="24"/>
          <w:highlight w:val="yellow"/>
        </w:rPr>
      </w:pPr>
    </w:p>
    <w:p w14:paraId="0F4BE621" w14:textId="77777777" w:rsidR="001D5291" w:rsidRPr="00FE64BA" w:rsidRDefault="001D5291" w:rsidP="00784F5A">
      <w:pPr>
        <w:tabs>
          <w:tab w:val="left" w:pos="720"/>
          <w:tab w:val="left" w:pos="1440"/>
          <w:tab w:val="left" w:pos="2265"/>
        </w:tabs>
        <w:rPr>
          <w:rFonts w:asciiTheme="majorBidi" w:hAnsiTheme="majorBidi" w:cstheme="majorBidi"/>
          <w:sz w:val="24"/>
          <w:szCs w:val="24"/>
        </w:rPr>
      </w:pPr>
    </w:p>
    <w:sectPr w:rsidR="001D5291" w:rsidRPr="00FE64BA" w:rsidSect="00CE0B91">
      <w:pgSz w:w="11906" w:h="16838" w:code="9"/>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319ADE" w14:textId="77777777" w:rsidR="00226690" w:rsidRDefault="00226690" w:rsidP="003D0785">
      <w:pPr>
        <w:spacing w:after="0" w:line="240" w:lineRule="auto"/>
      </w:pPr>
      <w:r>
        <w:separator/>
      </w:r>
    </w:p>
  </w:endnote>
  <w:endnote w:type="continuationSeparator" w:id="0">
    <w:p w14:paraId="63FF78E7" w14:textId="77777777" w:rsidR="00226690" w:rsidRDefault="00226690" w:rsidP="003D0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6C487A" w14:textId="77777777" w:rsidR="00226690" w:rsidRDefault="00226690" w:rsidP="003D0785">
      <w:pPr>
        <w:spacing w:after="0" w:line="240" w:lineRule="auto"/>
      </w:pPr>
      <w:r>
        <w:separator/>
      </w:r>
    </w:p>
  </w:footnote>
  <w:footnote w:type="continuationSeparator" w:id="0">
    <w:p w14:paraId="29DA15B9" w14:textId="77777777" w:rsidR="00226690" w:rsidRDefault="00226690" w:rsidP="003D07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6254B"/>
    <w:multiLevelType w:val="multilevel"/>
    <w:tmpl w:val="7000544E"/>
    <w:lvl w:ilvl="0">
      <w:start w:val="2014"/>
      <w:numFmt w:val="decimal"/>
      <w:lvlText w:val="%1"/>
      <w:lvlJc w:val="left"/>
      <w:pPr>
        <w:ind w:left="1110" w:hanging="1110"/>
      </w:pPr>
      <w:rPr>
        <w:rFonts w:hint="default"/>
        <w:b/>
      </w:rPr>
    </w:lvl>
    <w:lvl w:ilvl="1">
      <w:start w:val="2"/>
      <w:numFmt w:val="decimalZero"/>
      <w:lvlText w:val="%1-%2"/>
      <w:lvlJc w:val="left"/>
      <w:pPr>
        <w:ind w:left="1535" w:hanging="1110"/>
      </w:pPr>
      <w:rPr>
        <w:rFonts w:hint="default"/>
        <w:b/>
      </w:rPr>
    </w:lvl>
    <w:lvl w:ilvl="2">
      <w:start w:val="12"/>
      <w:numFmt w:val="decimal"/>
      <w:lvlText w:val="%1-%2-%3"/>
      <w:lvlJc w:val="left"/>
      <w:pPr>
        <w:ind w:left="1960" w:hanging="1110"/>
      </w:pPr>
      <w:rPr>
        <w:rFonts w:hint="default"/>
        <w:b w:val="0"/>
      </w:rPr>
    </w:lvl>
    <w:lvl w:ilvl="3">
      <w:start w:val="1"/>
      <w:numFmt w:val="decimal"/>
      <w:lvlText w:val="%1-%2-%3.%4"/>
      <w:lvlJc w:val="left"/>
      <w:pPr>
        <w:ind w:left="2385" w:hanging="1110"/>
      </w:pPr>
      <w:rPr>
        <w:rFonts w:hint="default"/>
        <w:b/>
      </w:rPr>
    </w:lvl>
    <w:lvl w:ilvl="4">
      <w:start w:val="1"/>
      <w:numFmt w:val="decimal"/>
      <w:lvlText w:val="%1-%2-%3.%4.%5"/>
      <w:lvlJc w:val="left"/>
      <w:pPr>
        <w:ind w:left="2810" w:hanging="1110"/>
      </w:pPr>
      <w:rPr>
        <w:rFonts w:hint="default"/>
        <w:b/>
      </w:rPr>
    </w:lvl>
    <w:lvl w:ilvl="5">
      <w:start w:val="1"/>
      <w:numFmt w:val="decimal"/>
      <w:lvlText w:val="%1-%2-%3.%4.%5.%6"/>
      <w:lvlJc w:val="left"/>
      <w:pPr>
        <w:ind w:left="3235" w:hanging="111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1" w15:restartNumberingAfterBreak="0">
    <w:nsid w:val="053D3484"/>
    <w:multiLevelType w:val="hybridMultilevel"/>
    <w:tmpl w:val="30F476A0"/>
    <w:lvl w:ilvl="0" w:tplc="A4B05CF8">
      <w:start w:val="2023"/>
      <w:numFmt w:val="bullet"/>
      <w:lvlText w:val="-"/>
      <w:lvlJc w:val="left"/>
      <w:pPr>
        <w:ind w:left="1080" w:hanging="360"/>
      </w:pPr>
      <w:rPr>
        <w:rFonts w:ascii="Calibri" w:eastAsia="Times New Roman"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08C7634E"/>
    <w:multiLevelType w:val="hybridMultilevel"/>
    <w:tmpl w:val="E9168CFC"/>
    <w:lvl w:ilvl="0" w:tplc="96827904">
      <w:start w:val="2014"/>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 w15:restartNumberingAfterBreak="0">
    <w:nsid w:val="08EB49F8"/>
    <w:multiLevelType w:val="hybridMultilevel"/>
    <w:tmpl w:val="E092E54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 w15:restartNumberingAfterBreak="0">
    <w:nsid w:val="0D8E21BB"/>
    <w:multiLevelType w:val="multilevel"/>
    <w:tmpl w:val="7E143A80"/>
    <w:lvl w:ilvl="0">
      <w:start w:val="1"/>
      <w:numFmt w:val="decimal"/>
      <w:lvlText w:val="%1."/>
      <w:lvlJc w:val="left"/>
      <w:pPr>
        <w:ind w:left="360" w:hanging="360"/>
      </w:pPr>
      <w:rPr>
        <w:rFonts w:hint="default"/>
      </w:rPr>
    </w:lvl>
    <w:lvl w:ilvl="1">
      <w:start w:val="2"/>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5" w15:restartNumberingAfterBreak="0">
    <w:nsid w:val="210F7FA7"/>
    <w:multiLevelType w:val="hybridMultilevel"/>
    <w:tmpl w:val="A64AF7FA"/>
    <w:lvl w:ilvl="0" w:tplc="98CA173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214E593E"/>
    <w:multiLevelType w:val="hybridMultilevel"/>
    <w:tmpl w:val="C5841334"/>
    <w:lvl w:ilvl="0" w:tplc="B70CC610">
      <w:start w:val="1"/>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15:restartNumberingAfterBreak="0">
    <w:nsid w:val="41F64CFF"/>
    <w:multiLevelType w:val="hybridMultilevel"/>
    <w:tmpl w:val="5D642916"/>
    <w:lvl w:ilvl="0" w:tplc="EB46724C">
      <w:start w:val="1"/>
      <w:numFmt w:val="decimal"/>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5CB67311"/>
    <w:multiLevelType w:val="multilevel"/>
    <w:tmpl w:val="41361184"/>
    <w:lvl w:ilvl="0">
      <w:start w:val="1"/>
      <w:numFmt w:val="decimal"/>
      <w:lvlText w:val="%1."/>
      <w:lvlJc w:val="left"/>
      <w:pPr>
        <w:ind w:left="927" w:hanging="360"/>
      </w:pPr>
      <w:rPr>
        <w:color w:val="000000"/>
      </w:rPr>
    </w:lvl>
    <w:lvl w:ilvl="1">
      <w:start w:val="1"/>
      <w:numFmt w:val="decimal"/>
      <w:isLgl/>
      <w:lvlText w:val="%1.%2."/>
      <w:lvlJc w:val="left"/>
      <w:pPr>
        <w:ind w:left="1353" w:hanging="360"/>
      </w:pPr>
    </w:lvl>
    <w:lvl w:ilvl="2">
      <w:start w:val="1"/>
      <w:numFmt w:val="decimal"/>
      <w:isLgl/>
      <w:lvlText w:val="%1.%2.%3."/>
      <w:lvlJc w:val="left"/>
      <w:pPr>
        <w:ind w:left="1713"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0"/>
  </w:num>
  <w:num w:numId="5">
    <w:abstractNumId w:val="6"/>
  </w:num>
  <w:num w:numId="6">
    <w:abstractNumId w:val="7"/>
  </w:num>
  <w:num w:numId="7">
    <w:abstractNumId w:val="3"/>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83A"/>
    <w:rsid w:val="00001671"/>
    <w:rsid w:val="00020D7C"/>
    <w:rsid w:val="00024C47"/>
    <w:rsid w:val="00024C48"/>
    <w:rsid w:val="0003507F"/>
    <w:rsid w:val="0005727D"/>
    <w:rsid w:val="000847E5"/>
    <w:rsid w:val="000A4ACF"/>
    <w:rsid w:val="000A761A"/>
    <w:rsid w:val="000B69A9"/>
    <w:rsid w:val="000C6DB7"/>
    <w:rsid w:val="000D03B9"/>
    <w:rsid w:val="000E0C9A"/>
    <w:rsid w:val="000E7DF3"/>
    <w:rsid w:val="00106946"/>
    <w:rsid w:val="00110760"/>
    <w:rsid w:val="00123598"/>
    <w:rsid w:val="00124969"/>
    <w:rsid w:val="00140709"/>
    <w:rsid w:val="00153B3B"/>
    <w:rsid w:val="001659CE"/>
    <w:rsid w:val="001A6E26"/>
    <w:rsid w:val="001B0247"/>
    <w:rsid w:val="001C39A5"/>
    <w:rsid w:val="001D3405"/>
    <w:rsid w:val="001D5291"/>
    <w:rsid w:val="001D6C64"/>
    <w:rsid w:val="001E14B2"/>
    <w:rsid w:val="001E4076"/>
    <w:rsid w:val="001F386E"/>
    <w:rsid w:val="001F4EF7"/>
    <w:rsid w:val="0020349C"/>
    <w:rsid w:val="002136E0"/>
    <w:rsid w:val="00216FAB"/>
    <w:rsid w:val="00226690"/>
    <w:rsid w:val="002518FC"/>
    <w:rsid w:val="00251DDD"/>
    <w:rsid w:val="0025300F"/>
    <w:rsid w:val="00255623"/>
    <w:rsid w:val="00256C00"/>
    <w:rsid w:val="00257354"/>
    <w:rsid w:val="00283942"/>
    <w:rsid w:val="002976EC"/>
    <w:rsid w:val="00297B61"/>
    <w:rsid w:val="002C31D4"/>
    <w:rsid w:val="002D4015"/>
    <w:rsid w:val="002E76CD"/>
    <w:rsid w:val="00326E19"/>
    <w:rsid w:val="00340CE2"/>
    <w:rsid w:val="00364830"/>
    <w:rsid w:val="003829BA"/>
    <w:rsid w:val="00396974"/>
    <w:rsid w:val="003B392A"/>
    <w:rsid w:val="003C4560"/>
    <w:rsid w:val="003C4FA9"/>
    <w:rsid w:val="003D0785"/>
    <w:rsid w:val="003D15E0"/>
    <w:rsid w:val="003D36D0"/>
    <w:rsid w:val="00405BF2"/>
    <w:rsid w:val="00406A1A"/>
    <w:rsid w:val="004100BD"/>
    <w:rsid w:val="00421783"/>
    <w:rsid w:val="004314D0"/>
    <w:rsid w:val="00437D90"/>
    <w:rsid w:val="00456703"/>
    <w:rsid w:val="00475DDE"/>
    <w:rsid w:val="00492B64"/>
    <w:rsid w:val="004A14A5"/>
    <w:rsid w:val="004A3EC1"/>
    <w:rsid w:val="004A4550"/>
    <w:rsid w:val="004B1783"/>
    <w:rsid w:val="004C6B90"/>
    <w:rsid w:val="004D1D81"/>
    <w:rsid w:val="004E002B"/>
    <w:rsid w:val="004E12E9"/>
    <w:rsid w:val="0050056F"/>
    <w:rsid w:val="00504A63"/>
    <w:rsid w:val="00511EF6"/>
    <w:rsid w:val="00540CD8"/>
    <w:rsid w:val="00540D11"/>
    <w:rsid w:val="00542A48"/>
    <w:rsid w:val="00553D17"/>
    <w:rsid w:val="00577A91"/>
    <w:rsid w:val="00587F92"/>
    <w:rsid w:val="00593C71"/>
    <w:rsid w:val="005B3F0F"/>
    <w:rsid w:val="005B5BA6"/>
    <w:rsid w:val="005D713E"/>
    <w:rsid w:val="005E2B90"/>
    <w:rsid w:val="005E6B89"/>
    <w:rsid w:val="005F4C11"/>
    <w:rsid w:val="005F7303"/>
    <w:rsid w:val="00602E2C"/>
    <w:rsid w:val="006032B1"/>
    <w:rsid w:val="006042DB"/>
    <w:rsid w:val="00626C9C"/>
    <w:rsid w:val="00633026"/>
    <w:rsid w:val="00634296"/>
    <w:rsid w:val="00636B70"/>
    <w:rsid w:val="006636F6"/>
    <w:rsid w:val="00674F68"/>
    <w:rsid w:val="00684C17"/>
    <w:rsid w:val="00690320"/>
    <w:rsid w:val="006935A8"/>
    <w:rsid w:val="006A37F1"/>
    <w:rsid w:val="006B3744"/>
    <w:rsid w:val="006D766F"/>
    <w:rsid w:val="006F43CE"/>
    <w:rsid w:val="006F6B9B"/>
    <w:rsid w:val="007056A6"/>
    <w:rsid w:val="00727485"/>
    <w:rsid w:val="007314DD"/>
    <w:rsid w:val="00743FCF"/>
    <w:rsid w:val="007556DB"/>
    <w:rsid w:val="00784F5A"/>
    <w:rsid w:val="007964F4"/>
    <w:rsid w:val="007A32D3"/>
    <w:rsid w:val="007A5752"/>
    <w:rsid w:val="007B5843"/>
    <w:rsid w:val="007B5A78"/>
    <w:rsid w:val="007C6A13"/>
    <w:rsid w:val="007E42AA"/>
    <w:rsid w:val="007E769F"/>
    <w:rsid w:val="007F51F6"/>
    <w:rsid w:val="008049D1"/>
    <w:rsid w:val="008102EE"/>
    <w:rsid w:val="008159EF"/>
    <w:rsid w:val="0083101C"/>
    <w:rsid w:val="008344AD"/>
    <w:rsid w:val="00837D80"/>
    <w:rsid w:val="0086659D"/>
    <w:rsid w:val="00867F4F"/>
    <w:rsid w:val="0087062D"/>
    <w:rsid w:val="008816D6"/>
    <w:rsid w:val="008D15C5"/>
    <w:rsid w:val="008D6BA9"/>
    <w:rsid w:val="008E016B"/>
    <w:rsid w:val="008E5813"/>
    <w:rsid w:val="008E7239"/>
    <w:rsid w:val="008F33DD"/>
    <w:rsid w:val="008F50EC"/>
    <w:rsid w:val="008F6582"/>
    <w:rsid w:val="0090687A"/>
    <w:rsid w:val="00911633"/>
    <w:rsid w:val="00912F2C"/>
    <w:rsid w:val="00915637"/>
    <w:rsid w:val="00925234"/>
    <w:rsid w:val="00936963"/>
    <w:rsid w:val="00982871"/>
    <w:rsid w:val="00985FC4"/>
    <w:rsid w:val="00993126"/>
    <w:rsid w:val="00994913"/>
    <w:rsid w:val="009A5EC7"/>
    <w:rsid w:val="009B7F31"/>
    <w:rsid w:val="009C2159"/>
    <w:rsid w:val="009D07C4"/>
    <w:rsid w:val="009D5154"/>
    <w:rsid w:val="009E3553"/>
    <w:rsid w:val="00A16F15"/>
    <w:rsid w:val="00A442FF"/>
    <w:rsid w:val="00A73909"/>
    <w:rsid w:val="00A73BA4"/>
    <w:rsid w:val="00A81DD8"/>
    <w:rsid w:val="00A81E24"/>
    <w:rsid w:val="00A872A8"/>
    <w:rsid w:val="00A92B89"/>
    <w:rsid w:val="00AA4759"/>
    <w:rsid w:val="00AA7D37"/>
    <w:rsid w:val="00AB076F"/>
    <w:rsid w:val="00AB6A88"/>
    <w:rsid w:val="00AC134B"/>
    <w:rsid w:val="00AD3F60"/>
    <w:rsid w:val="00AE1A41"/>
    <w:rsid w:val="00AE2C8A"/>
    <w:rsid w:val="00AE4FA5"/>
    <w:rsid w:val="00AF1DDE"/>
    <w:rsid w:val="00B0765B"/>
    <w:rsid w:val="00B1285F"/>
    <w:rsid w:val="00B1745D"/>
    <w:rsid w:val="00B36905"/>
    <w:rsid w:val="00B44FD1"/>
    <w:rsid w:val="00B56992"/>
    <w:rsid w:val="00B57642"/>
    <w:rsid w:val="00B6439F"/>
    <w:rsid w:val="00B8171F"/>
    <w:rsid w:val="00B87466"/>
    <w:rsid w:val="00B97EEA"/>
    <w:rsid w:val="00BA30EA"/>
    <w:rsid w:val="00BB51AB"/>
    <w:rsid w:val="00BF1E94"/>
    <w:rsid w:val="00BF32B4"/>
    <w:rsid w:val="00C21331"/>
    <w:rsid w:val="00C447F7"/>
    <w:rsid w:val="00C6735E"/>
    <w:rsid w:val="00C80456"/>
    <w:rsid w:val="00C845CD"/>
    <w:rsid w:val="00C95355"/>
    <w:rsid w:val="00C956D0"/>
    <w:rsid w:val="00C95BB4"/>
    <w:rsid w:val="00CB45A4"/>
    <w:rsid w:val="00CD1F3D"/>
    <w:rsid w:val="00CD5899"/>
    <w:rsid w:val="00CE0B91"/>
    <w:rsid w:val="00CE12DF"/>
    <w:rsid w:val="00CE1EF6"/>
    <w:rsid w:val="00CE5464"/>
    <w:rsid w:val="00D01E55"/>
    <w:rsid w:val="00D206DA"/>
    <w:rsid w:val="00D24255"/>
    <w:rsid w:val="00D275EE"/>
    <w:rsid w:val="00D32CA5"/>
    <w:rsid w:val="00D32E97"/>
    <w:rsid w:val="00D4292B"/>
    <w:rsid w:val="00D43D91"/>
    <w:rsid w:val="00D463E6"/>
    <w:rsid w:val="00D92756"/>
    <w:rsid w:val="00D94E2C"/>
    <w:rsid w:val="00DC7327"/>
    <w:rsid w:val="00DD06FE"/>
    <w:rsid w:val="00DD6EBF"/>
    <w:rsid w:val="00DE5C03"/>
    <w:rsid w:val="00E22929"/>
    <w:rsid w:val="00E25113"/>
    <w:rsid w:val="00E25915"/>
    <w:rsid w:val="00E421F3"/>
    <w:rsid w:val="00E52FEE"/>
    <w:rsid w:val="00E632D0"/>
    <w:rsid w:val="00E74B8F"/>
    <w:rsid w:val="00E81B25"/>
    <w:rsid w:val="00EB3FD0"/>
    <w:rsid w:val="00EE4035"/>
    <w:rsid w:val="00EF4444"/>
    <w:rsid w:val="00F03C2C"/>
    <w:rsid w:val="00F207AA"/>
    <w:rsid w:val="00F34324"/>
    <w:rsid w:val="00F35E45"/>
    <w:rsid w:val="00F4083A"/>
    <w:rsid w:val="00F5679F"/>
    <w:rsid w:val="00F751F3"/>
    <w:rsid w:val="00F801BB"/>
    <w:rsid w:val="00F94503"/>
    <w:rsid w:val="00FA2B91"/>
    <w:rsid w:val="00FA76E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2AD80"/>
  <w15:docId w15:val="{6301A775-3287-47AF-BCAA-3F9828ABA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37D80"/>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B392A"/>
    <w:pPr>
      <w:spacing w:after="200" w:line="276" w:lineRule="auto"/>
      <w:ind w:left="720"/>
      <w:contextualSpacing/>
    </w:pPr>
  </w:style>
  <w:style w:type="paragraph" w:styleId="Debesliotekstas">
    <w:name w:val="Balloon Text"/>
    <w:basedOn w:val="prastasis"/>
    <w:link w:val="DebesliotekstasDiagrama"/>
    <w:uiPriority w:val="99"/>
    <w:semiHidden/>
    <w:unhideWhenUsed/>
    <w:rsid w:val="00E632D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632D0"/>
    <w:rPr>
      <w:rFonts w:ascii="Segoe UI" w:eastAsia="Calibri" w:hAnsi="Segoe UI" w:cs="Segoe UI"/>
      <w:sz w:val="18"/>
      <w:szCs w:val="18"/>
    </w:rPr>
  </w:style>
  <w:style w:type="paragraph" w:styleId="Antrats">
    <w:name w:val="header"/>
    <w:basedOn w:val="prastasis"/>
    <w:link w:val="AntratsDiagrama"/>
    <w:uiPriority w:val="99"/>
    <w:unhideWhenUsed/>
    <w:rsid w:val="003D078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D0785"/>
    <w:rPr>
      <w:rFonts w:ascii="Calibri" w:eastAsia="Calibri" w:hAnsi="Calibri" w:cs="Times New Roman"/>
    </w:rPr>
  </w:style>
  <w:style w:type="paragraph" w:styleId="Porat">
    <w:name w:val="footer"/>
    <w:basedOn w:val="prastasis"/>
    <w:link w:val="PoratDiagrama"/>
    <w:uiPriority w:val="99"/>
    <w:unhideWhenUsed/>
    <w:rsid w:val="003D078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D0785"/>
    <w:rPr>
      <w:rFonts w:ascii="Calibri" w:eastAsia="Calibri" w:hAnsi="Calibri" w:cs="Times New Roman"/>
    </w:rPr>
  </w:style>
  <w:style w:type="paragraph" w:customStyle="1" w:styleId="Default">
    <w:name w:val="Default"/>
    <w:rsid w:val="00AB076F"/>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Pagrindiniotekstotrauka2">
    <w:name w:val="Body Text Indent 2"/>
    <w:basedOn w:val="prastasis"/>
    <w:link w:val="Pagrindiniotekstotrauka2Diagrama"/>
    <w:rsid w:val="001D5291"/>
    <w:pPr>
      <w:spacing w:after="0" w:line="360" w:lineRule="auto"/>
      <w:ind w:firstLine="720"/>
      <w:jc w:val="both"/>
    </w:pPr>
    <w:rPr>
      <w:rFonts w:ascii="Times New Roman" w:eastAsia="Times New Roman" w:hAnsi="Times New Roman"/>
      <w:sz w:val="24"/>
      <w:szCs w:val="20"/>
      <w:lang w:eastAsia="lt-LT"/>
    </w:rPr>
  </w:style>
  <w:style w:type="character" w:customStyle="1" w:styleId="Pagrindiniotekstotrauka2Diagrama">
    <w:name w:val="Pagrindinio teksto įtrauka 2 Diagrama"/>
    <w:basedOn w:val="Numatytasispastraiposriftas"/>
    <w:link w:val="Pagrindiniotekstotrauka2"/>
    <w:rsid w:val="001D5291"/>
    <w:rPr>
      <w:rFonts w:ascii="Times New Roman" w:eastAsia="Times New Roman" w:hAnsi="Times New Roman" w:cs="Times New Roman"/>
      <w:sz w:val="24"/>
      <w:szCs w:val="20"/>
      <w:lang w:eastAsia="lt-LT"/>
    </w:rPr>
  </w:style>
  <w:style w:type="paragraph" w:styleId="Pagrindinistekstas">
    <w:name w:val="Body Text"/>
    <w:basedOn w:val="prastasis"/>
    <w:link w:val="PagrindinistekstasDiagrama"/>
    <w:uiPriority w:val="99"/>
    <w:semiHidden/>
    <w:unhideWhenUsed/>
    <w:rsid w:val="004100BD"/>
    <w:pPr>
      <w:spacing w:after="120"/>
    </w:pPr>
  </w:style>
  <w:style w:type="character" w:customStyle="1" w:styleId="PagrindinistekstasDiagrama">
    <w:name w:val="Pagrindinis tekstas Diagrama"/>
    <w:basedOn w:val="Numatytasispastraiposriftas"/>
    <w:link w:val="Pagrindinistekstas"/>
    <w:uiPriority w:val="99"/>
    <w:semiHidden/>
    <w:rsid w:val="004100BD"/>
    <w:rPr>
      <w:rFonts w:ascii="Calibri" w:eastAsia="Calibri" w:hAnsi="Calibri" w:cs="Times New Roman"/>
    </w:rPr>
  </w:style>
  <w:style w:type="paragraph" w:styleId="prastasiniatinklio">
    <w:name w:val="Normal (Web)"/>
    <w:basedOn w:val="prastasis"/>
    <w:uiPriority w:val="99"/>
    <w:unhideWhenUsed/>
    <w:rsid w:val="004100BD"/>
    <w:pPr>
      <w:spacing w:before="100" w:beforeAutospacing="1" w:after="100" w:afterAutospacing="1" w:line="240" w:lineRule="auto"/>
    </w:pPr>
    <w:rPr>
      <w:rFonts w:ascii="Times New Roman" w:eastAsia="Times New Roman" w:hAnsi="Times New Roman"/>
      <w:sz w:val="24"/>
      <w:szCs w:val="24"/>
      <w:lang w:eastAsia="lt-LT"/>
    </w:rPr>
  </w:style>
  <w:style w:type="character" w:styleId="Komentaronuoroda">
    <w:name w:val="annotation reference"/>
    <w:basedOn w:val="Numatytasispastraiposriftas"/>
    <w:uiPriority w:val="99"/>
    <w:semiHidden/>
    <w:unhideWhenUsed/>
    <w:rsid w:val="007314DD"/>
    <w:rPr>
      <w:sz w:val="16"/>
      <w:szCs w:val="16"/>
    </w:rPr>
  </w:style>
  <w:style w:type="paragraph" w:styleId="Komentarotekstas">
    <w:name w:val="annotation text"/>
    <w:basedOn w:val="prastasis"/>
    <w:link w:val="KomentarotekstasDiagrama"/>
    <w:uiPriority w:val="99"/>
    <w:semiHidden/>
    <w:unhideWhenUsed/>
    <w:rsid w:val="007314D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314DD"/>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7314DD"/>
    <w:rPr>
      <w:b/>
      <w:bCs/>
    </w:rPr>
  </w:style>
  <w:style w:type="character" w:customStyle="1" w:styleId="KomentarotemaDiagrama">
    <w:name w:val="Komentaro tema Diagrama"/>
    <w:basedOn w:val="KomentarotekstasDiagrama"/>
    <w:link w:val="Komentarotema"/>
    <w:uiPriority w:val="99"/>
    <w:semiHidden/>
    <w:rsid w:val="007314DD"/>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9481025">
      <w:bodyDiv w:val="1"/>
      <w:marLeft w:val="0"/>
      <w:marRight w:val="0"/>
      <w:marTop w:val="0"/>
      <w:marBottom w:val="0"/>
      <w:divBdr>
        <w:top w:val="none" w:sz="0" w:space="0" w:color="auto"/>
        <w:left w:val="none" w:sz="0" w:space="0" w:color="auto"/>
        <w:bottom w:val="none" w:sz="0" w:space="0" w:color="auto"/>
        <w:right w:val="none" w:sz="0" w:space="0" w:color="auto"/>
      </w:divBdr>
    </w:div>
    <w:div w:id="1185750915">
      <w:bodyDiv w:val="1"/>
      <w:marLeft w:val="0"/>
      <w:marRight w:val="0"/>
      <w:marTop w:val="0"/>
      <w:marBottom w:val="0"/>
      <w:divBdr>
        <w:top w:val="none" w:sz="0" w:space="0" w:color="auto"/>
        <w:left w:val="none" w:sz="0" w:space="0" w:color="auto"/>
        <w:bottom w:val="none" w:sz="0" w:space="0" w:color="auto"/>
        <w:right w:val="none" w:sz="0" w:space="0" w:color="auto"/>
      </w:divBdr>
    </w:div>
    <w:div w:id="1696536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03942A-E29B-414C-8D2E-BA283FFE6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1340</Words>
  <Characters>7639</Characters>
  <Application>Microsoft Office Word</Application>
  <DocSecurity>0</DocSecurity>
  <Lines>63</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Vartotoja</cp:lastModifiedBy>
  <cp:revision>5</cp:revision>
  <cp:lastPrinted>2022-10-18T11:17:00Z</cp:lastPrinted>
  <dcterms:created xsi:type="dcterms:W3CDTF">2022-10-18T05:48:00Z</dcterms:created>
  <dcterms:modified xsi:type="dcterms:W3CDTF">2022-10-19T13:15:00Z</dcterms:modified>
</cp:coreProperties>
</file>