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2976C7" w14:textId="77777777" w:rsidR="00BB55A8" w:rsidRPr="00533CDE" w:rsidRDefault="0092026C" w:rsidP="00533CDE">
      <w:pPr>
        <w:widowControl w:val="0"/>
        <w:suppressAutoHyphens/>
        <w:contextualSpacing/>
        <w:jc w:val="right"/>
        <w:rPr>
          <w:rFonts w:eastAsia="Lucida Sans Unicode"/>
          <w:b/>
          <w:color w:val="000000"/>
          <w:lang w:eastAsia="ar-SA"/>
        </w:rPr>
      </w:pPr>
      <w:r w:rsidRPr="00533CDE">
        <w:rPr>
          <w:rFonts w:eastAsia="Lucida Sans Unicode"/>
          <w:b/>
          <w:color w:val="000000"/>
          <w:lang w:eastAsia="ar-SA"/>
        </w:rPr>
        <w:t>Projektas</w:t>
      </w:r>
    </w:p>
    <w:p w14:paraId="1DCCA551" w14:textId="77777777" w:rsidR="00BB55A8" w:rsidRPr="00533CDE" w:rsidRDefault="0092026C" w:rsidP="00533CDE">
      <w:pPr>
        <w:widowControl w:val="0"/>
        <w:suppressAutoHyphens/>
        <w:ind w:right="-431"/>
        <w:contextualSpacing/>
        <w:jc w:val="center"/>
        <w:rPr>
          <w:lang w:eastAsia="lt-LT"/>
        </w:rPr>
      </w:pPr>
      <w:r w:rsidRPr="00533CDE">
        <w:rPr>
          <w:noProof/>
          <w:lang w:eastAsia="lt-LT"/>
        </w:rPr>
        <w:drawing>
          <wp:inline distT="0" distB="0" distL="0" distR="0" wp14:anchorId="4A5EF964" wp14:editId="38925EF3">
            <wp:extent cx="464820" cy="5346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820" cy="534670"/>
                    </a:xfrm>
                    <a:prstGeom prst="rect">
                      <a:avLst/>
                    </a:prstGeom>
                    <a:solidFill>
                      <a:srgbClr val="FFFFFF"/>
                    </a:solidFill>
                    <a:ln>
                      <a:noFill/>
                    </a:ln>
                  </pic:spPr>
                </pic:pic>
              </a:graphicData>
            </a:graphic>
          </wp:inline>
        </w:drawing>
      </w:r>
    </w:p>
    <w:p w14:paraId="4EEEDE01" w14:textId="77777777" w:rsidR="00BB55A8" w:rsidRPr="00533CDE" w:rsidRDefault="00BB55A8" w:rsidP="00533CDE">
      <w:pPr>
        <w:widowControl w:val="0"/>
        <w:suppressAutoHyphens/>
        <w:ind w:right="-431"/>
        <w:contextualSpacing/>
        <w:jc w:val="center"/>
        <w:rPr>
          <w:lang w:eastAsia="lt-LT"/>
        </w:rPr>
      </w:pPr>
    </w:p>
    <w:p w14:paraId="3CC7B470" w14:textId="77777777" w:rsidR="00BB55A8" w:rsidRPr="00533CDE" w:rsidRDefault="0092026C" w:rsidP="00533CDE">
      <w:pPr>
        <w:widowControl w:val="0"/>
        <w:suppressAutoHyphens/>
        <w:contextualSpacing/>
        <w:jc w:val="center"/>
        <w:rPr>
          <w:b/>
          <w:lang w:eastAsia="ar-SA"/>
        </w:rPr>
      </w:pPr>
      <w:r w:rsidRPr="00533CDE">
        <w:rPr>
          <w:b/>
          <w:lang w:eastAsia="ar-SA"/>
        </w:rPr>
        <w:t>KĖDAINIŲ RAJONO SAVIVALDYBĖS TARYBA</w:t>
      </w:r>
    </w:p>
    <w:p w14:paraId="546211FD" w14:textId="77777777" w:rsidR="00BB55A8" w:rsidRPr="00533CDE" w:rsidRDefault="00BB55A8" w:rsidP="00533CDE">
      <w:pPr>
        <w:widowControl w:val="0"/>
        <w:suppressAutoHyphens/>
        <w:ind w:firstLine="720"/>
        <w:contextualSpacing/>
        <w:jc w:val="both"/>
        <w:rPr>
          <w:szCs w:val="24"/>
          <w:lang w:eastAsia="lt-LT"/>
        </w:rPr>
      </w:pPr>
    </w:p>
    <w:p w14:paraId="515906ED" w14:textId="77777777" w:rsidR="00BB55A8" w:rsidRPr="00533CDE" w:rsidRDefault="0092026C" w:rsidP="00533CDE">
      <w:pPr>
        <w:widowControl w:val="0"/>
        <w:suppressAutoHyphens/>
        <w:contextualSpacing/>
        <w:jc w:val="center"/>
        <w:rPr>
          <w:b/>
          <w:szCs w:val="24"/>
          <w:lang w:eastAsia="lt-LT"/>
        </w:rPr>
      </w:pPr>
      <w:r w:rsidRPr="00533CDE">
        <w:rPr>
          <w:b/>
          <w:szCs w:val="24"/>
          <w:lang w:eastAsia="lt-LT"/>
        </w:rPr>
        <w:t>SPRENDIMAS</w:t>
      </w:r>
    </w:p>
    <w:p w14:paraId="75FD744A" w14:textId="77777777" w:rsidR="0094497A" w:rsidRPr="00533CDE" w:rsidRDefault="0094497A" w:rsidP="00533CDE">
      <w:pPr>
        <w:widowControl w:val="0"/>
        <w:suppressAutoHyphens/>
        <w:contextualSpacing/>
        <w:jc w:val="center"/>
        <w:rPr>
          <w:b/>
          <w:szCs w:val="24"/>
          <w:lang w:eastAsia="lt-LT"/>
        </w:rPr>
      </w:pPr>
      <w:r w:rsidRPr="00533CDE">
        <w:rPr>
          <w:b/>
          <w:szCs w:val="24"/>
          <w:lang w:eastAsia="lt-LT"/>
        </w:rPr>
        <w:t xml:space="preserve">DĖL </w:t>
      </w:r>
      <w:r w:rsidRPr="00533CDE">
        <w:rPr>
          <w:b/>
          <w:bCs/>
          <w:lang w:eastAsia="lt-LT"/>
        </w:rPr>
        <w:t xml:space="preserve">VIEŠAME AUKCIONE PARDUODAMO </w:t>
      </w:r>
      <w:r w:rsidRPr="00533CDE">
        <w:rPr>
          <w:b/>
          <w:szCs w:val="24"/>
          <w:lang w:eastAsia="lt-LT"/>
        </w:rPr>
        <w:t xml:space="preserve">KĖDAINIŲ RAJONO SAVIVALDYBĖS </w:t>
      </w:r>
      <w:r w:rsidRPr="00533CDE">
        <w:rPr>
          <w:b/>
          <w:bCs/>
          <w:lang w:eastAsia="lt-LT"/>
        </w:rPr>
        <w:t>NEKILNOJAMOJO TURTO IR KITŲ NEKILNOJAMŲJŲ DAIKTŲ SĄRAŠO PAKEITIMO</w:t>
      </w:r>
    </w:p>
    <w:p w14:paraId="3F11C343" w14:textId="77777777" w:rsidR="00BB55A8" w:rsidRPr="00533CDE" w:rsidRDefault="00BB55A8" w:rsidP="00533CDE">
      <w:pPr>
        <w:widowControl w:val="0"/>
        <w:suppressAutoHyphens/>
        <w:contextualSpacing/>
        <w:jc w:val="center"/>
        <w:rPr>
          <w:rFonts w:eastAsia="Lucida Sans Unicode"/>
          <w:b/>
          <w:color w:val="000000"/>
          <w:szCs w:val="24"/>
          <w:lang w:eastAsia="lt-LT"/>
        </w:rPr>
      </w:pPr>
    </w:p>
    <w:p w14:paraId="277CAB5F" w14:textId="10E428A3" w:rsidR="00BB55A8" w:rsidRPr="00533CDE" w:rsidRDefault="0092026C" w:rsidP="00533CDE">
      <w:pPr>
        <w:widowControl w:val="0"/>
        <w:suppressAutoHyphens/>
        <w:ind w:right="-241"/>
        <w:contextualSpacing/>
        <w:jc w:val="center"/>
        <w:rPr>
          <w:rFonts w:eastAsia="Lucida Sans Unicode"/>
          <w:color w:val="000000"/>
          <w:szCs w:val="24"/>
          <w:lang w:eastAsia="lt-LT"/>
        </w:rPr>
      </w:pPr>
      <w:r w:rsidRPr="00533CDE">
        <w:rPr>
          <w:rFonts w:eastAsia="Lucida Sans Unicode"/>
          <w:color w:val="000000"/>
          <w:szCs w:val="24"/>
          <w:lang w:eastAsia="lt-LT"/>
        </w:rPr>
        <w:t>202</w:t>
      </w:r>
      <w:r w:rsidR="00D06C7E" w:rsidRPr="00533CDE">
        <w:rPr>
          <w:rFonts w:eastAsia="Lucida Sans Unicode"/>
          <w:color w:val="000000"/>
          <w:szCs w:val="24"/>
          <w:lang w:eastAsia="lt-LT"/>
        </w:rPr>
        <w:t>5</w:t>
      </w:r>
      <w:r w:rsidRPr="00533CDE">
        <w:rPr>
          <w:rFonts w:eastAsia="Lucida Sans Unicode"/>
          <w:color w:val="000000"/>
          <w:szCs w:val="24"/>
          <w:lang w:eastAsia="lt-LT"/>
        </w:rPr>
        <w:t xml:space="preserve"> m.</w:t>
      </w:r>
      <w:r w:rsidR="003500F5" w:rsidRPr="00533CDE">
        <w:rPr>
          <w:rFonts w:eastAsia="Lucida Sans Unicode"/>
          <w:color w:val="000000"/>
          <w:szCs w:val="24"/>
          <w:lang w:eastAsia="lt-LT"/>
        </w:rPr>
        <w:t xml:space="preserve"> vasario</w:t>
      </w:r>
      <w:r w:rsidR="00B0602A" w:rsidRPr="00533CDE">
        <w:rPr>
          <w:rFonts w:eastAsia="Lucida Sans Unicode"/>
          <w:color w:val="000000"/>
          <w:szCs w:val="24"/>
          <w:lang w:eastAsia="lt-LT"/>
        </w:rPr>
        <w:t xml:space="preserve">  </w:t>
      </w:r>
      <w:r w:rsidR="00533CDE">
        <w:rPr>
          <w:rFonts w:eastAsia="Lucida Sans Unicode"/>
          <w:color w:val="000000"/>
          <w:szCs w:val="24"/>
          <w:lang w:eastAsia="lt-LT"/>
        </w:rPr>
        <w:t>7</w:t>
      </w:r>
      <w:r w:rsidRPr="00533CDE">
        <w:rPr>
          <w:rFonts w:eastAsia="Lucida Sans Unicode"/>
          <w:color w:val="000000"/>
          <w:szCs w:val="24"/>
          <w:lang w:eastAsia="lt-LT"/>
        </w:rPr>
        <w:t xml:space="preserve"> d. Nr.</w:t>
      </w:r>
      <w:r w:rsidR="003500F5" w:rsidRPr="00533CDE">
        <w:rPr>
          <w:rFonts w:eastAsia="Lucida Sans Unicode"/>
          <w:color w:val="000000"/>
          <w:szCs w:val="24"/>
          <w:lang w:eastAsia="lt-LT"/>
        </w:rPr>
        <w:t xml:space="preserve"> SP-</w:t>
      </w:r>
      <w:r w:rsidR="00533CDE">
        <w:rPr>
          <w:rFonts w:eastAsia="Lucida Sans Unicode"/>
          <w:color w:val="000000"/>
          <w:szCs w:val="24"/>
          <w:lang w:eastAsia="lt-LT"/>
        </w:rPr>
        <w:t>18</w:t>
      </w:r>
    </w:p>
    <w:p w14:paraId="74C720AB" w14:textId="77777777" w:rsidR="00BB55A8" w:rsidRPr="00533CDE" w:rsidRDefault="0092026C" w:rsidP="00533CDE">
      <w:pPr>
        <w:widowControl w:val="0"/>
        <w:suppressAutoHyphens/>
        <w:contextualSpacing/>
        <w:jc w:val="center"/>
        <w:rPr>
          <w:rFonts w:eastAsia="Lucida Sans Unicode"/>
          <w:color w:val="000000"/>
          <w:szCs w:val="24"/>
          <w:lang w:eastAsia="lt-LT"/>
        </w:rPr>
      </w:pPr>
      <w:r w:rsidRPr="00533CDE">
        <w:rPr>
          <w:rFonts w:eastAsia="Lucida Sans Unicode"/>
          <w:color w:val="000000"/>
          <w:szCs w:val="24"/>
          <w:lang w:eastAsia="lt-LT"/>
        </w:rPr>
        <w:t>Kėdainiai</w:t>
      </w:r>
    </w:p>
    <w:p w14:paraId="163D3310" w14:textId="77777777" w:rsidR="00BB55A8" w:rsidRPr="00533CDE" w:rsidRDefault="00BB55A8" w:rsidP="00533CDE">
      <w:pPr>
        <w:widowControl w:val="0"/>
        <w:suppressAutoHyphens/>
        <w:contextualSpacing/>
        <w:jc w:val="center"/>
        <w:rPr>
          <w:rFonts w:eastAsia="Lucida Sans Unicode"/>
          <w:color w:val="000000"/>
          <w:szCs w:val="24"/>
          <w:lang w:eastAsia="lt-LT"/>
        </w:rPr>
      </w:pPr>
    </w:p>
    <w:p w14:paraId="770B1D32" w14:textId="77777777" w:rsidR="005F0AE4" w:rsidRPr="00533CDE" w:rsidRDefault="0092026C" w:rsidP="00533CDE">
      <w:pPr>
        <w:widowControl w:val="0"/>
        <w:shd w:val="clear" w:color="auto" w:fill="FFFFFF"/>
        <w:tabs>
          <w:tab w:val="left" w:pos="567"/>
          <w:tab w:val="left" w:pos="709"/>
          <w:tab w:val="left" w:pos="851"/>
        </w:tabs>
        <w:suppressAutoHyphens/>
        <w:ind w:firstLine="851"/>
        <w:contextualSpacing/>
        <w:jc w:val="both"/>
        <w:rPr>
          <w:szCs w:val="24"/>
          <w:lang w:eastAsia="lt-LT"/>
        </w:rPr>
      </w:pPr>
      <w:r w:rsidRPr="00533CDE">
        <w:rPr>
          <w:szCs w:val="24"/>
          <w:lang w:eastAsia="lt-LT"/>
        </w:rPr>
        <w:t>Kėdainių rajono savivaldybės taryba n u s p r e n d ž i a:</w:t>
      </w:r>
    </w:p>
    <w:p w14:paraId="3A5D607E" w14:textId="77777777" w:rsidR="00D06C7E" w:rsidRPr="00533CDE" w:rsidRDefault="00D06C7E" w:rsidP="00533CDE">
      <w:pPr>
        <w:pStyle w:val="Sraopastraipa"/>
        <w:widowControl w:val="0"/>
        <w:numPr>
          <w:ilvl w:val="0"/>
          <w:numId w:val="1"/>
        </w:numPr>
        <w:shd w:val="clear" w:color="auto" w:fill="FFFFFF"/>
        <w:tabs>
          <w:tab w:val="left" w:pos="709"/>
          <w:tab w:val="left" w:pos="851"/>
        </w:tabs>
        <w:suppressAutoHyphens/>
        <w:ind w:left="0" w:firstLine="851"/>
        <w:jc w:val="both"/>
        <w:rPr>
          <w:szCs w:val="24"/>
          <w:lang w:eastAsia="lt-LT"/>
        </w:rPr>
      </w:pPr>
      <w:r w:rsidRPr="00533CDE">
        <w:rPr>
          <w:szCs w:val="24"/>
          <w:lang w:eastAsia="lt-LT"/>
        </w:rPr>
        <w:t>Pakeisti viešame aukcione parduodamo Kėdainių rajono savivaldybės nekilnojamojo turto ir kitų nekilnojamųjų daiktų sąrašą, patvirtintą Kėdainių rajono savivaldybės tarybos 2014 m. gruodžio 12 d. sprendimu Nr. TS-314 „Dėl Viešame aukcione parduodamo Kėdainių rajono savivaldybės nekilnojamojo turto ir kitų nekilnojamųjų daiktų sąrašo patvirtinimo“:</w:t>
      </w:r>
    </w:p>
    <w:p w14:paraId="2B4BA0B6" w14:textId="77777777" w:rsidR="00D06C7E" w:rsidRPr="00533CDE" w:rsidRDefault="00D06C7E" w:rsidP="00533CDE">
      <w:pPr>
        <w:pStyle w:val="Sraopastraipa"/>
        <w:widowControl w:val="0"/>
        <w:numPr>
          <w:ilvl w:val="1"/>
          <w:numId w:val="2"/>
        </w:numPr>
        <w:shd w:val="clear" w:color="auto" w:fill="FFFFFF"/>
        <w:tabs>
          <w:tab w:val="left" w:pos="709"/>
          <w:tab w:val="left" w:pos="851"/>
          <w:tab w:val="left" w:pos="1276"/>
        </w:tabs>
        <w:suppressAutoHyphens/>
        <w:ind w:left="851" w:firstLine="0"/>
        <w:jc w:val="both"/>
        <w:rPr>
          <w:szCs w:val="24"/>
          <w:lang w:eastAsia="lt-LT"/>
        </w:rPr>
      </w:pPr>
      <w:r w:rsidRPr="00533CDE">
        <w:rPr>
          <w:szCs w:val="24"/>
          <w:lang w:eastAsia="lt-LT"/>
        </w:rPr>
        <w:t>išbraukti šio sprendimo 1 priede nurodytą turtą;</w:t>
      </w:r>
    </w:p>
    <w:p w14:paraId="0F611EEB" w14:textId="122F3005" w:rsidR="00D06C7E" w:rsidRPr="00533CDE" w:rsidRDefault="00D06C7E" w:rsidP="00533CDE">
      <w:pPr>
        <w:widowControl w:val="0"/>
        <w:shd w:val="clear" w:color="auto" w:fill="FFFFFF"/>
        <w:tabs>
          <w:tab w:val="left" w:pos="709"/>
          <w:tab w:val="left" w:pos="851"/>
        </w:tabs>
        <w:suppressAutoHyphens/>
        <w:ind w:firstLine="851"/>
        <w:contextualSpacing/>
        <w:jc w:val="both"/>
        <w:rPr>
          <w:szCs w:val="24"/>
          <w:lang w:eastAsia="lt-LT"/>
        </w:rPr>
      </w:pPr>
      <w:r w:rsidRPr="00533CDE">
        <w:rPr>
          <w:szCs w:val="24"/>
          <w:lang w:eastAsia="lt-LT"/>
        </w:rPr>
        <w:t>1.2. įrašyti šio sprendimo 2 priede nurodytą turtą.</w:t>
      </w:r>
    </w:p>
    <w:p w14:paraId="1BEBC4B6" w14:textId="625F9645" w:rsidR="00D06C7E" w:rsidRPr="00533CDE" w:rsidRDefault="00D06C7E" w:rsidP="00533CDE">
      <w:pPr>
        <w:widowControl w:val="0"/>
        <w:suppressAutoHyphens/>
        <w:ind w:firstLine="851"/>
        <w:contextualSpacing/>
        <w:jc w:val="both"/>
        <w:rPr>
          <w:szCs w:val="24"/>
          <w:lang w:eastAsia="lt-LT"/>
        </w:rPr>
      </w:pPr>
      <w:r w:rsidRPr="00533CDE">
        <w:rPr>
          <w:szCs w:val="24"/>
          <w:lang w:eastAsia="lt-LT"/>
        </w:rPr>
        <w:t>2. Pakeisti 2023 m. sausio 18 d. Turto patikėjimo sutartį Nr. NVP-14 ir išbraukti šio sprendimo 1 priedo 1 punkte nurodytą turtą.</w:t>
      </w:r>
    </w:p>
    <w:p w14:paraId="3EE63B74" w14:textId="77777777" w:rsidR="00D06C7E" w:rsidRPr="00533CDE" w:rsidRDefault="00D06C7E" w:rsidP="00533CDE">
      <w:pPr>
        <w:widowControl w:val="0"/>
        <w:suppressAutoHyphens/>
        <w:ind w:firstLine="851"/>
        <w:contextualSpacing/>
        <w:jc w:val="both"/>
        <w:rPr>
          <w:szCs w:val="24"/>
          <w:lang w:eastAsia="lt-LT"/>
        </w:rPr>
      </w:pPr>
      <w:r w:rsidRPr="00533CDE">
        <w:rPr>
          <w:szCs w:val="24"/>
          <w:lang w:eastAsia="lt-LT"/>
        </w:rPr>
        <w:t>3. Įgalioti Kėdainių rajono savivaldybės merą pasirašyti 2 punkte nurodytos Turto patikėjimo sutarties pakeitimus.</w:t>
      </w:r>
    </w:p>
    <w:p w14:paraId="22A46AD4" w14:textId="77777777" w:rsidR="00BB55A8" w:rsidRPr="00533CDE" w:rsidRDefault="0092026C" w:rsidP="00533CDE">
      <w:pPr>
        <w:widowControl w:val="0"/>
        <w:shd w:val="clear" w:color="auto" w:fill="FFFFFF"/>
        <w:tabs>
          <w:tab w:val="left" w:pos="709"/>
          <w:tab w:val="left" w:pos="851"/>
        </w:tabs>
        <w:suppressAutoHyphens/>
        <w:ind w:firstLine="851"/>
        <w:contextualSpacing/>
        <w:jc w:val="both"/>
        <w:rPr>
          <w:lang w:eastAsia="lt-LT"/>
        </w:rPr>
      </w:pPr>
      <w:r w:rsidRPr="00533CDE">
        <w:rPr>
          <w:color w:val="000000"/>
          <w:szCs w:val="24"/>
          <w:lang w:eastAsia="lt-LT"/>
        </w:rPr>
        <w:t xml:space="preserve">Šis sprendimas per vieną mėnesį nuo sprendimo paskelbimo dienos gali būti skundžiamas </w:t>
      </w:r>
      <w:r w:rsidRPr="00533CDE">
        <w:rPr>
          <w:szCs w:val="24"/>
          <w:lang w:eastAsia="lt-LT"/>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18A30223" w14:textId="4E048EDC" w:rsidR="00BB55A8" w:rsidRPr="00533CDE" w:rsidRDefault="00BB55A8" w:rsidP="00533CDE">
      <w:pPr>
        <w:widowControl w:val="0"/>
        <w:suppressAutoHyphens/>
        <w:contextualSpacing/>
        <w:jc w:val="both"/>
        <w:rPr>
          <w:spacing w:val="6"/>
          <w:szCs w:val="24"/>
          <w:lang w:eastAsia="lt-LT"/>
        </w:rPr>
      </w:pPr>
    </w:p>
    <w:p w14:paraId="598EC661" w14:textId="77777777" w:rsidR="00B6018C" w:rsidRPr="00533CDE" w:rsidRDefault="00B6018C" w:rsidP="00533CDE">
      <w:pPr>
        <w:widowControl w:val="0"/>
        <w:suppressAutoHyphens/>
        <w:contextualSpacing/>
        <w:jc w:val="both"/>
        <w:rPr>
          <w:spacing w:val="6"/>
          <w:szCs w:val="24"/>
          <w:lang w:eastAsia="lt-LT"/>
        </w:rPr>
      </w:pPr>
    </w:p>
    <w:p w14:paraId="4095B841" w14:textId="77777777" w:rsidR="00BB55A8" w:rsidRPr="00533CDE" w:rsidRDefault="00BB55A8" w:rsidP="00533CDE">
      <w:pPr>
        <w:widowControl w:val="0"/>
        <w:suppressAutoHyphens/>
        <w:contextualSpacing/>
        <w:jc w:val="both"/>
        <w:rPr>
          <w:szCs w:val="24"/>
          <w:lang w:eastAsia="lt-LT"/>
        </w:rPr>
      </w:pPr>
    </w:p>
    <w:p w14:paraId="4ACA70A7" w14:textId="77777777" w:rsidR="00BB55A8" w:rsidRPr="00533CDE" w:rsidRDefault="0092026C" w:rsidP="00533CDE">
      <w:pPr>
        <w:widowControl w:val="0"/>
        <w:suppressAutoHyphens/>
        <w:contextualSpacing/>
        <w:rPr>
          <w:szCs w:val="24"/>
          <w:lang w:eastAsia="lt-LT"/>
        </w:rPr>
      </w:pPr>
      <w:r w:rsidRPr="00533CDE">
        <w:rPr>
          <w:szCs w:val="24"/>
          <w:lang w:eastAsia="lt-LT"/>
        </w:rPr>
        <w:t>Savivaldybės meras</w:t>
      </w:r>
      <w:r w:rsidRPr="00533CDE">
        <w:rPr>
          <w:szCs w:val="24"/>
          <w:lang w:eastAsia="lt-LT"/>
        </w:rPr>
        <w:tab/>
      </w:r>
      <w:r w:rsidRPr="00533CDE">
        <w:rPr>
          <w:szCs w:val="24"/>
          <w:lang w:eastAsia="lt-LT"/>
        </w:rPr>
        <w:tab/>
      </w:r>
      <w:r w:rsidRPr="00533CDE">
        <w:rPr>
          <w:szCs w:val="24"/>
          <w:lang w:eastAsia="lt-LT"/>
        </w:rPr>
        <w:tab/>
      </w:r>
      <w:r w:rsidRPr="00533CDE">
        <w:rPr>
          <w:szCs w:val="24"/>
          <w:lang w:eastAsia="lt-LT"/>
        </w:rPr>
        <w:tab/>
        <w:t xml:space="preserve">                  </w:t>
      </w:r>
    </w:p>
    <w:p w14:paraId="535084BE" w14:textId="77777777" w:rsidR="00BB55A8" w:rsidRPr="00533CDE" w:rsidRDefault="00BB55A8" w:rsidP="00533CDE">
      <w:pPr>
        <w:widowControl w:val="0"/>
        <w:suppressAutoHyphens/>
        <w:contextualSpacing/>
        <w:rPr>
          <w:szCs w:val="24"/>
          <w:lang w:eastAsia="lt-LT"/>
        </w:rPr>
      </w:pPr>
    </w:p>
    <w:p w14:paraId="53015134" w14:textId="77777777" w:rsidR="00BB55A8" w:rsidRPr="00533CDE" w:rsidRDefault="00BB55A8" w:rsidP="00533CDE">
      <w:pPr>
        <w:widowControl w:val="0"/>
        <w:suppressAutoHyphens/>
        <w:contextualSpacing/>
        <w:rPr>
          <w:szCs w:val="24"/>
          <w:lang w:eastAsia="lt-LT"/>
        </w:rPr>
      </w:pPr>
    </w:p>
    <w:p w14:paraId="74950C1B" w14:textId="77777777" w:rsidR="00BB55A8" w:rsidRPr="00533CDE" w:rsidRDefault="00BB55A8" w:rsidP="00533CDE">
      <w:pPr>
        <w:widowControl w:val="0"/>
        <w:suppressAutoHyphens/>
        <w:contextualSpacing/>
        <w:rPr>
          <w:szCs w:val="24"/>
          <w:lang w:eastAsia="lt-LT"/>
        </w:rPr>
      </w:pPr>
    </w:p>
    <w:p w14:paraId="14FE6E4F" w14:textId="77777777" w:rsidR="00BB55A8" w:rsidRPr="00533CDE" w:rsidRDefault="00BB55A8" w:rsidP="00533CDE">
      <w:pPr>
        <w:widowControl w:val="0"/>
        <w:suppressAutoHyphens/>
        <w:contextualSpacing/>
        <w:rPr>
          <w:szCs w:val="24"/>
          <w:lang w:eastAsia="lt-LT"/>
        </w:rPr>
      </w:pPr>
    </w:p>
    <w:p w14:paraId="7A664221" w14:textId="77777777" w:rsidR="00B6018C" w:rsidRPr="00533CDE" w:rsidRDefault="00B6018C" w:rsidP="00533CDE">
      <w:pPr>
        <w:widowControl w:val="0"/>
        <w:suppressAutoHyphens/>
        <w:contextualSpacing/>
        <w:rPr>
          <w:szCs w:val="24"/>
          <w:lang w:eastAsia="lt-LT"/>
        </w:rPr>
      </w:pPr>
    </w:p>
    <w:p w14:paraId="70EACC95" w14:textId="77777777" w:rsidR="00B6018C" w:rsidRPr="00533CDE" w:rsidRDefault="00B6018C" w:rsidP="00533CDE">
      <w:pPr>
        <w:widowControl w:val="0"/>
        <w:suppressAutoHyphens/>
        <w:contextualSpacing/>
        <w:rPr>
          <w:szCs w:val="24"/>
          <w:lang w:eastAsia="lt-LT"/>
        </w:rPr>
      </w:pPr>
    </w:p>
    <w:p w14:paraId="69C4E58D" w14:textId="77777777" w:rsidR="00B6018C" w:rsidRPr="00533CDE" w:rsidRDefault="00B6018C" w:rsidP="00533CDE">
      <w:pPr>
        <w:widowControl w:val="0"/>
        <w:suppressAutoHyphens/>
        <w:contextualSpacing/>
        <w:rPr>
          <w:szCs w:val="24"/>
          <w:lang w:eastAsia="lt-LT"/>
        </w:rPr>
      </w:pPr>
    </w:p>
    <w:p w14:paraId="4B56EE2A" w14:textId="77777777" w:rsidR="00B6018C" w:rsidRPr="00533CDE" w:rsidRDefault="00B6018C" w:rsidP="00533CDE">
      <w:pPr>
        <w:widowControl w:val="0"/>
        <w:suppressAutoHyphens/>
        <w:contextualSpacing/>
        <w:rPr>
          <w:szCs w:val="24"/>
          <w:lang w:eastAsia="lt-LT"/>
        </w:rPr>
      </w:pPr>
    </w:p>
    <w:p w14:paraId="31D58499" w14:textId="77777777" w:rsidR="00B6018C" w:rsidRPr="00533CDE" w:rsidRDefault="00B6018C" w:rsidP="00533CDE">
      <w:pPr>
        <w:widowControl w:val="0"/>
        <w:suppressAutoHyphens/>
        <w:contextualSpacing/>
        <w:rPr>
          <w:szCs w:val="24"/>
          <w:lang w:eastAsia="lt-LT"/>
        </w:rPr>
      </w:pPr>
    </w:p>
    <w:p w14:paraId="027795AC" w14:textId="77777777" w:rsidR="00B6018C" w:rsidRPr="00533CDE" w:rsidRDefault="00B6018C" w:rsidP="00533CDE">
      <w:pPr>
        <w:widowControl w:val="0"/>
        <w:suppressAutoHyphens/>
        <w:contextualSpacing/>
        <w:rPr>
          <w:szCs w:val="24"/>
          <w:lang w:eastAsia="lt-LT"/>
        </w:rPr>
      </w:pPr>
    </w:p>
    <w:p w14:paraId="7FDA81F8" w14:textId="77777777" w:rsidR="00BB55A8" w:rsidRPr="00533CDE" w:rsidRDefault="00BB55A8" w:rsidP="00533CDE">
      <w:pPr>
        <w:widowControl w:val="0"/>
        <w:suppressAutoHyphens/>
        <w:contextualSpacing/>
        <w:rPr>
          <w:szCs w:val="24"/>
          <w:lang w:eastAsia="lt-LT"/>
        </w:rPr>
      </w:pPr>
    </w:p>
    <w:p w14:paraId="7CB90CEA" w14:textId="77777777" w:rsidR="00BB55A8" w:rsidRPr="00533CDE" w:rsidRDefault="00BB55A8" w:rsidP="00533CDE">
      <w:pPr>
        <w:widowControl w:val="0"/>
        <w:suppressAutoHyphens/>
        <w:contextualSpacing/>
        <w:rPr>
          <w:szCs w:val="24"/>
          <w:lang w:eastAsia="lt-LT"/>
        </w:rPr>
      </w:pPr>
    </w:p>
    <w:p w14:paraId="623156BB" w14:textId="77777777" w:rsidR="00BB55A8" w:rsidRPr="00533CDE" w:rsidRDefault="00BB55A8" w:rsidP="00533CDE">
      <w:pPr>
        <w:widowControl w:val="0"/>
        <w:suppressAutoHyphens/>
        <w:contextualSpacing/>
        <w:rPr>
          <w:szCs w:val="24"/>
          <w:lang w:eastAsia="lt-LT"/>
        </w:rPr>
      </w:pPr>
    </w:p>
    <w:p w14:paraId="6E67E80E" w14:textId="77777777" w:rsidR="00BB55A8" w:rsidRPr="00533CDE" w:rsidRDefault="0092026C" w:rsidP="00533CDE">
      <w:pPr>
        <w:widowControl w:val="0"/>
        <w:suppressAutoHyphens/>
        <w:contextualSpacing/>
        <w:rPr>
          <w:szCs w:val="24"/>
          <w:lang w:eastAsia="lt-LT"/>
        </w:rPr>
      </w:pPr>
      <w:r w:rsidRPr="00533CDE">
        <w:rPr>
          <w:szCs w:val="24"/>
          <w:lang w:eastAsia="lt-LT"/>
        </w:rPr>
        <w:br w:type="page"/>
      </w:r>
      <w:r w:rsidRPr="00533CDE">
        <w:rPr>
          <w:szCs w:val="24"/>
          <w:lang w:eastAsia="lt-LT"/>
        </w:rPr>
        <w:lastRenderedPageBreak/>
        <w:t xml:space="preserve">                            </w:t>
      </w:r>
    </w:p>
    <w:p w14:paraId="233E64F6" w14:textId="77777777" w:rsidR="00BB55A8" w:rsidRPr="00533CDE" w:rsidRDefault="0092026C" w:rsidP="00533CDE">
      <w:pPr>
        <w:widowControl w:val="0"/>
        <w:suppressAutoHyphens/>
        <w:ind w:left="5103"/>
        <w:contextualSpacing/>
        <w:jc w:val="both"/>
        <w:rPr>
          <w:rFonts w:eastAsia="SimSun"/>
          <w:szCs w:val="24"/>
          <w:lang w:eastAsia="ar-SA"/>
        </w:rPr>
      </w:pPr>
      <w:r w:rsidRPr="00533CDE">
        <w:rPr>
          <w:rFonts w:eastAsia="SimSun"/>
          <w:szCs w:val="24"/>
          <w:lang w:eastAsia="ar-SA"/>
        </w:rPr>
        <w:t>Kėdainių rajono savivaldybės tarybos</w:t>
      </w:r>
    </w:p>
    <w:p w14:paraId="2BB3FF38" w14:textId="0B880E2E" w:rsidR="00BB55A8" w:rsidRPr="00533CDE" w:rsidRDefault="0092026C" w:rsidP="00533CDE">
      <w:pPr>
        <w:widowControl w:val="0"/>
        <w:suppressAutoHyphens/>
        <w:ind w:left="5103"/>
        <w:contextualSpacing/>
        <w:jc w:val="both"/>
        <w:rPr>
          <w:rFonts w:eastAsia="SimSun"/>
          <w:szCs w:val="24"/>
          <w:lang w:eastAsia="ar-SA"/>
        </w:rPr>
      </w:pPr>
      <w:r w:rsidRPr="00533CDE">
        <w:rPr>
          <w:rFonts w:eastAsia="SimSun"/>
          <w:szCs w:val="24"/>
          <w:lang w:eastAsia="ar-SA"/>
        </w:rPr>
        <w:t>202</w:t>
      </w:r>
      <w:r w:rsidR="001B56D2" w:rsidRPr="00533CDE">
        <w:rPr>
          <w:rFonts w:eastAsia="SimSun"/>
          <w:szCs w:val="24"/>
          <w:lang w:eastAsia="ar-SA"/>
        </w:rPr>
        <w:t>5</w:t>
      </w:r>
      <w:r w:rsidRPr="00533CDE">
        <w:rPr>
          <w:rFonts w:eastAsia="SimSun"/>
          <w:szCs w:val="24"/>
          <w:lang w:eastAsia="ar-SA"/>
        </w:rPr>
        <w:t xml:space="preserve"> m. </w:t>
      </w:r>
      <w:r w:rsidR="003500F5" w:rsidRPr="00533CDE">
        <w:rPr>
          <w:rFonts w:eastAsia="SimSun"/>
          <w:szCs w:val="24"/>
          <w:lang w:eastAsia="ar-SA"/>
        </w:rPr>
        <w:t>vasario</w:t>
      </w:r>
      <w:r w:rsidRPr="00533CDE">
        <w:rPr>
          <w:rFonts w:eastAsia="SimSun"/>
          <w:szCs w:val="24"/>
          <w:lang w:eastAsia="ar-SA"/>
        </w:rPr>
        <w:t xml:space="preserve">    d. sprendimo Nr. TS-</w:t>
      </w:r>
    </w:p>
    <w:p w14:paraId="3352D69E" w14:textId="77777777" w:rsidR="00BB55A8" w:rsidRPr="00533CDE" w:rsidRDefault="0092026C" w:rsidP="00533CDE">
      <w:pPr>
        <w:widowControl w:val="0"/>
        <w:suppressAutoHyphens/>
        <w:ind w:left="5103"/>
        <w:contextualSpacing/>
        <w:jc w:val="both"/>
        <w:rPr>
          <w:rFonts w:eastAsia="SimSun"/>
          <w:szCs w:val="24"/>
          <w:lang w:eastAsia="ar-SA"/>
        </w:rPr>
      </w:pPr>
      <w:r w:rsidRPr="00533CDE">
        <w:rPr>
          <w:rFonts w:eastAsia="SimSun"/>
          <w:szCs w:val="24"/>
          <w:lang w:eastAsia="ar-SA"/>
        </w:rPr>
        <w:t>1 priedas</w:t>
      </w:r>
    </w:p>
    <w:p w14:paraId="0C004BFC" w14:textId="77777777" w:rsidR="00BB55A8" w:rsidRPr="00533CDE" w:rsidRDefault="00BB55A8" w:rsidP="00533CDE">
      <w:pPr>
        <w:widowControl w:val="0"/>
        <w:suppressAutoHyphens/>
        <w:contextualSpacing/>
        <w:jc w:val="both"/>
        <w:rPr>
          <w:rFonts w:eastAsia="SimSun"/>
          <w:szCs w:val="24"/>
          <w:lang w:eastAsia="ar-SA"/>
        </w:rPr>
      </w:pPr>
    </w:p>
    <w:p w14:paraId="026FBB32" w14:textId="77777777" w:rsidR="00BB55A8" w:rsidRPr="00533CDE" w:rsidRDefault="0092026C" w:rsidP="00533CDE">
      <w:pPr>
        <w:widowControl w:val="0"/>
        <w:suppressAutoHyphens/>
        <w:contextualSpacing/>
        <w:jc w:val="center"/>
        <w:rPr>
          <w:b/>
          <w:bCs/>
          <w:lang w:eastAsia="lt-LT"/>
        </w:rPr>
      </w:pPr>
      <w:r w:rsidRPr="00533CDE">
        <w:rPr>
          <w:b/>
          <w:bCs/>
          <w:lang w:eastAsia="lt-LT"/>
        </w:rPr>
        <w:t xml:space="preserve">TURTAS, IŠBRAUKIAMAS IŠ VIEŠAME AUKCIONE PARDUODAMO </w:t>
      </w:r>
      <w:r w:rsidRPr="00533CDE">
        <w:rPr>
          <w:b/>
          <w:szCs w:val="24"/>
          <w:lang w:eastAsia="lt-LT"/>
        </w:rPr>
        <w:t xml:space="preserve">KĖDAINIŲ RAJONO SAVIVALDYBĖS </w:t>
      </w:r>
      <w:r w:rsidRPr="00533CDE">
        <w:rPr>
          <w:b/>
          <w:bCs/>
          <w:lang w:eastAsia="lt-LT"/>
        </w:rPr>
        <w:t>NEKILNOJAMOJO TURTO IR KITŲ NEKILNOJAMŲJŲ DAIKTŲ SĄRAŠO</w:t>
      </w:r>
    </w:p>
    <w:p w14:paraId="136D2CEE" w14:textId="77777777" w:rsidR="00BB55A8" w:rsidRPr="00533CDE" w:rsidRDefault="00BB55A8" w:rsidP="00533CDE">
      <w:pPr>
        <w:contextualSpacing/>
        <w:rPr>
          <w:sz w:val="10"/>
          <w:szCs w:val="10"/>
        </w:rPr>
      </w:pPr>
    </w:p>
    <w:p w14:paraId="5E61700B" w14:textId="77777777" w:rsidR="00BB55A8" w:rsidRPr="00533CDE" w:rsidRDefault="00BB55A8" w:rsidP="00533CDE">
      <w:pPr>
        <w:widowControl w:val="0"/>
        <w:suppressAutoHyphens/>
        <w:contextualSpacing/>
        <w:jc w:val="center"/>
        <w:rPr>
          <w:b/>
          <w:bCs/>
          <w:lang w:eastAsia="lt-LT"/>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38"/>
        <w:gridCol w:w="1985"/>
        <w:gridCol w:w="992"/>
        <w:gridCol w:w="1134"/>
        <w:gridCol w:w="2410"/>
      </w:tblGrid>
      <w:tr w:rsidR="00BB55A8" w:rsidRPr="00533CDE" w14:paraId="23A051D4" w14:textId="77777777" w:rsidTr="00771339">
        <w:trPr>
          <w:cantSplit/>
          <w:tblHeader/>
        </w:trPr>
        <w:tc>
          <w:tcPr>
            <w:tcW w:w="568" w:type="dxa"/>
            <w:shd w:val="clear" w:color="auto" w:fill="auto"/>
            <w:vAlign w:val="center"/>
          </w:tcPr>
          <w:p w14:paraId="5B142EB6" w14:textId="77777777" w:rsidR="00BB55A8" w:rsidRPr="00533CDE" w:rsidRDefault="0092026C" w:rsidP="00533CDE">
            <w:pPr>
              <w:widowControl w:val="0"/>
              <w:suppressAutoHyphens/>
              <w:ind w:left="-108" w:right="-108"/>
              <w:contextualSpacing/>
              <w:jc w:val="center"/>
              <w:rPr>
                <w:b/>
                <w:szCs w:val="24"/>
                <w:lang w:eastAsia="lt-LT"/>
              </w:rPr>
            </w:pPr>
            <w:r w:rsidRPr="00533CDE">
              <w:rPr>
                <w:b/>
                <w:szCs w:val="24"/>
                <w:lang w:eastAsia="lt-LT"/>
              </w:rPr>
              <w:t>Eil. Nr.</w:t>
            </w:r>
          </w:p>
        </w:tc>
        <w:tc>
          <w:tcPr>
            <w:tcW w:w="2438" w:type="dxa"/>
            <w:vAlign w:val="center"/>
          </w:tcPr>
          <w:p w14:paraId="3050D85B" w14:textId="77777777" w:rsidR="00BB55A8" w:rsidRPr="00533CDE" w:rsidRDefault="0092026C" w:rsidP="00533CDE">
            <w:pPr>
              <w:widowControl w:val="0"/>
              <w:suppressAutoHyphens/>
              <w:contextualSpacing/>
              <w:jc w:val="center"/>
              <w:rPr>
                <w:b/>
                <w:szCs w:val="24"/>
                <w:lang w:eastAsia="lt-LT"/>
              </w:rPr>
            </w:pPr>
            <w:r w:rsidRPr="00533CDE">
              <w:rPr>
                <w:b/>
                <w:szCs w:val="24"/>
                <w:lang w:eastAsia="lt-LT"/>
              </w:rPr>
              <w:t>Adresas</w:t>
            </w:r>
          </w:p>
        </w:tc>
        <w:tc>
          <w:tcPr>
            <w:tcW w:w="1985" w:type="dxa"/>
            <w:vAlign w:val="center"/>
          </w:tcPr>
          <w:p w14:paraId="2888E58A" w14:textId="77777777" w:rsidR="00BB55A8" w:rsidRPr="00533CDE" w:rsidRDefault="0092026C" w:rsidP="00533CDE">
            <w:pPr>
              <w:widowControl w:val="0"/>
              <w:suppressAutoHyphens/>
              <w:contextualSpacing/>
              <w:jc w:val="center"/>
              <w:rPr>
                <w:b/>
                <w:szCs w:val="24"/>
                <w:lang w:eastAsia="lt-LT"/>
              </w:rPr>
            </w:pPr>
            <w:r w:rsidRPr="00533CDE">
              <w:rPr>
                <w:b/>
                <w:szCs w:val="24"/>
                <w:lang w:eastAsia="lt-LT"/>
              </w:rPr>
              <w:t>Turto pavadinimas</w:t>
            </w:r>
          </w:p>
        </w:tc>
        <w:tc>
          <w:tcPr>
            <w:tcW w:w="992" w:type="dxa"/>
            <w:shd w:val="clear" w:color="auto" w:fill="auto"/>
            <w:vAlign w:val="center"/>
          </w:tcPr>
          <w:p w14:paraId="26DAA7BD" w14:textId="77777777" w:rsidR="00BB55A8" w:rsidRPr="00533CDE" w:rsidRDefault="0092026C" w:rsidP="00533CDE">
            <w:pPr>
              <w:widowControl w:val="0"/>
              <w:suppressAutoHyphens/>
              <w:contextualSpacing/>
              <w:jc w:val="center"/>
              <w:rPr>
                <w:b/>
                <w:szCs w:val="24"/>
                <w:lang w:eastAsia="lt-LT"/>
              </w:rPr>
            </w:pPr>
            <w:r w:rsidRPr="00533CDE">
              <w:rPr>
                <w:b/>
                <w:szCs w:val="24"/>
                <w:lang w:eastAsia="lt-LT"/>
              </w:rPr>
              <w:t>Plotas, kv. m</w:t>
            </w:r>
          </w:p>
        </w:tc>
        <w:tc>
          <w:tcPr>
            <w:tcW w:w="1134" w:type="dxa"/>
            <w:shd w:val="clear" w:color="auto" w:fill="auto"/>
            <w:vAlign w:val="center"/>
          </w:tcPr>
          <w:p w14:paraId="2D61D7E0" w14:textId="77777777" w:rsidR="00BB55A8" w:rsidRPr="00533CDE" w:rsidRDefault="0092026C" w:rsidP="00533CDE">
            <w:pPr>
              <w:widowControl w:val="0"/>
              <w:suppressAutoHyphens/>
              <w:ind w:left="-108" w:right="-108"/>
              <w:contextualSpacing/>
              <w:jc w:val="center"/>
              <w:rPr>
                <w:b/>
                <w:szCs w:val="24"/>
                <w:lang w:eastAsia="lt-LT"/>
              </w:rPr>
            </w:pPr>
            <w:r w:rsidRPr="00533CDE">
              <w:rPr>
                <w:b/>
                <w:spacing w:val="-8"/>
                <w:szCs w:val="24"/>
                <w:lang w:eastAsia="lt-LT"/>
              </w:rPr>
              <w:t>Žymėjimas</w:t>
            </w:r>
            <w:r w:rsidRPr="00533CDE">
              <w:rPr>
                <w:b/>
                <w:szCs w:val="24"/>
                <w:lang w:eastAsia="lt-LT"/>
              </w:rPr>
              <w:t xml:space="preserve"> plane</w:t>
            </w:r>
          </w:p>
        </w:tc>
        <w:tc>
          <w:tcPr>
            <w:tcW w:w="2410" w:type="dxa"/>
            <w:shd w:val="clear" w:color="auto" w:fill="auto"/>
            <w:vAlign w:val="center"/>
          </w:tcPr>
          <w:p w14:paraId="1DA37A87" w14:textId="77777777" w:rsidR="00BB55A8" w:rsidRPr="00533CDE" w:rsidRDefault="0092026C" w:rsidP="00533CDE">
            <w:pPr>
              <w:widowControl w:val="0"/>
              <w:suppressAutoHyphens/>
              <w:contextualSpacing/>
              <w:jc w:val="center"/>
              <w:rPr>
                <w:b/>
                <w:szCs w:val="24"/>
                <w:lang w:eastAsia="lt-LT"/>
              </w:rPr>
            </w:pPr>
            <w:r w:rsidRPr="00533CDE">
              <w:rPr>
                <w:b/>
                <w:szCs w:val="24"/>
                <w:lang w:eastAsia="lt-LT"/>
              </w:rPr>
              <w:t>Unikalus numeris</w:t>
            </w:r>
          </w:p>
        </w:tc>
      </w:tr>
      <w:tr w:rsidR="00977B8E" w:rsidRPr="00533CDE" w14:paraId="4E42EC03" w14:textId="77777777" w:rsidTr="00771339">
        <w:tc>
          <w:tcPr>
            <w:tcW w:w="568" w:type="dxa"/>
            <w:shd w:val="clear" w:color="auto" w:fill="auto"/>
          </w:tcPr>
          <w:p w14:paraId="1D38C7CC" w14:textId="40E053C0" w:rsidR="00977B8E" w:rsidRPr="00533CDE" w:rsidRDefault="00977B8E" w:rsidP="00533CDE">
            <w:pPr>
              <w:widowControl w:val="0"/>
              <w:suppressAutoHyphens/>
              <w:contextualSpacing/>
              <w:jc w:val="center"/>
              <w:rPr>
                <w:szCs w:val="24"/>
                <w:lang w:eastAsia="lt-LT"/>
              </w:rPr>
            </w:pPr>
            <w:r w:rsidRPr="00533CDE">
              <w:rPr>
                <w:szCs w:val="24"/>
                <w:lang w:eastAsia="lt-LT"/>
              </w:rPr>
              <w:t>1</w:t>
            </w:r>
          </w:p>
        </w:tc>
        <w:tc>
          <w:tcPr>
            <w:tcW w:w="2438" w:type="dxa"/>
          </w:tcPr>
          <w:p w14:paraId="6C8E44E0" w14:textId="77777777" w:rsidR="00977B8E" w:rsidRPr="00533CDE" w:rsidRDefault="00977B8E" w:rsidP="00533CDE">
            <w:pPr>
              <w:contextualSpacing/>
              <w:rPr>
                <w:szCs w:val="24"/>
              </w:rPr>
            </w:pPr>
            <w:r w:rsidRPr="00533CDE">
              <w:rPr>
                <w:szCs w:val="24"/>
              </w:rPr>
              <w:t xml:space="preserve">Kėdainiai, </w:t>
            </w:r>
          </w:p>
          <w:p w14:paraId="265596E2" w14:textId="28F52523" w:rsidR="00977B8E" w:rsidRPr="00533CDE" w:rsidRDefault="00977B8E" w:rsidP="00533CDE">
            <w:pPr>
              <w:contextualSpacing/>
              <w:rPr>
                <w:szCs w:val="24"/>
              </w:rPr>
            </w:pPr>
            <w:r w:rsidRPr="00533CDE">
              <w:rPr>
                <w:szCs w:val="24"/>
              </w:rPr>
              <w:t>Šilelio g. 5-1</w:t>
            </w:r>
          </w:p>
        </w:tc>
        <w:tc>
          <w:tcPr>
            <w:tcW w:w="1985" w:type="dxa"/>
          </w:tcPr>
          <w:p w14:paraId="3C8A114D" w14:textId="5F9E6895" w:rsidR="00977B8E" w:rsidRPr="00533CDE" w:rsidRDefault="00977B8E" w:rsidP="00533CDE">
            <w:pPr>
              <w:widowControl w:val="0"/>
              <w:suppressAutoHyphens/>
              <w:contextualSpacing/>
              <w:rPr>
                <w:szCs w:val="24"/>
              </w:rPr>
            </w:pPr>
            <w:r w:rsidRPr="00533CDE">
              <w:rPr>
                <w:szCs w:val="24"/>
              </w:rPr>
              <w:t>Butas su dalimi bendro naudojimo patalpos</w:t>
            </w:r>
          </w:p>
        </w:tc>
        <w:tc>
          <w:tcPr>
            <w:tcW w:w="992" w:type="dxa"/>
            <w:shd w:val="clear" w:color="auto" w:fill="auto"/>
          </w:tcPr>
          <w:p w14:paraId="17C68F77" w14:textId="5B1F1729" w:rsidR="00977B8E" w:rsidRPr="00533CDE" w:rsidRDefault="00977B8E" w:rsidP="00533CDE">
            <w:pPr>
              <w:widowControl w:val="0"/>
              <w:suppressAutoHyphens/>
              <w:ind w:left="-109" w:right="-107"/>
              <w:contextualSpacing/>
              <w:jc w:val="center"/>
              <w:rPr>
                <w:szCs w:val="24"/>
              </w:rPr>
            </w:pPr>
            <w:r w:rsidRPr="00533CDE">
              <w:rPr>
                <w:szCs w:val="24"/>
              </w:rPr>
              <w:t>25,16</w:t>
            </w:r>
          </w:p>
        </w:tc>
        <w:tc>
          <w:tcPr>
            <w:tcW w:w="1134" w:type="dxa"/>
            <w:shd w:val="clear" w:color="auto" w:fill="auto"/>
          </w:tcPr>
          <w:p w14:paraId="377A8F90" w14:textId="2BC53463" w:rsidR="00977B8E" w:rsidRPr="00533CDE" w:rsidRDefault="00B37898" w:rsidP="00533CDE">
            <w:pPr>
              <w:widowControl w:val="0"/>
              <w:suppressAutoHyphens/>
              <w:ind w:left="-115" w:right="-101"/>
              <w:contextualSpacing/>
              <w:jc w:val="center"/>
              <w:rPr>
                <w:szCs w:val="24"/>
              </w:rPr>
            </w:pPr>
            <w:r w:rsidRPr="00533CDE">
              <w:rPr>
                <w:szCs w:val="24"/>
              </w:rPr>
              <w:t>-</w:t>
            </w:r>
          </w:p>
        </w:tc>
        <w:tc>
          <w:tcPr>
            <w:tcW w:w="2410" w:type="dxa"/>
            <w:shd w:val="clear" w:color="auto" w:fill="auto"/>
          </w:tcPr>
          <w:p w14:paraId="6C9D0227" w14:textId="77777777" w:rsidR="00977B8E" w:rsidRPr="00533CDE" w:rsidRDefault="00977B8E" w:rsidP="00533CDE">
            <w:pPr>
              <w:ind w:left="-85" w:right="-129"/>
              <w:contextualSpacing/>
              <w:jc w:val="center"/>
              <w:rPr>
                <w:szCs w:val="24"/>
              </w:rPr>
            </w:pPr>
            <w:r w:rsidRPr="00533CDE">
              <w:rPr>
                <w:szCs w:val="24"/>
              </w:rPr>
              <w:t>4400-0474-1928:6043</w:t>
            </w:r>
          </w:p>
          <w:p w14:paraId="73E25E27" w14:textId="542C1082" w:rsidR="00977B8E" w:rsidRPr="00533CDE" w:rsidRDefault="00977B8E" w:rsidP="00533CDE">
            <w:pPr>
              <w:widowControl w:val="0"/>
              <w:suppressAutoHyphens/>
              <w:ind w:left="-115" w:right="-101"/>
              <w:contextualSpacing/>
              <w:jc w:val="center"/>
              <w:rPr>
                <w:szCs w:val="24"/>
              </w:rPr>
            </w:pPr>
          </w:p>
        </w:tc>
      </w:tr>
      <w:tr w:rsidR="00977B8E" w:rsidRPr="00533CDE" w14:paraId="71001C7D" w14:textId="77777777" w:rsidTr="00771339">
        <w:tc>
          <w:tcPr>
            <w:tcW w:w="568" w:type="dxa"/>
            <w:shd w:val="clear" w:color="auto" w:fill="auto"/>
          </w:tcPr>
          <w:p w14:paraId="0F5CAA7B" w14:textId="1D4EC9FF" w:rsidR="00977B8E" w:rsidRPr="00533CDE" w:rsidRDefault="00977B8E" w:rsidP="00533CDE">
            <w:pPr>
              <w:widowControl w:val="0"/>
              <w:suppressAutoHyphens/>
              <w:contextualSpacing/>
              <w:jc w:val="center"/>
              <w:rPr>
                <w:szCs w:val="24"/>
                <w:lang w:eastAsia="lt-LT"/>
              </w:rPr>
            </w:pPr>
            <w:r w:rsidRPr="00533CDE">
              <w:rPr>
                <w:szCs w:val="24"/>
                <w:lang w:eastAsia="lt-LT"/>
              </w:rPr>
              <w:t>2</w:t>
            </w:r>
          </w:p>
        </w:tc>
        <w:tc>
          <w:tcPr>
            <w:tcW w:w="2438" w:type="dxa"/>
          </w:tcPr>
          <w:p w14:paraId="1FF94C67" w14:textId="77777777" w:rsidR="00977B8E" w:rsidRPr="00533CDE" w:rsidRDefault="00977B8E" w:rsidP="00533CDE">
            <w:pPr>
              <w:contextualSpacing/>
              <w:rPr>
                <w:szCs w:val="24"/>
              </w:rPr>
            </w:pPr>
            <w:r w:rsidRPr="00533CDE">
              <w:rPr>
                <w:szCs w:val="24"/>
              </w:rPr>
              <w:t>Kėdainių r. sav.,</w:t>
            </w:r>
          </w:p>
          <w:p w14:paraId="7104DAB7" w14:textId="39F4D034" w:rsidR="00977B8E" w:rsidRPr="00533CDE" w:rsidRDefault="00977B8E" w:rsidP="00533CDE">
            <w:pPr>
              <w:contextualSpacing/>
              <w:rPr>
                <w:szCs w:val="24"/>
              </w:rPr>
            </w:pPr>
            <w:r w:rsidRPr="00533CDE">
              <w:rPr>
                <w:szCs w:val="24"/>
              </w:rPr>
              <w:t xml:space="preserve">Surviliškio sen., </w:t>
            </w:r>
            <w:proofErr w:type="spellStart"/>
            <w:r w:rsidRPr="00533CDE">
              <w:rPr>
                <w:szCs w:val="24"/>
              </w:rPr>
              <w:t>Mociūnų</w:t>
            </w:r>
            <w:proofErr w:type="spellEnd"/>
            <w:r w:rsidRPr="00533CDE">
              <w:rPr>
                <w:szCs w:val="24"/>
              </w:rPr>
              <w:t xml:space="preserve"> k. 7-1</w:t>
            </w:r>
          </w:p>
        </w:tc>
        <w:tc>
          <w:tcPr>
            <w:tcW w:w="1985" w:type="dxa"/>
          </w:tcPr>
          <w:p w14:paraId="62479ADC" w14:textId="7FE42AFC" w:rsidR="00977B8E" w:rsidRPr="00533CDE" w:rsidRDefault="00977B8E" w:rsidP="00533CDE">
            <w:pPr>
              <w:widowControl w:val="0"/>
              <w:suppressAutoHyphens/>
              <w:contextualSpacing/>
              <w:rPr>
                <w:szCs w:val="24"/>
              </w:rPr>
            </w:pPr>
            <w:r w:rsidRPr="00533CDE">
              <w:rPr>
                <w:szCs w:val="24"/>
              </w:rPr>
              <w:t>Butas</w:t>
            </w:r>
          </w:p>
        </w:tc>
        <w:tc>
          <w:tcPr>
            <w:tcW w:w="992" w:type="dxa"/>
            <w:shd w:val="clear" w:color="auto" w:fill="auto"/>
          </w:tcPr>
          <w:p w14:paraId="700CD7D7" w14:textId="6F520C6A" w:rsidR="00977B8E" w:rsidRPr="00533CDE" w:rsidRDefault="00977B8E" w:rsidP="00533CDE">
            <w:pPr>
              <w:widowControl w:val="0"/>
              <w:suppressAutoHyphens/>
              <w:ind w:left="-109" w:right="-107"/>
              <w:contextualSpacing/>
              <w:jc w:val="center"/>
              <w:rPr>
                <w:szCs w:val="24"/>
              </w:rPr>
            </w:pPr>
            <w:r w:rsidRPr="00533CDE">
              <w:rPr>
                <w:szCs w:val="24"/>
              </w:rPr>
              <w:t>38,65</w:t>
            </w:r>
          </w:p>
        </w:tc>
        <w:tc>
          <w:tcPr>
            <w:tcW w:w="1134" w:type="dxa"/>
            <w:shd w:val="clear" w:color="auto" w:fill="auto"/>
          </w:tcPr>
          <w:p w14:paraId="37C13EDA" w14:textId="47777289" w:rsidR="00977B8E" w:rsidRPr="00533CDE" w:rsidRDefault="00B37898" w:rsidP="00533CDE">
            <w:pPr>
              <w:widowControl w:val="0"/>
              <w:suppressAutoHyphens/>
              <w:ind w:left="-115" w:right="-101"/>
              <w:contextualSpacing/>
              <w:jc w:val="center"/>
              <w:rPr>
                <w:szCs w:val="24"/>
              </w:rPr>
            </w:pPr>
            <w:r w:rsidRPr="00533CDE">
              <w:rPr>
                <w:szCs w:val="24"/>
              </w:rPr>
              <w:t>-</w:t>
            </w:r>
          </w:p>
        </w:tc>
        <w:tc>
          <w:tcPr>
            <w:tcW w:w="2410" w:type="dxa"/>
            <w:shd w:val="clear" w:color="auto" w:fill="auto"/>
          </w:tcPr>
          <w:p w14:paraId="2C34A0F8" w14:textId="77777777" w:rsidR="00977B8E" w:rsidRPr="00533CDE" w:rsidRDefault="00977B8E" w:rsidP="00533CDE">
            <w:pPr>
              <w:ind w:left="-85" w:right="-129"/>
              <w:contextualSpacing/>
              <w:jc w:val="center"/>
              <w:rPr>
                <w:szCs w:val="24"/>
              </w:rPr>
            </w:pPr>
            <w:r w:rsidRPr="00533CDE">
              <w:rPr>
                <w:szCs w:val="24"/>
              </w:rPr>
              <w:t>4400-0928-1820:2437</w:t>
            </w:r>
          </w:p>
          <w:p w14:paraId="0B9512D5" w14:textId="77FCC8F2" w:rsidR="00977B8E" w:rsidRPr="00533CDE" w:rsidRDefault="00977B8E" w:rsidP="00533CDE">
            <w:pPr>
              <w:widowControl w:val="0"/>
              <w:suppressAutoHyphens/>
              <w:ind w:left="-115" w:right="-101"/>
              <w:contextualSpacing/>
              <w:jc w:val="center"/>
              <w:rPr>
                <w:szCs w:val="24"/>
              </w:rPr>
            </w:pPr>
          </w:p>
        </w:tc>
      </w:tr>
      <w:tr w:rsidR="000E2097" w:rsidRPr="00533CDE" w14:paraId="5D4DA4CD" w14:textId="77777777" w:rsidTr="00771339">
        <w:tc>
          <w:tcPr>
            <w:tcW w:w="568" w:type="dxa"/>
            <w:vMerge w:val="restart"/>
            <w:shd w:val="clear" w:color="auto" w:fill="auto"/>
          </w:tcPr>
          <w:p w14:paraId="5607D62B" w14:textId="7BC7539D" w:rsidR="000E2097" w:rsidRPr="00533CDE" w:rsidRDefault="000E2097" w:rsidP="00533CDE">
            <w:pPr>
              <w:widowControl w:val="0"/>
              <w:suppressAutoHyphens/>
              <w:contextualSpacing/>
              <w:jc w:val="center"/>
              <w:rPr>
                <w:szCs w:val="24"/>
                <w:lang w:eastAsia="lt-LT"/>
              </w:rPr>
            </w:pPr>
            <w:r w:rsidRPr="00533CDE">
              <w:rPr>
                <w:szCs w:val="24"/>
                <w:lang w:eastAsia="lt-LT"/>
              </w:rPr>
              <w:t>3</w:t>
            </w:r>
          </w:p>
        </w:tc>
        <w:tc>
          <w:tcPr>
            <w:tcW w:w="2438" w:type="dxa"/>
            <w:vMerge w:val="restart"/>
          </w:tcPr>
          <w:p w14:paraId="6744236C" w14:textId="77777777" w:rsidR="000E2097" w:rsidRPr="00533CDE" w:rsidRDefault="000E2097" w:rsidP="00533CDE">
            <w:pPr>
              <w:contextualSpacing/>
              <w:rPr>
                <w:szCs w:val="24"/>
              </w:rPr>
            </w:pPr>
            <w:r w:rsidRPr="00533CDE">
              <w:rPr>
                <w:szCs w:val="24"/>
              </w:rPr>
              <w:t xml:space="preserve">Kėdainių r. sav., Josvainių sen., Kunionių k., </w:t>
            </w:r>
          </w:p>
          <w:p w14:paraId="05B0099D" w14:textId="3C0FE2FE" w:rsidR="000E2097" w:rsidRPr="00533CDE" w:rsidRDefault="000E2097" w:rsidP="00533CDE">
            <w:pPr>
              <w:contextualSpacing/>
              <w:rPr>
                <w:szCs w:val="24"/>
              </w:rPr>
            </w:pPr>
            <w:r w:rsidRPr="00533CDE">
              <w:rPr>
                <w:szCs w:val="24"/>
              </w:rPr>
              <w:t>Liepų g. 8</w:t>
            </w:r>
          </w:p>
        </w:tc>
        <w:tc>
          <w:tcPr>
            <w:tcW w:w="1985" w:type="dxa"/>
          </w:tcPr>
          <w:p w14:paraId="4D6D8548" w14:textId="4883EE4F" w:rsidR="000E2097" w:rsidRPr="00533CDE" w:rsidRDefault="000E2097" w:rsidP="00533CDE">
            <w:pPr>
              <w:widowControl w:val="0"/>
              <w:suppressAutoHyphens/>
              <w:contextualSpacing/>
              <w:rPr>
                <w:szCs w:val="24"/>
              </w:rPr>
            </w:pPr>
            <w:r w:rsidRPr="00533CDE">
              <w:rPr>
                <w:bCs/>
                <w:spacing w:val="-4"/>
                <w:szCs w:val="24"/>
              </w:rPr>
              <w:t>Lopšelis-darželis</w:t>
            </w:r>
          </w:p>
        </w:tc>
        <w:tc>
          <w:tcPr>
            <w:tcW w:w="992" w:type="dxa"/>
            <w:shd w:val="clear" w:color="auto" w:fill="auto"/>
          </w:tcPr>
          <w:p w14:paraId="7D9EEC4D" w14:textId="085A23D8" w:rsidR="000E2097" w:rsidRPr="00533CDE" w:rsidRDefault="000E2097" w:rsidP="00533CDE">
            <w:pPr>
              <w:widowControl w:val="0"/>
              <w:suppressAutoHyphens/>
              <w:ind w:left="-109" w:right="-107"/>
              <w:contextualSpacing/>
              <w:jc w:val="center"/>
              <w:rPr>
                <w:szCs w:val="24"/>
              </w:rPr>
            </w:pPr>
            <w:r w:rsidRPr="00533CDE">
              <w:rPr>
                <w:szCs w:val="24"/>
              </w:rPr>
              <w:t>441,83</w:t>
            </w:r>
          </w:p>
        </w:tc>
        <w:tc>
          <w:tcPr>
            <w:tcW w:w="1134" w:type="dxa"/>
            <w:shd w:val="clear" w:color="auto" w:fill="auto"/>
          </w:tcPr>
          <w:p w14:paraId="54DC3B4F" w14:textId="051DD277" w:rsidR="000E2097" w:rsidRPr="00533CDE" w:rsidRDefault="000E2097" w:rsidP="00533CDE">
            <w:pPr>
              <w:widowControl w:val="0"/>
              <w:suppressAutoHyphens/>
              <w:ind w:left="-115" w:right="-101"/>
              <w:contextualSpacing/>
              <w:jc w:val="center"/>
              <w:rPr>
                <w:szCs w:val="24"/>
              </w:rPr>
            </w:pPr>
            <w:r w:rsidRPr="00533CDE">
              <w:rPr>
                <w:color w:val="000000"/>
                <w:spacing w:val="-8"/>
                <w:szCs w:val="24"/>
              </w:rPr>
              <w:t>1C1p</w:t>
            </w:r>
          </w:p>
        </w:tc>
        <w:tc>
          <w:tcPr>
            <w:tcW w:w="2410" w:type="dxa"/>
            <w:shd w:val="clear" w:color="auto" w:fill="auto"/>
          </w:tcPr>
          <w:p w14:paraId="1FDC30ED" w14:textId="641FCD29" w:rsidR="000E2097" w:rsidRPr="00533CDE" w:rsidRDefault="000E2097" w:rsidP="00533CDE">
            <w:pPr>
              <w:widowControl w:val="0"/>
              <w:suppressAutoHyphens/>
              <w:ind w:left="-115" w:right="-101"/>
              <w:contextualSpacing/>
              <w:jc w:val="center"/>
              <w:rPr>
                <w:szCs w:val="24"/>
              </w:rPr>
            </w:pPr>
            <w:r w:rsidRPr="00533CDE">
              <w:rPr>
                <w:bCs/>
                <w:szCs w:val="24"/>
              </w:rPr>
              <w:t>5398-5004-0018</w:t>
            </w:r>
          </w:p>
        </w:tc>
      </w:tr>
      <w:tr w:rsidR="000E2097" w:rsidRPr="00533CDE" w14:paraId="7B8EFB3E" w14:textId="77777777" w:rsidTr="00771339">
        <w:tc>
          <w:tcPr>
            <w:tcW w:w="568" w:type="dxa"/>
            <w:vMerge/>
            <w:shd w:val="clear" w:color="auto" w:fill="auto"/>
          </w:tcPr>
          <w:p w14:paraId="73414B4F" w14:textId="05247C57" w:rsidR="000E2097" w:rsidRPr="00533CDE" w:rsidRDefault="000E2097" w:rsidP="00533CDE">
            <w:pPr>
              <w:widowControl w:val="0"/>
              <w:suppressAutoHyphens/>
              <w:contextualSpacing/>
              <w:jc w:val="center"/>
              <w:rPr>
                <w:szCs w:val="24"/>
                <w:lang w:eastAsia="lt-LT"/>
              </w:rPr>
            </w:pPr>
          </w:p>
        </w:tc>
        <w:tc>
          <w:tcPr>
            <w:tcW w:w="2438" w:type="dxa"/>
            <w:vMerge/>
          </w:tcPr>
          <w:p w14:paraId="2AF2F95B" w14:textId="2C138D67" w:rsidR="000E2097" w:rsidRPr="00533CDE" w:rsidRDefault="000E2097" w:rsidP="00533CDE">
            <w:pPr>
              <w:contextualSpacing/>
              <w:rPr>
                <w:szCs w:val="24"/>
              </w:rPr>
            </w:pPr>
          </w:p>
        </w:tc>
        <w:tc>
          <w:tcPr>
            <w:tcW w:w="1985" w:type="dxa"/>
          </w:tcPr>
          <w:p w14:paraId="4654E203" w14:textId="330E84FF" w:rsidR="000E2097" w:rsidRPr="00533CDE" w:rsidRDefault="000E2097" w:rsidP="00533CDE">
            <w:pPr>
              <w:widowControl w:val="0"/>
              <w:suppressAutoHyphens/>
              <w:contextualSpacing/>
              <w:rPr>
                <w:szCs w:val="24"/>
              </w:rPr>
            </w:pPr>
            <w:r w:rsidRPr="00533CDE">
              <w:rPr>
                <w:bCs/>
                <w:spacing w:val="-4"/>
                <w:szCs w:val="24"/>
              </w:rPr>
              <w:t>Pavėsinė</w:t>
            </w:r>
          </w:p>
        </w:tc>
        <w:tc>
          <w:tcPr>
            <w:tcW w:w="992" w:type="dxa"/>
            <w:shd w:val="clear" w:color="auto" w:fill="auto"/>
          </w:tcPr>
          <w:p w14:paraId="416F71A5" w14:textId="4F110214" w:rsidR="000E2097" w:rsidRPr="00533CDE" w:rsidRDefault="000E2097" w:rsidP="00533CDE">
            <w:pPr>
              <w:widowControl w:val="0"/>
              <w:suppressAutoHyphens/>
              <w:ind w:left="-109" w:right="-107"/>
              <w:contextualSpacing/>
              <w:jc w:val="center"/>
              <w:rPr>
                <w:szCs w:val="24"/>
              </w:rPr>
            </w:pPr>
            <w:r w:rsidRPr="00533CDE">
              <w:rPr>
                <w:szCs w:val="24"/>
              </w:rPr>
              <w:t>38,14</w:t>
            </w:r>
          </w:p>
        </w:tc>
        <w:tc>
          <w:tcPr>
            <w:tcW w:w="1134" w:type="dxa"/>
            <w:shd w:val="clear" w:color="auto" w:fill="auto"/>
          </w:tcPr>
          <w:p w14:paraId="6B6797A3" w14:textId="5A899221" w:rsidR="000E2097" w:rsidRPr="00533CDE" w:rsidRDefault="000E2097" w:rsidP="00533CDE">
            <w:pPr>
              <w:widowControl w:val="0"/>
              <w:suppressAutoHyphens/>
              <w:ind w:left="-115" w:right="-101"/>
              <w:contextualSpacing/>
              <w:jc w:val="center"/>
              <w:rPr>
                <w:szCs w:val="24"/>
              </w:rPr>
            </w:pPr>
            <w:r w:rsidRPr="00533CDE">
              <w:rPr>
                <w:szCs w:val="24"/>
              </w:rPr>
              <w:t>2P1p</w:t>
            </w:r>
          </w:p>
        </w:tc>
        <w:tc>
          <w:tcPr>
            <w:tcW w:w="2410" w:type="dxa"/>
            <w:shd w:val="clear" w:color="auto" w:fill="auto"/>
          </w:tcPr>
          <w:p w14:paraId="00313A1C" w14:textId="6AB7E629" w:rsidR="000E2097" w:rsidRPr="00533CDE" w:rsidRDefault="000E2097" w:rsidP="00533CDE">
            <w:pPr>
              <w:widowControl w:val="0"/>
              <w:suppressAutoHyphens/>
              <w:ind w:left="-115" w:right="-101"/>
              <w:contextualSpacing/>
              <w:jc w:val="center"/>
              <w:rPr>
                <w:szCs w:val="24"/>
              </w:rPr>
            </w:pPr>
            <w:r w:rsidRPr="00533CDE">
              <w:rPr>
                <w:bCs/>
                <w:szCs w:val="24"/>
              </w:rPr>
              <w:t>5398-5004-0029</w:t>
            </w:r>
          </w:p>
        </w:tc>
      </w:tr>
      <w:tr w:rsidR="000E2097" w:rsidRPr="00533CDE" w14:paraId="5A793BB2" w14:textId="77777777" w:rsidTr="00771339">
        <w:tc>
          <w:tcPr>
            <w:tcW w:w="568" w:type="dxa"/>
            <w:vMerge/>
            <w:shd w:val="clear" w:color="auto" w:fill="auto"/>
          </w:tcPr>
          <w:p w14:paraId="4E06F6ED" w14:textId="709636DA" w:rsidR="000E2097" w:rsidRPr="00533CDE" w:rsidRDefault="000E2097" w:rsidP="00533CDE">
            <w:pPr>
              <w:widowControl w:val="0"/>
              <w:suppressAutoHyphens/>
              <w:contextualSpacing/>
              <w:jc w:val="center"/>
              <w:rPr>
                <w:szCs w:val="24"/>
                <w:lang w:eastAsia="lt-LT"/>
              </w:rPr>
            </w:pPr>
          </w:p>
        </w:tc>
        <w:tc>
          <w:tcPr>
            <w:tcW w:w="2438" w:type="dxa"/>
            <w:vMerge/>
          </w:tcPr>
          <w:p w14:paraId="7C3BB172" w14:textId="6D599602" w:rsidR="000E2097" w:rsidRPr="00533CDE" w:rsidRDefault="000E2097" w:rsidP="00533CDE">
            <w:pPr>
              <w:contextualSpacing/>
              <w:rPr>
                <w:szCs w:val="24"/>
              </w:rPr>
            </w:pPr>
          </w:p>
        </w:tc>
        <w:tc>
          <w:tcPr>
            <w:tcW w:w="1985" w:type="dxa"/>
          </w:tcPr>
          <w:p w14:paraId="191349F8" w14:textId="2C059B7F" w:rsidR="000E2097" w:rsidRPr="00533CDE" w:rsidRDefault="000E2097" w:rsidP="00533CDE">
            <w:pPr>
              <w:widowControl w:val="0"/>
              <w:suppressAutoHyphens/>
              <w:contextualSpacing/>
              <w:rPr>
                <w:bCs/>
                <w:spacing w:val="-4"/>
                <w:szCs w:val="24"/>
              </w:rPr>
            </w:pPr>
            <w:r w:rsidRPr="00533CDE">
              <w:rPr>
                <w:bCs/>
                <w:spacing w:val="-4"/>
                <w:szCs w:val="24"/>
              </w:rPr>
              <w:t>Pavėsinė</w:t>
            </w:r>
          </w:p>
        </w:tc>
        <w:tc>
          <w:tcPr>
            <w:tcW w:w="992" w:type="dxa"/>
            <w:shd w:val="clear" w:color="auto" w:fill="auto"/>
          </w:tcPr>
          <w:p w14:paraId="140963C5" w14:textId="6E2B207D" w:rsidR="000E2097" w:rsidRPr="00533CDE" w:rsidRDefault="000E2097" w:rsidP="00533CDE">
            <w:pPr>
              <w:widowControl w:val="0"/>
              <w:suppressAutoHyphens/>
              <w:ind w:left="-109" w:right="-107"/>
              <w:contextualSpacing/>
              <w:jc w:val="center"/>
              <w:rPr>
                <w:szCs w:val="24"/>
              </w:rPr>
            </w:pPr>
            <w:r w:rsidRPr="00533CDE">
              <w:rPr>
                <w:szCs w:val="24"/>
              </w:rPr>
              <w:t>38,14</w:t>
            </w:r>
          </w:p>
        </w:tc>
        <w:tc>
          <w:tcPr>
            <w:tcW w:w="1134" w:type="dxa"/>
            <w:shd w:val="clear" w:color="auto" w:fill="auto"/>
          </w:tcPr>
          <w:p w14:paraId="47454AA4" w14:textId="078A54F3" w:rsidR="000E2097" w:rsidRPr="00533CDE" w:rsidRDefault="000E2097" w:rsidP="00533CDE">
            <w:pPr>
              <w:widowControl w:val="0"/>
              <w:suppressAutoHyphens/>
              <w:ind w:left="-115" w:right="-101"/>
              <w:contextualSpacing/>
              <w:jc w:val="center"/>
              <w:rPr>
                <w:szCs w:val="24"/>
              </w:rPr>
            </w:pPr>
            <w:r w:rsidRPr="00533CDE">
              <w:rPr>
                <w:szCs w:val="24"/>
              </w:rPr>
              <w:t>3P1p</w:t>
            </w:r>
          </w:p>
        </w:tc>
        <w:tc>
          <w:tcPr>
            <w:tcW w:w="2410" w:type="dxa"/>
            <w:shd w:val="clear" w:color="auto" w:fill="auto"/>
          </w:tcPr>
          <w:p w14:paraId="484D59C2" w14:textId="60E9935D" w:rsidR="000E2097" w:rsidRPr="00533CDE" w:rsidRDefault="000E2097" w:rsidP="00533CDE">
            <w:pPr>
              <w:widowControl w:val="0"/>
              <w:suppressAutoHyphens/>
              <w:ind w:left="-115" w:right="-101"/>
              <w:contextualSpacing/>
              <w:jc w:val="center"/>
              <w:rPr>
                <w:bCs/>
                <w:szCs w:val="24"/>
              </w:rPr>
            </w:pPr>
            <w:r w:rsidRPr="00533CDE">
              <w:rPr>
                <w:bCs/>
                <w:szCs w:val="24"/>
              </w:rPr>
              <w:t>5398-5004-0038</w:t>
            </w:r>
          </w:p>
        </w:tc>
      </w:tr>
    </w:tbl>
    <w:p w14:paraId="0E7F6DBB" w14:textId="77777777" w:rsidR="00BB55A8" w:rsidRPr="00533CDE" w:rsidRDefault="00BB55A8" w:rsidP="00533CDE">
      <w:pPr>
        <w:widowControl w:val="0"/>
        <w:suppressAutoHyphens/>
        <w:contextualSpacing/>
        <w:jc w:val="both"/>
        <w:rPr>
          <w:lang w:eastAsia="ar-SA"/>
        </w:rPr>
      </w:pPr>
    </w:p>
    <w:p w14:paraId="49A160F2" w14:textId="77777777" w:rsidR="00BB55A8" w:rsidRPr="00533CDE" w:rsidRDefault="00BB55A8" w:rsidP="00533CDE">
      <w:pPr>
        <w:contextualSpacing/>
        <w:rPr>
          <w:sz w:val="10"/>
          <w:szCs w:val="10"/>
        </w:rPr>
      </w:pPr>
    </w:p>
    <w:p w14:paraId="4F10FEBA" w14:textId="77777777" w:rsidR="00BB55A8" w:rsidRPr="00533CDE" w:rsidRDefault="0092026C" w:rsidP="00533CDE">
      <w:pPr>
        <w:widowControl w:val="0"/>
        <w:tabs>
          <w:tab w:val="left" w:pos="709"/>
          <w:tab w:val="left" w:pos="851"/>
        </w:tabs>
        <w:suppressAutoHyphens/>
        <w:ind w:left="5387"/>
        <w:contextualSpacing/>
        <w:jc w:val="both"/>
        <w:rPr>
          <w:rFonts w:eastAsia="SimSun"/>
          <w:szCs w:val="24"/>
          <w:lang w:eastAsia="ar-SA"/>
        </w:rPr>
      </w:pPr>
      <w:r w:rsidRPr="00533CDE">
        <w:rPr>
          <w:rFonts w:eastAsia="SimSun"/>
          <w:szCs w:val="24"/>
          <w:lang w:eastAsia="ar-SA"/>
        </w:rPr>
        <w:br w:type="page"/>
      </w:r>
      <w:r w:rsidRPr="00533CDE">
        <w:rPr>
          <w:rFonts w:eastAsia="SimSun"/>
          <w:szCs w:val="24"/>
          <w:lang w:eastAsia="ar-SA"/>
        </w:rPr>
        <w:lastRenderedPageBreak/>
        <w:t>Kėdainių rajono savivaldybės tarybos</w:t>
      </w:r>
    </w:p>
    <w:p w14:paraId="5A09051A" w14:textId="5275CEE4" w:rsidR="00BB55A8" w:rsidRPr="00533CDE" w:rsidRDefault="0092026C" w:rsidP="00533CDE">
      <w:pPr>
        <w:widowControl w:val="0"/>
        <w:suppressAutoHyphens/>
        <w:ind w:left="5387"/>
        <w:contextualSpacing/>
        <w:jc w:val="both"/>
        <w:rPr>
          <w:rFonts w:eastAsia="SimSun"/>
          <w:szCs w:val="24"/>
          <w:lang w:eastAsia="ar-SA"/>
        </w:rPr>
      </w:pPr>
      <w:r w:rsidRPr="00533CDE">
        <w:rPr>
          <w:rFonts w:eastAsia="SimSun"/>
          <w:szCs w:val="24"/>
          <w:lang w:eastAsia="ar-SA"/>
        </w:rPr>
        <w:t>202</w:t>
      </w:r>
      <w:r w:rsidR="001B56D2" w:rsidRPr="00533CDE">
        <w:rPr>
          <w:rFonts w:eastAsia="SimSun"/>
          <w:szCs w:val="24"/>
          <w:lang w:eastAsia="ar-SA"/>
        </w:rPr>
        <w:t>5</w:t>
      </w:r>
      <w:r w:rsidRPr="00533CDE">
        <w:rPr>
          <w:rFonts w:eastAsia="SimSun"/>
          <w:szCs w:val="24"/>
          <w:lang w:eastAsia="ar-SA"/>
        </w:rPr>
        <w:t xml:space="preserve"> m. </w:t>
      </w:r>
      <w:r w:rsidR="00175B86" w:rsidRPr="00533CDE">
        <w:rPr>
          <w:rFonts w:eastAsia="SimSun"/>
          <w:szCs w:val="24"/>
          <w:lang w:eastAsia="ar-SA"/>
        </w:rPr>
        <w:t>vasario</w:t>
      </w:r>
      <w:r w:rsidRPr="00533CDE">
        <w:rPr>
          <w:rFonts w:eastAsia="SimSun"/>
          <w:szCs w:val="24"/>
          <w:lang w:eastAsia="ar-SA"/>
        </w:rPr>
        <w:t xml:space="preserve">    d. sprendimo Nr. TS-</w:t>
      </w:r>
    </w:p>
    <w:p w14:paraId="04B40B02" w14:textId="0C8EDB7F" w:rsidR="00BB55A8" w:rsidRPr="00533CDE" w:rsidRDefault="0092026C" w:rsidP="00533CDE">
      <w:pPr>
        <w:widowControl w:val="0"/>
        <w:suppressAutoHyphens/>
        <w:ind w:left="5387"/>
        <w:contextualSpacing/>
        <w:jc w:val="both"/>
        <w:rPr>
          <w:rFonts w:eastAsia="SimSun"/>
          <w:b/>
          <w:szCs w:val="24"/>
          <w:lang w:eastAsia="ar-SA"/>
        </w:rPr>
      </w:pPr>
      <w:r w:rsidRPr="00533CDE">
        <w:rPr>
          <w:rFonts w:eastAsia="SimSun"/>
          <w:szCs w:val="24"/>
          <w:lang w:eastAsia="ar-SA"/>
        </w:rPr>
        <w:t>2 priedas</w:t>
      </w:r>
    </w:p>
    <w:p w14:paraId="0A171011" w14:textId="77777777" w:rsidR="00BB55A8" w:rsidRPr="00533CDE" w:rsidRDefault="00BB55A8" w:rsidP="00533CDE">
      <w:pPr>
        <w:widowControl w:val="0"/>
        <w:suppressAutoHyphens/>
        <w:contextualSpacing/>
        <w:jc w:val="both"/>
        <w:rPr>
          <w:rFonts w:eastAsia="SimSun"/>
          <w:b/>
          <w:szCs w:val="24"/>
          <w:lang w:eastAsia="ar-SA"/>
        </w:rPr>
      </w:pPr>
    </w:p>
    <w:p w14:paraId="31D00277" w14:textId="77777777" w:rsidR="00BB55A8" w:rsidRPr="00533CDE" w:rsidRDefault="0092026C" w:rsidP="00533CDE">
      <w:pPr>
        <w:widowControl w:val="0"/>
        <w:suppressAutoHyphens/>
        <w:contextualSpacing/>
        <w:jc w:val="center"/>
        <w:rPr>
          <w:b/>
          <w:bCs/>
          <w:lang w:eastAsia="lt-LT"/>
        </w:rPr>
      </w:pPr>
      <w:r w:rsidRPr="00533CDE">
        <w:rPr>
          <w:b/>
          <w:bCs/>
          <w:lang w:eastAsia="lt-LT"/>
        </w:rPr>
        <w:t xml:space="preserve">TURTAS, ĮRAŠOMAS Į VIEŠAME AUKCIONE PARDUODAMO </w:t>
      </w:r>
      <w:r w:rsidRPr="00533CDE">
        <w:rPr>
          <w:b/>
          <w:szCs w:val="24"/>
          <w:lang w:eastAsia="lt-LT"/>
        </w:rPr>
        <w:t xml:space="preserve">KĖDAINIŲ RAJONO SAVIVALDYBĖS </w:t>
      </w:r>
      <w:r w:rsidRPr="00533CDE">
        <w:rPr>
          <w:b/>
          <w:bCs/>
          <w:lang w:eastAsia="lt-LT"/>
        </w:rPr>
        <w:t>NEKILNOJAMOJO TURTO IR KITŲ NEKILNOJAMŲJŲ DAIKTŲ SĄRAŠĄ</w:t>
      </w:r>
    </w:p>
    <w:p w14:paraId="13FB621B" w14:textId="77777777" w:rsidR="00BB55A8" w:rsidRPr="00533CDE" w:rsidRDefault="00BB55A8" w:rsidP="00533CDE">
      <w:pPr>
        <w:widowControl w:val="0"/>
        <w:suppressAutoHyphens/>
        <w:contextualSpacing/>
        <w:jc w:val="center"/>
        <w:rPr>
          <w:b/>
          <w:bCs/>
          <w:lang w:eastAsia="lt-LT"/>
        </w:rPr>
      </w:pPr>
    </w:p>
    <w:tbl>
      <w:tblPr>
        <w:tblW w:w="106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07"/>
        <w:gridCol w:w="2552"/>
        <w:gridCol w:w="992"/>
        <w:gridCol w:w="1276"/>
        <w:gridCol w:w="2409"/>
      </w:tblGrid>
      <w:tr w:rsidR="00BB55A8" w:rsidRPr="00533CDE" w14:paraId="394A8809" w14:textId="77777777" w:rsidTr="00945AA1">
        <w:trPr>
          <w:cantSplit/>
        </w:trPr>
        <w:tc>
          <w:tcPr>
            <w:tcW w:w="567" w:type="dxa"/>
            <w:vAlign w:val="center"/>
          </w:tcPr>
          <w:p w14:paraId="2DEF553D" w14:textId="77777777" w:rsidR="00BB55A8" w:rsidRPr="00533CDE" w:rsidRDefault="0092026C" w:rsidP="00533CDE">
            <w:pPr>
              <w:widowControl w:val="0"/>
              <w:suppressAutoHyphens/>
              <w:ind w:left="-108" w:right="-108"/>
              <w:contextualSpacing/>
              <w:jc w:val="center"/>
              <w:rPr>
                <w:b/>
                <w:szCs w:val="24"/>
                <w:lang w:eastAsia="lt-LT"/>
              </w:rPr>
            </w:pPr>
            <w:r w:rsidRPr="00533CDE">
              <w:rPr>
                <w:b/>
                <w:szCs w:val="24"/>
                <w:lang w:eastAsia="lt-LT"/>
              </w:rPr>
              <w:t>Eil. Nr.</w:t>
            </w:r>
          </w:p>
        </w:tc>
        <w:tc>
          <w:tcPr>
            <w:tcW w:w="2807" w:type="dxa"/>
            <w:shd w:val="clear" w:color="auto" w:fill="auto"/>
            <w:vAlign w:val="center"/>
          </w:tcPr>
          <w:p w14:paraId="51A5DE2D" w14:textId="77777777" w:rsidR="00BB55A8" w:rsidRPr="00533CDE" w:rsidRDefault="0092026C" w:rsidP="00533CDE">
            <w:pPr>
              <w:widowControl w:val="0"/>
              <w:suppressAutoHyphens/>
              <w:contextualSpacing/>
              <w:jc w:val="center"/>
              <w:rPr>
                <w:b/>
                <w:szCs w:val="24"/>
                <w:lang w:eastAsia="lt-LT"/>
              </w:rPr>
            </w:pPr>
            <w:r w:rsidRPr="00533CDE">
              <w:rPr>
                <w:b/>
                <w:szCs w:val="24"/>
                <w:lang w:eastAsia="lt-LT"/>
              </w:rPr>
              <w:t>Adresas</w:t>
            </w:r>
          </w:p>
        </w:tc>
        <w:tc>
          <w:tcPr>
            <w:tcW w:w="2552" w:type="dxa"/>
            <w:shd w:val="clear" w:color="auto" w:fill="auto"/>
            <w:vAlign w:val="center"/>
          </w:tcPr>
          <w:p w14:paraId="63493618" w14:textId="77777777" w:rsidR="00BB55A8" w:rsidRPr="00533CDE" w:rsidRDefault="0092026C" w:rsidP="00533CDE">
            <w:pPr>
              <w:widowControl w:val="0"/>
              <w:suppressAutoHyphens/>
              <w:contextualSpacing/>
              <w:jc w:val="center"/>
              <w:rPr>
                <w:b/>
                <w:szCs w:val="24"/>
                <w:lang w:eastAsia="lt-LT"/>
              </w:rPr>
            </w:pPr>
            <w:r w:rsidRPr="00533CDE">
              <w:rPr>
                <w:b/>
                <w:szCs w:val="24"/>
                <w:lang w:eastAsia="lt-LT"/>
              </w:rPr>
              <w:t>Turto pavadinimas</w:t>
            </w:r>
          </w:p>
        </w:tc>
        <w:tc>
          <w:tcPr>
            <w:tcW w:w="992" w:type="dxa"/>
            <w:shd w:val="clear" w:color="auto" w:fill="auto"/>
            <w:vAlign w:val="center"/>
          </w:tcPr>
          <w:p w14:paraId="0AAD1715" w14:textId="77777777" w:rsidR="00BB55A8" w:rsidRPr="00533CDE" w:rsidRDefault="0092026C" w:rsidP="00533CDE">
            <w:pPr>
              <w:widowControl w:val="0"/>
              <w:suppressAutoHyphens/>
              <w:contextualSpacing/>
              <w:jc w:val="center"/>
              <w:rPr>
                <w:b/>
                <w:szCs w:val="24"/>
                <w:lang w:eastAsia="lt-LT"/>
              </w:rPr>
            </w:pPr>
            <w:r w:rsidRPr="00533CDE">
              <w:rPr>
                <w:b/>
                <w:szCs w:val="24"/>
                <w:lang w:eastAsia="lt-LT"/>
              </w:rPr>
              <w:t>Plotas, kv. m</w:t>
            </w:r>
          </w:p>
        </w:tc>
        <w:tc>
          <w:tcPr>
            <w:tcW w:w="1276" w:type="dxa"/>
            <w:shd w:val="clear" w:color="auto" w:fill="auto"/>
            <w:vAlign w:val="center"/>
          </w:tcPr>
          <w:p w14:paraId="2D5B245F" w14:textId="77777777" w:rsidR="00BB55A8" w:rsidRPr="00533CDE" w:rsidRDefault="0092026C" w:rsidP="00533CDE">
            <w:pPr>
              <w:widowControl w:val="0"/>
              <w:suppressAutoHyphens/>
              <w:ind w:left="-63" w:right="-11"/>
              <w:contextualSpacing/>
              <w:jc w:val="center"/>
              <w:rPr>
                <w:b/>
                <w:szCs w:val="24"/>
                <w:lang w:eastAsia="lt-LT"/>
              </w:rPr>
            </w:pPr>
            <w:r w:rsidRPr="00533CDE">
              <w:rPr>
                <w:b/>
                <w:spacing w:val="-8"/>
                <w:szCs w:val="24"/>
                <w:lang w:eastAsia="lt-LT"/>
              </w:rPr>
              <w:t>Žymėjimas</w:t>
            </w:r>
            <w:r w:rsidRPr="00533CDE">
              <w:rPr>
                <w:b/>
                <w:szCs w:val="24"/>
                <w:lang w:eastAsia="lt-LT"/>
              </w:rPr>
              <w:t xml:space="preserve"> plane</w:t>
            </w:r>
          </w:p>
        </w:tc>
        <w:tc>
          <w:tcPr>
            <w:tcW w:w="2409" w:type="dxa"/>
            <w:shd w:val="clear" w:color="auto" w:fill="auto"/>
            <w:vAlign w:val="center"/>
          </w:tcPr>
          <w:p w14:paraId="1C8F1CA4" w14:textId="77777777" w:rsidR="00BB55A8" w:rsidRPr="00533CDE" w:rsidRDefault="0092026C" w:rsidP="00533CDE">
            <w:pPr>
              <w:widowControl w:val="0"/>
              <w:suppressAutoHyphens/>
              <w:contextualSpacing/>
              <w:jc w:val="center"/>
              <w:rPr>
                <w:b/>
                <w:szCs w:val="24"/>
                <w:lang w:eastAsia="lt-LT"/>
              </w:rPr>
            </w:pPr>
            <w:r w:rsidRPr="00533CDE">
              <w:rPr>
                <w:b/>
                <w:szCs w:val="24"/>
                <w:lang w:eastAsia="lt-LT"/>
              </w:rPr>
              <w:t>Unikalus numeris</w:t>
            </w:r>
          </w:p>
        </w:tc>
      </w:tr>
      <w:tr w:rsidR="009351D4" w:rsidRPr="00533CDE" w14:paraId="788F19AB" w14:textId="77777777" w:rsidTr="00945AA1">
        <w:trPr>
          <w:cantSplit/>
        </w:trPr>
        <w:tc>
          <w:tcPr>
            <w:tcW w:w="567" w:type="dxa"/>
            <w:shd w:val="clear" w:color="auto" w:fill="auto"/>
          </w:tcPr>
          <w:p w14:paraId="56FDE1B1" w14:textId="20F48CBB" w:rsidR="009351D4" w:rsidRPr="00533CDE" w:rsidRDefault="001762FB" w:rsidP="00533CDE">
            <w:pPr>
              <w:widowControl w:val="0"/>
              <w:suppressAutoHyphens/>
              <w:contextualSpacing/>
              <w:jc w:val="center"/>
              <w:rPr>
                <w:szCs w:val="24"/>
                <w:lang w:eastAsia="lt-LT"/>
              </w:rPr>
            </w:pPr>
            <w:r w:rsidRPr="00533CDE">
              <w:rPr>
                <w:szCs w:val="24"/>
                <w:lang w:eastAsia="lt-LT"/>
              </w:rPr>
              <w:t>1</w:t>
            </w:r>
          </w:p>
        </w:tc>
        <w:tc>
          <w:tcPr>
            <w:tcW w:w="2807" w:type="dxa"/>
            <w:shd w:val="clear" w:color="auto" w:fill="auto"/>
          </w:tcPr>
          <w:p w14:paraId="630A08EE" w14:textId="77777777" w:rsidR="00175B86" w:rsidRPr="00533CDE" w:rsidRDefault="009351D4" w:rsidP="00533CDE">
            <w:pPr>
              <w:widowControl w:val="0"/>
              <w:suppressAutoHyphens/>
              <w:contextualSpacing/>
              <w:rPr>
                <w:szCs w:val="24"/>
              </w:rPr>
            </w:pPr>
            <w:r w:rsidRPr="00533CDE">
              <w:rPr>
                <w:szCs w:val="24"/>
              </w:rPr>
              <w:t xml:space="preserve">Kėdainiai, </w:t>
            </w:r>
          </w:p>
          <w:p w14:paraId="64C8399C" w14:textId="5F87425E" w:rsidR="009351D4" w:rsidRPr="00533CDE" w:rsidRDefault="009351D4" w:rsidP="00533CDE">
            <w:pPr>
              <w:widowControl w:val="0"/>
              <w:suppressAutoHyphens/>
              <w:contextualSpacing/>
              <w:rPr>
                <w:szCs w:val="24"/>
                <w:lang w:eastAsia="lt-LT"/>
              </w:rPr>
            </w:pPr>
            <w:r w:rsidRPr="00533CDE">
              <w:rPr>
                <w:szCs w:val="24"/>
              </w:rPr>
              <w:t>Budrio g. 5</w:t>
            </w:r>
          </w:p>
        </w:tc>
        <w:tc>
          <w:tcPr>
            <w:tcW w:w="2552" w:type="dxa"/>
            <w:shd w:val="clear" w:color="auto" w:fill="auto"/>
          </w:tcPr>
          <w:p w14:paraId="70570E9A" w14:textId="6D4207BE" w:rsidR="009351D4" w:rsidRPr="00533CDE" w:rsidRDefault="009351D4" w:rsidP="00533CDE">
            <w:pPr>
              <w:widowControl w:val="0"/>
              <w:suppressAutoHyphens/>
              <w:contextualSpacing/>
              <w:rPr>
                <w:szCs w:val="24"/>
                <w:lang w:eastAsia="lt-LT"/>
              </w:rPr>
            </w:pPr>
            <w:r w:rsidRPr="00533CDE">
              <w:rPr>
                <w:color w:val="000000"/>
                <w:szCs w:val="24"/>
              </w:rPr>
              <w:t>Valgykla</w:t>
            </w:r>
          </w:p>
        </w:tc>
        <w:tc>
          <w:tcPr>
            <w:tcW w:w="992" w:type="dxa"/>
            <w:shd w:val="clear" w:color="auto" w:fill="auto"/>
          </w:tcPr>
          <w:p w14:paraId="56D83097" w14:textId="192FF3D2" w:rsidR="009351D4" w:rsidRPr="00533CDE" w:rsidRDefault="009351D4" w:rsidP="00533CDE">
            <w:pPr>
              <w:widowControl w:val="0"/>
              <w:suppressAutoHyphens/>
              <w:ind w:left="-109" w:right="-107"/>
              <w:contextualSpacing/>
              <w:jc w:val="center"/>
              <w:rPr>
                <w:szCs w:val="24"/>
                <w:lang w:eastAsia="lt-LT"/>
              </w:rPr>
            </w:pPr>
            <w:r w:rsidRPr="00533CDE">
              <w:rPr>
                <w:szCs w:val="24"/>
              </w:rPr>
              <w:t>355,31</w:t>
            </w:r>
          </w:p>
        </w:tc>
        <w:tc>
          <w:tcPr>
            <w:tcW w:w="1276" w:type="dxa"/>
            <w:shd w:val="clear" w:color="auto" w:fill="auto"/>
          </w:tcPr>
          <w:p w14:paraId="3ECCFA6E" w14:textId="40435A02" w:rsidR="009351D4" w:rsidRPr="00533CDE" w:rsidRDefault="00CB52B4" w:rsidP="00533CDE">
            <w:pPr>
              <w:widowControl w:val="0"/>
              <w:suppressAutoHyphens/>
              <w:ind w:left="-115" w:right="-101"/>
              <w:contextualSpacing/>
              <w:jc w:val="center"/>
              <w:rPr>
                <w:szCs w:val="24"/>
                <w:lang w:eastAsia="lt-LT"/>
              </w:rPr>
            </w:pPr>
            <w:r w:rsidRPr="00533CDE">
              <w:rPr>
                <w:szCs w:val="24"/>
                <w:lang w:eastAsia="lt-LT"/>
              </w:rPr>
              <w:t>5H1p</w:t>
            </w:r>
          </w:p>
        </w:tc>
        <w:tc>
          <w:tcPr>
            <w:tcW w:w="2409" w:type="dxa"/>
            <w:shd w:val="clear" w:color="auto" w:fill="auto"/>
          </w:tcPr>
          <w:p w14:paraId="58B0252D" w14:textId="6AE2DA3D" w:rsidR="009351D4" w:rsidRPr="00533CDE" w:rsidRDefault="009351D4" w:rsidP="00533CDE">
            <w:pPr>
              <w:widowControl w:val="0"/>
              <w:suppressAutoHyphens/>
              <w:ind w:left="-115" w:right="-101"/>
              <w:contextualSpacing/>
              <w:jc w:val="center"/>
              <w:rPr>
                <w:szCs w:val="24"/>
                <w:lang w:eastAsia="lt-LT"/>
              </w:rPr>
            </w:pPr>
            <w:r w:rsidRPr="00533CDE">
              <w:rPr>
                <w:color w:val="000000"/>
                <w:szCs w:val="24"/>
              </w:rPr>
              <w:t>5396-6000-7054</w:t>
            </w:r>
          </w:p>
        </w:tc>
      </w:tr>
      <w:tr w:rsidR="009351D4" w:rsidRPr="00533CDE" w14:paraId="7246F3C5" w14:textId="77777777" w:rsidTr="00945AA1">
        <w:trPr>
          <w:cantSplit/>
        </w:trPr>
        <w:tc>
          <w:tcPr>
            <w:tcW w:w="567" w:type="dxa"/>
            <w:shd w:val="clear" w:color="auto" w:fill="auto"/>
          </w:tcPr>
          <w:p w14:paraId="6C803678" w14:textId="60C7AFEF" w:rsidR="009351D4" w:rsidRPr="00533CDE" w:rsidRDefault="001762FB" w:rsidP="00533CDE">
            <w:pPr>
              <w:widowControl w:val="0"/>
              <w:suppressAutoHyphens/>
              <w:contextualSpacing/>
              <w:jc w:val="center"/>
              <w:rPr>
                <w:szCs w:val="24"/>
                <w:lang w:eastAsia="lt-LT"/>
              </w:rPr>
            </w:pPr>
            <w:r w:rsidRPr="00533CDE">
              <w:rPr>
                <w:szCs w:val="24"/>
                <w:lang w:eastAsia="lt-LT"/>
              </w:rPr>
              <w:t>2</w:t>
            </w:r>
          </w:p>
        </w:tc>
        <w:tc>
          <w:tcPr>
            <w:tcW w:w="2807" w:type="dxa"/>
            <w:shd w:val="clear" w:color="auto" w:fill="auto"/>
          </w:tcPr>
          <w:p w14:paraId="4ABCC1CF" w14:textId="77777777" w:rsidR="00D172CA" w:rsidRPr="00533CDE" w:rsidRDefault="009351D4" w:rsidP="00533CDE">
            <w:pPr>
              <w:contextualSpacing/>
            </w:pPr>
            <w:r w:rsidRPr="00533CDE">
              <w:t xml:space="preserve">Kėdainių r. sav., </w:t>
            </w:r>
          </w:p>
          <w:p w14:paraId="0DB67888" w14:textId="30B27EF1" w:rsidR="009351D4" w:rsidRPr="00533CDE" w:rsidRDefault="009351D4" w:rsidP="00533CDE">
            <w:pPr>
              <w:contextualSpacing/>
              <w:rPr>
                <w:szCs w:val="24"/>
              </w:rPr>
            </w:pPr>
            <w:r w:rsidRPr="00533CDE">
              <w:t>Dotnuvos sen.,  Akademijos mstl., Tvenkinio g. 7-14</w:t>
            </w:r>
          </w:p>
        </w:tc>
        <w:tc>
          <w:tcPr>
            <w:tcW w:w="2552" w:type="dxa"/>
            <w:shd w:val="clear" w:color="auto" w:fill="auto"/>
          </w:tcPr>
          <w:p w14:paraId="2C3AB247" w14:textId="3374DC0D" w:rsidR="009351D4" w:rsidRPr="00533CDE" w:rsidRDefault="009351D4" w:rsidP="00533CDE">
            <w:pPr>
              <w:contextualSpacing/>
              <w:rPr>
                <w:szCs w:val="24"/>
              </w:rPr>
            </w:pPr>
            <w:r w:rsidRPr="00533CDE">
              <w:rPr>
                <w:szCs w:val="24"/>
              </w:rPr>
              <w:t>Pirties patalpos</w:t>
            </w:r>
          </w:p>
        </w:tc>
        <w:tc>
          <w:tcPr>
            <w:tcW w:w="992" w:type="dxa"/>
            <w:shd w:val="clear" w:color="auto" w:fill="auto"/>
          </w:tcPr>
          <w:p w14:paraId="62D62276" w14:textId="252A9DAA" w:rsidR="009351D4" w:rsidRPr="00533CDE" w:rsidRDefault="009351D4" w:rsidP="00533CDE">
            <w:pPr>
              <w:widowControl w:val="0"/>
              <w:suppressAutoHyphens/>
              <w:ind w:left="-109" w:right="-107"/>
              <w:contextualSpacing/>
              <w:jc w:val="center"/>
              <w:rPr>
                <w:szCs w:val="24"/>
              </w:rPr>
            </w:pPr>
            <w:r w:rsidRPr="00533CDE">
              <w:rPr>
                <w:szCs w:val="24"/>
              </w:rPr>
              <w:t>189,91</w:t>
            </w:r>
          </w:p>
        </w:tc>
        <w:tc>
          <w:tcPr>
            <w:tcW w:w="1276" w:type="dxa"/>
            <w:shd w:val="clear" w:color="auto" w:fill="auto"/>
          </w:tcPr>
          <w:p w14:paraId="4BF4EC72" w14:textId="68C33E99" w:rsidR="009351D4" w:rsidRPr="00533CDE" w:rsidRDefault="00093684" w:rsidP="00533CDE">
            <w:pPr>
              <w:widowControl w:val="0"/>
              <w:suppressAutoHyphens/>
              <w:ind w:left="-115" w:right="-101"/>
              <w:contextualSpacing/>
              <w:jc w:val="center"/>
              <w:rPr>
                <w:szCs w:val="24"/>
                <w:lang w:eastAsia="lt-LT"/>
              </w:rPr>
            </w:pPr>
            <w:r w:rsidRPr="00533CDE">
              <w:rPr>
                <w:szCs w:val="24"/>
                <w:lang w:eastAsia="lt-LT"/>
              </w:rPr>
              <w:t>-</w:t>
            </w:r>
          </w:p>
        </w:tc>
        <w:tc>
          <w:tcPr>
            <w:tcW w:w="2409" w:type="dxa"/>
            <w:shd w:val="clear" w:color="auto" w:fill="auto"/>
          </w:tcPr>
          <w:p w14:paraId="0E1FBA9E" w14:textId="36EEA69C" w:rsidR="009351D4" w:rsidRPr="00533CDE" w:rsidRDefault="009351D4" w:rsidP="00533CDE">
            <w:pPr>
              <w:widowControl w:val="0"/>
              <w:suppressAutoHyphens/>
              <w:ind w:left="-115" w:right="-101"/>
              <w:contextualSpacing/>
              <w:jc w:val="center"/>
              <w:rPr>
                <w:szCs w:val="24"/>
              </w:rPr>
            </w:pPr>
            <w:r w:rsidRPr="00533CDE">
              <w:t>4400-5783-2441:2603</w:t>
            </w:r>
          </w:p>
        </w:tc>
      </w:tr>
      <w:tr w:rsidR="009351D4" w:rsidRPr="00533CDE" w14:paraId="1A12A8CC" w14:textId="77777777" w:rsidTr="00945AA1">
        <w:trPr>
          <w:cantSplit/>
        </w:trPr>
        <w:tc>
          <w:tcPr>
            <w:tcW w:w="567" w:type="dxa"/>
            <w:vMerge w:val="restart"/>
            <w:shd w:val="clear" w:color="auto" w:fill="auto"/>
          </w:tcPr>
          <w:p w14:paraId="55A05492" w14:textId="67B54108" w:rsidR="009351D4" w:rsidRPr="00533CDE" w:rsidRDefault="001762FB" w:rsidP="00533CDE">
            <w:pPr>
              <w:widowControl w:val="0"/>
              <w:suppressAutoHyphens/>
              <w:contextualSpacing/>
              <w:jc w:val="center"/>
              <w:rPr>
                <w:szCs w:val="24"/>
                <w:lang w:eastAsia="lt-LT"/>
              </w:rPr>
            </w:pPr>
            <w:r w:rsidRPr="00533CDE">
              <w:rPr>
                <w:szCs w:val="24"/>
                <w:lang w:eastAsia="lt-LT"/>
              </w:rPr>
              <w:t>3</w:t>
            </w:r>
          </w:p>
        </w:tc>
        <w:tc>
          <w:tcPr>
            <w:tcW w:w="2807" w:type="dxa"/>
            <w:vMerge w:val="restart"/>
            <w:shd w:val="clear" w:color="auto" w:fill="auto"/>
          </w:tcPr>
          <w:p w14:paraId="5877B8A8" w14:textId="77777777" w:rsidR="00D172CA" w:rsidRPr="00533CDE" w:rsidRDefault="009351D4" w:rsidP="00533CDE">
            <w:pPr>
              <w:contextualSpacing/>
            </w:pPr>
            <w:r w:rsidRPr="00533CDE">
              <w:t xml:space="preserve">Kėdainių r. sav., Surviliškio sen.,  Surviliškio mstl., </w:t>
            </w:r>
          </w:p>
          <w:p w14:paraId="02D95476" w14:textId="0339B8EB" w:rsidR="009351D4" w:rsidRPr="00533CDE" w:rsidRDefault="009351D4" w:rsidP="00533CDE">
            <w:pPr>
              <w:contextualSpacing/>
              <w:rPr>
                <w:szCs w:val="24"/>
              </w:rPr>
            </w:pPr>
            <w:proofErr w:type="spellStart"/>
            <w:r w:rsidRPr="00533CDE">
              <w:t>Bališkių</w:t>
            </w:r>
            <w:proofErr w:type="spellEnd"/>
            <w:r w:rsidRPr="00533CDE">
              <w:t xml:space="preserve"> g. 12-3</w:t>
            </w:r>
          </w:p>
        </w:tc>
        <w:tc>
          <w:tcPr>
            <w:tcW w:w="2552" w:type="dxa"/>
            <w:shd w:val="clear" w:color="auto" w:fill="auto"/>
          </w:tcPr>
          <w:p w14:paraId="6689EA2A" w14:textId="0C15F17A" w:rsidR="009351D4" w:rsidRPr="00533CDE" w:rsidRDefault="009351D4" w:rsidP="00533CDE">
            <w:pPr>
              <w:contextualSpacing/>
              <w:rPr>
                <w:szCs w:val="24"/>
              </w:rPr>
            </w:pPr>
            <w:r w:rsidRPr="00533CDE">
              <w:rPr>
                <w:szCs w:val="24"/>
              </w:rPr>
              <w:t>Butas</w:t>
            </w:r>
          </w:p>
        </w:tc>
        <w:tc>
          <w:tcPr>
            <w:tcW w:w="992" w:type="dxa"/>
            <w:shd w:val="clear" w:color="auto" w:fill="auto"/>
          </w:tcPr>
          <w:p w14:paraId="53E9290C" w14:textId="40DD9F93" w:rsidR="009351D4" w:rsidRPr="00533CDE" w:rsidRDefault="009351D4" w:rsidP="00533CDE">
            <w:pPr>
              <w:widowControl w:val="0"/>
              <w:suppressAutoHyphens/>
              <w:ind w:left="-109" w:right="-107"/>
              <w:contextualSpacing/>
              <w:jc w:val="center"/>
              <w:rPr>
                <w:szCs w:val="24"/>
              </w:rPr>
            </w:pPr>
            <w:r w:rsidRPr="00533CDE">
              <w:rPr>
                <w:szCs w:val="24"/>
              </w:rPr>
              <w:t>36,47</w:t>
            </w:r>
          </w:p>
        </w:tc>
        <w:tc>
          <w:tcPr>
            <w:tcW w:w="1276" w:type="dxa"/>
            <w:shd w:val="clear" w:color="auto" w:fill="auto"/>
          </w:tcPr>
          <w:p w14:paraId="32D88F65" w14:textId="243EC94E" w:rsidR="009351D4" w:rsidRPr="00533CDE" w:rsidRDefault="00DE1B40" w:rsidP="00533CDE">
            <w:pPr>
              <w:widowControl w:val="0"/>
              <w:suppressAutoHyphens/>
              <w:ind w:left="-115" w:right="-101"/>
              <w:contextualSpacing/>
              <w:jc w:val="center"/>
              <w:rPr>
                <w:szCs w:val="24"/>
                <w:lang w:eastAsia="lt-LT"/>
              </w:rPr>
            </w:pPr>
            <w:r w:rsidRPr="00533CDE">
              <w:rPr>
                <w:szCs w:val="24"/>
                <w:lang w:eastAsia="lt-LT"/>
              </w:rPr>
              <w:t>-</w:t>
            </w:r>
          </w:p>
        </w:tc>
        <w:tc>
          <w:tcPr>
            <w:tcW w:w="2409" w:type="dxa"/>
            <w:shd w:val="clear" w:color="auto" w:fill="auto"/>
          </w:tcPr>
          <w:p w14:paraId="3901EDF5" w14:textId="36F4E620" w:rsidR="009351D4" w:rsidRPr="00533CDE" w:rsidRDefault="009351D4" w:rsidP="00533CDE">
            <w:pPr>
              <w:widowControl w:val="0"/>
              <w:suppressAutoHyphens/>
              <w:ind w:left="-115" w:right="-101"/>
              <w:contextualSpacing/>
              <w:jc w:val="center"/>
              <w:rPr>
                <w:szCs w:val="24"/>
              </w:rPr>
            </w:pPr>
            <w:r w:rsidRPr="00533CDE">
              <w:t>4400-0482-7025:6974</w:t>
            </w:r>
          </w:p>
        </w:tc>
      </w:tr>
      <w:tr w:rsidR="009351D4" w:rsidRPr="00533CDE" w14:paraId="71B016C5" w14:textId="77777777" w:rsidTr="00945AA1">
        <w:trPr>
          <w:cantSplit/>
        </w:trPr>
        <w:tc>
          <w:tcPr>
            <w:tcW w:w="567" w:type="dxa"/>
            <w:vMerge/>
            <w:shd w:val="clear" w:color="auto" w:fill="auto"/>
          </w:tcPr>
          <w:p w14:paraId="48960611" w14:textId="2167F215" w:rsidR="009351D4" w:rsidRPr="00533CDE" w:rsidRDefault="009351D4" w:rsidP="00533CDE">
            <w:pPr>
              <w:widowControl w:val="0"/>
              <w:suppressAutoHyphens/>
              <w:contextualSpacing/>
              <w:jc w:val="center"/>
              <w:rPr>
                <w:szCs w:val="24"/>
                <w:lang w:eastAsia="lt-LT"/>
              </w:rPr>
            </w:pPr>
          </w:p>
        </w:tc>
        <w:tc>
          <w:tcPr>
            <w:tcW w:w="2807" w:type="dxa"/>
            <w:vMerge/>
            <w:shd w:val="clear" w:color="auto" w:fill="auto"/>
          </w:tcPr>
          <w:p w14:paraId="3E738F12" w14:textId="059432CF" w:rsidR="009351D4" w:rsidRPr="00533CDE" w:rsidRDefault="009351D4" w:rsidP="00533CDE">
            <w:pPr>
              <w:contextualSpacing/>
              <w:rPr>
                <w:szCs w:val="24"/>
              </w:rPr>
            </w:pPr>
          </w:p>
        </w:tc>
        <w:tc>
          <w:tcPr>
            <w:tcW w:w="2552" w:type="dxa"/>
            <w:shd w:val="clear" w:color="auto" w:fill="auto"/>
          </w:tcPr>
          <w:p w14:paraId="724477A8" w14:textId="51954FCE" w:rsidR="009351D4" w:rsidRPr="00533CDE" w:rsidRDefault="009351D4" w:rsidP="00533CDE">
            <w:pPr>
              <w:contextualSpacing/>
              <w:rPr>
                <w:szCs w:val="24"/>
              </w:rPr>
            </w:pPr>
            <w:r w:rsidRPr="00533CDE">
              <w:rPr>
                <w:szCs w:val="24"/>
              </w:rPr>
              <w:t>1/3 ūkinio pastato</w:t>
            </w:r>
          </w:p>
        </w:tc>
        <w:tc>
          <w:tcPr>
            <w:tcW w:w="992" w:type="dxa"/>
            <w:shd w:val="clear" w:color="auto" w:fill="auto"/>
          </w:tcPr>
          <w:p w14:paraId="47AF6B3B" w14:textId="68238539" w:rsidR="009351D4" w:rsidRPr="00533CDE" w:rsidRDefault="009351D4" w:rsidP="00533CDE">
            <w:pPr>
              <w:widowControl w:val="0"/>
              <w:suppressAutoHyphens/>
              <w:ind w:left="-109" w:right="-107"/>
              <w:contextualSpacing/>
              <w:jc w:val="center"/>
              <w:rPr>
                <w:szCs w:val="24"/>
              </w:rPr>
            </w:pPr>
            <w:r w:rsidRPr="00533CDE">
              <w:rPr>
                <w:szCs w:val="24"/>
              </w:rPr>
              <w:t>16,33</w:t>
            </w:r>
          </w:p>
        </w:tc>
        <w:tc>
          <w:tcPr>
            <w:tcW w:w="1276" w:type="dxa"/>
            <w:shd w:val="clear" w:color="auto" w:fill="auto"/>
          </w:tcPr>
          <w:p w14:paraId="2FB1925F" w14:textId="6AA7C6E8" w:rsidR="009351D4" w:rsidRPr="00533CDE" w:rsidRDefault="00DE1B40" w:rsidP="00533CDE">
            <w:pPr>
              <w:widowControl w:val="0"/>
              <w:suppressAutoHyphens/>
              <w:ind w:left="-115" w:right="-101"/>
              <w:contextualSpacing/>
              <w:jc w:val="center"/>
              <w:rPr>
                <w:szCs w:val="24"/>
                <w:lang w:eastAsia="lt-LT"/>
              </w:rPr>
            </w:pPr>
            <w:r w:rsidRPr="00533CDE">
              <w:rPr>
                <w:szCs w:val="24"/>
                <w:lang w:eastAsia="lt-LT"/>
              </w:rPr>
              <w:t>4I1p</w:t>
            </w:r>
          </w:p>
        </w:tc>
        <w:tc>
          <w:tcPr>
            <w:tcW w:w="2409" w:type="dxa"/>
            <w:shd w:val="clear" w:color="auto" w:fill="auto"/>
          </w:tcPr>
          <w:p w14:paraId="4A491B7B" w14:textId="6C2D2886" w:rsidR="009351D4" w:rsidRPr="00533CDE" w:rsidRDefault="009351D4" w:rsidP="00533CDE">
            <w:pPr>
              <w:widowControl w:val="0"/>
              <w:suppressAutoHyphens/>
              <w:ind w:left="-115" w:right="-101"/>
              <w:contextualSpacing/>
              <w:jc w:val="center"/>
              <w:rPr>
                <w:szCs w:val="24"/>
              </w:rPr>
            </w:pPr>
            <w:r w:rsidRPr="00533CDE">
              <w:t>5397-2024-7050</w:t>
            </w:r>
          </w:p>
        </w:tc>
      </w:tr>
      <w:tr w:rsidR="009351D4" w:rsidRPr="00533CDE" w14:paraId="68E068D8" w14:textId="77777777" w:rsidTr="00945AA1">
        <w:trPr>
          <w:cantSplit/>
        </w:trPr>
        <w:tc>
          <w:tcPr>
            <w:tcW w:w="567" w:type="dxa"/>
            <w:vMerge/>
            <w:shd w:val="clear" w:color="auto" w:fill="auto"/>
          </w:tcPr>
          <w:p w14:paraId="12959C86" w14:textId="2BBECC66" w:rsidR="009351D4" w:rsidRPr="00533CDE" w:rsidRDefault="009351D4" w:rsidP="00533CDE">
            <w:pPr>
              <w:widowControl w:val="0"/>
              <w:suppressAutoHyphens/>
              <w:contextualSpacing/>
              <w:jc w:val="center"/>
              <w:rPr>
                <w:szCs w:val="24"/>
                <w:lang w:eastAsia="lt-LT"/>
              </w:rPr>
            </w:pPr>
          </w:p>
        </w:tc>
        <w:tc>
          <w:tcPr>
            <w:tcW w:w="2807" w:type="dxa"/>
            <w:vMerge/>
            <w:shd w:val="clear" w:color="auto" w:fill="auto"/>
          </w:tcPr>
          <w:p w14:paraId="10A28B89" w14:textId="5B88E8BB" w:rsidR="009351D4" w:rsidRPr="00533CDE" w:rsidRDefault="009351D4" w:rsidP="00533CDE">
            <w:pPr>
              <w:widowControl w:val="0"/>
              <w:suppressAutoHyphens/>
              <w:contextualSpacing/>
              <w:rPr>
                <w:szCs w:val="24"/>
                <w:lang w:eastAsia="lt-LT"/>
              </w:rPr>
            </w:pPr>
          </w:p>
        </w:tc>
        <w:tc>
          <w:tcPr>
            <w:tcW w:w="2552" w:type="dxa"/>
            <w:shd w:val="clear" w:color="auto" w:fill="auto"/>
          </w:tcPr>
          <w:p w14:paraId="46CFCBDA" w14:textId="5B00DD6C" w:rsidR="009351D4" w:rsidRPr="00533CDE" w:rsidRDefault="009351D4" w:rsidP="00533CDE">
            <w:pPr>
              <w:contextualSpacing/>
              <w:rPr>
                <w:szCs w:val="24"/>
              </w:rPr>
            </w:pPr>
            <w:r w:rsidRPr="00533CDE">
              <w:rPr>
                <w:szCs w:val="24"/>
              </w:rPr>
              <w:t>1/3 ūkinio pastato</w:t>
            </w:r>
          </w:p>
        </w:tc>
        <w:tc>
          <w:tcPr>
            <w:tcW w:w="992" w:type="dxa"/>
            <w:shd w:val="clear" w:color="auto" w:fill="auto"/>
          </w:tcPr>
          <w:p w14:paraId="2CCC562B" w14:textId="4B3B531F" w:rsidR="009351D4" w:rsidRPr="00533CDE" w:rsidRDefault="009351D4" w:rsidP="00533CDE">
            <w:pPr>
              <w:widowControl w:val="0"/>
              <w:suppressAutoHyphens/>
              <w:ind w:left="-109" w:right="-107"/>
              <w:contextualSpacing/>
              <w:jc w:val="center"/>
              <w:rPr>
                <w:szCs w:val="24"/>
                <w:lang w:eastAsia="lt-LT"/>
              </w:rPr>
            </w:pPr>
            <w:r w:rsidRPr="00533CDE">
              <w:rPr>
                <w:szCs w:val="24"/>
              </w:rPr>
              <w:t>16,66</w:t>
            </w:r>
          </w:p>
        </w:tc>
        <w:tc>
          <w:tcPr>
            <w:tcW w:w="1276" w:type="dxa"/>
            <w:shd w:val="clear" w:color="auto" w:fill="auto"/>
          </w:tcPr>
          <w:p w14:paraId="36127FA5" w14:textId="4C62A9C1" w:rsidR="009351D4" w:rsidRPr="00533CDE" w:rsidRDefault="00DE1B40" w:rsidP="00533CDE">
            <w:pPr>
              <w:widowControl w:val="0"/>
              <w:suppressAutoHyphens/>
              <w:ind w:left="-115" w:right="-101"/>
              <w:contextualSpacing/>
              <w:jc w:val="center"/>
              <w:rPr>
                <w:szCs w:val="24"/>
                <w:lang w:eastAsia="lt-LT"/>
              </w:rPr>
            </w:pPr>
            <w:r w:rsidRPr="00533CDE">
              <w:rPr>
                <w:szCs w:val="24"/>
                <w:lang w:eastAsia="lt-LT"/>
              </w:rPr>
              <w:t>5I1p</w:t>
            </w:r>
          </w:p>
        </w:tc>
        <w:tc>
          <w:tcPr>
            <w:tcW w:w="2409" w:type="dxa"/>
            <w:shd w:val="clear" w:color="auto" w:fill="auto"/>
          </w:tcPr>
          <w:p w14:paraId="7EB7B67A" w14:textId="1B7880C9" w:rsidR="009351D4" w:rsidRPr="00533CDE" w:rsidRDefault="009351D4" w:rsidP="00533CDE">
            <w:pPr>
              <w:widowControl w:val="0"/>
              <w:suppressAutoHyphens/>
              <w:ind w:left="-115" w:right="-101"/>
              <w:contextualSpacing/>
              <w:jc w:val="center"/>
              <w:rPr>
                <w:szCs w:val="24"/>
                <w:lang w:eastAsia="lt-LT"/>
              </w:rPr>
            </w:pPr>
            <w:r w:rsidRPr="00533CDE">
              <w:t>5397-2024-7027</w:t>
            </w:r>
          </w:p>
        </w:tc>
      </w:tr>
      <w:tr w:rsidR="009351D4" w:rsidRPr="00533CDE" w14:paraId="4315E1F2" w14:textId="77777777" w:rsidTr="00945AA1">
        <w:trPr>
          <w:cantSplit/>
        </w:trPr>
        <w:tc>
          <w:tcPr>
            <w:tcW w:w="567" w:type="dxa"/>
            <w:vMerge/>
            <w:shd w:val="clear" w:color="auto" w:fill="auto"/>
          </w:tcPr>
          <w:p w14:paraId="295CEF64" w14:textId="51B42471" w:rsidR="009351D4" w:rsidRPr="00533CDE" w:rsidRDefault="009351D4" w:rsidP="00533CDE">
            <w:pPr>
              <w:widowControl w:val="0"/>
              <w:suppressAutoHyphens/>
              <w:contextualSpacing/>
              <w:jc w:val="center"/>
              <w:rPr>
                <w:color w:val="FF0000"/>
                <w:szCs w:val="24"/>
                <w:lang w:eastAsia="lt-LT"/>
              </w:rPr>
            </w:pPr>
          </w:p>
        </w:tc>
        <w:tc>
          <w:tcPr>
            <w:tcW w:w="2807" w:type="dxa"/>
            <w:vMerge/>
            <w:shd w:val="clear" w:color="auto" w:fill="auto"/>
          </w:tcPr>
          <w:p w14:paraId="6D589AC7" w14:textId="32EB7405" w:rsidR="009351D4" w:rsidRPr="00533CDE" w:rsidRDefault="009351D4" w:rsidP="00533CDE">
            <w:pPr>
              <w:widowControl w:val="0"/>
              <w:suppressAutoHyphens/>
              <w:contextualSpacing/>
              <w:rPr>
                <w:szCs w:val="24"/>
                <w:lang w:eastAsia="lt-LT"/>
              </w:rPr>
            </w:pPr>
          </w:p>
        </w:tc>
        <w:tc>
          <w:tcPr>
            <w:tcW w:w="2552" w:type="dxa"/>
            <w:shd w:val="clear" w:color="auto" w:fill="auto"/>
          </w:tcPr>
          <w:p w14:paraId="7B36C11F" w14:textId="5606CF43" w:rsidR="009351D4" w:rsidRPr="00533CDE" w:rsidRDefault="009351D4" w:rsidP="00533CDE">
            <w:pPr>
              <w:widowControl w:val="0"/>
              <w:suppressAutoHyphens/>
              <w:contextualSpacing/>
              <w:rPr>
                <w:bCs/>
                <w:spacing w:val="-4"/>
                <w:szCs w:val="24"/>
              </w:rPr>
            </w:pPr>
            <w:r w:rsidRPr="00533CDE">
              <w:rPr>
                <w:szCs w:val="24"/>
              </w:rPr>
              <w:t>1/3 ūkinio pastato</w:t>
            </w:r>
          </w:p>
        </w:tc>
        <w:tc>
          <w:tcPr>
            <w:tcW w:w="992" w:type="dxa"/>
            <w:shd w:val="clear" w:color="auto" w:fill="auto"/>
          </w:tcPr>
          <w:p w14:paraId="7E9BB3C6" w14:textId="5E4A10CF" w:rsidR="009351D4" w:rsidRPr="00533CDE" w:rsidRDefault="009351D4" w:rsidP="00533CDE">
            <w:pPr>
              <w:widowControl w:val="0"/>
              <w:suppressAutoHyphens/>
              <w:ind w:left="-109" w:right="-107"/>
              <w:contextualSpacing/>
              <w:jc w:val="center"/>
              <w:rPr>
                <w:szCs w:val="24"/>
              </w:rPr>
            </w:pPr>
            <w:r w:rsidRPr="00533CDE">
              <w:rPr>
                <w:szCs w:val="24"/>
              </w:rPr>
              <w:t>7,00</w:t>
            </w:r>
          </w:p>
        </w:tc>
        <w:tc>
          <w:tcPr>
            <w:tcW w:w="1276" w:type="dxa"/>
            <w:shd w:val="clear" w:color="auto" w:fill="auto"/>
          </w:tcPr>
          <w:p w14:paraId="364CBA53" w14:textId="376E66EB" w:rsidR="009351D4" w:rsidRPr="00533CDE" w:rsidRDefault="00DE1B40" w:rsidP="00533CDE">
            <w:pPr>
              <w:widowControl w:val="0"/>
              <w:suppressAutoHyphens/>
              <w:ind w:left="-115" w:right="-101"/>
              <w:contextualSpacing/>
              <w:jc w:val="center"/>
              <w:rPr>
                <w:bCs/>
                <w:szCs w:val="24"/>
              </w:rPr>
            </w:pPr>
            <w:r w:rsidRPr="00533CDE">
              <w:rPr>
                <w:bCs/>
                <w:szCs w:val="24"/>
              </w:rPr>
              <w:t>6I1ž</w:t>
            </w:r>
          </w:p>
        </w:tc>
        <w:tc>
          <w:tcPr>
            <w:tcW w:w="2409" w:type="dxa"/>
            <w:shd w:val="clear" w:color="auto" w:fill="auto"/>
          </w:tcPr>
          <w:p w14:paraId="3894E4AF" w14:textId="78F16C44" w:rsidR="009351D4" w:rsidRPr="00533CDE" w:rsidRDefault="009351D4" w:rsidP="00533CDE">
            <w:pPr>
              <w:widowControl w:val="0"/>
              <w:suppressAutoHyphens/>
              <w:ind w:left="-115" w:right="-101"/>
              <w:contextualSpacing/>
              <w:jc w:val="center"/>
              <w:rPr>
                <w:szCs w:val="24"/>
                <w:lang w:eastAsia="lt-LT"/>
              </w:rPr>
            </w:pPr>
            <w:r w:rsidRPr="00533CDE">
              <w:t>5397-2024-7038</w:t>
            </w:r>
          </w:p>
        </w:tc>
      </w:tr>
      <w:tr w:rsidR="009351D4" w:rsidRPr="00533CDE" w14:paraId="23E29F83" w14:textId="77777777" w:rsidTr="00945AA1">
        <w:trPr>
          <w:cantSplit/>
        </w:trPr>
        <w:tc>
          <w:tcPr>
            <w:tcW w:w="567" w:type="dxa"/>
            <w:vMerge/>
            <w:shd w:val="clear" w:color="auto" w:fill="auto"/>
          </w:tcPr>
          <w:p w14:paraId="4C076F48" w14:textId="77777777" w:rsidR="009351D4" w:rsidRPr="00533CDE" w:rsidRDefault="009351D4" w:rsidP="00533CDE">
            <w:pPr>
              <w:widowControl w:val="0"/>
              <w:suppressAutoHyphens/>
              <w:contextualSpacing/>
              <w:jc w:val="center"/>
              <w:rPr>
                <w:color w:val="FF0000"/>
                <w:szCs w:val="24"/>
                <w:lang w:eastAsia="lt-LT"/>
              </w:rPr>
            </w:pPr>
          </w:p>
        </w:tc>
        <w:tc>
          <w:tcPr>
            <w:tcW w:w="2807" w:type="dxa"/>
            <w:vMerge/>
            <w:shd w:val="clear" w:color="auto" w:fill="auto"/>
          </w:tcPr>
          <w:p w14:paraId="5444F592" w14:textId="77777777" w:rsidR="009351D4" w:rsidRPr="00533CDE" w:rsidRDefault="009351D4" w:rsidP="00533CDE">
            <w:pPr>
              <w:widowControl w:val="0"/>
              <w:suppressAutoHyphens/>
              <w:contextualSpacing/>
              <w:rPr>
                <w:szCs w:val="24"/>
                <w:lang w:eastAsia="lt-LT"/>
              </w:rPr>
            </w:pPr>
          </w:p>
        </w:tc>
        <w:tc>
          <w:tcPr>
            <w:tcW w:w="2552" w:type="dxa"/>
            <w:shd w:val="clear" w:color="auto" w:fill="auto"/>
          </w:tcPr>
          <w:p w14:paraId="748DC8C3" w14:textId="250E8D49" w:rsidR="009351D4" w:rsidRPr="00533CDE" w:rsidRDefault="009351D4" w:rsidP="00533CDE">
            <w:pPr>
              <w:widowControl w:val="0"/>
              <w:suppressAutoHyphens/>
              <w:contextualSpacing/>
              <w:rPr>
                <w:bCs/>
                <w:spacing w:val="-4"/>
                <w:szCs w:val="24"/>
              </w:rPr>
            </w:pPr>
            <w:r w:rsidRPr="00533CDE">
              <w:rPr>
                <w:szCs w:val="24"/>
              </w:rPr>
              <w:t xml:space="preserve">1/4 kiemo statinių </w:t>
            </w:r>
            <w:r w:rsidRPr="00533CDE">
              <w:rPr>
                <w:sz w:val="20"/>
              </w:rPr>
              <w:t>(lauko tualetas, šulinys)</w:t>
            </w:r>
          </w:p>
        </w:tc>
        <w:tc>
          <w:tcPr>
            <w:tcW w:w="992" w:type="dxa"/>
            <w:shd w:val="clear" w:color="auto" w:fill="auto"/>
          </w:tcPr>
          <w:p w14:paraId="7E5BE22A" w14:textId="3A4EFE44" w:rsidR="009351D4" w:rsidRPr="00533CDE" w:rsidRDefault="009351D4" w:rsidP="00533CDE">
            <w:pPr>
              <w:widowControl w:val="0"/>
              <w:suppressAutoHyphens/>
              <w:ind w:left="-109" w:right="-107"/>
              <w:contextualSpacing/>
              <w:jc w:val="center"/>
              <w:rPr>
                <w:szCs w:val="24"/>
              </w:rPr>
            </w:pPr>
            <w:r w:rsidRPr="00533CDE">
              <w:rPr>
                <w:szCs w:val="24"/>
              </w:rPr>
              <w:t>-</w:t>
            </w:r>
          </w:p>
        </w:tc>
        <w:tc>
          <w:tcPr>
            <w:tcW w:w="1276" w:type="dxa"/>
            <w:shd w:val="clear" w:color="auto" w:fill="auto"/>
          </w:tcPr>
          <w:p w14:paraId="260052E1" w14:textId="216F06EF" w:rsidR="009351D4" w:rsidRPr="00533CDE" w:rsidRDefault="00DE1B40" w:rsidP="00533CDE">
            <w:pPr>
              <w:widowControl w:val="0"/>
              <w:suppressAutoHyphens/>
              <w:ind w:left="-115" w:right="-101"/>
              <w:contextualSpacing/>
              <w:jc w:val="center"/>
              <w:rPr>
                <w:bCs/>
                <w:szCs w:val="24"/>
              </w:rPr>
            </w:pPr>
            <w:r w:rsidRPr="00533CDE">
              <w:rPr>
                <w:bCs/>
                <w:szCs w:val="24"/>
              </w:rPr>
              <w:t>-</w:t>
            </w:r>
          </w:p>
        </w:tc>
        <w:tc>
          <w:tcPr>
            <w:tcW w:w="2409" w:type="dxa"/>
            <w:shd w:val="clear" w:color="auto" w:fill="auto"/>
          </w:tcPr>
          <w:p w14:paraId="757851AF" w14:textId="60D37752" w:rsidR="009351D4" w:rsidRPr="00533CDE" w:rsidRDefault="009351D4" w:rsidP="00533CDE">
            <w:pPr>
              <w:widowControl w:val="0"/>
              <w:suppressAutoHyphens/>
              <w:ind w:left="-115" w:right="-101"/>
              <w:contextualSpacing/>
              <w:jc w:val="center"/>
              <w:rPr>
                <w:szCs w:val="24"/>
                <w:lang w:eastAsia="lt-LT"/>
              </w:rPr>
            </w:pPr>
            <w:r w:rsidRPr="00533CDE">
              <w:t>5397-2024-7064</w:t>
            </w:r>
          </w:p>
        </w:tc>
      </w:tr>
      <w:tr w:rsidR="009351D4" w:rsidRPr="00533CDE" w14:paraId="082A5BD1" w14:textId="77777777" w:rsidTr="00945AA1">
        <w:trPr>
          <w:cantSplit/>
        </w:trPr>
        <w:tc>
          <w:tcPr>
            <w:tcW w:w="567" w:type="dxa"/>
            <w:vMerge w:val="restart"/>
            <w:shd w:val="clear" w:color="auto" w:fill="auto"/>
          </w:tcPr>
          <w:p w14:paraId="480E1EA9" w14:textId="46F4A62D" w:rsidR="009351D4" w:rsidRPr="00533CDE" w:rsidRDefault="001762FB" w:rsidP="00533CDE">
            <w:pPr>
              <w:widowControl w:val="0"/>
              <w:suppressAutoHyphens/>
              <w:contextualSpacing/>
              <w:jc w:val="center"/>
              <w:rPr>
                <w:szCs w:val="24"/>
                <w:lang w:eastAsia="lt-LT"/>
              </w:rPr>
            </w:pPr>
            <w:r w:rsidRPr="00533CDE">
              <w:rPr>
                <w:szCs w:val="24"/>
                <w:lang w:eastAsia="lt-LT"/>
              </w:rPr>
              <w:t>4</w:t>
            </w:r>
          </w:p>
        </w:tc>
        <w:tc>
          <w:tcPr>
            <w:tcW w:w="2807" w:type="dxa"/>
            <w:vMerge w:val="restart"/>
            <w:shd w:val="clear" w:color="auto" w:fill="auto"/>
          </w:tcPr>
          <w:p w14:paraId="59271542" w14:textId="77777777" w:rsidR="009351D4" w:rsidRPr="00533CDE" w:rsidRDefault="009351D4" w:rsidP="00533CDE">
            <w:pPr>
              <w:contextualSpacing/>
              <w:rPr>
                <w:szCs w:val="24"/>
              </w:rPr>
            </w:pPr>
            <w:r w:rsidRPr="00533CDE">
              <w:rPr>
                <w:szCs w:val="24"/>
              </w:rPr>
              <w:t xml:space="preserve">Kėdainių r. sav., Pernaravos sen., Pernaravos mstl., </w:t>
            </w:r>
          </w:p>
          <w:p w14:paraId="60BB0A77" w14:textId="4B6768B5" w:rsidR="009351D4" w:rsidRPr="00533CDE" w:rsidRDefault="009351D4" w:rsidP="00533CDE">
            <w:pPr>
              <w:widowControl w:val="0"/>
              <w:suppressAutoHyphens/>
              <w:contextualSpacing/>
              <w:rPr>
                <w:szCs w:val="24"/>
                <w:lang w:eastAsia="lt-LT"/>
              </w:rPr>
            </w:pPr>
            <w:r w:rsidRPr="00533CDE">
              <w:rPr>
                <w:szCs w:val="24"/>
              </w:rPr>
              <w:t>Jadvygos Juškytės g. 31-7</w:t>
            </w:r>
          </w:p>
        </w:tc>
        <w:tc>
          <w:tcPr>
            <w:tcW w:w="2552" w:type="dxa"/>
            <w:shd w:val="clear" w:color="auto" w:fill="auto"/>
          </w:tcPr>
          <w:p w14:paraId="028D659B" w14:textId="5928B887" w:rsidR="009351D4" w:rsidRPr="00533CDE" w:rsidRDefault="009351D4" w:rsidP="00533CDE">
            <w:pPr>
              <w:widowControl w:val="0"/>
              <w:suppressAutoHyphens/>
              <w:contextualSpacing/>
              <w:rPr>
                <w:bCs/>
                <w:spacing w:val="-4"/>
                <w:szCs w:val="24"/>
              </w:rPr>
            </w:pPr>
            <w:r w:rsidRPr="00533CDE">
              <w:rPr>
                <w:color w:val="000000"/>
                <w:szCs w:val="24"/>
              </w:rPr>
              <w:t>Butas</w:t>
            </w:r>
          </w:p>
        </w:tc>
        <w:tc>
          <w:tcPr>
            <w:tcW w:w="992" w:type="dxa"/>
            <w:shd w:val="clear" w:color="auto" w:fill="auto"/>
          </w:tcPr>
          <w:p w14:paraId="057F8DC8" w14:textId="0A3BE58B" w:rsidR="009351D4" w:rsidRPr="00533CDE" w:rsidRDefault="009351D4" w:rsidP="00533CDE">
            <w:pPr>
              <w:widowControl w:val="0"/>
              <w:suppressAutoHyphens/>
              <w:ind w:left="-109" w:right="-107"/>
              <w:contextualSpacing/>
              <w:jc w:val="center"/>
              <w:rPr>
                <w:szCs w:val="24"/>
              </w:rPr>
            </w:pPr>
            <w:r w:rsidRPr="00533CDE">
              <w:rPr>
                <w:szCs w:val="24"/>
              </w:rPr>
              <w:t>53,49</w:t>
            </w:r>
          </w:p>
        </w:tc>
        <w:tc>
          <w:tcPr>
            <w:tcW w:w="1276" w:type="dxa"/>
            <w:shd w:val="clear" w:color="auto" w:fill="auto"/>
          </w:tcPr>
          <w:p w14:paraId="096ED40E" w14:textId="5D56E4EC" w:rsidR="009351D4" w:rsidRPr="00533CDE" w:rsidRDefault="009943E8" w:rsidP="00533CDE">
            <w:pPr>
              <w:widowControl w:val="0"/>
              <w:suppressAutoHyphens/>
              <w:ind w:left="-115" w:right="-101"/>
              <w:contextualSpacing/>
              <w:jc w:val="center"/>
              <w:rPr>
                <w:bCs/>
                <w:szCs w:val="24"/>
              </w:rPr>
            </w:pPr>
            <w:r w:rsidRPr="00533CDE">
              <w:rPr>
                <w:bCs/>
                <w:szCs w:val="24"/>
              </w:rPr>
              <w:t>-</w:t>
            </w:r>
          </w:p>
        </w:tc>
        <w:tc>
          <w:tcPr>
            <w:tcW w:w="2409" w:type="dxa"/>
            <w:shd w:val="clear" w:color="auto" w:fill="auto"/>
          </w:tcPr>
          <w:p w14:paraId="7BC9CF80" w14:textId="7B458C51" w:rsidR="009351D4" w:rsidRPr="00533CDE" w:rsidRDefault="009351D4" w:rsidP="00533CDE">
            <w:pPr>
              <w:widowControl w:val="0"/>
              <w:suppressAutoHyphens/>
              <w:ind w:left="-115" w:right="-101"/>
              <w:contextualSpacing/>
              <w:jc w:val="center"/>
              <w:rPr>
                <w:szCs w:val="24"/>
                <w:lang w:eastAsia="lt-LT"/>
              </w:rPr>
            </w:pPr>
            <w:r w:rsidRPr="00533CDE">
              <w:rPr>
                <w:color w:val="000000"/>
                <w:szCs w:val="24"/>
              </w:rPr>
              <w:t>4400-0481-6531:6868</w:t>
            </w:r>
          </w:p>
        </w:tc>
      </w:tr>
      <w:tr w:rsidR="009351D4" w:rsidRPr="00533CDE" w14:paraId="54579944" w14:textId="77777777" w:rsidTr="00945AA1">
        <w:trPr>
          <w:cantSplit/>
        </w:trPr>
        <w:tc>
          <w:tcPr>
            <w:tcW w:w="567" w:type="dxa"/>
            <w:vMerge/>
            <w:shd w:val="clear" w:color="auto" w:fill="auto"/>
          </w:tcPr>
          <w:p w14:paraId="5C110650" w14:textId="77777777" w:rsidR="009351D4" w:rsidRPr="00533CDE" w:rsidRDefault="009351D4" w:rsidP="00533CDE">
            <w:pPr>
              <w:widowControl w:val="0"/>
              <w:suppressAutoHyphens/>
              <w:contextualSpacing/>
              <w:jc w:val="center"/>
              <w:rPr>
                <w:szCs w:val="24"/>
                <w:lang w:eastAsia="lt-LT"/>
              </w:rPr>
            </w:pPr>
          </w:p>
        </w:tc>
        <w:tc>
          <w:tcPr>
            <w:tcW w:w="2807" w:type="dxa"/>
            <w:vMerge/>
            <w:shd w:val="clear" w:color="auto" w:fill="auto"/>
          </w:tcPr>
          <w:p w14:paraId="142C1D68" w14:textId="77777777" w:rsidR="009351D4" w:rsidRPr="00533CDE" w:rsidRDefault="009351D4" w:rsidP="00533CDE">
            <w:pPr>
              <w:widowControl w:val="0"/>
              <w:suppressAutoHyphens/>
              <w:contextualSpacing/>
              <w:rPr>
                <w:szCs w:val="24"/>
                <w:lang w:eastAsia="lt-LT"/>
              </w:rPr>
            </w:pPr>
          </w:p>
        </w:tc>
        <w:tc>
          <w:tcPr>
            <w:tcW w:w="2552" w:type="dxa"/>
            <w:shd w:val="clear" w:color="auto" w:fill="auto"/>
          </w:tcPr>
          <w:p w14:paraId="7B70D94C" w14:textId="0C6DDB0A" w:rsidR="009351D4" w:rsidRPr="00533CDE" w:rsidRDefault="009351D4" w:rsidP="00533CDE">
            <w:pPr>
              <w:widowControl w:val="0"/>
              <w:suppressAutoHyphens/>
              <w:contextualSpacing/>
              <w:rPr>
                <w:bCs/>
                <w:spacing w:val="-4"/>
                <w:szCs w:val="24"/>
              </w:rPr>
            </w:pPr>
            <w:r w:rsidRPr="00533CDE">
              <w:rPr>
                <w:color w:val="000000"/>
                <w:szCs w:val="24"/>
              </w:rPr>
              <w:t>1/8 ūkinio pastato</w:t>
            </w:r>
          </w:p>
        </w:tc>
        <w:tc>
          <w:tcPr>
            <w:tcW w:w="992" w:type="dxa"/>
            <w:shd w:val="clear" w:color="auto" w:fill="auto"/>
          </w:tcPr>
          <w:p w14:paraId="334D337E" w14:textId="6D78B824" w:rsidR="009351D4" w:rsidRPr="00533CDE" w:rsidRDefault="009351D4" w:rsidP="00533CDE">
            <w:pPr>
              <w:widowControl w:val="0"/>
              <w:suppressAutoHyphens/>
              <w:ind w:left="-109" w:right="-107"/>
              <w:contextualSpacing/>
              <w:jc w:val="center"/>
              <w:rPr>
                <w:szCs w:val="24"/>
              </w:rPr>
            </w:pPr>
            <w:r w:rsidRPr="00533CDE">
              <w:rPr>
                <w:szCs w:val="24"/>
              </w:rPr>
              <w:t>4,16</w:t>
            </w:r>
          </w:p>
        </w:tc>
        <w:tc>
          <w:tcPr>
            <w:tcW w:w="1276" w:type="dxa"/>
            <w:shd w:val="clear" w:color="auto" w:fill="auto"/>
          </w:tcPr>
          <w:p w14:paraId="33BD3E6B" w14:textId="2F026916" w:rsidR="009351D4" w:rsidRPr="00533CDE" w:rsidRDefault="009943E8" w:rsidP="00533CDE">
            <w:pPr>
              <w:widowControl w:val="0"/>
              <w:suppressAutoHyphens/>
              <w:ind w:left="-115" w:right="-101"/>
              <w:contextualSpacing/>
              <w:jc w:val="center"/>
              <w:rPr>
                <w:bCs/>
                <w:szCs w:val="24"/>
              </w:rPr>
            </w:pPr>
            <w:r w:rsidRPr="00533CDE">
              <w:rPr>
                <w:bCs/>
                <w:szCs w:val="24"/>
              </w:rPr>
              <w:t>2I1p</w:t>
            </w:r>
          </w:p>
        </w:tc>
        <w:tc>
          <w:tcPr>
            <w:tcW w:w="2409" w:type="dxa"/>
            <w:shd w:val="clear" w:color="auto" w:fill="auto"/>
          </w:tcPr>
          <w:p w14:paraId="7E1059F2" w14:textId="3624F2BE" w:rsidR="009351D4" w:rsidRPr="00533CDE" w:rsidRDefault="009351D4" w:rsidP="00533CDE">
            <w:pPr>
              <w:widowControl w:val="0"/>
              <w:suppressAutoHyphens/>
              <w:ind w:left="-115" w:right="-101"/>
              <w:contextualSpacing/>
              <w:jc w:val="center"/>
              <w:rPr>
                <w:szCs w:val="24"/>
                <w:lang w:eastAsia="lt-LT"/>
              </w:rPr>
            </w:pPr>
            <w:r w:rsidRPr="00533CDE">
              <w:rPr>
                <w:color w:val="000000"/>
                <w:szCs w:val="24"/>
              </w:rPr>
              <w:t>5396-9005-0025</w:t>
            </w:r>
          </w:p>
        </w:tc>
      </w:tr>
      <w:tr w:rsidR="009351D4" w:rsidRPr="00533CDE" w14:paraId="1820ECA7" w14:textId="77777777" w:rsidTr="00945AA1">
        <w:trPr>
          <w:cantSplit/>
        </w:trPr>
        <w:tc>
          <w:tcPr>
            <w:tcW w:w="567" w:type="dxa"/>
            <w:shd w:val="clear" w:color="auto" w:fill="auto"/>
          </w:tcPr>
          <w:p w14:paraId="3F9FA563" w14:textId="3297F4CD" w:rsidR="009351D4" w:rsidRPr="00533CDE" w:rsidRDefault="001762FB" w:rsidP="00533CDE">
            <w:pPr>
              <w:widowControl w:val="0"/>
              <w:suppressAutoHyphens/>
              <w:contextualSpacing/>
              <w:jc w:val="center"/>
              <w:rPr>
                <w:szCs w:val="24"/>
                <w:lang w:eastAsia="lt-LT"/>
              </w:rPr>
            </w:pPr>
            <w:r w:rsidRPr="00533CDE">
              <w:rPr>
                <w:szCs w:val="24"/>
                <w:lang w:eastAsia="lt-LT"/>
              </w:rPr>
              <w:t>5</w:t>
            </w:r>
          </w:p>
        </w:tc>
        <w:tc>
          <w:tcPr>
            <w:tcW w:w="2807" w:type="dxa"/>
            <w:shd w:val="clear" w:color="auto" w:fill="auto"/>
          </w:tcPr>
          <w:p w14:paraId="3E359420" w14:textId="77777777" w:rsidR="00D172CA" w:rsidRPr="00533CDE" w:rsidRDefault="009351D4" w:rsidP="00533CDE">
            <w:pPr>
              <w:widowControl w:val="0"/>
              <w:suppressAutoHyphens/>
              <w:contextualSpacing/>
            </w:pPr>
            <w:r w:rsidRPr="00533CDE">
              <w:t xml:space="preserve">Kėdainių r. sav., Truskavos sen., </w:t>
            </w:r>
          </w:p>
          <w:p w14:paraId="6A989F14" w14:textId="03F3E219" w:rsidR="009351D4" w:rsidRPr="00533CDE" w:rsidRDefault="009351D4" w:rsidP="00533CDE">
            <w:pPr>
              <w:widowControl w:val="0"/>
              <w:suppressAutoHyphens/>
              <w:contextualSpacing/>
              <w:rPr>
                <w:szCs w:val="24"/>
                <w:lang w:eastAsia="lt-LT"/>
              </w:rPr>
            </w:pPr>
            <w:proofErr w:type="spellStart"/>
            <w:r w:rsidRPr="00533CDE">
              <w:t>Okainių</w:t>
            </w:r>
            <w:proofErr w:type="spellEnd"/>
            <w:r w:rsidRPr="00533CDE">
              <w:t xml:space="preserve"> k.</w:t>
            </w:r>
          </w:p>
        </w:tc>
        <w:tc>
          <w:tcPr>
            <w:tcW w:w="2552" w:type="dxa"/>
            <w:shd w:val="clear" w:color="auto" w:fill="auto"/>
          </w:tcPr>
          <w:p w14:paraId="7C1BB37B" w14:textId="387E2ECD" w:rsidR="009351D4" w:rsidRPr="00533CDE" w:rsidRDefault="009351D4" w:rsidP="00533CDE">
            <w:pPr>
              <w:widowControl w:val="0"/>
              <w:suppressAutoHyphens/>
              <w:contextualSpacing/>
              <w:rPr>
                <w:bCs/>
                <w:spacing w:val="-4"/>
                <w:szCs w:val="24"/>
              </w:rPr>
            </w:pPr>
            <w:r w:rsidRPr="00533CDE">
              <w:rPr>
                <w:szCs w:val="24"/>
              </w:rPr>
              <w:t>Kelias Nr. TR-11</w:t>
            </w:r>
          </w:p>
        </w:tc>
        <w:tc>
          <w:tcPr>
            <w:tcW w:w="992" w:type="dxa"/>
            <w:shd w:val="clear" w:color="auto" w:fill="auto"/>
          </w:tcPr>
          <w:p w14:paraId="4DC16121" w14:textId="5BD64FE1" w:rsidR="009351D4" w:rsidRPr="00533CDE" w:rsidRDefault="009351D4" w:rsidP="00533CDE">
            <w:pPr>
              <w:widowControl w:val="0"/>
              <w:suppressAutoHyphens/>
              <w:ind w:left="-109" w:right="-107"/>
              <w:contextualSpacing/>
              <w:jc w:val="center"/>
              <w:rPr>
                <w:szCs w:val="24"/>
              </w:rPr>
            </w:pPr>
            <w:r w:rsidRPr="00533CDE">
              <w:rPr>
                <w:szCs w:val="24"/>
              </w:rPr>
              <w:t>0,451 km</w:t>
            </w:r>
          </w:p>
        </w:tc>
        <w:tc>
          <w:tcPr>
            <w:tcW w:w="1276" w:type="dxa"/>
            <w:shd w:val="clear" w:color="auto" w:fill="auto"/>
          </w:tcPr>
          <w:p w14:paraId="0EB81B1D" w14:textId="094561EF" w:rsidR="009351D4" w:rsidRPr="00533CDE" w:rsidRDefault="006E2D15" w:rsidP="00533CDE">
            <w:pPr>
              <w:widowControl w:val="0"/>
              <w:suppressAutoHyphens/>
              <w:ind w:left="-115" w:right="-101"/>
              <w:contextualSpacing/>
              <w:jc w:val="center"/>
              <w:rPr>
                <w:bCs/>
                <w:szCs w:val="24"/>
              </w:rPr>
            </w:pPr>
            <w:r w:rsidRPr="00533CDE">
              <w:rPr>
                <w:bCs/>
                <w:szCs w:val="24"/>
              </w:rPr>
              <w:t>-</w:t>
            </w:r>
          </w:p>
        </w:tc>
        <w:tc>
          <w:tcPr>
            <w:tcW w:w="2409" w:type="dxa"/>
            <w:shd w:val="clear" w:color="auto" w:fill="auto"/>
          </w:tcPr>
          <w:p w14:paraId="47F4DF22" w14:textId="3CA3A264" w:rsidR="009351D4" w:rsidRPr="00533CDE" w:rsidRDefault="006722FE" w:rsidP="00533CDE">
            <w:pPr>
              <w:widowControl w:val="0"/>
              <w:suppressAutoHyphens/>
              <w:ind w:left="-115" w:right="-101"/>
              <w:contextualSpacing/>
              <w:jc w:val="center"/>
              <w:rPr>
                <w:szCs w:val="24"/>
                <w:lang w:eastAsia="lt-LT"/>
              </w:rPr>
            </w:pPr>
            <w:r w:rsidRPr="00533CDE">
              <w:t>4400-2612-5339</w:t>
            </w:r>
          </w:p>
        </w:tc>
      </w:tr>
      <w:tr w:rsidR="00BF0DA9" w:rsidRPr="00533CDE" w14:paraId="731CB1F3" w14:textId="77777777" w:rsidTr="00945AA1">
        <w:trPr>
          <w:cantSplit/>
        </w:trPr>
        <w:tc>
          <w:tcPr>
            <w:tcW w:w="567" w:type="dxa"/>
            <w:shd w:val="clear" w:color="auto" w:fill="auto"/>
          </w:tcPr>
          <w:p w14:paraId="42237937" w14:textId="0A9717E5" w:rsidR="00BF0DA9" w:rsidRPr="00533CDE" w:rsidRDefault="001762FB" w:rsidP="00533CDE">
            <w:pPr>
              <w:widowControl w:val="0"/>
              <w:suppressAutoHyphens/>
              <w:contextualSpacing/>
              <w:jc w:val="center"/>
              <w:rPr>
                <w:szCs w:val="24"/>
                <w:lang w:eastAsia="lt-LT"/>
              </w:rPr>
            </w:pPr>
            <w:r w:rsidRPr="00533CDE">
              <w:rPr>
                <w:szCs w:val="24"/>
                <w:lang w:eastAsia="lt-LT"/>
              </w:rPr>
              <w:t>6</w:t>
            </w:r>
          </w:p>
        </w:tc>
        <w:tc>
          <w:tcPr>
            <w:tcW w:w="2807" w:type="dxa"/>
            <w:shd w:val="clear" w:color="auto" w:fill="auto"/>
          </w:tcPr>
          <w:p w14:paraId="621E431B" w14:textId="77777777" w:rsidR="00D172CA" w:rsidRPr="00533CDE" w:rsidRDefault="00BF0DA9" w:rsidP="00533CDE">
            <w:pPr>
              <w:widowControl w:val="0"/>
              <w:suppressAutoHyphens/>
              <w:contextualSpacing/>
            </w:pPr>
            <w:r w:rsidRPr="00533CDE">
              <w:t xml:space="preserve">Kėdainių r. sav., </w:t>
            </w:r>
          </w:p>
          <w:p w14:paraId="546E90B6" w14:textId="77777777" w:rsidR="00D172CA" w:rsidRPr="00533CDE" w:rsidRDefault="00BF0DA9" w:rsidP="00533CDE">
            <w:pPr>
              <w:widowControl w:val="0"/>
              <w:suppressAutoHyphens/>
              <w:contextualSpacing/>
            </w:pPr>
            <w:r w:rsidRPr="00533CDE">
              <w:t xml:space="preserve">Kėdainių miesto sen., Keleriškių k., </w:t>
            </w:r>
          </w:p>
          <w:p w14:paraId="65EE15CF" w14:textId="3E0156DF" w:rsidR="00BF0DA9" w:rsidRPr="00533CDE" w:rsidRDefault="00BF0DA9" w:rsidP="00533CDE">
            <w:pPr>
              <w:widowControl w:val="0"/>
              <w:suppressAutoHyphens/>
              <w:contextualSpacing/>
              <w:rPr>
                <w:szCs w:val="24"/>
                <w:lang w:eastAsia="lt-LT"/>
              </w:rPr>
            </w:pPr>
            <w:r w:rsidRPr="00533CDE">
              <w:t>Jaunimo g. 41-4</w:t>
            </w:r>
          </w:p>
        </w:tc>
        <w:tc>
          <w:tcPr>
            <w:tcW w:w="2552" w:type="dxa"/>
            <w:shd w:val="clear" w:color="auto" w:fill="auto"/>
          </w:tcPr>
          <w:p w14:paraId="79C79670" w14:textId="1E20076B" w:rsidR="00BF0DA9" w:rsidRPr="00533CDE" w:rsidRDefault="00BF0DA9" w:rsidP="00533CDE">
            <w:pPr>
              <w:widowControl w:val="0"/>
              <w:suppressAutoHyphens/>
              <w:contextualSpacing/>
              <w:rPr>
                <w:bCs/>
                <w:spacing w:val="-4"/>
                <w:szCs w:val="24"/>
              </w:rPr>
            </w:pPr>
            <w:r w:rsidRPr="00533CDE">
              <w:rPr>
                <w:szCs w:val="24"/>
              </w:rPr>
              <w:t>Ambulatorija</w:t>
            </w:r>
          </w:p>
        </w:tc>
        <w:tc>
          <w:tcPr>
            <w:tcW w:w="992" w:type="dxa"/>
            <w:shd w:val="clear" w:color="auto" w:fill="auto"/>
          </w:tcPr>
          <w:p w14:paraId="78E34AA2" w14:textId="4DC96937" w:rsidR="00BF0DA9" w:rsidRPr="00533CDE" w:rsidRDefault="00BF0DA9" w:rsidP="00533CDE">
            <w:pPr>
              <w:widowControl w:val="0"/>
              <w:suppressAutoHyphens/>
              <w:ind w:left="-109" w:right="-107"/>
              <w:contextualSpacing/>
              <w:jc w:val="center"/>
              <w:rPr>
                <w:szCs w:val="24"/>
              </w:rPr>
            </w:pPr>
            <w:r w:rsidRPr="00533CDE">
              <w:rPr>
                <w:szCs w:val="24"/>
              </w:rPr>
              <w:t>49,62</w:t>
            </w:r>
          </w:p>
        </w:tc>
        <w:tc>
          <w:tcPr>
            <w:tcW w:w="1276" w:type="dxa"/>
            <w:shd w:val="clear" w:color="auto" w:fill="auto"/>
          </w:tcPr>
          <w:p w14:paraId="42B3241C" w14:textId="5313B638" w:rsidR="00BF0DA9" w:rsidRPr="00533CDE" w:rsidRDefault="000E2097" w:rsidP="00533CDE">
            <w:pPr>
              <w:widowControl w:val="0"/>
              <w:suppressAutoHyphens/>
              <w:ind w:left="-115" w:right="-101"/>
              <w:contextualSpacing/>
              <w:jc w:val="center"/>
              <w:rPr>
                <w:bCs/>
                <w:szCs w:val="24"/>
              </w:rPr>
            </w:pPr>
            <w:r w:rsidRPr="00533CDE">
              <w:rPr>
                <w:bCs/>
                <w:szCs w:val="24"/>
              </w:rPr>
              <w:t>-</w:t>
            </w:r>
          </w:p>
        </w:tc>
        <w:tc>
          <w:tcPr>
            <w:tcW w:w="2409" w:type="dxa"/>
            <w:shd w:val="clear" w:color="auto" w:fill="auto"/>
          </w:tcPr>
          <w:p w14:paraId="6D7D185E" w14:textId="40F8A025" w:rsidR="00BF0DA9" w:rsidRPr="00533CDE" w:rsidRDefault="00BF0DA9" w:rsidP="00533CDE">
            <w:pPr>
              <w:widowControl w:val="0"/>
              <w:suppressAutoHyphens/>
              <w:ind w:left="-115" w:right="-101"/>
              <w:contextualSpacing/>
              <w:jc w:val="center"/>
              <w:rPr>
                <w:szCs w:val="24"/>
                <w:lang w:eastAsia="lt-LT"/>
              </w:rPr>
            </w:pPr>
            <w:r w:rsidRPr="00533CDE">
              <w:t>4400-0011-5013:0009</w:t>
            </w:r>
          </w:p>
        </w:tc>
      </w:tr>
      <w:tr w:rsidR="00E53D71" w:rsidRPr="00533CDE" w14:paraId="767C8E74" w14:textId="77777777" w:rsidTr="00945AA1">
        <w:trPr>
          <w:cantSplit/>
        </w:trPr>
        <w:tc>
          <w:tcPr>
            <w:tcW w:w="567" w:type="dxa"/>
            <w:shd w:val="clear" w:color="auto" w:fill="auto"/>
          </w:tcPr>
          <w:p w14:paraId="2EE3B562" w14:textId="617C613D" w:rsidR="00BF0DA9" w:rsidRPr="00533CDE" w:rsidRDefault="001762FB" w:rsidP="00533CDE">
            <w:pPr>
              <w:widowControl w:val="0"/>
              <w:suppressAutoHyphens/>
              <w:contextualSpacing/>
              <w:jc w:val="center"/>
              <w:rPr>
                <w:szCs w:val="24"/>
                <w:lang w:eastAsia="lt-LT"/>
              </w:rPr>
            </w:pPr>
            <w:r w:rsidRPr="00533CDE">
              <w:rPr>
                <w:szCs w:val="24"/>
                <w:lang w:eastAsia="lt-LT"/>
              </w:rPr>
              <w:t>7</w:t>
            </w:r>
          </w:p>
        </w:tc>
        <w:tc>
          <w:tcPr>
            <w:tcW w:w="2807" w:type="dxa"/>
            <w:shd w:val="clear" w:color="auto" w:fill="auto"/>
          </w:tcPr>
          <w:p w14:paraId="1ED02BB3" w14:textId="77777777" w:rsidR="00E53D71" w:rsidRPr="00533CDE" w:rsidRDefault="00BF0DA9" w:rsidP="00533CDE">
            <w:pPr>
              <w:widowControl w:val="0"/>
              <w:suppressAutoHyphens/>
              <w:contextualSpacing/>
              <w:rPr>
                <w:szCs w:val="24"/>
              </w:rPr>
            </w:pPr>
            <w:r w:rsidRPr="00533CDE">
              <w:rPr>
                <w:szCs w:val="24"/>
              </w:rPr>
              <w:t xml:space="preserve">Kėdainių r. sav., </w:t>
            </w:r>
          </w:p>
          <w:p w14:paraId="4C76B8B3" w14:textId="77777777" w:rsidR="00E53D71" w:rsidRPr="00533CDE" w:rsidRDefault="00BF0DA9" w:rsidP="00533CDE">
            <w:pPr>
              <w:widowControl w:val="0"/>
              <w:suppressAutoHyphens/>
              <w:contextualSpacing/>
              <w:rPr>
                <w:szCs w:val="24"/>
              </w:rPr>
            </w:pPr>
            <w:r w:rsidRPr="00533CDE">
              <w:rPr>
                <w:szCs w:val="24"/>
              </w:rPr>
              <w:t xml:space="preserve">Josvainių sen., </w:t>
            </w:r>
          </w:p>
          <w:p w14:paraId="52EBED4B" w14:textId="77777777" w:rsidR="00E53D71" w:rsidRPr="00533CDE" w:rsidRDefault="00BF0DA9" w:rsidP="00533CDE">
            <w:pPr>
              <w:widowControl w:val="0"/>
              <w:suppressAutoHyphens/>
              <w:contextualSpacing/>
              <w:rPr>
                <w:szCs w:val="24"/>
              </w:rPr>
            </w:pPr>
            <w:r w:rsidRPr="00533CDE">
              <w:rPr>
                <w:szCs w:val="24"/>
              </w:rPr>
              <w:t xml:space="preserve">Josvainių mstl., </w:t>
            </w:r>
          </w:p>
          <w:p w14:paraId="70B23F0D" w14:textId="01988326" w:rsidR="00BF0DA9" w:rsidRPr="00533CDE" w:rsidRDefault="00BF0DA9" w:rsidP="00533CDE">
            <w:pPr>
              <w:widowControl w:val="0"/>
              <w:suppressAutoHyphens/>
              <w:contextualSpacing/>
              <w:rPr>
                <w:szCs w:val="24"/>
                <w:lang w:eastAsia="lt-LT"/>
              </w:rPr>
            </w:pPr>
            <w:r w:rsidRPr="00533CDE">
              <w:rPr>
                <w:szCs w:val="24"/>
              </w:rPr>
              <w:t>Gojaus g. 7-1</w:t>
            </w:r>
          </w:p>
        </w:tc>
        <w:tc>
          <w:tcPr>
            <w:tcW w:w="2552" w:type="dxa"/>
            <w:shd w:val="clear" w:color="auto" w:fill="auto"/>
          </w:tcPr>
          <w:p w14:paraId="393064BD" w14:textId="77777777" w:rsidR="00BF0DA9" w:rsidRPr="00533CDE" w:rsidRDefault="00BF0DA9" w:rsidP="00533CDE">
            <w:pPr>
              <w:widowControl w:val="0"/>
              <w:suppressAutoHyphens/>
              <w:contextualSpacing/>
              <w:rPr>
                <w:szCs w:val="24"/>
              </w:rPr>
            </w:pPr>
            <w:r w:rsidRPr="00533CDE">
              <w:rPr>
                <w:szCs w:val="24"/>
              </w:rPr>
              <w:t xml:space="preserve">27/100 dalis </w:t>
            </w:r>
          </w:p>
          <w:p w14:paraId="0129B662" w14:textId="109577BC" w:rsidR="00BC5B03" w:rsidRPr="00533CDE" w:rsidRDefault="00BC5B03" w:rsidP="00533CDE">
            <w:pPr>
              <w:widowControl w:val="0"/>
              <w:suppressAutoHyphens/>
              <w:contextualSpacing/>
              <w:rPr>
                <w:bCs/>
                <w:spacing w:val="-4"/>
                <w:szCs w:val="24"/>
              </w:rPr>
            </w:pPr>
            <w:r w:rsidRPr="00533CDE">
              <w:rPr>
                <w:color w:val="000000"/>
                <w:szCs w:val="24"/>
              </w:rPr>
              <w:t>ambulatorijos patalpų</w:t>
            </w:r>
          </w:p>
        </w:tc>
        <w:tc>
          <w:tcPr>
            <w:tcW w:w="992" w:type="dxa"/>
            <w:shd w:val="clear" w:color="auto" w:fill="auto"/>
          </w:tcPr>
          <w:p w14:paraId="38468D5E" w14:textId="0E1FF37C" w:rsidR="00BF0DA9" w:rsidRPr="00533CDE" w:rsidRDefault="00BF0DA9" w:rsidP="00533CDE">
            <w:pPr>
              <w:widowControl w:val="0"/>
              <w:suppressAutoHyphens/>
              <w:ind w:left="-109" w:right="-107"/>
              <w:contextualSpacing/>
              <w:jc w:val="center"/>
              <w:rPr>
                <w:szCs w:val="24"/>
              </w:rPr>
            </w:pPr>
            <w:r w:rsidRPr="00533CDE">
              <w:rPr>
                <w:szCs w:val="24"/>
              </w:rPr>
              <w:t>101,56</w:t>
            </w:r>
          </w:p>
        </w:tc>
        <w:tc>
          <w:tcPr>
            <w:tcW w:w="1276" w:type="dxa"/>
            <w:shd w:val="clear" w:color="auto" w:fill="auto"/>
          </w:tcPr>
          <w:p w14:paraId="7B057329" w14:textId="77777777" w:rsidR="007147AF" w:rsidRPr="00533CDE" w:rsidRDefault="007147AF" w:rsidP="00533CDE">
            <w:pPr>
              <w:widowControl w:val="0"/>
              <w:suppressAutoHyphens/>
              <w:ind w:left="-115" w:right="-101"/>
              <w:contextualSpacing/>
              <w:jc w:val="center"/>
              <w:rPr>
                <w:bCs/>
                <w:szCs w:val="24"/>
              </w:rPr>
            </w:pPr>
            <w:r w:rsidRPr="00533CDE">
              <w:rPr>
                <w:bCs/>
                <w:szCs w:val="24"/>
              </w:rPr>
              <w:t xml:space="preserve">1-18 – </w:t>
            </w:r>
          </w:p>
          <w:p w14:paraId="05AA18BC" w14:textId="5315FE18" w:rsidR="007147AF" w:rsidRPr="00533CDE" w:rsidRDefault="007147AF" w:rsidP="00533CDE">
            <w:pPr>
              <w:widowControl w:val="0"/>
              <w:suppressAutoHyphens/>
              <w:ind w:left="-115" w:right="-101"/>
              <w:contextualSpacing/>
              <w:rPr>
                <w:bCs/>
                <w:szCs w:val="24"/>
              </w:rPr>
            </w:pPr>
            <w:r w:rsidRPr="00533CDE">
              <w:rPr>
                <w:bCs/>
                <w:szCs w:val="24"/>
              </w:rPr>
              <w:t xml:space="preserve">      1-24</w:t>
            </w:r>
          </w:p>
        </w:tc>
        <w:tc>
          <w:tcPr>
            <w:tcW w:w="2409" w:type="dxa"/>
            <w:shd w:val="clear" w:color="auto" w:fill="auto"/>
          </w:tcPr>
          <w:p w14:paraId="69838B1C" w14:textId="26B7725F" w:rsidR="00BF0DA9" w:rsidRPr="00533CDE" w:rsidRDefault="00BF0DA9" w:rsidP="00533CDE">
            <w:pPr>
              <w:widowControl w:val="0"/>
              <w:suppressAutoHyphens/>
              <w:ind w:left="-115" w:right="-101"/>
              <w:contextualSpacing/>
              <w:jc w:val="center"/>
              <w:rPr>
                <w:szCs w:val="24"/>
                <w:lang w:eastAsia="lt-LT"/>
              </w:rPr>
            </w:pPr>
            <w:r w:rsidRPr="00533CDE">
              <w:rPr>
                <w:szCs w:val="24"/>
              </w:rPr>
              <w:t>4400-5010-7200:1390</w:t>
            </w:r>
          </w:p>
        </w:tc>
      </w:tr>
      <w:tr w:rsidR="00BF0DA9" w:rsidRPr="00533CDE" w14:paraId="7A5E941D" w14:textId="77777777" w:rsidTr="00945AA1">
        <w:trPr>
          <w:cantSplit/>
        </w:trPr>
        <w:tc>
          <w:tcPr>
            <w:tcW w:w="567" w:type="dxa"/>
            <w:shd w:val="clear" w:color="auto" w:fill="auto"/>
          </w:tcPr>
          <w:p w14:paraId="2371FDD1" w14:textId="0B8C465A" w:rsidR="00BF0DA9" w:rsidRPr="00533CDE" w:rsidRDefault="001762FB" w:rsidP="00533CDE">
            <w:pPr>
              <w:widowControl w:val="0"/>
              <w:suppressAutoHyphens/>
              <w:contextualSpacing/>
              <w:jc w:val="center"/>
              <w:rPr>
                <w:szCs w:val="24"/>
                <w:lang w:eastAsia="lt-LT"/>
              </w:rPr>
            </w:pPr>
            <w:r w:rsidRPr="00533CDE">
              <w:rPr>
                <w:szCs w:val="24"/>
                <w:lang w:eastAsia="lt-LT"/>
              </w:rPr>
              <w:t>8</w:t>
            </w:r>
          </w:p>
        </w:tc>
        <w:tc>
          <w:tcPr>
            <w:tcW w:w="2807" w:type="dxa"/>
            <w:shd w:val="clear" w:color="auto" w:fill="auto"/>
          </w:tcPr>
          <w:p w14:paraId="14C1D852" w14:textId="77777777" w:rsidR="00BF0DA9" w:rsidRPr="00533CDE" w:rsidRDefault="00BF0DA9" w:rsidP="00533CDE">
            <w:pPr>
              <w:contextualSpacing/>
              <w:rPr>
                <w:szCs w:val="24"/>
              </w:rPr>
            </w:pPr>
            <w:r w:rsidRPr="00533CDE">
              <w:rPr>
                <w:szCs w:val="24"/>
              </w:rPr>
              <w:t xml:space="preserve">Kėdainių r. sav., Pernaravos sen., Pernaravos mstl., </w:t>
            </w:r>
          </w:p>
          <w:p w14:paraId="6722F033" w14:textId="6B947A5C" w:rsidR="00BF0DA9" w:rsidRPr="00533CDE" w:rsidRDefault="00BF0DA9" w:rsidP="00533CDE">
            <w:pPr>
              <w:widowControl w:val="0"/>
              <w:suppressAutoHyphens/>
              <w:contextualSpacing/>
              <w:rPr>
                <w:szCs w:val="24"/>
                <w:lang w:eastAsia="lt-LT"/>
              </w:rPr>
            </w:pPr>
            <w:r w:rsidRPr="00533CDE">
              <w:rPr>
                <w:szCs w:val="24"/>
              </w:rPr>
              <w:t>Jadvygos Juškytės g. 24</w:t>
            </w:r>
          </w:p>
        </w:tc>
        <w:tc>
          <w:tcPr>
            <w:tcW w:w="2552" w:type="dxa"/>
            <w:shd w:val="clear" w:color="auto" w:fill="auto"/>
          </w:tcPr>
          <w:p w14:paraId="4265B3FC" w14:textId="63573117" w:rsidR="00BF0DA9" w:rsidRPr="00533CDE" w:rsidRDefault="00BF0DA9" w:rsidP="00533CDE">
            <w:pPr>
              <w:widowControl w:val="0"/>
              <w:suppressAutoHyphens/>
              <w:contextualSpacing/>
              <w:rPr>
                <w:bCs/>
                <w:spacing w:val="-4"/>
                <w:szCs w:val="24"/>
              </w:rPr>
            </w:pPr>
            <w:r w:rsidRPr="00533CDE">
              <w:rPr>
                <w:color w:val="000000"/>
                <w:szCs w:val="24"/>
              </w:rPr>
              <w:t xml:space="preserve">14/100 dalis </w:t>
            </w:r>
            <w:r w:rsidR="00BC5B03" w:rsidRPr="00533CDE">
              <w:rPr>
                <w:color w:val="000000"/>
                <w:szCs w:val="24"/>
              </w:rPr>
              <w:t xml:space="preserve">ambulatorijos </w:t>
            </w:r>
            <w:r w:rsidRPr="00533CDE">
              <w:rPr>
                <w:color w:val="000000"/>
                <w:szCs w:val="24"/>
              </w:rPr>
              <w:t>patalp</w:t>
            </w:r>
            <w:r w:rsidR="00BC5B03" w:rsidRPr="00533CDE">
              <w:rPr>
                <w:color w:val="000000"/>
                <w:szCs w:val="24"/>
              </w:rPr>
              <w:t>ų</w:t>
            </w:r>
          </w:p>
        </w:tc>
        <w:tc>
          <w:tcPr>
            <w:tcW w:w="992" w:type="dxa"/>
            <w:shd w:val="clear" w:color="auto" w:fill="auto"/>
          </w:tcPr>
          <w:p w14:paraId="52B6B41F" w14:textId="0467F3FC" w:rsidR="00BF0DA9" w:rsidRPr="00533CDE" w:rsidRDefault="00BF0DA9" w:rsidP="00533CDE">
            <w:pPr>
              <w:widowControl w:val="0"/>
              <w:suppressAutoHyphens/>
              <w:ind w:left="-109" w:right="-107"/>
              <w:contextualSpacing/>
              <w:jc w:val="center"/>
              <w:rPr>
                <w:szCs w:val="24"/>
              </w:rPr>
            </w:pPr>
            <w:r w:rsidRPr="00533CDE">
              <w:rPr>
                <w:szCs w:val="24"/>
              </w:rPr>
              <w:t>106,30</w:t>
            </w:r>
          </w:p>
        </w:tc>
        <w:tc>
          <w:tcPr>
            <w:tcW w:w="1276" w:type="dxa"/>
            <w:shd w:val="clear" w:color="auto" w:fill="auto"/>
          </w:tcPr>
          <w:p w14:paraId="2D8F8A64" w14:textId="284ADD0F" w:rsidR="00733200" w:rsidRPr="00533CDE" w:rsidRDefault="00733200" w:rsidP="00533CDE">
            <w:pPr>
              <w:widowControl w:val="0"/>
              <w:suppressAutoHyphens/>
              <w:ind w:left="-115" w:right="-101"/>
              <w:contextualSpacing/>
              <w:jc w:val="center"/>
              <w:rPr>
                <w:bCs/>
                <w:szCs w:val="24"/>
              </w:rPr>
            </w:pPr>
            <w:r w:rsidRPr="00533CDE">
              <w:rPr>
                <w:bCs/>
                <w:szCs w:val="24"/>
              </w:rPr>
              <w:t>36 – 44;</w:t>
            </w:r>
          </w:p>
          <w:p w14:paraId="7E52B58D" w14:textId="77777777" w:rsidR="00733200" w:rsidRPr="00533CDE" w:rsidRDefault="00733200" w:rsidP="00533CDE">
            <w:pPr>
              <w:widowControl w:val="0"/>
              <w:suppressAutoHyphens/>
              <w:ind w:left="-115" w:right="-101"/>
              <w:contextualSpacing/>
              <w:jc w:val="center"/>
              <w:rPr>
                <w:bCs/>
                <w:szCs w:val="24"/>
              </w:rPr>
            </w:pPr>
            <w:r w:rsidRPr="00533CDE">
              <w:rPr>
                <w:bCs/>
                <w:szCs w:val="24"/>
              </w:rPr>
              <w:t>20 (5/100);</w:t>
            </w:r>
          </w:p>
          <w:p w14:paraId="4628E07A" w14:textId="11E0BC1F" w:rsidR="00733200" w:rsidRPr="00533CDE" w:rsidRDefault="00733200" w:rsidP="00533CDE">
            <w:pPr>
              <w:widowControl w:val="0"/>
              <w:suppressAutoHyphens/>
              <w:ind w:left="-115" w:right="-101"/>
              <w:contextualSpacing/>
              <w:jc w:val="center"/>
              <w:rPr>
                <w:bCs/>
                <w:szCs w:val="24"/>
              </w:rPr>
            </w:pPr>
            <w:r w:rsidRPr="00533CDE">
              <w:rPr>
                <w:bCs/>
                <w:szCs w:val="24"/>
              </w:rPr>
              <w:t>24 (1/2)</w:t>
            </w:r>
          </w:p>
        </w:tc>
        <w:tc>
          <w:tcPr>
            <w:tcW w:w="2409" w:type="dxa"/>
            <w:shd w:val="clear" w:color="auto" w:fill="auto"/>
          </w:tcPr>
          <w:p w14:paraId="293892A5" w14:textId="66AB6A3F" w:rsidR="00BF0DA9" w:rsidRPr="00533CDE" w:rsidRDefault="00BF0DA9" w:rsidP="00533CDE">
            <w:pPr>
              <w:widowControl w:val="0"/>
              <w:suppressAutoHyphens/>
              <w:ind w:left="-115" w:right="-101"/>
              <w:contextualSpacing/>
              <w:jc w:val="center"/>
              <w:rPr>
                <w:szCs w:val="24"/>
                <w:lang w:eastAsia="lt-LT"/>
              </w:rPr>
            </w:pPr>
            <w:r w:rsidRPr="00533CDE">
              <w:rPr>
                <w:color w:val="000000"/>
                <w:szCs w:val="24"/>
              </w:rPr>
              <w:t>5398-4004-0013:0003</w:t>
            </w:r>
          </w:p>
        </w:tc>
      </w:tr>
      <w:tr w:rsidR="00BF0DA9" w:rsidRPr="00533CDE" w14:paraId="3899CA9E" w14:textId="77777777" w:rsidTr="00945AA1">
        <w:trPr>
          <w:cantSplit/>
        </w:trPr>
        <w:tc>
          <w:tcPr>
            <w:tcW w:w="567" w:type="dxa"/>
            <w:shd w:val="clear" w:color="auto" w:fill="auto"/>
          </w:tcPr>
          <w:p w14:paraId="77E3F6A3" w14:textId="31EF4B00" w:rsidR="00BF0DA9" w:rsidRPr="00533CDE" w:rsidRDefault="001762FB" w:rsidP="00533CDE">
            <w:pPr>
              <w:widowControl w:val="0"/>
              <w:suppressAutoHyphens/>
              <w:contextualSpacing/>
              <w:jc w:val="center"/>
              <w:rPr>
                <w:szCs w:val="24"/>
                <w:lang w:eastAsia="lt-LT"/>
              </w:rPr>
            </w:pPr>
            <w:r w:rsidRPr="00533CDE">
              <w:rPr>
                <w:szCs w:val="24"/>
                <w:lang w:eastAsia="lt-LT"/>
              </w:rPr>
              <w:t>9</w:t>
            </w:r>
          </w:p>
        </w:tc>
        <w:tc>
          <w:tcPr>
            <w:tcW w:w="2807" w:type="dxa"/>
            <w:shd w:val="clear" w:color="auto" w:fill="auto"/>
          </w:tcPr>
          <w:p w14:paraId="797C7015" w14:textId="77777777" w:rsidR="00BF0DA9" w:rsidRPr="00533CDE" w:rsidRDefault="00BF0DA9" w:rsidP="00533CDE">
            <w:pPr>
              <w:contextualSpacing/>
              <w:rPr>
                <w:szCs w:val="24"/>
              </w:rPr>
            </w:pPr>
            <w:r w:rsidRPr="00533CDE">
              <w:rPr>
                <w:szCs w:val="24"/>
              </w:rPr>
              <w:t xml:space="preserve">Kėdainių r. sav., Pernaravos sen., Pernaravos mstl., </w:t>
            </w:r>
          </w:p>
          <w:p w14:paraId="7F79B370" w14:textId="35E4DB01" w:rsidR="00BF0DA9" w:rsidRPr="00533CDE" w:rsidRDefault="00BF0DA9" w:rsidP="00533CDE">
            <w:pPr>
              <w:widowControl w:val="0"/>
              <w:suppressAutoHyphens/>
              <w:contextualSpacing/>
              <w:rPr>
                <w:szCs w:val="24"/>
                <w:lang w:eastAsia="lt-LT"/>
              </w:rPr>
            </w:pPr>
            <w:r w:rsidRPr="00533CDE">
              <w:rPr>
                <w:szCs w:val="24"/>
              </w:rPr>
              <w:t>Jadvygos Juškytės g. 24</w:t>
            </w:r>
          </w:p>
        </w:tc>
        <w:tc>
          <w:tcPr>
            <w:tcW w:w="2552" w:type="dxa"/>
            <w:shd w:val="clear" w:color="auto" w:fill="auto"/>
          </w:tcPr>
          <w:p w14:paraId="0FD0EA06" w14:textId="77777777" w:rsidR="00BC5B03" w:rsidRPr="00533CDE" w:rsidRDefault="00BF0DA9" w:rsidP="00533CDE">
            <w:pPr>
              <w:widowControl w:val="0"/>
              <w:suppressAutoHyphens/>
              <w:contextualSpacing/>
              <w:rPr>
                <w:color w:val="000000"/>
                <w:szCs w:val="24"/>
              </w:rPr>
            </w:pPr>
            <w:r w:rsidRPr="00533CDE">
              <w:rPr>
                <w:color w:val="000000"/>
                <w:szCs w:val="24"/>
              </w:rPr>
              <w:t>1/10 dalis</w:t>
            </w:r>
          </w:p>
          <w:p w14:paraId="7AE5C300" w14:textId="5CAEAF96" w:rsidR="00BF0DA9" w:rsidRPr="00533CDE" w:rsidRDefault="00BC5B03" w:rsidP="00533CDE">
            <w:pPr>
              <w:widowControl w:val="0"/>
              <w:suppressAutoHyphens/>
              <w:contextualSpacing/>
              <w:rPr>
                <w:bCs/>
                <w:spacing w:val="-4"/>
                <w:szCs w:val="24"/>
              </w:rPr>
            </w:pPr>
            <w:r w:rsidRPr="00533CDE">
              <w:rPr>
                <w:color w:val="000000"/>
                <w:szCs w:val="24"/>
              </w:rPr>
              <w:t>ambulatorijos patalpų</w:t>
            </w:r>
            <w:r w:rsidR="00BF0DA9" w:rsidRPr="00533CDE">
              <w:rPr>
                <w:color w:val="000000"/>
                <w:szCs w:val="24"/>
              </w:rPr>
              <w:t xml:space="preserve"> </w:t>
            </w:r>
          </w:p>
        </w:tc>
        <w:tc>
          <w:tcPr>
            <w:tcW w:w="992" w:type="dxa"/>
            <w:shd w:val="clear" w:color="auto" w:fill="auto"/>
          </w:tcPr>
          <w:p w14:paraId="5B76C5D1" w14:textId="04443C92" w:rsidR="00BF0DA9" w:rsidRPr="00533CDE" w:rsidRDefault="00BF0DA9" w:rsidP="00533CDE">
            <w:pPr>
              <w:widowControl w:val="0"/>
              <w:suppressAutoHyphens/>
              <w:ind w:left="-109" w:right="-107"/>
              <w:contextualSpacing/>
              <w:jc w:val="center"/>
              <w:rPr>
                <w:szCs w:val="24"/>
              </w:rPr>
            </w:pPr>
            <w:r w:rsidRPr="00533CDE">
              <w:rPr>
                <w:szCs w:val="24"/>
              </w:rPr>
              <w:t>75,21</w:t>
            </w:r>
          </w:p>
        </w:tc>
        <w:tc>
          <w:tcPr>
            <w:tcW w:w="1276" w:type="dxa"/>
            <w:shd w:val="clear" w:color="auto" w:fill="auto"/>
          </w:tcPr>
          <w:p w14:paraId="0BC2F926" w14:textId="77777777" w:rsidR="00C71039" w:rsidRPr="00533CDE" w:rsidRDefault="00C71039" w:rsidP="00533CDE">
            <w:pPr>
              <w:widowControl w:val="0"/>
              <w:suppressAutoHyphens/>
              <w:ind w:left="-115" w:right="-101"/>
              <w:contextualSpacing/>
              <w:jc w:val="center"/>
              <w:rPr>
                <w:bCs/>
                <w:szCs w:val="24"/>
              </w:rPr>
            </w:pPr>
            <w:r w:rsidRPr="00533CDE">
              <w:rPr>
                <w:bCs/>
                <w:szCs w:val="24"/>
              </w:rPr>
              <w:t>12 – 15;</w:t>
            </w:r>
          </w:p>
          <w:p w14:paraId="768FD5A3" w14:textId="5E8A763F" w:rsidR="00C71039" w:rsidRPr="00533CDE" w:rsidRDefault="00C71039" w:rsidP="00533CDE">
            <w:pPr>
              <w:widowControl w:val="0"/>
              <w:suppressAutoHyphens/>
              <w:ind w:left="-115" w:right="-101"/>
              <w:contextualSpacing/>
              <w:jc w:val="center"/>
              <w:rPr>
                <w:bCs/>
                <w:szCs w:val="24"/>
              </w:rPr>
            </w:pPr>
            <w:r w:rsidRPr="00533CDE">
              <w:rPr>
                <w:bCs/>
                <w:szCs w:val="24"/>
              </w:rPr>
              <w:t>17 – 18</w:t>
            </w:r>
          </w:p>
        </w:tc>
        <w:tc>
          <w:tcPr>
            <w:tcW w:w="2409" w:type="dxa"/>
            <w:shd w:val="clear" w:color="auto" w:fill="auto"/>
          </w:tcPr>
          <w:p w14:paraId="0703D1F1" w14:textId="5917D484" w:rsidR="00BF0DA9" w:rsidRPr="00533CDE" w:rsidRDefault="00BF0DA9" w:rsidP="00533CDE">
            <w:pPr>
              <w:widowControl w:val="0"/>
              <w:suppressAutoHyphens/>
              <w:ind w:left="-115" w:right="-101"/>
              <w:contextualSpacing/>
              <w:jc w:val="center"/>
              <w:rPr>
                <w:szCs w:val="24"/>
                <w:lang w:eastAsia="lt-LT"/>
              </w:rPr>
            </w:pPr>
            <w:r w:rsidRPr="00533CDE">
              <w:rPr>
                <w:color w:val="000000"/>
                <w:szCs w:val="24"/>
              </w:rPr>
              <w:t>5398-4004-0013:0003</w:t>
            </w:r>
          </w:p>
        </w:tc>
      </w:tr>
      <w:tr w:rsidR="00BF0DA9" w:rsidRPr="00533CDE" w14:paraId="5B9E1F4D" w14:textId="77777777" w:rsidTr="00945AA1">
        <w:trPr>
          <w:cantSplit/>
        </w:trPr>
        <w:tc>
          <w:tcPr>
            <w:tcW w:w="567" w:type="dxa"/>
            <w:shd w:val="clear" w:color="auto" w:fill="auto"/>
          </w:tcPr>
          <w:p w14:paraId="7EFECE7C" w14:textId="3C7A6DE7" w:rsidR="00BF0DA9" w:rsidRPr="00533CDE" w:rsidRDefault="001762FB" w:rsidP="00533CDE">
            <w:pPr>
              <w:widowControl w:val="0"/>
              <w:suppressAutoHyphens/>
              <w:contextualSpacing/>
              <w:jc w:val="center"/>
              <w:rPr>
                <w:szCs w:val="24"/>
                <w:lang w:eastAsia="lt-LT"/>
              </w:rPr>
            </w:pPr>
            <w:r w:rsidRPr="00533CDE">
              <w:rPr>
                <w:szCs w:val="24"/>
                <w:lang w:eastAsia="lt-LT"/>
              </w:rPr>
              <w:t>10</w:t>
            </w:r>
          </w:p>
        </w:tc>
        <w:tc>
          <w:tcPr>
            <w:tcW w:w="2807" w:type="dxa"/>
            <w:shd w:val="clear" w:color="auto" w:fill="auto"/>
          </w:tcPr>
          <w:p w14:paraId="18C10D66" w14:textId="77777777" w:rsidR="00E53D71" w:rsidRPr="00533CDE" w:rsidRDefault="00BF0DA9" w:rsidP="00533CDE">
            <w:pPr>
              <w:widowControl w:val="0"/>
              <w:suppressAutoHyphens/>
              <w:contextualSpacing/>
              <w:rPr>
                <w:szCs w:val="24"/>
              </w:rPr>
            </w:pPr>
            <w:r w:rsidRPr="00533CDE">
              <w:rPr>
                <w:szCs w:val="24"/>
              </w:rPr>
              <w:t xml:space="preserve">Kėdainių r. sav., </w:t>
            </w:r>
          </w:p>
          <w:p w14:paraId="4707DB3F" w14:textId="77777777" w:rsidR="00E53D71" w:rsidRPr="00533CDE" w:rsidRDefault="00BF0DA9" w:rsidP="00533CDE">
            <w:pPr>
              <w:widowControl w:val="0"/>
              <w:suppressAutoHyphens/>
              <w:contextualSpacing/>
              <w:rPr>
                <w:szCs w:val="24"/>
              </w:rPr>
            </w:pPr>
            <w:r w:rsidRPr="00533CDE">
              <w:rPr>
                <w:szCs w:val="24"/>
              </w:rPr>
              <w:t xml:space="preserve">Krakių sen., </w:t>
            </w:r>
          </w:p>
          <w:p w14:paraId="10446901" w14:textId="412BC3EB" w:rsidR="00BF0DA9" w:rsidRPr="00533CDE" w:rsidRDefault="00BF0DA9" w:rsidP="00533CDE">
            <w:pPr>
              <w:widowControl w:val="0"/>
              <w:suppressAutoHyphens/>
              <w:contextualSpacing/>
              <w:rPr>
                <w:szCs w:val="24"/>
                <w:lang w:eastAsia="lt-LT"/>
              </w:rPr>
            </w:pPr>
            <w:r w:rsidRPr="00533CDE">
              <w:rPr>
                <w:szCs w:val="24"/>
              </w:rPr>
              <w:t>Krakių mstl., J.</w:t>
            </w:r>
            <w:r w:rsidR="005B3BA6" w:rsidRPr="00533CDE">
              <w:rPr>
                <w:szCs w:val="24"/>
              </w:rPr>
              <w:t> </w:t>
            </w:r>
            <w:r w:rsidRPr="00533CDE">
              <w:rPr>
                <w:szCs w:val="24"/>
              </w:rPr>
              <w:t>Basanavičiaus g. 6</w:t>
            </w:r>
          </w:p>
        </w:tc>
        <w:tc>
          <w:tcPr>
            <w:tcW w:w="2552" w:type="dxa"/>
            <w:shd w:val="clear" w:color="auto" w:fill="auto"/>
          </w:tcPr>
          <w:p w14:paraId="0359D2B3" w14:textId="77777777" w:rsidR="00BC5B03" w:rsidRPr="00533CDE" w:rsidRDefault="00BF0DA9" w:rsidP="00533CDE">
            <w:pPr>
              <w:widowControl w:val="0"/>
              <w:suppressAutoHyphens/>
              <w:contextualSpacing/>
              <w:rPr>
                <w:color w:val="000000"/>
                <w:szCs w:val="24"/>
              </w:rPr>
            </w:pPr>
            <w:r w:rsidRPr="00533CDE">
              <w:rPr>
                <w:color w:val="000000"/>
                <w:szCs w:val="24"/>
              </w:rPr>
              <w:t>21/100 dalis</w:t>
            </w:r>
          </w:p>
          <w:p w14:paraId="2B7D0BE1" w14:textId="27F4DBD2" w:rsidR="00BF0DA9" w:rsidRPr="00533CDE" w:rsidRDefault="00BC5B03" w:rsidP="00533CDE">
            <w:pPr>
              <w:widowControl w:val="0"/>
              <w:suppressAutoHyphens/>
              <w:contextualSpacing/>
              <w:rPr>
                <w:bCs/>
                <w:spacing w:val="-4"/>
                <w:szCs w:val="24"/>
              </w:rPr>
            </w:pPr>
            <w:r w:rsidRPr="00533CDE">
              <w:rPr>
                <w:color w:val="000000"/>
                <w:szCs w:val="24"/>
              </w:rPr>
              <w:t>ambulatorijos patalpų</w:t>
            </w:r>
            <w:r w:rsidR="00BF0DA9" w:rsidRPr="00533CDE">
              <w:rPr>
                <w:color w:val="000000"/>
                <w:szCs w:val="24"/>
              </w:rPr>
              <w:t xml:space="preserve"> </w:t>
            </w:r>
          </w:p>
        </w:tc>
        <w:tc>
          <w:tcPr>
            <w:tcW w:w="992" w:type="dxa"/>
            <w:shd w:val="clear" w:color="auto" w:fill="auto"/>
          </w:tcPr>
          <w:p w14:paraId="773D7946" w14:textId="362C8841" w:rsidR="00BF0DA9" w:rsidRPr="00533CDE" w:rsidRDefault="00BF0DA9" w:rsidP="00533CDE">
            <w:pPr>
              <w:widowControl w:val="0"/>
              <w:suppressAutoHyphens/>
              <w:ind w:left="-109" w:right="-107"/>
              <w:contextualSpacing/>
              <w:jc w:val="center"/>
              <w:rPr>
                <w:szCs w:val="24"/>
              </w:rPr>
            </w:pPr>
            <w:r w:rsidRPr="00533CDE">
              <w:rPr>
                <w:szCs w:val="24"/>
              </w:rPr>
              <w:t>93,73</w:t>
            </w:r>
          </w:p>
        </w:tc>
        <w:tc>
          <w:tcPr>
            <w:tcW w:w="1276" w:type="dxa"/>
            <w:shd w:val="clear" w:color="auto" w:fill="auto"/>
          </w:tcPr>
          <w:p w14:paraId="20573F8A" w14:textId="3A407FC0" w:rsidR="00BF0DA9" w:rsidRPr="00533CDE" w:rsidRDefault="005B3BA6" w:rsidP="00533CDE">
            <w:pPr>
              <w:widowControl w:val="0"/>
              <w:suppressAutoHyphens/>
              <w:ind w:left="-115" w:right="-101"/>
              <w:contextualSpacing/>
              <w:jc w:val="center"/>
              <w:rPr>
                <w:bCs/>
                <w:szCs w:val="24"/>
              </w:rPr>
            </w:pPr>
            <w:r w:rsidRPr="00533CDE">
              <w:rPr>
                <w:bCs/>
                <w:szCs w:val="24"/>
              </w:rPr>
              <w:t>2-18 –</w:t>
            </w:r>
          </w:p>
          <w:p w14:paraId="0C6257A9" w14:textId="519EB600" w:rsidR="005B3BA6" w:rsidRPr="00533CDE" w:rsidRDefault="005B3BA6" w:rsidP="00533CDE">
            <w:pPr>
              <w:widowControl w:val="0"/>
              <w:suppressAutoHyphens/>
              <w:ind w:left="-115" w:right="-101"/>
              <w:contextualSpacing/>
              <w:rPr>
                <w:bCs/>
                <w:szCs w:val="24"/>
              </w:rPr>
            </w:pPr>
            <w:r w:rsidRPr="00533CDE">
              <w:rPr>
                <w:bCs/>
                <w:szCs w:val="24"/>
              </w:rPr>
              <w:t xml:space="preserve">      2-23</w:t>
            </w:r>
          </w:p>
        </w:tc>
        <w:tc>
          <w:tcPr>
            <w:tcW w:w="2409" w:type="dxa"/>
            <w:shd w:val="clear" w:color="auto" w:fill="auto"/>
          </w:tcPr>
          <w:p w14:paraId="33C9B128" w14:textId="05217076" w:rsidR="00BF0DA9" w:rsidRPr="00533CDE" w:rsidRDefault="00BF0DA9" w:rsidP="00533CDE">
            <w:pPr>
              <w:widowControl w:val="0"/>
              <w:suppressAutoHyphens/>
              <w:ind w:left="-115" w:right="-101"/>
              <w:contextualSpacing/>
              <w:jc w:val="center"/>
              <w:rPr>
                <w:szCs w:val="24"/>
                <w:lang w:eastAsia="lt-LT"/>
              </w:rPr>
            </w:pPr>
            <w:r w:rsidRPr="00533CDE">
              <w:rPr>
                <w:color w:val="000000"/>
                <w:szCs w:val="24"/>
              </w:rPr>
              <w:t>5397-5032-8019:0002</w:t>
            </w:r>
          </w:p>
        </w:tc>
      </w:tr>
      <w:tr w:rsidR="00BF0DA9" w:rsidRPr="00533CDE" w14:paraId="51FBD86D" w14:textId="77777777" w:rsidTr="00945AA1">
        <w:trPr>
          <w:cantSplit/>
        </w:trPr>
        <w:tc>
          <w:tcPr>
            <w:tcW w:w="567" w:type="dxa"/>
            <w:shd w:val="clear" w:color="auto" w:fill="auto"/>
          </w:tcPr>
          <w:p w14:paraId="5C23A9A8" w14:textId="6A648111" w:rsidR="00BF0DA9" w:rsidRPr="00533CDE" w:rsidRDefault="00BF0DA9" w:rsidP="00533CDE">
            <w:pPr>
              <w:widowControl w:val="0"/>
              <w:suppressAutoHyphens/>
              <w:contextualSpacing/>
              <w:jc w:val="center"/>
              <w:rPr>
                <w:szCs w:val="24"/>
                <w:lang w:eastAsia="lt-LT"/>
              </w:rPr>
            </w:pPr>
            <w:r w:rsidRPr="00533CDE">
              <w:rPr>
                <w:szCs w:val="24"/>
                <w:lang w:eastAsia="lt-LT"/>
              </w:rPr>
              <w:lastRenderedPageBreak/>
              <w:t>1</w:t>
            </w:r>
            <w:r w:rsidR="006F5ED6" w:rsidRPr="00533CDE">
              <w:rPr>
                <w:szCs w:val="24"/>
                <w:lang w:eastAsia="lt-LT"/>
              </w:rPr>
              <w:t>1</w:t>
            </w:r>
          </w:p>
        </w:tc>
        <w:tc>
          <w:tcPr>
            <w:tcW w:w="2807" w:type="dxa"/>
            <w:shd w:val="clear" w:color="auto" w:fill="auto"/>
          </w:tcPr>
          <w:p w14:paraId="3A2E2E30" w14:textId="77777777" w:rsidR="00E53D71" w:rsidRPr="00533CDE" w:rsidRDefault="00BF0DA9" w:rsidP="00533CDE">
            <w:pPr>
              <w:widowControl w:val="0"/>
              <w:suppressAutoHyphens/>
              <w:contextualSpacing/>
              <w:rPr>
                <w:szCs w:val="24"/>
              </w:rPr>
            </w:pPr>
            <w:r w:rsidRPr="00533CDE">
              <w:rPr>
                <w:szCs w:val="24"/>
              </w:rPr>
              <w:t xml:space="preserve">Kėdainių r. sav., </w:t>
            </w:r>
          </w:p>
          <w:p w14:paraId="034511F4" w14:textId="77777777" w:rsidR="00E53D71" w:rsidRPr="00533CDE" w:rsidRDefault="00BF0DA9" w:rsidP="00533CDE">
            <w:pPr>
              <w:widowControl w:val="0"/>
              <w:suppressAutoHyphens/>
              <w:contextualSpacing/>
              <w:rPr>
                <w:szCs w:val="24"/>
              </w:rPr>
            </w:pPr>
            <w:r w:rsidRPr="00533CDE">
              <w:rPr>
                <w:szCs w:val="24"/>
              </w:rPr>
              <w:t xml:space="preserve">Šėtos sen., </w:t>
            </w:r>
          </w:p>
          <w:p w14:paraId="074CBACE" w14:textId="77777777" w:rsidR="00E53D71" w:rsidRPr="00533CDE" w:rsidRDefault="00BF0DA9" w:rsidP="00533CDE">
            <w:pPr>
              <w:widowControl w:val="0"/>
              <w:suppressAutoHyphens/>
              <w:contextualSpacing/>
              <w:rPr>
                <w:szCs w:val="24"/>
              </w:rPr>
            </w:pPr>
            <w:r w:rsidRPr="00533CDE">
              <w:rPr>
                <w:szCs w:val="24"/>
              </w:rPr>
              <w:t xml:space="preserve">Šėtos mstl., </w:t>
            </w:r>
          </w:p>
          <w:p w14:paraId="5F308652" w14:textId="0BCE6030" w:rsidR="00BF0DA9" w:rsidRPr="00533CDE" w:rsidRDefault="00BF0DA9" w:rsidP="00533CDE">
            <w:pPr>
              <w:widowControl w:val="0"/>
              <w:suppressAutoHyphens/>
              <w:contextualSpacing/>
              <w:rPr>
                <w:szCs w:val="24"/>
                <w:lang w:eastAsia="lt-LT"/>
              </w:rPr>
            </w:pPr>
            <w:r w:rsidRPr="00533CDE">
              <w:rPr>
                <w:szCs w:val="24"/>
              </w:rPr>
              <w:t>Turgaus g. 7</w:t>
            </w:r>
          </w:p>
        </w:tc>
        <w:tc>
          <w:tcPr>
            <w:tcW w:w="2552" w:type="dxa"/>
            <w:shd w:val="clear" w:color="auto" w:fill="auto"/>
          </w:tcPr>
          <w:p w14:paraId="639DCE08" w14:textId="7D6A1A45" w:rsidR="00BF0DA9" w:rsidRPr="00533CDE" w:rsidRDefault="00BF0DA9" w:rsidP="00533CDE">
            <w:pPr>
              <w:widowControl w:val="0"/>
              <w:suppressAutoHyphens/>
              <w:contextualSpacing/>
              <w:rPr>
                <w:bCs/>
                <w:spacing w:val="-4"/>
                <w:szCs w:val="24"/>
              </w:rPr>
            </w:pPr>
            <w:r w:rsidRPr="00533CDE">
              <w:rPr>
                <w:color w:val="000000"/>
                <w:szCs w:val="24"/>
              </w:rPr>
              <w:t xml:space="preserve">26/100 dalis ambulatorijos pastato </w:t>
            </w:r>
          </w:p>
        </w:tc>
        <w:tc>
          <w:tcPr>
            <w:tcW w:w="992" w:type="dxa"/>
            <w:shd w:val="clear" w:color="auto" w:fill="auto"/>
          </w:tcPr>
          <w:p w14:paraId="37F5E55E" w14:textId="6A7EC153" w:rsidR="00BF0DA9" w:rsidRPr="00533CDE" w:rsidRDefault="00BF0DA9" w:rsidP="00533CDE">
            <w:pPr>
              <w:widowControl w:val="0"/>
              <w:suppressAutoHyphens/>
              <w:ind w:left="-109" w:right="-107"/>
              <w:contextualSpacing/>
              <w:jc w:val="center"/>
              <w:rPr>
                <w:szCs w:val="24"/>
              </w:rPr>
            </w:pPr>
            <w:r w:rsidRPr="00533CDE">
              <w:rPr>
                <w:szCs w:val="24"/>
              </w:rPr>
              <w:t>129,53</w:t>
            </w:r>
          </w:p>
        </w:tc>
        <w:tc>
          <w:tcPr>
            <w:tcW w:w="1276" w:type="dxa"/>
            <w:shd w:val="clear" w:color="auto" w:fill="auto"/>
          </w:tcPr>
          <w:p w14:paraId="6F6D2688" w14:textId="2DD7A576" w:rsidR="00224C86" w:rsidRPr="00533CDE" w:rsidRDefault="00291A83" w:rsidP="00533CDE">
            <w:pPr>
              <w:widowControl w:val="0"/>
              <w:suppressAutoHyphens/>
              <w:ind w:left="-115" w:right="-101"/>
              <w:contextualSpacing/>
              <w:jc w:val="center"/>
              <w:rPr>
                <w:bCs/>
                <w:szCs w:val="24"/>
              </w:rPr>
            </w:pPr>
            <w:r w:rsidRPr="00533CDE">
              <w:rPr>
                <w:bCs/>
                <w:szCs w:val="24"/>
              </w:rPr>
              <w:t>28 – 37</w:t>
            </w:r>
          </w:p>
        </w:tc>
        <w:tc>
          <w:tcPr>
            <w:tcW w:w="2409" w:type="dxa"/>
            <w:shd w:val="clear" w:color="auto" w:fill="auto"/>
          </w:tcPr>
          <w:p w14:paraId="496C1203" w14:textId="080F9009" w:rsidR="00224C86" w:rsidRPr="00533CDE" w:rsidRDefault="00BF0DA9" w:rsidP="00533CDE">
            <w:pPr>
              <w:widowControl w:val="0"/>
              <w:suppressAutoHyphens/>
              <w:ind w:left="-115" w:right="-101"/>
              <w:contextualSpacing/>
              <w:jc w:val="center"/>
              <w:rPr>
                <w:color w:val="000000"/>
                <w:szCs w:val="24"/>
              </w:rPr>
            </w:pPr>
            <w:r w:rsidRPr="00533CDE">
              <w:rPr>
                <w:color w:val="000000"/>
                <w:szCs w:val="24"/>
              </w:rPr>
              <w:t>5397-6026-7016</w:t>
            </w:r>
          </w:p>
        </w:tc>
      </w:tr>
      <w:tr w:rsidR="00BF0DA9" w:rsidRPr="00533CDE" w14:paraId="3D25C364" w14:textId="77777777" w:rsidTr="00945AA1">
        <w:trPr>
          <w:cantSplit/>
        </w:trPr>
        <w:tc>
          <w:tcPr>
            <w:tcW w:w="567" w:type="dxa"/>
            <w:shd w:val="clear" w:color="auto" w:fill="auto"/>
          </w:tcPr>
          <w:p w14:paraId="45AAB78C" w14:textId="37A73752" w:rsidR="00BF0DA9" w:rsidRPr="00533CDE" w:rsidRDefault="00BF0DA9" w:rsidP="00533CDE">
            <w:pPr>
              <w:widowControl w:val="0"/>
              <w:suppressAutoHyphens/>
              <w:contextualSpacing/>
              <w:jc w:val="center"/>
              <w:rPr>
                <w:szCs w:val="24"/>
                <w:lang w:eastAsia="lt-LT"/>
              </w:rPr>
            </w:pPr>
            <w:r w:rsidRPr="00533CDE">
              <w:rPr>
                <w:szCs w:val="24"/>
                <w:lang w:eastAsia="lt-LT"/>
              </w:rPr>
              <w:t>1</w:t>
            </w:r>
            <w:r w:rsidR="006F5ED6" w:rsidRPr="00533CDE">
              <w:rPr>
                <w:szCs w:val="24"/>
                <w:lang w:eastAsia="lt-LT"/>
              </w:rPr>
              <w:t>2</w:t>
            </w:r>
          </w:p>
        </w:tc>
        <w:tc>
          <w:tcPr>
            <w:tcW w:w="2807" w:type="dxa"/>
            <w:shd w:val="clear" w:color="auto" w:fill="auto"/>
          </w:tcPr>
          <w:p w14:paraId="17622FAD" w14:textId="77777777" w:rsidR="00E53D71" w:rsidRPr="00533CDE" w:rsidRDefault="00BF0DA9" w:rsidP="00533CDE">
            <w:pPr>
              <w:widowControl w:val="0"/>
              <w:suppressAutoHyphens/>
              <w:contextualSpacing/>
              <w:rPr>
                <w:szCs w:val="24"/>
              </w:rPr>
            </w:pPr>
            <w:r w:rsidRPr="00533CDE">
              <w:rPr>
                <w:szCs w:val="24"/>
              </w:rPr>
              <w:t xml:space="preserve">Kėdainių r. sav., </w:t>
            </w:r>
          </w:p>
          <w:p w14:paraId="20C4A522" w14:textId="77777777" w:rsidR="00E53D71" w:rsidRPr="00533CDE" w:rsidRDefault="00BF0DA9" w:rsidP="00533CDE">
            <w:pPr>
              <w:widowControl w:val="0"/>
              <w:suppressAutoHyphens/>
              <w:contextualSpacing/>
              <w:rPr>
                <w:szCs w:val="24"/>
              </w:rPr>
            </w:pPr>
            <w:r w:rsidRPr="00533CDE">
              <w:rPr>
                <w:szCs w:val="24"/>
              </w:rPr>
              <w:t xml:space="preserve">Šėtos sen., </w:t>
            </w:r>
          </w:p>
          <w:p w14:paraId="19F00C30" w14:textId="77777777" w:rsidR="00E53D71" w:rsidRPr="00533CDE" w:rsidRDefault="00BF0DA9" w:rsidP="00533CDE">
            <w:pPr>
              <w:widowControl w:val="0"/>
              <w:suppressAutoHyphens/>
              <w:contextualSpacing/>
              <w:rPr>
                <w:szCs w:val="24"/>
              </w:rPr>
            </w:pPr>
            <w:r w:rsidRPr="00533CDE">
              <w:rPr>
                <w:szCs w:val="24"/>
              </w:rPr>
              <w:t xml:space="preserve">Šėtos mstl., </w:t>
            </w:r>
          </w:p>
          <w:p w14:paraId="4150498E" w14:textId="32FFC9DE" w:rsidR="00BF0DA9" w:rsidRPr="00533CDE" w:rsidRDefault="00BF0DA9" w:rsidP="00533CDE">
            <w:pPr>
              <w:widowControl w:val="0"/>
              <w:suppressAutoHyphens/>
              <w:contextualSpacing/>
              <w:rPr>
                <w:szCs w:val="24"/>
                <w:lang w:eastAsia="lt-LT"/>
              </w:rPr>
            </w:pPr>
            <w:r w:rsidRPr="00533CDE">
              <w:rPr>
                <w:szCs w:val="24"/>
              </w:rPr>
              <w:t>Turgaus g. 7</w:t>
            </w:r>
          </w:p>
        </w:tc>
        <w:tc>
          <w:tcPr>
            <w:tcW w:w="2552" w:type="dxa"/>
            <w:shd w:val="clear" w:color="auto" w:fill="auto"/>
          </w:tcPr>
          <w:p w14:paraId="4022A24E" w14:textId="28714659" w:rsidR="00BF0DA9" w:rsidRPr="00533CDE" w:rsidRDefault="00BF0DA9" w:rsidP="00533CDE">
            <w:pPr>
              <w:widowControl w:val="0"/>
              <w:suppressAutoHyphens/>
              <w:contextualSpacing/>
              <w:rPr>
                <w:bCs/>
                <w:spacing w:val="-4"/>
                <w:szCs w:val="24"/>
              </w:rPr>
            </w:pPr>
            <w:r w:rsidRPr="00533CDE">
              <w:rPr>
                <w:color w:val="000000"/>
                <w:szCs w:val="24"/>
              </w:rPr>
              <w:t xml:space="preserve">16/100 dalis ambulatorijos pastato </w:t>
            </w:r>
          </w:p>
        </w:tc>
        <w:tc>
          <w:tcPr>
            <w:tcW w:w="992" w:type="dxa"/>
            <w:shd w:val="clear" w:color="auto" w:fill="auto"/>
          </w:tcPr>
          <w:p w14:paraId="0BB95C63" w14:textId="1CA4861F" w:rsidR="00BF0DA9" w:rsidRPr="00533CDE" w:rsidRDefault="00BF0DA9" w:rsidP="00533CDE">
            <w:pPr>
              <w:widowControl w:val="0"/>
              <w:suppressAutoHyphens/>
              <w:ind w:left="-109" w:right="-107"/>
              <w:contextualSpacing/>
              <w:jc w:val="center"/>
              <w:rPr>
                <w:szCs w:val="24"/>
              </w:rPr>
            </w:pPr>
            <w:r w:rsidRPr="00533CDE">
              <w:rPr>
                <w:szCs w:val="24"/>
              </w:rPr>
              <w:t>80,74</w:t>
            </w:r>
          </w:p>
        </w:tc>
        <w:tc>
          <w:tcPr>
            <w:tcW w:w="1276" w:type="dxa"/>
            <w:shd w:val="clear" w:color="auto" w:fill="auto"/>
          </w:tcPr>
          <w:p w14:paraId="4915A302" w14:textId="77777777" w:rsidR="00291A83" w:rsidRPr="00533CDE" w:rsidRDefault="00291A83" w:rsidP="00533CDE">
            <w:pPr>
              <w:widowControl w:val="0"/>
              <w:suppressAutoHyphens/>
              <w:ind w:left="-115" w:right="-101"/>
              <w:contextualSpacing/>
              <w:jc w:val="center"/>
              <w:rPr>
                <w:bCs/>
                <w:szCs w:val="24"/>
              </w:rPr>
            </w:pPr>
            <w:r w:rsidRPr="00533CDE">
              <w:rPr>
                <w:bCs/>
                <w:szCs w:val="24"/>
              </w:rPr>
              <w:t>16 – 27</w:t>
            </w:r>
          </w:p>
          <w:p w14:paraId="6119F178" w14:textId="18E59D78" w:rsidR="00224C86" w:rsidRPr="00533CDE" w:rsidRDefault="00224C86" w:rsidP="00533CDE">
            <w:pPr>
              <w:widowControl w:val="0"/>
              <w:suppressAutoHyphens/>
              <w:ind w:right="-101"/>
              <w:contextualSpacing/>
              <w:rPr>
                <w:bCs/>
                <w:szCs w:val="24"/>
              </w:rPr>
            </w:pPr>
          </w:p>
        </w:tc>
        <w:tc>
          <w:tcPr>
            <w:tcW w:w="2409" w:type="dxa"/>
            <w:shd w:val="clear" w:color="auto" w:fill="auto"/>
          </w:tcPr>
          <w:p w14:paraId="3B516894" w14:textId="3EC8C9D5" w:rsidR="00BF0DA9" w:rsidRPr="00533CDE" w:rsidRDefault="00BF0DA9" w:rsidP="00533CDE">
            <w:pPr>
              <w:widowControl w:val="0"/>
              <w:suppressAutoHyphens/>
              <w:ind w:left="-115" w:right="-101"/>
              <w:contextualSpacing/>
              <w:jc w:val="center"/>
              <w:rPr>
                <w:szCs w:val="24"/>
                <w:lang w:eastAsia="lt-LT"/>
              </w:rPr>
            </w:pPr>
            <w:r w:rsidRPr="00533CDE">
              <w:rPr>
                <w:color w:val="000000"/>
                <w:szCs w:val="24"/>
              </w:rPr>
              <w:t>5397-6026-7016</w:t>
            </w:r>
          </w:p>
        </w:tc>
      </w:tr>
      <w:tr w:rsidR="000E2097" w:rsidRPr="00533CDE" w14:paraId="6F2DEEAB" w14:textId="77777777" w:rsidTr="00945AA1">
        <w:trPr>
          <w:cantSplit/>
        </w:trPr>
        <w:tc>
          <w:tcPr>
            <w:tcW w:w="567" w:type="dxa"/>
            <w:shd w:val="clear" w:color="auto" w:fill="auto"/>
          </w:tcPr>
          <w:p w14:paraId="6CC5B40F" w14:textId="5A195DCB" w:rsidR="000E2097" w:rsidRPr="00533CDE" w:rsidRDefault="000E2097" w:rsidP="00533CDE">
            <w:pPr>
              <w:widowControl w:val="0"/>
              <w:suppressAutoHyphens/>
              <w:contextualSpacing/>
              <w:jc w:val="center"/>
              <w:rPr>
                <w:color w:val="FF0000"/>
                <w:szCs w:val="24"/>
                <w:lang w:eastAsia="lt-LT"/>
              </w:rPr>
            </w:pPr>
            <w:r w:rsidRPr="00533CDE">
              <w:rPr>
                <w:szCs w:val="24"/>
                <w:lang w:eastAsia="lt-LT"/>
              </w:rPr>
              <w:t>1</w:t>
            </w:r>
            <w:r w:rsidR="006F5ED6" w:rsidRPr="00533CDE">
              <w:rPr>
                <w:szCs w:val="24"/>
                <w:lang w:eastAsia="lt-LT"/>
              </w:rPr>
              <w:t>3</w:t>
            </w:r>
          </w:p>
        </w:tc>
        <w:tc>
          <w:tcPr>
            <w:tcW w:w="2807" w:type="dxa"/>
            <w:shd w:val="clear" w:color="auto" w:fill="auto"/>
          </w:tcPr>
          <w:p w14:paraId="714C0F05" w14:textId="77777777" w:rsidR="00E53D71" w:rsidRPr="00533CDE" w:rsidRDefault="000E2097" w:rsidP="00533CDE">
            <w:pPr>
              <w:contextualSpacing/>
              <w:rPr>
                <w:szCs w:val="24"/>
              </w:rPr>
            </w:pPr>
            <w:r w:rsidRPr="00533CDE">
              <w:rPr>
                <w:szCs w:val="24"/>
              </w:rPr>
              <w:t xml:space="preserve">Kėdainių r. sav., </w:t>
            </w:r>
          </w:p>
          <w:p w14:paraId="4462EF11" w14:textId="77777777" w:rsidR="00E53D71" w:rsidRPr="00533CDE" w:rsidRDefault="000E2097" w:rsidP="00533CDE">
            <w:pPr>
              <w:contextualSpacing/>
              <w:rPr>
                <w:szCs w:val="24"/>
              </w:rPr>
            </w:pPr>
            <w:r w:rsidRPr="00533CDE">
              <w:rPr>
                <w:szCs w:val="24"/>
              </w:rPr>
              <w:t xml:space="preserve">Josvainių sen., </w:t>
            </w:r>
          </w:p>
          <w:p w14:paraId="57505523" w14:textId="0DE925FC" w:rsidR="000E2097" w:rsidRPr="00533CDE" w:rsidRDefault="000E2097" w:rsidP="00533CDE">
            <w:pPr>
              <w:contextualSpacing/>
              <w:rPr>
                <w:szCs w:val="24"/>
              </w:rPr>
            </w:pPr>
            <w:r w:rsidRPr="00533CDE">
              <w:rPr>
                <w:szCs w:val="24"/>
              </w:rPr>
              <w:t xml:space="preserve">Kunionių k., </w:t>
            </w:r>
          </w:p>
          <w:p w14:paraId="77999064" w14:textId="3FDF0EAF" w:rsidR="000E2097" w:rsidRPr="00533CDE" w:rsidRDefault="000E2097" w:rsidP="00533CDE">
            <w:pPr>
              <w:widowControl w:val="0"/>
              <w:suppressAutoHyphens/>
              <w:contextualSpacing/>
              <w:rPr>
                <w:szCs w:val="24"/>
                <w:lang w:eastAsia="lt-LT"/>
              </w:rPr>
            </w:pPr>
            <w:r w:rsidRPr="00533CDE">
              <w:rPr>
                <w:szCs w:val="24"/>
              </w:rPr>
              <w:t>Liepų g. 8</w:t>
            </w:r>
          </w:p>
        </w:tc>
        <w:tc>
          <w:tcPr>
            <w:tcW w:w="2552" w:type="dxa"/>
            <w:shd w:val="clear" w:color="auto" w:fill="auto"/>
          </w:tcPr>
          <w:p w14:paraId="594550BA" w14:textId="6B4329C9" w:rsidR="000E2097" w:rsidRPr="00533CDE" w:rsidRDefault="000E2097" w:rsidP="00533CDE">
            <w:pPr>
              <w:widowControl w:val="0"/>
              <w:suppressAutoHyphens/>
              <w:contextualSpacing/>
              <w:rPr>
                <w:bCs/>
                <w:spacing w:val="-4"/>
                <w:szCs w:val="24"/>
              </w:rPr>
            </w:pPr>
            <w:r w:rsidRPr="00533CDE">
              <w:rPr>
                <w:bCs/>
                <w:spacing w:val="-4"/>
                <w:szCs w:val="24"/>
              </w:rPr>
              <w:t>Lopšelis-darželis</w:t>
            </w:r>
          </w:p>
        </w:tc>
        <w:tc>
          <w:tcPr>
            <w:tcW w:w="992" w:type="dxa"/>
            <w:shd w:val="clear" w:color="auto" w:fill="auto"/>
          </w:tcPr>
          <w:p w14:paraId="5336C7E9" w14:textId="0AA6F889" w:rsidR="000E2097" w:rsidRPr="00533CDE" w:rsidRDefault="000E2097" w:rsidP="00533CDE">
            <w:pPr>
              <w:widowControl w:val="0"/>
              <w:suppressAutoHyphens/>
              <w:ind w:left="-109" w:right="-107"/>
              <w:contextualSpacing/>
              <w:jc w:val="center"/>
              <w:rPr>
                <w:szCs w:val="24"/>
              </w:rPr>
            </w:pPr>
            <w:r w:rsidRPr="00533CDE">
              <w:rPr>
                <w:szCs w:val="24"/>
              </w:rPr>
              <w:t>441,83</w:t>
            </w:r>
          </w:p>
        </w:tc>
        <w:tc>
          <w:tcPr>
            <w:tcW w:w="1276" w:type="dxa"/>
            <w:shd w:val="clear" w:color="auto" w:fill="auto"/>
          </w:tcPr>
          <w:p w14:paraId="77A01566" w14:textId="429964A1" w:rsidR="000E2097" w:rsidRPr="00533CDE" w:rsidRDefault="000E2097" w:rsidP="00533CDE">
            <w:pPr>
              <w:widowControl w:val="0"/>
              <w:suppressAutoHyphens/>
              <w:ind w:left="-115" w:right="-101"/>
              <w:contextualSpacing/>
              <w:jc w:val="center"/>
              <w:rPr>
                <w:bCs/>
                <w:szCs w:val="24"/>
              </w:rPr>
            </w:pPr>
            <w:r w:rsidRPr="00533CDE">
              <w:rPr>
                <w:color w:val="000000"/>
                <w:spacing w:val="-8"/>
                <w:szCs w:val="24"/>
              </w:rPr>
              <w:t>1C1p</w:t>
            </w:r>
          </w:p>
        </w:tc>
        <w:tc>
          <w:tcPr>
            <w:tcW w:w="2409" w:type="dxa"/>
            <w:shd w:val="clear" w:color="auto" w:fill="auto"/>
          </w:tcPr>
          <w:p w14:paraId="5361EF80" w14:textId="11B64B8F" w:rsidR="000E2097" w:rsidRPr="00533CDE" w:rsidRDefault="000E2097" w:rsidP="00533CDE">
            <w:pPr>
              <w:widowControl w:val="0"/>
              <w:suppressAutoHyphens/>
              <w:ind w:left="-115" w:right="-101"/>
              <w:contextualSpacing/>
              <w:jc w:val="center"/>
              <w:rPr>
                <w:szCs w:val="24"/>
                <w:lang w:eastAsia="lt-LT"/>
              </w:rPr>
            </w:pPr>
            <w:r w:rsidRPr="00533CDE">
              <w:rPr>
                <w:bCs/>
                <w:szCs w:val="24"/>
              </w:rPr>
              <w:t>5398-5004-0018</w:t>
            </w:r>
          </w:p>
        </w:tc>
      </w:tr>
    </w:tbl>
    <w:p w14:paraId="499426B7" w14:textId="77777777" w:rsidR="00BB55A8" w:rsidRPr="00533CDE" w:rsidRDefault="00BB55A8" w:rsidP="00533CDE">
      <w:pPr>
        <w:widowControl w:val="0"/>
        <w:suppressAutoHyphens/>
        <w:contextualSpacing/>
        <w:jc w:val="both"/>
        <w:rPr>
          <w:lang w:eastAsia="ar-SA"/>
        </w:rPr>
      </w:pPr>
    </w:p>
    <w:p w14:paraId="73D81EC9" w14:textId="77777777" w:rsidR="002E1B53" w:rsidRPr="00533CDE" w:rsidRDefault="002E1B53" w:rsidP="00533CDE">
      <w:pPr>
        <w:widowControl w:val="0"/>
        <w:suppressAutoHyphens/>
        <w:contextualSpacing/>
        <w:jc w:val="both"/>
        <w:rPr>
          <w:lang w:eastAsia="ar-SA"/>
        </w:rPr>
      </w:pPr>
    </w:p>
    <w:p w14:paraId="539E0B7A" w14:textId="77777777" w:rsidR="00BB55A8" w:rsidRPr="00533CDE" w:rsidRDefault="00BB55A8" w:rsidP="00533CDE">
      <w:pPr>
        <w:contextualSpacing/>
        <w:rPr>
          <w:sz w:val="10"/>
          <w:szCs w:val="10"/>
        </w:rPr>
      </w:pPr>
    </w:p>
    <w:p w14:paraId="20AC3C29" w14:textId="64203105" w:rsidR="00BB55A8" w:rsidRPr="00533CDE" w:rsidRDefault="0092026C" w:rsidP="00533CDE">
      <w:pPr>
        <w:widowControl w:val="0"/>
        <w:suppressAutoHyphens/>
        <w:contextualSpacing/>
        <w:jc w:val="both"/>
        <w:rPr>
          <w:szCs w:val="24"/>
          <w:lang w:eastAsia="lt-LT"/>
        </w:rPr>
      </w:pPr>
      <w:r w:rsidRPr="00533CDE">
        <w:rPr>
          <w:rFonts w:eastAsia="SimSun"/>
          <w:szCs w:val="24"/>
          <w:lang w:eastAsia="ar-SA"/>
        </w:rPr>
        <w:br w:type="page"/>
      </w:r>
      <w:r w:rsidRPr="00533CDE">
        <w:rPr>
          <w:rFonts w:eastAsia="SimSun"/>
          <w:szCs w:val="24"/>
          <w:lang w:eastAsia="ar-SA"/>
        </w:rPr>
        <w:lastRenderedPageBreak/>
        <w:t xml:space="preserve"> </w:t>
      </w:r>
      <w:r w:rsidRPr="00533CDE">
        <w:rPr>
          <w:szCs w:val="24"/>
          <w:lang w:eastAsia="lt-LT"/>
        </w:rPr>
        <w:t>Kėdainių rajono savivaldybės tarybai</w:t>
      </w:r>
    </w:p>
    <w:p w14:paraId="0A8CB95B" w14:textId="77777777" w:rsidR="00BB55A8" w:rsidRPr="00533CDE" w:rsidRDefault="00BB55A8" w:rsidP="00533CDE">
      <w:pPr>
        <w:contextualSpacing/>
        <w:rPr>
          <w:sz w:val="10"/>
          <w:szCs w:val="10"/>
        </w:rPr>
      </w:pPr>
    </w:p>
    <w:p w14:paraId="53AF7DF9" w14:textId="77777777" w:rsidR="00BB55A8" w:rsidRPr="00533CDE" w:rsidRDefault="00BB55A8" w:rsidP="00533CDE">
      <w:pPr>
        <w:widowControl w:val="0"/>
        <w:suppressAutoHyphens/>
        <w:contextualSpacing/>
        <w:rPr>
          <w:szCs w:val="24"/>
          <w:lang w:eastAsia="lt-LT"/>
        </w:rPr>
      </w:pPr>
    </w:p>
    <w:p w14:paraId="0E808FDA" w14:textId="77777777" w:rsidR="00BB55A8" w:rsidRPr="00533CDE" w:rsidRDefault="0092026C" w:rsidP="00533CDE">
      <w:pPr>
        <w:widowControl w:val="0"/>
        <w:suppressAutoHyphens/>
        <w:contextualSpacing/>
        <w:jc w:val="center"/>
        <w:rPr>
          <w:b/>
          <w:szCs w:val="24"/>
          <w:lang w:eastAsia="lt-LT"/>
        </w:rPr>
      </w:pPr>
      <w:r w:rsidRPr="00533CDE">
        <w:rPr>
          <w:b/>
          <w:szCs w:val="24"/>
          <w:lang w:eastAsia="lt-LT"/>
        </w:rPr>
        <w:t>AIŠKINAMASIS RAŠTAS</w:t>
      </w:r>
    </w:p>
    <w:p w14:paraId="751B623A" w14:textId="77777777" w:rsidR="00BB55A8" w:rsidRPr="00533CDE" w:rsidRDefault="0092026C" w:rsidP="00533CDE">
      <w:pPr>
        <w:widowControl w:val="0"/>
        <w:suppressAutoHyphens/>
        <w:contextualSpacing/>
        <w:jc w:val="center"/>
        <w:rPr>
          <w:b/>
          <w:szCs w:val="24"/>
          <w:lang w:eastAsia="lt-LT"/>
        </w:rPr>
      </w:pPr>
      <w:r w:rsidRPr="00533CDE">
        <w:rPr>
          <w:b/>
          <w:szCs w:val="24"/>
          <w:lang w:eastAsia="lt-LT"/>
        </w:rPr>
        <w:t xml:space="preserve">DĖL </w:t>
      </w:r>
      <w:r w:rsidRPr="00533CDE">
        <w:rPr>
          <w:b/>
          <w:bCs/>
          <w:lang w:eastAsia="lt-LT"/>
        </w:rPr>
        <w:t xml:space="preserve">VIEŠAME AUKCIONE PARDUODAMO </w:t>
      </w:r>
      <w:r w:rsidRPr="00533CDE">
        <w:rPr>
          <w:b/>
          <w:szCs w:val="24"/>
          <w:lang w:eastAsia="lt-LT"/>
        </w:rPr>
        <w:t xml:space="preserve">KĖDAINIŲ RAJONO SAVIVALDYBĖS </w:t>
      </w:r>
      <w:r w:rsidRPr="00533CDE">
        <w:rPr>
          <w:b/>
          <w:bCs/>
          <w:lang w:eastAsia="lt-LT"/>
        </w:rPr>
        <w:t>NEKILNOJAMOJO TURTO IR KITŲ NEKILNOJAMŲJŲ DAIKTŲ SĄRAŠO PAKEITIMO</w:t>
      </w:r>
    </w:p>
    <w:p w14:paraId="36944893" w14:textId="77777777" w:rsidR="00BB55A8" w:rsidRPr="00533CDE" w:rsidRDefault="00BB55A8" w:rsidP="00533CDE">
      <w:pPr>
        <w:widowControl w:val="0"/>
        <w:suppressAutoHyphens/>
        <w:contextualSpacing/>
        <w:jc w:val="center"/>
        <w:rPr>
          <w:rFonts w:eastAsia="Lucida Sans Unicode"/>
          <w:b/>
          <w:color w:val="000000"/>
          <w:szCs w:val="24"/>
          <w:lang w:eastAsia="lt-LT"/>
        </w:rPr>
      </w:pPr>
    </w:p>
    <w:p w14:paraId="71B112D4" w14:textId="1E416E0B" w:rsidR="00BB55A8" w:rsidRPr="00533CDE" w:rsidRDefault="0092026C" w:rsidP="00533CDE">
      <w:pPr>
        <w:widowControl w:val="0"/>
        <w:suppressAutoHyphens/>
        <w:contextualSpacing/>
        <w:jc w:val="center"/>
        <w:rPr>
          <w:rFonts w:eastAsia="Lucida Sans Unicode"/>
          <w:color w:val="000000"/>
          <w:szCs w:val="24"/>
          <w:lang w:eastAsia="lt-LT"/>
        </w:rPr>
      </w:pPr>
      <w:r w:rsidRPr="00533CDE">
        <w:rPr>
          <w:rFonts w:eastAsia="Lucida Sans Unicode"/>
          <w:color w:val="000000"/>
          <w:szCs w:val="24"/>
          <w:lang w:eastAsia="lt-LT"/>
        </w:rPr>
        <w:t>202</w:t>
      </w:r>
      <w:r w:rsidR="00BF0DA9" w:rsidRPr="00533CDE">
        <w:rPr>
          <w:rFonts w:eastAsia="Lucida Sans Unicode"/>
          <w:color w:val="000000"/>
          <w:szCs w:val="24"/>
          <w:lang w:eastAsia="lt-LT"/>
        </w:rPr>
        <w:t>5</w:t>
      </w:r>
      <w:r w:rsidRPr="00533CDE">
        <w:rPr>
          <w:rFonts w:eastAsia="Lucida Sans Unicode"/>
          <w:color w:val="000000"/>
          <w:szCs w:val="24"/>
          <w:lang w:eastAsia="lt-LT"/>
        </w:rPr>
        <w:t xml:space="preserve"> m. </w:t>
      </w:r>
      <w:r w:rsidR="00842061" w:rsidRPr="00533CDE">
        <w:rPr>
          <w:rFonts w:eastAsia="Lucida Sans Unicode"/>
          <w:color w:val="000000"/>
          <w:szCs w:val="24"/>
          <w:lang w:eastAsia="lt-LT"/>
        </w:rPr>
        <w:t xml:space="preserve">vasario 3 </w:t>
      </w:r>
      <w:r w:rsidRPr="00533CDE">
        <w:rPr>
          <w:rFonts w:eastAsia="Lucida Sans Unicode"/>
          <w:color w:val="000000"/>
          <w:szCs w:val="24"/>
          <w:lang w:eastAsia="lt-LT"/>
        </w:rPr>
        <w:t xml:space="preserve">d. </w:t>
      </w:r>
    </w:p>
    <w:p w14:paraId="312C50A5" w14:textId="77777777" w:rsidR="00BB55A8" w:rsidRPr="00533CDE" w:rsidRDefault="0092026C" w:rsidP="00533CDE">
      <w:pPr>
        <w:widowControl w:val="0"/>
        <w:suppressAutoHyphens/>
        <w:contextualSpacing/>
        <w:jc w:val="center"/>
        <w:rPr>
          <w:rFonts w:eastAsia="Lucida Sans Unicode"/>
          <w:color w:val="000000"/>
          <w:szCs w:val="24"/>
          <w:lang w:eastAsia="lt-LT"/>
        </w:rPr>
      </w:pPr>
      <w:r w:rsidRPr="00533CDE">
        <w:rPr>
          <w:rFonts w:eastAsia="Lucida Sans Unicode"/>
          <w:color w:val="000000"/>
          <w:szCs w:val="24"/>
          <w:lang w:eastAsia="lt-LT"/>
        </w:rPr>
        <w:t>Kėdainiai</w:t>
      </w:r>
    </w:p>
    <w:p w14:paraId="0C1E86B6" w14:textId="77777777" w:rsidR="00BB55A8" w:rsidRPr="00533CDE" w:rsidRDefault="00BB55A8" w:rsidP="00533CDE">
      <w:pPr>
        <w:widowControl w:val="0"/>
        <w:suppressAutoHyphens/>
        <w:contextualSpacing/>
        <w:jc w:val="center"/>
        <w:rPr>
          <w:rFonts w:eastAsia="Lucida Sans Unicode"/>
          <w:color w:val="000000"/>
          <w:szCs w:val="24"/>
          <w:lang w:eastAsia="lt-LT"/>
        </w:rPr>
      </w:pPr>
    </w:p>
    <w:p w14:paraId="0A22B383" w14:textId="77777777" w:rsidR="00BB55A8" w:rsidRPr="00533CDE" w:rsidRDefault="0092026C" w:rsidP="00533CDE">
      <w:pPr>
        <w:widowControl w:val="0"/>
        <w:suppressAutoHyphens/>
        <w:ind w:firstLine="680"/>
        <w:contextualSpacing/>
        <w:jc w:val="both"/>
        <w:rPr>
          <w:b/>
          <w:szCs w:val="24"/>
          <w:lang w:eastAsia="lt-LT"/>
        </w:rPr>
      </w:pPr>
      <w:r w:rsidRPr="00533CDE">
        <w:rPr>
          <w:b/>
          <w:szCs w:val="24"/>
          <w:lang w:eastAsia="lt-LT"/>
        </w:rPr>
        <w:t>Parengto sprendimo projekto tikslai:</w:t>
      </w:r>
    </w:p>
    <w:p w14:paraId="704D4F53" w14:textId="77777777" w:rsidR="00BB55A8" w:rsidRPr="00533CDE" w:rsidRDefault="0092026C" w:rsidP="00533CDE">
      <w:pPr>
        <w:widowControl w:val="0"/>
        <w:tabs>
          <w:tab w:val="left" w:pos="720"/>
        </w:tabs>
        <w:suppressAutoHyphens/>
        <w:ind w:firstLine="680"/>
        <w:contextualSpacing/>
        <w:jc w:val="both"/>
        <w:rPr>
          <w:b/>
          <w:sz w:val="10"/>
          <w:szCs w:val="10"/>
          <w:lang w:eastAsia="lt-LT"/>
        </w:rPr>
      </w:pPr>
      <w:r w:rsidRPr="00533CDE">
        <w:rPr>
          <w:szCs w:val="24"/>
          <w:lang w:eastAsia="lt-LT"/>
        </w:rPr>
        <w:t>Pakeisti Viešame aukcione parduodamo Kėdainių rajono savivaldybės nekilnojamojo turto ir kitų nekilnojamųjų daiktų sąrašą.</w:t>
      </w:r>
      <w:r w:rsidRPr="00533CDE">
        <w:rPr>
          <w:b/>
          <w:sz w:val="10"/>
          <w:szCs w:val="10"/>
          <w:lang w:eastAsia="lt-LT"/>
        </w:rPr>
        <w:t xml:space="preserve">        </w:t>
      </w:r>
    </w:p>
    <w:p w14:paraId="60E91FD5" w14:textId="77777777" w:rsidR="00BB55A8" w:rsidRPr="00533CDE" w:rsidRDefault="0092026C" w:rsidP="00533CDE">
      <w:pPr>
        <w:widowControl w:val="0"/>
        <w:suppressAutoHyphens/>
        <w:ind w:firstLine="680"/>
        <w:contextualSpacing/>
        <w:jc w:val="both"/>
        <w:rPr>
          <w:b/>
          <w:szCs w:val="24"/>
          <w:lang w:eastAsia="lt-LT"/>
        </w:rPr>
      </w:pPr>
      <w:r w:rsidRPr="00533CDE">
        <w:rPr>
          <w:b/>
          <w:szCs w:val="24"/>
          <w:lang w:eastAsia="lt-LT"/>
        </w:rPr>
        <w:t>Sprendimo projekto esmė, rengimo priežastys ir motyvai:</w:t>
      </w:r>
    </w:p>
    <w:p w14:paraId="6A7711CE" w14:textId="77777777" w:rsidR="00BB55A8" w:rsidRPr="00533CDE" w:rsidRDefault="0092026C" w:rsidP="00533CDE">
      <w:pPr>
        <w:widowControl w:val="0"/>
        <w:shd w:val="clear" w:color="auto" w:fill="FFFFFF"/>
        <w:suppressAutoHyphens/>
        <w:ind w:firstLine="680"/>
        <w:contextualSpacing/>
        <w:jc w:val="both"/>
        <w:rPr>
          <w:szCs w:val="24"/>
          <w:lang w:eastAsia="lt-LT"/>
        </w:rPr>
      </w:pPr>
      <w:r w:rsidRPr="00533CDE">
        <w:rPr>
          <w:szCs w:val="24"/>
          <w:lang w:eastAsia="lt-LT"/>
        </w:rPr>
        <w:t xml:space="preserve">Savivaldybės tarybos 2014 m. gruodžio 12 d. sprendimu Nr. TS-314 buvo patvirtintas Viešame aukcione parduodamo Kėdainių rajono savivaldybės nekilnojamojo turto ir kitų nekilnojamųjų daiktų sąrašas.  </w:t>
      </w:r>
    </w:p>
    <w:p w14:paraId="74F30D75" w14:textId="77327C5E" w:rsidR="00BB55A8" w:rsidRPr="00533CDE" w:rsidRDefault="0092026C" w:rsidP="00533CDE">
      <w:pPr>
        <w:widowControl w:val="0"/>
        <w:suppressAutoHyphens/>
        <w:ind w:firstLine="680"/>
        <w:contextualSpacing/>
        <w:jc w:val="both"/>
        <w:rPr>
          <w:szCs w:val="24"/>
          <w:lang w:eastAsia="lt-LT"/>
        </w:rPr>
      </w:pPr>
      <w:r w:rsidRPr="00533CDE">
        <w:rPr>
          <w:szCs w:val="24"/>
          <w:lang w:eastAsia="lt-LT"/>
        </w:rPr>
        <w:t xml:space="preserve">Siūloma sąrašą pakeisti ir išbraukti iš jo </w:t>
      </w:r>
      <w:r w:rsidR="00BF0DA9" w:rsidRPr="00533CDE">
        <w:rPr>
          <w:szCs w:val="24"/>
          <w:lang w:eastAsia="lt-LT"/>
        </w:rPr>
        <w:t>2</w:t>
      </w:r>
      <w:r w:rsidRPr="00533CDE">
        <w:rPr>
          <w:szCs w:val="24"/>
          <w:lang w:eastAsia="lt-LT"/>
        </w:rPr>
        <w:t xml:space="preserve"> viešo aukciono būdu parduot</w:t>
      </w:r>
      <w:r w:rsidR="0007324E" w:rsidRPr="00533CDE">
        <w:rPr>
          <w:szCs w:val="24"/>
          <w:lang w:eastAsia="lt-LT"/>
        </w:rPr>
        <w:t>us</w:t>
      </w:r>
      <w:r w:rsidRPr="00533CDE">
        <w:rPr>
          <w:szCs w:val="24"/>
          <w:lang w:eastAsia="lt-LT"/>
        </w:rPr>
        <w:t xml:space="preserve"> objekt</w:t>
      </w:r>
      <w:r w:rsidR="0007324E" w:rsidRPr="00533CDE">
        <w:rPr>
          <w:szCs w:val="24"/>
          <w:lang w:eastAsia="lt-LT"/>
        </w:rPr>
        <w:t>us</w:t>
      </w:r>
      <w:r w:rsidRPr="00533CDE">
        <w:rPr>
          <w:szCs w:val="24"/>
          <w:lang w:eastAsia="lt-LT"/>
        </w:rPr>
        <w:t>,</w:t>
      </w:r>
      <w:r w:rsidR="00BF0DA9" w:rsidRPr="00533CDE">
        <w:rPr>
          <w:szCs w:val="24"/>
          <w:lang w:eastAsia="lt-LT"/>
        </w:rPr>
        <w:t xml:space="preserve"> </w:t>
      </w:r>
      <w:r w:rsidR="00063916" w:rsidRPr="00533CDE">
        <w:rPr>
          <w:szCs w:val="24"/>
          <w:lang w:eastAsia="lt-LT"/>
        </w:rPr>
        <w:t xml:space="preserve">patikslinti vieno objekto duomenis dėl </w:t>
      </w:r>
      <w:r w:rsidR="00BF0DA9" w:rsidRPr="00533CDE">
        <w:rPr>
          <w:szCs w:val="24"/>
          <w:lang w:eastAsia="lt-LT"/>
        </w:rPr>
        <w:t>pavėsin</w:t>
      </w:r>
      <w:r w:rsidR="00063916" w:rsidRPr="00533CDE">
        <w:rPr>
          <w:szCs w:val="24"/>
          <w:lang w:eastAsia="lt-LT"/>
        </w:rPr>
        <w:t>ių</w:t>
      </w:r>
      <w:r w:rsidR="00BF0DA9" w:rsidRPr="00533CDE">
        <w:rPr>
          <w:szCs w:val="24"/>
          <w:lang w:eastAsia="lt-LT"/>
        </w:rPr>
        <w:t xml:space="preserve"> ir</w:t>
      </w:r>
      <w:r w:rsidRPr="00533CDE">
        <w:rPr>
          <w:szCs w:val="24"/>
          <w:lang w:eastAsia="lt-LT"/>
        </w:rPr>
        <w:t xml:space="preserve"> įrašyti į jį savivaldybės funkcijoms vykdyti netinkamą </w:t>
      </w:r>
      <w:r w:rsidR="00F61946" w:rsidRPr="00533CDE">
        <w:rPr>
          <w:szCs w:val="24"/>
          <w:lang w:eastAsia="lt-LT"/>
        </w:rPr>
        <w:t xml:space="preserve">ir nereikalingą </w:t>
      </w:r>
      <w:r w:rsidRPr="00533CDE">
        <w:rPr>
          <w:szCs w:val="24"/>
          <w:lang w:eastAsia="lt-LT"/>
        </w:rPr>
        <w:t xml:space="preserve">turtą. </w:t>
      </w:r>
    </w:p>
    <w:p w14:paraId="753C3EB8" w14:textId="77777777" w:rsidR="00BB55A8" w:rsidRPr="00533CDE" w:rsidRDefault="0092026C" w:rsidP="00533CDE">
      <w:pPr>
        <w:widowControl w:val="0"/>
        <w:suppressAutoHyphens/>
        <w:ind w:firstLine="709"/>
        <w:contextualSpacing/>
        <w:jc w:val="both"/>
        <w:rPr>
          <w:b/>
          <w:lang w:eastAsia="lt-LT"/>
        </w:rPr>
      </w:pPr>
      <w:r w:rsidRPr="00533CDE">
        <w:rPr>
          <w:b/>
          <w:lang w:eastAsia="lt-LT"/>
        </w:rPr>
        <w:t xml:space="preserve">Lėšų poreikis (jeigu sprendimui įgyvendinti reikalingos lėšos): </w:t>
      </w:r>
    </w:p>
    <w:p w14:paraId="233F1B85" w14:textId="77777777" w:rsidR="00BB55A8" w:rsidRPr="00533CDE" w:rsidRDefault="0092026C" w:rsidP="00533CDE">
      <w:pPr>
        <w:widowControl w:val="0"/>
        <w:suppressAutoHyphens/>
        <w:ind w:firstLine="709"/>
        <w:contextualSpacing/>
        <w:jc w:val="both"/>
        <w:rPr>
          <w:sz w:val="10"/>
          <w:szCs w:val="10"/>
          <w:lang w:eastAsia="lt-LT"/>
        </w:rPr>
      </w:pPr>
      <w:r w:rsidRPr="00533CDE">
        <w:rPr>
          <w:lang w:eastAsia="lt-LT"/>
        </w:rPr>
        <w:t>Nėra.</w:t>
      </w:r>
    </w:p>
    <w:p w14:paraId="470F8EC3" w14:textId="77777777" w:rsidR="00BB55A8" w:rsidRPr="00533CDE" w:rsidRDefault="0092026C" w:rsidP="00533CDE">
      <w:pPr>
        <w:widowControl w:val="0"/>
        <w:tabs>
          <w:tab w:val="left" w:pos="709"/>
        </w:tabs>
        <w:suppressAutoHyphens/>
        <w:ind w:firstLine="709"/>
        <w:contextualSpacing/>
        <w:jc w:val="both"/>
        <w:rPr>
          <w:b/>
          <w:szCs w:val="24"/>
          <w:lang w:eastAsia="lt-LT"/>
        </w:rPr>
      </w:pPr>
      <w:r w:rsidRPr="00533CDE">
        <w:rPr>
          <w:b/>
          <w:szCs w:val="24"/>
          <w:lang w:eastAsia="lt-LT"/>
        </w:rPr>
        <w:t xml:space="preserve">Laukiami rezultatai: </w:t>
      </w:r>
    </w:p>
    <w:p w14:paraId="3AE4B9B0" w14:textId="77777777" w:rsidR="00BB55A8" w:rsidRPr="00533CDE" w:rsidRDefault="0092026C" w:rsidP="00533CDE">
      <w:pPr>
        <w:widowControl w:val="0"/>
        <w:suppressAutoHyphens/>
        <w:ind w:firstLine="744"/>
        <w:contextualSpacing/>
        <w:jc w:val="both"/>
        <w:rPr>
          <w:b/>
          <w:bCs/>
          <w:sz w:val="10"/>
          <w:szCs w:val="10"/>
          <w:lang w:eastAsia="lt-LT"/>
        </w:rPr>
      </w:pPr>
      <w:r w:rsidRPr="00533CDE">
        <w:rPr>
          <w:szCs w:val="24"/>
          <w:lang w:eastAsia="lt-LT"/>
        </w:rPr>
        <w:t>Sąrašo tikslinimas atsižvelgiant į situaciją ir poreikį.</w:t>
      </w:r>
    </w:p>
    <w:p w14:paraId="73B46F86" w14:textId="77777777" w:rsidR="00BB55A8" w:rsidRPr="00533CDE" w:rsidRDefault="0092026C" w:rsidP="00533CDE">
      <w:pPr>
        <w:widowControl w:val="0"/>
        <w:suppressAutoHyphens/>
        <w:ind w:firstLine="680"/>
        <w:contextualSpacing/>
        <w:rPr>
          <w:b/>
          <w:bCs/>
          <w:lang w:eastAsia="lt-LT"/>
        </w:rPr>
      </w:pPr>
      <w:r w:rsidRPr="00533CDE">
        <w:rPr>
          <w:b/>
          <w:bCs/>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BB55A8" w:rsidRPr="00533CDE" w14:paraId="523EFF97"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C2758AB" w14:textId="77777777" w:rsidR="00BB55A8" w:rsidRPr="00533CDE" w:rsidRDefault="0092026C" w:rsidP="00533CDE">
            <w:pPr>
              <w:widowControl w:val="0"/>
              <w:suppressAutoHyphens/>
              <w:contextualSpacing/>
              <w:jc w:val="center"/>
              <w:rPr>
                <w:rFonts w:eastAsia="Lucida Sans Unicode"/>
                <w:b/>
                <w:color w:val="000000"/>
                <w:sz w:val="22"/>
                <w:szCs w:val="22"/>
                <w:lang w:eastAsia="lt-LT"/>
              </w:rPr>
            </w:pPr>
            <w:r w:rsidRPr="00533CDE">
              <w:rPr>
                <w:b/>
                <w:sz w:val="22"/>
                <w:szCs w:val="22"/>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C819507" w14:textId="77777777" w:rsidR="00BB55A8" w:rsidRPr="00533CDE" w:rsidRDefault="0092026C" w:rsidP="00533CDE">
            <w:pPr>
              <w:widowControl w:val="0"/>
              <w:suppressAutoHyphens/>
              <w:contextualSpacing/>
              <w:rPr>
                <w:rFonts w:eastAsia="Lucida Sans Unicode"/>
                <w:b/>
                <w:bCs/>
                <w:color w:val="000000"/>
                <w:sz w:val="22"/>
                <w:szCs w:val="22"/>
                <w:lang w:eastAsia="lt-LT"/>
              </w:rPr>
            </w:pPr>
            <w:r w:rsidRPr="00533CDE">
              <w:rPr>
                <w:b/>
                <w:bCs/>
                <w:sz w:val="22"/>
                <w:szCs w:val="22"/>
                <w:lang w:eastAsia="lt-LT"/>
              </w:rPr>
              <w:t>Numatomo teisinio reguliavimo poveikio vertinimo rezultatai</w:t>
            </w:r>
          </w:p>
        </w:tc>
      </w:tr>
      <w:tr w:rsidR="00BB55A8" w:rsidRPr="00533CDE" w14:paraId="48329476" w14:textId="77777777">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E019B9" w14:textId="77777777" w:rsidR="00BB55A8" w:rsidRPr="00533CDE" w:rsidRDefault="00BB55A8" w:rsidP="00533CDE">
            <w:pPr>
              <w:widowControl w:val="0"/>
              <w:suppressAutoHyphens/>
              <w:contextualSpacing/>
              <w:rPr>
                <w:rFonts w:eastAsia="Lucida Sans Unicode"/>
                <w:b/>
                <w:color w:val="000000"/>
                <w:sz w:val="22"/>
                <w:szCs w:val="22"/>
                <w:lang w:eastAsia="lt-LT"/>
              </w:rPr>
            </w:pPr>
          </w:p>
        </w:tc>
        <w:tc>
          <w:tcPr>
            <w:tcW w:w="2977" w:type="dxa"/>
            <w:tcBorders>
              <w:top w:val="single" w:sz="4" w:space="0" w:color="auto"/>
              <w:left w:val="single" w:sz="4" w:space="0" w:color="000000"/>
              <w:bottom w:val="single" w:sz="4" w:space="0" w:color="000000"/>
              <w:right w:val="single" w:sz="4" w:space="0" w:color="000000"/>
            </w:tcBorders>
            <w:hideMark/>
          </w:tcPr>
          <w:p w14:paraId="1147AE31" w14:textId="77777777" w:rsidR="00BB55A8" w:rsidRPr="00533CDE" w:rsidRDefault="0092026C" w:rsidP="00533CDE">
            <w:pPr>
              <w:widowControl w:val="0"/>
              <w:suppressAutoHyphens/>
              <w:contextualSpacing/>
              <w:rPr>
                <w:rFonts w:eastAsia="Lucida Sans Unicode"/>
                <w:b/>
                <w:color w:val="000000"/>
                <w:sz w:val="22"/>
                <w:szCs w:val="22"/>
                <w:lang w:eastAsia="lt-LT"/>
              </w:rPr>
            </w:pPr>
            <w:r w:rsidRPr="00533CDE">
              <w:rPr>
                <w:b/>
                <w:sz w:val="22"/>
                <w:szCs w:val="22"/>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5F25B6E" w14:textId="77777777" w:rsidR="00BB55A8" w:rsidRPr="00533CDE" w:rsidRDefault="0092026C" w:rsidP="00533CDE">
            <w:pPr>
              <w:widowControl w:val="0"/>
              <w:suppressAutoHyphens/>
              <w:contextualSpacing/>
              <w:rPr>
                <w:b/>
                <w:color w:val="000000"/>
                <w:sz w:val="22"/>
                <w:szCs w:val="22"/>
                <w:lang w:eastAsia="lt-LT"/>
              </w:rPr>
            </w:pPr>
            <w:r w:rsidRPr="00533CDE">
              <w:rPr>
                <w:b/>
                <w:sz w:val="22"/>
                <w:szCs w:val="22"/>
                <w:lang w:eastAsia="lt-LT"/>
              </w:rPr>
              <w:t>Neigiamas poveikis</w:t>
            </w:r>
          </w:p>
          <w:p w14:paraId="3DAA4555" w14:textId="77777777" w:rsidR="00BB55A8" w:rsidRPr="00533CDE" w:rsidRDefault="00BB55A8" w:rsidP="00533CDE">
            <w:pPr>
              <w:widowControl w:val="0"/>
              <w:suppressAutoHyphens/>
              <w:contextualSpacing/>
              <w:rPr>
                <w:rFonts w:eastAsia="Lucida Sans Unicode"/>
                <w:b/>
                <w:i/>
                <w:color w:val="000000"/>
                <w:sz w:val="22"/>
                <w:szCs w:val="22"/>
                <w:lang w:eastAsia="lt-LT"/>
              </w:rPr>
            </w:pPr>
          </w:p>
        </w:tc>
      </w:tr>
      <w:tr w:rsidR="00BB55A8" w:rsidRPr="00533CDE" w14:paraId="5EB20E28" w14:textId="77777777">
        <w:tc>
          <w:tcPr>
            <w:tcW w:w="3118" w:type="dxa"/>
            <w:tcBorders>
              <w:top w:val="single" w:sz="4" w:space="0" w:color="000000"/>
              <w:left w:val="single" w:sz="4" w:space="0" w:color="000000"/>
              <w:bottom w:val="single" w:sz="4" w:space="0" w:color="000000"/>
              <w:right w:val="single" w:sz="4" w:space="0" w:color="000000"/>
            </w:tcBorders>
            <w:hideMark/>
          </w:tcPr>
          <w:p w14:paraId="577650C0" w14:textId="77777777" w:rsidR="00BB55A8" w:rsidRPr="00533CDE" w:rsidRDefault="0092026C" w:rsidP="00533CDE">
            <w:pPr>
              <w:widowControl w:val="0"/>
              <w:suppressAutoHyphens/>
              <w:contextualSpacing/>
              <w:rPr>
                <w:rFonts w:eastAsia="Lucida Sans Unicode"/>
                <w:i/>
                <w:color w:val="000000"/>
                <w:sz w:val="22"/>
                <w:szCs w:val="22"/>
                <w:lang w:eastAsia="lt-LT"/>
              </w:rPr>
            </w:pPr>
            <w:r w:rsidRPr="00533CDE">
              <w:rPr>
                <w:i/>
                <w:sz w:val="22"/>
                <w:szCs w:val="22"/>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104C671" w14:textId="77777777" w:rsidR="00BB55A8" w:rsidRPr="00533CDE" w:rsidRDefault="00BB55A8" w:rsidP="00533CDE">
            <w:pPr>
              <w:widowControl w:val="0"/>
              <w:suppressAutoHyphens/>
              <w:contextualSpacing/>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5F3DBE15" w14:textId="77777777" w:rsidR="00BB55A8" w:rsidRPr="00533CDE" w:rsidRDefault="00BB55A8" w:rsidP="00533CDE">
            <w:pPr>
              <w:widowControl w:val="0"/>
              <w:suppressAutoHyphens/>
              <w:contextualSpacing/>
              <w:rPr>
                <w:rFonts w:eastAsia="Lucida Sans Unicode"/>
                <w:i/>
                <w:color w:val="000000"/>
                <w:sz w:val="22"/>
                <w:szCs w:val="22"/>
                <w:lang w:eastAsia="lt-LT"/>
              </w:rPr>
            </w:pPr>
          </w:p>
        </w:tc>
      </w:tr>
      <w:tr w:rsidR="00BB55A8" w:rsidRPr="00533CDE" w14:paraId="3BC28458" w14:textId="77777777">
        <w:tc>
          <w:tcPr>
            <w:tcW w:w="3118" w:type="dxa"/>
            <w:tcBorders>
              <w:top w:val="single" w:sz="4" w:space="0" w:color="000000"/>
              <w:left w:val="single" w:sz="4" w:space="0" w:color="000000"/>
              <w:bottom w:val="single" w:sz="4" w:space="0" w:color="000000"/>
              <w:right w:val="single" w:sz="4" w:space="0" w:color="000000"/>
            </w:tcBorders>
            <w:hideMark/>
          </w:tcPr>
          <w:p w14:paraId="6FD60F43" w14:textId="77777777" w:rsidR="00BB55A8" w:rsidRPr="00533CDE" w:rsidRDefault="0092026C" w:rsidP="00533CDE">
            <w:pPr>
              <w:widowControl w:val="0"/>
              <w:suppressAutoHyphens/>
              <w:contextualSpacing/>
              <w:rPr>
                <w:rFonts w:eastAsia="Lucida Sans Unicode"/>
                <w:i/>
                <w:color w:val="000000"/>
                <w:sz w:val="22"/>
                <w:szCs w:val="22"/>
                <w:lang w:eastAsia="lt-LT"/>
              </w:rPr>
            </w:pPr>
            <w:r w:rsidRPr="00533CDE">
              <w:rPr>
                <w:i/>
                <w:sz w:val="22"/>
                <w:szCs w:val="22"/>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2146B6A" w14:textId="77777777" w:rsidR="00BB55A8" w:rsidRPr="00533CDE" w:rsidRDefault="00BB55A8" w:rsidP="00533CDE">
            <w:pPr>
              <w:widowControl w:val="0"/>
              <w:suppressAutoHyphens/>
              <w:contextualSpacing/>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64696E8A" w14:textId="77777777" w:rsidR="00BB55A8" w:rsidRPr="00533CDE" w:rsidRDefault="00BB55A8" w:rsidP="00533CDE">
            <w:pPr>
              <w:widowControl w:val="0"/>
              <w:suppressAutoHyphens/>
              <w:contextualSpacing/>
              <w:rPr>
                <w:rFonts w:eastAsia="Lucida Sans Unicode"/>
                <w:i/>
                <w:color w:val="000000"/>
                <w:sz w:val="22"/>
                <w:szCs w:val="22"/>
                <w:lang w:eastAsia="lt-LT"/>
              </w:rPr>
            </w:pPr>
          </w:p>
        </w:tc>
      </w:tr>
      <w:tr w:rsidR="00BB55A8" w:rsidRPr="00533CDE" w14:paraId="66580698" w14:textId="77777777">
        <w:tc>
          <w:tcPr>
            <w:tcW w:w="3118" w:type="dxa"/>
            <w:tcBorders>
              <w:top w:val="single" w:sz="4" w:space="0" w:color="000000"/>
              <w:left w:val="single" w:sz="4" w:space="0" w:color="000000"/>
              <w:bottom w:val="single" w:sz="4" w:space="0" w:color="000000"/>
              <w:right w:val="single" w:sz="4" w:space="0" w:color="000000"/>
            </w:tcBorders>
            <w:hideMark/>
          </w:tcPr>
          <w:p w14:paraId="305BF724" w14:textId="77777777" w:rsidR="00BB55A8" w:rsidRPr="00533CDE" w:rsidRDefault="0092026C" w:rsidP="00533CDE">
            <w:pPr>
              <w:widowControl w:val="0"/>
              <w:suppressAutoHyphens/>
              <w:contextualSpacing/>
              <w:rPr>
                <w:rFonts w:eastAsia="Lucida Sans Unicode"/>
                <w:i/>
                <w:color w:val="000000"/>
                <w:sz w:val="22"/>
                <w:szCs w:val="22"/>
                <w:lang w:eastAsia="lt-LT"/>
              </w:rPr>
            </w:pPr>
            <w:r w:rsidRPr="00533CDE">
              <w:rPr>
                <w:i/>
                <w:sz w:val="22"/>
                <w:szCs w:val="22"/>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324EB61" w14:textId="77777777" w:rsidR="00BB55A8" w:rsidRPr="00533CDE" w:rsidRDefault="00BB55A8" w:rsidP="00533CDE">
            <w:pPr>
              <w:widowControl w:val="0"/>
              <w:suppressAutoHyphens/>
              <w:contextualSpacing/>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4A66D722" w14:textId="77777777" w:rsidR="00BB55A8" w:rsidRPr="00533CDE" w:rsidRDefault="00BB55A8" w:rsidP="00533CDE">
            <w:pPr>
              <w:widowControl w:val="0"/>
              <w:suppressAutoHyphens/>
              <w:contextualSpacing/>
              <w:rPr>
                <w:rFonts w:eastAsia="Lucida Sans Unicode"/>
                <w:i/>
                <w:color w:val="000000"/>
                <w:sz w:val="22"/>
                <w:szCs w:val="22"/>
                <w:lang w:eastAsia="lt-LT"/>
              </w:rPr>
            </w:pPr>
          </w:p>
        </w:tc>
      </w:tr>
      <w:tr w:rsidR="00BB55A8" w:rsidRPr="00533CDE" w14:paraId="2ADBC23B" w14:textId="77777777">
        <w:tc>
          <w:tcPr>
            <w:tcW w:w="3118" w:type="dxa"/>
            <w:tcBorders>
              <w:top w:val="single" w:sz="4" w:space="0" w:color="000000"/>
              <w:left w:val="single" w:sz="4" w:space="0" w:color="000000"/>
              <w:bottom w:val="single" w:sz="4" w:space="0" w:color="000000"/>
              <w:right w:val="single" w:sz="4" w:space="0" w:color="000000"/>
            </w:tcBorders>
            <w:hideMark/>
          </w:tcPr>
          <w:p w14:paraId="5A01EDDA" w14:textId="77777777" w:rsidR="00BB55A8" w:rsidRPr="00533CDE" w:rsidRDefault="0092026C" w:rsidP="00533CDE">
            <w:pPr>
              <w:widowControl w:val="0"/>
              <w:suppressAutoHyphens/>
              <w:contextualSpacing/>
              <w:rPr>
                <w:rFonts w:eastAsia="Lucida Sans Unicode"/>
                <w:i/>
                <w:color w:val="000000"/>
                <w:sz w:val="22"/>
                <w:szCs w:val="22"/>
                <w:lang w:eastAsia="lt-LT"/>
              </w:rPr>
            </w:pPr>
            <w:r w:rsidRPr="00533CDE">
              <w:rPr>
                <w:i/>
                <w:sz w:val="22"/>
                <w:szCs w:val="22"/>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70EAEF9" w14:textId="77777777" w:rsidR="00BB55A8" w:rsidRPr="00533CDE" w:rsidRDefault="00BB55A8" w:rsidP="00533CDE">
            <w:pPr>
              <w:widowControl w:val="0"/>
              <w:suppressAutoHyphens/>
              <w:contextualSpacing/>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295B33B7" w14:textId="77777777" w:rsidR="00BB55A8" w:rsidRPr="00533CDE" w:rsidRDefault="00BB55A8" w:rsidP="00533CDE">
            <w:pPr>
              <w:widowControl w:val="0"/>
              <w:suppressAutoHyphens/>
              <w:contextualSpacing/>
              <w:rPr>
                <w:rFonts w:eastAsia="Lucida Sans Unicode"/>
                <w:i/>
                <w:color w:val="000000"/>
                <w:sz w:val="22"/>
                <w:szCs w:val="22"/>
                <w:lang w:eastAsia="lt-LT"/>
              </w:rPr>
            </w:pPr>
          </w:p>
        </w:tc>
      </w:tr>
      <w:tr w:rsidR="00BB55A8" w:rsidRPr="00533CDE" w14:paraId="3BA66A08" w14:textId="77777777">
        <w:tc>
          <w:tcPr>
            <w:tcW w:w="3118" w:type="dxa"/>
            <w:tcBorders>
              <w:top w:val="single" w:sz="4" w:space="0" w:color="000000"/>
              <w:left w:val="single" w:sz="4" w:space="0" w:color="000000"/>
              <w:bottom w:val="single" w:sz="4" w:space="0" w:color="000000"/>
              <w:right w:val="single" w:sz="4" w:space="0" w:color="000000"/>
            </w:tcBorders>
            <w:hideMark/>
          </w:tcPr>
          <w:p w14:paraId="4BB7279A" w14:textId="77777777" w:rsidR="00BB55A8" w:rsidRPr="00533CDE" w:rsidRDefault="0092026C" w:rsidP="00533CDE">
            <w:pPr>
              <w:widowControl w:val="0"/>
              <w:suppressAutoHyphens/>
              <w:contextualSpacing/>
              <w:rPr>
                <w:rFonts w:eastAsia="Lucida Sans Unicode"/>
                <w:i/>
                <w:color w:val="000000"/>
                <w:sz w:val="22"/>
                <w:szCs w:val="22"/>
                <w:lang w:eastAsia="lt-LT"/>
              </w:rPr>
            </w:pPr>
            <w:r w:rsidRPr="00533CDE">
              <w:rPr>
                <w:i/>
                <w:sz w:val="22"/>
                <w:szCs w:val="22"/>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C771470" w14:textId="77777777" w:rsidR="00BB55A8" w:rsidRPr="00533CDE" w:rsidRDefault="00BB55A8" w:rsidP="00533CDE">
            <w:pPr>
              <w:widowControl w:val="0"/>
              <w:suppressAutoHyphens/>
              <w:contextualSpacing/>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F57F032" w14:textId="77777777" w:rsidR="00BB55A8" w:rsidRPr="00533CDE" w:rsidRDefault="00BB55A8" w:rsidP="00533CDE">
            <w:pPr>
              <w:widowControl w:val="0"/>
              <w:suppressAutoHyphens/>
              <w:contextualSpacing/>
              <w:rPr>
                <w:rFonts w:eastAsia="Lucida Sans Unicode"/>
                <w:i/>
                <w:color w:val="000000"/>
                <w:sz w:val="22"/>
                <w:szCs w:val="22"/>
                <w:lang w:eastAsia="lt-LT"/>
              </w:rPr>
            </w:pPr>
          </w:p>
        </w:tc>
      </w:tr>
      <w:tr w:rsidR="00BB55A8" w:rsidRPr="00533CDE" w14:paraId="11541ACA" w14:textId="77777777">
        <w:tc>
          <w:tcPr>
            <w:tcW w:w="3118" w:type="dxa"/>
            <w:tcBorders>
              <w:top w:val="single" w:sz="4" w:space="0" w:color="000000"/>
              <w:left w:val="single" w:sz="4" w:space="0" w:color="000000"/>
              <w:bottom w:val="single" w:sz="4" w:space="0" w:color="000000"/>
              <w:right w:val="single" w:sz="4" w:space="0" w:color="000000"/>
            </w:tcBorders>
            <w:hideMark/>
          </w:tcPr>
          <w:p w14:paraId="7A3E93C3" w14:textId="77777777" w:rsidR="00BB55A8" w:rsidRPr="00533CDE" w:rsidRDefault="0092026C" w:rsidP="00533CDE">
            <w:pPr>
              <w:widowControl w:val="0"/>
              <w:suppressAutoHyphens/>
              <w:contextualSpacing/>
              <w:rPr>
                <w:rFonts w:eastAsia="Lucida Sans Unicode"/>
                <w:i/>
                <w:color w:val="000000"/>
                <w:sz w:val="22"/>
                <w:szCs w:val="22"/>
                <w:lang w:eastAsia="lt-LT"/>
              </w:rPr>
            </w:pPr>
            <w:r w:rsidRPr="00533CDE">
              <w:rPr>
                <w:i/>
                <w:sz w:val="22"/>
                <w:szCs w:val="22"/>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DB79E65" w14:textId="77777777" w:rsidR="00BB55A8" w:rsidRPr="00533CDE" w:rsidRDefault="00BB55A8" w:rsidP="00533CDE">
            <w:pPr>
              <w:widowControl w:val="0"/>
              <w:suppressAutoHyphens/>
              <w:contextualSpacing/>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18445A97" w14:textId="77777777" w:rsidR="00BB55A8" w:rsidRPr="00533CDE" w:rsidRDefault="00BB55A8" w:rsidP="00533CDE">
            <w:pPr>
              <w:widowControl w:val="0"/>
              <w:suppressAutoHyphens/>
              <w:contextualSpacing/>
              <w:rPr>
                <w:rFonts w:eastAsia="Lucida Sans Unicode"/>
                <w:i/>
                <w:color w:val="000000"/>
                <w:sz w:val="22"/>
                <w:szCs w:val="22"/>
                <w:lang w:eastAsia="lt-LT"/>
              </w:rPr>
            </w:pPr>
          </w:p>
        </w:tc>
      </w:tr>
      <w:tr w:rsidR="00BB55A8" w:rsidRPr="00533CDE" w14:paraId="131F58E8" w14:textId="77777777">
        <w:tc>
          <w:tcPr>
            <w:tcW w:w="3118" w:type="dxa"/>
            <w:tcBorders>
              <w:top w:val="single" w:sz="4" w:space="0" w:color="000000"/>
              <w:left w:val="single" w:sz="4" w:space="0" w:color="000000"/>
              <w:bottom w:val="single" w:sz="4" w:space="0" w:color="000000"/>
              <w:right w:val="single" w:sz="4" w:space="0" w:color="000000"/>
            </w:tcBorders>
            <w:hideMark/>
          </w:tcPr>
          <w:p w14:paraId="6294793E" w14:textId="77777777" w:rsidR="00BB55A8" w:rsidRPr="00533CDE" w:rsidRDefault="0092026C" w:rsidP="00533CDE">
            <w:pPr>
              <w:widowControl w:val="0"/>
              <w:suppressAutoHyphens/>
              <w:contextualSpacing/>
              <w:rPr>
                <w:rFonts w:eastAsia="Lucida Sans Unicode"/>
                <w:i/>
                <w:color w:val="000000"/>
                <w:sz w:val="22"/>
                <w:szCs w:val="22"/>
                <w:lang w:eastAsia="lt-LT"/>
              </w:rPr>
            </w:pPr>
            <w:r w:rsidRPr="00533CDE">
              <w:rPr>
                <w:i/>
                <w:sz w:val="22"/>
                <w:szCs w:val="22"/>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74FC32C3" w14:textId="77777777" w:rsidR="00BB55A8" w:rsidRPr="00533CDE" w:rsidRDefault="00BB55A8" w:rsidP="00533CDE">
            <w:pPr>
              <w:widowControl w:val="0"/>
              <w:suppressAutoHyphens/>
              <w:contextualSpacing/>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A344A9F" w14:textId="77777777" w:rsidR="00BB55A8" w:rsidRPr="00533CDE" w:rsidRDefault="00BB55A8" w:rsidP="00533CDE">
            <w:pPr>
              <w:widowControl w:val="0"/>
              <w:suppressAutoHyphens/>
              <w:contextualSpacing/>
              <w:rPr>
                <w:rFonts w:eastAsia="Lucida Sans Unicode"/>
                <w:i/>
                <w:color w:val="000000"/>
                <w:sz w:val="22"/>
                <w:szCs w:val="22"/>
                <w:lang w:eastAsia="lt-LT"/>
              </w:rPr>
            </w:pPr>
          </w:p>
        </w:tc>
      </w:tr>
      <w:tr w:rsidR="00BB55A8" w:rsidRPr="00533CDE" w14:paraId="39795E0F" w14:textId="77777777">
        <w:tc>
          <w:tcPr>
            <w:tcW w:w="3118" w:type="dxa"/>
            <w:tcBorders>
              <w:top w:val="single" w:sz="4" w:space="0" w:color="000000"/>
              <w:left w:val="single" w:sz="4" w:space="0" w:color="000000"/>
              <w:bottom w:val="single" w:sz="4" w:space="0" w:color="000000"/>
              <w:right w:val="single" w:sz="4" w:space="0" w:color="000000"/>
            </w:tcBorders>
            <w:hideMark/>
          </w:tcPr>
          <w:p w14:paraId="34A27707" w14:textId="77777777" w:rsidR="00BB55A8" w:rsidRPr="00533CDE" w:rsidRDefault="0092026C" w:rsidP="00533CDE">
            <w:pPr>
              <w:widowControl w:val="0"/>
              <w:suppressAutoHyphens/>
              <w:contextualSpacing/>
              <w:rPr>
                <w:rFonts w:eastAsia="Lucida Sans Unicode"/>
                <w:i/>
                <w:color w:val="000000"/>
                <w:sz w:val="22"/>
                <w:szCs w:val="22"/>
                <w:lang w:eastAsia="lt-LT"/>
              </w:rPr>
            </w:pPr>
            <w:r w:rsidRPr="00533CDE">
              <w:rPr>
                <w:i/>
                <w:sz w:val="22"/>
                <w:szCs w:val="22"/>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7BD0A9A" w14:textId="77777777" w:rsidR="00BB55A8" w:rsidRPr="00533CDE" w:rsidRDefault="00BB55A8" w:rsidP="00533CDE">
            <w:pPr>
              <w:widowControl w:val="0"/>
              <w:suppressAutoHyphens/>
              <w:contextualSpacing/>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A4CA598" w14:textId="77777777" w:rsidR="00BB55A8" w:rsidRPr="00533CDE" w:rsidRDefault="00BB55A8" w:rsidP="00533CDE">
            <w:pPr>
              <w:widowControl w:val="0"/>
              <w:suppressAutoHyphens/>
              <w:contextualSpacing/>
              <w:rPr>
                <w:rFonts w:eastAsia="Lucida Sans Unicode"/>
                <w:i/>
                <w:color w:val="000000"/>
                <w:sz w:val="22"/>
                <w:szCs w:val="22"/>
                <w:lang w:eastAsia="lt-LT"/>
              </w:rPr>
            </w:pPr>
          </w:p>
        </w:tc>
      </w:tr>
      <w:tr w:rsidR="00BB55A8" w:rsidRPr="00533CDE" w14:paraId="2FB0CA3D" w14:textId="77777777">
        <w:tc>
          <w:tcPr>
            <w:tcW w:w="3118" w:type="dxa"/>
            <w:tcBorders>
              <w:top w:val="single" w:sz="4" w:space="0" w:color="000000"/>
              <w:left w:val="single" w:sz="4" w:space="0" w:color="000000"/>
              <w:bottom w:val="single" w:sz="4" w:space="0" w:color="000000"/>
              <w:right w:val="single" w:sz="4" w:space="0" w:color="000000"/>
            </w:tcBorders>
            <w:hideMark/>
          </w:tcPr>
          <w:p w14:paraId="001A34E1" w14:textId="77777777" w:rsidR="00BB55A8" w:rsidRPr="00533CDE" w:rsidRDefault="0092026C" w:rsidP="00533CDE">
            <w:pPr>
              <w:widowControl w:val="0"/>
              <w:suppressAutoHyphens/>
              <w:contextualSpacing/>
              <w:rPr>
                <w:rFonts w:eastAsia="Lucida Sans Unicode"/>
                <w:i/>
                <w:color w:val="000000"/>
                <w:sz w:val="22"/>
                <w:szCs w:val="22"/>
                <w:lang w:eastAsia="lt-LT"/>
              </w:rPr>
            </w:pPr>
            <w:r w:rsidRPr="00533CDE">
              <w:rPr>
                <w:i/>
                <w:sz w:val="22"/>
                <w:szCs w:val="22"/>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86B3D89" w14:textId="77777777" w:rsidR="00BB55A8" w:rsidRPr="00533CDE" w:rsidRDefault="00BB55A8" w:rsidP="00533CDE">
            <w:pPr>
              <w:widowControl w:val="0"/>
              <w:suppressAutoHyphens/>
              <w:contextualSpacing/>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1524612D" w14:textId="77777777" w:rsidR="00BB55A8" w:rsidRPr="00533CDE" w:rsidRDefault="00BB55A8" w:rsidP="00533CDE">
            <w:pPr>
              <w:widowControl w:val="0"/>
              <w:suppressAutoHyphens/>
              <w:contextualSpacing/>
              <w:rPr>
                <w:rFonts w:eastAsia="Lucida Sans Unicode"/>
                <w:i/>
                <w:color w:val="000000"/>
                <w:sz w:val="22"/>
                <w:szCs w:val="22"/>
                <w:lang w:eastAsia="lt-LT"/>
              </w:rPr>
            </w:pPr>
          </w:p>
        </w:tc>
      </w:tr>
      <w:tr w:rsidR="00BB55A8" w:rsidRPr="00533CDE" w14:paraId="1B534628" w14:textId="77777777">
        <w:tc>
          <w:tcPr>
            <w:tcW w:w="3118" w:type="dxa"/>
            <w:tcBorders>
              <w:top w:val="single" w:sz="4" w:space="0" w:color="000000"/>
              <w:left w:val="single" w:sz="4" w:space="0" w:color="000000"/>
              <w:bottom w:val="single" w:sz="4" w:space="0" w:color="000000"/>
              <w:right w:val="single" w:sz="4" w:space="0" w:color="000000"/>
            </w:tcBorders>
            <w:hideMark/>
          </w:tcPr>
          <w:p w14:paraId="2C4B5B05" w14:textId="77777777" w:rsidR="00BB55A8" w:rsidRPr="00533CDE" w:rsidRDefault="0092026C" w:rsidP="00533CDE">
            <w:pPr>
              <w:widowControl w:val="0"/>
              <w:suppressAutoHyphens/>
              <w:contextualSpacing/>
              <w:rPr>
                <w:rFonts w:eastAsia="Lucida Sans Unicode"/>
                <w:i/>
                <w:color w:val="000000"/>
                <w:sz w:val="22"/>
                <w:szCs w:val="22"/>
                <w:lang w:eastAsia="lt-LT"/>
              </w:rPr>
            </w:pPr>
            <w:r w:rsidRPr="00533CDE">
              <w:rPr>
                <w:i/>
                <w:sz w:val="22"/>
                <w:szCs w:val="22"/>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1EF8A45" w14:textId="77777777" w:rsidR="00BB55A8" w:rsidRPr="00533CDE" w:rsidRDefault="00BB55A8" w:rsidP="00533CDE">
            <w:pPr>
              <w:widowControl w:val="0"/>
              <w:suppressAutoHyphens/>
              <w:contextualSpacing/>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3D986B25" w14:textId="77777777" w:rsidR="00BB55A8" w:rsidRPr="00533CDE" w:rsidRDefault="00BB55A8" w:rsidP="00533CDE">
            <w:pPr>
              <w:widowControl w:val="0"/>
              <w:suppressAutoHyphens/>
              <w:contextualSpacing/>
              <w:rPr>
                <w:rFonts w:eastAsia="Lucida Sans Unicode"/>
                <w:i/>
                <w:color w:val="000000"/>
                <w:sz w:val="22"/>
                <w:szCs w:val="22"/>
                <w:lang w:eastAsia="lt-LT"/>
              </w:rPr>
            </w:pPr>
          </w:p>
        </w:tc>
      </w:tr>
    </w:tbl>
    <w:p w14:paraId="6236A8AB" w14:textId="77777777" w:rsidR="00BB55A8" w:rsidRPr="00533CDE" w:rsidRDefault="0092026C" w:rsidP="00533CDE">
      <w:pPr>
        <w:widowControl w:val="0"/>
        <w:suppressAutoHyphens/>
        <w:contextualSpacing/>
        <w:jc w:val="both"/>
        <w:rPr>
          <w:rFonts w:eastAsia="Lucida Sans Unicode"/>
          <w:color w:val="000000"/>
          <w:sz w:val="18"/>
          <w:szCs w:val="18"/>
          <w:lang w:eastAsia="lt-LT"/>
        </w:rPr>
      </w:pPr>
      <w:r w:rsidRPr="00533CDE">
        <w:rPr>
          <w:bCs/>
          <w:sz w:val="18"/>
          <w:szCs w:val="18"/>
          <w:lang w:eastAsia="lt-LT"/>
        </w:rPr>
        <w:t>* Numatomo teisinio reguliavimo poveikio vertinimas atliekamas r</w:t>
      </w:r>
      <w:r w:rsidRPr="00533CDE">
        <w:rPr>
          <w:sz w:val="18"/>
          <w:szCs w:val="18"/>
          <w:lang w:eastAsia="lt-LT"/>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65F1A613" w14:textId="77777777" w:rsidR="00BB55A8" w:rsidRPr="00533CDE" w:rsidRDefault="00BB55A8" w:rsidP="00533CDE">
      <w:pPr>
        <w:widowControl w:val="0"/>
        <w:suppressAutoHyphens/>
        <w:contextualSpacing/>
        <w:jc w:val="both"/>
        <w:rPr>
          <w:szCs w:val="24"/>
          <w:lang w:eastAsia="lt-LT"/>
        </w:rPr>
      </w:pPr>
    </w:p>
    <w:p w14:paraId="027D0DB5" w14:textId="77777777" w:rsidR="00BB55A8" w:rsidRPr="00533CDE" w:rsidRDefault="00BB55A8" w:rsidP="00533CDE">
      <w:pPr>
        <w:widowControl w:val="0"/>
        <w:suppressAutoHyphens/>
        <w:contextualSpacing/>
        <w:jc w:val="both"/>
        <w:rPr>
          <w:szCs w:val="24"/>
          <w:lang w:eastAsia="lt-LT"/>
        </w:rPr>
      </w:pPr>
    </w:p>
    <w:p w14:paraId="12839453" w14:textId="77777777" w:rsidR="00BB55A8" w:rsidRPr="00533CDE" w:rsidRDefault="00BB55A8" w:rsidP="00533CDE">
      <w:pPr>
        <w:widowControl w:val="0"/>
        <w:suppressAutoHyphens/>
        <w:contextualSpacing/>
        <w:jc w:val="both"/>
        <w:rPr>
          <w:szCs w:val="24"/>
          <w:lang w:eastAsia="lt-LT"/>
        </w:rPr>
      </w:pPr>
    </w:p>
    <w:p w14:paraId="5CDDF724" w14:textId="0A01F16F" w:rsidR="00BB55A8" w:rsidRPr="00533CDE" w:rsidRDefault="003E65AE" w:rsidP="00533CDE">
      <w:pPr>
        <w:widowControl w:val="0"/>
        <w:suppressAutoHyphens/>
        <w:contextualSpacing/>
        <w:jc w:val="both"/>
        <w:rPr>
          <w:lang w:eastAsia="ar-SA"/>
        </w:rPr>
      </w:pPr>
      <w:r w:rsidRPr="00533CDE">
        <w:rPr>
          <w:szCs w:val="24"/>
          <w:lang w:eastAsia="lt-LT"/>
        </w:rPr>
        <w:t>T</w:t>
      </w:r>
      <w:r w:rsidR="0092026C" w:rsidRPr="00533CDE">
        <w:rPr>
          <w:szCs w:val="24"/>
          <w:lang w:eastAsia="lt-LT"/>
        </w:rPr>
        <w:t xml:space="preserve">urto </w:t>
      </w:r>
      <w:r w:rsidRPr="00533CDE">
        <w:rPr>
          <w:szCs w:val="24"/>
          <w:lang w:eastAsia="lt-LT"/>
        </w:rPr>
        <w:t xml:space="preserve">valdymo </w:t>
      </w:r>
      <w:r w:rsidR="0092026C" w:rsidRPr="00533CDE">
        <w:rPr>
          <w:szCs w:val="24"/>
          <w:lang w:eastAsia="lt-LT"/>
        </w:rPr>
        <w:t>skyriaus vedėja</w:t>
      </w:r>
      <w:r w:rsidR="0092026C" w:rsidRPr="00533CDE">
        <w:rPr>
          <w:szCs w:val="24"/>
          <w:lang w:eastAsia="lt-LT"/>
        </w:rPr>
        <w:tab/>
      </w:r>
      <w:r w:rsidR="0092026C" w:rsidRPr="00533CDE">
        <w:rPr>
          <w:szCs w:val="24"/>
          <w:lang w:eastAsia="lt-LT"/>
        </w:rPr>
        <w:tab/>
      </w:r>
      <w:r w:rsidR="0092026C" w:rsidRPr="00533CDE">
        <w:rPr>
          <w:szCs w:val="24"/>
          <w:lang w:eastAsia="lt-LT"/>
        </w:rPr>
        <w:tab/>
      </w:r>
      <w:r w:rsidR="0092026C" w:rsidRPr="00533CDE">
        <w:rPr>
          <w:szCs w:val="24"/>
          <w:lang w:eastAsia="lt-LT"/>
        </w:rPr>
        <w:tab/>
        <w:t xml:space="preserve">     Audronė Naujalienė</w:t>
      </w:r>
    </w:p>
    <w:sectPr w:rsidR="00BB55A8" w:rsidRPr="00533CDE" w:rsidSect="00533CDE">
      <w:footerReference w:type="default" r:id="rId8"/>
      <w:footnotePr>
        <w:pos w:val="beneathText"/>
      </w:footnotePr>
      <w:pgSz w:w="11905" w:h="16837"/>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52D89" w14:textId="77777777" w:rsidR="00935F40" w:rsidRDefault="00935F40">
      <w:pPr>
        <w:widowControl w:val="0"/>
        <w:suppressAutoHyphens/>
        <w:rPr>
          <w:lang w:eastAsia="lt-LT"/>
        </w:rPr>
      </w:pPr>
      <w:r>
        <w:rPr>
          <w:lang w:eastAsia="lt-LT"/>
        </w:rPr>
        <w:separator/>
      </w:r>
    </w:p>
  </w:endnote>
  <w:endnote w:type="continuationSeparator" w:id="0">
    <w:p w14:paraId="30DAE8AB" w14:textId="77777777" w:rsidR="00935F40" w:rsidRDefault="00935F40">
      <w:pPr>
        <w:widowControl w:val="0"/>
        <w:suppressAutoHyphens/>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6E2E" w14:textId="77777777" w:rsidR="00BB55A8" w:rsidRDefault="0092026C">
    <w:pPr>
      <w:widowControl w:val="0"/>
      <w:tabs>
        <w:tab w:val="left" w:pos="620"/>
      </w:tabs>
      <w:suppressAutoHyphens/>
      <w:rPr>
        <w:lang w:eastAsia="lt-LT"/>
      </w:rPr>
    </w:pPr>
    <w:r>
      <w:rPr>
        <w:lang w:eastAsia="lt-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7F112" w14:textId="77777777" w:rsidR="00935F40" w:rsidRDefault="00935F40">
      <w:pPr>
        <w:widowControl w:val="0"/>
        <w:suppressAutoHyphens/>
        <w:rPr>
          <w:lang w:eastAsia="lt-LT"/>
        </w:rPr>
      </w:pPr>
      <w:r>
        <w:rPr>
          <w:lang w:eastAsia="lt-LT"/>
        </w:rPr>
        <w:separator/>
      </w:r>
    </w:p>
  </w:footnote>
  <w:footnote w:type="continuationSeparator" w:id="0">
    <w:p w14:paraId="56DD15D7" w14:textId="77777777" w:rsidR="00935F40" w:rsidRDefault="00935F40">
      <w:pPr>
        <w:widowControl w:val="0"/>
        <w:suppressAutoHyphens/>
        <w:rPr>
          <w:lang w:eastAsia="lt-LT"/>
        </w:rPr>
      </w:pPr>
      <w:r>
        <w:rPr>
          <w:lang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D9D"/>
    <w:multiLevelType w:val="hybridMultilevel"/>
    <w:tmpl w:val="BE2EA2B8"/>
    <w:lvl w:ilvl="0" w:tplc="830E3C54">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69D5FDA"/>
    <w:multiLevelType w:val="multilevel"/>
    <w:tmpl w:val="F1F4ABA8"/>
    <w:lvl w:ilvl="0">
      <w:start w:val="1"/>
      <w:numFmt w:val="decimal"/>
      <w:lvlText w:val="%1."/>
      <w:lvlJc w:val="left"/>
      <w:pPr>
        <w:ind w:left="1211" w:hanging="360"/>
      </w:pPr>
      <w:rPr>
        <w:rFonts w:hint="default"/>
      </w:rPr>
    </w:lvl>
    <w:lvl w:ilvl="1">
      <w:start w:val="2"/>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132243E4"/>
    <w:multiLevelType w:val="multilevel"/>
    <w:tmpl w:val="6A0A9620"/>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num w:numId="1" w16cid:durableId="1868640610">
    <w:abstractNumId w:val="1"/>
  </w:num>
  <w:num w:numId="2" w16cid:durableId="2014602229">
    <w:abstractNumId w:val="2"/>
  </w:num>
  <w:num w:numId="3" w16cid:durableId="1226719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0"/>
    <w:rsid w:val="000304EA"/>
    <w:rsid w:val="00033DC5"/>
    <w:rsid w:val="00063916"/>
    <w:rsid w:val="00065B58"/>
    <w:rsid w:val="0007324E"/>
    <w:rsid w:val="00093684"/>
    <w:rsid w:val="000A42EF"/>
    <w:rsid w:val="000E2097"/>
    <w:rsid w:val="00117A6C"/>
    <w:rsid w:val="00175B86"/>
    <w:rsid w:val="001762FB"/>
    <w:rsid w:val="001B56D2"/>
    <w:rsid w:val="001C60C5"/>
    <w:rsid w:val="00207B60"/>
    <w:rsid w:val="00211FD5"/>
    <w:rsid w:val="00224C86"/>
    <w:rsid w:val="00235D35"/>
    <w:rsid w:val="00266786"/>
    <w:rsid w:val="00277ED3"/>
    <w:rsid w:val="00291169"/>
    <w:rsid w:val="00291A83"/>
    <w:rsid w:val="002D22BA"/>
    <w:rsid w:val="002E1B53"/>
    <w:rsid w:val="002F36FA"/>
    <w:rsid w:val="00312C7C"/>
    <w:rsid w:val="00325EC9"/>
    <w:rsid w:val="00341F83"/>
    <w:rsid w:val="003500F5"/>
    <w:rsid w:val="003849D4"/>
    <w:rsid w:val="003B2FD8"/>
    <w:rsid w:val="003E65AE"/>
    <w:rsid w:val="003F63BE"/>
    <w:rsid w:val="00413866"/>
    <w:rsid w:val="00493AC4"/>
    <w:rsid w:val="004A0011"/>
    <w:rsid w:val="004B3F12"/>
    <w:rsid w:val="004D04FE"/>
    <w:rsid w:val="005113F6"/>
    <w:rsid w:val="00515364"/>
    <w:rsid w:val="00533CDE"/>
    <w:rsid w:val="005364A4"/>
    <w:rsid w:val="00550DFA"/>
    <w:rsid w:val="00597E14"/>
    <w:rsid w:val="005A0853"/>
    <w:rsid w:val="005B101E"/>
    <w:rsid w:val="005B3BA6"/>
    <w:rsid w:val="005F0AE4"/>
    <w:rsid w:val="005F620A"/>
    <w:rsid w:val="00603069"/>
    <w:rsid w:val="00624883"/>
    <w:rsid w:val="00644023"/>
    <w:rsid w:val="006444D8"/>
    <w:rsid w:val="006722FE"/>
    <w:rsid w:val="006967C4"/>
    <w:rsid w:val="006A4E58"/>
    <w:rsid w:val="006C24BC"/>
    <w:rsid w:val="006E2D15"/>
    <w:rsid w:val="006F5ED6"/>
    <w:rsid w:val="006F63E0"/>
    <w:rsid w:val="007147AF"/>
    <w:rsid w:val="00732D08"/>
    <w:rsid w:val="00733200"/>
    <w:rsid w:val="00741475"/>
    <w:rsid w:val="00754289"/>
    <w:rsid w:val="00771339"/>
    <w:rsid w:val="0082125E"/>
    <w:rsid w:val="00836E8B"/>
    <w:rsid w:val="008413FA"/>
    <w:rsid w:val="00842061"/>
    <w:rsid w:val="0086234C"/>
    <w:rsid w:val="00867989"/>
    <w:rsid w:val="008F76D5"/>
    <w:rsid w:val="0092026C"/>
    <w:rsid w:val="009351D4"/>
    <w:rsid w:val="00935F40"/>
    <w:rsid w:val="0094497A"/>
    <w:rsid w:val="00945AA1"/>
    <w:rsid w:val="00960097"/>
    <w:rsid w:val="00977B8E"/>
    <w:rsid w:val="009913C1"/>
    <w:rsid w:val="009943E8"/>
    <w:rsid w:val="009B2C16"/>
    <w:rsid w:val="009C7838"/>
    <w:rsid w:val="009E3021"/>
    <w:rsid w:val="00A341FB"/>
    <w:rsid w:val="00A524E1"/>
    <w:rsid w:val="00A7399D"/>
    <w:rsid w:val="00AB3D27"/>
    <w:rsid w:val="00B00A46"/>
    <w:rsid w:val="00B0602A"/>
    <w:rsid w:val="00B3363D"/>
    <w:rsid w:val="00B37898"/>
    <w:rsid w:val="00B6018C"/>
    <w:rsid w:val="00BB55A8"/>
    <w:rsid w:val="00BC5B03"/>
    <w:rsid w:val="00BF0DA9"/>
    <w:rsid w:val="00C3639D"/>
    <w:rsid w:val="00C71039"/>
    <w:rsid w:val="00CA64B3"/>
    <w:rsid w:val="00CB52B4"/>
    <w:rsid w:val="00D06C7E"/>
    <w:rsid w:val="00D11AC8"/>
    <w:rsid w:val="00D172CA"/>
    <w:rsid w:val="00D423D3"/>
    <w:rsid w:val="00D81794"/>
    <w:rsid w:val="00DE1B40"/>
    <w:rsid w:val="00E06B00"/>
    <w:rsid w:val="00E53D71"/>
    <w:rsid w:val="00E56D6D"/>
    <w:rsid w:val="00E855FF"/>
    <w:rsid w:val="00EA1AF1"/>
    <w:rsid w:val="00EB7A9A"/>
    <w:rsid w:val="00F01E0D"/>
    <w:rsid w:val="00F05218"/>
    <w:rsid w:val="00F119E3"/>
    <w:rsid w:val="00F61946"/>
    <w:rsid w:val="00F84DA7"/>
    <w:rsid w:val="00F8513E"/>
    <w:rsid w:val="00F97858"/>
    <w:rsid w:val="00FA0B71"/>
    <w:rsid w:val="00FB29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195B"/>
  <w15:docId w15:val="{43F3745C-30B2-4A42-AD0F-14945BCD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5364A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364A4"/>
    <w:rPr>
      <w:rFonts w:ascii="Tahoma" w:hAnsi="Tahoma" w:cs="Tahoma"/>
      <w:sz w:val="16"/>
      <w:szCs w:val="16"/>
    </w:rPr>
  </w:style>
  <w:style w:type="paragraph" w:styleId="Sraopastraipa">
    <w:name w:val="List Paragraph"/>
    <w:basedOn w:val="prastasis"/>
    <w:rsid w:val="005B10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026294">
      <w:bodyDiv w:val="1"/>
      <w:marLeft w:val="0"/>
      <w:marRight w:val="0"/>
      <w:marTop w:val="0"/>
      <w:marBottom w:val="0"/>
      <w:divBdr>
        <w:top w:val="none" w:sz="0" w:space="0" w:color="auto"/>
        <w:left w:val="none" w:sz="0" w:space="0" w:color="auto"/>
        <w:bottom w:val="none" w:sz="0" w:space="0" w:color="auto"/>
        <w:right w:val="none" w:sz="0" w:space="0" w:color="auto"/>
      </w:divBdr>
    </w:div>
    <w:div w:id="1573126413">
      <w:bodyDiv w:val="1"/>
      <w:marLeft w:val="0"/>
      <w:marRight w:val="0"/>
      <w:marTop w:val="0"/>
      <w:marBottom w:val="0"/>
      <w:divBdr>
        <w:top w:val="none" w:sz="0" w:space="0" w:color="auto"/>
        <w:left w:val="none" w:sz="0" w:space="0" w:color="auto"/>
        <w:bottom w:val="none" w:sz="0" w:space="0" w:color="auto"/>
        <w:right w:val="none" w:sz="0" w:space="0" w:color="auto"/>
      </w:divBdr>
    </w:div>
    <w:div w:id="176326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5</Pages>
  <Words>3982</Words>
  <Characters>2270</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Steponas Navajauskas</cp:lastModifiedBy>
  <cp:revision>35</cp:revision>
  <cp:lastPrinted>2025-02-03T13:37:00Z</cp:lastPrinted>
  <dcterms:created xsi:type="dcterms:W3CDTF">2025-01-16T07:12:00Z</dcterms:created>
  <dcterms:modified xsi:type="dcterms:W3CDTF">2025-02-07T19:11:00Z</dcterms:modified>
</cp:coreProperties>
</file>