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CE88" w14:textId="77777777" w:rsidR="00D65F40" w:rsidRDefault="00D65F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3CD9A09" w14:textId="77777777" w:rsidR="00D65F40" w:rsidRDefault="00D65F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0C35AE" w14:textId="3A240B2D" w:rsidR="00F77A2F" w:rsidRDefault="006C64D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</w:p>
    <w:p w14:paraId="1F8EFAD5" w14:textId="5FDE7E46" w:rsidR="005F19C1" w:rsidRDefault="005F19C1" w:rsidP="005F19C1">
      <w:pPr>
        <w:ind w:left="57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 xml:space="preserve">              </w:t>
      </w:r>
      <w:r w:rsidRPr="00342C56">
        <w:rPr>
          <w:rFonts w:asciiTheme="majorBidi" w:hAnsiTheme="majorBidi" w:cstheme="majorBidi"/>
          <w:bCs/>
        </w:rPr>
        <w:t>P</w:t>
      </w:r>
      <w:r w:rsidRPr="00342C56">
        <w:rPr>
          <w:rFonts w:asciiTheme="majorBidi" w:hAnsiTheme="majorBidi" w:cstheme="majorBidi"/>
        </w:rPr>
        <w:t>ATVIRTINTA</w:t>
      </w:r>
      <w:r w:rsidRPr="00342C56">
        <w:rPr>
          <w:rFonts w:asciiTheme="majorBidi" w:hAnsiTheme="majorBidi" w:cstheme="majorBidi"/>
        </w:rPr>
        <w:tab/>
        <w:t xml:space="preserve"> </w:t>
      </w:r>
    </w:p>
    <w:p w14:paraId="4B397473" w14:textId="77777777" w:rsidR="005F19C1" w:rsidRPr="00342C56" w:rsidRDefault="005F19C1" w:rsidP="005F19C1">
      <w:pPr>
        <w:ind w:left="57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</w:t>
      </w:r>
      <w:r w:rsidRPr="00342C56">
        <w:rPr>
          <w:rFonts w:asciiTheme="majorBidi" w:hAnsiTheme="majorBidi" w:cstheme="majorBidi"/>
        </w:rPr>
        <w:t>Kėdainių rajono savivaldybės</w:t>
      </w:r>
    </w:p>
    <w:p w14:paraId="76354D05" w14:textId="365661DE" w:rsidR="005F19C1" w:rsidRPr="00342C56" w:rsidRDefault="005F19C1" w:rsidP="005F19C1">
      <w:pPr>
        <w:rPr>
          <w:rFonts w:asciiTheme="majorBidi" w:hAnsiTheme="majorBidi" w:cstheme="majorBidi"/>
        </w:rPr>
      </w:pPr>
      <w:r w:rsidRPr="00342C56">
        <w:rPr>
          <w:rFonts w:asciiTheme="majorBidi" w:hAnsiTheme="majorBidi" w:cstheme="majorBidi"/>
        </w:rPr>
        <w:t xml:space="preserve">                                                </w:t>
      </w:r>
      <w:r w:rsidRPr="00342C56">
        <w:rPr>
          <w:rFonts w:asciiTheme="majorBidi" w:hAnsiTheme="majorBidi" w:cstheme="majorBidi"/>
        </w:rPr>
        <w:tab/>
      </w:r>
      <w:r w:rsidRPr="00342C56">
        <w:rPr>
          <w:rFonts w:asciiTheme="majorBidi" w:hAnsiTheme="majorBidi" w:cstheme="majorBidi"/>
        </w:rPr>
        <w:tab/>
      </w:r>
      <w:r w:rsidRPr="00342C56">
        <w:rPr>
          <w:rFonts w:asciiTheme="majorBidi" w:hAnsiTheme="majorBidi" w:cstheme="majorBidi"/>
        </w:rPr>
        <w:tab/>
      </w:r>
      <w:r w:rsidRPr="00342C56">
        <w:rPr>
          <w:rFonts w:asciiTheme="majorBidi" w:hAnsiTheme="majorBidi" w:cstheme="majorBidi"/>
        </w:rPr>
        <w:tab/>
        <w:t xml:space="preserve">              </w:t>
      </w:r>
      <w:r>
        <w:rPr>
          <w:rFonts w:asciiTheme="majorBidi" w:hAnsiTheme="majorBidi" w:cstheme="majorBidi"/>
        </w:rPr>
        <w:t xml:space="preserve">               </w:t>
      </w:r>
      <w:r w:rsidRPr="00342C56">
        <w:rPr>
          <w:rFonts w:asciiTheme="majorBidi" w:hAnsiTheme="majorBidi" w:cstheme="majorBidi"/>
        </w:rPr>
        <w:t>mero 202</w:t>
      </w:r>
      <w:r>
        <w:rPr>
          <w:rFonts w:asciiTheme="majorBidi" w:hAnsiTheme="majorBidi" w:cstheme="majorBidi"/>
        </w:rPr>
        <w:t>5</w:t>
      </w:r>
      <w:r w:rsidRPr="00342C56">
        <w:rPr>
          <w:rFonts w:asciiTheme="majorBidi" w:hAnsiTheme="majorBidi" w:cstheme="majorBidi"/>
        </w:rPr>
        <w:t xml:space="preserve"> m. </w:t>
      </w:r>
      <w:r w:rsidR="00B91079">
        <w:rPr>
          <w:rFonts w:asciiTheme="majorBidi" w:hAnsiTheme="majorBidi" w:cstheme="majorBidi"/>
        </w:rPr>
        <w:t xml:space="preserve">vasario 27 </w:t>
      </w:r>
      <w:r w:rsidRPr="00342C56">
        <w:rPr>
          <w:rFonts w:asciiTheme="majorBidi" w:hAnsiTheme="majorBidi" w:cstheme="majorBidi"/>
        </w:rPr>
        <w:t>d.</w:t>
      </w:r>
    </w:p>
    <w:p w14:paraId="75D8B292" w14:textId="5E622A09" w:rsidR="005F19C1" w:rsidRPr="00342C56" w:rsidRDefault="005F19C1" w:rsidP="005F19C1">
      <w:pPr>
        <w:tabs>
          <w:tab w:val="left" w:pos="7305"/>
        </w:tabs>
        <w:rPr>
          <w:rFonts w:asciiTheme="majorBidi" w:hAnsiTheme="majorBidi" w:cstheme="majorBidi"/>
        </w:rPr>
      </w:pPr>
      <w:r w:rsidRPr="00342C56">
        <w:rPr>
          <w:rFonts w:asciiTheme="majorBidi" w:hAnsiTheme="majorBidi" w:cstheme="majorBidi"/>
        </w:rPr>
        <w:t xml:space="preserve">                                                                                                        </w:t>
      </w:r>
      <w:r>
        <w:rPr>
          <w:rFonts w:asciiTheme="majorBidi" w:hAnsiTheme="majorBidi" w:cstheme="majorBidi"/>
        </w:rPr>
        <w:t xml:space="preserve">                          </w:t>
      </w:r>
      <w:r w:rsidRPr="00342C56">
        <w:rPr>
          <w:rFonts w:asciiTheme="majorBidi" w:hAnsiTheme="majorBidi" w:cstheme="majorBidi"/>
        </w:rPr>
        <w:t>potvarkiu Nr. MP1-</w:t>
      </w:r>
      <w:r w:rsidR="00B91079">
        <w:rPr>
          <w:rFonts w:asciiTheme="majorBidi" w:hAnsiTheme="majorBidi" w:cstheme="majorBidi"/>
        </w:rPr>
        <w:t>76</w:t>
      </w:r>
    </w:p>
    <w:p w14:paraId="154791B0" w14:textId="77777777" w:rsidR="005F19C1" w:rsidRDefault="005F19C1" w:rsidP="005F19C1">
      <w:pPr>
        <w:ind w:left="2160" w:firstLine="720"/>
        <w:rPr>
          <w:b/>
          <w:sz w:val="18"/>
          <w:szCs w:val="18"/>
        </w:rPr>
      </w:pPr>
    </w:p>
    <w:p w14:paraId="5E86D65F" w14:textId="77777777" w:rsidR="002F2705" w:rsidRDefault="005F19C1" w:rsidP="005F19C1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BB4386">
        <w:rPr>
          <w:rFonts w:asciiTheme="majorBidi" w:hAnsiTheme="majorBidi" w:cstheme="majorBidi"/>
          <w:bCs/>
          <w:sz w:val="24"/>
          <w:szCs w:val="24"/>
        </w:rPr>
        <w:t xml:space="preserve">VIETINIO (MIESTO) REGULIARAUS SUSISIEKIMO AUTOBUSŲ MARŠRUTO NR. </w:t>
      </w:r>
      <w:r>
        <w:rPr>
          <w:rFonts w:asciiTheme="majorBidi" w:hAnsiTheme="majorBidi" w:cstheme="majorBidi"/>
          <w:bCs/>
          <w:sz w:val="24"/>
          <w:szCs w:val="24"/>
        </w:rPr>
        <w:t>4</w:t>
      </w:r>
      <w:r w:rsidRPr="00BB4386">
        <w:rPr>
          <w:rFonts w:asciiTheme="majorBidi" w:hAnsiTheme="majorBidi" w:cstheme="majorBidi"/>
          <w:bCs/>
          <w:sz w:val="24"/>
          <w:szCs w:val="24"/>
        </w:rPr>
        <w:t xml:space="preserve"> „AUTOBUSŲ STOTIS–BIOCHEMIKŲ GATVĖ“ </w:t>
      </w:r>
      <w:r>
        <w:rPr>
          <w:rFonts w:asciiTheme="majorBidi" w:hAnsiTheme="majorBidi" w:cstheme="majorBidi"/>
          <w:bCs/>
          <w:sz w:val="24"/>
          <w:szCs w:val="24"/>
        </w:rPr>
        <w:t xml:space="preserve">(RESPUBLIKOS, LIAUDIES GATVĖMIS) </w:t>
      </w:r>
    </w:p>
    <w:p w14:paraId="75ACD025" w14:textId="48396FE7" w:rsidR="005F19C1" w:rsidRDefault="005F19C1" w:rsidP="005F19C1">
      <w:pPr>
        <w:jc w:val="center"/>
        <w:rPr>
          <w:rFonts w:asciiTheme="majorBidi" w:hAnsiTheme="majorBidi" w:cstheme="majorBidi"/>
          <w:bCs/>
          <w:cap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I GRAFIKO I PAMAINOS </w:t>
      </w:r>
      <w:r w:rsidR="002F2705">
        <w:rPr>
          <w:rFonts w:asciiTheme="majorBidi" w:hAnsiTheme="majorBidi" w:cstheme="majorBidi"/>
          <w:bCs/>
          <w:sz w:val="24"/>
          <w:szCs w:val="24"/>
        </w:rPr>
        <w:t xml:space="preserve">REISO </w:t>
      </w:r>
      <w:r>
        <w:rPr>
          <w:rFonts w:asciiTheme="majorBidi" w:hAnsiTheme="majorBidi" w:cstheme="majorBidi"/>
          <w:bCs/>
          <w:sz w:val="24"/>
          <w:szCs w:val="24"/>
        </w:rPr>
        <w:t>EISMO TVARKARAŠTIS</w:t>
      </w:r>
    </w:p>
    <w:p w14:paraId="07399964" w14:textId="77777777" w:rsidR="00411265" w:rsidRDefault="00411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DEA2AE1" w14:textId="4EBEF042" w:rsidR="00F77A2F" w:rsidRDefault="006C64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Autobusas važiuoja : 1. Darbo dienomis - nuo </w:t>
      </w:r>
      <w:r>
        <w:rPr>
          <w:b/>
          <w:color w:val="000000"/>
        </w:rPr>
        <w:t>5.</w:t>
      </w:r>
      <w:r w:rsidR="00C008AE">
        <w:rPr>
          <w:b/>
          <w:color w:val="000000"/>
        </w:rPr>
        <w:t>34</w:t>
      </w:r>
      <w:r>
        <w:rPr>
          <w:color w:val="000000"/>
        </w:rPr>
        <w:t xml:space="preserve"> val.</w:t>
      </w:r>
    </w:p>
    <w:p w14:paraId="6B7BC0B1" w14:textId="77777777" w:rsidR="00F77A2F" w:rsidRDefault="006C64D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2. Poilsio dienomis: šeštadieniais - nuo </w:t>
      </w:r>
      <w:r>
        <w:rPr>
          <w:b/>
          <w:color w:val="000000"/>
        </w:rPr>
        <w:t xml:space="preserve"> 6.55</w:t>
      </w:r>
      <w:r>
        <w:rPr>
          <w:color w:val="000000"/>
        </w:rPr>
        <w:t xml:space="preserve"> val., sekmadieniais – nuo </w:t>
      </w:r>
      <w:r>
        <w:rPr>
          <w:b/>
          <w:color w:val="000000"/>
        </w:rPr>
        <w:t>7.32</w:t>
      </w:r>
      <w:r>
        <w:rPr>
          <w:color w:val="000000"/>
        </w:rPr>
        <w:t xml:space="preserve"> val.</w:t>
      </w:r>
    </w:p>
    <w:tbl>
      <w:tblPr>
        <w:tblStyle w:val="a"/>
        <w:tblW w:w="1016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594"/>
        <w:gridCol w:w="388"/>
        <w:gridCol w:w="433"/>
        <w:gridCol w:w="607"/>
        <w:gridCol w:w="635"/>
        <w:gridCol w:w="634"/>
        <w:gridCol w:w="648"/>
        <w:gridCol w:w="648"/>
        <w:gridCol w:w="662"/>
        <w:gridCol w:w="648"/>
        <w:gridCol w:w="662"/>
        <w:gridCol w:w="585"/>
        <w:gridCol w:w="645"/>
        <w:gridCol w:w="660"/>
        <w:gridCol w:w="715"/>
      </w:tblGrid>
      <w:tr w:rsidR="00F77A2F" w14:paraId="25456953" w14:textId="77777777">
        <w:trPr>
          <w:trHeight w:val="23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C470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STOTELĖS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B3C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RIDA</w:t>
            </w:r>
          </w:p>
        </w:tc>
        <w:tc>
          <w:tcPr>
            <w:tcW w:w="7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CA23" w14:textId="77777777" w:rsidR="00F77A2F" w:rsidRDefault="006C64D9">
            <w:pPr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b/>
              </w:rPr>
              <w:t>VAŽIAVIMO LAIKAS</w:t>
            </w:r>
          </w:p>
        </w:tc>
      </w:tr>
      <w:tr w:rsidR="00F77A2F" w14:paraId="104B7673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4900" w14:textId="77777777" w:rsidR="00F77A2F" w:rsidRDefault="00F77A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798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81D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km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DFA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 važ.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FFE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 važ.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D0CD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 važ.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67F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 važ.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8DF0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5 važ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0D71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6</w:t>
            </w:r>
            <w:r>
              <w:rPr>
                <w:color w:val="000000"/>
              </w:rPr>
              <w:t xml:space="preserve"> važ.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8C5D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7</w:t>
            </w:r>
            <w:r>
              <w:rPr>
                <w:color w:val="000000"/>
              </w:rPr>
              <w:t xml:space="preserve"> važ.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377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8</w:t>
            </w:r>
            <w:r>
              <w:rPr>
                <w:color w:val="000000"/>
              </w:rPr>
              <w:t xml:space="preserve"> važ.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FE91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9</w:t>
            </w:r>
            <w:r>
              <w:rPr>
                <w:color w:val="000000"/>
              </w:rPr>
              <w:t xml:space="preserve"> važ.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DF8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 xml:space="preserve"> važ.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12A17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1</w:t>
            </w:r>
            <w:r>
              <w:rPr>
                <w:color w:val="000000"/>
              </w:rPr>
              <w:t xml:space="preserve"> važ.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89D6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2</w:t>
            </w:r>
            <w:r>
              <w:rPr>
                <w:color w:val="000000"/>
              </w:rPr>
              <w:t xml:space="preserve"> važ.</w:t>
            </w:r>
          </w:p>
        </w:tc>
      </w:tr>
      <w:tr w:rsidR="00F77A2F" w14:paraId="34F5AEEA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BE12F" w14:textId="67BB4E26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B30534">
              <w:rPr>
                <w:color w:val="000000"/>
              </w:rPr>
              <w:t>totis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A5E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B8D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5BE1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  <w:color w:val="000000"/>
              </w:rPr>
              <w:t>5.</w:t>
            </w:r>
            <w:r w:rsidRPr="00C008AE">
              <w:rPr>
                <w:bCs/>
              </w:rPr>
              <w:t>34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AFCB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</w:rPr>
              <w:t>6.18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AA52F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  <w:color w:val="000000"/>
              </w:rPr>
              <w:t>6.55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DCE2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  <w:color w:val="000000"/>
              </w:rPr>
              <w:t>7.32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97A7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</w:rP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BBB6F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25C08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</w:rP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560E" w14:textId="7B87D559" w:rsidR="00F77A2F" w:rsidRPr="00C008AE" w:rsidRDefault="00B3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</w:rPr>
              <w:t>10.50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24F0" w14:textId="77777777" w:rsidR="00F77A2F" w:rsidRPr="00C008AE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 w:rsidRPr="00C008AE">
              <w:rPr>
                <w:bCs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8E5E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9398DA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FC813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F77A2F" w14:paraId="2D13748F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4069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Autobusų stotis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EE3C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4C68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C0D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t>36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FBB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6.19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40A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D76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7.33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B6B2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8.11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957A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  <w:r>
              <w:t>4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A83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0EB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10.51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70A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11,28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3E5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7A70D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12.42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489F4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13.19</w:t>
            </w:r>
          </w:p>
        </w:tc>
      </w:tr>
      <w:tr w:rsidR="00F77A2F" w14:paraId="6C0F5CCD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B5EE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Respublikos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8C4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72B4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443A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t>38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4E12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6.21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231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5946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2C3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8.13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993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  <w:r>
              <w:t>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2848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371A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10.53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B230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C835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A75D6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12.44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5EB4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13.21</w:t>
            </w:r>
          </w:p>
        </w:tc>
      </w:tr>
      <w:tr w:rsidR="00F77A2F" w14:paraId="75668D99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8212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Chemikų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CB89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2A0D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617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t>39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4509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6.22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AC9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CE5E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D33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8.14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29CB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8.5</w:t>
            </w:r>
            <w:r>
              <w:t>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36AC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5359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10.54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595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11.31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0372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A03B3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B9BD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13.22</w:t>
            </w:r>
          </w:p>
        </w:tc>
      </w:tr>
      <w:tr w:rsidR="00F77A2F" w14:paraId="24EE6DC9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288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Liaudies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5DBD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A8F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EDD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5.4</w:t>
            </w:r>
            <w:r>
              <w:t>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43B9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6.24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E7AE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7.01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CC29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2AF5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8.16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D803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8.59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B744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87C2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10.56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0564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11.33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A1D9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F2EB86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12.47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5DD7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13.24</w:t>
            </w:r>
          </w:p>
        </w:tc>
      </w:tr>
      <w:tr w:rsidR="00F77A2F" w14:paraId="6BB1EF7B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6713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Jaunatvės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12EF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4264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5C7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t>44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21A6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6.27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9A8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7.04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A34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7.41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0EFD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8.19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102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9.0</w:t>
            </w:r>
            <w:r>
              <w:t>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AC52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9.42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9E6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10.59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9DE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11.36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2206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12.13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62F08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12.50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3543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13.27</w:t>
            </w:r>
          </w:p>
        </w:tc>
      </w:tr>
      <w:tr w:rsidR="00F77A2F" w14:paraId="658F7F7E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426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Ramybės skvero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926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1841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E23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t>47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F20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C2B3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7.07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3AE5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7.44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DCC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8.22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5E9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9.0</w:t>
            </w:r>
            <w:r>
              <w:t>4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3AB7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9.45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D1F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11.02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6AD6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11.39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6C0E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12.16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F417A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12.53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BDCB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13.30</w:t>
            </w:r>
          </w:p>
        </w:tc>
      </w:tr>
      <w:tr w:rsidR="00F77A2F" w14:paraId="623787F2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B0054" w14:textId="1216F770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Centr</w:t>
            </w:r>
            <w:r w:rsidR="00B30534">
              <w:rPr>
                <w:color w:val="000000"/>
              </w:rPr>
              <w:t>as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848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061F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A37E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>
              <w:t>49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CBE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EF45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7.09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FAF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7.46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B449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8.24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27E6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9.0</w:t>
            </w:r>
            <w:r>
              <w:t>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784A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9.47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857E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11.04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07F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11.41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80C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12.18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0D7F0F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12.55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30C3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13.32</w:t>
            </w:r>
          </w:p>
        </w:tc>
      </w:tr>
      <w:tr w:rsidR="00F77A2F" w14:paraId="3C10AA2F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33B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Žemaitės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F2E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16D7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08CF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  <w:r>
              <w:t>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D0F2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6.33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A940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D69A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7.47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AB31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8.25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2C2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9.0</w:t>
            </w:r>
            <w:r>
              <w:t>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BDA3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9.48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481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11.05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DB1F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11.42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094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12.19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D20880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12.56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FC54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13.33</w:t>
            </w:r>
          </w:p>
        </w:tc>
      </w:tr>
      <w:tr w:rsidR="00F77A2F" w14:paraId="427367EC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DA20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Kolegijos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E591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C79B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5F0F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5.5</w:t>
            </w:r>
            <w:r>
              <w:t>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B0AD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B369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7.11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A151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7.48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83C8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8.26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7FE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9.0</w:t>
            </w:r>
            <w:r>
              <w:t>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1BD5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9.49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B44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11,06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6FE5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11.43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8EA1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591FB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12.57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3760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13.34</w:t>
            </w:r>
          </w:p>
        </w:tc>
      </w:tr>
      <w:tr w:rsidR="00F77A2F" w14:paraId="22670598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694D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Texdan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AABD" w14:textId="773C05E9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  <w:r w:rsidR="002F4AE9">
              <w:t>.</w:t>
            </w:r>
            <w:r>
              <w:t>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8074D" w14:textId="7B760304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6.6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EB5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5.54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E392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4973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FC5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2438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5C5E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4D37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0E20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2A8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B25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A6AFD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B5AAD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F77A2F" w14:paraId="789AA531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E60B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Stadiono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2790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A0E9" w14:textId="4F111B85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CF0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5.59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1FB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A318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7.13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F80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7.50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206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8.28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CCA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>
              <w:t>09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74C0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9.51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D697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11.08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AC7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11.45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ECA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12.22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AC488D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12.59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2B4B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13.36</w:t>
            </w:r>
          </w:p>
        </w:tc>
      </w:tr>
      <w:tr w:rsidR="00F77A2F" w14:paraId="55C8977A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0404F" w14:textId="3F8B124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Vilainių kryž</w:t>
            </w:r>
            <w:r w:rsidR="00E27316">
              <w:rPr>
                <w:color w:val="000000"/>
              </w:rPr>
              <w:t>kelė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0C1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8036" w14:textId="753BB505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832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6.01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FC8B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6.38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480C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7.15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34A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7.52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5DD8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8.30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6F9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  <w:r>
              <w:t>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9940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9.53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C10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11.10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95C3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11.47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398C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12.24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09BCC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13.01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AE82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13.38</w:t>
            </w:r>
          </w:p>
        </w:tc>
      </w:tr>
      <w:tr w:rsidR="00F77A2F" w14:paraId="58CFA1BC" w14:textId="77777777">
        <w:trPr>
          <w:trHeight w:val="501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7FA77" w14:textId="76C7F852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Profesinio              rengimo centr</w:t>
            </w:r>
            <w:r w:rsidR="002F4AE9">
              <w:rPr>
                <w:b/>
                <w:color w:val="000000"/>
              </w:rPr>
              <w:t>as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0643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1B300" w14:textId="093F8594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8.5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EE1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6.02</w:t>
            </w:r>
          </w:p>
          <w:p w14:paraId="6A1732E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6.04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8076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6.39</w:t>
            </w:r>
          </w:p>
          <w:p w14:paraId="2A10EB9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6.41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B16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7.16</w:t>
            </w:r>
          </w:p>
          <w:p w14:paraId="688892B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7.18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05FF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7.53</w:t>
            </w:r>
          </w:p>
          <w:p w14:paraId="241DCA5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7.55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360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8.31</w:t>
            </w:r>
          </w:p>
          <w:p w14:paraId="586CD2B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8.33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D07E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9.1</w:t>
            </w:r>
            <w:r>
              <w:rPr>
                <w:b/>
              </w:rPr>
              <w:t>5</w:t>
            </w:r>
          </w:p>
          <w:p w14:paraId="77851D0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9.17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890C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9.54</w:t>
            </w:r>
          </w:p>
          <w:p w14:paraId="6B9620E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9.55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8B06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11.11</w:t>
            </w:r>
          </w:p>
          <w:p w14:paraId="2615517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11.13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70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11.48</w:t>
            </w:r>
          </w:p>
          <w:p w14:paraId="38EF1AA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11.50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E0A2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12.25</w:t>
            </w:r>
          </w:p>
          <w:p w14:paraId="2C3753D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12.27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97BC9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13.02</w:t>
            </w:r>
          </w:p>
          <w:p w14:paraId="1529C44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13.04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B4A6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13.39</w:t>
            </w:r>
          </w:p>
          <w:p w14:paraId="0F4157B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13.41</w:t>
            </w:r>
          </w:p>
        </w:tc>
      </w:tr>
      <w:tr w:rsidR="00F77A2F" w14:paraId="344DC26B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8C5A" w14:textId="7D75C086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Vilainių kryž</w:t>
            </w:r>
            <w:r w:rsidR="002F4AE9">
              <w:rPr>
                <w:color w:val="000000"/>
              </w:rPr>
              <w:t>kelė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377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A3AE8" w14:textId="1400EEAD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8.7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2AC3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6.05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5EDA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6.42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35E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7.19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99A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7.56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D1D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8.35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C2E9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9.18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6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9.56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8D0B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11.14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AD63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11.51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D37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12.28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368EF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7A62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13.42</w:t>
            </w:r>
          </w:p>
        </w:tc>
      </w:tr>
      <w:tr w:rsidR="00F77A2F" w14:paraId="18254524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848B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Stadiono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065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144F7" w14:textId="266BA3F5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9.9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F952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6.07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A598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6.44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7D4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7.21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2D3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7.58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469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8.37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57CA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9.20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CE6E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10.01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98B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11.16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978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11.53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6FC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12.30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44460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13.07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ED2A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13.44</w:t>
            </w:r>
          </w:p>
        </w:tc>
      </w:tr>
      <w:tr w:rsidR="00F77A2F" w14:paraId="0B004627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271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Kolegijos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A228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B5CF9" w14:textId="4F380D3C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A4A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6.09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9A7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6.46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E158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7.23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DB21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FD7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8.39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9814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9.22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E38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10.02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7E3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11.18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064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11.55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8F33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12.32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4E7822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13.09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A32E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13.46</w:t>
            </w:r>
          </w:p>
        </w:tc>
      </w:tr>
      <w:tr w:rsidR="00F77A2F" w14:paraId="65328D8C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0056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Žemaitės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4C4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85142" w14:textId="0B6F0419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10.9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33A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6.11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4966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6.48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B26F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7.25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1BB8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2F02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8.41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A2B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9.24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45A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EF4D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37A4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11.57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BD8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12.34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2ED0E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177E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13.48</w:t>
            </w:r>
          </w:p>
        </w:tc>
      </w:tr>
      <w:tr w:rsidR="00F77A2F" w14:paraId="0372E460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D1484" w14:textId="663F56AD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Centr</w:t>
            </w:r>
            <w:r w:rsidR="00B30534">
              <w:rPr>
                <w:color w:val="000000"/>
              </w:rPr>
              <w:t>as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8F1E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61978" w14:textId="75697E1F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DA8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6.13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C116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6.50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E03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7.27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1CC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8.04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F021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8.43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0199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9.26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2FC5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10.05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775D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11.22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F8F1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11.59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1601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12.36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7101A3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13.13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CA6AE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13.50</w:t>
            </w:r>
          </w:p>
        </w:tc>
      </w:tr>
      <w:tr w:rsidR="00F77A2F" w14:paraId="40E99041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F7E9" w14:textId="6E30A6D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Ramybės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698F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6DDBF" w14:textId="158EEE36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11.8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D41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6.15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51DF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506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7.29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7E6F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56FD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8.45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908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9.28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1A49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10,07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0FB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11.24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18D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257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12.38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73967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5FD7E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13.52</w:t>
            </w:r>
          </w:p>
        </w:tc>
      </w:tr>
      <w:tr w:rsidR="00F77A2F" w14:paraId="6B587E34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EC5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Mindaugo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9F66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ECDD8" w14:textId="43C8B5B7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BE0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9F7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6.53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0482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168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8.07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22E2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8.46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649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661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10.09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AAEF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11.25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442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D45F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12.39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329D8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13.16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21AB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13.53</w:t>
            </w:r>
          </w:p>
        </w:tc>
      </w:tr>
      <w:tr w:rsidR="00F77A2F" w14:paraId="06429B54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E7DE9" w14:textId="7FEA852E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Prekybos centr</w:t>
            </w:r>
            <w:r w:rsidR="00B30534">
              <w:rPr>
                <w:color w:val="000000"/>
              </w:rPr>
              <w:t>as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389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42C94" w14:textId="5B9718AE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12.7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F070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6.17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E5D0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6.54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3D78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0CEF5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8.08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503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8.47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2253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9.31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9D97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10.10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9609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11.26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B1B9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DD3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59E4B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13.17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7465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13.54</w:t>
            </w:r>
          </w:p>
        </w:tc>
      </w:tr>
      <w:tr w:rsidR="00F77A2F" w14:paraId="609F5B75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D949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Autobusų stotis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819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CAC0" w14:textId="30C8BA0E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2CC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6.18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851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6.55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685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7.32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1A3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8.09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40B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8.48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0B34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9.32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7BD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10.11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EBBA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11.27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1E4E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9AF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12.41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6EA09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13.18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4BCE5" w14:textId="0D0A7858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13.5</w:t>
            </w:r>
            <w:r w:rsidR="00B30534">
              <w:rPr>
                <w:color w:val="000000"/>
              </w:rPr>
              <w:t>4</w:t>
            </w:r>
          </w:p>
        </w:tc>
      </w:tr>
      <w:tr w:rsidR="00F77A2F" w14:paraId="35810728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6F2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Respublikos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9B26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D8424" w14:textId="59DFFF66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13.8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31C7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6D9D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EF2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D55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10AD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A44A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C2D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10.12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B3AC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C6D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F1AC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3F06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39A52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13.58</w:t>
            </w:r>
          </w:p>
        </w:tc>
      </w:tr>
      <w:tr w:rsidR="00F77A2F" w14:paraId="49DCD131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C626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Chemikų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A6D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954E2" w14:textId="510F3CE1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14.2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A51D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B87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E522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2A8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2DD3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BFC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6E00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10.13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747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9BFB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D8C9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C6D83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6196A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</w:tr>
      <w:tr w:rsidR="00F77A2F" w14:paraId="6D37193B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226C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Liaudies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79D2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C5B8" w14:textId="051B6771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14.8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1AE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F01CF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3FA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171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ED7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418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ABA9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10.14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46DC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40CA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59C8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C30D0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6EC6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14.02</w:t>
            </w:r>
          </w:p>
        </w:tc>
      </w:tr>
      <w:tr w:rsidR="00F77A2F" w14:paraId="4E36C564" w14:textId="77777777">
        <w:trPr>
          <w:trHeight w:val="279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FDE0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Jaunatvės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5741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0741" w14:textId="65F3988C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15.6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6FB1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71B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155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70D6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6EA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4D48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9947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10.15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2C4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A0B84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8B1B9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A7003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BF268C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</w:tr>
      <w:tr w:rsidR="00F77A2F" w14:paraId="57BDEACC" w14:textId="77777777"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62D3" w14:textId="5927AE3E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B30534">
              <w:rPr>
                <w:color w:val="000000"/>
              </w:rPr>
              <w:t>totis</w:t>
            </w:r>
          </w:p>
        </w:tc>
        <w:tc>
          <w:tcPr>
            <w:tcW w:w="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F5CB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4EFB" w14:textId="5C4158D7" w:rsidR="00F77A2F" w:rsidRDefault="00CA4F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16.7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AABAD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90A67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EED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80E70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ED89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82D5E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2313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10.17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6506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F57D8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C9F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984FF8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C149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14.07</w:t>
            </w:r>
          </w:p>
        </w:tc>
      </w:tr>
      <w:tr w:rsidR="00F77A2F" w14:paraId="1254F03D" w14:textId="77777777">
        <w:trPr>
          <w:trHeight w:val="256"/>
        </w:trPr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5721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Viso rida, km</w:t>
            </w:r>
          </w:p>
        </w:tc>
        <w:tc>
          <w:tcPr>
            <w:tcW w:w="8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5EDD7" w14:textId="2CBAF511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</w:t>
            </w:r>
            <w:r w:rsidR="00C008AE">
              <w:t>45</w:t>
            </w:r>
            <w:r w:rsidR="0094407E">
              <w:t>.0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207A8" w14:textId="52A0C711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13.</w:t>
            </w:r>
            <w:r w:rsidR="00C008AE">
              <w:t>2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7480" w14:textId="7817C412" w:rsidR="00F77A2F" w:rsidRDefault="00C0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E1C61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392D2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11.6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7D79" w14:textId="7BAEF366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</w:t>
            </w:r>
            <w:r w:rsidR="00C008AE">
              <w:t>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561C" w14:textId="0F9147D2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</w:t>
            </w:r>
            <w:r w:rsidR="00C008AE">
              <w:t>2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A5122" w14:textId="0C1D09D9" w:rsidR="00F77A2F" w:rsidRDefault="00B30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14</w:t>
            </w:r>
            <w:r w:rsidR="0094407E">
              <w:t>.</w:t>
            </w:r>
            <w:r>
              <w:t>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3A7A" w14:textId="7777777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11.6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B2BD9" w14:textId="6D2669DE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</w:t>
            </w:r>
            <w:r w:rsidR="00B30534">
              <w:t>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DD463" w14:textId="2199E10B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11.</w:t>
            </w:r>
            <w:r w:rsidR="00B30534">
              <w:t>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649A86A" w14:textId="5B554537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11</w:t>
            </w:r>
            <w:r w:rsidR="0094407E">
              <w:t>.</w:t>
            </w:r>
            <w:r>
              <w:t>2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CECB2A" w14:textId="3782D934" w:rsidR="00F77A2F" w:rsidRDefault="006C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14</w:t>
            </w:r>
            <w:r w:rsidR="0094407E">
              <w:t>.</w:t>
            </w:r>
            <w:r>
              <w:t>7</w:t>
            </w:r>
          </w:p>
        </w:tc>
      </w:tr>
    </w:tbl>
    <w:p w14:paraId="5F910FCD" w14:textId="71AF6AEE" w:rsidR="00F77A2F" w:rsidRDefault="00F77A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181BCA" w14:textId="089813C3" w:rsidR="00F77A2F" w:rsidRDefault="006C64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6029D2FE" w14:textId="519B1932" w:rsidR="00F77A2F" w:rsidRDefault="00F77A2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77A2F" w:rsidSect="00240511">
      <w:pgSz w:w="11906" w:h="16838"/>
      <w:pgMar w:top="425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2F"/>
    <w:rsid w:val="000C45D2"/>
    <w:rsid w:val="00240511"/>
    <w:rsid w:val="002F2705"/>
    <w:rsid w:val="002F4AE9"/>
    <w:rsid w:val="00411265"/>
    <w:rsid w:val="004E7604"/>
    <w:rsid w:val="005F19C1"/>
    <w:rsid w:val="006C64D9"/>
    <w:rsid w:val="00893F65"/>
    <w:rsid w:val="0094407E"/>
    <w:rsid w:val="00980B36"/>
    <w:rsid w:val="00B30534"/>
    <w:rsid w:val="00B91079"/>
    <w:rsid w:val="00C008AE"/>
    <w:rsid w:val="00CA4FE3"/>
    <w:rsid w:val="00D65F40"/>
    <w:rsid w:val="00DA7A57"/>
    <w:rsid w:val="00E27316"/>
    <w:rsid w:val="00EB05C9"/>
    <w:rsid w:val="00F2577F"/>
    <w:rsid w:val="00F7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25C8"/>
  <w15:docId w15:val="{566E8934-2C4D-4C26-90E7-F43B42D9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Lekečinskienė</dc:creator>
  <cp:lastModifiedBy>Renata Laučienė</cp:lastModifiedBy>
  <cp:revision>3</cp:revision>
  <dcterms:created xsi:type="dcterms:W3CDTF">2025-02-27T06:44:00Z</dcterms:created>
  <dcterms:modified xsi:type="dcterms:W3CDTF">2025-02-27T06:46:00Z</dcterms:modified>
</cp:coreProperties>
</file>