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3A8B" w14:textId="77777777" w:rsidR="00124E5B" w:rsidRPr="0042623B" w:rsidRDefault="00124E5B" w:rsidP="00124E5B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sz w:val="24"/>
          <w:szCs w:val="24"/>
          <w:lang w:eastAsia="ar-SA"/>
        </w:rPr>
      </w:pPr>
      <w:r w:rsidRPr="0042623B">
        <w:rPr>
          <w:rFonts w:ascii="TimesLT" w:eastAsia="Times New Roman" w:hAnsi="TimesLT" w:cs="Times New Roman"/>
          <w:noProof/>
          <w:sz w:val="24"/>
          <w:szCs w:val="24"/>
          <w:lang w:eastAsia="lt-LT"/>
        </w:rPr>
        <w:drawing>
          <wp:inline distT="0" distB="0" distL="0" distR="0" wp14:anchorId="0FDF3A1D" wp14:editId="01C52D00">
            <wp:extent cx="485775" cy="5715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23B">
        <w:rPr>
          <w:rFonts w:ascii="TimesLT" w:eastAsia="Times New Roman" w:hAnsi="TimesLT" w:cs="Times New Roman"/>
          <w:sz w:val="24"/>
          <w:szCs w:val="24"/>
          <w:lang w:eastAsia="ar-SA"/>
        </w:rPr>
        <w:t xml:space="preserve"> </w:t>
      </w:r>
    </w:p>
    <w:p w14:paraId="5D79D8C3" w14:textId="77777777" w:rsidR="00124E5B" w:rsidRPr="0042623B" w:rsidRDefault="00124E5B" w:rsidP="00124E5B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sz w:val="24"/>
          <w:szCs w:val="24"/>
          <w:lang w:eastAsia="ar-SA"/>
        </w:rPr>
      </w:pPr>
    </w:p>
    <w:p w14:paraId="267D8AC1" w14:textId="7FCB3EDC" w:rsidR="00124E5B" w:rsidRPr="0042623B" w:rsidRDefault="00124E5B" w:rsidP="00124E5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sz w:val="24"/>
          <w:szCs w:val="24"/>
          <w:lang w:eastAsia="lt-LT"/>
        </w:rPr>
      </w:pPr>
      <w:r w:rsidRPr="0042623B">
        <w:rPr>
          <w:rFonts w:ascii="Times New Roman" w:eastAsia="Lucida Sans Unicode" w:hAnsi="Times New Roman" w:cs="Tahoma"/>
          <w:b/>
          <w:sz w:val="24"/>
          <w:szCs w:val="24"/>
          <w:lang w:eastAsia="lt-LT"/>
        </w:rPr>
        <w:t xml:space="preserve">KĖDAINIŲ RAJONO SAVIVALDYBĖS </w:t>
      </w:r>
      <w:r w:rsidR="00E66C14">
        <w:rPr>
          <w:rFonts w:ascii="Times New Roman" w:eastAsia="Lucida Sans Unicode" w:hAnsi="Times New Roman" w:cs="Tahoma"/>
          <w:b/>
          <w:sz w:val="24"/>
          <w:szCs w:val="24"/>
          <w:lang w:eastAsia="lt-LT"/>
        </w:rPr>
        <w:t>MERAS</w:t>
      </w:r>
    </w:p>
    <w:p w14:paraId="3940E6C1" w14:textId="77777777" w:rsidR="00124E5B" w:rsidRPr="0042623B" w:rsidRDefault="00124E5B" w:rsidP="00124E5B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ahoma"/>
          <w:b/>
          <w:sz w:val="24"/>
          <w:szCs w:val="24"/>
          <w:lang w:eastAsia="lt-LT"/>
        </w:rPr>
      </w:pPr>
    </w:p>
    <w:p w14:paraId="09E14F63" w14:textId="34DC32C7" w:rsidR="00124E5B" w:rsidRPr="0042623B" w:rsidRDefault="00E66C14" w:rsidP="00124E5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</w:pPr>
      <w:r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>POTVARKIS</w:t>
      </w:r>
    </w:p>
    <w:p w14:paraId="23AF3134" w14:textId="7C6A28A8" w:rsidR="00EC44D9" w:rsidRDefault="00124E5B" w:rsidP="00124E5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</w:pPr>
      <w:r w:rsidRPr="0042623B"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 xml:space="preserve">DĖL LAIKINOSIOS </w:t>
      </w:r>
      <w:r w:rsidR="00967B7D"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>PRIEŽIŪROS</w:t>
      </w:r>
      <w:r w:rsidRPr="0042623B"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 xml:space="preserve"> TĖVŲ PRAŠYMU NUSTATYMO</w:t>
      </w:r>
      <w:r w:rsidR="00654147"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 xml:space="preserve"> </w:t>
      </w:r>
      <w:r w:rsidR="00102E79"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>S</w:t>
      </w:r>
      <w:r w:rsidR="00D733AB"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>.</w:t>
      </w:r>
      <w:r w:rsidR="00102E79"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 xml:space="preserve"> E</w:t>
      </w:r>
      <w:r w:rsidR="00D733AB"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>.</w:t>
      </w:r>
    </w:p>
    <w:p w14:paraId="41A91C5A" w14:textId="77777777" w:rsidR="0011716C" w:rsidRDefault="0011716C" w:rsidP="00124E5B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12FF6020" w14:textId="5CF59105" w:rsidR="00124E5B" w:rsidRPr="0042623B" w:rsidRDefault="007112B5" w:rsidP="00124E5B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sz w:val="24"/>
          <w:szCs w:val="20"/>
          <w:lang w:eastAsia="ar-SA"/>
        </w:rPr>
      </w:pPr>
      <w:r>
        <w:rPr>
          <w:rFonts w:ascii="TimesLT" w:eastAsia="Times New Roman" w:hAnsi="TimesLT" w:cs="Times New Roman"/>
          <w:sz w:val="24"/>
          <w:szCs w:val="20"/>
          <w:lang w:eastAsia="ar-SA"/>
        </w:rPr>
        <w:t>20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>2</w:t>
      </w:r>
      <w:r w:rsidR="00FE2FB2">
        <w:rPr>
          <w:rFonts w:ascii="TimesLT" w:eastAsia="Times New Roman" w:hAnsi="TimesLT" w:cs="Times New Roman"/>
          <w:sz w:val="24"/>
          <w:szCs w:val="20"/>
          <w:lang w:eastAsia="ar-SA"/>
        </w:rPr>
        <w:t>5</w:t>
      </w:r>
      <w:r w:rsidR="00124E5B"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m. </w:t>
      </w:r>
      <w:r w:rsidR="00AC7444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FE2FB2">
        <w:rPr>
          <w:rFonts w:ascii="TimesLT" w:eastAsia="Times New Roman" w:hAnsi="TimesLT" w:cs="Times New Roman"/>
          <w:sz w:val="24"/>
          <w:szCs w:val="20"/>
          <w:lang w:eastAsia="ar-SA"/>
        </w:rPr>
        <w:t>vasario</w:t>
      </w:r>
      <w:r w:rsidR="00102E7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D733A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7 </w:t>
      </w:r>
      <w:r w:rsidR="00124E5B" w:rsidRPr="0042623B">
        <w:rPr>
          <w:rFonts w:ascii="TimesLT" w:eastAsia="Times New Roman" w:hAnsi="TimesLT" w:cs="Times New Roman"/>
          <w:sz w:val="24"/>
          <w:szCs w:val="20"/>
          <w:lang w:eastAsia="ar-SA"/>
        </w:rPr>
        <w:t>d. Nr.</w:t>
      </w:r>
      <w:r w:rsidR="001802C8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AC7444">
        <w:rPr>
          <w:rFonts w:ascii="TimesLT" w:eastAsia="Times New Roman" w:hAnsi="TimesLT" w:cs="Times New Roman"/>
          <w:sz w:val="24"/>
          <w:szCs w:val="20"/>
          <w:lang w:eastAsia="ar-SA"/>
        </w:rPr>
        <w:t>MP1-</w:t>
      </w:r>
      <w:r w:rsidR="00D733AB">
        <w:rPr>
          <w:rFonts w:ascii="TimesLT" w:eastAsia="Times New Roman" w:hAnsi="TimesLT" w:cs="Times New Roman"/>
          <w:sz w:val="24"/>
          <w:szCs w:val="20"/>
          <w:lang w:eastAsia="ar-SA"/>
        </w:rPr>
        <w:t>46</w:t>
      </w:r>
    </w:p>
    <w:p w14:paraId="6A1762FF" w14:textId="77777777" w:rsidR="00124E5B" w:rsidRPr="0042623B" w:rsidRDefault="00124E5B" w:rsidP="00124E5B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sz w:val="24"/>
          <w:szCs w:val="20"/>
          <w:lang w:eastAsia="ar-SA"/>
        </w:rPr>
      </w:pP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>Kėdainiai</w:t>
      </w:r>
    </w:p>
    <w:p w14:paraId="1E3DB365" w14:textId="77777777" w:rsidR="00124E5B" w:rsidRPr="0042623B" w:rsidRDefault="00124E5B" w:rsidP="00124E5B">
      <w:pPr>
        <w:widowControl w:val="0"/>
        <w:suppressAutoHyphens/>
        <w:spacing w:after="0" w:line="240" w:lineRule="auto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4017EC9A" w14:textId="5A19BC39" w:rsidR="00124E5B" w:rsidRPr="005C06A9" w:rsidRDefault="00124E5B" w:rsidP="00124E5B">
      <w:pPr>
        <w:widowControl w:val="0"/>
        <w:suppressAutoHyphens/>
        <w:spacing w:after="0" w:line="240" w:lineRule="auto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    </w:t>
      </w:r>
      <w:r w:rsidR="00E66C14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     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Vadovaudamasis Lietuvos Respublikos vietos savivaldos įstatymo </w:t>
      </w:r>
      <w:r w:rsidR="00E66C14">
        <w:rPr>
          <w:rFonts w:ascii="TimesLT" w:eastAsia="Times New Roman" w:hAnsi="TimesLT" w:cs="Times New Roman"/>
          <w:sz w:val="24"/>
          <w:szCs w:val="20"/>
          <w:lang w:eastAsia="ar-SA"/>
        </w:rPr>
        <w:t>6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straipsnio </w:t>
      </w:r>
      <w:r w:rsidR="00E66C14">
        <w:rPr>
          <w:rFonts w:ascii="TimesLT" w:eastAsia="Times New Roman" w:hAnsi="TimesLT" w:cs="Times New Roman"/>
          <w:sz w:val="24"/>
          <w:szCs w:val="20"/>
          <w:lang w:eastAsia="ar-SA"/>
        </w:rPr>
        <w:t>44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punktu, Vaiko laikinosios 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>priežiūros tvarkos apraš</w:t>
      </w:r>
      <w:r w:rsidR="00096361">
        <w:rPr>
          <w:rFonts w:ascii="TimesLT" w:eastAsia="Times New Roman" w:hAnsi="TimesLT" w:cs="Times New Roman"/>
          <w:sz w:val="24"/>
          <w:szCs w:val="20"/>
          <w:lang w:eastAsia="ar-SA"/>
        </w:rPr>
        <w:t>o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>, patvirtint</w:t>
      </w:r>
      <w:r w:rsidR="00096361">
        <w:rPr>
          <w:rFonts w:ascii="TimesLT" w:eastAsia="Times New Roman" w:hAnsi="TimesLT" w:cs="Times New Roman"/>
          <w:sz w:val="24"/>
          <w:szCs w:val="20"/>
          <w:lang w:eastAsia="ar-SA"/>
        </w:rPr>
        <w:t>o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Lietuvos Respublikos socialinės apsaugos ir darbo ministro 20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>19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m. 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>gruodžio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>20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d. įsakymu Nr. 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>A1-794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„Dėl Vaiko laikinosios 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 xml:space="preserve">priežiūros tvarkos aprašo 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patvirtinimo“, </w:t>
      </w:r>
      <w:r>
        <w:rPr>
          <w:rFonts w:ascii="TimesLT" w:eastAsia="Times New Roman" w:hAnsi="TimesLT" w:cs="Times New Roman"/>
          <w:sz w:val="24"/>
          <w:szCs w:val="20"/>
          <w:lang w:eastAsia="ar-SA"/>
        </w:rPr>
        <w:t>2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>7</w:t>
      </w:r>
      <w:r>
        <w:rPr>
          <w:rFonts w:ascii="TimesLT" w:eastAsia="Times New Roman" w:hAnsi="TimesLT" w:cs="Times New Roman"/>
          <w:sz w:val="24"/>
          <w:szCs w:val="20"/>
          <w:lang w:eastAsia="ar-SA"/>
        </w:rPr>
        <w:t xml:space="preserve"> punktu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ir atsižvelgdamas į</w:t>
      </w:r>
      <w:r w:rsidR="001802C8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102E79">
        <w:rPr>
          <w:rFonts w:ascii="TimesLT" w:eastAsia="Times New Roman" w:hAnsi="TimesLT" w:cs="Times New Roman"/>
          <w:sz w:val="24"/>
          <w:szCs w:val="20"/>
          <w:lang w:eastAsia="ar-SA"/>
        </w:rPr>
        <w:t>E</w:t>
      </w:r>
      <w:r w:rsidR="00883C80">
        <w:rPr>
          <w:rFonts w:ascii="TimesLT" w:eastAsia="Times New Roman" w:hAnsi="TimesLT" w:cs="Times New Roman"/>
          <w:sz w:val="24"/>
          <w:szCs w:val="20"/>
          <w:lang w:eastAsia="ar-SA"/>
        </w:rPr>
        <w:t>.</w:t>
      </w:r>
      <w:r w:rsidR="00102E7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E</w:t>
      </w:r>
      <w:r w:rsidR="00883C80">
        <w:rPr>
          <w:rFonts w:ascii="TimesLT" w:eastAsia="Times New Roman" w:hAnsi="TimesLT" w:cs="Times New Roman"/>
          <w:sz w:val="24"/>
          <w:szCs w:val="20"/>
          <w:lang w:eastAsia="ar-SA"/>
        </w:rPr>
        <w:t>. (duomenys neskelbtini)</w:t>
      </w:r>
      <w:r w:rsidR="00DA727A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>20</w:t>
      </w:r>
      <w:r w:rsidR="00D7486F" w:rsidRPr="005C06A9">
        <w:rPr>
          <w:rFonts w:ascii="TimesLT" w:eastAsia="Times New Roman" w:hAnsi="TimesLT" w:cs="Times New Roman"/>
          <w:sz w:val="24"/>
          <w:szCs w:val="20"/>
          <w:lang w:eastAsia="ar-SA"/>
        </w:rPr>
        <w:t>2</w:t>
      </w:r>
      <w:r w:rsidR="00FE2FB2">
        <w:rPr>
          <w:rFonts w:ascii="TimesLT" w:eastAsia="Times New Roman" w:hAnsi="TimesLT" w:cs="Times New Roman"/>
          <w:sz w:val="24"/>
          <w:szCs w:val="20"/>
          <w:lang w:eastAsia="ar-SA"/>
        </w:rPr>
        <w:t>5</w:t>
      </w:r>
      <w:r w:rsidR="0011716C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m. </w:t>
      </w:r>
      <w:r w:rsidR="00FE2FB2">
        <w:rPr>
          <w:rFonts w:ascii="TimesLT" w:eastAsia="Times New Roman" w:hAnsi="TimesLT" w:cs="Times New Roman"/>
          <w:sz w:val="24"/>
          <w:szCs w:val="20"/>
          <w:lang w:eastAsia="ar-SA"/>
        </w:rPr>
        <w:t>vasario 5</w:t>
      </w:r>
      <w:r w:rsidR="00713EB3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Pr="009444C3">
        <w:rPr>
          <w:rFonts w:ascii="TimesLT" w:eastAsia="Times New Roman" w:hAnsi="TimesLT" w:cs="Times New Roman"/>
          <w:sz w:val="24"/>
          <w:szCs w:val="20"/>
          <w:lang w:eastAsia="ar-SA"/>
        </w:rPr>
        <w:t xml:space="preserve">d. prašymą </w:t>
      </w:r>
      <w:r w:rsidR="00187444">
        <w:rPr>
          <w:rFonts w:ascii="TimesLT" w:eastAsia="Times New Roman" w:hAnsi="TimesLT" w:cs="Times New Roman"/>
          <w:sz w:val="24"/>
          <w:szCs w:val="20"/>
          <w:lang w:eastAsia="ar-SA"/>
        </w:rPr>
        <w:t xml:space="preserve">„Dėl vaiko laikinosios priežiūros vaiko tėvų ar kitų jo atstovų pagal įstatymą prašymu nustatymo“ </w:t>
      </w:r>
      <w:r w:rsidRPr="009444C3">
        <w:rPr>
          <w:rFonts w:ascii="TimesLT" w:eastAsia="Times New Roman" w:hAnsi="TimesLT" w:cs="Times New Roman"/>
          <w:sz w:val="24"/>
          <w:szCs w:val="20"/>
          <w:lang w:eastAsia="ar-SA"/>
        </w:rPr>
        <w:t xml:space="preserve">Nr. </w:t>
      </w:r>
      <w:r w:rsidR="00E66C14">
        <w:rPr>
          <w:rFonts w:ascii="TimesLT" w:eastAsia="Times New Roman" w:hAnsi="TimesLT" w:cs="Times New Roman"/>
          <w:sz w:val="24"/>
          <w:szCs w:val="20"/>
          <w:lang w:eastAsia="ar-SA"/>
        </w:rPr>
        <w:t>VLP-</w:t>
      </w:r>
      <w:r w:rsidR="00FE2FB2">
        <w:rPr>
          <w:rFonts w:ascii="TimesLT" w:eastAsia="Times New Roman" w:hAnsi="TimesLT" w:cs="Times New Roman"/>
          <w:sz w:val="24"/>
          <w:szCs w:val="20"/>
          <w:lang w:eastAsia="ar-SA"/>
        </w:rPr>
        <w:t>2</w:t>
      </w:r>
      <w:r w:rsidR="00967B7D" w:rsidRPr="009444C3">
        <w:rPr>
          <w:rFonts w:ascii="TimesLT" w:eastAsia="Times New Roman" w:hAnsi="TimesLT" w:cs="Times New Roman"/>
          <w:sz w:val="24"/>
          <w:szCs w:val="20"/>
          <w:lang w:eastAsia="ar-SA"/>
        </w:rPr>
        <w:t>:</w:t>
      </w:r>
    </w:p>
    <w:p w14:paraId="70DCB1A6" w14:textId="0CC706F0" w:rsidR="00124E5B" w:rsidRPr="005C06A9" w:rsidRDefault="00124E5B" w:rsidP="00124E5B">
      <w:pPr>
        <w:widowControl w:val="0"/>
        <w:tabs>
          <w:tab w:val="left" w:pos="1417"/>
        </w:tabs>
        <w:suppressAutoHyphens/>
        <w:spacing w:after="0" w:line="240" w:lineRule="auto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    </w:t>
      </w:r>
      <w:r w:rsidR="00E66C14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      </w:t>
      </w: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>1. N u s t a t a u</w:t>
      </w:r>
      <w:r w:rsidR="005668B4"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102E79">
        <w:rPr>
          <w:rFonts w:ascii="Times New Roman" w:eastAsia="Lucida Sans Unicode" w:hAnsi="Times New Roman" w:cs="Tahoma"/>
          <w:sz w:val="24"/>
          <w:szCs w:val="24"/>
          <w:lang w:eastAsia="lt-LT"/>
        </w:rPr>
        <w:t>S</w:t>
      </w:r>
      <w:r w:rsidR="00883C80">
        <w:rPr>
          <w:rFonts w:ascii="Times New Roman" w:eastAsia="Lucida Sans Unicode" w:hAnsi="Times New Roman" w:cs="Tahoma"/>
          <w:sz w:val="24"/>
          <w:szCs w:val="24"/>
          <w:lang w:eastAsia="lt-LT"/>
        </w:rPr>
        <w:t>.</w:t>
      </w:r>
      <w:r w:rsidR="00102E79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E</w:t>
      </w:r>
      <w:r w:rsidR="00883C80">
        <w:rPr>
          <w:rFonts w:ascii="Times New Roman" w:eastAsia="Lucida Sans Unicode" w:hAnsi="Times New Roman" w:cs="Tahoma"/>
          <w:sz w:val="24"/>
          <w:szCs w:val="24"/>
          <w:lang w:eastAsia="lt-LT"/>
        </w:rPr>
        <w:t>. (duomenys neskelbtini)</w:t>
      </w:r>
      <w:r w:rsidR="007112B5" w:rsidRPr="005C06A9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, gim. </w:t>
      </w:r>
      <w:r w:rsidR="00883C80">
        <w:rPr>
          <w:rFonts w:ascii="Times New Roman" w:eastAsia="Lucida Sans Unicode" w:hAnsi="Times New Roman" w:cs="Tahoma"/>
          <w:sz w:val="24"/>
          <w:szCs w:val="24"/>
          <w:lang w:eastAsia="lt-LT"/>
        </w:rPr>
        <w:t>(duomenys neskelbtini)</w:t>
      </w:r>
      <w:r w:rsidRPr="005C06A9">
        <w:rPr>
          <w:rFonts w:ascii="Times New Roman" w:eastAsia="Lucida Sans Unicode" w:hAnsi="Times New Roman" w:cs="Tahoma"/>
          <w:sz w:val="24"/>
          <w:szCs w:val="24"/>
          <w:lang w:eastAsia="lt-LT"/>
        </w:rPr>
        <w:t>, gyv</w:t>
      </w:r>
      <w:r w:rsidRPr="00F86BE5">
        <w:rPr>
          <w:rFonts w:ascii="Times New Roman" w:eastAsia="Lucida Sans Unicode" w:hAnsi="Times New Roman" w:cs="Tahoma"/>
          <w:sz w:val="24"/>
          <w:szCs w:val="24"/>
          <w:lang w:eastAsia="lt-LT"/>
        </w:rPr>
        <w:t>.</w:t>
      </w:r>
      <w:r w:rsidR="00DD5858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</w:t>
      </w:r>
      <w:r w:rsidR="00883C80">
        <w:rPr>
          <w:rFonts w:ascii="Times New Roman" w:eastAsia="Lucida Sans Unicode" w:hAnsi="Times New Roman" w:cs="Tahoma"/>
          <w:sz w:val="24"/>
          <w:szCs w:val="24"/>
          <w:lang w:eastAsia="lt-LT"/>
        </w:rPr>
        <w:t>(duomenys neskelbtini)</w:t>
      </w:r>
      <w:r w:rsidR="00102E79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, </w:t>
      </w:r>
      <w:r w:rsidRPr="00F86BE5">
        <w:rPr>
          <w:rFonts w:ascii="TimesLT" w:eastAsia="Times New Roman" w:hAnsi="TimesLT" w:cs="Times New Roman"/>
          <w:sz w:val="24"/>
          <w:szCs w:val="20"/>
          <w:lang w:eastAsia="ar-SA"/>
        </w:rPr>
        <w:t xml:space="preserve">laikinąją </w:t>
      </w:r>
      <w:r w:rsidR="00967B7D" w:rsidRPr="00F86BE5">
        <w:rPr>
          <w:rFonts w:ascii="TimesLT" w:eastAsia="Times New Roman" w:hAnsi="TimesLT" w:cs="Times New Roman"/>
          <w:sz w:val="24"/>
          <w:szCs w:val="20"/>
          <w:lang w:eastAsia="ar-SA"/>
        </w:rPr>
        <w:t>priežiūrą</w:t>
      </w:r>
      <w:r w:rsidR="0082687D" w:rsidRPr="00F86BE5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Pr="00F86BE5">
        <w:rPr>
          <w:rFonts w:ascii="TimesLT" w:eastAsia="Times New Roman" w:hAnsi="TimesLT" w:cs="Times New Roman"/>
          <w:sz w:val="24"/>
          <w:szCs w:val="20"/>
          <w:lang w:eastAsia="ar-SA"/>
        </w:rPr>
        <w:t>tėvų prašymu nuo 20</w:t>
      </w:r>
      <w:r w:rsidR="00D7486F" w:rsidRPr="00F86BE5">
        <w:rPr>
          <w:rFonts w:ascii="TimesLT" w:eastAsia="Times New Roman" w:hAnsi="TimesLT" w:cs="Times New Roman"/>
          <w:sz w:val="24"/>
          <w:szCs w:val="20"/>
          <w:lang w:eastAsia="ar-SA"/>
        </w:rPr>
        <w:t>2</w:t>
      </w:r>
      <w:r w:rsidR="00FE2FB2">
        <w:rPr>
          <w:rFonts w:ascii="TimesLT" w:eastAsia="Times New Roman" w:hAnsi="TimesLT" w:cs="Times New Roman"/>
          <w:sz w:val="24"/>
          <w:szCs w:val="20"/>
          <w:lang w:eastAsia="ar-SA"/>
        </w:rPr>
        <w:t>5</w:t>
      </w:r>
      <w:r w:rsidRPr="00F86BE5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m. </w:t>
      </w:r>
      <w:r w:rsidR="00FE2FB2">
        <w:rPr>
          <w:rFonts w:ascii="TimesLT" w:eastAsia="Times New Roman" w:hAnsi="TimesLT" w:cs="Times New Roman"/>
          <w:sz w:val="24"/>
          <w:szCs w:val="20"/>
          <w:lang w:eastAsia="ar-SA"/>
        </w:rPr>
        <w:t>vasario 10</w:t>
      </w:r>
      <w:r w:rsidRPr="00F86BE5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d. iki </w:t>
      </w:r>
      <w:r w:rsidR="00102E79">
        <w:rPr>
          <w:rFonts w:ascii="TimesLT" w:eastAsia="Times New Roman" w:hAnsi="TimesLT" w:cs="Times New Roman"/>
          <w:sz w:val="24"/>
          <w:szCs w:val="20"/>
          <w:lang w:eastAsia="ar-SA"/>
        </w:rPr>
        <w:t>motinos</w:t>
      </w:r>
      <w:r w:rsidR="00DA727A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Pr="00F86BE5">
        <w:rPr>
          <w:rFonts w:ascii="TimesLT" w:eastAsia="Times New Roman" w:hAnsi="TimesLT" w:cs="Times New Roman"/>
          <w:sz w:val="24"/>
          <w:szCs w:val="20"/>
          <w:lang w:eastAsia="ar-SA"/>
        </w:rPr>
        <w:t xml:space="preserve">sugrįžimo </w:t>
      </w:r>
      <w:r w:rsidR="00102E79">
        <w:rPr>
          <w:rFonts w:ascii="TimesLT" w:eastAsia="Times New Roman" w:hAnsi="TimesLT" w:cs="Times New Roman"/>
          <w:sz w:val="24"/>
          <w:szCs w:val="20"/>
          <w:lang w:eastAsia="ar-SA"/>
        </w:rPr>
        <w:t>iš gydymo įstaigos</w:t>
      </w: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, bet ne ilgesniam kaip </w:t>
      </w:r>
      <w:r w:rsidR="00967B7D" w:rsidRPr="005C06A9">
        <w:rPr>
          <w:rFonts w:ascii="TimesLT" w:eastAsia="Times New Roman" w:hAnsi="TimesLT" w:cs="Times New Roman"/>
          <w:sz w:val="24"/>
          <w:szCs w:val="20"/>
          <w:lang w:eastAsia="ar-SA"/>
        </w:rPr>
        <w:t>šešių</w:t>
      </w: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mėnesių terminui.</w:t>
      </w:r>
    </w:p>
    <w:p w14:paraId="5E5DF0D6" w14:textId="10F73773" w:rsidR="0020101F" w:rsidRDefault="00124E5B" w:rsidP="0096179F">
      <w:pPr>
        <w:widowControl w:val="0"/>
        <w:tabs>
          <w:tab w:val="left" w:pos="1417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lt-LT"/>
        </w:rPr>
      </w:pP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 </w:t>
      </w:r>
      <w:r w:rsidR="00E66C14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      </w:t>
      </w: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  2. S k i r i u </w:t>
      </w:r>
      <w:r w:rsidR="00102E79">
        <w:rPr>
          <w:rFonts w:ascii="Times New Roman" w:eastAsia="Lucida Sans Unicode" w:hAnsi="Times New Roman" w:cs="Tahoma"/>
          <w:sz w:val="24"/>
          <w:szCs w:val="24"/>
          <w:lang w:eastAsia="lt-LT"/>
        </w:rPr>
        <w:t>S</w:t>
      </w:r>
      <w:r w:rsidR="008D3AD7">
        <w:rPr>
          <w:rFonts w:ascii="Times New Roman" w:eastAsia="Lucida Sans Unicode" w:hAnsi="Times New Roman" w:cs="Tahoma"/>
          <w:sz w:val="24"/>
          <w:szCs w:val="24"/>
          <w:lang w:eastAsia="lt-LT"/>
        </w:rPr>
        <w:t>.</w:t>
      </w:r>
      <w:r w:rsidR="00102E79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E</w:t>
      </w:r>
      <w:r w:rsidR="00327E28">
        <w:rPr>
          <w:rFonts w:ascii="Times New Roman" w:eastAsia="Lucida Sans Unicode" w:hAnsi="Times New Roman" w:cs="Tahoma"/>
          <w:sz w:val="24"/>
          <w:szCs w:val="24"/>
          <w:lang w:eastAsia="lt-LT"/>
        </w:rPr>
        <w:t>. (duomenys neskelbtini)</w:t>
      </w:r>
      <w:r w:rsidR="00102E79"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D7486F"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laikinai prižiūrinčiu asmeniu </w:t>
      </w:r>
      <w:r w:rsidR="00102E79">
        <w:rPr>
          <w:rFonts w:ascii="Times New Roman" w:eastAsia="Lucida Sans Unicode" w:hAnsi="Times New Roman" w:cs="Tahoma"/>
          <w:sz w:val="24"/>
          <w:szCs w:val="24"/>
          <w:lang w:eastAsia="lt-LT"/>
        </w:rPr>
        <w:t>D</w:t>
      </w:r>
      <w:r w:rsidR="00327E28">
        <w:rPr>
          <w:rFonts w:ascii="Times New Roman" w:eastAsia="Lucida Sans Unicode" w:hAnsi="Times New Roman" w:cs="Tahoma"/>
          <w:sz w:val="24"/>
          <w:szCs w:val="24"/>
          <w:lang w:eastAsia="lt-LT"/>
        </w:rPr>
        <w:t>.</w:t>
      </w:r>
      <w:r w:rsidR="00102E79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N</w:t>
      </w:r>
      <w:r w:rsidR="00327E28">
        <w:rPr>
          <w:rFonts w:ascii="Times New Roman" w:eastAsia="Lucida Sans Unicode" w:hAnsi="Times New Roman" w:cs="Tahoma"/>
          <w:sz w:val="24"/>
          <w:szCs w:val="24"/>
          <w:lang w:eastAsia="lt-LT"/>
        </w:rPr>
        <w:t>. (duomenys neskelbtini)</w:t>
      </w:r>
      <w:r w:rsidR="00096361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, </w:t>
      </w:r>
      <w:r w:rsidR="009444C3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gim. </w:t>
      </w:r>
      <w:r w:rsidR="00327E28">
        <w:rPr>
          <w:rFonts w:ascii="Times New Roman" w:eastAsia="Lucida Sans Unicode" w:hAnsi="Times New Roman" w:cs="Tahoma"/>
          <w:sz w:val="24"/>
          <w:szCs w:val="24"/>
          <w:lang w:eastAsia="lt-LT"/>
        </w:rPr>
        <w:t>(duomenys neskelbtini)</w:t>
      </w:r>
      <w:r w:rsidR="009444C3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, </w:t>
      </w:r>
      <w:r w:rsidR="00096361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gyv. </w:t>
      </w:r>
      <w:r w:rsidR="00327E28">
        <w:rPr>
          <w:rFonts w:ascii="Times New Roman" w:eastAsia="Lucida Sans Unicode" w:hAnsi="Times New Roman" w:cs="Tahoma"/>
          <w:sz w:val="24"/>
          <w:szCs w:val="24"/>
          <w:lang w:eastAsia="lt-LT"/>
        </w:rPr>
        <w:t>(duomenys neskelbtini)</w:t>
      </w:r>
      <w:r w:rsidR="00102E79">
        <w:rPr>
          <w:rFonts w:ascii="Times New Roman" w:eastAsia="Lucida Sans Unicode" w:hAnsi="Times New Roman" w:cs="Tahoma"/>
          <w:sz w:val="24"/>
          <w:szCs w:val="24"/>
          <w:lang w:eastAsia="lt-LT"/>
        </w:rPr>
        <w:t>.</w:t>
      </w:r>
    </w:p>
    <w:p w14:paraId="549CD8D9" w14:textId="1405A98B" w:rsidR="00F70355" w:rsidRDefault="00124E5B" w:rsidP="0096179F">
      <w:pPr>
        <w:widowControl w:val="0"/>
        <w:tabs>
          <w:tab w:val="left" w:pos="1417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lt-LT"/>
        </w:rPr>
      </w:pP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  </w:t>
      </w:r>
      <w:r w:rsidR="00E66C14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      </w:t>
      </w: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4B3881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3. N u s t a t a u </w:t>
      </w:r>
      <w:r w:rsidR="00327E28">
        <w:rPr>
          <w:rFonts w:ascii="Times New Roman" w:eastAsia="Lucida Sans Unicode" w:hAnsi="Times New Roman" w:cs="Tahoma"/>
          <w:sz w:val="24"/>
          <w:szCs w:val="24"/>
          <w:lang w:eastAsia="lt-LT"/>
        </w:rPr>
        <w:t>S.</w:t>
      </w:r>
      <w:r w:rsidR="00102E79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E</w:t>
      </w:r>
      <w:r w:rsidR="00327E28">
        <w:rPr>
          <w:rFonts w:ascii="Times New Roman" w:eastAsia="Lucida Sans Unicode" w:hAnsi="Times New Roman" w:cs="Tahoma"/>
          <w:sz w:val="24"/>
          <w:szCs w:val="24"/>
          <w:lang w:eastAsia="lt-LT"/>
        </w:rPr>
        <w:t>. (duomenys neskelbtini)</w:t>
      </w:r>
      <w:r w:rsidR="00102E79"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5C06A9" w:rsidRPr="005C06A9">
        <w:rPr>
          <w:rFonts w:ascii="Times New Roman" w:eastAsia="Lucida Sans Unicode" w:hAnsi="Times New Roman" w:cs="Tahoma"/>
          <w:sz w:val="24"/>
          <w:szCs w:val="24"/>
          <w:lang w:eastAsia="lt-LT"/>
        </w:rPr>
        <w:t>laikinosios priežiūros gyvenamą</w:t>
      </w: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vietą</w:t>
      </w:r>
      <w:r w:rsidRPr="005C06A9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</w:t>
      </w:r>
      <w:r w:rsidR="0096179F">
        <w:rPr>
          <w:rFonts w:ascii="Times New Roman" w:eastAsia="Lucida Sans Unicode" w:hAnsi="Times New Roman" w:cs="Tahoma"/>
          <w:sz w:val="24"/>
          <w:szCs w:val="24"/>
          <w:lang w:eastAsia="lt-LT"/>
        </w:rPr>
        <w:t>adresu</w:t>
      </w:r>
      <w:r w:rsidR="00F70355">
        <w:rPr>
          <w:rFonts w:ascii="Times New Roman" w:eastAsia="Lucida Sans Unicode" w:hAnsi="Times New Roman" w:cs="Tahoma"/>
          <w:sz w:val="24"/>
          <w:szCs w:val="24"/>
          <w:lang w:eastAsia="lt-LT"/>
        </w:rPr>
        <w:t>:</w:t>
      </w:r>
      <w:r w:rsidR="0096179F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</w:t>
      </w:r>
      <w:r w:rsidR="00327E28">
        <w:rPr>
          <w:rFonts w:ascii="Times New Roman" w:eastAsia="Lucida Sans Unicode" w:hAnsi="Times New Roman" w:cs="Tahoma"/>
          <w:sz w:val="24"/>
          <w:szCs w:val="24"/>
          <w:lang w:eastAsia="lt-LT"/>
        </w:rPr>
        <w:t>(duomenys neskelbtini)</w:t>
      </w:r>
      <w:r w:rsidR="00F70355">
        <w:rPr>
          <w:rFonts w:ascii="Times New Roman" w:eastAsia="Lucida Sans Unicode" w:hAnsi="Times New Roman" w:cs="Tahoma"/>
          <w:sz w:val="24"/>
          <w:szCs w:val="24"/>
          <w:lang w:eastAsia="lt-LT"/>
        </w:rPr>
        <w:t>.</w:t>
      </w:r>
    </w:p>
    <w:p w14:paraId="379649D5" w14:textId="345CA5CA" w:rsidR="00475338" w:rsidRPr="00A12884" w:rsidRDefault="0011716C" w:rsidP="0096179F">
      <w:pPr>
        <w:widowControl w:val="0"/>
        <w:tabs>
          <w:tab w:val="left" w:pos="141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6C1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75338" w:rsidRPr="00A12884">
        <w:rPr>
          <w:rFonts w:ascii="Times New Roman" w:hAnsi="Times New Roman" w:cs="Times New Roman"/>
          <w:sz w:val="24"/>
          <w:szCs w:val="24"/>
        </w:rPr>
        <w:t xml:space="preserve">Šis </w:t>
      </w:r>
      <w:r w:rsidR="00E66C14">
        <w:rPr>
          <w:rFonts w:ascii="Times New Roman" w:hAnsi="Times New Roman" w:cs="Times New Roman"/>
          <w:sz w:val="24"/>
          <w:szCs w:val="24"/>
        </w:rPr>
        <w:t>potvarkis</w:t>
      </w:r>
      <w:r w:rsidR="00475338" w:rsidRPr="00A12884">
        <w:rPr>
          <w:rFonts w:ascii="Times New Roman" w:hAnsi="Times New Roman" w:cs="Times New Roman"/>
          <w:sz w:val="24"/>
          <w:szCs w:val="24"/>
        </w:rPr>
        <w:t xml:space="preserve"> per vieną mėnesį nuo </w:t>
      </w:r>
      <w:r w:rsidR="00E66C14">
        <w:rPr>
          <w:rFonts w:ascii="Times New Roman" w:hAnsi="Times New Roman" w:cs="Times New Roman"/>
          <w:sz w:val="24"/>
          <w:szCs w:val="24"/>
        </w:rPr>
        <w:t>potvarkio</w:t>
      </w:r>
      <w:r w:rsidR="00475338" w:rsidRPr="00A128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5338" w:rsidRPr="00A12884">
        <w:rPr>
          <w:rFonts w:ascii="Times New Roman" w:hAnsi="Times New Roman" w:cs="Times New Roman"/>
          <w:sz w:val="24"/>
          <w:szCs w:val="24"/>
        </w:rPr>
        <w:t>įteikimo dienos gali būti skundžiamas Kauno apylinkės teism</w:t>
      </w:r>
      <w:r w:rsidR="005433C5">
        <w:rPr>
          <w:rFonts w:ascii="Times New Roman" w:hAnsi="Times New Roman" w:cs="Times New Roman"/>
          <w:sz w:val="24"/>
          <w:szCs w:val="24"/>
        </w:rPr>
        <w:t>ui</w:t>
      </w:r>
      <w:r w:rsidR="00475338" w:rsidRPr="00A12884">
        <w:rPr>
          <w:rFonts w:ascii="Times New Roman" w:hAnsi="Times New Roman" w:cs="Times New Roman"/>
          <w:sz w:val="24"/>
          <w:szCs w:val="24"/>
        </w:rPr>
        <w:t xml:space="preserve"> bet kuriuose šio teismo rūmuose Lietuvos Respublikos civilinio proceso kodekso nustatyta tvarka.</w:t>
      </w:r>
    </w:p>
    <w:p w14:paraId="1B9B4F3E" w14:textId="77777777" w:rsidR="00475338" w:rsidRDefault="00475338" w:rsidP="0047533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303BAF5A" w14:textId="77777777" w:rsidR="00475338" w:rsidRPr="00C810E8" w:rsidRDefault="00475338" w:rsidP="00475338">
      <w:pPr>
        <w:widowControl w:val="0"/>
        <w:suppressAutoHyphens/>
        <w:spacing w:after="0" w:line="240" w:lineRule="auto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7CC2E183" w14:textId="77777777" w:rsidR="00475338" w:rsidRPr="00C810E8" w:rsidRDefault="00475338" w:rsidP="00475338">
      <w:pPr>
        <w:widowControl w:val="0"/>
        <w:suppressAutoHyphens/>
        <w:spacing w:after="0" w:line="240" w:lineRule="auto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5B526C47" w14:textId="627C67ED" w:rsidR="00475338" w:rsidRDefault="00E66C14" w:rsidP="004753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4753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Valentinas Tamulis</w:t>
      </w:r>
    </w:p>
    <w:p w14:paraId="0410CC38" w14:textId="77777777" w:rsidR="00475338" w:rsidRDefault="00475338" w:rsidP="00475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C1B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</w:t>
      </w:r>
    </w:p>
    <w:p w14:paraId="13772D74" w14:textId="77777777" w:rsidR="00475338" w:rsidRDefault="00475338" w:rsidP="00475338">
      <w:pPr>
        <w:rPr>
          <w:rFonts w:ascii="Times New Roman" w:hAnsi="Times New Roman" w:cs="Times New Roman"/>
          <w:sz w:val="24"/>
          <w:szCs w:val="24"/>
        </w:rPr>
      </w:pPr>
    </w:p>
    <w:p w14:paraId="5E177BF4" w14:textId="77777777" w:rsidR="00475338" w:rsidRPr="003C60F3" w:rsidRDefault="00475338" w:rsidP="00475338">
      <w:pPr>
        <w:rPr>
          <w:rFonts w:ascii="Times New Roman" w:hAnsi="Times New Roman" w:cs="Times New Roman"/>
          <w:sz w:val="24"/>
          <w:szCs w:val="24"/>
        </w:rPr>
      </w:pPr>
    </w:p>
    <w:p w14:paraId="45FB1E0D" w14:textId="77777777" w:rsidR="0047533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4DBCAD77" w14:textId="77777777" w:rsidR="0047533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5A5798C7" w14:textId="77777777" w:rsidR="0047533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6D8CEF5E" w14:textId="77777777" w:rsidR="0047533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52C7EAA0" w14:textId="77777777" w:rsidR="0047533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5A80D12B" w14:textId="77777777" w:rsidR="0047533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1AE53EAF" w14:textId="77777777" w:rsidR="0047533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67A26DCE" w14:textId="77777777" w:rsidR="00475338" w:rsidRPr="00C810E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57B6837D" w14:textId="37362102" w:rsidR="00124E5B" w:rsidRPr="0042623B" w:rsidRDefault="00124E5B" w:rsidP="00475338">
      <w:pPr>
        <w:widowControl w:val="0"/>
        <w:tabs>
          <w:tab w:val="left" w:pos="1417"/>
        </w:tabs>
        <w:suppressAutoHyphens/>
        <w:spacing w:after="0" w:line="240" w:lineRule="auto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</w:p>
    <w:sectPr w:rsidR="00124E5B" w:rsidRPr="0042623B" w:rsidSect="00BB794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E5B"/>
    <w:rsid w:val="00096361"/>
    <w:rsid w:val="000E0E9A"/>
    <w:rsid w:val="000E515E"/>
    <w:rsid w:val="00102E79"/>
    <w:rsid w:val="0011716C"/>
    <w:rsid w:val="00124E5B"/>
    <w:rsid w:val="00132478"/>
    <w:rsid w:val="001802C8"/>
    <w:rsid w:val="00187444"/>
    <w:rsid w:val="0019346E"/>
    <w:rsid w:val="001A7E00"/>
    <w:rsid w:val="001B1476"/>
    <w:rsid w:val="0020101F"/>
    <w:rsid w:val="00230F80"/>
    <w:rsid w:val="00231435"/>
    <w:rsid w:val="002B0B64"/>
    <w:rsid w:val="002C4FC8"/>
    <w:rsid w:val="00327E28"/>
    <w:rsid w:val="0040492A"/>
    <w:rsid w:val="00413BBA"/>
    <w:rsid w:val="00426861"/>
    <w:rsid w:val="00451606"/>
    <w:rsid w:val="00475338"/>
    <w:rsid w:val="004B3881"/>
    <w:rsid w:val="004F57A1"/>
    <w:rsid w:val="005433C5"/>
    <w:rsid w:val="005668B4"/>
    <w:rsid w:val="005B762E"/>
    <w:rsid w:val="005C06A9"/>
    <w:rsid w:val="005C250F"/>
    <w:rsid w:val="005D7A7F"/>
    <w:rsid w:val="005E7AB8"/>
    <w:rsid w:val="00654147"/>
    <w:rsid w:val="00696871"/>
    <w:rsid w:val="006A7E78"/>
    <w:rsid w:val="00700E81"/>
    <w:rsid w:val="007112B5"/>
    <w:rsid w:val="00713EB3"/>
    <w:rsid w:val="00743F76"/>
    <w:rsid w:val="00774899"/>
    <w:rsid w:val="007A4FE2"/>
    <w:rsid w:val="007E3FB5"/>
    <w:rsid w:val="008103C4"/>
    <w:rsid w:val="0082687D"/>
    <w:rsid w:val="00851C19"/>
    <w:rsid w:val="00875B0D"/>
    <w:rsid w:val="00883C80"/>
    <w:rsid w:val="008D3AD7"/>
    <w:rsid w:val="00907541"/>
    <w:rsid w:val="00913D23"/>
    <w:rsid w:val="009444C3"/>
    <w:rsid w:val="0096179F"/>
    <w:rsid w:val="009641BE"/>
    <w:rsid w:val="00967B7D"/>
    <w:rsid w:val="00A506E2"/>
    <w:rsid w:val="00AB3BBB"/>
    <w:rsid w:val="00AC7444"/>
    <w:rsid w:val="00BB7941"/>
    <w:rsid w:val="00C17F98"/>
    <w:rsid w:val="00C85870"/>
    <w:rsid w:val="00CB4C23"/>
    <w:rsid w:val="00D34736"/>
    <w:rsid w:val="00D733AB"/>
    <w:rsid w:val="00D7486F"/>
    <w:rsid w:val="00DA592B"/>
    <w:rsid w:val="00DA727A"/>
    <w:rsid w:val="00DD5858"/>
    <w:rsid w:val="00E66C14"/>
    <w:rsid w:val="00EC44D9"/>
    <w:rsid w:val="00EF7752"/>
    <w:rsid w:val="00F70355"/>
    <w:rsid w:val="00F86BE5"/>
    <w:rsid w:val="00FD6D14"/>
    <w:rsid w:val="00F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0E5D"/>
  <w15:docId w15:val="{BB6294CC-57EB-4CB9-84DA-7A3754F1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4E5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4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Renata Laučienė</cp:lastModifiedBy>
  <cp:revision>6</cp:revision>
  <cp:lastPrinted>2021-07-13T11:35:00Z</cp:lastPrinted>
  <dcterms:created xsi:type="dcterms:W3CDTF">2025-02-10T07:44:00Z</dcterms:created>
  <dcterms:modified xsi:type="dcterms:W3CDTF">2025-02-10T09:03:00Z</dcterms:modified>
</cp:coreProperties>
</file>