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399E2A" w14:textId="77777777" w:rsidR="006B654F" w:rsidRDefault="006B654F">
      <w:pPr>
        <w:tabs>
          <w:tab w:val="center" w:pos="4819"/>
          <w:tab w:val="right" w:pos="9638"/>
        </w:tabs>
        <w:jc w:val="center"/>
        <w:rPr>
          <w:szCs w:val="22"/>
        </w:rPr>
      </w:pPr>
      <w:bookmarkStart w:id="0" w:name="_Hlk135403789"/>
      <w:bookmarkEnd w:id="0"/>
    </w:p>
    <w:p w14:paraId="4775754B" w14:textId="77777777" w:rsidR="00E13882" w:rsidRDefault="00E13882" w:rsidP="00E13882">
      <w:pPr>
        <w:tabs>
          <w:tab w:val="left" w:pos="768"/>
          <w:tab w:val="center" w:pos="5269"/>
        </w:tabs>
        <w:jc w:val="center"/>
        <w:rPr>
          <w:rFonts w:asciiTheme="majorBidi" w:hAnsiTheme="majorBidi" w:cstheme="majorBidi"/>
          <w:bCs/>
          <w:szCs w:val="24"/>
        </w:rPr>
      </w:pPr>
      <w:r>
        <w:rPr>
          <w:rFonts w:asciiTheme="majorBidi" w:hAnsiTheme="majorBidi" w:cstheme="majorBidi"/>
          <w:bCs/>
          <w:szCs w:val="24"/>
        </w:rPr>
        <w:t xml:space="preserve">                             PRITARTA </w:t>
      </w:r>
    </w:p>
    <w:p w14:paraId="00219564" w14:textId="77777777" w:rsidR="00E13882" w:rsidRDefault="00E13882" w:rsidP="00E13882">
      <w:pPr>
        <w:tabs>
          <w:tab w:val="left" w:pos="768"/>
          <w:tab w:val="center" w:pos="5269"/>
        </w:tabs>
        <w:jc w:val="center"/>
        <w:rPr>
          <w:rFonts w:asciiTheme="majorBidi" w:hAnsiTheme="majorBidi" w:cstheme="majorBidi"/>
          <w:bCs/>
          <w:szCs w:val="24"/>
        </w:rPr>
      </w:pPr>
      <w:r>
        <w:rPr>
          <w:rFonts w:asciiTheme="majorBidi" w:hAnsiTheme="majorBidi" w:cstheme="majorBidi"/>
          <w:bCs/>
          <w:szCs w:val="24"/>
        </w:rPr>
        <w:t xml:space="preserve">                                                                      Kėdainių rajono savivaldybės tarybos </w:t>
      </w:r>
    </w:p>
    <w:p w14:paraId="236CDA52" w14:textId="77777777" w:rsidR="00E13882" w:rsidRDefault="00E13882" w:rsidP="00E13882">
      <w:pPr>
        <w:tabs>
          <w:tab w:val="left" w:pos="768"/>
          <w:tab w:val="center" w:pos="5269"/>
        </w:tabs>
        <w:jc w:val="center"/>
        <w:rPr>
          <w:rFonts w:asciiTheme="majorBidi" w:hAnsiTheme="majorBidi" w:cstheme="majorBidi"/>
          <w:bCs/>
          <w:szCs w:val="24"/>
        </w:rPr>
      </w:pPr>
      <w:r>
        <w:rPr>
          <w:rFonts w:asciiTheme="majorBidi" w:hAnsiTheme="majorBidi" w:cstheme="majorBidi"/>
          <w:bCs/>
          <w:szCs w:val="24"/>
        </w:rPr>
        <w:t xml:space="preserve">                                                                                2024 m. gruodžio         d. sprendimu Nr. TS- </w:t>
      </w:r>
    </w:p>
    <w:p w14:paraId="22005016" w14:textId="77777777" w:rsidR="00E13882" w:rsidRDefault="00E13882">
      <w:pPr>
        <w:tabs>
          <w:tab w:val="center" w:pos="4819"/>
          <w:tab w:val="right" w:pos="9638"/>
        </w:tabs>
        <w:jc w:val="center"/>
        <w:rPr>
          <w:szCs w:val="22"/>
        </w:rPr>
      </w:pPr>
    </w:p>
    <w:p w14:paraId="010D2B1F" w14:textId="77777777" w:rsidR="006B654F" w:rsidRDefault="00B9243D">
      <w:pPr>
        <w:ind w:left="5670"/>
        <w:jc w:val="both"/>
      </w:pPr>
      <w:r>
        <w:t xml:space="preserve">Lietuvos kaimo plėtros 2014–2020 m. programos priemonės „LEADER programa“ veiklos srities „Parengiamoji parama“ įgyvendinimo taisyklių, taikomų projektams, skirtiems 2023–2027 metų vietos plėtros strategijoms parengti, </w:t>
      </w:r>
      <w:r>
        <w:br/>
      </w:r>
      <w:r w:rsidR="00C00C0A">
        <w:t>3</w:t>
      </w:r>
      <w:r>
        <w:t xml:space="preserve"> priedas</w:t>
      </w:r>
    </w:p>
    <w:p w14:paraId="713BF08B" w14:textId="77777777" w:rsidR="006B654F" w:rsidRDefault="006B654F"/>
    <w:p w14:paraId="2387EBC0" w14:textId="77777777" w:rsidR="006B654F" w:rsidRDefault="006B654F">
      <w:pPr>
        <w:jc w:val="both"/>
        <w:rPr>
          <w:szCs w:val="24"/>
        </w:rPr>
      </w:pPr>
    </w:p>
    <w:p w14:paraId="306BEF4E" w14:textId="77777777" w:rsidR="006B654F" w:rsidRDefault="00B9243D">
      <w:pPr>
        <w:jc w:val="center"/>
        <w:rPr>
          <w:b/>
          <w:szCs w:val="24"/>
        </w:rPr>
      </w:pPr>
      <w:r>
        <w:rPr>
          <w:b/>
          <w:szCs w:val="24"/>
        </w:rPr>
        <w:t>VIETOS PLĖTROS STRATEGIJA</w:t>
      </w:r>
    </w:p>
    <w:p w14:paraId="37C852E9" w14:textId="77777777" w:rsidR="006B654F" w:rsidRDefault="006B654F">
      <w:pPr>
        <w:jc w:val="both"/>
        <w:rPr>
          <w:szCs w:val="24"/>
        </w:rPr>
        <w:sectPr w:rsidR="006B654F" w:rsidSect="001318E3">
          <w:headerReference w:type="even" r:id="rId8"/>
          <w:headerReference w:type="default" r:id="rId9"/>
          <w:footerReference w:type="even" r:id="rId10"/>
          <w:headerReference w:type="first" r:id="rId11"/>
          <w:footerReference w:type="first" r:id="rId12"/>
          <w:pgSz w:w="11906" w:h="16838"/>
          <w:pgMar w:top="1134" w:right="567" w:bottom="1134" w:left="1701" w:header="567" w:footer="567" w:gutter="0"/>
          <w:cols w:space="1296"/>
          <w:formProt w:val="0"/>
          <w:titlePg/>
          <w:docGrid w:linePitch="360"/>
        </w:sectPr>
      </w:pPr>
    </w:p>
    <w:p w14:paraId="1B218ABD" w14:textId="77777777" w:rsidR="006B654F" w:rsidRDefault="006B654F">
      <w:pPr>
        <w:tabs>
          <w:tab w:val="center" w:pos="4680"/>
          <w:tab w:val="right" w:pos="9360"/>
        </w:tabs>
        <w:jc w:val="both"/>
      </w:pPr>
    </w:p>
    <w:p w14:paraId="70D4432F" w14:textId="77777777" w:rsidR="006B654F" w:rsidRDefault="006B654F">
      <w:pPr>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6798"/>
      </w:tblGrid>
      <w:tr w:rsidR="006B654F" w14:paraId="65897AD5" w14:textId="77777777">
        <w:tc>
          <w:tcPr>
            <w:tcW w:w="2830" w:type="dxa"/>
            <w:shd w:val="clear" w:color="auto" w:fill="DBE5F1" w:themeFill="accent1" w:themeFillTint="33"/>
          </w:tcPr>
          <w:p w14:paraId="1A2249B4" w14:textId="77777777" w:rsidR="006B654F" w:rsidRDefault="00B9243D">
            <w:pPr>
              <w:rPr>
                <w:szCs w:val="24"/>
              </w:rPr>
            </w:pPr>
            <w:r>
              <w:rPr>
                <w:szCs w:val="24"/>
              </w:rPr>
              <w:t>Vietos veiklos grupės pavadinimas:</w:t>
            </w:r>
          </w:p>
          <w:p w14:paraId="307239F6" w14:textId="77777777" w:rsidR="006B654F" w:rsidRDefault="006B654F">
            <w:pPr>
              <w:rPr>
                <w:szCs w:val="24"/>
              </w:rPr>
            </w:pPr>
          </w:p>
        </w:tc>
        <w:tc>
          <w:tcPr>
            <w:tcW w:w="6798" w:type="dxa"/>
          </w:tcPr>
          <w:sdt>
            <w:sdtPr>
              <w:rPr>
                <w:color w:val="808080"/>
              </w:rPr>
              <w:id w:val="807287775"/>
              <w:placeholder>
                <w:docPart w:val="DefaultPlaceholder_-1854013440"/>
              </w:placeholder>
            </w:sdtPr>
            <w:sdtContent>
              <w:p w14:paraId="2926555B" w14:textId="77777777" w:rsidR="006B654F" w:rsidRDefault="00C00C0A">
                <w:pPr>
                  <w:jc w:val="both"/>
                  <w:rPr>
                    <w:szCs w:val="24"/>
                  </w:rPr>
                </w:pPr>
                <w:r>
                  <w:rPr>
                    <w:b/>
                    <w:bCs/>
                  </w:rPr>
                  <w:t>Kėdainių rajono vietos veiklos grupė</w:t>
                </w:r>
              </w:p>
            </w:sdtContent>
          </w:sdt>
          <w:p w14:paraId="3EA5465F" w14:textId="77777777" w:rsidR="006B654F" w:rsidRDefault="006B654F">
            <w:pPr>
              <w:jc w:val="both"/>
              <w:rPr>
                <w:i/>
                <w:iCs/>
                <w:sz w:val="20"/>
                <w:szCs w:val="24"/>
              </w:rPr>
            </w:pPr>
          </w:p>
        </w:tc>
      </w:tr>
      <w:tr w:rsidR="006B654F" w14:paraId="3F4E6335" w14:textId="77777777">
        <w:tc>
          <w:tcPr>
            <w:tcW w:w="2830" w:type="dxa"/>
            <w:shd w:val="clear" w:color="auto" w:fill="DBE5F1" w:themeFill="accent1" w:themeFillTint="33"/>
          </w:tcPr>
          <w:p w14:paraId="663A32CA" w14:textId="77777777" w:rsidR="006B654F" w:rsidRDefault="00B9243D">
            <w:pPr>
              <w:rPr>
                <w:szCs w:val="24"/>
              </w:rPr>
            </w:pPr>
            <w:r>
              <w:rPr>
                <w:szCs w:val="24"/>
              </w:rPr>
              <w:t>Vietos plėtros strategijos pavadinimas:</w:t>
            </w:r>
          </w:p>
          <w:p w14:paraId="61BB616C" w14:textId="77777777" w:rsidR="006B654F" w:rsidRDefault="006B654F">
            <w:pPr>
              <w:rPr>
                <w:szCs w:val="24"/>
              </w:rPr>
            </w:pPr>
          </w:p>
        </w:tc>
        <w:tc>
          <w:tcPr>
            <w:tcW w:w="6798" w:type="dxa"/>
          </w:tcPr>
          <w:sdt>
            <w:sdtPr>
              <w:rPr>
                <w:color w:val="808080"/>
              </w:rPr>
              <w:id w:val="-726526430"/>
              <w:placeholder>
                <w:docPart w:val="DefaultPlaceholder_-1854013440"/>
              </w:placeholder>
            </w:sdtPr>
            <w:sdtContent>
              <w:p w14:paraId="6C95579B" w14:textId="77777777" w:rsidR="006B654F" w:rsidRPr="00C00C0A" w:rsidRDefault="00C00C0A">
                <w:pPr>
                  <w:jc w:val="both"/>
                  <w:rPr>
                    <w:szCs w:val="24"/>
                  </w:rPr>
                </w:pPr>
                <w:r w:rsidRPr="00C00C0A">
                  <w:t>Kėdainių rajono vietos veiklos grupės 2023-2029 m. vietos plėtros strategija</w:t>
                </w:r>
              </w:p>
            </w:sdtContent>
          </w:sdt>
          <w:p w14:paraId="384EBA50" w14:textId="77777777" w:rsidR="006B654F" w:rsidRPr="00C00C0A" w:rsidRDefault="006B654F">
            <w:pPr>
              <w:jc w:val="both"/>
              <w:rPr>
                <w:i/>
                <w:iCs/>
                <w:sz w:val="20"/>
                <w:szCs w:val="24"/>
              </w:rPr>
            </w:pPr>
          </w:p>
        </w:tc>
      </w:tr>
      <w:tr w:rsidR="006B654F" w14:paraId="03A2D9FA" w14:textId="77777777">
        <w:tc>
          <w:tcPr>
            <w:tcW w:w="2830" w:type="dxa"/>
            <w:shd w:val="clear" w:color="auto" w:fill="DBE5F1" w:themeFill="accent1" w:themeFillTint="33"/>
          </w:tcPr>
          <w:p w14:paraId="3D40C16B" w14:textId="77777777" w:rsidR="006B654F" w:rsidRDefault="00B9243D">
            <w:pPr>
              <w:rPr>
                <w:szCs w:val="24"/>
              </w:rPr>
            </w:pPr>
            <w:r>
              <w:rPr>
                <w:szCs w:val="24"/>
              </w:rPr>
              <w:t>Vietos plėtros strategijos įgyvendinimo laikotarpis:</w:t>
            </w:r>
          </w:p>
          <w:p w14:paraId="7849058D" w14:textId="77777777" w:rsidR="006B654F" w:rsidRDefault="006B654F">
            <w:pPr>
              <w:rPr>
                <w:szCs w:val="24"/>
              </w:rPr>
            </w:pPr>
          </w:p>
        </w:tc>
        <w:tc>
          <w:tcPr>
            <w:tcW w:w="6798" w:type="dxa"/>
          </w:tcPr>
          <w:sdt>
            <w:sdtPr>
              <w:id w:val="-25106367"/>
              <w:placeholder>
                <w:docPart w:val="DefaultPlaceholder_-1854013440"/>
              </w:placeholder>
            </w:sdtPr>
            <w:sdtContent>
              <w:p w14:paraId="2466F0B4" w14:textId="77777777" w:rsidR="006B654F" w:rsidRPr="00C00C0A" w:rsidRDefault="00C00C0A">
                <w:pPr>
                  <w:jc w:val="both"/>
                  <w:rPr>
                    <w:szCs w:val="24"/>
                  </w:rPr>
                </w:pPr>
                <w:r w:rsidRPr="00C00C0A">
                  <w:t>2023-2029 m.</w:t>
                </w:r>
              </w:p>
            </w:sdtContent>
          </w:sdt>
          <w:p w14:paraId="1C2CF43F" w14:textId="77777777" w:rsidR="006B654F" w:rsidRPr="00C00C0A" w:rsidRDefault="006B654F">
            <w:pPr>
              <w:jc w:val="both"/>
              <w:rPr>
                <w:i/>
                <w:iCs/>
                <w:sz w:val="20"/>
                <w:szCs w:val="24"/>
              </w:rPr>
            </w:pPr>
          </w:p>
        </w:tc>
      </w:tr>
      <w:tr w:rsidR="006B654F" w14:paraId="08492A1F" w14:textId="77777777">
        <w:tc>
          <w:tcPr>
            <w:tcW w:w="2830" w:type="dxa"/>
            <w:shd w:val="clear" w:color="auto" w:fill="DBE5F1" w:themeFill="accent1" w:themeFillTint="33"/>
          </w:tcPr>
          <w:p w14:paraId="1990EB11" w14:textId="77777777" w:rsidR="006B654F" w:rsidRDefault="00B9243D">
            <w:pPr>
              <w:rPr>
                <w:szCs w:val="24"/>
              </w:rPr>
            </w:pPr>
            <w:r>
              <w:rPr>
                <w:szCs w:val="24"/>
              </w:rPr>
              <w:t>Ar keičiasi VPS įgyvendinimo teritorija lyginant su 2014–2020 m.?</w:t>
            </w:r>
          </w:p>
        </w:tc>
        <w:tc>
          <w:tcPr>
            <w:tcW w:w="6798" w:type="dxa"/>
          </w:tcPr>
          <w:p w14:paraId="6796BB32" w14:textId="77777777" w:rsidR="006B654F" w:rsidRDefault="00000000">
            <w:pPr>
              <w:jc w:val="both"/>
              <w:rPr>
                <w:szCs w:val="24"/>
              </w:rPr>
            </w:pPr>
            <w:sdt>
              <w:sdtPr>
                <w:rPr>
                  <w:szCs w:val="24"/>
                </w:rPr>
                <w:id w:val="1046882981"/>
                <w14:checkbox>
                  <w14:checked w14:val="0"/>
                  <w14:checkedState w14:val="2612" w14:font="MS Gothic"/>
                  <w14:uncheckedState w14:val="2610" w14:font="MS Gothic"/>
                </w14:checkbox>
              </w:sdtPr>
              <w:sdtContent>
                <w:r w:rsidR="00C00C0A">
                  <w:rPr>
                    <w:rFonts w:ascii="MS Gothic" w:eastAsia="MS Gothic" w:hAnsi="MS Gothic" w:hint="eastAsia"/>
                    <w:szCs w:val="24"/>
                  </w:rPr>
                  <w:t>☐</w:t>
                </w:r>
              </w:sdtContent>
            </w:sdt>
            <w:r w:rsidR="00B9243D">
              <w:rPr>
                <w:szCs w:val="24"/>
              </w:rPr>
              <w:t xml:space="preserve"> Taip</w:t>
            </w:r>
          </w:p>
          <w:p w14:paraId="1C986D12" w14:textId="77777777" w:rsidR="006B654F" w:rsidRDefault="00000000">
            <w:pPr>
              <w:jc w:val="both"/>
              <w:rPr>
                <w:szCs w:val="24"/>
              </w:rPr>
            </w:pPr>
            <w:sdt>
              <w:sdtPr>
                <w:rPr>
                  <w:szCs w:val="24"/>
                </w:rPr>
                <w:id w:val="-1000885285"/>
                <w14:checkbox>
                  <w14:checked w14:val="1"/>
                  <w14:checkedState w14:val="2612" w14:font="MS Gothic"/>
                  <w14:uncheckedState w14:val="2610" w14:font="MS Gothic"/>
                </w14:checkbox>
              </w:sdtPr>
              <w:sdtContent>
                <w:r w:rsidR="00C00C0A">
                  <w:rPr>
                    <w:rFonts w:ascii="MS Gothic" w:eastAsia="MS Gothic" w:hAnsi="MS Gothic" w:hint="eastAsia"/>
                    <w:szCs w:val="24"/>
                  </w:rPr>
                  <w:t>☒</w:t>
                </w:r>
              </w:sdtContent>
            </w:sdt>
            <w:r w:rsidR="00B9243D">
              <w:rPr>
                <w:szCs w:val="24"/>
              </w:rPr>
              <w:t xml:space="preserve"> Ne</w:t>
            </w:r>
          </w:p>
          <w:p w14:paraId="1E9D0157" w14:textId="77777777" w:rsidR="006B654F" w:rsidRDefault="006B654F">
            <w:pPr>
              <w:jc w:val="both"/>
              <w:rPr>
                <w:i/>
                <w:iCs/>
                <w:sz w:val="20"/>
                <w:szCs w:val="24"/>
              </w:rPr>
            </w:pPr>
          </w:p>
        </w:tc>
      </w:tr>
      <w:tr w:rsidR="006B654F" w14:paraId="1D17F5AE" w14:textId="77777777">
        <w:tc>
          <w:tcPr>
            <w:tcW w:w="2830" w:type="dxa"/>
            <w:shd w:val="clear" w:color="auto" w:fill="DBE5F1" w:themeFill="accent1" w:themeFillTint="33"/>
          </w:tcPr>
          <w:p w14:paraId="79E18D9F" w14:textId="77777777" w:rsidR="006B654F" w:rsidRDefault="00B9243D">
            <w:pPr>
              <w:rPr>
                <w:szCs w:val="24"/>
              </w:rPr>
            </w:pPr>
            <w:r>
              <w:rPr>
                <w:szCs w:val="24"/>
              </w:rPr>
              <w:t>Teminė VPS</w:t>
            </w:r>
          </w:p>
        </w:tc>
        <w:tc>
          <w:tcPr>
            <w:tcW w:w="6798" w:type="dxa"/>
          </w:tcPr>
          <w:p w14:paraId="5D030CF6" w14:textId="77777777" w:rsidR="006B654F" w:rsidRDefault="00000000">
            <w:pPr>
              <w:jc w:val="both"/>
              <w:rPr>
                <w:szCs w:val="24"/>
              </w:rPr>
            </w:pPr>
            <w:sdt>
              <w:sdtPr>
                <w:rPr>
                  <w:szCs w:val="24"/>
                </w:rPr>
                <w:id w:val="1114790251"/>
                <w14:checkbox>
                  <w14:checked w14:val="1"/>
                  <w14:checkedState w14:val="2612" w14:font="MS Gothic"/>
                  <w14:uncheckedState w14:val="2610" w14:font="MS Gothic"/>
                </w14:checkbox>
              </w:sdtPr>
              <w:sdtContent>
                <w:r w:rsidR="004A7B96">
                  <w:rPr>
                    <w:rFonts w:ascii="MS Gothic" w:eastAsia="MS Gothic" w:hAnsi="MS Gothic" w:hint="eastAsia"/>
                    <w:szCs w:val="24"/>
                  </w:rPr>
                  <w:t>☒</w:t>
                </w:r>
              </w:sdtContent>
            </w:sdt>
            <w:r w:rsidR="00B9243D">
              <w:rPr>
                <w:szCs w:val="24"/>
              </w:rPr>
              <w:t xml:space="preserve"> Taip</w:t>
            </w:r>
          </w:p>
          <w:p w14:paraId="5915317A" w14:textId="77777777" w:rsidR="006B654F" w:rsidRPr="00C00C0A" w:rsidRDefault="00000000" w:rsidP="00C00C0A">
            <w:pPr>
              <w:jc w:val="both"/>
              <w:rPr>
                <w:szCs w:val="24"/>
              </w:rPr>
            </w:pPr>
            <w:sdt>
              <w:sdtPr>
                <w:rPr>
                  <w:szCs w:val="24"/>
                </w:rPr>
                <w:id w:val="-1487923590"/>
                <w14:checkbox>
                  <w14:checked w14:val="0"/>
                  <w14:checkedState w14:val="2612" w14:font="MS Gothic"/>
                  <w14:uncheckedState w14:val="2610" w14:font="MS Gothic"/>
                </w14:checkbox>
              </w:sdtPr>
              <w:sdtContent>
                <w:r w:rsidR="004A7B96">
                  <w:rPr>
                    <w:rFonts w:ascii="MS Gothic" w:eastAsia="MS Gothic" w:hAnsi="MS Gothic" w:hint="eastAsia"/>
                    <w:szCs w:val="24"/>
                  </w:rPr>
                  <w:t>☐</w:t>
                </w:r>
              </w:sdtContent>
            </w:sdt>
            <w:r w:rsidR="00B9243D">
              <w:rPr>
                <w:szCs w:val="24"/>
              </w:rPr>
              <w:t xml:space="preserve"> Ne</w:t>
            </w:r>
          </w:p>
        </w:tc>
      </w:tr>
      <w:tr w:rsidR="006B654F" w14:paraId="14613F47" w14:textId="77777777">
        <w:tc>
          <w:tcPr>
            <w:tcW w:w="2830" w:type="dxa"/>
            <w:shd w:val="clear" w:color="auto" w:fill="DBE5F1" w:themeFill="accent1" w:themeFillTint="33"/>
          </w:tcPr>
          <w:p w14:paraId="3B38DE51" w14:textId="77777777" w:rsidR="006B654F" w:rsidRDefault="00B9243D">
            <w:pPr>
              <w:rPr>
                <w:szCs w:val="24"/>
              </w:rPr>
            </w:pPr>
            <w:r>
              <w:rPr>
                <w:szCs w:val="24"/>
              </w:rPr>
              <w:t>VPS tema</w:t>
            </w:r>
          </w:p>
        </w:tc>
        <w:tc>
          <w:tcPr>
            <w:tcW w:w="6798" w:type="dxa"/>
          </w:tcPr>
          <w:sdt>
            <w:sdtPr>
              <w:rPr>
                <w:rFonts w:asciiTheme="majorBidi" w:eastAsia="MS Gothic" w:hAnsiTheme="majorBidi" w:cstheme="majorBidi"/>
                <w:b/>
                <w:bCs/>
                <w:szCs w:val="24"/>
              </w:rPr>
              <w:id w:val="-41830091"/>
              <w:placeholder>
                <w:docPart w:val="DefaultPlaceholder_-1854013440"/>
              </w:placeholder>
            </w:sdtPr>
            <w:sdtContent>
              <w:p w14:paraId="0FB5958E" w14:textId="77777777" w:rsidR="006B654F" w:rsidRPr="004A7B96" w:rsidRDefault="004A7B96" w:rsidP="004A7B96">
                <w:pPr>
                  <w:jc w:val="both"/>
                  <w:rPr>
                    <w:rFonts w:asciiTheme="majorBidi" w:eastAsia="MS Gothic" w:hAnsiTheme="majorBidi" w:cstheme="majorBidi"/>
                    <w:b/>
                    <w:bCs/>
                    <w:szCs w:val="24"/>
                  </w:rPr>
                </w:pPr>
                <w:r w:rsidRPr="004A7B96">
                  <w:rPr>
                    <w:rFonts w:asciiTheme="majorBidi" w:eastAsia="MS Gothic" w:hAnsiTheme="majorBidi" w:cstheme="majorBidi"/>
                    <w:b/>
                    <w:bCs/>
                    <w:szCs w:val="24"/>
                  </w:rPr>
                  <w:t>Klimato kaitos neutralumo siekiamybė Kėdainių rajono VVG teritorijoje</w:t>
                </w:r>
              </w:p>
            </w:sdtContent>
          </w:sdt>
          <w:p w14:paraId="4437310B" w14:textId="77777777" w:rsidR="008A0137" w:rsidRDefault="008A0137"/>
        </w:tc>
      </w:tr>
    </w:tbl>
    <w:p w14:paraId="71C536D2" w14:textId="77777777" w:rsidR="006B654F" w:rsidRDefault="006B654F">
      <w:pPr>
        <w:jc w:val="both"/>
        <w:rPr>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6798"/>
      </w:tblGrid>
      <w:tr w:rsidR="006B654F" w14:paraId="0F03F10F" w14:textId="77777777">
        <w:tc>
          <w:tcPr>
            <w:tcW w:w="2835" w:type="dxa"/>
            <w:shd w:val="clear" w:color="auto" w:fill="DBE5F1" w:themeFill="accent1" w:themeFillTint="33"/>
          </w:tcPr>
          <w:p w14:paraId="35D500B0" w14:textId="77777777" w:rsidR="006B654F" w:rsidRDefault="00B9243D">
            <w:pPr>
              <w:rPr>
                <w:szCs w:val="24"/>
              </w:rPr>
            </w:pPr>
            <w:r>
              <w:rPr>
                <w:szCs w:val="24"/>
              </w:rPr>
              <w:t>VPS data:</w:t>
            </w:r>
          </w:p>
        </w:tc>
        <w:tc>
          <w:tcPr>
            <w:tcW w:w="6798" w:type="dxa"/>
          </w:tcPr>
          <w:sdt>
            <w:sdtPr>
              <w:id w:val="965706693"/>
              <w:placeholder>
                <w:docPart w:val="DefaultPlaceholder_-1854013437"/>
              </w:placeholder>
              <w:date w:fullDate="2023-04-13T00:00:00Z">
                <w:dateFormat w:val="yyyy-MM-dd"/>
                <w:lid w:val="lt-LT"/>
                <w:storeMappedDataAs w:val="dateTime"/>
                <w:calendar w:val="gregorian"/>
              </w:date>
            </w:sdtPr>
            <w:sdtContent>
              <w:p w14:paraId="47883714" w14:textId="77777777" w:rsidR="006B654F" w:rsidRPr="00C00C0A" w:rsidRDefault="009304C6">
                <w:pPr>
                  <w:jc w:val="both"/>
                  <w:rPr>
                    <w:szCs w:val="24"/>
                  </w:rPr>
                </w:pPr>
                <w:r>
                  <w:t>2023-04-13</w:t>
                </w:r>
              </w:p>
            </w:sdtContent>
          </w:sdt>
          <w:p w14:paraId="4FB5DD9F" w14:textId="77777777" w:rsidR="006B654F" w:rsidRDefault="006B654F">
            <w:pPr>
              <w:jc w:val="both"/>
              <w:rPr>
                <w:i/>
                <w:iCs/>
                <w:sz w:val="20"/>
                <w:szCs w:val="24"/>
              </w:rPr>
            </w:pPr>
          </w:p>
        </w:tc>
      </w:tr>
      <w:tr w:rsidR="006B654F" w14:paraId="208A571F" w14:textId="77777777">
        <w:tc>
          <w:tcPr>
            <w:tcW w:w="2835" w:type="dxa"/>
            <w:shd w:val="clear" w:color="auto" w:fill="DBE5F1" w:themeFill="accent1" w:themeFillTint="33"/>
          </w:tcPr>
          <w:p w14:paraId="25438D30" w14:textId="77777777" w:rsidR="006B654F" w:rsidRDefault="00B9243D">
            <w:pPr>
              <w:rPr>
                <w:szCs w:val="24"/>
              </w:rPr>
            </w:pPr>
            <w:r>
              <w:rPr>
                <w:szCs w:val="24"/>
              </w:rPr>
              <w:t>VPS versija:</w:t>
            </w:r>
          </w:p>
        </w:tc>
        <w:tc>
          <w:tcPr>
            <w:tcW w:w="6798" w:type="dxa"/>
          </w:tcPr>
          <w:sdt>
            <w:sdtPr>
              <w:rPr>
                <w:color w:val="808080"/>
              </w:rPr>
              <w:id w:val="644315897"/>
              <w:placeholder>
                <w:docPart w:val="DefaultPlaceholder_-1854013440"/>
              </w:placeholder>
            </w:sdtPr>
            <w:sdtContent>
              <w:p w14:paraId="2B8C41E1" w14:textId="77777777" w:rsidR="006B654F" w:rsidRDefault="00C00C0A">
                <w:pPr>
                  <w:jc w:val="both"/>
                  <w:rPr>
                    <w:szCs w:val="24"/>
                  </w:rPr>
                </w:pPr>
                <w:r w:rsidRPr="007A2067">
                  <w:rPr>
                    <w:szCs w:val="24"/>
                  </w:rPr>
                  <w:t xml:space="preserve">1 versija, patvirtinta visuotinio narių susirinkimo Nr. </w:t>
                </w:r>
                <w:r w:rsidR="009304C6">
                  <w:rPr>
                    <w:szCs w:val="24"/>
                  </w:rPr>
                  <w:t>26</w:t>
                </w:r>
                <w:r w:rsidRPr="007A2067">
                  <w:rPr>
                    <w:szCs w:val="24"/>
                  </w:rPr>
                  <w:t xml:space="preserve"> sprendimu.</w:t>
                </w:r>
              </w:p>
            </w:sdtContent>
          </w:sdt>
          <w:p w14:paraId="3EC82D9B" w14:textId="77777777" w:rsidR="006B654F" w:rsidRDefault="006B654F">
            <w:pPr>
              <w:jc w:val="both"/>
              <w:rPr>
                <w:i/>
                <w:iCs/>
                <w:sz w:val="20"/>
                <w:szCs w:val="24"/>
              </w:rPr>
            </w:pPr>
          </w:p>
        </w:tc>
      </w:tr>
    </w:tbl>
    <w:p w14:paraId="763D027F" w14:textId="77777777" w:rsidR="006B654F" w:rsidRDefault="006B654F">
      <w:pPr>
        <w:jc w:val="both"/>
        <w:rPr>
          <w:szCs w:val="24"/>
        </w:rPr>
      </w:pPr>
    </w:p>
    <w:p w14:paraId="1D95B1DB" w14:textId="77777777" w:rsidR="006B654F" w:rsidRDefault="006B654F">
      <w:pPr>
        <w:jc w:val="both"/>
        <w:rPr>
          <w:szCs w:val="24"/>
        </w:rPr>
        <w:sectPr w:rsidR="006B654F">
          <w:type w:val="continuous"/>
          <w:pgSz w:w="11906" w:h="16838"/>
          <w:pgMar w:top="1134" w:right="1134" w:bottom="1134" w:left="1134" w:header="567" w:footer="567" w:gutter="0"/>
          <w:cols w:space="1296"/>
          <w:formProt w:val="0"/>
          <w:titlePg/>
          <w:docGrid w:linePitch="360"/>
        </w:sectPr>
      </w:pPr>
    </w:p>
    <w:p w14:paraId="12D4F1CF" w14:textId="77777777" w:rsidR="006B654F" w:rsidRDefault="006B654F">
      <w:pPr>
        <w:tabs>
          <w:tab w:val="center" w:pos="4680"/>
          <w:tab w:val="right" w:pos="9360"/>
        </w:tabs>
        <w:jc w:val="both"/>
      </w:pPr>
    </w:p>
    <w:p w14:paraId="0E4D3E1C" w14:textId="77777777" w:rsidR="006B654F" w:rsidRDefault="006B654F">
      <w:pPr>
        <w:jc w:val="both"/>
        <w:rPr>
          <w:szCs w:val="24"/>
        </w:rPr>
      </w:pPr>
    </w:p>
    <w:p w14:paraId="44547C95" w14:textId="77777777" w:rsidR="006B654F" w:rsidRDefault="006E0C19">
      <w:pPr>
        <w:jc w:val="center"/>
        <w:rPr>
          <w:szCs w:val="24"/>
        </w:rPr>
      </w:pPr>
      <w:r>
        <w:rPr>
          <w:noProof/>
          <w:szCs w:val="24"/>
        </w:rPr>
        <w:drawing>
          <wp:inline distT="0" distB="0" distL="0" distR="0" wp14:anchorId="1E3A6A30" wp14:editId="420878AC">
            <wp:extent cx="2125678" cy="977265"/>
            <wp:effectExtent l="0" t="0" r="8255" b="0"/>
            <wp:docPr id="1092528458"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28458" name="Paveikslėlis 109252845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39968" cy="983835"/>
                    </a:xfrm>
                    <a:prstGeom prst="rect">
                      <a:avLst/>
                    </a:prstGeom>
                  </pic:spPr>
                </pic:pic>
              </a:graphicData>
            </a:graphic>
          </wp:inline>
        </w:drawing>
      </w:r>
      <w:r w:rsidR="00B9243D">
        <w:rPr>
          <w:szCs w:val="24"/>
        </w:rPr>
        <w:t xml:space="preserve">  </w:t>
      </w:r>
      <w:r w:rsidR="00C00C0A">
        <w:rPr>
          <w:noProof/>
          <w:szCs w:val="24"/>
        </w:rPr>
        <w:drawing>
          <wp:inline distT="0" distB="0" distL="0" distR="0" wp14:anchorId="5A0A3207" wp14:editId="542E24B0">
            <wp:extent cx="1082040" cy="1086870"/>
            <wp:effectExtent l="0" t="0" r="3810" b="0"/>
            <wp:docPr id="1277182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82203" name="Picture 1277182203"/>
                    <pic:cNvPicPr/>
                  </pic:nvPicPr>
                  <pic:blipFill>
                    <a:blip r:embed="rId14">
                      <a:extLst>
                        <a:ext uri="{28A0092B-C50C-407E-A947-70E740481C1C}">
                          <a14:useLocalDpi xmlns:a14="http://schemas.microsoft.com/office/drawing/2010/main" val="0"/>
                        </a:ext>
                      </a:extLst>
                    </a:blip>
                    <a:stretch>
                      <a:fillRect/>
                    </a:stretch>
                  </pic:blipFill>
                  <pic:spPr>
                    <a:xfrm>
                      <a:off x="0" y="0"/>
                      <a:ext cx="1119251" cy="1124247"/>
                    </a:xfrm>
                    <a:prstGeom prst="rect">
                      <a:avLst/>
                    </a:prstGeom>
                  </pic:spPr>
                </pic:pic>
              </a:graphicData>
            </a:graphic>
          </wp:inline>
        </w:drawing>
      </w:r>
      <w:r w:rsidR="00B9243D">
        <w:rPr>
          <w:szCs w:val="24"/>
        </w:rPr>
        <w:t xml:space="preserve">  </w:t>
      </w:r>
      <w:r w:rsidR="00986C45">
        <w:rPr>
          <w:noProof/>
          <w:szCs w:val="24"/>
        </w:rPr>
        <w:drawing>
          <wp:inline distT="0" distB="0" distL="0" distR="0" wp14:anchorId="09424E3B" wp14:editId="4FBFDC30">
            <wp:extent cx="2689860" cy="665460"/>
            <wp:effectExtent l="0" t="0" r="0" b="1905"/>
            <wp:docPr id="599676557"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676557" name="Paveikslėlis 59967655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74022" cy="686281"/>
                    </a:xfrm>
                    <a:prstGeom prst="rect">
                      <a:avLst/>
                    </a:prstGeom>
                  </pic:spPr>
                </pic:pic>
              </a:graphicData>
            </a:graphic>
          </wp:inline>
        </w:drawing>
      </w:r>
    </w:p>
    <w:p w14:paraId="783C33BF" w14:textId="77777777" w:rsidR="006B654F" w:rsidRDefault="006B654F">
      <w:pPr>
        <w:jc w:val="both"/>
        <w:rPr>
          <w:i/>
          <w:iCs/>
          <w:sz w:val="20"/>
          <w:szCs w:val="24"/>
        </w:rPr>
      </w:pPr>
    </w:p>
    <w:p w14:paraId="389A1B80" w14:textId="77777777" w:rsidR="006B654F" w:rsidRDefault="006B654F"/>
    <w:p w14:paraId="0B1DD3BF" w14:textId="77777777" w:rsidR="006B654F" w:rsidRDefault="006B654F">
      <w:pPr>
        <w:jc w:val="both"/>
        <w:rPr>
          <w:b/>
        </w:rPr>
        <w:sectPr w:rsidR="006B654F">
          <w:type w:val="continuous"/>
          <w:pgSz w:w="11906" w:h="16838"/>
          <w:pgMar w:top="1134" w:right="1134" w:bottom="1134" w:left="1134" w:header="567" w:footer="567" w:gutter="0"/>
          <w:cols w:space="1296"/>
          <w:formProt w:val="0"/>
          <w:titlePg/>
          <w:docGrid w:linePitch="360"/>
        </w:sectPr>
      </w:pPr>
    </w:p>
    <w:p w14:paraId="1250FC7D" w14:textId="77777777" w:rsidR="006B654F" w:rsidRDefault="006B654F">
      <w:pPr>
        <w:tabs>
          <w:tab w:val="center" w:pos="4680"/>
          <w:tab w:val="right" w:pos="9360"/>
        </w:tabs>
        <w:jc w:val="both"/>
      </w:pPr>
    </w:p>
    <w:p w14:paraId="47F3006E" w14:textId="77777777" w:rsidR="006B654F" w:rsidRDefault="00B9243D">
      <w:pPr>
        <w:jc w:val="both"/>
        <w:rPr>
          <w:b/>
        </w:rPr>
      </w:pPr>
      <w:r>
        <w:rPr>
          <w:b/>
        </w:rPr>
        <w:t>TURINYS</w:t>
      </w:r>
    </w:p>
    <w:sdt>
      <w:sdtPr>
        <w:rPr>
          <w:rFonts w:ascii="Times New Roman" w:eastAsia="Times New Roman" w:hAnsi="Times New Roman" w:cs="Times New Roman"/>
          <w:color w:val="auto"/>
          <w:sz w:val="24"/>
          <w:szCs w:val="20"/>
          <w:lang w:val="lt-LT"/>
        </w:rPr>
        <w:id w:val="1302036752"/>
        <w:docPartObj>
          <w:docPartGallery w:val="Table of Contents"/>
          <w:docPartUnique/>
        </w:docPartObj>
      </w:sdtPr>
      <w:sdtEndPr>
        <w:rPr>
          <w:b/>
          <w:bCs/>
          <w:noProof/>
        </w:rPr>
      </w:sdtEndPr>
      <w:sdtContent>
        <w:p w14:paraId="50645E91" w14:textId="77777777" w:rsidR="00C00C0A" w:rsidRDefault="00C00C0A">
          <w:pPr>
            <w:pStyle w:val="Turinioantrat"/>
          </w:pPr>
        </w:p>
        <w:p w14:paraId="358CBC04" w14:textId="77777777" w:rsidR="00F70268" w:rsidRDefault="00C00C0A">
          <w:pPr>
            <w:pStyle w:val="Turinys2"/>
            <w:rPr>
              <w:rFonts w:asciiTheme="minorHAnsi" w:eastAsiaTheme="minorEastAsia" w:hAnsiTheme="minorHAnsi" w:cstheme="minorBidi"/>
              <w:noProof/>
              <w:kern w:val="2"/>
              <w:sz w:val="22"/>
              <w:szCs w:val="22"/>
              <w:lang w:val="en-US"/>
              <w14:ligatures w14:val="standardContextual"/>
            </w:rPr>
          </w:pPr>
          <w:r>
            <w:fldChar w:fldCharType="begin"/>
          </w:r>
          <w:r>
            <w:instrText xml:space="preserve"> TOC \o "1-3" \h \z \u </w:instrText>
          </w:r>
          <w:r>
            <w:fldChar w:fldCharType="separate"/>
          </w:r>
          <w:hyperlink w:anchor="_Toc135990420" w:history="1">
            <w:r w:rsidR="00F70268" w:rsidRPr="000A4DDC">
              <w:rPr>
                <w:rStyle w:val="Hipersaitas"/>
                <w:noProof/>
              </w:rPr>
              <w:t>1.</w:t>
            </w:r>
            <w:r w:rsidR="00F70268">
              <w:rPr>
                <w:rFonts w:asciiTheme="minorHAnsi" w:eastAsiaTheme="minorEastAsia" w:hAnsiTheme="minorHAnsi" w:cstheme="minorBidi"/>
                <w:noProof/>
                <w:kern w:val="2"/>
                <w:sz w:val="22"/>
                <w:szCs w:val="22"/>
                <w:lang w:val="en-US"/>
                <w14:ligatures w14:val="standardContextual"/>
              </w:rPr>
              <w:tab/>
            </w:r>
            <w:r w:rsidR="00F70268" w:rsidRPr="000A4DDC">
              <w:rPr>
                <w:rStyle w:val="Hipersaitas"/>
                <w:noProof/>
              </w:rPr>
              <w:t>VVG teritorijos situacijos ir poreikių analizė</w:t>
            </w:r>
            <w:r w:rsidR="00F70268">
              <w:rPr>
                <w:noProof/>
                <w:webHidden/>
              </w:rPr>
              <w:tab/>
            </w:r>
            <w:r w:rsidR="00F70268">
              <w:rPr>
                <w:noProof/>
                <w:webHidden/>
              </w:rPr>
              <w:fldChar w:fldCharType="begin"/>
            </w:r>
            <w:r w:rsidR="00F70268">
              <w:rPr>
                <w:noProof/>
                <w:webHidden/>
              </w:rPr>
              <w:instrText xml:space="preserve"> PAGEREF _Toc135990420 \h </w:instrText>
            </w:r>
            <w:r w:rsidR="00F70268">
              <w:rPr>
                <w:noProof/>
                <w:webHidden/>
              </w:rPr>
            </w:r>
            <w:r w:rsidR="00F70268">
              <w:rPr>
                <w:noProof/>
                <w:webHidden/>
              </w:rPr>
              <w:fldChar w:fldCharType="separate"/>
            </w:r>
            <w:r w:rsidR="00666FD4">
              <w:rPr>
                <w:noProof/>
                <w:webHidden/>
              </w:rPr>
              <w:t>4</w:t>
            </w:r>
            <w:r w:rsidR="00F70268">
              <w:rPr>
                <w:noProof/>
                <w:webHidden/>
              </w:rPr>
              <w:fldChar w:fldCharType="end"/>
            </w:r>
          </w:hyperlink>
        </w:p>
        <w:p w14:paraId="7315A909"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21" w:history="1">
            <w:r w:rsidRPr="000A4DDC">
              <w:rPr>
                <w:rStyle w:val="Hipersaitas"/>
                <w:noProof/>
              </w:rPr>
              <w:t>1.1.</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Trumpas VVG pristatymas</w:t>
            </w:r>
            <w:r>
              <w:rPr>
                <w:noProof/>
                <w:webHidden/>
              </w:rPr>
              <w:tab/>
            </w:r>
            <w:r>
              <w:rPr>
                <w:noProof/>
                <w:webHidden/>
              </w:rPr>
              <w:fldChar w:fldCharType="begin"/>
            </w:r>
            <w:r>
              <w:rPr>
                <w:noProof/>
                <w:webHidden/>
              </w:rPr>
              <w:instrText xml:space="preserve"> PAGEREF _Toc135990421 \h </w:instrText>
            </w:r>
            <w:r>
              <w:rPr>
                <w:noProof/>
                <w:webHidden/>
              </w:rPr>
            </w:r>
            <w:r>
              <w:rPr>
                <w:noProof/>
                <w:webHidden/>
              </w:rPr>
              <w:fldChar w:fldCharType="separate"/>
            </w:r>
            <w:r w:rsidR="00666FD4">
              <w:rPr>
                <w:noProof/>
                <w:webHidden/>
              </w:rPr>
              <w:t>4</w:t>
            </w:r>
            <w:r>
              <w:rPr>
                <w:noProof/>
                <w:webHidden/>
              </w:rPr>
              <w:fldChar w:fldCharType="end"/>
            </w:r>
          </w:hyperlink>
        </w:p>
        <w:p w14:paraId="2102B854"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22" w:history="1">
            <w:r w:rsidRPr="000A4DDC">
              <w:rPr>
                <w:rStyle w:val="Hipersaitas"/>
                <w:noProof/>
              </w:rPr>
              <w:t>1.2.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Pagrindiniai VVG teritorijos duomenys</w:t>
            </w:r>
            <w:r>
              <w:rPr>
                <w:noProof/>
                <w:webHidden/>
              </w:rPr>
              <w:tab/>
            </w:r>
            <w:r>
              <w:rPr>
                <w:noProof/>
                <w:webHidden/>
              </w:rPr>
              <w:fldChar w:fldCharType="begin"/>
            </w:r>
            <w:r>
              <w:rPr>
                <w:noProof/>
                <w:webHidden/>
              </w:rPr>
              <w:instrText xml:space="preserve"> PAGEREF _Toc135990422 \h </w:instrText>
            </w:r>
            <w:r>
              <w:rPr>
                <w:noProof/>
                <w:webHidden/>
              </w:rPr>
            </w:r>
            <w:r>
              <w:rPr>
                <w:noProof/>
                <w:webHidden/>
              </w:rPr>
              <w:fldChar w:fldCharType="separate"/>
            </w:r>
            <w:r w:rsidR="00666FD4">
              <w:rPr>
                <w:noProof/>
                <w:webHidden/>
              </w:rPr>
              <w:t>5</w:t>
            </w:r>
            <w:r>
              <w:rPr>
                <w:noProof/>
                <w:webHidden/>
              </w:rPr>
              <w:fldChar w:fldCharType="end"/>
            </w:r>
          </w:hyperlink>
        </w:p>
        <w:p w14:paraId="00664450"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23" w:history="1">
            <w:r w:rsidRPr="000A4DDC">
              <w:rPr>
                <w:rStyle w:val="Hipersaitas"/>
                <w:noProof/>
              </w:rPr>
              <w:t>1.3.</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išskirtinumas ir identitetas</w:t>
            </w:r>
            <w:r>
              <w:rPr>
                <w:noProof/>
                <w:webHidden/>
              </w:rPr>
              <w:tab/>
            </w:r>
            <w:r>
              <w:rPr>
                <w:noProof/>
                <w:webHidden/>
              </w:rPr>
              <w:fldChar w:fldCharType="begin"/>
            </w:r>
            <w:r>
              <w:rPr>
                <w:noProof/>
                <w:webHidden/>
              </w:rPr>
              <w:instrText xml:space="preserve"> PAGEREF _Toc135990423 \h </w:instrText>
            </w:r>
            <w:r>
              <w:rPr>
                <w:noProof/>
                <w:webHidden/>
              </w:rPr>
            </w:r>
            <w:r>
              <w:rPr>
                <w:noProof/>
                <w:webHidden/>
              </w:rPr>
              <w:fldChar w:fldCharType="separate"/>
            </w:r>
            <w:r w:rsidR="00666FD4">
              <w:rPr>
                <w:noProof/>
                <w:webHidden/>
              </w:rPr>
              <w:t>6</w:t>
            </w:r>
            <w:r>
              <w:rPr>
                <w:noProof/>
                <w:webHidden/>
              </w:rPr>
              <w:fldChar w:fldCharType="end"/>
            </w:r>
          </w:hyperlink>
        </w:p>
        <w:p w14:paraId="6E5763B6"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24" w:history="1">
            <w:r w:rsidRPr="000A4DDC">
              <w:rPr>
                <w:rStyle w:val="Hipersaitas"/>
                <w:noProof/>
              </w:rPr>
              <w:t>1.4.</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gyventojų nuomonė apie VVG teritorijos situaciją ir poreikius</w:t>
            </w:r>
            <w:r>
              <w:rPr>
                <w:noProof/>
                <w:webHidden/>
              </w:rPr>
              <w:tab/>
            </w:r>
            <w:r>
              <w:rPr>
                <w:noProof/>
                <w:webHidden/>
              </w:rPr>
              <w:fldChar w:fldCharType="begin"/>
            </w:r>
            <w:r>
              <w:rPr>
                <w:noProof/>
                <w:webHidden/>
              </w:rPr>
              <w:instrText xml:space="preserve"> PAGEREF _Toc135990424 \h </w:instrText>
            </w:r>
            <w:r>
              <w:rPr>
                <w:noProof/>
                <w:webHidden/>
              </w:rPr>
            </w:r>
            <w:r>
              <w:rPr>
                <w:noProof/>
                <w:webHidden/>
              </w:rPr>
              <w:fldChar w:fldCharType="separate"/>
            </w:r>
            <w:r w:rsidR="00666FD4">
              <w:rPr>
                <w:noProof/>
                <w:webHidden/>
              </w:rPr>
              <w:t>8</w:t>
            </w:r>
            <w:r>
              <w:rPr>
                <w:noProof/>
                <w:webHidden/>
              </w:rPr>
              <w:fldChar w:fldCharType="end"/>
            </w:r>
          </w:hyperlink>
        </w:p>
        <w:p w14:paraId="2999353B"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25" w:history="1">
            <w:r w:rsidRPr="000A4DDC">
              <w:rPr>
                <w:rStyle w:val="Hipersaitas"/>
                <w:noProof/>
              </w:rPr>
              <w:t>1.5.</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socialinė situacija (įskaitant informaciją apie skurdo riziką ir socialinę atskirtį patiriančius asmenis ir (arba) jų grupes)</w:t>
            </w:r>
            <w:r>
              <w:rPr>
                <w:noProof/>
                <w:webHidden/>
              </w:rPr>
              <w:tab/>
            </w:r>
            <w:r>
              <w:rPr>
                <w:noProof/>
                <w:webHidden/>
              </w:rPr>
              <w:fldChar w:fldCharType="begin"/>
            </w:r>
            <w:r>
              <w:rPr>
                <w:noProof/>
                <w:webHidden/>
              </w:rPr>
              <w:instrText xml:space="preserve"> PAGEREF _Toc135990425 \h </w:instrText>
            </w:r>
            <w:r>
              <w:rPr>
                <w:noProof/>
                <w:webHidden/>
              </w:rPr>
            </w:r>
            <w:r>
              <w:rPr>
                <w:noProof/>
                <w:webHidden/>
              </w:rPr>
              <w:fldChar w:fldCharType="separate"/>
            </w:r>
            <w:r w:rsidR="00666FD4">
              <w:rPr>
                <w:noProof/>
                <w:webHidden/>
              </w:rPr>
              <w:t>9</w:t>
            </w:r>
            <w:r>
              <w:rPr>
                <w:noProof/>
                <w:webHidden/>
              </w:rPr>
              <w:fldChar w:fldCharType="end"/>
            </w:r>
          </w:hyperlink>
        </w:p>
        <w:p w14:paraId="759BE0E3"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26" w:history="1">
            <w:r w:rsidRPr="000A4DDC">
              <w:rPr>
                <w:rStyle w:val="Hipersaitas"/>
                <w:noProof/>
              </w:rPr>
              <w:t>1.6.</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ekonominė situacija</w:t>
            </w:r>
            <w:r>
              <w:rPr>
                <w:noProof/>
                <w:webHidden/>
              </w:rPr>
              <w:tab/>
            </w:r>
            <w:r>
              <w:rPr>
                <w:noProof/>
                <w:webHidden/>
              </w:rPr>
              <w:fldChar w:fldCharType="begin"/>
            </w:r>
            <w:r>
              <w:rPr>
                <w:noProof/>
                <w:webHidden/>
              </w:rPr>
              <w:instrText xml:space="preserve"> PAGEREF _Toc135990426 \h </w:instrText>
            </w:r>
            <w:r>
              <w:rPr>
                <w:noProof/>
                <w:webHidden/>
              </w:rPr>
            </w:r>
            <w:r>
              <w:rPr>
                <w:noProof/>
                <w:webHidden/>
              </w:rPr>
              <w:fldChar w:fldCharType="separate"/>
            </w:r>
            <w:r w:rsidR="00666FD4">
              <w:rPr>
                <w:noProof/>
                <w:webHidden/>
              </w:rPr>
              <w:t>16</w:t>
            </w:r>
            <w:r>
              <w:rPr>
                <w:noProof/>
                <w:webHidden/>
              </w:rPr>
              <w:fldChar w:fldCharType="end"/>
            </w:r>
          </w:hyperlink>
        </w:p>
        <w:p w14:paraId="780F571A"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27" w:history="1">
            <w:r w:rsidRPr="000A4DDC">
              <w:rPr>
                <w:rStyle w:val="Hipersaitas"/>
                <w:noProof/>
              </w:rPr>
              <w:t>1.7.</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socialinė infrastruktūra ir kultūros ištekliai</w:t>
            </w:r>
            <w:r>
              <w:rPr>
                <w:noProof/>
                <w:webHidden/>
              </w:rPr>
              <w:tab/>
            </w:r>
            <w:r>
              <w:rPr>
                <w:noProof/>
                <w:webHidden/>
              </w:rPr>
              <w:fldChar w:fldCharType="begin"/>
            </w:r>
            <w:r>
              <w:rPr>
                <w:noProof/>
                <w:webHidden/>
              </w:rPr>
              <w:instrText xml:space="preserve"> PAGEREF _Toc135990427 \h </w:instrText>
            </w:r>
            <w:r>
              <w:rPr>
                <w:noProof/>
                <w:webHidden/>
              </w:rPr>
            </w:r>
            <w:r>
              <w:rPr>
                <w:noProof/>
                <w:webHidden/>
              </w:rPr>
              <w:fldChar w:fldCharType="separate"/>
            </w:r>
            <w:r w:rsidR="00666FD4">
              <w:rPr>
                <w:noProof/>
                <w:webHidden/>
              </w:rPr>
              <w:t>25</w:t>
            </w:r>
            <w:r>
              <w:rPr>
                <w:noProof/>
                <w:webHidden/>
              </w:rPr>
              <w:fldChar w:fldCharType="end"/>
            </w:r>
          </w:hyperlink>
        </w:p>
        <w:p w14:paraId="7F8D7D59"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28" w:history="1">
            <w:r w:rsidRPr="000A4DDC">
              <w:rPr>
                <w:rStyle w:val="Hipersaitas"/>
                <w:noProof/>
              </w:rPr>
              <w:t>1.8.</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gamtos išteklių analizė</w:t>
            </w:r>
            <w:r>
              <w:rPr>
                <w:noProof/>
                <w:webHidden/>
              </w:rPr>
              <w:tab/>
            </w:r>
            <w:r>
              <w:rPr>
                <w:noProof/>
                <w:webHidden/>
              </w:rPr>
              <w:fldChar w:fldCharType="begin"/>
            </w:r>
            <w:r>
              <w:rPr>
                <w:noProof/>
                <w:webHidden/>
              </w:rPr>
              <w:instrText xml:space="preserve"> PAGEREF _Toc135990428 \h </w:instrText>
            </w:r>
            <w:r>
              <w:rPr>
                <w:noProof/>
                <w:webHidden/>
              </w:rPr>
            </w:r>
            <w:r>
              <w:rPr>
                <w:noProof/>
                <w:webHidden/>
              </w:rPr>
              <w:fldChar w:fldCharType="separate"/>
            </w:r>
            <w:r w:rsidR="00666FD4">
              <w:rPr>
                <w:noProof/>
                <w:webHidden/>
              </w:rPr>
              <w:t>35</w:t>
            </w:r>
            <w:r>
              <w:rPr>
                <w:noProof/>
                <w:webHidden/>
              </w:rPr>
              <w:fldChar w:fldCharType="end"/>
            </w:r>
          </w:hyperlink>
        </w:p>
        <w:p w14:paraId="720EB7BD"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29" w:history="1">
            <w:r w:rsidRPr="000A4DDC">
              <w:rPr>
                <w:rStyle w:val="Hipersaitas"/>
                <w:noProof/>
              </w:rPr>
              <w:t>1.9.</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Papildoma informacija</w:t>
            </w:r>
            <w:r>
              <w:rPr>
                <w:noProof/>
                <w:webHidden/>
              </w:rPr>
              <w:tab/>
            </w:r>
            <w:r>
              <w:rPr>
                <w:noProof/>
                <w:webHidden/>
              </w:rPr>
              <w:fldChar w:fldCharType="begin"/>
            </w:r>
            <w:r>
              <w:rPr>
                <w:noProof/>
                <w:webHidden/>
              </w:rPr>
              <w:instrText xml:space="preserve"> PAGEREF _Toc135990429 \h </w:instrText>
            </w:r>
            <w:r>
              <w:rPr>
                <w:noProof/>
                <w:webHidden/>
              </w:rPr>
            </w:r>
            <w:r>
              <w:rPr>
                <w:noProof/>
                <w:webHidden/>
              </w:rPr>
              <w:fldChar w:fldCharType="separate"/>
            </w:r>
            <w:r w:rsidR="00666FD4">
              <w:rPr>
                <w:noProof/>
                <w:webHidden/>
              </w:rPr>
              <w:t>39</w:t>
            </w:r>
            <w:r>
              <w:rPr>
                <w:noProof/>
                <w:webHidden/>
              </w:rPr>
              <w:fldChar w:fldCharType="end"/>
            </w:r>
          </w:hyperlink>
        </w:p>
        <w:p w14:paraId="39ABC9F8"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30" w:history="1">
            <w:r w:rsidRPr="000A4DDC">
              <w:rPr>
                <w:rStyle w:val="Hipersaitas"/>
                <w:noProof/>
              </w:rPr>
              <w:t>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stiprybės, silpnybės, galimybės ir grėsmės (SSGG)</w:t>
            </w:r>
            <w:r>
              <w:rPr>
                <w:noProof/>
                <w:webHidden/>
              </w:rPr>
              <w:tab/>
            </w:r>
            <w:r>
              <w:rPr>
                <w:noProof/>
                <w:webHidden/>
              </w:rPr>
              <w:fldChar w:fldCharType="begin"/>
            </w:r>
            <w:r>
              <w:rPr>
                <w:noProof/>
                <w:webHidden/>
              </w:rPr>
              <w:instrText xml:space="preserve"> PAGEREF _Toc135990430 \h </w:instrText>
            </w:r>
            <w:r>
              <w:rPr>
                <w:noProof/>
                <w:webHidden/>
              </w:rPr>
            </w:r>
            <w:r>
              <w:rPr>
                <w:noProof/>
                <w:webHidden/>
              </w:rPr>
              <w:fldChar w:fldCharType="separate"/>
            </w:r>
            <w:r w:rsidR="00666FD4">
              <w:rPr>
                <w:noProof/>
                <w:webHidden/>
              </w:rPr>
              <w:t>41</w:t>
            </w:r>
            <w:r>
              <w:rPr>
                <w:noProof/>
                <w:webHidden/>
              </w:rPr>
              <w:fldChar w:fldCharType="end"/>
            </w:r>
          </w:hyperlink>
        </w:p>
        <w:p w14:paraId="0E6FEFC3"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31" w:history="1">
            <w:r w:rsidRPr="000A4DDC">
              <w:rPr>
                <w:rStyle w:val="Hipersaitas"/>
                <w:noProof/>
              </w:rPr>
              <w:t>3.</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poreikiai ir jų pagrindimas</w:t>
            </w:r>
            <w:r>
              <w:rPr>
                <w:noProof/>
                <w:webHidden/>
              </w:rPr>
              <w:tab/>
            </w:r>
            <w:r>
              <w:rPr>
                <w:noProof/>
                <w:webHidden/>
              </w:rPr>
              <w:fldChar w:fldCharType="begin"/>
            </w:r>
            <w:r>
              <w:rPr>
                <w:noProof/>
                <w:webHidden/>
              </w:rPr>
              <w:instrText xml:space="preserve"> PAGEREF _Toc135990431 \h </w:instrText>
            </w:r>
            <w:r>
              <w:rPr>
                <w:noProof/>
                <w:webHidden/>
              </w:rPr>
            </w:r>
            <w:r>
              <w:rPr>
                <w:noProof/>
                <w:webHidden/>
              </w:rPr>
              <w:fldChar w:fldCharType="separate"/>
            </w:r>
            <w:r w:rsidR="00666FD4">
              <w:rPr>
                <w:noProof/>
                <w:webHidden/>
              </w:rPr>
              <w:t>43</w:t>
            </w:r>
            <w:r>
              <w:rPr>
                <w:noProof/>
                <w:webHidden/>
              </w:rPr>
              <w:fldChar w:fldCharType="end"/>
            </w:r>
          </w:hyperlink>
        </w:p>
        <w:p w14:paraId="774DB5F2"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32" w:history="1">
            <w:r w:rsidRPr="000A4DDC">
              <w:rPr>
                <w:rStyle w:val="Hipersaitas"/>
                <w:noProof/>
              </w:rPr>
              <w:t>3.1.</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poreikių sąrašas</w:t>
            </w:r>
            <w:r>
              <w:rPr>
                <w:noProof/>
                <w:webHidden/>
              </w:rPr>
              <w:tab/>
            </w:r>
            <w:r>
              <w:rPr>
                <w:noProof/>
                <w:webHidden/>
              </w:rPr>
              <w:fldChar w:fldCharType="begin"/>
            </w:r>
            <w:r>
              <w:rPr>
                <w:noProof/>
                <w:webHidden/>
              </w:rPr>
              <w:instrText xml:space="preserve"> PAGEREF _Toc135990432 \h </w:instrText>
            </w:r>
            <w:r>
              <w:rPr>
                <w:noProof/>
                <w:webHidden/>
              </w:rPr>
            </w:r>
            <w:r>
              <w:rPr>
                <w:noProof/>
                <w:webHidden/>
              </w:rPr>
              <w:fldChar w:fldCharType="separate"/>
            </w:r>
            <w:r w:rsidR="00666FD4">
              <w:rPr>
                <w:noProof/>
                <w:webHidden/>
              </w:rPr>
              <w:t>43</w:t>
            </w:r>
            <w:r>
              <w:rPr>
                <w:noProof/>
                <w:webHidden/>
              </w:rPr>
              <w:fldChar w:fldCharType="end"/>
            </w:r>
          </w:hyperlink>
        </w:p>
        <w:p w14:paraId="7B4A0843"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33" w:history="1">
            <w:r w:rsidRPr="000A4DDC">
              <w:rPr>
                <w:rStyle w:val="Hipersaitas"/>
                <w:noProof/>
              </w:rPr>
              <w:t>3.2.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poreikių pagrindimas</w:t>
            </w:r>
            <w:r>
              <w:rPr>
                <w:noProof/>
                <w:webHidden/>
              </w:rPr>
              <w:tab/>
            </w:r>
            <w:r>
              <w:rPr>
                <w:noProof/>
                <w:webHidden/>
              </w:rPr>
              <w:fldChar w:fldCharType="begin"/>
            </w:r>
            <w:r>
              <w:rPr>
                <w:noProof/>
                <w:webHidden/>
              </w:rPr>
              <w:instrText xml:space="preserve"> PAGEREF _Toc135990433 \h </w:instrText>
            </w:r>
            <w:r>
              <w:rPr>
                <w:noProof/>
                <w:webHidden/>
              </w:rPr>
            </w:r>
            <w:r>
              <w:rPr>
                <w:noProof/>
                <w:webHidden/>
              </w:rPr>
              <w:fldChar w:fldCharType="separate"/>
            </w:r>
            <w:r w:rsidR="00666FD4">
              <w:rPr>
                <w:noProof/>
                <w:webHidden/>
              </w:rPr>
              <w:t>43</w:t>
            </w:r>
            <w:r>
              <w:rPr>
                <w:noProof/>
                <w:webHidden/>
              </w:rPr>
              <w:fldChar w:fldCharType="end"/>
            </w:r>
          </w:hyperlink>
        </w:p>
        <w:p w14:paraId="622BDC36"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34" w:history="1">
            <w:r w:rsidRPr="000A4DDC">
              <w:rPr>
                <w:rStyle w:val="Hipersaitas"/>
                <w:noProof/>
              </w:rPr>
              <w:t>4.</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temos pagrindimas (pildoma teminėms VPS)</w:t>
            </w:r>
            <w:r>
              <w:rPr>
                <w:noProof/>
                <w:webHidden/>
              </w:rPr>
              <w:tab/>
            </w:r>
            <w:r>
              <w:rPr>
                <w:noProof/>
                <w:webHidden/>
              </w:rPr>
              <w:fldChar w:fldCharType="begin"/>
            </w:r>
            <w:r>
              <w:rPr>
                <w:noProof/>
                <w:webHidden/>
              </w:rPr>
              <w:instrText xml:space="preserve"> PAGEREF _Toc135990434 \h </w:instrText>
            </w:r>
            <w:r>
              <w:rPr>
                <w:noProof/>
                <w:webHidden/>
              </w:rPr>
            </w:r>
            <w:r>
              <w:rPr>
                <w:noProof/>
                <w:webHidden/>
              </w:rPr>
              <w:fldChar w:fldCharType="separate"/>
            </w:r>
            <w:r w:rsidR="00666FD4">
              <w:rPr>
                <w:noProof/>
                <w:webHidden/>
              </w:rPr>
              <w:t>49</w:t>
            </w:r>
            <w:r>
              <w:rPr>
                <w:noProof/>
                <w:webHidden/>
              </w:rPr>
              <w:fldChar w:fldCharType="end"/>
            </w:r>
          </w:hyperlink>
        </w:p>
        <w:p w14:paraId="47ABF6C8"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35" w:history="1">
            <w:r w:rsidRPr="000A4DDC">
              <w:rPr>
                <w:rStyle w:val="Hipersaitas"/>
                <w:noProof/>
              </w:rPr>
              <w:t>5.</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pristatymas ir vertybės, VVG teritorijos vizija iki 2030 m. ir VVG misija</w:t>
            </w:r>
            <w:r>
              <w:rPr>
                <w:noProof/>
                <w:webHidden/>
              </w:rPr>
              <w:tab/>
            </w:r>
            <w:r>
              <w:rPr>
                <w:noProof/>
                <w:webHidden/>
              </w:rPr>
              <w:fldChar w:fldCharType="begin"/>
            </w:r>
            <w:r>
              <w:rPr>
                <w:noProof/>
                <w:webHidden/>
              </w:rPr>
              <w:instrText xml:space="preserve"> PAGEREF _Toc135990435 \h </w:instrText>
            </w:r>
            <w:r>
              <w:rPr>
                <w:noProof/>
                <w:webHidden/>
              </w:rPr>
            </w:r>
            <w:r>
              <w:rPr>
                <w:noProof/>
                <w:webHidden/>
              </w:rPr>
              <w:fldChar w:fldCharType="separate"/>
            </w:r>
            <w:r w:rsidR="00666FD4">
              <w:rPr>
                <w:noProof/>
                <w:webHidden/>
              </w:rPr>
              <w:t>50</w:t>
            </w:r>
            <w:r>
              <w:rPr>
                <w:noProof/>
                <w:webHidden/>
              </w:rPr>
              <w:fldChar w:fldCharType="end"/>
            </w:r>
          </w:hyperlink>
        </w:p>
        <w:p w14:paraId="2B273777"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36" w:history="1">
            <w:r w:rsidRPr="000A4DDC">
              <w:rPr>
                <w:rStyle w:val="Hipersaitas"/>
                <w:noProof/>
              </w:rPr>
              <w:t>5.1.</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Apibendrinta informacija apie VVG</w:t>
            </w:r>
            <w:r>
              <w:rPr>
                <w:noProof/>
                <w:webHidden/>
              </w:rPr>
              <w:tab/>
            </w:r>
            <w:r>
              <w:rPr>
                <w:noProof/>
                <w:webHidden/>
              </w:rPr>
              <w:fldChar w:fldCharType="begin"/>
            </w:r>
            <w:r>
              <w:rPr>
                <w:noProof/>
                <w:webHidden/>
              </w:rPr>
              <w:instrText xml:space="preserve"> PAGEREF _Toc135990436 \h </w:instrText>
            </w:r>
            <w:r>
              <w:rPr>
                <w:noProof/>
                <w:webHidden/>
              </w:rPr>
            </w:r>
            <w:r>
              <w:rPr>
                <w:noProof/>
                <w:webHidden/>
              </w:rPr>
              <w:fldChar w:fldCharType="separate"/>
            </w:r>
            <w:r w:rsidR="00666FD4">
              <w:rPr>
                <w:noProof/>
                <w:webHidden/>
              </w:rPr>
              <w:t>50</w:t>
            </w:r>
            <w:r>
              <w:rPr>
                <w:noProof/>
                <w:webHidden/>
              </w:rPr>
              <w:fldChar w:fldCharType="end"/>
            </w:r>
          </w:hyperlink>
        </w:p>
        <w:p w14:paraId="1A879DC9"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37" w:history="1">
            <w:r w:rsidRPr="000A4DDC">
              <w:rPr>
                <w:rStyle w:val="Hipersaitas"/>
                <w:noProof/>
              </w:rPr>
              <w:t>5.2.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Apibendrinta informacija apie VVG kolegialaus valdymo organo sudėtį</w:t>
            </w:r>
            <w:r>
              <w:rPr>
                <w:noProof/>
                <w:webHidden/>
              </w:rPr>
              <w:tab/>
            </w:r>
            <w:r>
              <w:rPr>
                <w:noProof/>
                <w:webHidden/>
              </w:rPr>
              <w:fldChar w:fldCharType="begin"/>
            </w:r>
            <w:r>
              <w:rPr>
                <w:noProof/>
                <w:webHidden/>
              </w:rPr>
              <w:instrText xml:space="preserve"> PAGEREF _Toc135990437 \h </w:instrText>
            </w:r>
            <w:r>
              <w:rPr>
                <w:noProof/>
                <w:webHidden/>
              </w:rPr>
            </w:r>
            <w:r>
              <w:rPr>
                <w:noProof/>
                <w:webHidden/>
              </w:rPr>
              <w:fldChar w:fldCharType="separate"/>
            </w:r>
            <w:r w:rsidR="00666FD4">
              <w:rPr>
                <w:noProof/>
                <w:webHidden/>
              </w:rPr>
              <w:t>50</w:t>
            </w:r>
            <w:r>
              <w:rPr>
                <w:noProof/>
                <w:webHidden/>
              </w:rPr>
              <w:fldChar w:fldCharType="end"/>
            </w:r>
          </w:hyperlink>
        </w:p>
        <w:p w14:paraId="5FBCDB6B"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38" w:history="1">
            <w:r w:rsidRPr="000A4DDC">
              <w:rPr>
                <w:rStyle w:val="Hipersaitas"/>
                <w:noProof/>
              </w:rPr>
              <w:t>5.3.</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Informacija apie VVG kolegialaus valdymo organo kompetencijų įvairovės užtikrinimą</w:t>
            </w:r>
            <w:r>
              <w:rPr>
                <w:noProof/>
                <w:webHidden/>
              </w:rPr>
              <w:tab/>
            </w:r>
            <w:r>
              <w:rPr>
                <w:noProof/>
                <w:webHidden/>
              </w:rPr>
              <w:fldChar w:fldCharType="begin"/>
            </w:r>
            <w:r>
              <w:rPr>
                <w:noProof/>
                <w:webHidden/>
              </w:rPr>
              <w:instrText xml:space="preserve"> PAGEREF _Toc135990438 \h </w:instrText>
            </w:r>
            <w:r>
              <w:rPr>
                <w:noProof/>
                <w:webHidden/>
              </w:rPr>
            </w:r>
            <w:r>
              <w:rPr>
                <w:noProof/>
                <w:webHidden/>
              </w:rPr>
              <w:fldChar w:fldCharType="separate"/>
            </w:r>
            <w:r w:rsidR="00666FD4">
              <w:rPr>
                <w:noProof/>
                <w:webHidden/>
              </w:rPr>
              <w:t>51</w:t>
            </w:r>
            <w:r>
              <w:rPr>
                <w:noProof/>
                <w:webHidden/>
              </w:rPr>
              <w:fldChar w:fldCharType="end"/>
            </w:r>
          </w:hyperlink>
        </w:p>
        <w:p w14:paraId="6B3A88F0"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39" w:history="1">
            <w:r w:rsidRPr="000A4DDC">
              <w:rPr>
                <w:rStyle w:val="Hipersaitas"/>
                <w:noProof/>
              </w:rPr>
              <w:t>5.4.</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vertybės</w:t>
            </w:r>
            <w:r>
              <w:rPr>
                <w:noProof/>
                <w:webHidden/>
              </w:rPr>
              <w:tab/>
            </w:r>
            <w:r>
              <w:rPr>
                <w:noProof/>
                <w:webHidden/>
              </w:rPr>
              <w:fldChar w:fldCharType="begin"/>
            </w:r>
            <w:r>
              <w:rPr>
                <w:noProof/>
                <w:webHidden/>
              </w:rPr>
              <w:instrText xml:space="preserve"> PAGEREF _Toc135990439 \h </w:instrText>
            </w:r>
            <w:r>
              <w:rPr>
                <w:noProof/>
                <w:webHidden/>
              </w:rPr>
            </w:r>
            <w:r>
              <w:rPr>
                <w:noProof/>
                <w:webHidden/>
              </w:rPr>
              <w:fldChar w:fldCharType="separate"/>
            </w:r>
            <w:r w:rsidR="00666FD4">
              <w:rPr>
                <w:noProof/>
                <w:webHidden/>
              </w:rPr>
              <w:t>52</w:t>
            </w:r>
            <w:r>
              <w:rPr>
                <w:noProof/>
                <w:webHidden/>
              </w:rPr>
              <w:fldChar w:fldCharType="end"/>
            </w:r>
          </w:hyperlink>
        </w:p>
        <w:p w14:paraId="3FA43CB3"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40" w:history="1">
            <w:r w:rsidRPr="000A4DDC">
              <w:rPr>
                <w:rStyle w:val="Hipersaitas"/>
                <w:noProof/>
              </w:rPr>
              <w:t>5.5.</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teritorijos vizija iki 2030 m.</w:t>
            </w:r>
            <w:r>
              <w:rPr>
                <w:noProof/>
                <w:webHidden/>
              </w:rPr>
              <w:tab/>
            </w:r>
            <w:r>
              <w:rPr>
                <w:noProof/>
                <w:webHidden/>
              </w:rPr>
              <w:fldChar w:fldCharType="begin"/>
            </w:r>
            <w:r>
              <w:rPr>
                <w:noProof/>
                <w:webHidden/>
              </w:rPr>
              <w:instrText xml:space="preserve"> PAGEREF _Toc135990440 \h </w:instrText>
            </w:r>
            <w:r>
              <w:rPr>
                <w:noProof/>
                <w:webHidden/>
              </w:rPr>
            </w:r>
            <w:r>
              <w:rPr>
                <w:noProof/>
                <w:webHidden/>
              </w:rPr>
              <w:fldChar w:fldCharType="separate"/>
            </w:r>
            <w:r w:rsidR="00666FD4">
              <w:rPr>
                <w:noProof/>
                <w:webHidden/>
              </w:rPr>
              <w:t>52</w:t>
            </w:r>
            <w:r>
              <w:rPr>
                <w:noProof/>
                <w:webHidden/>
              </w:rPr>
              <w:fldChar w:fldCharType="end"/>
            </w:r>
          </w:hyperlink>
        </w:p>
        <w:p w14:paraId="1AB96CE1"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41" w:history="1">
            <w:r w:rsidRPr="000A4DDC">
              <w:rPr>
                <w:rStyle w:val="Hipersaitas"/>
                <w:noProof/>
              </w:rPr>
              <w:t>5.6.</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misija</w:t>
            </w:r>
            <w:r>
              <w:rPr>
                <w:noProof/>
                <w:webHidden/>
              </w:rPr>
              <w:tab/>
            </w:r>
            <w:r>
              <w:rPr>
                <w:noProof/>
                <w:webHidden/>
              </w:rPr>
              <w:fldChar w:fldCharType="begin"/>
            </w:r>
            <w:r>
              <w:rPr>
                <w:noProof/>
                <w:webHidden/>
              </w:rPr>
              <w:instrText xml:space="preserve"> PAGEREF _Toc135990441 \h </w:instrText>
            </w:r>
            <w:r>
              <w:rPr>
                <w:noProof/>
                <w:webHidden/>
              </w:rPr>
            </w:r>
            <w:r>
              <w:rPr>
                <w:noProof/>
                <w:webHidden/>
              </w:rPr>
              <w:fldChar w:fldCharType="separate"/>
            </w:r>
            <w:r w:rsidR="00666FD4">
              <w:rPr>
                <w:noProof/>
                <w:webHidden/>
              </w:rPr>
              <w:t>52</w:t>
            </w:r>
            <w:r>
              <w:rPr>
                <w:noProof/>
                <w:webHidden/>
              </w:rPr>
              <w:fldChar w:fldCharType="end"/>
            </w:r>
          </w:hyperlink>
        </w:p>
        <w:p w14:paraId="5692C303"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42" w:history="1">
            <w:r w:rsidRPr="000A4DDC">
              <w:rPr>
                <w:rStyle w:val="Hipersaitas"/>
                <w:noProof/>
              </w:rPr>
              <w:t>6.</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teritorijai aktualūs BŽŪP tikslai</w:t>
            </w:r>
            <w:r>
              <w:rPr>
                <w:noProof/>
                <w:webHidden/>
              </w:rPr>
              <w:tab/>
            </w:r>
            <w:r>
              <w:rPr>
                <w:noProof/>
                <w:webHidden/>
              </w:rPr>
              <w:fldChar w:fldCharType="begin"/>
            </w:r>
            <w:r>
              <w:rPr>
                <w:noProof/>
                <w:webHidden/>
              </w:rPr>
              <w:instrText xml:space="preserve"> PAGEREF _Toc135990442 \h </w:instrText>
            </w:r>
            <w:r>
              <w:rPr>
                <w:noProof/>
                <w:webHidden/>
              </w:rPr>
            </w:r>
            <w:r>
              <w:rPr>
                <w:noProof/>
                <w:webHidden/>
              </w:rPr>
              <w:fldChar w:fldCharType="separate"/>
            </w:r>
            <w:r w:rsidR="00666FD4">
              <w:rPr>
                <w:noProof/>
                <w:webHidden/>
              </w:rPr>
              <w:t>53</w:t>
            </w:r>
            <w:r>
              <w:rPr>
                <w:noProof/>
                <w:webHidden/>
              </w:rPr>
              <w:fldChar w:fldCharType="end"/>
            </w:r>
          </w:hyperlink>
        </w:p>
        <w:p w14:paraId="57502AAC"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43" w:history="1">
            <w:r w:rsidRPr="000A4DDC">
              <w:rPr>
                <w:rStyle w:val="Hipersaitas"/>
                <w:noProof/>
              </w:rPr>
              <w:t>7.</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Kiekybiniai VPS tikslai</w:t>
            </w:r>
            <w:r>
              <w:rPr>
                <w:noProof/>
                <w:webHidden/>
              </w:rPr>
              <w:tab/>
            </w:r>
            <w:r>
              <w:rPr>
                <w:noProof/>
                <w:webHidden/>
              </w:rPr>
              <w:fldChar w:fldCharType="begin"/>
            </w:r>
            <w:r>
              <w:rPr>
                <w:noProof/>
                <w:webHidden/>
              </w:rPr>
              <w:instrText xml:space="preserve"> PAGEREF _Toc135990443 \h </w:instrText>
            </w:r>
            <w:r>
              <w:rPr>
                <w:noProof/>
                <w:webHidden/>
              </w:rPr>
            </w:r>
            <w:r>
              <w:rPr>
                <w:noProof/>
                <w:webHidden/>
              </w:rPr>
              <w:fldChar w:fldCharType="separate"/>
            </w:r>
            <w:r w:rsidR="00666FD4">
              <w:rPr>
                <w:noProof/>
                <w:webHidden/>
              </w:rPr>
              <w:t>54</w:t>
            </w:r>
            <w:r>
              <w:rPr>
                <w:noProof/>
                <w:webHidden/>
              </w:rPr>
              <w:fldChar w:fldCharType="end"/>
            </w:r>
          </w:hyperlink>
        </w:p>
        <w:p w14:paraId="3981E77F"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44" w:history="1">
            <w:r w:rsidRPr="000A4DDC">
              <w:rPr>
                <w:rStyle w:val="Hipersaitas"/>
                <w:noProof/>
              </w:rPr>
              <w:t>7.1.</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produkto ir rezultato rodikliai iki 2029 m.</w:t>
            </w:r>
            <w:r>
              <w:rPr>
                <w:noProof/>
                <w:webHidden/>
              </w:rPr>
              <w:tab/>
            </w:r>
            <w:r>
              <w:rPr>
                <w:noProof/>
                <w:webHidden/>
              </w:rPr>
              <w:fldChar w:fldCharType="begin"/>
            </w:r>
            <w:r>
              <w:rPr>
                <w:noProof/>
                <w:webHidden/>
              </w:rPr>
              <w:instrText xml:space="preserve"> PAGEREF _Toc135990444 \h </w:instrText>
            </w:r>
            <w:r>
              <w:rPr>
                <w:noProof/>
                <w:webHidden/>
              </w:rPr>
            </w:r>
            <w:r>
              <w:rPr>
                <w:noProof/>
                <w:webHidden/>
              </w:rPr>
              <w:fldChar w:fldCharType="separate"/>
            </w:r>
            <w:r w:rsidR="00666FD4">
              <w:rPr>
                <w:noProof/>
                <w:webHidden/>
              </w:rPr>
              <w:t>54</w:t>
            </w:r>
            <w:r>
              <w:rPr>
                <w:noProof/>
                <w:webHidden/>
              </w:rPr>
              <w:fldChar w:fldCharType="end"/>
            </w:r>
          </w:hyperlink>
        </w:p>
        <w:p w14:paraId="479AB2E7"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45" w:history="1">
            <w:r w:rsidRPr="000A4DDC">
              <w:rPr>
                <w:rStyle w:val="Hipersaitas"/>
                <w:noProof/>
              </w:rPr>
              <w:t>7.2.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Metinės rodiklių reikšmės</w:t>
            </w:r>
            <w:r>
              <w:rPr>
                <w:noProof/>
                <w:webHidden/>
              </w:rPr>
              <w:tab/>
            </w:r>
            <w:r>
              <w:rPr>
                <w:noProof/>
                <w:webHidden/>
              </w:rPr>
              <w:fldChar w:fldCharType="begin"/>
            </w:r>
            <w:r>
              <w:rPr>
                <w:noProof/>
                <w:webHidden/>
              </w:rPr>
              <w:instrText xml:space="preserve"> PAGEREF _Toc135990445 \h </w:instrText>
            </w:r>
            <w:r>
              <w:rPr>
                <w:noProof/>
                <w:webHidden/>
              </w:rPr>
            </w:r>
            <w:r>
              <w:rPr>
                <w:noProof/>
                <w:webHidden/>
              </w:rPr>
              <w:fldChar w:fldCharType="separate"/>
            </w:r>
            <w:r w:rsidR="00666FD4">
              <w:rPr>
                <w:noProof/>
                <w:webHidden/>
              </w:rPr>
              <w:t>55</w:t>
            </w:r>
            <w:r>
              <w:rPr>
                <w:noProof/>
                <w:webHidden/>
              </w:rPr>
              <w:fldChar w:fldCharType="end"/>
            </w:r>
          </w:hyperlink>
        </w:p>
        <w:p w14:paraId="14CE1180"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46" w:history="1">
            <w:r w:rsidRPr="000A4DDC">
              <w:rPr>
                <w:rStyle w:val="Hipersaitas"/>
                <w:noProof/>
              </w:rPr>
              <w:t>8.</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Pokyčiai, kurių siekiama VVG teritorijoje (kiekybine išraiška)</w:t>
            </w:r>
            <w:r>
              <w:rPr>
                <w:noProof/>
                <w:webHidden/>
              </w:rPr>
              <w:tab/>
            </w:r>
            <w:r>
              <w:rPr>
                <w:noProof/>
                <w:webHidden/>
              </w:rPr>
              <w:fldChar w:fldCharType="begin"/>
            </w:r>
            <w:r>
              <w:rPr>
                <w:noProof/>
                <w:webHidden/>
              </w:rPr>
              <w:instrText xml:space="preserve"> PAGEREF _Toc135990446 \h </w:instrText>
            </w:r>
            <w:r>
              <w:rPr>
                <w:noProof/>
                <w:webHidden/>
              </w:rPr>
            </w:r>
            <w:r>
              <w:rPr>
                <w:noProof/>
                <w:webHidden/>
              </w:rPr>
              <w:fldChar w:fldCharType="separate"/>
            </w:r>
            <w:r w:rsidR="00666FD4">
              <w:rPr>
                <w:noProof/>
                <w:webHidden/>
              </w:rPr>
              <w:t>57</w:t>
            </w:r>
            <w:r>
              <w:rPr>
                <w:noProof/>
                <w:webHidden/>
              </w:rPr>
              <w:fldChar w:fldCharType="end"/>
            </w:r>
          </w:hyperlink>
        </w:p>
        <w:p w14:paraId="40821D36"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47" w:history="1">
            <w:r w:rsidRPr="000A4DDC">
              <w:rPr>
                <w:rStyle w:val="Hipersaitas"/>
                <w:noProof/>
              </w:rPr>
              <w:t>9.</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Apibendrinta informacija apie VPS</w:t>
            </w:r>
            <w:r>
              <w:rPr>
                <w:noProof/>
                <w:webHidden/>
              </w:rPr>
              <w:tab/>
            </w:r>
            <w:r>
              <w:rPr>
                <w:noProof/>
                <w:webHidden/>
              </w:rPr>
              <w:fldChar w:fldCharType="begin"/>
            </w:r>
            <w:r>
              <w:rPr>
                <w:noProof/>
                <w:webHidden/>
              </w:rPr>
              <w:instrText xml:space="preserve"> PAGEREF _Toc135990447 \h </w:instrText>
            </w:r>
            <w:r>
              <w:rPr>
                <w:noProof/>
                <w:webHidden/>
              </w:rPr>
            </w:r>
            <w:r>
              <w:rPr>
                <w:noProof/>
                <w:webHidden/>
              </w:rPr>
              <w:fldChar w:fldCharType="separate"/>
            </w:r>
            <w:r w:rsidR="00666FD4">
              <w:rPr>
                <w:noProof/>
                <w:webHidden/>
              </w:rPr>
              <w:t>61</w:t>
            </w:r>
            <w:r>
              <w:rPr>
                <w:noProof/>
                <w:webHidden/>
              </w:rPr>
              <w:fldChar w:fldCharType="end"/>
            </w:r>
          </w:hyperlink>
        </w:p>
        <w:p w14:paraId="5AA785EB"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48" w:history="1">
            <w:r w:rsidRPr="000A4DDC">
              <w:rPr>
                <w:rStyle w:val="Hipersaitas"/>
                <w:noProof/>
              </w:rPr>
              <w:t>10.</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priemonės</w:t>
            </w:r>
            <w:r>
              <w:rPr>
                <w:noProof/>
                <w:webHidden/>
              </w:rPr>
              <w:tab/>
            </w:r>
            <w:r>
              <w:rPr>
                <w:noProof/>
                <w:webHidden/>
              </w:rPr>
              <w:fldChar w:fldCharType="begin"/>
            </w:r>
            <w:r>
              <w:rPr>
                <w:noProof/>
                <w:webHidden/>
              </w:rPr>
              <w:instrText xml:space="preserve"> PAGEREF _Toc135990448 \h </w:instrText>
            </w:r>
            <w:r>
              <w:rPr>
                <w:noProof/>
                <w:webHidden/>
              </w:rPr>
            </w:r>
            <w:r>
              <w:rPr>
                <w:noProof/>
                <w:webHidden/>
              </w:rPr>
              <w:fldChar w:fldCharType="separate"/>
            </w:r>
            <w:r w:rsidR="00666FD4">
              <w:rPr>
                <w:noProof/>
                <w:webHidden/>
              </w:rPr>
              <w:t>62</w:t>
            </w:r>
            <w:r>
              <w:rPr>
                <w:noProof/>
                <w:webHidden/>
              </w:rPr>
              <w:fldChar w:fldCharType="end"/>
            </w:r>
          </w:hyperlink>
        </w:p>
        <w:p w14:paraId="67C97863"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49" w:history="1">
            <w:r w:rsidRPr="000A4DDC">
              <w:rPr>
                <w:rStyle w:val="Hipersaitas"/>
                <w:noProof/>
              </w:rPr>
              <w:t>10.1.</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priemonių sąrašas</w:t>
            </w:r>
            <w:r>
              <w:rPr>
                <w:noProof/>
                <w:webHidden/>
              </w:rPr>
              <w:tab/>
            </w:r>
            <w:r>
              <w:rPr>
                <w:noProof/>
                <w:webHidden/>
              </w:rPr>
              <w:fldChar w:fldCharType="begin"/>
            </w:r>
            <w:r>
              <w:rPr>
                <w:noProof/>
                <w:webHidden/>
              </w:rPr>
              <w:instrText xml:space="preserve"> PAGEREF _Toc135990449 \h </w:instrText>
            </w:r>
            <w:r>
              <w:rPr>
                <w:noProof/>
                <w:webHidden/>
              </w:rPr>
            </w:r>
            <w:r>
              <w:rPr>
                <w:noProof/>
                <w:webHidden/>
              </w:rPr>
              <w:fldChar w:fldCharType="separate"/>
            </w:r>
            <w:r w:rsidR="00666FD4">
              <w:rPr>
                <w:noProof/>
                <w:webHidden/>
              </w:rPr>
              <w:t>62</w:t>
            </w:r>
            <w:r>
              <w:rPr>
                <w:noProof/>
                <w:webHidden/>
              </w:rPr>
              <w:fldChar w:fldCharType="end"/>
            </w:r>
          </w:hyperlink>
        </w:p>
        <w:p w14:paraId="371C5D02"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50" w:history="1">
            <w:r w:rsidRPr="000A4DDC">
              <w:rPr>
                <w:rStyle w:val="Hipersaitas"/>
                <w:noProof/>
              </w:rPr>
              <w:t>10.2.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priemonių sąsajos su BŽŪP tikslais</w:t>
            </w:r>
            <w:r>
              <w:rPr>
                <w:noProof/>
                <w:webHidden/>
              </w:rPr>
              <w:tab/>
            </w:r>
            <w:r>
              <w:rPr>
                <w:noProof/>
                <w:webHidden/>
              </w:rPr>
              <w:fldChar w:fldCharType="begin"/>
            </w:r>
            <w:r>
              <w:rPr>
                <w:noProof/>
                <w:webHidden/>
              </w:rPr>
              <w:instrText xml:space="preserve"> PAGEREF _Toc135990450 \h </w:instrText>
            </w:r>
            <w:r>
              <w:rPr>
                <w:noProof/>
                <w:webHidden/>
              </w:rPr>
            </w:r>
            <w:r>
              <w:rPr>
                <w:noProof/>
                <w:webHidden/>
              </w:rPr>
              <w:fldChar w:fldCharType="separate"/>
            </w:r>
            <w:r w:rsidR="00666FD4">
              <w:rPr>
                <w:noProof/>
                <w:webHidden/>
              </w:rPr>
              <w:t>62</w:t>
            </w:r>
            <w:r>
              <w:rPr>
                <w:noProof/>
                <w:webHidden/>
              </w:rPr>
              <w:fldChar w:fldCharType="end"/>
            </w:r>
          </w:hyperlink>
        </w:p>
        <w:p w14:paraId="5628F6E8"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51" w:history="1">
            <w:r w:rsidRPr="000A4DDC">
              <w:rPr>
                <w:rStyle w:val="Hipersaitas"/>
                <w:noProof/>
              </w:rPr>
              <w:t>10.3.</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priemonių sąsajos su VVG teritorijos poreikiais</w:t>
            </w:r>
            <w:r>
              <w:rPr>
                <w:noProof/>
                <w:webHidden/>
              </w:rPr>
              <w:tab/>
            </w:r>
            <w:r>
              <w:rPr>
                <w:noProof/>
                <w:webHidden/>
              </w:rPr>
              <w:fldChar w:fldCharType="begin"/>
            </w:r>
            <w:r>
              <w:rPr>
                <w:noProof/>
                <w:webHidden/>
              </w:rPr>
              <w:instrText xml:space="preserve"> PAGEREF _Toc135990451 \h </w:instrText>
            </w:r>
            <w:r>
              <w:rPr>
                <w:noProof/>
                <w:webHidden/>
              </w:rPr>
            </w:r>
            <w:r>
              <w:rPr>
                <w:noProof/>
                <w:webHidden/>
              </w:rPr>
              <w:fldChar w:fldCharType="separate"/>
            </w:r>
            <w:r w:rsidR="00666FD4">
              <w:rPr>
                <w:noProof/>
                <w:webHidden/>
              </w:rPr>
              <w:t>64</w:t>
            </w:r>
            <w:r>
              <w:rPr>
                <w:noProof/>
                <w:webHidden/>
              </w:rPr>
              <w:fldChar w:fldCharType="end"/>
            </w:r>
          </w:hyperlink>
        </w:p>
        <w:p w14:paraId="7C9512AC"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52" w:history="1">
            <w:r w:rsidRPr="000A4DDC">
              <w:rPr>
                <w:rStyle w:val="Hipersaitas"/>
                <w:noProof/>
              </w:rPr>
              <w:t>10.4.</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priemonių aprašymas</w:t>
            </w:r>
            <w:r>
              <w:rPr>
                <w:noProof/>
                <w:webHidden/>
              </w:rPr>
              <w:tab/>
            </w:r>
            <w:r>
              <w:rPr>
                <w:noProof/>
                <w:webHidden/>
              </w:rPr>
              <w:fldChar w:fldCharType="begin"/>
            </w:r>
            <w:r>
              <w:rPr>
                <w:noProof/>
                <w:webHidden/>
              </w:rPr>
              <w:instrText xml:space="preserve"> PAGEREF _Toc135990452 \h </w:instrText>
            </w:r>
            <w:r>
              <w:rPr>
                <w:noProof/>
                <w:webHidden/>
              </w:rPr>
            </w:r>
            <w:r>
              <w:rPr>
                <w:noProof/>
                <w:webHidden/>
              </w:rPr>
              <w:fldChar w:fldCharType="separate"/>
            </w:r>
            <w:r w:rsidR="00666FD4">
              <w:rPr>
                <w:noProof/>
                <w:webHidden/>
              </w:rPr>
              <w:t>65</w:t>
            </w:r>
            <w:r>
              <w:rPr>
                <w:noProof/>
                <w:webHidden/>
              </w:rPr>
              <w:fldChar w:fldCharType="end"/>
            </w:r>
          </w:hyperlink>
        </w:p>
        <w:p w14:paraId="7DFA3C01"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53" w:history="1">
            <w:r w:rsidRPr="000A4DDC">
              <w:rPr>
                <w:rStyle w:val="Hipersaitas"/>
                <w:noProof/>
              </w:rPr>
              <w:t>10.5.</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sąsaja su VVG teritorijos strateginiais dokumentais ir Europos Sąjungos Baltijos jūros regiono strategija (ESBJRS)</w:t>
            </w:r>
            <w:r>
              <w:rPr>
                <w:noProof/>
                <w:webHidden/>
              </w:rPr>
              <w:tab/>
            </w:r>
            <w:r>
              <w:rPr>
                <w:noProof/>
                <w:webHidden/>
              </w:rPr>
              <w:fldChar w:fldCharType="begin"/>
            </w:r>
            <w:r>
              <w:rPr>
                <w:noProof/>
                <w:webHidden/>
              </w:rPr>
              <w:instrText xml:space="preserve"> PAGEREF _Toc135990453 \h </w:instrText>
            </w:r>
            <w:r>
              <w:rPr>
                <w:noProof/>
                <w:webHidden/>
              </w:rPr>
            </w:r>
            <w:r>
              <w:rPr>
                <w:noProof/>
                <w:webHidden/>
              </w:rPr>
              <w:fldChar w:fldCharType="separate"/>
            </w:r>
            <w:r w:rsidR="00666FD4">
              <w:rPr>
                <w:noProof/>
                <w:webHidden/>
              </w:rPr>
              <w:t>98</w:t>
            </w:r>
            <w:r>
              <w:rPr>
                <w:noProof/>
                <w:webHidden/>
              </w:rPr>
              <w:fldChar w:fldCharType="end"/>
            </w:r>
          </w:hyperlink>
        </w:p>
        <w:p w14:paraId="03DCE562"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54" w:history="1">
            <w:r w:rsidRPr="000A4DDC">
              <w:rPr>
                <w:rStyle w:val="Hipersaitas"/>
                <w:noProof/>
              </w:rPr>
              <w:t>10.6.</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priemonių rezultato rodikliai</w:t>
            </w:r>
            <w:r>
              <w:rPr>
                <w:noProof/>
                <w:webHidden/>
              </w:rPr>
              <w:tab/>
            </w:r>
            <w:r>
              <w:rPr>
                <w:noProof/>
                <w:webHidden/>
              </w:rPr>
              <w:fldChar w:fldCharType="begin"/>
            </w:r>
            <w:r>
              <w:rPr>
                <w:noProof/>
                <w:webHidden/>
              </w:rPr>
              <w:instrText xml:space="preserve"> PAGEREF _Toc135990454 \h </w:instrText>
            </w:r>
            <w:r>
              <w:rPr>
                <w:noProof/>
                <w:webHidden/>
              </w:rPr>
            </w:r>
            <w:r>
              <w:rPr>
                <w:noProof/>
                <w:webHidden/>
              </w:rPr>
              <w:fldChar w:fldCharType="separate"/>
            </w:r>
            <w:r w:rsidR="00666FD4">
              <w:rPr>
                <w:noProof/>
                <w:webHidden/>
              </w:rPr>
              <w:t>98</w:t>
            </w:r>
            <w:r>
              <w:rPr>
                <w:noProof/>
                <w:webHidden/>
              </w:rPr>
              <w:fldChar w:fldCharType="end"/>
            </w:r>
          </w:hyperlink>
        </w:p>
        <w:p w14:paraId="4C588D2F"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55" w:history="1">
            <w:r w:rsidRPr="000A4DDC">
              <w:rPr>
                <w:rStyle w:val="Hipersaitas"/>
                <w:noProof/>
              </w:rPr>
              <w:t>11.</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Preliminarus VPS įgyvendinimo planas</w:t>
            </w:r>
            <w:r>
              <w:rPr>
                <w:noProof/>
                <w:webHidden/>
              </w:rPr>
              <w:tab/>
            </w:r>
            <w:r>
              <w:rPr>
                <w:noProof/>
                <w:webHidden/>
              </w:rPr>
              <w:fldChar w:fldCharType="begin"/>
            </w:r>
            <w:r>
              <w:rPr>
                <w:noProof/>
                <w:webHidden/>
              </w:rPr>
              <w:instrText xml:space="preserve"> PAGEREF _Toc135990455 \h </w:instrText>
            </w:r>
            <w:r>
              <w:rPr>
                <w:noProof/>
                <w:webHidden/>
              </w:rPr>
            </w:r>
            <w:r>
              <w:rPr>
                <w:noProof/>
                <w:webHidden/>
              </w:rPr>
              <w:fldChar w:fldCharType="separate"/>
            </w:r>
            <w:r w:rsidR="00666FD4">
              <w:rPr>
                <w:noProof/>
                <w:webHidden/>
              </w:rPr>
              <w:t>99</w:t>
            </w:r>
            <w:r>
              <w:rPr>
                <w:noProof/>
                <w:webHidden/>
              </w:rPr>
              <w:fldChar w:fldCharType="end"/>
            </w:r>
          </w:hyperlink>
        </w:p>
        <w:p w14:paraId="7C2D20D5"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56" w:history="1">
            <w:r w:rsidRPr="000A4DDC">
              <w:rPr>
                <w:rStyle w:val="Hipersaitas"/>
                <w:noProof/>
              </w:rPr>
              <w:t>12.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finansinis planas</w:t>
            </w:r>
            <w:r>
              <w:rPr>
                <w:noProof/>
                <w:webHidden/>
              </w:rPr>
              <w:tab/>
            </w:r>
            <w:r>
              <w:rPr>
                <w:noProof/>
                <w:webHidden/>
              </w:rPr>
              <w:fldChar w:fldCharType="begin"/>
            </w:r>
            <w:r>
              <w:rPr>
                <w:noProof/>
                <w:webHidden/>
              </w:rPr>
              <w:instrText xml:space="preserve"> PAGEREF _Toc135990456 \h </w:instrText>
            </w:r>
            <w:r>
              <w:rPr>
                <w:noProof/>
                <w:webHidden/>
              </w:rPr>
            </w:r>
            <w:r>
              <w:rPr>
                <w:noProof/>
                <w:webHidden/>
              </w:rPr>
              <w:fldChar w:fldCharType="separate"/>
            </w:r>
            <w:r w:rsidR="00666FD4">
              <w:rPr>
                <w:noProof/>
                <w:webHidden/>
              </w:rPr>
              <w:t>101</w:t>
            </w:r>
            <w:r>
              <w:rPr>
                <w:noProof/>
                <w:webHidden/>
              </w:rPr>
              <w:fldChar w:fldCharType="end"/>
            </w:r>
          </w:hyperlink>
        </w:p>
        <w:p w14:paraId="6A5186A2"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57" w:history="1">
            <w:r w:rsidRPr="000A4DDC">
              <w:rPr>
                <w:rStyle w:val="Hipersaitas"/>
                <w:noProof/>
              </w:rPr>
              <w:t>12.2.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Metinis VPS išlaidų planas</w:t>
            </w:r>
            <w:r>
              <w:rPr>
                <w:noProof/>
                <w:webHidden/>
              </w:rPr>
              <w:tab/>
            </w:r>
            <w:r>
              <w:rPr>
                <w:noProof/>
                <w:webHidden/>
              </w:rPr>
              <w:fldChar w:fldCharType="begin"/>
            </w:r>
            <w:r>
              <w:rPr>
                <w:noProof/>
                <w:webHidden/>
              </w:rPr>
              <w:instrText xml:space="preserve"> PAGEREF _Toc135990457 \h </w:instrText>
            </w:r>
            <w:r>
              <w:rPr>
                <w:noProof/>
                <w:webHidden/>
              </w:rPr>
            </w:r>
            <w:r>
              <w:rPr>
                <w:noProof/>
                <w:webHidden/>
              </w:rPr>
              <w:fldChar w:fldCharType="separate"/>
            </w:r>
            <w:r w:rsidR="00666FD4">
              <w:rPr>
                <w:noProof/>
                <w:webHidden/>
              </w:rPr>
              <w:t>101</w:t>
            </w:r>
            <w:r>
              <w:rPr>
                <w:noProof/>
                <w:webHidden/>
              </w:rPr>
              <w:fldChar w:fldCharType="end"/>
            </w:r>
          </w:hyperlink>
        </w:p>
        <w:p w14:paraId="54A6ED69"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58" w:history="1">
            <w:r w:rsidRPr="000A4DDC">
              <w:rPr>
                <w:rStyle w:val="Hipersaitas"/>
                <w:noProof/>
              </w:rPr>
              <w:t>12.1.</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išlaidos pagal išlaidų kategorijas ir priemonių rūšis</w:t>
            </w:r>
            <w:r>
              <w:rPr>
                <w:noProof/>
                <w:webHidden/>
              </w:rPr>
              <w:tab/>
            </w:r>
            <w:r>
              <w:rPr>
                <w:noProof/>
                <w:webHidden/>
              </w:rPr>
              <w:fldChar w:fldCharType="begin"/>
            </w:r>
            <w:r>
              <w:rPr>
                <w:noProof/>
                <w:webHidden/>
              </w:rPr>
              <w:instrText xml:space="preserve"> PAGEREF _Toc135990458 \h </w:instrText>
            </w:r>
            <w:r>
              <w:rPr>
                <w:noProof/>
                <w:webHidden/>
              </w:rPr>
            </w:r>
            <w:r>
              <w:rPr>
                <w:noProof/>
                <w:webHidden/>
              </w:rPr>
              <w:fldChar w:fldCharType="separate"/>
            </w:r>
            <w:r w:rsidR="00666FD4">
              <w:rPr>
                <w:noProof/>
                <w:webHidden/>
              </w:rPr>
              <w:t>102</w:t>
            </w:r>
            <w:r>
              <w:rPr>
                <w:noProof/>
                <w:webHidden/>
              </w:rPr>
              <w:fldChar w:fldCharType="end"/>
            </w:r>
          </w:hyperlink>
        </w:p>
        <w:p w14:paraId="22EEB8F3"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59" w:history="1">
            <w:r w:rsidRPr="000A4DDC">
              <w:rPr>
                <w:rStyle w:val="Hipersaitas"/>
                <w:noProof/>
              </w:rPr>
              <w:t>13.</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ES ir nacionalinių horizontaliųjų principų ir prioritetų įgyvendinimas</w:t>
            </w:r>
            <w:r>
              <w:rPr>
                <w:noProof/>
                <w:webHidden/>
              </w:rPr>
              <w:tab/>
            </w:r>
            <w:r>
              <w:rPr>
                <w:noProof/>
                <w:webHidden/>
              </w:rPr>
              <w:fldChar w:fldCharType="begin"/>
            </w:r>
            <w:r>
              <w:rPr>
                <w:noProof/>
                <w:webHidden/>
              </w:rPr>
              <w:instrText xml:space="preserve"> PAGEREF _Toc135990459 \h </w:instrText>
            </w:r>
            <w:r>
              <w:rPr>
                <w:noProof/>
                <w:webHidden/>
              </w:rPr>
            </w:r>
            <w:r>
              <w:rPr>
                <w:noProof/>
                <w:webHidden/>
              </w:rPr>
              <w:fldChar w:fldCharType="separate"/>
            </w:r>
            <w:r w:rsidR="00666FD4">
              <w:rPr>
                <w:noProof/>
                <w:webHidden/>
              </w:rPr>
              <w:t>104</w:t>
            </w:r>
            <w:r>
              <w:rPr>
                <w:noProof/>
                <w:webHidden/>
              </w:rPr>
              <w:fldChar w:fldCharType="end"/>
            </w:r>
          </w:hyperlink>
        </w:p>
        <w:p w14:paraId="3B3A1A05"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60" w:history="1">
            <w:r w:rsidRPr="000A4DDC">
              <w:rPr>
                <w:rStyle w:val="Hipersaitas"/>
                <w:noProof/>
              </w:rPr>
              <w:t>13.1.</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Subregioninės vietovės principas</w:t>
            </w:r>
            <w:r>
              <w:rPr>
                <w:noProof/>
                <w:webHidden/>
              </w:rPr>
              <w:tab/>
            </w:r>
            <w:r>
              <w:rPr>
                <w:noProof/>
                <w:webHidden/>
              </w:rPr>
              <w:fldChar w:fldCharType="begin"/>
            </w:r>
            <w:r>
              <w:rPr>
                <w:noProof/>
                <w:webHidden/>
              </w:rPr>
              <w:instrText xml:space="preserve"> PAGEREF _Toc135990460 \h </w:instrText>
            </w:r>
            <w:r>
              <w:rPr>
                <w:noProof/>
                <w:webHidden/>
              </w:rPr>
            </w:r>
            <w:r>
              <w:rPr>
                <w:noProof/>
                <w:webHidden/>
              </w:rPr>
              <w:fldChar w:fldCharType="separate"/>
            </w:r>
            <w:r w:rsidR="00666FD4">
              <w:rPr>
                <w:noProof/>
                <w:webHidden/>
              </w:rPr>
              <w:t>104</w:t>
            </w:r>
            <w:r>
              <w:rPr>
                <w:noProof/>
                <w:webHidden/>
              </w:rPr>
              <w:fldChar w:fldCharType="end"/>
            </w:r>
          </w:hyperlink>
        </w:p>
        <w:p w14:paraId="3F050031"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61" w:history="1">
            <w:r w:rsidRPr="000A4DDC">
              <w:rPr>
                <w:rStyle w:val="Hipersaitas"/>
                <w:noProof/>
              </w:rPr>
              <w:t>13.2.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„Iš apačios į viršų“ principas</w:t>
            </w:r>
            <w:r>
              <w:rPr>
                <w:noProof/>
                <w:webHidden/>
              </w:rPr>
              <w:tab/>
            </w:r>
            <w:r>
              <w:rPr>
                <w:noProof/>
                <w:webHidden/>
              </w:rPr>
              <w:fldChar w:fldCharType="begin"/>
            </w:r>
            <w:r>
              <w:rPr>
                <w:noProof/>
                <w:webHidden/>
              </w:rPr>
              <w:instrText xml:space="preserve"> PAGEREF _Toc135990461 \h </w:instrText>
            </w:r>
            <w:r>
              <w:rPr>
                <w:noProof/>
                <w:webHidden/>
              </w:rPr>
            </w:r>
            <w:r>
              <w:rPr>
                <w:noProof/>
                <w:webHidden/>
              </w:rPr>
              <w:fldChar w:fldCharType="separate"/>
            </w:r>
            <w:r w:rsidR="00666FD4">
              <w:rPr>
                <w:noProof/>
                <w:webHidden/>
              </w:rPr>
              <w:t>105</w:t>
            </w:r>
            <w:r>
              <w:rPr>
                <w:noProof/>
                <w:webHidden/>
              </w:rPr>
              <w:fldChar w:fldCharType="end"/>
            </w:r>
          </w:hyperlink>
        </w:p>
        <w:p w14:paraId="3DE5317E"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62" w:history="1">
            <w:r w:rsidRPr="000A4DDC">
              <w:rPr>
                <w:rStyle w:val="Hipersaitas"/>
                <w:noProof/>
              </w:rPr>
              <w:t>13.3.</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Partnerystės principas</w:t>
            </w:r>
            <w:r>
              <w:rPr>
                <w:noProof/>
                <w:webHidden/>
              </w:rPr>
              <w:tab/>
            </w:r>
            <w:r>
              <w:rPr>
                <w:noProof/>
                <w:webHidden/>
              </w:rPr>
              <w:fldChar w:fldCharType="begin"/>
            </w:r>
            <w:r>
              <w:rPr>
                <w:noProof/>
                <w:webHidden/>
              </w:rPr>
              <w:instrText xml:space="preserve"> PAGEREF _Toc135990462 \h </w:instrText>
            </w:r>
            <w:r>
              <w:rPr>
                <w:noProof/>
                <w:webHidden/>
              </w:rPr>
            </w:r>
            <w:r>
              <w:rPr>
                <w:noProof/>
                <w:webHidden/>
              </w:rPr>
              <w:fldChar w:fldCharType="separate"/>
            </w:r>
            <w:r w:rsidR="00666FD4">
              <w:rPr>
                <w:noProof/>
                <w:webHidden/>
              </w:rPr>
              <w:t>106</w:t>
            </w:r>
            <w:r>
              <w:rPr>
                <w:noProof/>
                <w:webHidden/>
              </w:rPr>
              <w:fldChar w:fldCharType="end"/>
            </w:r>
          </w:hyperlink>
        </w:p>
        <w:p w14:paraId="1CA87283"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63" w:history="1">
            <w:r w:rsidRPr="000A4DDC">
              <w:rPr>
                <w:rStyle w:val="Hipersaitas"/>
                <w:noProof/>
              </w:rPr>
              <w:t>13.4.</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Bendradarbiavimo principas</w:t>
            </w:r>
            <w:r>
              <w:rPr>
                <w:noProof/>
                <w:webHidden/>
              </w:rPr>
              <w:tab/>
            </w:r>
            <w:r>
              <w:rPr>
                <w:noProof/>
                <w:webHidden/>
              </w:rPr>
              <w:fldChar w:fldCharType="begin"/>
            </w:r>
            <w:r>
              <w:rPr>
                <w:noProof/>
                <w:webHidden/>
              </w:rPr>
              <w:instrText xml:space="preserve"> PAGEREF _Toc135990463 \h </w:instrText>
            </w:r>
            <w:r>
              <w:rPr>
                <w:noProof/>
                <w:webHidden/>
              </w:rPr>
            </w:r>
            <w:r>
              <w:rPr>
                <w:noProof/>
                <w:webHidden/>
              </w:rPr>
              <w:fldChar w:fldCharType="separate"/>
            </w:r>
            <w:r w:rsidR="00666FD4">
              <w:rPr>
                <w:noProof/>
                <w:webHidden/>
              </w:rPr>
              <w:t>106</w:t>
            </w:r>
            <w:r>
              <w:rPr>
                <w:noProof/>
                <w:webHidden/>
              </w:rPr>
              <w:fldChar w:fldCharType="end"/>
            </w:r>
          </w:hyperlink>
        </w:p>
        <w:p w14:paraId="053DC6DD"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64" w:history="1">
            <w:r w:rsidRPr="000A4DDC">
              <w:rPr>
                <w:rStyle w:val="Hipersaitas"/>
                <w:noProof/>
              </w:rPr>
              <w:t>13.5.</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Inovacijų principas</w:t>
            </w:r>
            <w:r>
              <w:rPr>
                <w:noProof/>
                <w:webHidden/>
              </w:rPr>
              <w:tab/>
            </w:r>
            <w:r>
              <w:rPr>
                <w:noProof/>
                <w:webHidden/>
              </w:rPr>
              <w:fldChar w:fldCharType="begin"/>
            </w:r>
            <w:r>
              <w:rPr>
                <w:noProof/>
                <w:webHidden/>
              </w:rPr>
              <w:instrText xml:space="preserve"> PAGEREF _Toc135990464 \h </w:instrText>
            </w:r>
            <w:r>
              <w:rPr>
                <w:noProof/>
                <w:webHidden/>
              </w:rPr>
            </w:r>
            <w:r>
              <w:rPr>
                <w:noProof/>
                <w:webHidden/>
              </w:rPr>
              <w:fldChar w:fldCharType="separate"/>
            </w:r>
            <w:r w:rsidR="00666FD4">
              <w:rPr>
                <w:noProof/>
                <w:webHidden/>
              </w:rPr>
              <w:t>107</w:t>
            </w:r>
            <w:r>
              <w:rPr>
                <w:noProof/>
                <w:webHidden/>
              </w:rPr>
              <w:fldChar w:fldCharType="end"/>
            </w:r>
          </w:hyperlink>
        </w:p>
        <w:p w14:paraId="2E02B366"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65" w:history="1">
            <w:r w:rsidRPr="000A4DDC">
              <w:rPr>
                <w:rStyle w:val="Hipersaitas"/>
                <w:noProof/>
              </w:rPr>
              <w:t>13.6.</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Jaunimas</w:t>
            </w:r>
            <w:r>
              <w:rPr>
                <w:noProof/>
                <w:webHidden/>
              </w:rPr>
              <w:tab/>
            </w:r>
            <w:r>
              <w:rPr>
                <w:noProof/>
                <w:webHidden/>
              </w:rPr>
              <w:fldChar w:fldCharType="begin"/>
            </w:r>
            <w:r>
              <w:rPr>
                <w:noProof/>
                <w:webHidden/>
              </w:rPr>
              <w:instrText xml:space="preserve"> PAGEREF _Toc135990465 \h </w:instrText>
            </w:r>
            <w:r>
              <w:rPr>
                <w:noProof/>
                <w:webHidden/>
              </w:rPr>
            </w:r>
            <w:r>
              <w:rPr>
                <w:noProof/>
                <w:webHidden/>
              </w:rPr>
              <w:fldChar w:fldCharType="separate"/>
            </w:r>
            <w:r w:rsidR="00666FD4">
              <w:rPr>
                <w:noProof/>
                <w:webHidden/>
              </w:rPr>
              <w:t>108</w:t>
            </w:r>
            <w:r>
              <w:rPr>
                <w:noProof/>
                <w:webHidden/>
              </w:rPr>
              <w:fldChar w:fldCharType="end"/>
            </w:r>
          </w:hyperlink>
        </w:p>
        <w:p w14:paraId="38A922DA"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66" w:history="1">
            <w:r w:rsidRPr="000A4DDC">
              <w:rPr>
                <w:rStyle w:val="Hipersaitas"/>
                <w:noProof/>
              </w:rPr>
              <w:t>13.7.</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Lyčių lygybė ir nediskriminavimas</w:t>
            </w:r>
            <w:r>
              <w:rPr>
                <w:noProof/>
                <w:webHidden/>
              </w:rPr>
              <w:tab/>
            </w:r>
            <w:r>
              <w:rPr>
                <w:noProof/>
                <w:webHidden/>
              </w:rPr>
              <w:fldChar w:fldCharType="begin"/>
            </w:r>
            <w:r>
              <w:rPr>
                <w:noProof/>
                <w:webHidden/>
              </w:rPr>
              <w:instrText xml:space="preserve"> PAGEREF _Toc135990466 \h </w:instrText>
            </w:r>
            <w:r>
              <w:rPr>
                <w:noProof/>
                <w:webHidden/>
              </w:rPr>
            </w:r>
            <w:r>
              <w:rPr>
                <w:noProof/>
                <w:webHidden/>
              </w:rPr>
              <w:fldChar w:fldCharType="separate"/>
            </w:r>
            <w:r w:rsidR="00666FD4">
              <w:rPr>
                <w:noProof/>
                <w:webHidden/>
              </w:rPr>
              <w:t>108</w:t>
            </w:r>
            <w:r>
              <w:rPr>
                <w:noProof/>
                <w:webHidden/>
              </w:rPr>
              <w:fldChar w:fldCharType="end"/>
            </w:r>
          </w:hyperlink>
        </w:p>
        <w:p w14:paraId="4BAAD405"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67" w:history="1">
            <w:r w:rsidRPr="000A4DDC">
              <w:rPr>
                <w:rStyle w:val="Hipersaitas"/>
                <w:noProof/>
              </w:rPr>
              <w:t>14.</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viešinimo ir VVG teritorijos gyventojų aktyvumo skatinimo veiksmai</w:t>
            </w:r>
            <w:r>
              <w:rPr>
                <w:noProof/>
                <w:webHidden/>
              </w:rPr>
              <w:tab/>
            </w:r>
            <w:r>
              <w:rPr>
                <w:noProof/>
                <w:webHidden/>
              </w:rPr>
              <w:fldChar w:fldCharType="begin"/>
            </w:r>
            <w:r>
              <w:rPr>
                <w:noProof/>
                <w:webHidden/>
              </w:rPr>
              <w:instrText xml:space="preserve"> PAGEREF _Toc135990467 \h </w:instrText>
            </w:r>
            <w:r>
              <w:rPr>
                <w:noProof/>
                <w:webHidden/>
              </w:rPr>
            </w:r>
            <w:r>
              <w:rPr>
                <w:noProof/>
                <w:webHidden/>
              </w:rPr>
              <w:fldChar w:fldCharType="separate"/>
            </w:r>
            <w:r w:rsidR="00666FD4">
              <w:rPr>
                <w:noProof/>
                <w:webHidden/>
              </w:rPr>
              <w:t>110</w:t>
            </w:r>
            <w:r>
              <w:rPr>
                <w:noProof/>
                <w:webHidden/>
              </w:rPr>
              <w:fldChar w:fldCharType="end"/>
            </w:r>
          </w:hyperlink>
        </w:p>
        <w:p w14:paraId="7394A0F3"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68" w:history="1">
            <w:r w:rsidRPr="000A4DDC">
              <w:rPr>
                <w:rStyle w:val="Hipersaitas"/>
                <w:noProof/>
              </w:rPr>
              <w:t>14.1.</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Informacija apie VPS viešinimą ir derinimą su visuomene VPS rengimo metu</w:t>
            </w:r>
            <w:r>
              <w:rPr>
                <w:noProof/>
                <w:webHidden/>
              </w:rPr>
              <w:tab/>
            </w:r>
            <w:r>
              <w:rPr>
                <w:noProof/>
                <w:webHidden/>
              </w:rPr>
              <w:fldChar w:fldCharType="begin"/>
            </w:r>
            <w:r>
              <w:rPr>
                <w:noProof/>
                <w:webHidden/>
              </w:rPr>
              <w:instrText xml:space="preserve"> PAGEREF _Toc135990468 \h </w:instrText>
            </w:r>
            <w:r>
              <w:rPr>
                <w:noProof/>
                <w:webHidden/>
              </w:rPr>
            </w:r>
            <w:r>
              <w:rPr>
                <w:noProof/>
                <w:webHidden/>
              </w:rPr>
              <w:fldChar w:fldCharType="separate"/>
            </w:r>
            <w:r w:rsidR="00666FD4">
              <w:rPr>
                <w:noProof/>
                <w:webHidden/>
              </w:rPr>
              <w:t>110</w:t>
            </w:r>
            <w:r>
              <w:rPr>
                <w:noProof/>
                <w:webHidden/>
              </w:rPr>
              <w:fldChar w:fldCharType="end"/>
            </w:r>
          </w:hyperlink>
        </w:p>
        <w:p w14:paraId="27EF8204"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69" w:history="1">
            <w:r w:rsidRPr="000A4DDC">
              <w:rPr>
                <w:rStyle w:val="Hipersaitas"/>
                <w:noProof/>
              </w:rPr>
              <w:t>14.2.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viešinimo ir VVG teritorijos gyventojų aktyvumo skatinimo strategija VPS įgyvendinimo metu</w:t>
            </w:r>
            <w:r>
              <w:rPr>
                <w:noProof/>
                <w:webHidden/>
              </w:rPr>
              <w:tab/>
            </w:r>
            <w:r>
              <w:rPr>
                <w:noProof/>
                <w:webHidden/>
              </w:rPr>
              <w:fldChar w:fldCharType="begin"/>
            </w:r>
            <w:r>
              <w:rPr>
                <w:noProof/>
                <w:webHidden/>
              </w:rPr>
              <w:instrText xml:space="preserve"> PAGEREF _Toc135990469 \h </w:instrText>
            </w:r>
            <w:r>
              <w:rPr>
                <w:noProof/>
                <w:webHidden/>
              </w:rPr>
            </w:r>
            <w:r>
              <w:rPr>
                <w:noProof/>
                <w:webHidden/>
              </w:rPr>
              <w:fldChar w:fldCharType="separate"/>
            </w:r>
            <w:r w:rsidR="00666FD4">
              <w:rPr>
                <w:noProof/>
                <w:webHidden/>
              </w:rPr>
              <w:t>111</w:t>
            </w:r>
            <w:r>
              <w:rPr>
                <w:noProof/>
                <w:webHidden/>
              </w:rPr>
              <w:fldChar w:fldCharType="end"/>
            </w:r>
          </w:hyperlink>
        </w:p>
        <w:p w14:paraId="2A5B911F" w14:textId="77777777" w:rsidR="00F70268" w:rsidRDefault="00F70268">
          <w:pPr>
            <w:pStyle w:val="Turinys2"/>
            <w:rPr>
              <w:rFonts w:asciiTheme="minorHAnsi" w:eastAsiaTheme="minorEastAsia" w:hAnsiTheme="minorHAnsi" w:cstheme="minorBidi"/>
              <w:noProof/>
              <w:kern w:val="2"/>
              <w:sz w:val="22"/>
              <w:szCs w:val="22"/>
              <w:lang w:val="en-US"/>
              <w14:ligatures w14:val="standardContextual"/>
            </w:rPr>
          </w:pPr>
          <w:hyperlink w:anchor="_Toc135990470" w:history="1">
            <w:r w:rsidRPr="000A4DDC">
              <w:rPr>
                <w:rStyle w:val="Hipersaitas"/>
                <w:noProof/>
              </w:rPr>
              <w:t>15.</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įgyvendinimo vidaus valdymo, stebėsenos ir vertinimo sistema</w:t>
            </w:r>
            <w:r>
              <w:rPr>
                <w:noProof/>
                <w:webHidden/>
              </w:rPr>
              <w:tab/>
            </w:r>
            <w:r>
              <w:rPr>
                <w:noProof/>
                <w:webHidden/>
              </w:rPr>
              <w:fldChar w:fldCharType="begin"/>
            </w:r>
            <w:r>
              <w:rPr>
                <w:noProof/>
                <w:webHidden/>
              </w:rPr>
              <w:instrText xml:space="preserve"> PAGEREF _Toc135990470 \h </w:instrText>
            </w:r>
            <w:r>
              <w:rPr>
                <w:noProof/>
                <w:webHidden/>
              </w:rPr>
            </w:r>
            <w:r>
              <w:rPr>
                <w:noProof/>
                <w:webHidden/>
              </w:rPr>
              <w:fldChar w:fldCharType="separate"/>
            </w:r>
            <w:r w:rsidR="00666FD4">
              <w:rPr>
                <w:noProof/>
                <w:webHidden/>
              </w:rPr>
              <w:t>112</w:t>
            </w:r>
            <w:r>
              <w:rPr>
                <w:noProof/>
                <w:webHidden/>
              </w:rPr>
              <w:fldChar w:fldCharType="end"/>
            </w:r>
          </w:hyperlink>
        </w:p>
        <w:p w14:paraId="15DB188C"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71" w:history="1">
            <w:r w:rsidRPr="000A4DDC">
              <w:rPr>
                <w:rStyle w:val="Hipersaitas"/>
                <w:noProof/>
              </w:rPr>
              <w:t>15.1.</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įgyvendinimo vidaus valdymo, stebėsenos ir vertinimo sistemos apibūdinimas</w:t>
            </w:r>
            <w:r>
              <w:rPr>
                <w:noProof/>
                <w:webHidden/>
              </w:rPr>
              <w:tab/>
            </w:r>
            <w:r>
              <w:rPr>
                <w:noProof/>
                <w:webHidden/>
              </w:rPr>
              <w:fldChar w:fldCharType="begin"/>
            </w:r>
            <w:r>
              <w:rPr>
                <w:noProof/>
                <w:webHidden/>
              </w:rPr>
              <w:instrText xml:space="preserve"> PAGEREF _Toc135990471 \h </w:instrText>
            </w:r>
            <w:r>
              <w:rPr>
                <w:noProof/>
                <w:webHidden/>
              </w:rPr>
            </w:r>
            <w:r>
              <w:rPr>
                <w:noProof/>
                <w:webHidden/>
              </w:rPr>
              <w:fldChar w:fldCharType="separate"/>
            </w:r>
            <w:r w:rsidR="00666FD4">
              <w:rPr>
                <w:noProof/>
                <w:webHidden/>
              </w:rPr>
              <w:t>112</w:t>
            </w:r>
            <w:r>
              <w:rPr>
                <w:noProof/>
                <w:webHidden/>
              </w:rPr>
              <w:fldChar w:fldCharType="end"/>
            </w:r>
          </w:hyperlink>
        </w:p>
        <w:p w14:paraId="114974E0" w14:textId="77777777" w:rsidR="00F70268" w:rsidRDefault="00F70268">
          <w:pPr>
            <w:pStyle w:val="Turinys3"/>
            <w:rPr>
              <w:rFonts w:asciiTheme="minorHAnsi" w:eastAsiaTheme="minorEastAsia" w:hAnsiTheme="minorHAnsi" w:cstheme="minorBidi"/>
              <w:noProof/>
              <w:kern w:val="2"/>
              <w:sz w:val="22"/>
              <w:szCs w:val="22"/>
              <w:lang w:val="en-US"/>
              <w14:ligatures w14:val="standardContextual"/>
            </w:rPr>
          </w:pPr>
          <w:hyperlink w:anchor="_Toc135990472" w:history="1">
            <w:r w:rsidRPr="000A4DDC">
              <w:rPr>
                <w:rStyle w:val="Hipersaitas"/>
                <w:noProof/>
              </w:rPr>
              <w:t>15.2.</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įgyvendinimo vidaus valdymo, stebėsenos ir vertinimo funkcijos pagal subjektus</w:t>
            </w:r>
            <w:r>
              <w:rPr>
                <w:noProof/>
                <w:webHidden/>
              </w:rPr>
              <w:tab/>
            </w:r>
            <w:r>
              <w:rPr>
                <w:noProof/>
                <w:webHidden/>
              </w:rPr>
              <w:fldChar w:fldCharType="begin"/>
            </w:r>
            <w:r>
              <w:rPr>
                <w:noProof/>
                <w:webHidden/>
              </w:rPr>
              <w:instrText xml:space="preserve"> PAGEREF _Toc135990472 \h </w:instrText>
            </w:r>
            <w:r>
              <w:rPr>
                <w:noProof/>
                <w:webHidden/>
              </w:rPr>
            </w:r>
            <w:r>
              <w:rPr>
                <w:noProof/>
                <w:webHidden/>
              </w:rPr>
              <w:fldChar w:fldCharType="separate"/>
            </w:r>
            <w:r w:rsidR="00666FD4">
              <w:rPr>
                <w:noProof/>
                <w:webHidden/>
              </w:rPr>
              <w:t>113</w:t>
            </w:r>
            <w:r>
              <w:rPr>
                <w:noProof/>
                <w:webHidden/>
              </w:rPr>
              <w:fldChar w:fldCharType="end"/>
            </w:r>
          </w:hyperlink>
        </w:p>
        <w:p w14:paraId="4A1569D3" w14:textId="77777777" w:rsidR="00F70268" w:rsidRDefault="00F70268">
          <w:pPr>
            <w:pStyle w:val="Turinys2"/>
            <w:tabs>
              <w:tab w:val="left" w:pos="1540"/>
            </w:tabs>
            <w:rPr>
              <w:rFonts w:asciiTheme="minorHAnsi" w:eastAsiaTheme="minorEastAsia" w:hAnsiTheme="minorHAnsi" w:cstheme="minorBidi"/>
              <w:noProof/>
              <w:kern w:val="2"/>
              <w:sz w:val="22"/>
              <w:szCs w:val="22"/>
              <w:lang w:val="en-US"/>
              <w14:ligatures w14:val="standardContextual"/>
            </w:rPr>
          </w:pPr>
          <w:hyperlink w:anchor="_Toc135990473" w:history="1">
            <w:r w:rsidRPr="000A4DDC">
              <w:rPr>
                <w:rStyle w:val="Hipersaitas"/>
                <w:noProof/>
              </w:rPr>
              <w:t xml:space="preserve">1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narių sąrašas</w:t>
            </w:r>
            <w:r>
              <w:rPr>
                <w:noProof/>
                <w:webHidden/>
              </w:rPr>
              <w:tab/>
            </w:r>
            <w:r>
              <w:rPr>
                <w:noProof/>
                <w:webHidden/>
              </w:rPr>
              <w:fldChar w:fldCharType="begin"/>
            </w:r>
            <w:r>
              <w:rPr>
                <w:noProof/>
                <w:webHidden/>
              </w:rPr>
              <w:instrText xml:space="preserve"> PAGEREF _Toc135990473 \h </w:instrText>
            </w:r>
            <w:r>
              <w:rPr>
                <w:noProof/>
                <w:webHidden/>
              </w:rPr>
            </w:r>
            <w:r>
              <w:rPr>
                <w:noProof/>
                <w:webHidden/>
              </w:rPr>
              <w:fldChar w:fldCharType="separate"/>
            </w:r>
            <w:r w:rsidR="00666FD4">
              <w:rPr>
                <w:noProof/>
                <w:webHidden/>
              </w:rPr>
              <w:t>117</w:t>
            </w:r>
            <w:r>
              <w:rPr>
                <w:noProof/>
                <w:webHidden/>
              </w:rPr>
              <w:fldChar w:fldCharType="end"/>
            </w:r>
          </w:hyperlink>
        </w:p>
        <w:p w14:paraId="3289A330" w14:textId="77777777" w:rsidR="00F70268" w:rsidRDefault="00F70268">
          <w:pPr>
            <w:pStyle w:val="Turinys2"/>
            <w:tabs>
              <w:tab w:val="left" w:pos="1540"/>
            </w:tabs>
            <w:rPr>
              <w:rFonts w:asciiTheme="minorHAnsi" w:eastAsiaTheme="minorEastAsia" w:hAnsiTheme="minorHAnsi" w:cstheme="minorBidi"/>
              <w:noProof/>
              <w:kern w:val="2"/>
              <w:sz w:val="22"/>
              <w:szCs w:val="22"/>
              <w:lang w:val="en-US"/>
              <w14:ligatures w14:val="standardContextual"/>
            </w:rPr>
          </w:pPr>
          <w:hyperlink w:anchor="_Toc135990474" w:history="1">
            <w:r w:rsidRPr="000A4DDC">
              <w:rPr>
                <w:rStyle w:val="Hipersaitas"/>
                <w:noProof/>
              </w:rPr>
              <w:t xml:space="preserve">2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kolegialaus valdymo organo (KVO) narių sąrašas</w:t>
            </w:r>
            <w:r>
              <w:rPr>
                <w:noProof/>
                <w:webHidden/>
              </w:rPr>
              <w:tab/>
            </w:r>
            <w:r>
              <w:rPr>
                <w:noProof/>
                <w:webHidden/>
              </w:rPr>
              <w:fldChar w:fldCharType="begin"/>
            </w:r>
            <w:r>
              <w:rPr>
                <w:noProof/>
                <w:webHidden/>
              </w:rPr>
              <w:instrText xml:space="preserve"> PAGEREF _Toc135990474 \h </w:instrText>
            </w:r>
            <w:r>
              <w:rPr>
                <w:noProof/>
                <w:webHidden/>
              </w:rPr>
            </w:r>
            <w:r>
              <w:rPr>
                <w:noProof/>
                <w:webHidden/>
              </w:rPr>
              <w:fldChar w:fldCharType="separate"/>
            </w:r>
            <w:r w:rsidR="00666FD4">
              <w:rPr>
                <w:noProof/>
                <w:webHidden/>
              </w:rPr>
              <w:t>124</w:t>
            </w:r>
            <w:r>
              <w:rPr>
                <w:noProof/>
                <w:webHidden/>
              </w:rPr>
              <w:fldChar w:fldCharType="end"/>
            </w:r>
          </w:hyperlink>
        </w:p>
        <w:p w14:paraId="6546329D" w14:textId="77777777" w:rsidR="00F70268" w:rsidRDefault="00F70268">
          <w:pPr>
            <w:pStyle w:val="Turinys2"/>
            <w:tabs>
              <w:tab w:val="left" w:pos="1540"/>
            </w:tabs>
            <w:rPr>
              <w:rFonts w:asciiTheme="minorHAnsi" w:eastAsiaTheme="minorEastAsia" w:hAnsiTheme="minorHAnsi" w:cstheme="minorBidi"/>
              <w:noProof/>
              <w:kern w:val="2"/>
              <w:sz w:val="22"/>
              <w:szCs w:val="22"/>
              <w:lang w:val="en-US"/>
              <w14:ligatures w14:val="standardContextual"/>
            </w:rPr>
          </w:pPr>
          <w:hyperlink w:anchor="_Toc135990475" w:history="1">
            <w:r w:rsidRPr="000A4DDC">
              <w:rPr>
                <w:rStyle w:val="Hipersaitas"/>
                <w:noProof/>
              </w:rPr>
              <w:t xml:space="preserve">3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VVG administracijos darbuotojai</w:t>
            </w:r>
            <w:r>
              <w:rPr>
                <w:noProof/>
                <w:webHidden/>
              </w:rPr>
              <w:tab/>
            </w:r>
            <w:r>
              <w:rPr>
                <w:noProof/>
                <w:webHidden/>
              </w:rPr>
              <w:fldChar w:fldCharType="begin"/>
            </w:r>
            <w:r>
              <w:rPr>
                <w:noProof/>
                <w:webHidden/>
              </w:rPr>
              <w:instrText xml:space="preserve"> PAGEREF _Toc135990475 \h </w:instrText>
            </w:r>
            <w:r>
              <w:rPr>
                <w:noProof/>
                <w:webHidden/>
              </w:rPr>
            </w:r>
            <w:r>
              <w:rPr>
                <w:noProof/>
                <w:webHidden/>
              </w:rPr>
              <w:fldChar w:fldCharType="separate"/>
            </w:r>
            <w:r w:rsidR="00666FD4">
              <w:rPr>
                <w:noProof/>
                <w:webHidden/>
              </w:rPr>
              <w:t>126</w:t>
            </w:r>
            <w:r>
              <w:rPr>
                <w:noProof/>
                <w:webHidden/>
              </w:rPr>
              <w:fldChar w:fldCharType="end"/>
            </w:r>
          </w:hyperlink>
        </w:p>
        <w:p w14:paraId="5110AA7E" w14:textId="77777777" w:rsidR="00F70268" w:rsidRDefault="00F70268">
          <w:pPr>
            <w:pStyle w:val="Turinys2"/>
            <w:tabs>
              <w:tab w:val="left" w:pos="1540"/>
            </w:tabs>
            <w:rPr>
              <w:rFonts w:asciiTheme="minorHAnsi" w:eastAsiaTheme="minorEastAsia" w:hAnsiTheme="minorHAnsi" w:cstheme="minorBidi"/>
              <w:noProof/>
              <w:kern w:val="2"/>
              <w:sz w:val="22"/>
              <w:szCs w:val="22"/>
              <w:lang w:val="en-US"/>
              <w14:ligatures w14:val="standardContextual"/>
            </w:rPr>
          </w:pPr>
          <w:hyperlink w:anchor="_Toc135990476" w:history="1">
            <w:r w:rsidRPr="000A4DDC">
              <w:rPr>
                <w:rStyle w:val="Hipersaitas"/>
                <w:noProof/>
              </w:rPr>
              <w:t xml:space="preserve">4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priemonių rezultato rodikliai ir jų reikšmių pagrindimas</w:t>
            </w:r>
            <w:r>
              <w:rPr>
                <w:noProof/>
                <w:webHidden/>
              </w:rPr>
              <w:tab/>
            </w:r>
            <w:r>
              <w:rPr>
                <w:noProof/>
                <w:webHidden/>
              </w:rPr>
              <w:fldChar w:fldCharType="begin"/>
            </w:r>
            <w:r>
              <w:rPr>
                <w:noProof/>
                <w:webHidden/>
              </w:rPr>
              <w:instrText xml:space="preserve"> PAGEREF _Toc135990476 \h </w:instrText>
            </w:r>
            <w:r>
              <w:rPr>
                <w:noProof/>
                <w:webHidden/>
              </w:rPr>
            </w:r>
            <w:r>
              <w:rPr>
                <w:noProof/>
                <w:webHidden/>
              </w:rPr>
              <w:fldChar w:fldCharType="separate"/>
            </w:r>
            <w:r w:rsidR="00666FD4">
              <w:rPr>
                <w:noProof/>
                <w:webHidden/>
              </w:rPr>
              <w:t>129</w:t>
            </w:r>
            <w:r>
              <w:rPr>
                <w:noProof/>
                <w:webHidden/>
              </w:rPr>
              <w:fldChar w:fldCharType="end"/>
            </w:r>
          </w:hyperlink>
        </w:p>
        <w:p w14:paraId="07698E7A" w14:textId="77777777" w:rsidR="00F70268" w:rsidRDefault="00F70268">
          <w:pPr>
            <w:pStyle w:val="Turinys2"/>
            <w:tabs>
              <w:tab w:val="left" w:pos="1540"/>
            </w:tabs>
            <w:rPr>
              <w:rFonts w:asciiTheme="minorHAnsi" w:eastAsiaTheme="minorEastAsia" w:hAnsiTheme="minorHAnsi" w:cstheme="minorBidi"/>
              <w:noProof/>
              <w:kern w:val="2"/>
              <w:sz w:val="22"/>
              <w:szCs w:val="22"/>
              <w:lang w:val="en-US"/>
              <w14:ligatures w14:val="standardContextual"/>
            </w:rPr>
          </w:pPr>
          <w:hyperlink w:anchor="_Toc135990477" w:history="1">
            <w:r w:rsidRPr="000A4DDC">
              <w:rPr>
                <w:rStyle w:val="Hipersaitas"/>
                <w:noProof/>
              </w:rPr>
              <w:t xml:space="preserve">5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sąsaja su VVG teritorijos strateginiais dokumentais ir Europos Sąjungos Baltijos jūros regiono strategija (ESBJRS)</w:t>
            </w:r>
            <w:r>
              <w:rPr>
                <w:noProof/>
                <w:webHidden/>
              </w:rPr>
              <w:tab/>
            </w:r>
            <w:r>
              <w:rPr>
                <w:noProof/>
                <w:webHidden/>
              </w:rPr>
              <w:fldChar w:fldCharType="begin"/>
            </w:r>
            <w:r>
              <w:rPr>
                <w:noProof/>
                <w:webHidden/>
              </w:rPr>
              <w:instrText xml:space="preserve"> PAGEREF _Toc135990477 \h </w:instrText>
            </w:r>
            <w:r>
              <w:rPr>
                <w:noProof/>
                <w:webHidden/>
              </w:rPr>
            </w:r>
            <w:r>
              <w:rPr>
                <w:noProof/>
                <w:webHidden/>
              </w:rPr>
              <w:fldChar w:fldCharType="separate"/>
            </w:r>
            <w:r w:rsidR="00666FD4">
              <w:rPr>
                <w:noProof/>
                <w:webHidden/>
              </w:rPr>
              <w:t>135</w:t>
            </w:r>
            <w:r>
              <w:rPr>
                <w:noProof/>
                <w:webHidden/>
              </w:rPr>
              <w:fldChar w:fldCharType="end"/>
            </w:r>
          </w:hyperlink>
        </w:p>
        <w:p w14:paraId="778B849B" w14:textId="77777777" w:rsidR="00F70268" w:rsidRDefault="00F70268">
          <w:pPr>
            <w:pStyle w:val="Turinys2"/>
            <w:tabs>
              <w:tab w:val="left" w:pos="1540"/>
            </w:tabs>
            <w:rPr>
              <w:rFonts w:asciiTheme="minorHAnsi" w:eastAsiaTheme="minorEastAsia" w:hAnsiTheme="minorHAnsi" w:cstheme="minorBidi"/>
              <w:noProof/>
              <w:kern w:val="2"/>
              <w:sz w:val="22"/>
              <w:szCs w:val="22"/>
              <w:lang w:val="en-US"/>
              <w14:ligatures w14:val="standardContextual"/>
            </w:rPr>
          </w:pPr>
          <w:hyperlink w:anchor="_Toc135990478" w:history="1">
            <w:r w:rsidRPr="000A4DDC">
              <w:rPr>
                <w:rStyle w:val="Hipersaitas"/>
                <w:noProof/>
              </w:rPr>
              <w:t xml:space="preserve">6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VPS rengimo metu gautų pastabų suvestinė</w:t>
            </w:r>
            <w:r>
              <w:rPr>
                <w:noProof/>
                <w:webHidden/>
              </w:rPr>
              <w:tab/>
            </w:r>
            <w:r>
              <w:rPr>
                <w:noProof/>
                <w:webHidden/>
              </w:rPr>
              <w:fldChar w:fldCharType="begin"/>
            </w:r>
            <w:r>
              <w:rPr>
                <w:noProof/>
                <w:webHidden/>
              </w:rPr>
              <w:instrText xml:space="preserve"> PAGEREF _Toc135990478 \h </w:instrText>
            </w:r>
            <w:r>
              <w:rPr>
                <w:noProof/>
                <w:webHidden/>
              </w:rPr>
            </w:r>
            <w:r>
              <w:rPr>
                <w:noProof/>
                <w:webHidden/>
              </w:rPr>
              <w:fldChar w:fldCharType="separate"/>
            </w:r>
            <w:r w:rsidR="00666FD4">
              <w:rPr>
                <w:noProof/>
                <w:webHidden/>
              </w:rPr>
              <w:t>141</w:t>
            </w:r>
            <w:r>
              <w:rPr>
                <w:noProof/>
                <w:webHidden/>
              </w:rPr>
              <w:fldChar w:fldCharType="end"/>
            </w:r>
          </w:hyperlink>
        </w:p>
        <w:p w14:paraId="3E6B278B" w14:textId="77777777" w:rsidR="00F70268" w:rsidRDefault="00F70268">
          <w:pPr>
            <w:pStyle w:val="Turinys2"/>
            <w:tabs>
              <w:tab w:val="left" w:pos="1540"/>
            </w:tabs>
            <w:rPr>
              <w:rFonts w:asciiTheme="minorHAnsi" w:eastAsiaTheme="minorEastAsia" w:hAnsiTheme="minorHAnsi" w:cstheme="minorBidi"/>
              <w:noProof/>
              <w:kern w:val="2"/>
              <w:sz w:val="22"/>
              <w:szCs w:val="22"/>
              <w:lang w:val="en-US"/>
              <w14:ligatures w14:val="standardContextual"/>
            </w:rPr>
          </w:pPr>
          <w:hyperlink w:anchor="_Toc135990479" w:history="1">
            <w:r w:rsidRPr="000A4DDC">
              <w:rPr>
                <w:rStyle w:val="Hipersaitas"/>
                <w:noProof/>
              </w:rPr>
              <w:t xml:space="preserve">7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 xml:space="preserve"> Anketinių apklausų klausimynai</w:t>
            </w:r>
            <w:r>
              <w:rPr>
                <w:noProof/>
                <w:webHidden/>
              </w:rPr>
              <w:tab/>
            </w:r>
            <w:r>
              <w:rPr>
                <w:noProof/>
                <w:webHidden/>
              </w:rPr>
              <w:fldChar w:fldCharType="begin"/>
            </w:r>
            <w:r>
              <w:rPr>
                <w:noProof/>
                <w:webHidden/>
              </w:rPr>
              <w:instrText xml:space="preserve"> PAGEREF _Toc135990479 \h </w:instrText>
            </w:r>
            <w:r>
              <w:rPr>
                <w:noProof/>
                <w:webHidden/>
              </w:rPr>
            </w:r>
            <w:r>
              <w:rPr>
                <w:noProof/>
                <w:webHidden/>
              </w:rPr>
              <w:fldChar w:fldCharType="separate"/>
            </w:r>
            <w:r w:rsidR="00666FD4">
              <w:rPr>
                <w:noProof/>
                <w:webHidden/>
              </w:rPr>
              <w:t>142</w:t>
            </w:r>
            <w:r>
              <w:rPr>
                <w:noProof/>
                <w:webHidden/>
              </w:rPr>
              <w:fldChar w:fldCharType="end"/>
            </w:r>
          </w:hyperlink>
        </w:p>
        <w:p w14:paraId="2FD8D571" w14:textId="77777777" w:rsidR="00F70268" w:rsidRDefault="00F70268">
          <w:pPr>
            <w:pStyle w:val="Turinys2"/>
            <w:tabs>
              <w:tab w:val="left" w:pos="1540"/>
            </w:tabs>
            <w:rPr>
              <w:rFonts w:asciiTheme="minorHAnsi" w:eastAsiaTheme="minorEastAsia" w:hAnsiTheme="minorHAnsi" w:cstheme="minorBidi"/>
              <w:noProof/>
              <w:kern w:val="2"/>
              <w:sz w:val="22"/>
              <w:szCs w:val="22"/>
              <w:lang w:val="en-US"/>
              <w14:ligatures w14:val="standardContextual"/>
            </w:rPr>
          </w:pPr>
          <w:hyperlink w:anchor="_Toc135990480" w:history="1">
            <w:r w:rsidRPr="000A4DDC">
              <w:rPr>
                <w:rStyle w:val="Hipersaitas"/>
                <w:noProof/>
              </w:rPr>
              <w:t xml:space="preserve">8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Anketinių apklausų apibendrinimai</w:t>
            </w:r>
            <w:r>
              <w:rPr>
                <w:noProof/>
                <w:webHidden/>
              </w:rPr>
              <w:tab/>
            </w:r>
            <w:r>
              <w:rPr>
                <w:noProof/>
                <w:webHidden/>
              </w:rPr>
              <w:fldChar w:fldCharType="begin"/>
            </w:r>
            <w:r>
              <w:rPr>
                <w:noProof/>
                <w:webHidden/>
              </w:rPr>
              <w:instrText xml:space="preserve"> PAGEREF _Toc135990480 \h </w:instrText>
            </w:r>
            <w:r>
              <w:rPr>
                <w:noProof/>
                <w:webHidden/>
              </w:rPr>
            </w:r>
            <w:r>
              <w:rPr>
                <w:noProof/>
                <w:webHidden/>
              </w:rPr>
              <w:fldChar w:fldCharType="separate"/>
            </w:r>
            <w:r w:rsidR="00666FD4">
              <w:rPr>
                <w:noProof/>
                <w:webHidden/>
              </w:rPr>
              <w:t>154</w:t>
            </w:r>
            <w:r>
              <w:rPr>
                <w:noProof/>
                <w:webHidden/>
              </w:rPr>
              <w:fldChar w:fldCharType="end"/>
            </w:r>
          </w:hyperlink>
        </w:p>
        <w:p w14:paraId="2C8110A4" w14:textId="77777777" w:rsidR="00F70268" w:rsidRDefault="00F70268">
          <w:pPr>
            <w:pStyle w:val="Turinys2"/>
            <w:tabs>
              <w:tab w:val="left" w:pos="1540"/>
            </w:tabs>
            <w:rPr>
              <w:rFonts w:asciiTheme="minorHAnsi" w:eastAsiaTheme="minorEastAsia" w:hAnsiTheme="minorHAnsi" w:cstheme="minorBidi"/>
              <w:noProof/>
              <w:kern w:val="2"/>
              <w:sz w:val="22"/>
              <w:szCs w:val="22"/>
              <w:lang w:val="en-US"/>
              <w14:ligatures w14:val="standardContextual"/>
            </w:rPr>
          </w:pPr>
          <w:hyperlink w:anchor="_Toc135990481" w:history="1">
            <w:r w:rsidRPr="000A4DDC">
              <w:rPr>
                <w:rStyle w:val="Hipersaitas"/>
                <w:noProof/>
              </w:rPr>
              <w:t xml:space="preserve">9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Kėdainių rajono savivaldybėje socialines paslaugas teikiančios įstaigos ir organizacijos, 2022 m.</w:t>
            </w:r>
            <w:r>
              <w:rPr>
                <w:noProof/>
                <w:webHidden/>
              </w:rPr>
              <w:tab/>
            </w:r>
            <w:r>
              <w:rPr>
                <w:noProof/>
                <w:webHidden/>
              </w:rPr>
              <w:fldChar w:fldCharType="begin"/>
            </w:r>
            <w:r>
              <w:rPr>
                <w:noProof/>
                <w:webHidden/>
              </w:rPr>
              <w:instrText xml:space="preserve"> PAGEREF _Toc135990481 \h </w:instrText>
            </w:r>
            <w:r>
              <w:rPr>
                <w:noProof/>
                <w:webHidden/>
              </w:rPr>
            </w:r>
            <w:r>
              <w:rPr>
                <w:noProof/>
                <w:webHidden/>
              </w:rPr>
              <w:fldChar w:fldCharType="separate"/>
            </w:r>
            <w:r w:rsidR="00666FD4">
              <w:rPr>
                <w:noProof/>
                <w:webHidden/>
              </w:rPr>
              <w:t>180</w:t>
            </w:r>
            <w:r>
              <w:rPr>
                <w:noProof/>
                <w:webHidden/>
              </w:rPr>
              <w:fldChar w:fldCharType="end"/>
            </w:r>
          </w:hyperlink>
        </w:p>
        <w:p w14:paraId="6E682D15" w14:textId="77777777" w:rsidR="00F70268" w:rsidRDefault="00F70268">
          <w:pPr>
            <w:pStyle w:val="Turinys2"/>
            <w:tabs>
              <w:tab w:val="left" w:pos="1760"/>
            </w:tabs>
            <w:rPr>
              <w:rFonts w:asciiTheme="minorHAnsi" w:eastAsiaTheme="minorEastAsia" w:hAnsiTheme="minorHAnsi" w:cstheme="minorBidi"/>
              <w:noProof/>
              <w:kern w:val="2"/>
              <w:sz w:val="22"/>
              <w:szCs w:val="22"/>
              <w:lang w:val="en-US"/>
              <w14:ligatures w14:val="standardContextual"/>
            </w:rPr>
          </w:pPr>
          <w:hyperlink w:anchor="_Toc135990482" w:history="1">
            <w:r w:rsidRPr="000A4DDC">
              <w:rPr>
                <w:rStyle w:val="Hipersaitas"/>
                <w:noProof/>
              </w:rPr>
              <w:t xml:space="preserve">10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Lankytinos vietos Kėdainių rajono savivaldybėje</w:t>
            </w:r>
            <w:r>
              <w:rPr>
                <w:noProof/>
                <w:webHidden/>
              </w:rPr>
              <w:tab/>
            </w:r>
            <w:r>
              <w:rPr>
                <w:noProof/>
                <w:webHidden/>
              </w:rPr>
              <w:fldChar w:fldCharType="begin"/>
            </w:r>
            <w:r>
              <w:rPr>
                <w:noProof/>
                <w:webHidden/>
              </w:rPr>
              <w:instrText xml:space="preserve"> PAGEREF _Toc135990482 \h </w:instrText>
            </w:r>
            <w:r>
              <w:rPr>
                <w:noProof/>
                <w:webHidden/>
              </w:rPr>
            </w:r>
            <w:r>
              <w:rPr>
                <w:noProof/>
                <w:webHidden/>
              </w:rPr>
              <w:fldChar w:fldCharType="separate"/>
            </w:r>
            <w:r w:rsidR="00666FD4">
              <w:rPr>
                <w:noProof/>
                <w:webHidden/>
              </w:rPr>
              <w:t>182</w:t>
            </w:r>
            <w:r>
              <w:rPr>
                <w:noProof/>
                <w:webHidden/>
              </w:rPr>
              <w:fldChar w:fldCharType="end"/>
            </w:r>
          </w:hyperlink>
        </w:p>
        <w:p w14:paraId="2D965FBD" w14:textId="77777777" w:rsidR="00F70268" w:rsidRDefault="00F70268">
          <w:pPr>
            <w:pStyle w:val="Turinys2"/>
            <w:tabs>
              <w:tab w:val="left" w:pos="1760"/>
            </w:tabs>
            <w:rPr>
              <w:rFonts w:asciiTheme="minorHAnsi" w:eastAsiaTheme="minorEastAsia" w:hAnsiTheme="minorHAnsi" w:cstheme="minorBidi"/>
              <w:noProof/>
              <w:kern w:val="2"/>
              <w:sz w:val="22"/>
              <w:szCs w:val="22"/>
              <w:lang w:val="en-US"/>
              <w14:ligatures w14:val="standardContextual"/>
            </w:rPr>
          </w:pPr>
          <w:hyperlink w:anchor="_Toc135990483" w:history="1">
            <w:r w:rsidRPr="000A4DDC">
              <w:rPr>
                <w:rStyle w:val="Hipersaitas"/>
                <w:noProof/>
              </w:rPr>
              <w:t xml:space="preserve">11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Ekologiniai ūkio subjektai</w:t>
            </w:r>
            <w:r>
              <w:rPr>
                <w:noProof/>
                <w:webHidden/>
              </w:rPr>
              <w:tab/>
            </w:r>
            <w:r>
              <w:rPr>
                <w:noProof/>
                <w:webHidden/>
              </w:rPr>
              <w:fldChar w:fldCharType="begin"/>
            </w:r>
            <w:r>
              <w:rPr>
                <w:noProof/>
                <w:webHidden/>
              </w:rPr>
              <w:instrText xml:space="preserve"> PAGEREF _Toc135990483 \h </w:instrText>
            </w:r>
            <w:r>
              <w:rPr>
                <w:noProof/>
                <w:webHidden/>
              </w:rPr>
            </w:r>
            <w:r>
              <w:rPr>
                <w:noProof/>
                <w:webHidden/>
              </w:rPr>
              <w:fldChar w:fldCharType="separate"/>
            </w:r>
            <w:r w:rsidR="00666FD4">
              <w:rPr>
                <w:noProof/>
                <w:webHidden/>
              </w:rPr>
              <w:t>185</w:t>
            </w:r>
            <w:r>
              <w:rPr>
                <w:noProof/>
                <w:webHidden/>
              </w:rPr>
              <w:fldChar w:fldCharType="end"/>
            </w:r>
          </w:hyperlink>
        </w:p>
        <w:p w14:paraId="7CE398B8" w14:textId="77777777" w:rsidR="00F70268" w:rsidRDefault="00F70268">
          <w:pPr>
            <w:pStyle w:val="Turinys2"/>
            <w:tabs>
              <w:tab w:val="left" w:pos="1760"/>
            </w:tabs>
            <w:rPr>
              <w:rFonts w:asciiTheme="minorHAnsi" w:eastAsiaTheme="minorEastAsia" w:hAnsiTheme="minorHAnsi" w:cstheme="minorBidi"/>
              <w:noProof/>
              <w:kern w:val="2"/>
              <w:sz w:val="22"/>
              <w:szCs w:val="22"/>
              <w:lang w:val="en-US"/>
              <w14:ligatures w14:val="standardContextual"/>
            </w:rPr>
          </w:pPr>
          <w:hyperlink w:anchor="_Toc135990484" w:history="1">
            <w:r w:rsidRPr="000A4DDC">
              <w:rPr>
                <w:rStyle w:val="Hipersaitas"/>
                <w:noProof/>
              </w:rPr>
              <w:t xml:space="preserve">12 priedas. </w:t>
            </w:r>
            <w:r>
              <w:rPr>
                <w:rFonts w:asciiTheme="minorHAnsi" w:eastAsiaTheme="minorEastAsia" w:hAnsiTheme="minorHAnsi" w:cstheme="minorBidi"/>
                <w:noProof/>
                <w:kern w:val="2"/>
                <w:sz w:val="22"/>
                <w:szCs w:val="22"/>
                <w:lang w:val="en-US"/>
                <w14:ligatures w14:val="standardContextual"/>
              </w:rPr>
              <w:tab/>
            </w:r>
            <w:r w:rsidRPr="000A4DDC">
              <w:rPr>
                <w:rStyle w:val="Hipersaitas"/>
                <w:noProof/>
              </w:rPr>
              <w:t>Planuojamų paramos sumų VPS priemonėms pagrindimas</w:t>
            </w:r>
            <w:r>
              <w:rPr>
                <w:noProof/>
                <w:webHidden/>
              </w:rPr>
              <w:tab/>
            </w:r>
            <w:r>
              <w:rPr>
                <w:noProof/>
                <w:webHidden/>
              </w:rPr>
              <w:fldChar w:fldCharType="begin"/>
            </w:r>
            <w:r>
              <w:rPr>
                <w:noProof/>
                <w:webHidden/>
              </w:rPr>
              <w:instrText xml:space="preserve"> PAGEREF _Toc135990484 \h </w:instrText>
            </w:r>
            <w:r>
              <w:rPr>
                <w:noProof/>
                <w:webHidden/>
              </w:rPr>
            </w:r>
            <w:r>
              <w:rPr>
                <w:noProof/>
                <w:webHidden/>
              </w:rPr>
              <w:fldChar w:fldCharType="separate"/>
            </w:r>
            <w:r w:rsidR="00666FD4">
              <w:rPr>
                <w:noProof/>
                <w:webHidden/>
              </w:rPr>
              <w:t>188</w:t>
            </w:r>
            <w:r>
              <w:rPr>
                <w:noProof/>
                <w:webHidden/>
              </w:rPr>
              <w:fldChar w:fldCharType="end"/>
            </w:r>
          </w:hyperlink>
        </w:p>
        <w:p w14:paraId="4266BA7D" w14:textId="77777777" w:rsidR="00C00C0A" w:rsidRDefault="00C00C0A">
          <w:pPr>
            <w:rPr>
              <w:b/>
              <w:bCs/>
              <w:noProof/>
            </w:rPr>
          </w:pPr>
          <w:r>
            <w:rPr>
              <w:b/>
              <w:bCs/>
              <w:noProof/>
            </w:rPr>
            <w:lastRenderedPageBreak/>
            <w:fldChar w:fldCharType="end"/>
          </w:r>
        </w:p>
      </w:sdtContent>
    </w:sdt>
    <w:p w14:paraId="7A0D19C2" w14:textId="77777777" w:rsidR="00E13882" w:rsidRPr="00E13882" w:rsidRDefault="00E13882" w:rsidP="00E13882"/>
    <w:p w14:paraId="63A22B33" w14:textId="77777777" w:rsidR="006B654F" w:rsidRPr="00E13882" w:rsidRDefault="00B9243D" w:rsidP="00E13882">
      <w:pPr>
        <w:ind w:left="6035" w:hanging="5893"/>
        <w:rPr>
          <w:sz w:val="32"/>
          <w:szCs w:val="32"/>
        </w:rPr>
      </w:pPr>
      <w:r w:rsidRPr="00E13882">
        <w:rPr>
          <w:sz w:val="32"/>
          <w:szCs w:val="32"/>
        </w:rPr>
        <w:t>I skyrius: Kas mes esame? (VVG teritorijos situacijos analizė ir poreikiai)</w:t>
      </w:r>
    </w:p>
    <w:p w14:paraId="5F6029F4" w14:textId="77777777" w:rsidR="006B654F" w:rsidRDefault="006B654F">
      <w:pPr>
        <w:rPr>
          <w:sz w:val="20"/>
        </w:rPr>
      </w:pPr>
    </w:p>
    <w:p w14:paraId="07365B19" w14:textId="77777777" w:rsidR="006B654F" w:rsidRDefault="00B9243D">
      <w:pPr>
        <w:keepNext/>
        <w:keepLines/>
        <w:shd w:val="solid" w:color="B8CCE4" w:fill="auto"/>
        <w:ind w:left="720" w:hanging="360"/>
        <w:jc w:val="both"/>
        <w:outlineLvl w:val="1"/>
        <w:rPr>
          <w:sz w:val="26"/>
          <w:szCs w:val="26"/>
        </w:rPr>
      </w:pPr>
      <w:bookmarkStart w:id="1" w:name="_Toc135990420"/>
      <w:bookmarkStart w:id="2" w:name="_Hlk135294142"/>
      <w:r>
        <w:rPr>
          <w:sz w:val="26"/>
          <w:szCs w:val="26"/>
        </w:rPr>
        <w:t>1.</w:t>
      </w:r>
      <w:r>
        <w:rPr>
          <w:sz w:val="26"/>
          <w:szCs w:val="26"/>
        </w:rPr>
        <w:tab/>
        <w:t>VVG teritorijos situacijos ir poreikių analizė</w:t>
      </w:r>
      <w:bookmarkEnd w:id="1"/>
    </w:p>
    <w:p w14:paraId="4B517F4F" w14:textId="77777777" w:rsidR="006B654F" w:rsidRDefault="006B654F">
      <w:pPr>
        <w:rPr>
          <w:sz w:val="20"/>
        </w:rPr>
      </w:pPr>
    </w:p>
    <w:p w14:paraId="108DE081" w14:textId="77777777" w:rsidR="006B654F" w:rsidRDefault="00B9243D">
      <w:pPr>
        <w:keepNext/>
        <w:keepLines/>
        <w:shd w:val="solid" w:color="DBE5F1" w:fill="auto"/>
        <w:ind w:left="720" w:hanging="360"/>
        <w:jc w:val="both"/>
        <w:outlineLvl w:val="2"/>
        <w:rPr>
          <w:szCs w:val="24"/>
        </w:rPr>
      </w:pPr>
      <w:bookmarkStart w:id="3" w:name="_Toc135990421"/>
      <w:r>
        <w:rPr>
          <w:szCs w:val="24"/>
        </w:rPr>
        <w:t>1.1.</w:t>
      </w:r>
      <w:r>
        <w:rPr>
          <w:szCs w:val="24"/>
        </w:rPr>
        <w:tab/>
        <w:t>Trumpas VVG pristatymas</w:t>
      </w:r>
      <w:bookmarkEnd w:id="3"/>
    </w:p>
    <w:p w14:paraId="2DEA706F" w14:textId="77777777" w:rsidR="006B654F" w:rsidRDefault="006B654F">
      <w:pPr>
        <w:rPr>
          <w:sz w:val="20"/>
        </w:rPr>
      </w:pPr>
    </w:p>
    <w:p w14:paraId="15E81550" w14:textId="77777777" w:rsidR="00ED04DD" w:rsidRPr="00220F17" w:rsidRDefault="00ED04DD" w:rsidP="00885D84">
      <w:pPr>
        <w:ind w:firstLine="567"/>
        <w:jc w:val="both"/>
        <w:rPr>
          <w:color w:val="000000" w:themeColor="text1"/>
          <w:szCs w:val="24"/>
        </w:rPr>
      </w:pPr>
      <w:r w:rsidRPr="00220F17">
        <w:rPr>
          <w:b/>
          <w:bCs/>
          <w:color w:val="000000" w:themeColor="text1"/>
          <w:szCs w:val="24"/>
        </w:rPr>
        <w:t>Informacija apie VVG:</w:t>
      </w:r>
      <w:r w:rsidRPr="00220F17">
        <w:rPr>
          <w:color w:val="000000" w:themeColor="text1"/>
          <w:szCs w:val="24"/>
        </w:rPr>
        <w:t xml:space="preserve"> Kėdainių rajono vietos veiklos grupė (toliau – VVG) įsteigta 2004 m. spalio 5 d. Steigimo tikslas – sukurti institucinę struktūrą (asociaciją), kuri skatintų ir remtų kaimo gyventojų ir jų bendruomenių aktyvumą ir gebėjimus integruotis į visuomenėje vykstančius procesus bei, per įvairių programų įgyvendinimą, teiktų paramą plėtojant vietos iniciatyvas ir stiprinant vietos gyventojų gebėjimą dirbti kartu. Kėdainių rajono vietos veiklos grupė </w:t>
      </w:r>
      <w:r w:rsidR="00885D84">
        <w:rPr>
          <w:color w:val="000000" w:themeColor="text1"/>
          <w:szCs w:val="24"/>
        </w:rPr>
        <w:t xml:space="preserve">yra </w:t>
      </w:r>
      <w:r w:rsidRPr="00220F17">
        <w:rPr>
          <w:color w:val="000000" w:themeColor="text1"/>
          <w:szCs w:val="24"/>
        </w:rPr>
        <w:t>įsikūrusi adresu Pirmūnų g. 13A, 57214 Kėdainiai.</w:t>
      </w:r>
    </w:p>
    <w:p w14:paraId="03866061" w14:textId="77777777" w:rsidR="00C41036" w:rsidRPr="00241B52" w:rsidRDefault="00C41036" w:rsidP="00885D84">
      <w:pPr>
        <w:ind w:firstLine="567"/>
        <w:jc w:val="both"/>
        <w:rPr>
          <w:color w:val="000000" w:themeColor="text1"/>
          <w:szCs w:val="24"/>
        </w:rPr>
      </w:pPr>
      <w:r w:rsidRPr="00220F17">
        <w:rPr>
          <w:color w:val="000000" w:themeColor="text1"/>
          <w:szCs w:val="24"/>
        </w:rPr>
        <w:t>Kėdainių rajono vietos veiklos grupė yra ribotos civilinės atsakomybės viešasis juridinis asmuo, įsteigtas pagal Lietuvos Respublikos asociacijų įstatymą. Jos veikla grindžiama trijų sektorių – pilietinės visuomenės, verslo ir vietos valdžios – partnerystės principu, įtraukiant kaimo plėtros ir žemės ūkio sričių atstovus (fizinius ir juridinius asmenis). VVG atstovauja Kėdainių rajono kaimo vietoves, kurių bendras gyventojų skaičiu</w:t>
      </w:r>
      <w:r w:rsidRPr="00950B8E">
        <w:rPr>
          <w:color w:val="000000" w:themeColor="text1"/>
          <w:szCs w:val="24"/>
        </w:rPr>
        <w:t>s 202</w:t>
      </w:r>
      <w:r w:rsidR="00A11023" w:rsidRPr="00950B8E">
        <w:rPr>
          <w:color w:val="000000" w:themeColor="text1"/>
          <w:szCs w:val="24"/>
        </w:rPr>
        <w:t>1</w:t>
      </w:r>
      <w:r w:rsidRPr="00950B8E">
        <w:rPr>
          <w:color w:val="000000" w:themeColor="text1"/>
          <w:szCs w:val="24"/>
        </w:rPr>
        <w:t xml:space="preserve"> m. duomenimis yra 4</w:t>
      </w:r>
      <w:r w:rsidR="00A11023" w:rsidRPr="00950B8E">
        <w:rPr>
          <w:color w:val="000000" w:themeColor="text1"/>
          <w:szCs w:val="24"/>
        </w:rPr>
        <w:t>6382 iš kurių gyventojų skaičius mieste yra 23461, o kaime 22921</w:t>
      </w:r>
      <w:r w:rsidR="00950B8E" w:rsidRPr="00950B8E">
        <w:rPr>
          <w:rStyle w:val="Puslapioinaosnuoroda"/>
          <w:color w:val="000000" w:themeColor="text1"/>
          <w:szCs w:val="24"/>
        </w:rPr>
        <w:footnoteReference w:id="1"/>
      </w:r>
      <w:r w:rsidR="00241B52" w:rsidRPr="00950B8E">
        <w:rPr>
          <w:color w:val="000000" w:themeColor="text1"/>
          <w:szCs w:val="24"/>
        </w:rPr>
        <w:t>.</w:t>
      </w:r>
    </w:p>
    <w:p w14:paraId="552C1332" w14:textId="77777777" w:rsidR="00ED04DD" w:rsidRPr="00220F17" w:rsidRDefault="00ED04DD" w:rsidP="00885D84">
      <w:pPr>
        <w:ind w:firstLine="567"/>
        <w:jc w:val="both"/>
        <w:rPr>
          <w:color w:val="000000" w:themeColor="text1"/>
          <w:szCs w:val="24"/>
        </w:rPr>
      </w:pPr>
    </w:p>
    <w:p w14:paraId="16E95A94" w14:textId="77777777" w:rsidR="00ED04DD" w:rsidRPr="00220F17" w:rsidRDefault="00ED04DD" w:rsidP="00885D84">
      <w:pPr>
        <w:ind w:firstLine="567"/>
        <w:jc w:val="both"/>
        <w:rPr>
          <w:color w:val="000000" w:themeColor="text1"/>
          <w:szCs w:val="24"/>
        </w:rPr>
      </w:pPr>
      <w:r w:rsidRPr="00220F17">
        <w:rPr>
          <w:b/>
          <w:bCs/>
          <w:color w:val="000000" w:themeColor="text1"/>
          <w:szCs w:val="24"/>
        </w:rPr>
        <w:t>VVG valdymo struktūros schema:</w:t>
      </w:r>
      <w:r w:rsidRPr="00220F17">
        <w:rPr>
          <w:color w:val="000000" w:themeColor="text1"/>
          <w:szCs w:val="24"/>
        </w:rPr>
        <w:t xml:space="preserve"> VVG visuotinis narių susirinkimas yra aukščiausias valdymo organas VVG, šiam valdymo organui pavaldūs VVG valdyba, VVG pirmininkas, VVG administracija. Visuotinis VVG narių susirinkimas iš savo narių renka VVG revizorių, kuris kontroliuoja ir prižiūri visą VVG veiklą. VVG valdyba yra vykdantysis VVG valdymo organas, už savo veiklą atsiskaitantis visuotiniam VVG narių susirinkimui. VVG valdybą sudaro 12 narių, iš kurių yra 5 (41,67 proc.) pilietinės visuomenės sektoriaus atstovai, 5 (41,67 proc.) verslo sektoriaus atstovai ir 2 (16,6</w:t>
      </w:r>
      <w:r w:rsidR="00885D84">
        <w:rPr>
          <w:color w:val="000000" w:themeColor="text1"/>
          <w:szCs w:val="24"/>
        </w:rPr>
        <w:t>6</w:t>
      </w:r>
      <w:r w:rsidRPr="00220F17">
        <w:rPr>
          <w:color w:val="000000" w:themeColor="text1"/>
          <w:szCs w:val="24"/>
        </w:rPr>
        <w:t xml:space="preserve"> proc.) vietos valdžios sektoriaus atstovai. VVG pirmininkas yra atstovaujamasis VVG valdymo organas, kuris atstovauja VVG santykiuose su trečiaisiais asmenimis. VVG pirmininkui atskaitinga VVG administracija. VVG administracija tiesiogiai pavaldi VVG administracijos vadovui bei atskaitinga VVG pirmininkui. </w:t>
      </w:r>
    </w:p>
    <w:p w14:paraId="1144AB72" w14:textId="77777777" w:rsidR="00885D84" w:rsidRDefault="00ED04DD" w:rsidP="00885D84">
      <w:pPr>
        <w:ind w:firstLine="567"/>
        <w:jc w:val="both"/>
        <w:rPr>
          <w:color w:val="000000" w:themeColor="text1"/>
          <w:szCs w:val="24"/>
        </w:rPr>
      </w:pPr>
      <w:r w:rsidRPr="00220F17">
        <w:rPr>
          <w:color w:val="000000" w:themeColor="text1"/>
          <w:szCs w:val="24"/>
        </w:rPr>
        <w:t>Kėdainių rajono vietos veiklos grupė yra kaimo vietovių VVG tinklo, Lietuvos kaimo bendruomenių sąjungos, Lietuvos kaimo tinklo bei Lietuvos vietos bendruomenių organizacijų sąjungos narė, o taip pat ir Lietuvos kaimo parlamento steigėja.</w:t>
      </w:r>
    </w:p>
    <w:p w14:paraId="1271F96D" w14:textId="77777777" w:rsidR="00885D84" w:rsidRDefault="00220F17" w:rsidP="00885D84">
      <w:pPr>
        <w:ind w:firstLine="567"/>
        <w:jc w:val="both"/>
        <w:rPr>
          <w:color w:val="000000" w:themeColor="text1"/>
          <w:szCs w:val="24"/>
        </w:rPr>
      </w:pPr>
      <w:r w:rsidRPr="00885D84">
        <w:rPr>
          <w:color w:val="000000" w:themeColor="text1"/>
          <w:szCs w:val="24"/>
        </w:rPr>
        <w:t>Kolegialaus valdymo organo - valdybos narių sudėtis atitinka Žemės ūkio ministro patvirtintų 2023 m. sausio 3 d. įsakymu Nr.3D-4 „Vietos plėtros strategijų, įgyvendinamų bendruomenių inicijuotos vietos plėtros būdu, įgyvendinimo taisyklės“, taisyklių nuostatas.</w:t>
      </w:r>
      <w:r w:rsidR="00885D84" w:rsidRPr="00885D84">
        <w:rPr>
          <w:color w:val="000000" w:themeColor="text1"/>
          <w:szCs w:val="24"/>
        </w:rPr>
        <w:t xml:space="preserve"> </w:t>
      </w:r>
      <w:r w:rsidRPr="00885D84">
        <w:rPr>
          <w:color w:val="000000" w:themeColor="text1"/>
          <w:szCs w:val="24"/>
        </w:rPr>
        <w:t>VVG</w:t>
      </w:r>
      <w:r w:rsidR="00E17857">
        <w:rPr>
          <w:color w:val="000000" w:themeColor="text1"/>
          <w:szCs w:val="24"/>
        </w:rPr>
        <w:t xml:space="preserve"> valdybos</w:t>
      </w:r>
      <w:r w:rsidRPr="00885D84">
        <w:rPr>
          <w:color w:val="000000" w:themeColor="text1"/>
          <w:szCs w:val="24"/>
        </w:rPr>
        <w:t xml:space="preserve"> narių sąrašas pateikiamas (</w:t>
      </w:r>
      <w:r w:rsidR="00E17857">
        <w:rPr>
          <w:color w:val="000000" w:themeColor="text1"/>
          <w:szCs w:val="24"/>
        </w:rPr>
        <w:t>2</w:t>
      </w:r>
      <w:r w:rsidRPr="00885D84">
        <w:rPr>
          <w:color w:val="000000" w:themeColor="text1"/>
          <w:szCs w:val="24"/>
        </w:rPr>
        <w:t xml:space="preserve"> priede).</w:t>
      </w:r>
    </w:p>
    <w:p w14:paraId="397A893D" w14:textId="77777777" w:rsidR="00691908" w:rsidRDefault="0012605A" w:rsidP="0012605A">
      <w:pPr>
        <w:ind w:firstLine="567"/>
        <w:jc w:val="both"/>
        <w:rPr>
          <w:color w:val="000000" w:themeColor="text1"/>
          <w:szCs w:val="24"/>
        </w:rPr>
      </w:pPr>
      <w:r w:rsidRPr="0012605A">
        <w:t>2014 m. Kėdainių r. vietos veiklos grupę sudarė 54 nariai, iš jų 48 bendruomeninės organizacijos, 5 verslo atstovai, Kėdainių r. savivaldybė. 2022 m. Kėdainių r. vietos veiklos grupę sudarė 63 nariai, iš jų 57 bendruomeninės organizacijos, 6 verslo atstovai, Kėdainių r., savivaldybė. Lyginant nuo 2014 m. padaugėjo (16,66%) VVG narių, (18,75%) bendruomeninių organizacijų. Valdybos narių skaičius išliko stabilus – 12. Ankstesniais VPS įgyvendinimo laikotarpiais tiek VVG nariai, tiek valdybos atstovai aktyviai įsitraukė į VVG veiklą, organizuojamus renginius, susirinkimus, domėjosi ne tik VPS įgyvendinimo eiga, bet ir įgyvendinamais ir jau įgyvendintais projektais.</w:t>
      </w:r>
    </w:p>
    <w:p w14:paraId="2CEFBD4E" w14:textId="77777777" w:rsidR="00A3242F" w:rsidRDefault="004552BF" w:rsidP="00885D84">
      <w:pPr>
        <w:ind w:firstLine="567"/>
        <w:jc w:val="both"/>
        <w:rPr>
          <w:color w:val="000000" w:themeColor="text1"/>
          <w:szCs w:val="24"/>
        </w:rPr>
      </w:pPr>
      <w:r w:rsidRPr="00220F17">
        <w:rPr>
          <w:b/>
          <w:bCs/>
          <w:color w:val="000000" w:themeColor="text1"/>
          <w:szCs w:val="24"/>
        </w:rPr>
        <w:lastRenderedPageBreak/>
        <w:t xml:space="preserve">Kėdainių rajono VVG administracijos darbuotojų sąrašas ir pareigų pavadinimai: </w:t>
      </w:r>
      <w:r w:rsidRPr="00691908">
        <w:rPr>
          <w:color w:val="000000" w:themeColor="text1"/>
          <w:szCs w:val="24"/>
        </w:rPr>
        <w:t xml:space="preserve">Aušra </w:t>
      </w:r>
      <w:proofErr w:type="spellStart"/>
      <w:r w:rsidRPr="00691908">
        <w:rPr>
          <w:color w:val="000000" w:themeColor="text1"/>
          <w:szCs w:val="24"/>
        </w:rPr>
        <w:t>Vaidotienė</w:t>
      </w:r>
      <w:proofErr w:type="spellEnd"/>
      <w:r w:rsidRPr="00691908">
        <w:rPr>
          <w:color w:val="000000" w:themeColor="text1"/>
          <w:szCs w:val="24"/>
        </w:rPr>
        <w:t>, Kėdainių rajono vietos veiklos grupės pirmininkas; Vanda Poderienė, Kėdainių rajono vietos veiklos projekto finansininkė; Kristina Kulbienė, Kėdainių rajono vietos veiklos grupės projekt</w:t>
      </w:r>
      <w:r w:rsidR="00691908" w:rsidRPr="00691908">
        <w:rPr>
          <w:color w:val="000000" w:themeColor="text1"/>
          <w:szCs w:val="24"/>
        </w:rPr>
        <w:t xml:space="preserve">o administratorė, </w:t>
      </w:r>
      <w:r w:rsidRPr="00691908">
        <w:rPr>
          <w:color w:val="000000" w:themeColor="text1"/>
          <w:szCs w:val="24"/>
        </w:rPr>
        <w:t xml:space="preserve">Akvilė Šidlauskaitė, Kėdainių rajono vietos veiklos </w:t>
      </w:r>
      <w:r w:rsidR="00691908" w:rsidRPr="00691908">
        <w:rPr>
          <w:color w:val="000000" w:themeColor="text1"/>
          <w:szCs w:val="24"/>
        </w:rPr>
        <w:t>viešųjų ryšių specialistė.</w:t>
      </w:r>
    </w:p>
    <w:bookmarkEnd w:id="2"/>
    <w:p w14:paraId="043E3281" w14:textId="77777777" w:rsidR="006B654F" w:rsidRPr="00E95A9F" w:rsidRDefault="006B654F">
      <w:pPr>
        <w:rPr>
          <w:i/>
          <w:iCs/>
          <w:color w:val="000000" w:themeColor="text1"/>
          <w:szCs w:val="24"/>
        </w:rPr>
      </w:pPr>
    </w:p>
    <w:p w14:paraId="6124382F" w14:textId="77777777" w:rsidR="006B654F" w:rsidRDefault="00B9243D">
      <w:pPr>
        <w:keepNext/>
        <w:keepLines/>
        <w:shd w:val="solid" w:color="DBE5F1" w:fill="auto"/>
        <w:ind w:left="720" w:hanging="360"/>
        <w:jc w:val="both"/>
        <w:outlineLvl w:val="2"/>
        <w:rPr>
          <w:szCs w:val="24"/>
        </w:rPr>
      </w:pPr>
      <w:bookmarkStart w:id="4" w:name="_Toc135990422"/>
      <w:r>
        <w:rPr>
          <w:szCs w:val="24"/>
        </w:rPr>
        <w:t>1.2.</w:t>
      </w:r>
      <w:r>
        <w:rPr>
          <w:szCs w:val="24"/>
        </w:rPr>
        <w:tab/>
        <w:t>Pagrindiniai VVG teritorijos duomenys</w:t>
      </w:r>
      <w:bookmarkEnd w:id="4"/>
    </w:p>
    <w:p w14:paraId="458C3B31" w14:textId="77777777" w:rsidR="00453751" w:rsidRDefault="00453751" w:rsidP="00926FA1">
      <w:pPr>
        <w:jc w:val="both"/>
        <w:rPr>
          <w:sz w:val="20"/>
        </w:rPr>
      </w:pPr>
    </w:p>
    <w:p w14:paraId="2FC791A8" w14:textId="77777777" w:rsidR="001B3057" w:rsidRPr="001B3057" w:rsidRDefault="00885D84" w:rsidP="00885D84">
      <w:pPr>
        <w:ind w:firstLine="567"/>
        <w:jc w:val="both"/>
        <w:rPr>
          <w:szCs w:val="24"/>
        </w:rPr>
      </w:pPr>
      <w:r w:rsidRPr="00885D84">
        <w:rPr>
          <w:b/>
          <w:bCs/>
          <w:szCs w:val="24"/>
        </w:rPr>
        <w:t>Geografinė padėtis.</w:t>
      </w:r>
      <w:r>
        <w:rPr>
          <w:szCs w:val="24"/>
        </w:rPr>
        <w:t xml:space="preserve"> </w:t>
      </w:r>
      <w:r w:rsidR="001B3057" w:rsidRPr="001B3057">
        <w:rPr>
          <w:szCs w:val="24"/>
        </w:rPr>
        <w:t xml:space="preserve">Kėdainių rajonas išsidėstęs Lietuvos centrinėje dalyje. Rajone yra geografinis šalies centras – </w:t>
      </w:r>
      <w:proofErr w:type="spellStart"/>
      <w:r w:rsidR="001B3057" w:rsidRPr="001B3057">
        <w:rPr>
          <w:szCs w:val="24"/>
        </w:rPr>
        <w:t>Ruoščių</w:t>
      </w:r>
      <w:proofErr w:type="spellEnd"/>
      <w:r w:rsidR="001B3057" w:rsidRPr="001B3057">
        <w:rPr>
          <w:szCs w:val="24"/>
        </w:rPr>
        <w:t xml:space="preserve"> kaimas. Šiaurėje </w:t>
      </w:r>
      <w:r>
        <w:rPr>
          <w:szCs w:val="24"/>
        </w:rPr>
        <w:t xml:space="preserve">rajonas </w:t>
      </w:r>
      <w:r w:rsidR="001B3057" w:rsidRPr="001B3057">
        <w:rPr>
          <w:szCs w:val="24"/>
        </w:rPr>
        <w:t xml:space="preserve">ribojasi su Panevėžio ir Radviliškio, rytuose – su Ukmergės, pietryčiuose – su Jonavos, pietuose – su Kauno, vakaruose – su Raseinių rajono savivaldybėmis. Didžioji rajono dalis išsidėsčiusi Nevėžio žemumoje. Vakaruose kyla į Rytų Žemaičių plynaukštę. Per rajono vidurį iš šiaurės į pietus prateka Nevėžis. Į jį teka intakai: Šušvė, </w:t>
      </w:r>
      <w:proofErr w:type="spellStart"/>
      <w:r w:rsidR="001B3057" w:rsidRPr="001B3057">
        <w:rPr>
          <w:szCs w:val="24"/>
        </w:rPr>
        <w:t>Liaudė</w:t>
      </w:r>
      <w:proofErr w:type="spellEnd"/>
      <w:r w:rsidR="001B3057" w:rsidRPr="001B3057">
        <w:rPr>
          <w:szCs w:val="24"/>
        </w:rPr>
        <w:t xml:space="preserve">, Dotnuvėlė, Smilga, Obelis, </w:t>
      </w:r>
      <w:proofErr w:type="spellStart"/>
      <w:r w:rsidR="001B3057" w:rsidRPr="001B3057">
        <w:rPr>
          <w:szCs w:val="24"/>
        </w:rPr>
        <w:t>Kruostas</w:t>
      </w:r>
      <w:proofErr w:type="spellEnd"/>
      <w:r w:rsidR="001B3057" w:rsidRPr="001B3057">
        <w:rPr>
          <w:szCs w:val="24"/>
        </w:rPr>
        <w:t xml:space="preserve">, </w:t>
      </w:r>
      <w:proofErr w:type="spellStart"/>
      <w:r w:rsidR="001B3057" w:rsidRPr="001B3057">
        <w:rPr>
          <w:szCs w:val="24"/>
        </w:rPr>
        <w:t>Barupė</w:t>
      </w:r>
      <w:proofErr w:type="spellEnd"/>
      <w:r w:rsidR="001B3057" w:rsidRPr="001B3057">
        <w:rPr>
          <w:szCs w:val="24"/>
        </w:rPr>
        <w:t xml:space="preserve"> ir kiti. </w:t>
      </w:r>
      <w:r w:rsidR="001B3057" w:rsidRPr="00F57580">
        <w:rPr>
          <w:szCs w:val="24"/>
        </w:rPr>
        <w:t xml:space="preserve">Rajone telkšo 10 </w:t>
      </w:r>
      <w:r w:rsidR="00F57580" w:rsidRPr="00F57580">
        <w:rPr>
          <w:szCs w:val="24"/>
        </w:rPr>
        <w:t>upių</w:t>
      </w:r>
      <w:r w:rsidR="001B3057" w:rsidRPr="00F57580">
        <w:rPr>
          <w:szCs w:val="24"/>
        </w:rPr>
        <w:t xml:space="preserve"> ir 34 tvenkiniai. Didžiausi miškai – Dotnuvos, Josvainių, Lančiūnavos, Pernaravos.</w:t>
      </w:r>
      <w:r w:rsidR="001B3057" w:rsidRPr="001B3057">
        <w:rPr>
          <w:szCs w:val="24"/>
        </w:rPr>
        <w:t xml:space="preserve"> </w:t>
      </w:r>
    </w:p>
    <w:p w14:paraId="162B9F1E" w14:textId="77777777" w:rsidR="001B3057" w:rsidRDefault="001B3057" w:rsidP="00885D84">
      <w:pPr>
        <w:ind w:firstLine="567"/>
        <w:jc w:val="both"/>
        <w:rPr>
          <w:szCs w:val="24"/>
        </w:rPr>
      </w:pPr>
      <w:r w:rsidRPr="001B3057">
        <w:rPr>
          <w:szCs w:val="24"/>
        </w:rPr>
        <w:t>Kėdainių rajonas užima 167 664 ha plotą</w:t>
      </w:r>
      <w:r w:rsidR="00950B8E">
        <w:rPr>
          <w:rStyle w:val="Puslapioinaosnuoroda"/>
          <w:szCs w:val="24"/>
        </w:rPr>
        <w:footnoteReference w:id="2"/>
      </w:r>
      <w:r w:rsidRPr="001B3057">
        <w:rPr>
          <w:szCs w:val="24"/>
        </w:rPr>
        <w:t xml:space="preserve">. Tai yra didžiausias Kauno apskrities rajonas, sudarantis 20,8 proc. Kauno apskrities ir 2,57 proc. Lietuvos teritorijos. </w:t>
      </w:r>
      <w:r w:rsidR="00841D5D" w:rsidRPr="00841D5D">
        <w:rPr>
          <w:szCs w:val="24"/>
        </w:rPr>
        <w:t>Naudojamos žemės ūkio naudmenos</w:t>
      </w:r>
      <w:r w:rsidR="00841D5D">
        <w:rPr>
          <w:szCs w:val="24"/>
        </w:rPr>
        <w:t xml:space="preserve"> 2021 m.,</w:t>
      </w:r>
      <w:r w:rsidR="00841D5D" w:rsidRPr="00841D5D">
        <w:rPr>
          <w:szCs w:val="24"/>
        </w:rPr>
        <w:t xml:space="preserve"> iš viso</w:t>
      </w:r>
      <w:r w:rsidR="00841D5D">
        <w:rPr>
          <w:szCs w:val="24"/>
        </w:rPr>
        <w:t xml:space="preserve"> </w:t>
      </w:r>
      <w:r w:rsidR="00841D5D" w:rsidRPr="00841D5D">
        <w:rPr>
          <w:szCs w:val="24"/>
        </w:rPr>
        <w:t>109</w:t>
      </w:r>
      <w:r w:rsidR="00841D5D">
        <w:rPr>
          <w:szCs w:val="24"/>
        </w:rPr>
        <w:t> </w:t>
      </w:r>
      <w:r w:rsidR="00841D5D" w:rsidRPr="00841D5D">
        <w:rPr>
          <w:szCs w:val="24"/>
        </w:rPr>
        <w:t>802</w:t>
      </w:r>
      <w:r w:rsidR="00841D5D">
        <w:rPr>
          <w:szCs w:val="24"/>
        </w:rPr>
        <w:t>. Ž</w:t>
      </w:r>
      <w:r w:rsidRPr="001B3057">
        <w:rPr>
          <w:szCs w:val="24"/>
        </w:rPr>
        <w:t>emės ūkio naudmenos rajone užėmė 65,3 proc. bendro ploto, miškai – 25,6 proc., keliai – 1,4 proc., užstatyta teritorija – 3,4 proc., vandenys – 2,2 proc., kita žemė – 2,1 proc.</w:t>
      </w:r>
    </w:p>
    <w:p w14:paraId="22840782" w14:textId="77777777" w:rsidR="0004079C" w:rsidRPr="001B3057" w:rsidRDefault="0004079C" w:rsidP="00885D84">
      <w:pPr>
        <w:ind w:firstLine="567"/>
        <w:jc w:val="both"/>
        <w:rPr>
          <w:szCs w:val="24"/>
        </w:rPr>
      </w:pPr>
    </w:p>
    <w:p w14:paraId="3E20D640" w14:textId="77777777" w:rsidR="00FC53DB" w:rsidRPr="001B3057" w:rsidRDefault="00950B8E" w:rsidP="00885D84">
      <w:pPr>
        <w:ind w:firstLine="567"/>
        <w:jc w:val="both"/>
        <w:rPr>
          <w:szCs w:val="24"/>
        </w:rPr>
      </w:pPr>
      <w:r w:rsidRPr="002F0FD1">
        <w:rPr>
          <w:b/>
          <w:bCs/>
        </w:rPr>
        <w:t>VVG teritorijos administracinis suskirstymas.</w:t>
      </w:r>
      <w:r>
        <w:rPr>
          <w:b/>
          <w:bCs/>
        </w:rPr>
        <w:t xml:space="preserve"> </w:t>
      </w:r>
      <w:r w:rsidR="001B3057" w:rsidRPr="001B3057">
        <w:rPr>
          <w:szCs w:val="24"/>
        </w:rPr>
        <w:t>Kėdainių rajono savivaldybės, kaip administracinio teritorinio vieneto, centras yra Kėdainių miestas. Kėdainiai nutolę nuo Vilniaus apie 150 km, Kauno – apie 50 km, Klaipėdos – apie 200 km. Kėdainių rajone yra vienas miestas – Kėdainiai, dešimt miestelių – Akademija, Dotnuva, Gudžiūnai, Josvainiai, Krakės, Pagiriai, Pernarava, Surviliškis, Šėta, Truskava ir 534 kaimai. Kėdainių rajono savivaldybė suskirstyta į vienuolika seniūnijų: Dotnuvos, Gudžiūnų, Josvainių, Kėdainių miesto, Krakių, Pelėdnagių, Pernaravos, Surviliškio, Šėtos, Truskavos, Vilainių.</w:t>
      </w:r>
    </w:p>
    <w:p w14:paraId="0CC82ECB" w14:textId="77777777" w:rsidR="00D50262" w:rsidRDefault="00D50262" w:rsidP="00D50262">
      <w:pPr>
        <w:jc w:val="both"/>
        <w:rPr>
          <w:sz w:val="20"/>
        </w:rPr>
      </w:pPr>
    </w:p>
    <w:p w14:paraId="76B7D78B" w14:textId="77777777" w:rsidR="00885D84" w:rsidRDefault="003816A2" w:rsidP="00801B41">
      <w:pPr>
        <w:jc w:val="center"/>
        <w:rPr>
          <w:sz w:val="20"/>
        </w:rPr>
      </w:pPr>
      <w:r>
        <w:rPr>
          <w:noProof/>
          <w:sz w:val="20"/>
        </w:rPr>
        <w:drawing>
          <wp:inline distT="0" distB="0" distL="0" distR="0" wp14:anchorId="0E6F0478" wp14:editId="540B19B4">
            <wp:extent cx="3456213" cy="2496182"/>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23041" cy="2544447"/>
                    </a:xfrm>
                    <a:prstGeom prst="rect">
                      <a:avLst/>
                    </a:prstGeom>
                    <a:noFill/>
                  </pic:spPr>
                </pic:pic>
              </a:graphicData>
            </a:graphic>
          </wp:inline>
        </w:drawing>
      </w:r>
    </w:p>
    <w:p w14:paraId="05D4D960" w14:textId="77777777" w:rsidR="00B254EE" w:rsidRDefault="00801B41" w:rsidP="00801B41">
      <w:pPr>
        <w:pStyle w:val="Antrat"/>
        <w:ind w:left="720"/>
        <w:jc w:val="center"/>
        <w:rPr>
          <w:i w:val="0"/>
          <w:iCs w:val="0"/>
          <w:color w:val="auto"/>
        </w:rPr>
      </w:pPr>
      <w:r w:rsidRPr="00E4451B">
        <w:rPr>
          <w:i w:val="0"/>
          <w:iCs w:val="0"/>
          <w:color w:val="auto"/>
        </w:rPr>
        <w:t xml:space="preserve">Šaltinis: Kėdainių rajono strateginis plėtros planas </w:t>
      </w:r>
      <w:r w:rsidR="00E4451B" w:rsidRPr="00E4451B">
        <w:rPr>
          <w:i w:val="0"/>
          <w:iCs w:val="0"/>
          <w:color w:val="auto"/>
        </w:rPr>
        <w:t xml:space="preserve">iki 2023 m. </w:t>
      </w:r>
      <w:hyperlink r:id="rId17" w:history="1">
        <w:r w:rsidR="00E4451B" w:rsidRPr="00E4451B">
          <w:rPr>
            <w:rStyle w:val="Hipersaitas"/>
            <w:i w:val="0"/>
            <w:iCs w:val="0"/>
          </w:rPr>
          <w:t>https://www.kedainiai.lt/data/wfiles/file6694.pdf</w:t>
        </w:r>
      </w:hyperlink>
      <w:r w:rsidR="00E4451B" w:rsidRPr="00E4451B">
        <w:rPr>
          <w:i w:val="0"/>
          <w:iCs w:val="0"/>
          <w:color w:val="auto"/>
        </w:rPr>
        <w:t xml:space="preserve"> </w:t>
      </w:r>
    </w:p>
    <w:p w14:paraId="51A3DE50" w14:textId="77777777" w:rsidR="00227452" w:rsidRDefault="00E4451B" w:rsidP="00E4451B">
      <w:pPr>
        <w:pStyle w:val="Antrat"/>
        <w:ind w:left="720"/>
        <w:jc w:val="center"/>
        <w:rPr>
          <w:b/>
          <w:bCs/>
          <w:i w:val="0"/>
          <w:iCs w:val="0"/>
          <w:color w:val="auto"/>
          <w:sz w:val="24"/>
          <w:szCs w:val="24"/>
        </w:rPr>
      </w:pPr>
      <w:r w:rsidRPr="00801B41">
        <w:rPr>
          <w:b/>
          <w:bCs/>
          <w:i w:val="0"/>
          <w:iCs w:val="0"/>
          <w:color w:val="auto"/>
          <w:sz w:val="24"/>
          <w:szCs w:val="24"/>
        </w:rPr>
        <w:fldChar w:fldCharType="begin"/>
      </w:r>
      <w:r w:rsidRPr="00801B41">
        <w:rPr>
          <w:b/>
          <w:bCs/>
          <w:i w:val="0"/>
          <w:iCs w:val="0"/>
          <w:color w:val="auto"/>
          <w:sz w:val="24"/>
          <w:szCs w:val="24"/>
        </w:rPr>
        <w:instrText xml:space="preserve"> SEQ pav. \* ARABIC </w:instrText>
      </w:r>
      <w:r w:rsidRPr="00801B41">
        <w:rPr>
          <w:b/>
          <w:bCs/>
          <w:i w:val="0"/>
          <w:iCs w:val="0"/>
          <w:color w:val="auto"/>
          <w:sz w:val="24"/>
          <w:szCs w:val="24"/>
        </w:rPr>
        <w:fldChar w:fldCharType="separate"/>
      </w:r>
      <w:r w:rsidR="00100239">
        <w:rPr>
          <w:b/>
          <w:bCs/>
          <w:i w:val="0"/>
          <w:iCs w:val="0"/>
          <w:noProof/>
          <w:color w:val="auto"/>
          <w:sz w:val="24"/>
          <w:szCs w:val="24"/>
        </w:rPr>
        <w:t>1</w:t>
      </w:r>
      <w:r w:rsidRPr="00801B41">
        <w:rPr>
          <w:b/>
          <w:bCs/>
          <w:i w:val="0"/>
          <w:iCs w:val="0"/>
          <w:color w:val="auto"/>
          <w:sz w:val="24"/>
          <w:szCs w:val="24"/>
        </w:rPr>
        <w:fldChar w:fldCharType="end"/>
      </w:r>
      <w:r w:rsidRPr="00801B41">
        <w:rPr>
          <w:b/>
          <w:bCs/>
          <w:i w:val="0"/>
          <w:iCs w:val="0"/>
          <w:color w:val="auto"/>
          <w:sz w:val="24"/>
          <w:szCs w:val="24"/>
        </w:rPr>
        <w:t xml:space="preserve"> pav. Kėdainių rajono vieta šalyje ir seniūnijos. </w:t>
      </w:r>
    </w:p>
    <w:p w14:paraId="169483DF" w14:textId="77777777" w:rsidR="00E4451B" w:rsidRPr="00E4451B" w:rsidRDefault="00E4451B" w:rsidP="00E4451B"/>
    <w:p w14:paraId="5A93CF90" w14:textId="77777777" w:rsidR="003816A2" w:rsidRDefault="003816A2" w:rsidP="00950B8E">
      <w:pPr>
        <w:spacing w:before="120"/>
        <w:ind w:firstLine="567"/>
        <w:jc w:val="both"/>
      </w:pPr>
      <w:r>
        <w:t>Kėdainių rajono savivaldybėje 2023 m.</w:t>
      </w:r>
      <w:r>
        <w:rPr>
          <w:vertAlign w:val="superscript"/>
        </w:rPr>
        <w:t xml:space="preserve"> </w:t>
      </w:r>
      <w:r>
        <w:t xml:space="preserve">buvo 66 </w:t>
      </w:r>
      <w:proofErr w:type="spellStart"/>
      <w:r>
        <w:t>seniūnaitijos</w:t>
      </w:r>
      <w:proofErr w:type="spellEnd"/>
      <w:r>
        <w:t>:</w:t>
      </w:r>
    </w:p>
    <w:p w14:paraId="738EA113" w14:textId="77777777" w:rsidR="003816A2" w:rsidRDefault="003816A2">
      <w:pPr>
        <w:numPr>
          <w:ilvl w:val="0"/>
          <w:numId w:val="2"/>
        </w:numPr>
        <w:tabs>
          <w:tab w:val="left" w:pos="993"/>
        </w:tabs>
        <w:suppressAutoHyphens/>
        <w:autoSpaceDN w:val="0"/>
        <w:ind w:left="0" w:firstLine="567"/>
        <w:jc w:val="both"/>
        <w:textAlignment w:val="baseline"/>
      </w:pPr>
      <w:r>
        <w:lastRenderedPageBreak/>
        <w:t xml:space="preserve">Dotnuvos seniūnijoje – 7 </w:t>
      </w:r>
      <w:proofErr w:type="spellStart"/>
      <w:r>
        <w:t>seniūnaitijos</w:t>
      </w:r>
      <w:proofErr w:type="spellEnd"/>
      <w:r>
        <w:t xml:space="preserve"> (</w:t>
      </w:r>
      <w:proofErr w:type="spellStart"/>
      <w:r>
        <w:t>Ąžuolaičių</w:t>
      </w:r>
      <w:proofErr w:type="spellEnd"/>
      <w:r>
        <w:t>, Akademijos, Beržų, Dotnuvos, Šlapaberžės, Mantviliškio, Vainotiškių);</w:t>
      </w:r>
    </w:p>
    <w:p w14:paraId="41C646F8" w14:textId="77777777" w:rsidR="003816A2" w:rsidRDefault="003816A2">
      <w:pPr>
        <w:numPr>
          <w:ilvl w:val="0"/>
          <w:numId w:val="2"/>
        </w:numPr>
        <w:tabs>
          <w:tab w:val="left" w:pos="993"/>
        </w:tabs>
        <w:suppressAutoHyphens/>
        <w:autoSpaceDN w:val="0"/>
        <w:ind w:left="0" w:firstLine="567"/>
        <w:jc w:val="both"/>
        <w:textAlignment w:val="baseline"/>
      </w:pPr>
      <w:r>
        <w:t xml:space="preserve">Gudžiūnų seniūnijoje – 6 </w:t>
      </w:r>
      <w:proofErr w:type="spellStart"/>
      <w:r>
        <w:t>seniūnaitijos</w:t>
      </w:r>
      <w:proofErr w:type="spellEnd"/>
      <w:r>
        <w:t xml:space="preserve"> (</w:t>
      </w:r>
      <w:proofErr w:type="spellStart"/>
      <w:r>
        <w:t>Vikaičių</w:t>
      </w:r>
      <w:proofErr w:type="spellEnd"/>
      <w:r>
        <w:t>, Miegėnų, Alksnėnų, Devynduonių, Gudžiūnų apylinkių, Gudžiūnų);</w:t>
      </w:r>
    </w:p>
    <w:p w14:paraId="6E9D75AD" w14:textId="77777777" w:rsidR="003816A2" w:rsidRDefault="003816A2">
      <w:pPr>
        <w:numPr>
          <w:ilvl w:val="0"/>
          <w:numId w:val="2"/>
        </w:numPr>
        <w:tabs>
          <w:tab w:val="left" w:pos="993"/>
        </w:tabs>
        <w:suppressAutoHyphens/>
        <w:autoSpaceDN w:val="0"/>
        <w:ind w:left="0" w:firstLine="567"/>
        <w:jc w:val="both"/>
        <w:textAlignment w:val="baseline"/>
      </w:pPr>
      <w:r>
        <w:t xml:space="preserve">Josvainių seniūnijoje – 8 </w:t>
      </w:r>
      <w:proofErr w:type="spellStart"/>
      <w:r>
        <w:t>seniūnaitijos</w:t>
      </w:r>
      <w:proofErr w:type="spellEnd"/>
      <w:r>
        <w:t xml:space="preserve"> (Skaistgirių, Kampų II, Angirių, </w:t>
      </w:r>
      <w:proofErr w:type="spellStart"/>
      <w:r>
        <w:t>Svilių</w:t>
      </w:r>
      <w:proofErr w:type="spellEnd"/>
      <w:r>
        <w:t xml:space="preserve">, </w:t>
      </w:r>
      <w:proofErr w:type="spellStart"/>
      <w:r>
        <w:t>Juodkaimių</w:t>
      </w:r>
      <w:proofErr w:type="spellEnd"/>
      <w:r>
        <w:t>, Kunionių, Vainikų, Josvainių);</w:t>
      </w:r>
    </w:p>
    <w:p w14:paraId="29B86908" w14:textId="77777777" w:rsidR="003816A2" w:rsidRPr="009F1C1A" w:rsidRDefault="003816A2">
      <w:pPr>
        <w:numPr>
          <w:ilvl w:val="0"/>
          <w:numId w:val="2"/>
        </w:numPr>
        <w:tabs>
          <w:tab w:val="left" w:pos="993"/>
        </w:tabs>
        <w:suppressAutoHyphens/>
        <w:autoSpaceDN w:val="0"/>
        <w:ind w:left="0" w:firstLine="567"/>
        <w:jc w:val="both"/>
        <w:textAlignment w:val="baseline"/>
      </w:pPr>
      <w:r w:rsidRPr="009F1C1A">
        <w:t xml:space="preserve">Kėdainių miesto seniūnijoje – 8 </w:t>
      </w:r>
      <w:proofErr w:type="spellStart"/>
      <w:r w:rsidRPr="009F1C1A">
        <w:t>seniūnaitijos</w:t>
      </w:r>
      <w:proofErr w:type="spellEnd"/>
      <w:r w:rsidRPr="009F1C1A">
        <w:t xml:space="preserve"> (Taikos, Naujoji, Liaudies, Pergalės, Babėnų, Parko, Žemaitės, Radvilų);</w:t>
      </w:r>
    </w:p>
    <w:p w14:paraId="22A22310" w14:textId="77777777" w:rsidR="003816A2" w:rsidRDefault="003816A2">
      <w:pPr>
        <w:numPr>
          <w:ilvl w:val="0"/>
          <w:numId w:val="2"/>
        </w:numPr>
        <w:tabs>
          <w:tab w:val="left" w:pos="993"/>
        </w:tabs>
        <w:suppressAutoHyphens/>
        <w:autoSpaceDN w:val="0"/>
        <w:ind w:left="0" w:firstLine="567"/>
        <w:jc w:val="both"/>
        <w:textAlignment w:val="baseline"/>
      </w:pPr>
      <w:r>
        <w:t xml:space="preserve">Krakių seniūnijoje – 5 </w:t>
      </w:r>
      <w:proofErr w:type="spellStart"/>
      <w:r>
        <w:t>seniūnaitijos</w:t>
      </w:r>
      <w:proofErr w:type="spellEnd"/>
      <w:r>
        <w:t xml:space="preserve"> (</w:t>
      </w:r>
      <w:r w:rsidRPr="003816A2">
        <w:t>Pajieslio, Meironiškių, Krakių, Ažytėnų, Plinkaigalio</w:t>
      </w:r>
      <w:r>
        <w:t>);</w:t>
      </w:r>
    </w:p>
    <w:p w14:paraId="4127D768" w14:textId="77777777" w:rsidR="003816A2" w:rsidRDefault="003816A2">
      <w:pPr>
        <w:numPr>
          <w:ilvl w:val="0"/>
          <w:numId w:val="2"/>
        </w:numPr>
        <w:tabs>
          <w:tab w:val="left" w:pos="993"/>
        </w:tabs>
        <w:suppressAutoHyphens/>
        <w:autoSpaceDN w:val="0"/>
        <w:ind w:left="0" w:firstLine="567"/>
        <w:jc w:val="both"/>
        <w:textAlignment w:val="baseline"/>
      </w:pPr>
      <w:r>
        <w:t xml:space="preserve">Pelėdnagių seniūnijoje – 7 </w:t>
      </w:r>
      <w:proofErr w:type="spellStart"/>
      <w:r>
        <w:t>seniūnaitijos</w:t>
      </w:r>
      <w:proofErr w:type="spellEnd"/>
      <w:r>
        <w:t xml:space="preserve"> (</w:t>
      </w:r>
      <w:proofErr w:type="spellStart"/>
      <w:r>
        <w:t>Beinaičių</w:t>
      </w:r>
      <w:proofErr w:type="spellEnd"/>
      <w:r>
        <w:t xml:space="preserve">, </w:t>
      </w:r>
      <w:proofErr w:type="spellStart"/>
      <w:r>
        <w:t>Medekšių</w:t>
      </w:r>
      <w:proofErr w:type="spellEnd"/>
      <w:r>
        <w:t xml:space="preserve">, </w:t>
      </w:r>
      <w:proofErr w:type="spellStart"/>
      <w:r>
        <w:t>Paobelio</w:t>
      </w:r>
      <w:proofErr w:type="spellEnd"/>
      <w:r>
        <w:t xml:space="preserve">, Pelėdnagių, </w:t>
      </w:r>
    </w:p>
    <w:p w14:paraId="307F8C45" w14:textId="77777777" w:rsidR="003816A2" w:rsidRDefault="003816A2">
      <w:pPr>
        <w:numPr>
          <w:ilvl w:val="0"/>
          <w:numId w:val="2"/>
        </w:numPr>
        <w:tabs>
          <w:tab w:val="left" w:pos="993"/>
        </w:tabs>
        <w:suppressAutoHyphens/>
        <w:autoSpaceDN w:val="0"/>
        <w:ind w:left="0" w:firstLine="567"/>
        <w:jc w:val="both"/>
        <w:textAlignment w:val="baseline"/>
      </w:pPr>
      <w:r>
        <w:t xml:space="preserve">Nociūnų, Labūnavos, </w:t>
      </w:r>
      <w:proofErr w:type="spellStart"/>
      <w:r>
        <w:t>Saviečių</w:t>
      </w:r>
      <w:proofErr w:type="spellEnd"/>
      <w:r>
        <w:t>);</w:t>
      </w:r>
    </w:p>
    <w:p w14:paraId="28350497" w14:textId="77777777" w:rsidR="003816A2" w:rsidRDefault="003816A2">
      <w:pPr>
        <w:numPr>
          <w:ilvl w:val="0"/>
          <w:numId w:val="2"/>
        </w:numPr>
        <w:tabs>
          <w:tab w:val="left" w:pos="993"/>
        </w:tabs>
        <w:suppressAutoHyphens/>
        <w:autoSpaceDN w:val="0"/>
        <w:ind w:left="0" w:firstLine="567"/>
        <w:jc w:val="both"/>
        <w:textAlignment w:val="baseline"/>
      </w:pPr>
      <w:r>
        <w:t xml:space="preserve">Pernaravos seniūnijoje – 4 </w:t>
      </w:r>
      <w:proofErr w:type="spellStart"/>
      <w:r>
        <w:t>seniūnaitijos</w:t>
      </w:r>
      <w:proofErr w:type="spellEnd"/>
      <w:r>
        <w:t xml:space="preserve"> (Langakių, </w:t>
      </w:r>
      <w:proofErr w:type="spellStart"/>
      <w:r>
        <w:t>Paaluonio</w:t>
      </w:r>
      <w:proofErr w:type="spellEnd"/>
      <w:r>
        <w:t xml:space="preserve">, </w:t>
      </w:r>
      <w:proofErr w:type="spellStart"/>
      <w:r>
        <w:t>Pelutavos</w:t>
      </w:r>
      <w:proofErr w:type="spellEnd"/>
      <w:r>
        <w:t>, Pernaravos);</w:t>
      </w:r>
    </w:p>
    <w:p w14:paraId="14FDE050" w14:textId="77777777" w:rsidR="003816A2" w:rsidRDefault="003816A2">
      <w:pPr>
        <w:numPr>
          <w:ilvl w:val="0"/>
          <w:numId w:val="2"/>
        </w:numPr>
        <w:tabs>
          <w:tab w:val="left" w:pos="993"/>
        </w:tabs>
        <w:suppressAutoHyphens/>
        <w:autoSpaceDN w:val="0"/>
        <w:ind w:left="0" w:firstLine="567"/>
        <w:jc w:val="both"/>
        <w:textAlignment w:val="baseline"/>
      </w:pPr>
      <w:r>
        <w:t xml:space="preserve">Surviliškio seniūnijoje – 4 </w:t>
      </w:r>
      <w:proofErr w:type="spellStart"/>
      <w:r>
        <w:t>seniūnaitijos</w:t>
      </w:r>
      <w:proofErr w:type="spellEnd"/>
      <w:r>
        <w:t xml:space="preserve"> (Kalnaberžės, Surviliškio, </w:t>
      </w:r>
      <w:proofErr w:type="spellStart"/>
      <w:r>
        <w:t>Užupės</w:t>
      </w:r>
      <w:proofErr w:type="spellEnd"/>
      <w:r>
        <w:t xml:space="preserve">, Sirutiškio), </w:t>
      </w:r>
    </w:p>
    <w:p w14:paraId="6A930D2A" w14:textId="77777777" w:rsidR="003816A2" w:rsidRDefault="003816A2">
      <w:pPr>
        <w:numPr>
          <w:ilvl w:val="0"/>
          <w:numId w:val="2"/>
        </w:numPr>
        <w:tabs>
          <w:tab w:val="left" w:pos="993"/>
        </w:tabs>
        <w:suppressAutoHyphens/>
        <w:autoSpaceDN w:val="0"/>
        <w:ind w:left="0" w:firstLine="567"/>
        <w:jc w:val="both"/>
        <w:textAlignment w:val="baseline"/>
      </w:pPr>
      <w:r>
        <w:t xml:space="preserve">Šėtos seniūnijoje – 6 </w:t>
      </w:r>
      <w:proofErr w:type="spellStart"/>
      <w:r>
        <w:t>seniūnaitijos</w:t>
      </w:r>
      <w:proofErr w:type="spellEnd"/>
      <w:r>
        <w:t xml:space="preserve"> (Pagirių miestelio, Pagirių kaimų,  Kaplių, Šėtos miestelio pietinė dalis, Šėtos miestelio šiaurinė dalis, Šėtos kaimų);</w:t>
      </w:r>
    </w:p>
    <w:p w14:paraId="266CF5A0" w14:textId="77777777" w:rsidR="003816A2" w:rsidRDefault="003816A2">
      <w:pPr>
        <w:numPr>
          <w:ilvl w:val="0"/>
          <w:numId w:val="2"/>
        </w:numPr>
        <w:tabs>
          <w:tab w:val="left" w:pos="993"/>
        </w:tabs>
        <w:suppressAutoHyphens/>
        <w:autoSpaceDN w:val="0"/>
        <w:ind w:left="0" w:firstLine="567"/>
        <w:jc w:val="both"/>
        <w:textAlignment w:val="baseline"/>
      </w:pPr>
      <w:r>
        <w:t xml:space="preserve">Truskavos seniūnijoje – 6 </w:t>
      </w:r>
      <w:proofErr w:type="spellStart"/>
      <w:r>
        <w:t>seniūnaitijos</w:t>
      </w:r>
      <w:proofErr w:type="spellEnd"/>
      <w:r>
        <w:t xml:space="preserve"> (</w:t>
      </w:r>
      <w:r w:rsidRPr="003816A2">
        <w:t xml:space="preserve">Petkūnų, </w:t>
      </w:r>
      <w:proofErr w:type="spellStart"/>
      <w:r w:rsidRPr="003816A2">
        <w:t>Pauslajo</w:t>
      </w:r>
      <w:proofErr w:type="spellEnd"/>
      <w:r w:rsidRPr="003816A2">
        <w:t xml:space="preserve">, Paežerių, </w:t>
      </w:r>
      <w:proofErr w:type="spellStart"/>
      <w:r w:rsidRPr="003816A2">
        <w:t>Okainių</w:t>
      </w:r>
      <w:proofErr w:type="spellEnd"/>
      <w:r w:rsidRPr="003816A2">
        <w:t xml:space="preserve">, </w:t>
      </w:r>
      <w:proofErr w:type="spellStart"/>
      <w:r w:rsidRPr="003816A2">
        <w:t>Pavermenio</w:t>
      </w:r>
      <w:proofErr w:type="spellEnd"/>
      <w:r w:rsidRPr="003816A2">
        <w:t>, Truskavos</w:t>
      </w:r>
      <w:r>
        <w:t xml:space="preserve"> );</w:t>
      </w:r>
    </w:p>
    <w:p w14:paraId="3D17CE25" w14:textId="77777777" w:rsidR="003816A2" w:rsidRDefault="003816A2">
      <w:pPr>
        <w:numPr>
          <w:ilvl w:val="0"/>
          <w:numId w:val="2"/>
        </w:numPr>
        <w:tabs>
          <w:tab w:val="left" w:pos="993"/>
        </w:tabs>
        <w:suppressAutoHyphens/>
        <w:autoSpaceDN w:val="0"/>
        <w:ind w:left="0" w:firstLine="567"/>
        <w:jc w:val="both"/>
        <w:textAlignment w:val="baseline"/>
      </w:pPr>
      <w:r>
        <w:t xml:space="preserve">Vilainių seniūnijoje – 5 </w:t>
      </w:r>
      <w:proofErr w:type="spellStart"/>
      <w:r>
        <w:t>seniūnaitijos</w:t>
      </w:r>
      <w:proofErr w:type="spellEnd"/>
      <w:r>
        <w:t xml:space="preserve"> (Aristavos, Šventybrasčio, Tiskūnų, Vilainių, Lančiūnavos).</w:t>
      </w:r>
    </w:p>
    <w:p w14:paraId="554C452C" w14:textId="77777777" w:rsidR="00841D5D" w:rsidRDefault="00841D5D" w:rsidP="001B3057">
      <w:pPr>
        <w:ind w:left="284" w:firstLine="850"/>
        <w:jc w:val="both"/>
        <w:rPr>
          <w:szCs w:val="24"/>
        </w:rPr>
      </w:pPr>
    </w:p>
    <w:p w14:paraId="6A0679C1" w14:textId="77777777" w:rsidR="00C64A13" w:rsidRDefault="00E95F11" w:rsidP="008117AB">
      <w:pPr>
        <w:ind w:firstLine="567"/>
        <w:jc w:val="both"/>
        <w:rPr>
          <w:szCs w:val="24"/>
        </w:rPr>
      </w:pPr>
      <w:r w:rsidRPr="00532173">
        <w:rPr>
          <w:b/>
          <w:bCs/>
          <w:szCs w:val="24"/>
        </w:rPr>
        <w:t>VVG teritorijos administracinis suskirstymas pagal gyvenamąsias vietoves</w:t>
      </w:r>
      <w:bookmarkStart w:id="5" w:name="_Hlk133393872"/>
      <w:r w:rsidR="0004079C">
        <w:rPr>
          <w:b/>
          <w:bCs/>
          <w:szCs w:val="24"/>
        </w:rPr>
        <w:t xml:space="preserve">. </w:t>
      </w:r>
      <w:r w:rsidR="00723D4B" w:rsidRPr="00EF46C6">
        <w:rPr>
          <w:szCs w:val="24"/>
        </w:rPr>
        <w:t xml:space="preserve">Bendras </w:t>
      </w:r>
      <w:r w:rsidR="0026257F" w:rsidRPr="00EF46C6">
        <w:rPr>
          <w:szCs w:val="24"/>
        </w:rPr>
        <w:t xml:space="preserve">rajono </w:t>
      </w:r>
      <w:r w:rsidR="00723D4B" w:rsidRPr="00EF46C6">
        <w:rPr>
          <w:szCs w:val="24"/>
        </w:rPr>
        <w:t>VVG teritorijos gyventojų skaičius 202</w:t>
      </w:r>
      <w:r w:rsidR="0026257F" w:rsidRPr="00EF46C6">
        <w:rPr>
          <w:szCs w:val="24"/>
        </w:rPr>
        <w:t>2</w:t>
      </w:r>
      <w:r w:rsidR="00723D4B" w:rsidRPr="00EF46C6">
        <w:rPr>
          <w:szCs w:val="24"/>
        </w:rPr>
        <w:t xml:space="preserve"> m. – </w:t>
      </w:r>
      <w:r w:rsidR="00CE5AA3">
        <w:rPr>
          <w:szCs w:val="24"/>
        </w:rPr>
        <w:t>21 366</w:t>
      </w:r>
      <w:r w:rsidR="00F80EBF">
        <w:rPr>
          <w:szCs w:val="24"/>
        </w:rPr>
        <w:t xml:space="preserve"> asmenys</w:t>
      </w:r>
      <w:r w:rsidR="00723D4B" w:rsidRPr="00EF46C6">
        <w:rPr>
          <w:szCs w:val="24"/>
        </w:rPr>
        <w:t xml:space="preserve">. </w:t>
      </w:r>
      <w:r w:rsidR="0026257F" w:rsidRPr="00EF46C6">
        <w:rPr>
          <w:szCs w:val="24"/>
        </w:rPr>
        <w:t>2022</w:t>
      </w:r>
      <w:r w:rsidR="00723D4B" w:rsidRPr="00EF46C6">
        <w:rPr>
          <w:szCs w:val="24"/>
        </w:rPr>
        <w:t xml:space="preserve"> m. viensėdžiuose (vienkiemiuose) gyveno – </w:t>
      </w:r>
      <w:r w:rsidR="0026257F" w:rsidRPr="00EF46C6">
        <w:rPr>
          <w:szCs w:val="24"/>
        </w:rPr>
        <w:t>211</w:t>
      </w:r>
      <w:r w:rsidR="00723D4B" w:rsidRPr="00EF46C6">
        <w:rPr>
          <w:szCs w:val="24"/>
        </w:rPr>
        <w:t xml:space="preserve">, gyvenamosiose vietovėse iki 200 gyventojų – </w:t>
      </w:r>
      <w:r w:rsidR="00CE5AA3">
        <w:rPr>
          <w:szCs w:val="24"/>
        </w:rPr>
        <w:t>7 9</w:t>
      </w:r>
      <w:r w:rsidR="008117AB">
        <w:rPr>
          <w:szCs w:val="24"/>
        </w:rPr>
        <w:t>20</w:t>
      </w:r>
      <w:r w:rsidR="00723D4B" w:rsidRPr="00EF46C6">
        <w:rPr>
          <w:szCs w:val="24"/>
        </w:rPr>
        <w:t xml:space="preserve">, gyvenamosiose vietovėse nuo 201 iki 1000 gyventojų – </w:t>
      </w:r>
      <w:r w:rsidR="008117AB">
        <w:rPr>
          <w:szCs w:val="24"/>
        </w:rPr>
        <w:t>9 191</w:t>
      </w:r>
      <w:r w:rsidR="00723D4B" w:rsidRPr="00EF46C6">
        <w:rPr>
          <w:szCs w:val="24"/>
        </w:rPr>
        <w:t>, gyvenamosiose vietovėse nuo 1001 iki 2999</w:t>
      </w:r>
      <w:r w:rsidR="00787F1A" w:rsidRPr="00EF46C6">
        <w:t xml:space="preserve"> </w:t>
      </w:r>
      <w:r w:rsidR="00787F1A" w:rsidRPr="00EF46C6">
        <w:rPr>
          <w:szCs w:val="24"/>
        </w:rPr>
        <w:t xml:space="preserve">gyventojų </w:t>
      </w:r>
      <w:r w:rsidR="007067F3" w:rsidRPr="00EF46C6">
        <w:rPr>
          <w:szCs w:val="24"/>
        </w:rPr>
        <w:t>–</w:t>
      </w:r>
      <w:r w:rsidR="00787F1A" w:rsidRPr="00EF46C6">
        <w:rPr>
          <w:szCs w:val="24"/>
        </w:rPr>
        <w:t xml:space="preserve"> </w:t>
      </w:r>
      <w:r w:rsidR="00821D01" w:rsidRPr="00EF46C6">
        <w:rPr>
          <w:szCs w:val="24"/>
        </w:rPr>
        <w:t>4 044</w:t>
      </w:r>
      <w:r w:rsidR="00787F1A" w:rsidRPr="00EF46C6">
        <w:rPr>
          <w:szCs w:val="24"/>
        </w:rPr>
        <w:t>, gyvenamosiose vietovėse nuo 3000 iki 6000 gyventojų – 0</w:t>
      </w:r>
      <w:r w:rsidR="0004079C">
        <w:rPr>
          <w:rStyle w:val="Puslapioinaosnuoroda"/>
          <w:szCs w:val="24"/>
        </w:rPr>
        <w:footnoteReference w:id="3"/>
      </w:r>
      <w:r w:rsidR="00787F1A" w:rsidRPr="00EF46C6">
        <w:rPr>
          <w:szCs w:val="24"/>
        </w:rPr>
        <w:t xml:space="preserve">. </w:t>
      </w:r>
      <w:r w:rsidR="008117AB" w:rsidRPr="008117AB">
        <w:rPr>
          <w:szCs w:val="24"/>
        </w:rPr>
        <w:t>Daugiau</w:t>
      </w:r>
      <w:r w:rsidR="008117AB">
        <w:rPr>
          <w:szCs w:val="24"/>
        </w:rPr>
        <w:t xml:space="preserve">sia gyventojų </w:t>
      </w:r>
      <w:r w:rsidR="008117AB" w:rsidRPr="008117AB">
        <w:rPr>
          <w:szCs w:val="24"/>
        </w:rPr>
        <w:t>įsikūrę gyvenamosiose vietovėse nuo 201 iki 1000 gyventojų</w:t>
      </w:r>
      <w:r w:rsidR="008117AB">
        <w:rPr>
          <w:szCs w:val="24"/>
        </w:rPr>
        <w:t>.</w:t>
      </w:r>
    </w:p>
    <w:p w14:paraId="1579D9FA" w14:textId="77777777" w:rsidR="008117AB" w:rsidRDefault="008117AB" w:rsidP="0004079C">
      <w:pPr>
        <w:ind w:firstLine="567"/>
        <w:jc w:val="both"/>
        <w:rPr>
          <w:szCs w:val="24"/>
        </w:rPr>
      </w:pPr>
    </w:p>
    <w:p w14:paraId="7EABFEC5" w14:textId="77777777" w:rsidR="00CE5AA3" w:rsidRPr="008117AB" w:rsidRDefault="00CE5AA3" w:rsidP="0004079C">
      <w:pPr>
        <w:ind w:firstLine="567"/>
        <w:jc w:val="both"/>
        <w:rPr>
          <w:b/>
          <w:bCs/>
          <w:szCs w:val="24"/>
        </w:rPr>
      </w:pPr>
      <w:r w:rsidRPr="008117AB">
        <w:rPr>
          <w:b/>
          <w:bCs/>
          <w:szCs w:val="24"/>
        </w:rPr>
        <w:t>Kėdainių rajono savivaldybės gyventojų skaičius seniūnijose:</w:t>
      </w:r>
    </w:p>
    <w:p w14:paraId="2759B930" w14:textId="77777777" w:rsidR="00CE5AA3" w:rsidRDefault="00CE5AA3" w:rsidP="0004079C">
      <w:pPr>
        <w:ind w:firstLine="567"/>
        <w:jc w:val="both"/>
        <w:rPr>
          <w:szCs w:val="24"/>
        </w:rPr>
      </w:pPr>
      <w:r>
        <w:rPr>
          <w:szCs w:val="24"/>
        </w:rPr>
        <w:t>Dotnuvos sen. – 4006; Pelėdnagių sen. – 3467; Vilainių sen. – 3090; Josvainių sen. – 2699; Krakių sen. – 2314; Šėtos sen. – 1628; Gudžiūnų sen. – 1292; Surviliškio sen. – 1277</w:t>
      </w:r>
      <w:r w:rsidR="008117AB">
        <w:rPr>
          <w:szCs w:val="24"/>
        </w:rPr>
        <w:t xml:space="preserve"> gyventojų, tai pat </w:t>
      </w:r>
      <w:r w:rsidR="008117AB" w:rsidRPr="008117AB">
        <w:rPr>
          <w:szCs w:val="24"/>
        </w:rPr>
        <w:t>seniūnijoje savo gyvenamąją vietą deklaruoja 486 užsieniečiai, turintys leidimus laikinai gyventi Lietuvos Respublikoje</w:t>
      </w:r>
      <w:r>
        <w:rPr>
          <w:szCs w:val="24"/>
        </w:rPr>
        <w:t>; Pernaravos sen. – 1093; Truskavos sen. – 969</w:t>
      </w:r>
      <w:r w:rsidR="007B305A">
        <w:rPr>
          <w:szCs w:val="24"/>
        </w:rPr>
        <w:t>.</w:t>
      </w:r>
    </w:p>
    <w:bookmarkEnd w:id="5"/>
    <w:p w14:paraId="38223663" w14:textId="77777777" w:rsidR="0004079C" w:rsidRDefault="0004079C" w:rsidP="0004079C">
      <w:pPr>
        <w:ind w:firstLine="567"/>
        <w:rPr>
          <w:b/>
          <w:bCs/>
        </w:rPr>
      </w:pPr>
    </w:p>
    <w:p w14:paraId="138D468A" w14:textId="77777777" w:rsidR="0004079C" w:rsidRPr="005C7519" w:rsidRDefault="0004079C" w:rsidP="0004079C">
      <w:pPr>
        <w:ind w:firstLine="567"/>
        <w:rPr>
          <w:sz w:val="20"/>
          <w:szCs w:val="24"/>
        </w:rPr>
      </w:pPr>
      <w:r w:rsidRPr="009E7A49">
        <w:rPr>
          <w:b/>
          <w:bCs/>
        </w:rPr>
        <w:t>VVG teritorijos pasikeitimai.</w:t>
      </w:r>
      <w:r>
        <w:t xml:space="preserve"> Kėdainių rajono vietos veiklos grupės t</w:t>
      </w:r>
      <w:r w:rsidRPr="00D570DB">
        <w:t>eritorija, lyginant su 201</w:t>
      </w:r>
      <w:r>
        <w:t>5</w:t>
      </w:r>
      <w:r w:rsidRPr="00D570DB">
        <w:t>-202</w:t>
      </w:r>
      <w:r>
        <w:t>3</w:t>
      </w:r>
      <w:r w:rsidRPr="00D570DB">
        <w:t xml:space="preserve"> metų </w:t>
      </w:r>
      <w:r>
        <w:t xml:space="preserve">strategijos įgyvendinimo laikotarpiu </w:t>
      </w:r>
      <w:r w:rsidRPr="00D570DB">
        <w:t>ne</w:t>
      </w:r>
      <w:r>
        <w:t>pa</w:t>
      </w:r>
      <w:r w:rsidRPr="00D570DB">
        <w:t>sikeitė.</w:t>
      </w:r>
    </w:p>
    <w:p w14:paraId="2DD7D60E" w14:textId="77777777" w:rsidR="00D50262" w:rsidRDefault="00D50262">
      <w:pPr>
        <w:jc w:val="both"/>
        <w:rPr>
          <w:sz w:val="20"/>
        </w:rPr>
      </w:pPr>
    </w:p>
    <w:p w14:paraId="4C3B9A39" w14:textId="77777777" w:rsidR="006B654F" w:rsidRDefault="00B9243D">
      <w:pPr>
        <w:keepNext/>
        <w:keepLines/>
        <w:shd w:val="solid" w:color="DBE5F1" w:fill="auto"/>
        <w:ind w:left="720" w:hanging="360"/>
        <w:jc w:val="both"/>
        <w:outlineLvl w:val="2"/>
        <w:rPr>
          <w:szCs w:val="24"/>
        </w:rPr>
      </w:pPr>
      <w:bookmarkStart w:id="6" w:name="_Toc135990423"/>
      <w:r>
        <w:rPr>
          <w:szCs w:val="24"/>
        </w:rPr>
        <w:t>1.3.</w:t>
      </w:r>
      <w:r>
        <w:rPr>
          <w:szCs w:val="24"/>
        </w:rPr>
        <w:tab/>
        <w:t>VVG teritorijos išskirtinumas ir identitetas</w:t>
      </w:r>
      <w:bookmarkEnd w:id="6"/>
    </w:p>
    <w:p w14:paraId="25984CF5" w14:textId="77777777" w:rsidR="006B654F" w:rsidRDefault="006B654F">
      <w:pPr>
        <w:rPr>
          <w:sz w:val="20"/>
        </w:rPr>
      </w:pPr>
    </w:p>
    <w:p w14:paraId="5ECD1B15" w14:textId="77777777" w:rsidR="00CC0769" w:rsidRDefault="00DB24B0" w:rsidP="0004079C">
      <w:pPr>
        <w:ind w:firstLine="567"/>
        <w:jc w:val="both"/>
        <w:rPr>
          <w:szCs w:val="24"/>
        </w:rPr>
      </w:pPr>
      <w:r w:rsidRPr="00DB24B0">
        <w:rPr>
          <w:szCs w:val="24"/>
        </w:rPr>
        <w:t>Kėdainiai įsikūrę abipus ramios tėkmės Nevėžio, šeštos pagal dydį Lietuvos upės. Miestas formavosi dviejų pagrindinių Lietuvos Didžiosios Kunigaikštystės (LDK) sričių – Žemaitijos ir Aukštaitijos – paribyje.</w:t>
      </w:r>
      <w:r>
        <w:rPr>
          <w:szCs w:val="24"/>
        </w:rPr>
        <w:t xml:space="preserve"> </w:t>
      </w:r>
    </w:p>
    <w:p w14:paraId="7D94EACA" w14:textId="77777777" w:rsidR="00A538DC" w:rsidRDefault="00C3215C" w:rsidP="0004079C">
      <w:pPr>
        <w:ind w:firstLine="567"/>
        <w:jc w:val="both"/>
        <w:rPr>
          <w:szCs w:val="24"/>
        </w:rPr>
      </w:pPr>
      <w:r w:rsidRPr="00C3215C">
        <w:rPr>
          <w:szCs w:val="24"/>
        </w:rPr>
        <w:t>Kėdainių rajonas išsidėstęs Lietuvos viduryje, rajone gausu draustinių, gamtos paminklų, senųjų dvarų sodybų. Jų priskaičiuojama apie 30, tačiau daugumoje išlikę tik parkų ir apleistų pastatų fragmentai. Viename iš jų, XVIII a. mediniame Šilingų dvaro pastate, įsikūręs 1863 m. sukilimo muziejus. Išskirtinis</w:t>
      </w:r>
      <w:r>
        <w:rPr>
          <w:szCs w:val="24"/>
        </w:rPr>
        <w:t xml:space="preserve"> – </w:t>
      </w:r>
      <w:r w:rsidRPr="00C3215C">
        <w:rPr>
          <w:szCs w:val="24"/>
        </w:rPr>
        <w:t xml:space="preserve">Kėdainių senamiestis, Lietuvos geografinis centras, Nobelio premijos laureato Česlovo Milošo tėviškė – </w:t>
      </w:r>
      <w:proofErr w:type="spellStart"/>
      <w:r w:rsidRPr="00C3215C">
        <w:rPr>
          <w:szCs w:val="24"/>
        </w:rPr>
        <w:t>Šventybrastis</w:t>
      </w:r>
      <w:proofErr w:type="spellEnd"/>
      <w:r w:rsidRPr="00C3215C">
        <w:rPr>
          <w:szCs w:val="24"/>
        </w:rPr>
        <w:t>, Skinderiškio dendrologinis parkas, Mikalojaus Katkaus muziejus.</w:t>
      </w:r>
      <w:r w:rsidR="00DB24B0">
        <w:rPr>
          <w:szCs w:val="24"/>
        </w:rPr>
        <w:t xml:space="preserve"> </w:t>
      </w:r>
    </w:p>
    <w:p w14:paraId="55003261" w14:textId="77777777" w:rsidR="00DB24B0" w:rsidRDefault="007F46A8" w:rsidP="0004079C">
      <w:pPr>
        <w:ind w:firstLine="567"/>
        <w:jc w:val="both"/>
        <w:rPr>
          <w:szCs w:val="24"/>
        </w:rPr>
      </w:pPr>
      <w:r w:rsidRPr="007F46A8">
        <w:rPr>
          <w:szCs w:val="24"/>
        </w:rPr>
        <w:lastRenderedPageBreak/>
        <w:t xml:space="preserve">Kėdainiai pirmą kartą paminėti </w:t>
      </w:r>
      <w:r w:rsidR="00CC0769">
        <w:rPr>
          <w:szCs w:val="24"/>
        </w:rPr>
        <w:t xml:space="preserve">1372 m. </w:t>
      </w:r>
      <w:r w:rsidRPr="007F46A8">
        <w:rPr>
          <w:szCs w:val="24"/>
        </w:rPr>
        <w:t xml:space="preserve">rašytiniuose šaltiniuose. Pasak legendos, Kėdainių pavadinimas yra kilęs iš turtingo pirklio </w:t>
      </w:r>
      <w:proofErr w:type="spellStart"/>
      <w:r w:rsidRPr="007F46A8">
        <w:rPr>
          <w:szCs w:val="24"/>
        </w:rPr>
        <w:t>Keidangeno</w:t>
      </w:r>
      <w:proofErr w:type="spellEnd"/>
      <w:r w:rsidRPr="007F46A8">
        <w:rPr>
          <w:szCs w:val="24"/>
        </w:rPr>
        <w:t>, atvykusio iš Kuršo ir įkūrusio nedidelį žvejų kaimelį, vardo.</w:t>
      </w:r>
      <w:r w:rsidR="00CC0769">
        <w:rPr>
          <w:szCs w:val="24"/>
        </w:rPr>
        <w:t xml:space="preserve"> </w:t>
      </w:r>
      <w:r w:rsidR="00DB24B0" w:rsidRPr="00DB24B0">
        <w:rPr>
          <w:szCs w:val="24"/>
        </w:rPr>
        <w:t>Kėdainiai pradėjo augti nuo XV amžiaus vidurio</w:t>
      </w:r>
      <w:r w:rsidR="00C664EA">
        <w:rPr>
          <w:rStyle w:val="Puslapioinaosnuoroda"/>
          <w:i/>
          <w:iCs/>
          <w:szCs w:val="24"/>
        </w:rPr>
        <w:footnoteReference w:id="4"/>
      </w:r>
      <w:r w:rsidR="00DB24B0" w:rsidRPr="00DB24B0">
        <w:rPr>
          <w:szCs w:val="24"/>
        </w:rPr>
        <w:t xml:space="preserve">. Kėdainių augimui įtakos turėjo keletas svarbių priežasčių: patogi geografinė vieta; naši Nevėžio slėnio žemė; žaliava turtingi apylinkių miškai; prekybos keliai, ėję per Kėdainius; laivybai tikęs Nevėžis; svarbių prekybos centrų Vilniaus ir Kauno artumas; garsios Europoje prekybinės sąjungos </w:t>
      </w:r>
      <w:proofErr w:type="spellStart"/>
      <w:r w:rsidR="00DB24B0" w:rsidRPr="00DB24B0">
        <w:rPr>
          <w:szCs w:val="24"/>
        </w:rPr>
        <w:t>Hanzos</w:t>
      </w:r>
      <w:proofErr w:type="spellEnd"/>
      <w:r w:rsidR="00DB24B0" w:rsidRPr="00DB24B0">
        <w:rPr>
          <w:szCs w:val="24"/>
        </w:rPr>
        <w:t xml:space="preserve"> ir vietinių pirklių veikla</w:t>
      </w:r>
      <w:r w:rsidR="00300919">
        <w:rPr>
          <w:szCs w:val="24"/>
        </w:rPr>
        <w:t>.</w:t>
      </w:r>
    </w:p>
    <w:p w14:paraId="03999BC4" w14:textId="77777777" w:rsidR="00FF310B" w:rsidRPr="003D19FF" w:rsidRDefault="00300919" w:rsidP="0004079C">
      <w:pPr>
        <w:ind w:firstLine="567"/>
        <w:jc w:val="both"/>
      </w:pPr>
      <w:r w:rsidRPr="00300919">
        <w:rPr>
          <w:szCs w:val="24"/>
        </w:rPr>
        <w:t>Kėdainių rajonas, esantis Lietuvos geografiniame centre,</w:t>
      </w:r>
      <w:r w:rsidR="00FF310B">
        <w:rPr>
          <w:szCs w:val="24"/>
        </w:rPr>
        <w:t xml:space="preserve"> </w:t>
      </w:r>
      <w:r w:rsidR="00FF310B" w:rsidRPr="00FF310B">
        <w:rPr>
          <w:szCs w:val="24"/>
        </w:rPr>
        <w:t xml:space="preserve">puikiai išnaudojantis geografinės padėties teikiamus pranašumus, turintis išplėtotą modernią transporto sistemą bei infrastruktūrą, patrauklus verslui. Rajone patogus susisiekimas: geležinkelis, susikertantys pagrindiniai automobilių keliai ir per Kėdainius einanti magistralės </w:t>
      </w:r>
      <w:r w:rsidR="00FF310B" w:rsidRPr="00FF310B">
        <w:rPr>
          <w:i/>
          <w:iCs/>
          <w:szCs w:val="24"/>
        </w:rPr>
        <w:t xml:space="preserve">Via </w:t>
      </w:r>
      <w:proofErr w:type="spellStart"/>
      <w:r w:rsidR="00FF310B" w:rsidRPr="00FF310B">
        <w:rPr>
          <w:i/>
          <w:iCs/>
          <w:szCs w:val="24"/>
        </w:rPr>
        <w:t>Baltica</w:t>
      </w:r>
      <w:proofErr w:type="spellEnd"/>
      <w:r w:rsidR="00FF310B" w:rsidRPr="00FF310B">
        <w:rPr>
          <w:i/>
          <w:iCs/>
          <w:szCs w:val="24"/>
        </w:rPr>
        <w:t xml:space="preserve"> </w:t>
      </w:r>
      <w:r w:rsidR="00FF310B" w:rsidRPr="00FF310B">
        <w:rPr>
          <w:szCs w:val="24"/>
        </w:rPr>
        <w:t xml:space="preserve">atkarpa atveria plačias galimybes </w:t>
      </w:r>
      <w:r w:rsidR="00FF310B" w:rsidRPr="003D19FF">
        <w:rPr>
          <w:szCs w:val="24"/>
        </w:rPr>
        <w:t xml:space="preserve">bendradarbiauti įvairiose verslo srityse ne tik su daugeliu šalies miestų, bet ir su užsienio valstybėmis </w:t>
      </w:r>
      <w:r w:rsidR="00C664EA" w:rsidRPr="003D19FF">
        <w:rPr>
          <w:szCs w:val="24"/>
        </w:rPr>
        <w:t>(</w:t>
      </w:r>
      <w:r w:rsidR="008B0E81" w:rsidRPr="003D19FF">
        <w:rPr>
          <w:szCs w:val="24"/>
        </w:rPr>
        <w:t>A1</w:t>
      </w:r>
      <w:r w:rsidR="00C664EA" w:rsidRPr="003D19FF">
        <w:rPr>
          <w:szCs w:val="24"/>
        </w:rPr>
        <w:t>).</w:t>
      </w:r>
      <w:r w:rsidR="008B0E81" w:rsidRPr="003D19FF">
        <w:rPr>
          <w:szCs w:val="24"/>
        </w:rPr>
        <w:t xml:space="preserve"> </w:t>
      </w:r>
      <w:r w:rsidR="00FF310B" w:rsidRPr="003D19FF">
        <w:rPr>
          <w:szCs w:val="24"/>
        </w:rPr>
        <w:t xml:space="preserve">Kėdainiai išnaudoja šį nepaprastai svarbų faktorių savo plėtrai, todėl ir </w:t>
      </w:r>
      <w:r w:rsidRPr="003D19FF">
        <w:rPr>
          <w:szCs w:val="24"/>
        </w:rPr>
        <w:t>yra vienas iš didžiausių ir stipriausių Kauno apskrityje</w:t>
      </w:r>
      <w:r w:rsidR="00FF310B" w:rsidRPr="003D19FF">
        <w:rPr>
          <w:szCs w:val="24"/>
        </w:rPr>
        <w:t>. Kėdainių rajonas</w:t>
      </w:r>
      <w:r w:rsidRPr="003D19FF">
        <w:rPr>
          <w:szCs w:val="24"/>
        </w:rPr>
        <w:t xml:space="preserve"> turintis didžiausią pramonės dalį, tradiciškai stiprią žemės ūkio produktų gamybą, didelį prekybos paslaugų tinklą, sulaukiantis daugiausia tiesioginių užsienio investicijų apskrityje. Kėdainių rajone įkurta laisvoji ekonominė zona (Kėdainių LEZ), kuri sudaro 130,55 ha teritorijos</w:t>
      </w:r>
      <w:r w:rsidR="00C664EA" w:rsidRPr="003D19FF">
        <w:rPr>
          <w:rStyle w:val="Puslapioinaosnuoroda"/>
          <w:szCs w:val="24"/>
        </w:rPr>
        <w:footnoteReference w:id="5"/>
      </w:r>
      <w:r w:rsidRPr="003D19FF">
        <w:rPr>
          <w:szCs w:val="24"/>
        </w:rPr>
        <w:t>.</w:t>
      </w:r>
      <w:r w:rsidR="00FF310B" w:rsidRPr="003D19FF">
        <w:t xml:space="preserve"> </w:t>
      </w:r>
    </w:p>
    <w:p w14:paraId="36F97097" w14:textId="77777777" w:rsidR="00604C76" w:rsidRDefault="00604C76" w:rsidP="00604C76">
      <w:pPr>
        <w:ind w:firstLine="567"/>
        <w:jc w:val="both"/>
        <w:rPr>
          <w:szCs w:val="24"/>
        </w:rPr>
      </w:pPr>
      <w:r w:rsidRPr="003D19FF">
        <w:rPr>
          <w:szCs w:val="24"/>
        </w:rPr>
        <w:t xml:space="preserve">Rajono teritoriją kerta automagistralės: Vilnius-Klaipėda (A2), </w:t>
      </w:r>
      <w:proofErr w:type="spellStart"/>
      <w:r w:rsidRPr="003D19FF">
        <w:rPr>
          <w:szCs w:val="24"/>
        </w:rPr>
        <w:t>Sitkūnai</w:t>
      </w:r>
      <w:proofErr w:type="spellEnd"/>
      <w:r w:rsidRPr="00841D5D">
        <w:rPr>
          <w:szCs w:val="24"/>
        </w:rPr>
        <w:t xml:space="preserve">-Panevėžys (A8, dalis Via </w:t>
      </w:r>
      <w:proofErr w:type="spellStart"/>
      <w:r w:rsidRPr="00841D5D">
        <w:rPr>
          <w:szCs w:val="24"/>
        </w:rPr>
        <w:t>Baltica</w:t>
      </w:r>
      <w:proofErr w:type="spellEnd"/>
      <w:r w:rsidRPr="00841D5D">
        <w:rPr>
          <w:szCs w:val="24"/>
        </w:rPr>
        <w:t xml:space="preserve"> kelio), 5 krašto ir 32 rajono keliai. Geležinkelio linija jungia su Vilniumi, Kaunu, Klaipėda ir kitomis gyvenvietėmis.</w:t>
      </w:r>
    </w:p>
    <w:p w14:paraId="1A612826" w14:textId="77777777" w:rsidR="00604C76" w:rsidRDefault="00604C76" w:rsidP="0004079C">
      <w:pPr>
        <w:ind w:firstLine="567"/>
        <w:jc w:val="both"/>
      </w:pPr>
    </w:p>
    <w:p w14:paraId="1C4E04BC" w14:textId="77777777" w:rsidR="00FF310B" w:rsidRDefault="00FF310B" w:rsidP="0004079C">
      <w:pPr>
        <w:ind w:firstLine="567"/>
        <w:jc w:val="both"/>
      </w:pPr>
    </w:p>
    <w:p w14:paraId="78186C59" w14:textId="77777777" w:rsidR="00FF310B" w:rsidRDefault="00FF310B" w:rsidP="00FF310B">
      <w:pPr>
        <w:ind w:left="426" w:firstLine="850"/>
        <w:jc w:val="center"/>
      </w:pPr>
      <w:r>
        <w:rPr>
          <w:noProof/>
        </w:rPr>
        <w:drawing>
          <wp:inline distT="0" distB="0" distL="0" distR="0" wp14:anchorId="48E5EB60" wp14:editId="3783ABAD">
            <wp:extent cx="2432050" cy="1848236"/>
            <wp:effectExtent l="0" t="0" r="635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8056" cy="1875599"/>
                    </a:xfrm>
                    <a:prstGeom prst="rect">
                      <a:avLst/>
                    </a:prstGeom>
                    <a:noFill/>
                    <a:ln>
                      <a:noFill/>
                    </a:ln>
                  </pic:spPr>
                </pic:pic>
              </a:graphicData>
            </a:graphic>
          </wp:inline>
        </w:drawing>
      </w:r>
    </w:p>
    <w:p w14:paraId="5C017A2E" w14:textId="77777777" w:rsidR="00C664EA" w:rsidRDefault="00C664EA" w:rsidP="00FF310B">
      <w:pPr>
        <w:ind w:left="426" w:firstLine="850"/>
        <w:jc w:val="center"/>
      </w:pPr>
    </w:p>
    <w:p w14:paraId="3FB92D9F" w14:textId="77777777" w:rsidR="00C664EA" w:rsidRPr="00E95A9F" w:rsidRDefault="00C664EA" w:rsidP="00F41E81">
      <w:pPr>
        <w:jc w:val="center"/>
        <w:rPr>
          <w:sz w:val="18"/>
          <w:szCs w:val="18"/>
        </w:rPr>
      </w:pPr>
      <w:r w:rsidRPr="00C664EA">
        <w:rPr>
          <w:sz w:val="20"/>
        </w:rPr>
        <w:t>Šaltinis: Kėdainių laisvosios ekonominės zonos informacija, prieiga internetu</w:t>
      </w:r>
      <w:r w:rsidRPr="00C664EA">
        <w:rPr>
          <w:sz w:val="18"/>
          <w:szCs w:val="18"/>
        </w:rPr>
        <w:t xml:space="preserve"> </w:t>
      </w:r>
      <w:hyperlink r:id="rId19" w:history="1">
        <w:r w:rsidRPr="00C664EA">
          <w:rPr>
            <w:rStyle w:val="Hipersaitas"/>
            <w:sz w:val="18"/>
            <w:szCs w:val="18"/>
          </w:rPr>
          <w:t>https://kedfez.lt/lt/apie/</w:t>
        </w:r>
      </w:hyperlink>
    </w:p>
    <w:p w14:paraId="3E1810B7" w14:textId="77777777" w:rsidR="00B254EE" w:rsidRDefault="00B254EE" w:rsidP="00B254EE">
      <w:pPr>
        <w:pStyle w:val="Antrat"/>
        <w:spacing w:after="0"/>
        <w:ind w:left="720"/>
        <w:jc w:val="center"/>
        <w:rPr>
          <w:i w:val="0"/>
          <w:iCs w:val="0"/>
          <w:noProof/>
          <w:color w:val="auto"/>
          <w:sz w:val="24"/>
          <w:szCs w:val="24"/>
        </w:rPr>
      </w:pPr>
    </w:p>
    <w:p w14:paraId="3C462229" w14:textId="77777777" w:rsidR="00FF310B" w:rsidRPr="00B254EE" w:rsidRDefault="00B254EE" w:rsidP="00B254EE">
      <w:pPr>
        <w:pStyle w:val="Antrat"/>
        <w:jc w:val="center"/>
        <w:rPr>
          <w:b/>
          <w:bCs/>
          <w:i w:val="0"/>
          <w:iCs w:val="0"/>
          <w:noProof/>
          <w:color w:val="auto"/>
          <w:sz w:val="24"/>
          <w:szCs w:val="24"/>
        </w:rPr>
      </w:pPr>
      <w:r w:rsidRPr="00B254EE">
        <w:rPr>
          <w:b/>
          <w:bCs/>
          <w:i w:val="0"/>
          <w:iCs w:val="0"/>
          <w:color w:val="auto"/>
          <w:sz w:val="24"/>
          <w:szCs w:val="24"/>
        </w:rPr>
        <w:fldChar w:fldCharType="begin"/>
      </w:r>
      <w:r w:rsidRPr="00B254EE">
        <w:rPr>
          <w:b/>
          <w:bCs/>
          <w:i w:val="0"/>
          <w:iCs w:val="0"/>
          <w:color w:val="auto"/>
          <w:sz w:val="24"/>
          <w:szCs w:val="24"/>
        </w:rPr>
        <w:instrText xml:space="preserve"> SEQ pav. \* ARABIC </w:instrText>
      </w:r>
      <w:r w:rsidRPr="00B254EE">
        <w:rPr>
          <w:b/>
          <w:bCs/>
          <w:i w:val="0"/>
          <w:iCs w:val="0"/>
          <w:color w:val="auto"/>
          <w:sz w:val="24"/>
          <w:szCs w:val="24"/>
        </w:rPr>
        <w:fldChar w:fldCharType="separate"/>
      </w:r>
      <w:r w:rsidR="00100239">
        <w:rPr>
          <w:b/>
          <w:bCs/>
          <w:i w:val="0"/>
          <w:iCs w:val="0"/>
          <w:noProof/>
          <w:color w:val="auto"/>
          <w:sz w:val="24"/>
          <w:szCs w:val="24"/>
        </w:rPr>
        <w:t>2</w:t>
      </w:r>
      <w:r w:rsidRPr="00B254EE">
        <w:rPr>
          <w:b/>
          <w:bCs/>
          <w:i w:val="0"/>
          <w:iCs w:val="0"/>
          <w:color w:val="auto"/>
          <w:sz w:val="24"/>
          <w:szCs w:val="24"/>
        </w:rPr>
        <w:fldChar w:fldCharType="end"/>
      </w:r>
      <w:r w:rsidRPr="00B254EE">
        <w:rPr>
          <w:b/>
          <w:bCs/>
          <w:i w:val="0"/>
          <w:iCs w:val="0"/>
          <w:color w:val="auto"/>
          <w:sz w:val="24"/>
          <w:szCs w:val="24"/>
        </w:rPr>
        <w:t xml:space="preserve"> pav. </w:t>
      </w:r>
      <w:r w:rsidR="00FF310B" w:rsidRPr="00B254EE">
        <w:rPr>
          <w:b/>
          <w:bCs/>
          <w:i w:val="0"/>
          <w:iCs w:val="0"/>
          <w:noProof/>
          <w:color w:val="auto"/>
          <w:sz w:val="24"/>
          <w:szCs w:val="24"/>
        </w:rPr>
        <w:t>Kėdainių LEZ geografinė padėtis</w:t>
      </w:r>
    </w:p>
    <w:p w14:paraId="69994506" w14:textId="77777777" w:rsidR="00E95A9F" w:rsidRDefault="00BC6343" w:rsidP="00C664EA">
      <w:pPr>
        <w:ind w:firstLine="567"/>
        <w:jc w:val="both"/>
      </w:pPr>
      <w:r>
        <w:t>Kėdainių krašto žmonės darbštūs ir turtingi: tiek savo vidumi, tiek turimais paveldo objektais, kultūrinių renginių, meno mėgėjų kolektyvų gausa, tradicinių amatų meistrais. Nematerialus kultūros paveldo objektas, kuriuo didžiuojasi krašto žmonės – tradicinė lietuviška kryždirbystė (medžio drožėjas, dievdirbys Vincas Svirskis (1835-1916), Surviliškio sen., Kėdainių r. sav.)</w:t>
      </w:r>
      <w:r w:rsidR="00C664EA">
        <w:rPr>
          <w:rStyle w:val="Puslapioinaosnuoroda"/>
        </w:rPr>
        <w:footnoteReference w:id="6"/>
      </w:r>
      <w:r>
        <w:t xml:space="preserve">. </w:t>
      </w:r>
    </w:p>
    <w:p w14:paraId="37F9F7FB" w14:textId="77777777" w:rsidR="00E95A9F" w:rsidRDefault="00BC6343" w:rsidP="00C664EA">
      <w:pPr>
        <w:ind w:firstLine="567"/>
        <w:jc w:val="both"/>
      </w:pPr>
      <w:r>
        <w:lastRenderedPageBreak/>
        <w:t>VVG teritorija gausi lankytinų vietų</w:t>
      </w:r>
      <w:r w:rsidR="00C664EA">
        <w:rPr>
          <w:rStyle w:val="Puslapioinaosnuoroda"/>
        </w:rPr>
        <w:footnoteReference w:id="7"/>
      </w:r>
      <w:r>
        <w:t>, muziejų</w:t>
      </w:r>
      <w:r w:rsidR="00C664EA">
        <w:rPr>
          <w:rStyle w:val="Puslapioinaosnuoroda"/>
        </w:rPr>
        <w:footnoteReference w:id="8"/>
      </w:r>
      <w:r>
        <w:t>. Čia galima susipažinti su tradiciniais amatais</w:t>
      </w:r>
      <w:r w:rsidR="00C664EA">
        <w:rPr>
          <w:rStyle w:val="Puslapioinaosnuoroda"/>
        </w:rPr>
        <w:footnoteReference w:id="9"/>
      </w:r>
      <w:r>
        <w:t>. Saviveiklininkų meno kolektyvų</w:t>
      </w:r>
      <w:r w:rsidR="00C664EA">
        <w:rPr>
          <w:rStyle w:val="Puslapioinaosnuoroda"/>
        </w:rPr>
        <w:footnoteReference w:id="10"/>
      </w:r>
      <w:r>
        <w:t xml:space="preserve"> veiklos rezultatai džiugina ir vietos, ir visos Lietuvos mastu. Kėdainius nuo XV amžiaus vidurio iki XVII amžiaus vidurio su pertrauka valdė garsi Radvilų giminė.</w:t>
      </w:r>
      <w:r w:rsidR="00E95A9F">
        <w:t xml:space="preserve"> </w:t>
      </w:r>
      <w:r>
        <w:t xml:space="preserve">Tuomet Kėdainiai išgyveno didžiausią ūkinį ir kultūrinį pakilimą bei tapo vienu iš reformacijos centrų LDK. </w:t>
      </w:r>
    </w:p>
    <w:p w14:paraId="0BAB3B3E" w14:textId="77777777" w:rsidR="00C664EA" w:rsidRDefault="00C664EA" w:rsidP="00C664EA">
      <w:pPr>
        <w:ind w:firstLine="567"/>
        <w:jc w:val="both"/>
      </w:pPr>
      <w:bookmarkStart w:id="7" w:name="_Hlk135136334"/>
    </w:p>
    <w:p w14:paraId="430C71F2" w14:textId="77777777" w:rsidR="006B654F" w:rsidRDefault="00B9243D">
      <w:pPr>
        <w:keepNext/>
        <w:keepLines/>
        <w:shd w:val="solid" w:color="DBE5F1" w:fill="auto"/>
        <w:ind w:left="720" w:hanging="360"/>
        <w:jc w:val="both"/>
        <w:outlineLvl w:val="2"/>
        <w:rPr>
          <w:szCs w:val="24"/>
        </w:rPr>
      </w:pPr>
      <w:bookmarkStart w:id="8" w:name="_Toc135990424"/>
      <w:bookmarkStart w:id="9" w:name="_Hlk135294116"/>
      <w:r>
        <w:rPr>
          <w:szCs w:val="24"/>
        </w:rPr>
        <w:t>1.4.</w:t>
      </w:r>
      <w:r>
        <w:rPr>
          <w:szCs w:val="24"/>
        </w:rPr>
        <w:tab/>
        <w:t>VVG teritorijos gyventojų nuomonė apie VVG teritorijos situaciją ir poreikius</w:t>
      </w:r>
      <w:bookmarkEnd w:id="8"/>
    </w:p>
    <w:p w14:paraId="4F7C2223" w14:textId="77777777" w:rsidR="00961166" w:rsidRPr="00535450" w:rsidRDefault="00961166" w:rsidP="00961166">
      <w:pPr>
        <w:jc w:val="center"/>
        <w:rPr>
          <w:i/>
          <w:iCs/>
          <w:sz w:val="22"/>
          <w:szCs w:val="18"/>
          <w:highlight w:val="yellow"/>
        </w:rPr>
      </w:pPr>
    </w:p>
    <w:p w14:paraId="68366EA8" w14:textId="77777777" w:rsidR="00535450" w:rsidRDefault="00535450" w:rsidP="0012605A">
      <w:pPr>
        <w:ind w:firstLine="567"/>
        <w:jc w:val="both"/>
        <w:rPr>
          <w:szCs w:val="24"/>
        </w:rPr>
      </w:pPr>
      <w:bookmarkStart w:id="10" w:name="_Hlk135315305"/>
      <w:bookmarkEnd w:id="7"/>
      <w:bookmarkEnd w:id="9"/>
      <w:r>
        <w:rPr>
          <w:szCs w:val="24"/>
        </w:rPr>
        <w:t>Kėdainių</w:t>
      </w:r>
      <w:r w:rsidRPr="00D35EB1">
        <w:rPr>
          <w:szCs w:val="24"/>
        </w:rPr>
        <w:t xml:space="preserve"> r. VVG administracijos darbuotojos atliko gyventojų poreikių tyrimą, kurio tikslas –</w:t>
      </w:r>
      <w:r>
        <w:rPr>
          <w:szCs w:val="24"/>
        </w:rPr>
        <w:t xml:space="preserve"> </w:t>
      </w:r>
      <w:r w:rsidRPr="00D35EB1">
        <w:rPr>
          <w:szCs w:val="24"/>
        </w:rPr>
        <w:t>kiekybiškai ir kokybiškai ištirti K</w:t>
      </w:r>
      <w:r>
        <w:rPr>
          <w:szCs w:val="24"/>
        </w:rPr>
        <w:t>ėdainių</w:t>
      </w:r>
      <w:r w:rsidRPr="00D35EB1">
        <w:rPr>
          <w:szCs w:val="24"/>
        </w:rPr>
        <w:t xml:space="preserve"> rajono VVG teritorijos kaimo gyventojų poreikius dėl</w:t>
      </w:r>
      <w:r>
        <w:rPr>
          <w:szCs w:val="24"/>
        </w:rPr>
        <w:t xml:space="preserve"> </w:t>
      </w:r>
      <w:r w:rsidRPr="00D35EB1">
        <w:rPr>
          <w:szCs w:val="24"/>
        </w:rPr>
        <w:t>teritorijos plėtros prioritetų ir įvertinti poreikių tenkinimo galimybes.</w:t>
      </w:r>
      <w:r>
        <w:rPr>
          <w:szCs w:val="24"/>
        </w:rPr>
        <w:t xml:space="preserve"> 2023 m. sausio – vasario mėnesiais vyko d</w:t>
      </w:r>
      <w:r w:rsidRPr="004103E2">
        <w:rPr>
          <w:szCs w:val="24"/>
        </w:rPr>
        <w:t>iskusijos su vietos bendruomenėmis</w:t>
      </w:r>
      <w:r>
        <w:rPr>
          <w:szCs w:val="24"/>
        </w:rPr>
        <w:t>,</w:t>
      </w:r>
      <w:r w:rsidRPr="004103E2">
        <w:rPr>
          <w:szCs w:val="24"/>
        </w:rPr>
        <w:t xml:space="preserve"> buvo aptariama VVG teritorijos situacija, poreikiai ir tolimesnės plėtros politika</w:t>
      </w:r>
      <w:r>
        <w:rPr>
          <w:szCs w:val="24"/>
        </w:rPr>
        <w:t xml:space="preserve">. </w:t>
      </w:r>
      <w:r w:rsidRPr="004103E2">
        <w:rPr>
          <w:szCs w:val="24"/>
        </w:rPr>
        <w:t>Organizuojant reguliarius susitikimus buvo siekiama užtikrinti, kad visų seniūnijų gyventojai turėtų galimybę prisidėti prie VPS rengimo.</w:t>
      </w:r>
      <w:r>
        <w:rPr>
          <w:szCs w:val="24"/>
        </w:rPr>
        <w:t xml:space="preserve"> </w:t>
      </w:r>
      <w:r w:rsidRPr="004103E2">
        <w:rPr>
          <w:szCs w:val="24"/>
        </w:rPr>
        <w:t>Jau pirmųjų susitikimų metu jų dalyviai buvo supažindinti su VPS rengimo eiga ir informuoti, jog nuo šių susitikimų rezultatų priklausys VPS strateginiai sprendimai.</w:t>
      </w:r>
    </w:p>
    <w:p w14:paraId="0B4009FC" w14:textId="77777777" w:rsidR="00535450" w:rsidRPr="00D35EB1" w:rsidRDefault="00535450" w:rsidP="0012605A">
      <w:pPr>
        <w:ind w:firstLine="567"/>
        <w:jc w:val="both"/>
        <w:rPr>
          <w:szCs w:val="24"/>
        </w:rPr>
      </w:pPr>
      <w:r>
        <w:rPr>
          <w:szCs w:val="24"/>
        </w:rPr>
        <w:t>Buvo keliami t</w:t>
      </w:r>
      <w:r w:rsidRPr="004103E2">
        <w:rPr>
          <w:szCs w:val="24"/>
        </w:rPr>
        <w:t xml:space="preserve">yrimo </w:t>
      </w:r>
      <w:r>
        <w:rPr>
          <w:szCs w:val="24"/>
        </w:rPr>
        <w:t>temos</w:t>
      </w:r>
      <w:r w:rsidRPr="004103E2">
        <w:rPr>
          <w:szCs w:val="24"/>
        </w:rPr>
        <w:t>:</w:t>
      </w:r>
      <w:r>
        <w:rPr>
          <w:szCs w:val="24"/>
        </w:rPr>
        <w:t xml:space="preserve"> Kėdainių</w:t>
      </w:r>
      <w:r w:rsidRPr="004103E2">
        <w:rPr>
          <w:szCs w:val="24"/>
        </w:rPr>
        <w:t xml:space="preserve"> rajono teritorijos socialinio, ekonominio (verslo) ir kultūrinio</w:t>
      </w:r>
      <w:r>
        <w:rPr>
          <w:szCs w:val="24"/>
        </w:rPr>
        <w:t xml:space="preserve"> </w:t>
      </w:r>
      <w:r w:rsidRPr="004103E2">
        <w:rPr>
          <w:szCs w:val="24"/>
        </w:rPr>
        <w:t>sektoriaus situacij</w:t>
      </w:r>
      <w:r>
        <w:rPr>
          <w:szCs w:val="24"/>
        </w:rPr>
        <w:t>a</w:t>
      </w:r>
      <w:r w:rsidRPr="004103E2">
        <w:rPr>
          <w:szCs w:val="24"/>
        </w:rPr>
        <w:t xml:space="preserve">, </w:t>
      </w:r>
      <w:r>
        <w:rPr>
          <w:szCs w:val="24"/>
        </w:rPr>
        <w:t>Kėdainių</w:t>
      </w:r>
      <w:r w:rsidRPr="004103E2">
        <w:rPr>
          <w:szCs w:val="24"/>
        </w:rPr>
        <w:t xml:space="preserve"> rajono kaimiškųjų vietovių gyventojų poreiki</w:t>
      </w:r>
      <w:r>
        <w:rPr>
          <w:szCs w:val="24"/>
        </w:rPr>
        <w:t>ai</w:t>
      </w:r>
      <w:r w:rsidRPr="004103E2">
        <w:rPr>
          <w:szCs w:val="24"/>
        </w:rPr>
        <w:t>;</w:t>
      </w:r>
      <w:r>
        <w:rPr>
          <w:szCs w:val="24"/>
        </w:rPr>
        <w:t xml:space="preserve"> </w:t>
      </w:r>
      <w:r w:rsidRPr="004103E2">
        <w:rPr>
          <w:szCs w:val="24"/>
        </w:rPr>
        <w:t>galim</w:t>
      </w:r>
      <w:r>
        <w:rPr>
          <w:szCs w:val="24"/>
        </w:rPr>
        <w:t>i</w:t>
      </w:r>
      <w:r w:rsidRPr="004103E2">
        <w:rPr>
          <w:szCs w:val="24"/>
        </w:rPr>
        <w:t xml:space="preserve"> ekonominio (verslo), socialinio ir kultūros sektoriaus gerinimo</w:t>
      </w:r>
      <w:r>
        <w:rPr>
          <w:szCs w:val="24"/>
        </w:rPr>
        <w:t xml:space="preserve"> </w:t>
      </w:r>
      <w:r w:rsidRPr="004103E2">
        <w:rPr>
          <w:szCs w:val="24"/>
        </w:rPr>
        <w:t>prioritetų ir priemonių plan</w:t>
      </w:r>
      <w:r>
        <w:rPr>
          <w:szCs w:val="24"/>
        </w:rPr>
        <w:t>as</w:t>
      </w:r>
      <w:r w:rsidRPr="004103E2">
        <w:rPr>
          <w:szCs w:val="24"/>
        </w:rPr>
        <w:t>.</w:t>
      </w:r>
      <w:r>
        <w:rPr>
          <w:szCs w:val="24"/>
        </w:rPr>
        <w:t xml:space="preserve"> Temos buvo </w:t>
      </w:r>
      <w:r w:rsidRPr="00173466">
        <w:rPr>
          <w:szCs w:val="24"/>
        </w:rPr>
        <w:t>parinktos taip, kad įtrauktų bendruomenės narius į aktyvias diskusijas ir svarstymus.</w:t>
      </w:r>
      <w:r>
        <w:rPr>
          <w:szCs w:val="24"/>
        </w:rPr>
        <w:t xml:space="preserve"> </w:t>
      </w:r>
      <w:r w:rsidRPr="00D35EB1">
        <w:rPr>
          <w:szCs w:val="24"/>
        </w:rPr>
        <w:t>Taikant grupių diskusijų ir nestruktūruotos apklausos metodus</w:t>
      </w:r>
      <w:r>
        <w:rPr>
          <w:szCs w:val="24"/>
        </w:rPr>
        <w:t xml:space="preserve"> </w:t>
      </w:r>
      <w:r w:rsidRPr="00D35EB1">
        <w:rPr>
          <w:szCs w:val="24"/>
        </w:rPr>
        <w:t xml:space="preserve">kiekvienoje seniūnijoje buvo organizuoti susitikimai </w:t>
      </w:r>
      <w:r w:rsidRPr="00173466">
        <w:rPr>
          <w:szCs w:val="24"/>
        </w:rPr>
        <w:t xml:space="preserve">su seniūnijų gyventojais bei tose seniūnijose veikiančių įstaigų, organizacijų ir verslo </w:t>
      </w:r>
      <w:r w:rsidRPr="003D19FF">
        <w:rPr>
          <w:szCs w:val="24"/>
        </w:rPr>
        <w:t>atstovais</w:t>
      </w:r>
      <w:r w:rsidR="004E5759" w:rsidRPr="003D19FF">
        <w:rPr>
          <w:szCs w:val="24"/>
        </w:rPr>
        <w:t>. I</w:t>
      </w:r>
      <w:r w:rsidRPr="003D19FF">
        <w:rPr>
          <w:szCs w:val="24"/>
        </w:rPr>
        <w:t>š viso organizuota</w:t>
      </w:r>
      <w:r w:rsidR="004E5759" w:rsidRPr="003D19FF">
        <w:rPr>
          <w:szCs w:val="24"/>
        </w:rPr>
        <w:t xml:space="preserve"> 2023 m. sausio – vasario mėn. </w:t>
      </w:r>
      <w:r w:rsidRPr="003D19FF">
        <w:rPr>
          <w:szCs w:val="24"/>
        </w:rPr>
        <w:t>10 susitikimų</w:t>
      </w:r>
      <w:r w:rsidR="004E5759" w:rsidRPr="003D19FF">
        <w:rPr>
          <w:szCs w:val="24"/>
        </w:rPr>
        <w:t xml:space="preserve">, </w:t>
      </w:r>
      <w:r w:rsidR="00F8692B" w:rsidRPr="003D19FF">
        <w:rPr>
          <w:szCs w:val="24"/>
        </w:rPr>
        <w:t>šiuose susitikimuose</w:t>
      </w:r>
      <w:r w:rsidR="004E5759" w:rsidRPr="003D19FF">
        <w:rPr>
          <w:szCs w:val="24"/>
        </w:rPr>
        <w:t xml:space="preserve"> dalyvavo </w:t>
      </w:r>
      <w:r w:rsidR="0077440C" w:rsidRPr="003D19FF">
        <w:rPr>
          <w:szCs w:val="24"/>
        </w:rPr>
        <w:t>150</w:t>
      </w:r>
      <w:r w:rsidR="004E5759" w:rsidRPr="003D19FF">
        <w:rPr>
          <w:szCs w:val="24"/>
        </w:rPr>
        <w:t xml:space="preserve"> vietos gyventojų.</w:t>
      </w:r>
      <w:r w:rsidR="00F8692B" w:rsidRPr="003D19FF">
        <w:t xml:space="preserve"> </w:t>
      </w:r>
      <w:r w:rsidRPr="003D19FF">
        <w:rPr>
          <w:szCs w:val="24"/>
        </w:rPr>
        <w:t>Šių susitikimų metu, taikant atvirų diskusijų metodą buvo diskutuojama apie minėtų grupių</w:t>
      </w:r>
      <w:r w:rsidRPr="00D35EB1">
        <w:rPr>
          <w:szCs w:val="24"/>
        </w:rPr>
        <w:t xml:space="preserve"> problemas</w:t>
      </w:r>
      <w:r>
        <w:rPr>
          <w:szCs w:val="24"/>
        </w:rPr>
        <w:t xml:space="preserve"> </w:t>
      </w:r>
      <w:r w:rsidRPr="00D35EB1">
        <w:rPr>
          <w:szCs w:val="24"/>
        </w:rPr>
        <w:t xml:space="preserve">bei siekiama kuo plačiau pristatyti rengiamą VPS. </w:t>
      </w:r>
    </w:p>
    <w:p w14:paraId="32CBD20D" w14:textId="77777777" w:rsidR="009C2DF6" w:rsidRDefault="00535450" w:rsidP="009C2DF6">
      <w:pPr>
        <w:ind w:firstLine="567"/>
        <w:jc w:val="both"/>
      </w:pPr>
      <w:r>
        <w:t>Rengiant VPS, Kėdainių rajono vietos veiklos grupė atliko gyventojų ir v</w:t>
      </w:r>
      <w:r w:rsidRPr="00310A1F">
        <w:t>erslo atstovų</w:t>
      </w:r>
      <w:r>
        <w:t xml:space="preserve"> poreikių tyrimo – anketinę apklausą. Apklausa buvo vykdoma internetu 2023 m. kovo mėnesį. Informacija apie apklausą buvo skelbiama Kėdainių rajono vietos veiklos grupės (</w:t>
      </w:r>
      <w:hyperlink r:id="rId20" w:history="1">
        <w:r w:rsidRPr="00A81D42">
          <w:rPr>
            <w:rStyle w:val="Hipersaitas"/>
          </w:rPr>
          <w:t>www.kedainiurvvg.lt</w:t>
        </w:r>
      </w:hyperlink>
      <w:r>
        <w:t>) ir Kėdainių r. savivaldybės puslapyje (</w:t>
      </w:r>
      <w:hyperlink r:id="rId21" w:history="1">
        <w:r w:rsidRPr="00A81D42">
          <w:rPr>
            <w:rStyle w:val="Hipersaitas"/>
          </w:rPr>
          <w:t>www.kedainiai.lt</w:t>
        </w:r>
      </w:hyperlink>
      <w:r>
        <w:t xml:space="preserve">) internetiniuose ir socialiniuose (Facebook) tinklapiuose. </w:t>
      </w:r>
      <w:r>
        <w:rPr>
          <w:rStyle w:val="Puslapioinaosnuoroda"/>
        </w:rPr>
        <w:footnoteReference w:id="11"/>
      </w:r>
      <w:bookmarkStart w:id="11" w:name="_Hlk135309001"/>
    </w:p>
    <w:p w14:paraId="50461DD4" w14:textId="77777777" w:rsidR="00535450" w:rsidRDefault="00010901" w:rsidP="009C2DF6">
      <w:pPr>
        <w:ind w:firstLine="567"/>
        <w:jc w:val="both"/>
      </w:pPr>
      <w:r>
        <w:t>Gyventojų t</w:t>
      </w:r>
      <w:r w:rsidR="00C73112">
        <w:t>yrime</w:t>
      </w:r>
      <w:r w:rsidR="00535450">
        <w:t xml:space="preserve"> dalyvavo 314 </w:t>
      </w:r>
      <w:r w:rsidR="00C73112" w:rsidRPr="00C73112">
        <w:t>skirtingos lyties, įvairių amžiaus grupių, skirtingą išsilavinimą, užsiėmimą ir socialinį statusą turintys vietos gyventojai</w:t>
      </w:r>
      <w:r w:rsidR="00535450">
        <w:t xml:space="preserve"> iš visos Kėdainių rajono vietos veiklos grupės veiklos teritorijos. Šių anketų pagalba buvo išsiaiškintos rajono gyventojų opiausios </w:t>
      </w:r>
      <w:bookmarkEnd w:id="11"/>
      <w:r w:rsidR="00535450">
        <w:t xml:space="preserve">problemos bei poreikiai ir sritys, kurioms reikalinga skirti finansavimą. Apklausa buvo vykdo elektroniniu būdu, anketa </w:t>
      </w:r>
      <w:r w:rsidR="009C2DF6">
        <w:t xml:space="preserve">buvo skelbiama internetiniame puslapyje </w:t>
      </w:r>
      <w:hyperlink r:id="rId22" w:history="1">
        <w:r w:rsidR="007B305A" w:rsidRPr="000261E7">
          <w:rPr>
            <w:rStyle w:val="Hipersaitas"/>
          </w:rPr>
          <w:t>www.manoapklausa.lt</w:t>
        </w:r>
      </w:hyperlink>
      <w:r w:rsidR="009C2DF6">
        <w:t xml:space="preserve">. </w:t>
      </w:r>
    </w:p>
    <w:p w14:paraId="2CF33771" w14:textId="77777777" w:rsidR="007B305A" w:rsidRDefault="00535450" w:rsidP="007B305A">
      <w:pPr>
        <w:ind w:firstLine="567"/>
        <w:jc w:val="both"/>
      </w:pPr>
      <w:r>
        <w:t>Gyventojų poreikių tyrimo a</w:t>
      </w:r>
      <w:r w:rsidRPr="00310A1F">
        <w:t xml:space="preserve">nketą sudarė </w:t>
      </w:r>
      <w:r>
        <w:t>30</w:t>
      </w:r>
      <w:r w:rsidRPr="00310A1F">
        <w:t xml:space="preserve"> klausimų. Iš </w:t>
      </w:r>
      <w:r>
        <w:t>gautų</w:t>
      </w:r>
      <w:r w:rsidRPr="00310A1F">
        <w:t xml:space="preserve"> </w:t>
      </w:r>
      <w:r>
        <w:t>respondentų</w:t>
      </w:r>
      <w:r w:rsidRPr="00310A1F">
        <w:t xml:space="preserve"> atsakym</w:t>
      </w:r>
      <w:r>
        <w:t xml:space="preserve">ų, </w:t>
      </w:r>
      <w:r w:rsidRPr="00310A1F">
        <w:t>tyrimo rezultata</w:t>
      </w:r>
      <w:r>
        <w:t>i rodo, jog pačios opiausios kaimiškųjų vietovių problemos yra gyventojų senėjimas (13,6</w:t>
      </w:r>
      <w:r w:rsidR="007B305A">
        <w:t xml:space="preserve"> proc.</w:t>
      </w:r>
      <w:r>
        <w:t xml:space="preserve">), o vertindami gyvenamosios vietos problemas ir kokybės gerinimą pirmenybę teiktų </w:t>
      </w:r>
      <w:bookmarkStart w:id="12" w:name="_Hlk135309951"/>
      <w:r>
        <w:t xml:space="preserve">paslaugų gyventojams (švietimo, kultūros, sporto, aplinkos tvarkymo ir pan.) plėtrai (57,4 </w:t>
      </w:r>
      <w:r w:rsidR="007B305A">
        <w:t>proc.</w:t>
      </w:r>
      <w:r>
        <w:t>)</w:t>
      </w:r>
      <w:bookmarkEnd w:id="12"/>
      <w:r>
        <w:t>, darbo vietų kūrimui (56,4</w:t>
      </w:r>
      <w:r w:rsidR="007B305A">
        <w:t xml:space="preserve"> proc.</w:t>
      </w:r>
      <w:r>
        <w:t>), sveikatinimo priemonių aktyvinimui (46,8</w:t>
      </w:r>
      <w:r w:rsidR="007B305A">
        <w:t xml:space="preserve"> proc.</w:t>
      </w:r>
      <w:r>
        <w:t>), bendruomeniškumą skatinančioms iniciatyvoms (42,9</w:t>
      </w:r>
      <w:r w:rsidR="007B305A">
        <w:t xml:space="preserve"> proc.</w:t>
      </w:r>
      <w:r>
        <w:t>), inovacijų skatinimui ir jų diegimui kaimo vietovėse (41</w:t>
      </w:r>
      <w:r w:rsidR="007B305A">
        <w:t xml:space="preserve"> proc.</w:t>
      </w:r>
      <w:r>
        <w:t xml:space="preserve">). </w:t>
      </w:r>
    </w:p>
    <w:p w14:paraId="09A2B356" w14:textId="77777777" w:rsidR="007B305A" w:rsidRDefault="00010901" w:rsidP="007B305A">
      <w:pPr>
        <w:ind w:firstLine="567"/>
        <w:jc w:val="both"/>
      </w:pPr>
      <w:r>
        <w:lastRenderedPageBreak/>
        <w:t>Kėdainių rajono verslo subjektų poreikių</w:t>
      </w:r>
      <w:r w:rsidRPr="00010901">
        <w:t xml:space="preserve"> tyrime dalyvavo </w:t>
      </w:r>
      <w:r>
        <w:t>66</w:t>
      </w:r>
      <w:r w:rsidRPr="00010901">
        <w:t xml:space="preserve"> skirtingos lyties, įvairių amžiaus grupių, skirtingą išsilavinimą, užsiėmimą ir socialinį statusą turintys vietos gyventojai iš visos Kėdainių rajono vietos veiklos grupės veiklos teritorijos. </w:t>
      </w:r>
      <w:r>
        <w:t xml:space="preserve">Verslo poreikių tyrimo anketą sudarė 15 klausimų. </w:t>
      </w:r>
      <w:r w:rsidR="006F593B">
        <w:t>Verslo subjektų</w:t>
      </w:r>
      <w:r w:rsidR="006F593B" w:rsidRPr="006F593B">
        <w:t xml:space="preserve"> nuomone, ES lėšas tikslinga panaudoti: darbo vietų kūrimui (</w:t>
      </w:r>
      <w:r w:rsidR="006F593B">
        <w:t xml:space="preserve">62,1 </w:t>
      </w:r>
      <w:r w:rsidR="007B305A">
        <w:t>proc.</w:t>
      </w:r>
      <w:r w:rsidR="006F593B" w:rsidRPr="006F593B">
        <w:t>)</w:t>
      </w:r>
      <w:r w:rsidR="006F593B">
        <w:t xml:space="preserve">, </w:t>
      </w:r>
      <w:r w:rsidR="006F593B" w:rsidRPr="006F593B">
        <w:t>paslaugų gyventojams (švietimo, kultūros, sporto, aplinkos tvarkymo ir pan.) plėtrai (</w:t>
      </w:r>
      <w:r w:rsidR="006F593B">
        <w:t>48,5</w:t>
      </w:r>
      <w:r w:rsidR="006F593B" w:rsidRPr="006F593B">
        <w:t xml:space="preserve"> </w:t>
      </w:r>
      <w:r w:rsidR="007B305A">
        <w:t>proc.</w:t>
      </w:r>
      <w:r w:rsidR="006F593B" w:rsidRPr="006F593B">
        <w:t>)</w:t>
      </w:r>
      <w:r w:rsidR="006F593B">
        <w:t>, sveikatinimo priemonių aktyvinimo kryptims (47</w:t>
      </w:r>
      <w:r w:rsidR="007B305A">
        <w:t xml:space="preserve"> proc.</w:t>
      </w:r>
      <w:r w:rsidR="006F593B">
        <w:t>), bendruomeniškumą skatinančioms iniciatyvoms (45,5</w:t>
      </w:r>
      <w:r w:rsidR="007B305A">
        <w:t xml:space="preserve"> proc. </w:t>
      </w:r>
      <w:r w:rsidR="006F593B">
        <w:t>), projektams skirtiems vietos produkcijos perdirbimui ir realizavimui (45,5</w:t>
      </w:r>
      <w:r w:rsidR="007B305A">
        <w:t xml:space="preserve"> proc.</w:t>
      </w:r>
      <w:r w:rsidR="006F593B">
        <w:t xml:space="preserve">). </w:t>
      </w:r>
    </w:p>
    <w:bookmarkEnd w:id="10"/>
    <w:p w14:paraId="41C69015" w14:textId="77777777" w:rsidR="00535450" w:rsidRPr="009E7592" w:rsidRDefault="00535450" w:rsidP="009E7592">
      <w:pPr>
        <w:jc w:val="center"/>
      </w:pPr>
    </w:p>
    <w:p w14:paraId="7992450D" w14:textId="77777777" w:rsidR="006B654F" w:rsidRDefault="00B9243D">
      <w:pPr>
        <w:keepNext/>
        <w:keepLines/>
        <w:shd w:val="solid" w:color="DBE5F1" w:fill="auto"/>
        <w:ind w:left="720" w:hanging="360"/>
        <w:jc w:val="both"/>
        <w:outlineLvl w:val="2"/>
        <w:rPr>
          <w:szCs w:val="24"/>
        </w:rPr>
      </w:pPr>
      <w:bookmarkStart w:id="13" w:name="_Toc135990425"/>
      <w:r>
        <w:rPr>
          <w:szCs w:val="24"/>
        </w:rPr>
        <w:t>1.5.</w:t>
      </w:r>
      <w:r>
        <w:rPr>
          <w:szCs w:val="24"/>
        </w:rPr>
        <w:tab/>
        <w:t>VVG teritorijos socialinė situacija (įskaitant informaciją apie skurdo riziką ir socialinę atskirtį patiriančius asmenis ir (arba) jų grupes)</w:t>
      </w:r>
      <w:bookmarkEnd w:id="13"/>
    </w:p>
    <w:p w14:paraId="7B6FF23D" w14:textId="77777777" w:rsidR="00CE0893" w:rsidRDefault="00CE0893" w:rsidP="00F10516">
      <w:pPr>
        <w:rPr>
          <w:szCs w:val="24"/>
        </w:rPr>
      </w:pPr>
    </w:p>
    <w:p w14:paraId="10AD0B5E" w14:textId="77777777" w:rsidR="008065F4" w:rsidRPr="00CE0893" w:rsidRDefault="00C664EA" w:rsidP="00F30FFC">
      <w:pPr>
        <w:ind w:firstLine="567"/>
        <w:jc w:val="both"/>
        <w:rPr>
          <w:szCs w:val="24"/>
        </w:rPr>
      </w:pPr>
      <w:r w:rsidRPr="00A07260">
        <w:rPr>
          <w:b/>
          <w:bCs/>
          <w:szCs w:val="24"/>
        </w:rPr>
        <w:t>Gyventojų kaitos tendencijos.</w:t>
      </w:r>
      <w:r>
        <w:rPr>
          <w:szCs w:val="24"/>
        </w:rPr>
        <w:t xml:space="preserve"> </w:t>
      </w:r>
      <w:r w:rsidR="008065F4" w:rsidRPr="008065F4">
        <w:rPr>
          <w:szCs w:val="24"/>
        </w:rPr>
        <w:t>Gyventojų skaičius 2022 m. neženkliai didėjo Kėdainių rajono savivaldybėje, lyginant su 202</w:t>
      </w:r>
      <w:r w:rsidR="008065F4" w:rsidRPr="003D19FF">
        <w:rPr>
          <w:szCs w:val="24"/>
        </w:rPr>
        <w:t>1 m. Tačiau fakt</w:t>
      </w:r>
      <w:r w:rsidR="00566EA8" w:rsidRPr="003D19FF">
        <w:rPr>
          <w:szCs w:val="24"/>
        </w:rPr>
        <w:t>iškai</w:t>
      </w:r>
      <w:r w:rsidR="008065F4" w:rsidRPr="003D19FF">
        <w:rPr>
          <w:szCs w:val="24"/>
        </w:rPr>
        <w:t xml:space="preserve"> gyventojų skaičius iš esmės mažėja rajone</w:t>
      </w:r>
      <w:r w:rsidR="00566EA8" w:rsidRPr="003D19FF">
        <w:rPr>
          <w:szCs w:val="24"/>
        </w:rPr>
        <w:t>.</w:t>
      </w:r>
      <w:r w:rsidR="008065F4" w:rsidRPr="003D19FF">
        <w:rPr>
          <w:szCs w:val="24"/>
        </w:rPr>
        <w:t xml:space="preserve"> 2001 m. Kėdainių rajono savivaldybėje gyveno 65 717 gyventojų, 2023 m. pradžioje 45 834 gyventojai, arba 30,3 proc. mažiau</w:t>
      </w:r>
      <w:r w:rsidR="00B254EE" w:rsidRPr="003D19FF">
        <w:rPr>
          <w:rStyle w:val="Puslapioinaosnuoroda"/>
          <w:szCs w:val="24"/>
        </w:rPr>
        <w:footnoteReference w:id="12"/>
      </w:r>
      <w:r w:rsidR="00B254EE" w:rsidRPr="003D19FF">
        <w:rPr>
          <w:szCs w:val="24"/>
          <w:vertAlign w:val="superscript"/>
        </w:rPr>
        <w:t xml:space="preserve"> </w:t>
      </w:r>
      <w:r w:rsidR="00B254EE" w:rsidRPr="003D19FF">
        <w:rPr>
          <w:szCs w:val="24"/>
        </w:rPr>
        <w:t>(</w:t>
      </w:r>
      <w:r w:rsidR="00E44212" w:rsidRPr="003D19FF">
        <w:rPr>
          <w:szCs w:val="24"/>
          <w:vertAlign w:val="superscript"/>
        </w:rPr>
        <w:t xml:space="preserve"> </w:t>
      </w:r>
      <w:r w:rsidR="00E44212" w:rsidRPr="003D19FF">
        <w:rPr>
          <w:szCs w:val="24"/>
        </w:rPr>
        <w:t>C</w:t>
      </w:r>
      <w:r w:rsidR="00B254EE" w:rsidRPr="003D19FF">
        <w:rPr>
          <w:szCs w:val="24"/>
        </w:rPr>
        <w:t>1)</w:t>
      </w:r>
      <w:r w:rsidR="003D19FF">
        <w:rPr>
          <w:szCs w:val="24"/>
        </w:rPr>
        <w:t xml:space="preserve"> (žr. 1 lentelę)</w:t>
      </w:r>
      <w:r w:rsidR="00B254EE" w:rsidRPr="003D19FF">
        <w:rPr>
          <w:szCs w:val="24"/>
        </w:rPr>
        <w:t>.</w:t>
      </w:r>
    </w:p>
    <w:p w14:paraId="5999DCB4" w14:textId="77777777" w:rsidR="00B254EE" w:rsidRPr="00B254EE" w:rsidRDefault="00B254EE" w:rsidP="00B254EE">
      <w:pPr>
        <w:pStyle w:val="Antrat"/>
        <w:keepNext/>
        <w:jc w:val="right"/>
        <w:rPr>
          <w:i w:val="0"/>
          <w:iCs w:val="0"/>
          <w:color w:val="auto"/>
          <w:sz w:val="24"/>
          <w:szCs w:val="24"/>
        </w:rPr>
      </w:pPr>
      <w:r w:rsidRPr="00B254EE">
        <w:rPr>
          <w:i w:val="0"/>
          <w:iCs w:val="0"/>
          <w:color w:val="auto"/>
          <w:sz w:val="24"/>
          <w:szCs w:val="24"/>
        </w:rPr>
        <w:fldChar w:fldCharType="begin"/>
      </w:r>
      <w:r w:rsidRPr="00B254EE">
        <w:rPr>
          <w:i w:val="0"/>
          <w:iCs w:val="0"/>
          <w:color w:val="auto"/>
          <w:sz w:val="24"/>
          <w:szCs w:val="24"/>
        </w:rPr>
        <w:instrText xml:space="preserve"> SEQ lentelė \* ARABIC </w:instrText>
      </w:r>
      <w:r w:rsidRPr="00B254EE">
        <w:rPr>
          <w:i w:val="0"/>
          <w:iCs w:val="0"/>
          <w:color w:val="auto"/>
          <w:sz w:val="24"/>
          <w:szCs w:val="24"/>
        </w:rPr>
        <w:fldChar w:fldCharType="separate"/>
      </w:r>
      <w:r w:rsidR="003D19FF">
        <w:rPr>
          <w:i w:val="0"/>
          <w:iCs w:val="0"/>
          <w:noProof/>
          <w:color w:val="auto"/>
          <w:sz w:val="24"/>
          <w:szCs w:val="24"/>
        </w:rPr>
        <w:t>1</w:t>
      </w:r>
      <w:r w:rsidRPr="00B254EE">
        <w:rPr>
          <w:i w:val="0"/>
          <w:iCs w:val="0"/>
          <w:color w:val="auto"/>
          <w:sz w:val="24"/>
          <w:szCs w:val="24"/>
        </w:rPr>
        <w:fldChar w:fldCharType="end"/>
      </w:r>
      <w:r>
        <w:rPr>
          <w:i w:val="0"/>
          <w:iCs w:val="0"/>
          <w:color w:val="auto"/>
          <w:sz w:val="24"/>
          <w:szCs w:val="24"/>
        </w:rPr>
        <w:t xml:space="preserve"> </w:t>
      </w:r>
      <w:r w:rsidRPr="00B254EE">
        <w:rPr>
          <w:i w:val="0"/>
          <w:iCs w:val="0"/>
          <w:color w:val="auto"/>
          <w:sz w:val="24"/>
          <w:szCs w:val="24"/>
        </w:rPr>
        <w:t xml:space="preserve">lentelė </w:t>
      </w:r>
    </w:p>
    <w:p w14:paraId="7EB4D122" w14:textId="77777777" w:rsidR="00F26761" w:rsidRPr="00B254EE" w:rsidRDefault="00F26761" w:rsidP="00B254EE">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360" w:lineRule="auto"/>
        <w:ind w:firstLine="703"/>
        <w:jc w:val="center"/>
        <w:textAlignment w:val="baseline"/>
        <w:rPr>
          <w:b/>
          <w:bCs/>
          <w:sz w:val="22"/>
          <w:szCs w:val="22"/>
          <w:lang w:eastAsia="ar-SA"/>
        </w:rPr>
      </w:pPr>
      <w:r w:rsidRPr="00B254EE">
        <w:rPr>
          <w:b/>
          <w:bCs/>
          <w:sz w:val="22"/>
          <w:szCs w:val="22"/>
          <w:lang w:eastAsia="ar-SA"/>
        </w:rPr>
        <w:t>VVG teritorijos socialinės situacijos rodikliai</w:t>
      </w:r>
    </w:p>
    <w:tbl>
      <w:tblPr>
        <w:tblStyle w:val="2tinkleliolentel3parykinimas"/>
        <w:tblW w:w="5000" w:type="pct"/>
        <w:jc w:val="center"/>
        <w:tblLook w:val="0000" w:firstRow="0" w:lastRow="0" w:firstColumn="0" w:lastColumn="0" w:noHBand="0" w:noVBand="0"/>
      </w:tblPr>
      <w:tblGrid>
        <w:gridCol w:w="1057"/>
        <w:gridCol w:w="5631"/>
        <w:gridCol w:w="2951"/>
      </w:tblGrid>
      <w:tr w:rsidR="00566EA8" w:rsidRPr="00D21810" w14:paraId="762785D0" w14:textId="77777777" w:rsidTr="007B305A">
        <w:trPr>
          <w:cnfStyle w:val="000000100000" w:firstRow="0" w:lastRow="0" w:firstColumn="0" w:lastColumn="0" w:oddVBand="0" w:evenVBand="0" w:oddHBand="1" w:evenHBand="0" w:firstRowFirstColumn="0" w:firstRowLastColumn="0" w:lastRowFirstColumn="0" w:lastRowLastColumn="0"/>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79C80D31" w14:textId="77777777" w:rsidR="00566EA8" w:rsidRPr="00B254E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b/>
                <w:bCs/>
                <w:lang w:eastAsia="ar-SA"/>
              </w:rPr>
            </w:pPr>
            <w:bookmarkStart w:id="14" w:name="_Hlk133586827"/>
            <w:r w:rsidRPr="00B254EE">
              <w:rPr>
                <w:b/>
                <w:bCs/>
                <w:lang w:eastAsia="ar-SA"/>
              </w:rPr>
              <w:t>Eil. Nr.</w:t>
            </w:r>
          </w:p>
        </w:tc>
        <w:tc>
          <w:tcPr>
            <w:tcW w:w="2921" w:type="pct"/>
          </w:tcPr>
          <w:p w14:paraId="0AAF1D25" w14:textId="77777777" w:rsidR="00566EA8" w:rsidRPr="00B254E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100000" w:firstRow="0" w:lastRow="0" w:firstColumn="0" w:lastColumn="0" w:oddVBand="0" w:evenVBand="0" w:oddHBand="1" w:evenHBand="0" w:firstRowFirstColumn="0" w:firstRowLastColumn="0" w:lastRowFirstColumn="0" w:lastRowLastColumn="0"/>
              <w:rPr>
                <w:b/>
                <w:bCs/>
                <w:lang w:eastAsia="ar-SA"/>
              </w:rPr>
            </w:pPr>
            <w:r w:rsidRPr="00B254EE">
              <w:rPr>
                <w:b/>
                <w:bCs/>
                <w:lang w:eastAsia="ar-SA"/>
              </w:rPr>
              <w:t>Rodiklis</w:t>
            </w:r>
          </w:p>
        </w:tc>
        <w:tc>
          <w:tcPr>
            <w:cnfStyle w:val="000010000000" w:firstRow="0" w:lastRow="0" w:firstColumn="0" w:lastColumn="0" w:oddVBand="1" w:evenVBand="0" w:oddHBand="0" w:evenHBand="0" w:firstRowFirstColumn="0" w:firstRowLastColumn="0" w:lastRowFirstColumn="0" w:lastRowLastColumn="0"/>
            <w:tcW w:w="1531" w:type="pct"/>
          </w:tcPr>
          <w:p w14:paraId="7AFDD028" w14:textId="77777777" w:rsidR="00566EA8" w:rsidRPr="00B254E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both"/>
              <w:textAlignment w:val="baseline"/>
              <w:rPr>
                <w:b/>
                <w:bCs/>
                <w:lang w:eastAsia="ar-SA"/>
              </w:rPr>
            </w:pPr>
            <w:r w:rsidRPr="00B254EE">
              <w:rPr>
                <w:b/>
                <w:bCs/>
                <w:lang w:eastAsia="ar-SA"/>
              </w:rPr>
              <w:t>Gyventojų (šeimų) skaičius</w:t>
            </w:r>
          </w:p>
        </w:tc>
      </w:tr>
      <w:tr w:rsidR="00566EA8" w:rsidRPr="00D21810" w14:paraId="300FC72A" w14:textId="77777777" w:rsidTr="007B305A">
        <w:trPr>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6545835B"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1.</w:t>
            </w:r>
          </w:p>
        </w:tc>
        <w:tc>
          <w:tcPr>
            <w:tcW w:w="2921" w:type="pct"/>
          </w:tcPr>
          <w:p w14:paraId="36CD3192"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000000" w:firstRow="0" w:lastRow="0" w:firstColumn="0" w:lastColumn="0" w:oddVBand="0" w:evenVBand="0" w:oddHBand="0" w:evenHBand="0" w:firstRowFirstColumn="0" w:firstRowLastColumn="0" w:lastRowFirstColumn="0" w:lastRowLastColumn="0"/>
              <w:rPr>
                <w:lang w:eastAsia="ar-SA"/>
              </w:rPr>
            </w:pPr>
            <w:r w:rsidRPr="0067577E">
              <w:rPr>
                <w:lang w:eastAsia="ar-SA"/>
              </w:rPr>
              <w:t>Gyventojų skaičius (20</w:t>
            </w:r>
            <w:r w:rsidRPr="00313843">
              <w:rPr>
                <w:lang w:val="fi-FI" w:eastAsia="ar-SA"/>
              </w:rPr>
              <w:t>23</w:t>
            </w:r>
            <w:r w:rsidRPr="0067577E">
              <w:rPr>
                <w:lang w:eastAsia="ar-SA"/>
              </w:rPr>
              <w:t xml:space="preserve"> m. sausio 1 d.)</w:t>
            </w:r>
          </w:p>
        </w:tc>
        <w:tc>
          <w:tcPr>
            <w:cnfStyle w:val="000010000000" w:firstRow="0" w:lastRow="0" w:firstColumn="0" w:lastColumn="0" w:oddVBand="1" w:evenVBand="0" w:oddHBand="0" w:evenHBand="0" w:firstRowFirstColumn="0" w:firstRowLastColumn="0" w:lastRowFirstColumn="0" w:lastRowLastColumn="0"/>
            <w:tcW w:w="1531" w:type="pct"/>
          </w:tcPr>
          <w:p w14:paraId="78F37D03" w14:textId="77777777" w:rsidR="00566EA8" w:rsidRPr="0067577E" w:rsidRDefault="00566EA8" w:rsidP="00674D4E">
            <w:pPr>
              <w:widowControl w:val="0"/>
              <w:tabs>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autoSpaceDE w:val="0"/>
              <w:snapToGrid w:val="0"/>
              <w:ind w:left="-3" w:right="-3"/>
              <w:jc w:val="center"/>
              <w:textAlignment w:val="baseline"/>
              <w:rPr>
                <w:lang w:eastAsia="ar-SA"/>
              </w:rPr>
            </w:pPr>
            <w:r w:rsidRPr="0067577E">
              <w:rPr>
                <w:lang w:eastAsia="ar-SA"/>
              </w:rPr>
              <w:t>45 834</w:t>
            </w:r>
          </w:p>
        </w:tc>
      </w:tr>
      <w:tr w:rsidR="00566EA8" w:rsidRPr="00D21810" w14:paraId="2BE86713" w14:textId="77777777" w:rsidTr="007B305A">
        <w:trPr>
          <w:cnfStyle w:val="000000100000" w:firstRow="0" w:lastRow="0" w:firstColumn="0" w:lastColumn="0" w:oddVBand="0" w:evenVBand="0" w:oddHBand="1" w:evenHBand="0" w:firstRowFirstColumn="0" w:firstRowLastColumn="0" w:lastRowFirstColumn="0" w:lastRowLastColumn="0"/>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68585F76"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p>
        </w:tc>
        <w:tc>
          <w:tcPr>
            <w:tcW w:w="2921" w:type="pct"/>
          </w:tcPr>
          <w:p w14:paraId="21531D77"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100000" w:firstRow="0" w:lastRow="0" w:firstColumn="0" w:lastColumn="0" w:oddVBand="0" w:evenVBand="0" w:oddHBand="1" w:evenHBand="0" w:firstRowFirstColumn="0" w:firstRowLastColumn="0" w:lastRowFirstColumn="0" w:lastRowLastColumn="0"/>
              <w:rPr>
                <w:lang w:eastAsia="ar-SA"/>
              </w:rPr>
            </w:pPr>
            <w:r w:rsidRPr="0067577E">
              <w:rPr>
                <w:lang w:eastAsia="ar-SA"/>
              </w:rPr>
              <w:t xml:space="preserve">     iš jų:</w:t>
            </w:r>
          </w:p>
        </w:tc>
        <w:tc>
          <w:tcPr>
            <w:cnfStyle w:val="000010000000" w:firstRow="0" w:lastRow="0" w:firstColumn="0" w:lastColumn="0" w:oddVBand="1" w:evenVBand="0" w:oddHBand="0" w:evenHBand="0" w:firstRowFirstColumn="0" w:firstRowLastColumn="0" w:lastRowFirstColumn="0" w:lastRowLastColumn="0"/>
            <w:tcW w:w="1531" w:type="pct"/>
          </w:tcPr>
          <w:p w14:paraId="0C9E31C7"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both"/>
              <w:textAlignment w:val="baseline"/>
              <w:rPr>
                <w:lang w:eastAsia="ar-SA"/>
              </w:rPr>
            </w:pPr>
          </w:p>
        </w:tc>
      </w:tr>
      <w:tr w:rsidR="00566EA8" w:rsidRPr="00D21810" w14:paraId="29B12188" w14:textId="77777777" w:rsidTr="007B305A">
        <w:trPr>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0DC71E32"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1.1.</w:t>
            </w:r>
          </w:p>
        </w:tc>
        <w:tc>
          <w:tcPr>
            <w:tcW w:w="2921" w:type="pct"/>
          </w:tcPr>
          <w:p w14:paraId="2ADE12EC"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000000" w:firstRow="0" w:lastRow="0" w:firstColumn="0" w:lastColumn="0" w:oddVBand="0" w:evenVBand="0" w:oddHBand="0" w:evenHBand="0" w:firstRowFirstColumn="0" w:firstRowLastColumn="0" w:lastRowFirstColumn="0" w:lastRowLastColumn="0"/>
              <w:rPr>
                <w:lang w:eastAsia="ar-SA"/>
              </w:rPr>
            </w:pPr>
            <w:r w:rsidRPr="0067577E">
              <w:rPr>
                <w:lang w:eastAsia="ar-SA"/>
              </w:rPr>
              <w:t xml:space="preserve">     Mieste </w:t>
            </w:r>
          </w:p>
        </w:tc>
        <w:tc>
          <w:tcPr>
            <w:cnfStyle w:val="000010000000" w:firstRow="0" w:lastRow="0" w:firstColumn="0" w:lastColumn="0" w:oddVBand="1" w:evenVBand="0" w:oddHBand="0" w:evenHBand="0" w:firstRowFirstColumn="0" w:firstRowLastColumn="0" w:lastRowFirstColumn="0" w:lastRowLastColumn="0"/>
            <w:tcW w:w="1531" w:type="pct"/>
          </w:tcPr>
          <w:p w14:paraId="2488A866" w14:textId="77777777" w:rsidR="00566EA8" w:rsidRPr="0067577E" w:rsidRDefault="00566EA8" w:rsidP="00674D4E">
            <w:pPr>
              <w:tabs>
                <w:tab w:val="left" w:pos="142"/>
                <w:tab w:val="left" w:pos="697"/>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jc w:val="center"/>
            </w:pPr>
            <w:r w:rsidRPr="0067577E">
              <w:t>23 447</w:t>
            </w:r>
          </w:p>
        </w:tc>
      </w:tr>
      <w:tr w:rsidR="00566EA8" w:rsidRPr="00D21810" w14:paraId="7CD14D87" w14:textId="77777777" w:rsidTr="007B305A">
        <w:trPr>
          <w:cnfStyle w:val="000000100000" w:firstRow="0" w:lastRow="0" w:firstColumn="0" w:lastColumn="0" w:oddVBand="0" w:evenVBand="0" w:oddHBand="1" w:evenHBand="0" w:firstRowFirstColumn="0" w:firstRowLastColumn="0" w:lastRowFirstColumn="0" w:lastRowLastColumn="0"/>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0B601508"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1.2.</w:t>
            </w:r>
          </w:p>
        </w:tc>
        <w:tc>
          <w:tcPr>
            <w:tcW w:w="2921" w:type="pct"/>
          </w:tcPr>
          <w:p w14:paraId="00139759"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100000" w:firstRow="0" w:lastRow="0" w:firstColumn="0" w:lastColumn="0" w:oddVBand="0" w:evenVBand="0" w:oddHBand="1" w:evenHBand="0" w:firstRowFirstColumn="0" w:firstRowLastColumn="0" w:lastRowFirstColumn="0" w:lastRowLastColumn="0"/>
              <w:rPr>
                <w:lang w:eastAsia="ar-SA"/>
              </w:rPr>
            </w:pPr>
            <w:r w:rsidRPr="0067577E">
              <w:rPr>
                <w:lang w:eastAsia="ar-SA"/>
              </w:rPr>
              <w:t xml:space="preserve">     Kaime</w:t>
            </w:r>
          </w:p>
        </w:tc>
        <w:tc>
          <w:tcPr>
            <w:cnfStyle w:val="000010000000" w:firstRow="0" w:lastRow="0" w:firstColumn="0" w:lastColumn="0" w:oddVBand="1" w:evenVBand="0" w:oddHBand="0" w:evenHBand="0" w:firstRowFirstColumn="0" w:firstRowLastColumn="0" w:lastRowFirstColumn="0" w:lastRowLastColumn="0"/>
            <w:tcW w:w="1531" w:type="pct"/>
          </w:tcPr>
          <w:p w14:paraId="0AA1D0BB" w14:textId="77777777" w:rsidR="00566EA8" w:rsidRPr="0067577E" w:rsidRDefault="00566EA8" w:rsidP="00674D4E">
            <w:pPr>
              <w:tabs>
                <w:tab w:val="left" w:pos="142"/>
                <w:tab w:val="left" w:pos="697"/>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jc w:val="center"/>
            </w:pPr>
            <w:r w:rsidRPr="0067577E">
              <w:t>22 387</w:t>
            </w:r>
          </w:p>
        </w:tc>
      </w:tr>
      <w:tr w:rsidR="00566EA8" w:rsidRPr="00D21810" w14:paraId="1BF813FB" w14:textId="77777777" w:rsidTr="007B305A">
        <w:trPr>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0498395D"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1.3.</w:t>
            </w:r>
          </w:p>
        </w:tc>
        <w:tc>
          <w:tcPr>
            <w:tcW w:w="2921" w:type="pct"/>
          </w:tcPr>
          <w:p w14:paraId="5EDD55DD"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000000" w:firstRow="0" w:lastRow="0" w:firstColumn="0" w:lastColumn="0" w:oddVBand="0" w:evenVBand="0" w:oddHBand="0" w:evenHBand="0" w:firstRowFirstColumn="0" w:firstRowLastColumn="0" w:lastRowFirstColumn="0" w:lastRowLastColumn="0"/>
              <w:rPr>
                <w:lang w:eastAsia="ar-SA"/>
              </w:rPr>
            </w:pPr>
            <w:r w:rsidRPr="0067577E">
              <w:rPr>
                <w:lang w:eastAsia="ar-SA"/>
              </w:rPr>
              <w:t xml:space="preserve">     Vyrai</w:t>
            </w:r>
          </w:p>
        </w:tc>
        <w:tc>
          <w:tcPr>
            <w:cnfStyle w:val="000010000000" w:firstRow="0" w:lastRow="0" w:firstColumn="0" w:lastColumn="0" w:oddVBand="1" w:evenVBand="0" w:oddHBand="0" w:evenHBand="0" w:firstRowFirstColumn="0" w:firstRowLastColumn="0" w:lastRowFirstColumn="0" w:lastRowLastColumn="0"/>
            <w:tcW w:w="1531" w:type="pct"/>
          </w:tcPr>
          <w:p w14:paraId="6C33D826"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t>21 208</w:t>
            </w:r>
          </w:p>
        </w:tc>
      </w:tr>
      <w:tr w:rsidR="00566EA8" w:rsidRPr="00D21810" w14:paraId="26AA620D" w14:textId="77777777" w:rsidTr="007B305A">
        <w:trPr>
          <w:cnfStyle w:val="000000100000" w:firstRow="0" w:lastRow="0" w:firstColumn="0" w:lastColumn="0" w:oddVBand="0" w:evenVBand="0" w:oddHBand="1" w:evenHBand="0" w:firstRowFirstColumn="0" w:firstRowLastColumn="0" w:lastRowFirstColumn="0" w:lastRowLastColumn="0"/>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1723467F"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1.4.</w:t>
            </w:r>
          </w:p>
        </w:tc>
        <w:tc>
          <w:tcPr>
            <w:tcW w:w="2921" w:type="pct"/>
          </w:tcPr>
          <w:p w14:paraId="3F544676"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100000" w:firstRow="0" w:lastRow="0" w:firstColumn="0" w:lastColumn="0" w:oddVBand="0" w:evenVBand="0" w:oddHBand="1" w:evenHBand="0" w:firstRowFirstColumn="0" w:firstRowLastColumn="0" w:lastRowFirstColumn="0" w:lastRowLastColumn="0"/>
              <w:rPr>
                <w:lang w:eastAsia="ar-SA"/>
              </w:rPr>
            </w:pPr>
            <w:r w:rsidRPr="0067577E">
              <w:rPr>
                <w:lang w:eastAsia="ar-SA"/>
              </w:rPr>
              <w:t xml:space="preserve">     Moterys</w:t>
            </w:r>
          </w:p>
        </w:tc>
        <w:tc>
          <w:tcPr>
            <w:cnfStyle w:val="000010000000" w:firstRow="0" w:lastRow="0" w:firstColumn="0" w:lastColumn="0" w:oddVBand="1" w:evenVBand="0" w:oddHBand="0" w:evenHBand="0" w:firstRowFirstColumn="0" w:firstRowLastColumn="0" w:lastRowFirstColumn="0" w:lastRowLastColumn="0"/>
            <w:tcW w:w="1531" w:type="pct"/>
          </w:tcPr>
          <w:p w14:paraId="1F1FEBEB"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t>24 626</w:t>
            </w:r>
          </w:p>
        </w:tc>
      </w:tr>
      <w:tr w:rsidR="00566EA8" w:rsidRPr="00D21810" w14:paraId="11A0A40C" w14:textId="77777777" w:rsidTr="007B305A">
        <w:trPr>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718051BB"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rPr>
                <w:lang w:eastAsia="ar-SA"/>
              </w:rPr>
            </w:pPr>
          </w:p>
        </w:tc>
        <w:tc>
          <w:tcPr>
            <w:tcW w:w="2921" w:type="pct"/>
          </w:tcPr>
          <w:p w14:paraId="62CC57EF"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000000" w:firstRow="0" w:lastRow="0" w:firstColumn="0" w:lastColumn="0" w:oddVBand="0" w:evenVBand="0" w:oddHBand="0" w:evenHBand="0" w:firstRowFirstColumn="0" w:firstRowLastColumn="0" w:lastRowFirstColumn="0" w:lastRowLastColumn="0"/>
              <w:rPr>
                <w:lang w:eastAsia="ar-SA"/>
              </w:rPr>
            </w:pPr>
            <w:r w:rsidRPr="0067577E">
              <w:rPr>
                <w:lang w:eastAsia="ar-SA"/>
              </w:rPr>
              <w:t>Iš bendro gyventojų skaičiaus:</w:t>
            </w:r>
          </w:p>
        </w:tc>
        <w:tc>
          <w:tcPr>
            <w:cnfStyle w:val="000010000000" w:firstRow="0" w:lastRow="0" w:firstColumn="0" w:lastColumn="0" w:oddVBand="1" w:evenVBand="0" w:oddHBand="0" w:evenHBand="0" w:firstRowFirstColumn="0" w:firstRowLastColumn="0" w:lastRowFirstColumn="0" w:lastRowLastColumn="0"/>
            <w:tcW w:w="1531" w:type="pct"/>
          </w:tcPr>
          <w:p w14:paraId="54566655"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both"/>
              <w:textAlignment w:val="baseline"/>
              <w:rPr>
                <w:lang w:eastAsia="ar-SA"/>
              </w:rPr>
            </w:pPr>
          </w:p>
        </w:tc>
      </w:tr>
      <w:tr w:rsidR="00566EA8" w:rsidRPr="00D21810" w14:paraId="1E193E99" w14:textId="77777777" w:rsidTr="007B305A">
        <w:trPr>
          <w:cnfStyle w:val="000000100000" w:firstRow="0" w:lastRow="0" w:firstColumn="0" w:lastColumn="0" w:oddVBand="0" w:evenVBand="0" w:oddHBand="1" w:evenHBand="0" w:firstRowFirstColumn="0" w:firstRowLastColumn="0" w:lastRowFirstColumn="0" w:lastRowLastColumn="0"/>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5AC219AE"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2.1.</w:t>
            </w:r>
          </w:p>
        </w:tc>
        <w:tc>
          <w:tcPr>
            <w:tcW w:w="2921" w:type="pct"/>
          </w:tcPr>
          <w:p w14:paraId="63600053"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100000" w:firstRow="0" w:lastRow="0" w:firstColumn="0" w:lastColumn="0" w:oddVBand="0" w:evenVBand="0" w:oddHBand="1" w:evenHBand="0" w:firstRowFirstColumn="0" w:firstRowLastColumn="0" w:lastRowFirstColumn="0" w:lastRowLastColumn="0"/>
              <w:rPr>
                <w:lang w:eastAsia="ar-SA"/>
              </w:rPr>
            </w:pPr>
            <w:r w:rsidRPr="0067577E">
              <w:rPr>
                <w:lang w:eastAsia="ar-SA"/>
              </w:rPr>
              <w:t xml:space="preserve">     pensinio amžiaus gyventojai</w:t>
            </w:r>
          </w:p>
        </w:tc>
        <w:tc>
          <w:tcPr>
            <w:cnfStyle w:val="000010000000" w:firstRow="0" w:lastRow="0" w:firstColumn="0" w:lastColumn="0" w:oddVBand="1" w:evenVBand="0" w:oddHBand="0" w:evenHBand="0" w:firstRowFirstColumn="0" w:firstRowLastColumn="0" w:lastRowFirstColumn="0" w:lastRowLastColumn="0"/>
            <w:tcW w:w="1531" w:type="pct"/>
          </w:tcPr>
          <w:p w14:paraId="74F9615E"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autoSpaceDE w:val="0"/>
              <w:snapToGrid w:val="0"/>
              <w:ind w:left="-3" w:right="-3"/>
              <w:jc w:val="center"/>
              <w:textAlignment w:val="baseline"/>
              <w:rPr>
                <w:lang w:eastAsia="ar-SA"/>
              </w:rPr>
            </w:pPr>
            <w:r w:rsidRPr="0067577E">
              <w:rPr>
                <w:lang w:eastAsia="ar-SA"/>
              </w:rPr>
              <w:t>10 916</w:t>
            </w:r>
          </w:p>
        </w:tc>
      </w:tr>
      <w:tr w:rsidR="00566EA8" w:rsidRPr="00D21810" w14:paraId="465A285E" w14:textId="77777777" w:rsidTr="007B305A">
        <w:trPr>
          <w:trHeight w:val="241"/>
          <w:jc w:val="center"/>
        </w:trPr>
        <w:tc>
          <w:tcPr>
            <w:cnfStyle w:val="000010000000" w:firstRow="0" w:lastRow="0" w:firstColumn="0" w:lastColumn="0" w:oddVBand="1" w:evenVBand="0" w:oddHBand="0" w:evenHBand="0" w:firstRowFirstColumn="0" w:firstRowLastColumn="0" w:lastRowFirstColumn="0" w:lastRowLastColumn="0"/>
            <w:tcW w:w="548" w:type="pct"/>
          </w:tcPr>
          <w:p w14:paraId="49833957"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2.2.</w:t>
            </w:r>
          </w:p>
        </w:tc>
        <w:tc>
          <w:tcPr>
            <w:tcW w:w="2921" w:type="pct"/>
          </w:tcPr>
          <w:p w14:paraId="4A3B9C91"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000000" w:firstRow="0" w:lastRow="0" w:firstColumn="0" w:lastColumn="0" w:oddVBand="0" w:evenVBand="0" w:oddHBand="0" w:evenHBand="0" w:firstRowFirstColumn="0" w:firstRowLastColumn="0" w:lastRowFirstColumn="0" w:lastRowLastColumn="0"/>
              <w:rPr>
                <w:lang w:val="en-US" w:eastAsia="ar-SA"/>
              </w:rPr>
            </w:pPr>
            <w:r w:rsidRPr="0067577E">
              <w:rPr>
                <w:lang w:eastAsia="ar-SA"/>
              </w:rPr>
              <w:t xml:space="preserve">     suaugę neįgalūs asmenys </w:t>
            </w:r>
          </w:p>
        </w:tc>
        <w:tc>
          <w:tcPr>
            <w:cnfStyle w:val="000010000000" w:firstRow="0" w:lastRow="0" w:firstColumn="0" w:lastColumn="0" w:oddVBand="1" w:evenVBand="0" w:oddHBand="0" w:evenHBand="0" w:firstRowFirstColumn="0" w:firstRowLastColumn="0" w:lastRowFirstColumn="0" w:lastRowLastColumn="0"/>
            <w:tcW w:w="1531" w:type="pct"/>
          </w:tcPr>
          <w:p w14:paraId="6BF237F8"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autoSpaceDE w:val="0"/>
              <w:snapToGrid w:val="0"/>
              <w:ind w:left="-3" w:right="-3"/>
              <w:jc w:val="center"/>
              <w:textAlignment w:val="baseline"/>
              <w:rPr>
                <w:lang w:val="en-US" w:eastAsia="ar-SA"/>
              </w:rPr>
            </w:pPr>
            <w:r w:rsidRPr="0067577E">
              <w:rPr>
                <w:lang w:eastAsia="ar-SA"/>
              </w:rPr>
              <w:t>2 524</w:t>
            </w:r>
          </w:p>
        </w:tc>
      </w:tr>
      <w:tr w:rsidR="00566EA8" w:rsidRPr="00D21810" w14:paraId="5430D3DF" w14:textId="77777777" w:rsidTr="007B305A">
        <w:trPr>
          <w:cnfStyle w:val="000000100000" w:firstRow="0" w:lastRow="0" w:firstColumn="0" w:lastColumn="0" w:oddVBand="0" w:evenVBand="0" w:oddHBand="1" w:evenHBand="0" w:firstRowFirstColumn="0" w:firstRowLastColumn="0" w:lastRowFirstColumn="0" w:lastRowLastColumn="0"/>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0BCB80FB"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2.3.</w:t>
            </w:r>
          </w:p>
        </w:tc>
        <w:tc>
          <w:tcPr>
            <w:tcW w:w="2921" w:type="pct"/>
          </w:tcPr>
          <w:p w14:paraId="191FE711"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100000" w:firstRow="0" w:lastRow="0" w:firstColumn="0" w:lastColumn="0" w:oddVBand="0" w:evenVBand="0" w:oddHBand="1" w:evenHBand="0" w:firstRowFirstColumn="0" w:firstRowLastColumn="0" w:lastRowFirstColumn="0" w:lastRowLastColumn="0"/>
              <w:rPr>
                <w:lang w:eastAsia="ar-SA"/>
              </w:rPr>
            </w:pPr>
            <w:r w:rsidRPr="0067577E">
              <w:rPr>
                <w:lang w:eastAsia="ar-SA"/>
              </w:rPr>
              <w:t xml:space="preserve">     vaikai </w:t>
            </w:r>
          </w:p>
        </w:tc>
        <w:tc>
          <w:tcPr>
            <w:cnfStyle w:val="000010000000" w:firstRow="0" w:lastRow="0" w:firstColumn="0" w:lastColumn="0" w:oddVBand="1" w:evenVBand="0" w:oddHBand="0" w:evenHBand="0" w:firstRowFirstColumn="0" w:firstRowLastColumn="0" w:lastRowFirstColumn="0" w:lastRowLastColumn="0"/>
            <w:tcW w:w="1531" w:type="pct"/>
          </w:tcPr>
          <w:p w14:paraId="77F02E65"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val="en-US" w:eastAsia="ar-SA"/>
              </w:rPr>
            </w:pPr>
            <w:r w:rsidRPr="0067577E">
              <w:rPr>
                <w:lang w:val="en-US" w:eastAsia="ar-SA"/>
              </w:rPr>
              <w:t>7 697</w:t>
            </w:r>
          </w:p>
        </w:tc>
      </w:tr>
      <w:tr w:rsidR="00566EA8" w:rsidRPr="00D21810" w14:paraId="4E86E6BF" w14:textId="77777777" w:rsidTr="007B305A">
        <w:trPr>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703D0387"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2.4.</w:t>
            </w:r>
          </w:p>
        </w:tc>
        <w:tc>
          <w:tcPr>
            <w:tcW w:w="2921" w:type="pct"/>
          </w:tcPr>
          <w:p w14:paraId="6FBD32FF"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000000" w:firstRow="0" w:lastRow="0" w:firstColumn="0" w:lastColumn="0" w:oddVBand="0" w:evenVBand="0" w:oddHBand="0" w:evenHBand="0" w:firstRowFirstColumn="0" w:firstRowLastColumn="0" w:lastRowFirstColumn="0" w:lastRowLastColumn="0"/>
              <w:rPr>
                <w:lang w:eastAsia="ar-SA"/>
              </w:rPr>
            </w:pPr>
            <w:r w:rsidRPr="0067577E">
              <w:rPr>
                <w:lang w:eastAsia="ar-SA"/>
              </w:rPr>
              <w:t xml:space="preserve">     neįgalūs vaikai</w:t>
            </w:r>
          </w:p>
        </w:tc>
        <w:tc>
          <w:tcPr>
            <w:cnfStyle w:val="000010000000" w:firstRow="0" w:lastRow="0" w:firstColumn="0" w:lastColumn="0" w:oddVBand="1" w:evenVBand="0" w:oddHBand="0" w:evenHBand="0" w:firstRowFirstColumn="0" w:firstRowLastColumn="0" w:lastRowFirstColumn="0" w:lastRowLastColumn="0"/>
            <w:tcW w:w="1531" w:type="pct"/>
          </w:tcPr>
          <w:p w14:paraId="485A62A3" w14:textId="77777777" w:rsidR="00566EA8" w:rsidRPr="0067577E" w:rsidRDefault="00566EA8" w:rsidP="00674D4E">
            <w:pPr>
              <w:tabs>
                <w:tab w:val="left" w:pos="142"/>
                <w:tab w:val="left" w:pos="697"/>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jc w:val="center"/>
            </w:pPr>
            <w:r w:rsidRPr="0067577E">
              <w:t>309</w:t>
            </w:r>
          </w:p>
        </w:tc>
      </w:tr>
      <w:tr w:rsidR="00566EA8" w:rsidRPr="00D21810" w14:paraId="717E9D2B" w14:textId="77777777" w:rsidTr="007B305A">
        <w:trPr>
          <w:cnfStyle w:val="000000100000" w:firstRow="0" w:lastRow="0" w:firstColumn="0" w:lastColumn="0" w:oddVBand="0" w:evenVBand="0" w:oddHBand="1" w:evenHBand="0" w:firstRowFirstColumn="0" w:firstRowLastColumn="0" w:lastRowFirstColumn="0" w:lastRowLastColumn="0"/>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284F1DEE"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2.5.</w:t>
            </w:r>
          </w:p>
        </w:tc>
        <w:tc>
          <w:tcPr>
            <w:tcW w:w="2921" w:type="pct"/>
          </w:tcPr>
          <w:p w14:paraId="7E3C068E"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both"/>
              <w:textAlignment w:val="baseline"/>
              <w:cnfStyle w:val="000000100000" w:firstRow="0" w:lastRow="0" w:firstColumn="0" w:lastColumn="0" w:oddVBand="0" w:evenVBand="0" w:oddHBand="1" w:evenHBand="0" w:firstRowFirstColumn="0" w:firstRowLastColumn="0" w:lastRowFirstColumn="0" w:lastRowLastColumn="0"/>
              <w:rPr>
                <w:lang w:eastAsia="ar-SA"/>
              </w:rPr>
            </w:pPr>
            <w:r w:rsidRPr="0067577E">
              <w:rPr>
                <w:lang w:eastAsia="ar-SA"/>
              </w:rPr>
              <w:t xml:space="preserve">     socialinės rizikos vaikai</w:t>
            </w:r>
          </w:p>
        </w:tc>
        <w:tc>
          <w:tcPr>
            <w:cnfStyle w:val="000010000000" w:firstRow="0" w:lastRow="0" w:firstColumn="0" w:lastColumn="0" w:oddVBand="1" w:evenVBand="0" w:oddHBand="0" w:evenHBand="0" w:firstRowFirstColumn="0" w:firstRowLastColumn="0" w:lastRowFirstColumn="0" w:lastRowLastColumn="0"/>
            <w:tcW w:w="1531" w:type="pct"/>
          </w:tcPr>
          <w:p w14:paraId="5FD46048" w14:textId="77777777" w:rsidR="00566EA8" w:rsidRPr="0067577E" w:rsidRDefault="00566EA8" w:rsidP="00674D4E">
            <w:pPr>
              <w:tabs>
                <w:tab w:val="left" w:pos="142"/>
                <w:tab w:val="left" w:pos="697"/>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jc w:val="center"/>
            </w:pPr>
            <w:r w:rsidRPr="0067577E">
              <w:t>694</w:t>
            </w:r>
          </w:p>
        </w:tc>
      </w:tr>
      <w:tr w:rsidR="00566EA8" w:rsidRPr="00D21810" w14:paraId="26C12AA6" w14:textId="77777777" w:rsidTr="007B305A">
        <w:trPr>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216073DB"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3.</w:t>
            </w:r>
          </w:p>
        </w:tc>
        <w:tc>
          <w:tcPr>
            <w:tcW w:w="2921" w:type="pct"/>
          </w:tcPr>
          <w:p w14:paraId="0C496E81"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000000" w:firstRow="0" w:lastRow="0" w:firstColumn="0" w:lastColumn="0" w:oddVBand="0" w:evenVBand="0" w:oddHBand="0" w:evenHBand="0" w:firstRowFirstColumn="0" w:firstRowLastColumn="0" w:lastRowFirstColumn="0" w:lastRowLastColumn="0"/>
              <w:rPr>
                <w:lang w:eastAsia="ar-SA"/>
              </w:rPr>
            </w:pPr>
            <w:r w:rsidRPr="0067577E">
              <w:rPr>
                <w:lang w:eastAsia="ar-SA"/>
              </w:rPr>
              <w:t>Šeimos, kurioms teikiamos socialinės priežiūros paslaugos</w:t>
            </w:r>
          </w:p>
        </w:tc>
        <w:tc>
          <w:tcPr>
            <w:cnfStyle w:val="000010000000" w:firstRow="0" w:lastRow="0" w:firstColumn="0" w:lastColumn="0" w:oddVBand="1" w:evenVBand="0" w:oddHBand="0" w:evenHBand="0" w:firstRowFirstColumn="0" w:firstRowLastColumn="0" w:lastRowFirstColumn="0" w:lastRowLastColumn="0"/>
            <w:tcW w:w="1531" w:type="pct"/>
          </w:tcPr>
          <w:p w14:paraId="78210B73" w14:textId="77777777" w:rsidR="00566EA8" w:rsidRPr="0067577E" w:rsidRDefault="00566EA8" w:rsidP="00674D4E">
            <w:pPr>
              <w:tabs>
                <w:tab w:val="left" w:pos="142"/>
                <w:tab w:val="left" w:pos="697"/>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jc w:val="center"/>
            </w:pPr>
            <w:r>
              <w:t>314</w:t>
            </w:r>
          </w:p>
        </w:tc>
      </w:tr>
      <w:tr w:rsidR="00566EA8" w:rsidRPr="00D21810" w14:paraId="56B8A103" w14:textId="77777777" w:rsidTr="007B305A">
        <w:trPr>
          <w:cnfStyle w:val="000000100000" w:firstRow="0" w:lastRow="0" w:firstColumn="0" w:lastColumn="0" w:oddVBand="0" w:evenVBand="0" w:oddHBand="1" w:evenHBand="0" w:firstRowFirstColumn="0" w:firstRowLastColumn="0" w:lastRowFirstColumn="0" w:lastRowLastColumn="0"/>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5B8DDD1F"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4.</w:t>
            </w:r>
          </w:p>
        </w:tc>
        <w:tc>
          <w:tcPr>
            <w:tcW w:w="2921" w:type="pct"/>
          </w:tcPr>
          <w:p w14:paraId="6C68DEA7" w14:textId="77777777" w:rsidR="007B305A"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100000" w:firstRow="0" w:lastRow="0" w:firstColumn="0" w:lastColumn="0" w:oddVBand="0" w:evenVBand="0" w:oddHBand="1" w:evenHBand="0" w:firstRowFirstColumn="0" w:firstRowLastColumn="0" w:lastRowFirstColumn="0" w:lastRowLastColumn="0"/>
              <w:rPr>
                <w:lang w:eastAsia="ar-SA"/>
              </w:rPr>
            </w:pPr>
            <w:r w:rsidRPr="0067577E">
              <w:rPr>
                <w:lang w:eastAsia="ar-SA"/>
              </w:rPr>
              <w:t xml:space="preserve">Vaikų skaičius šeimose, kurioms </w:t>
            </w:r>
          </w:p>
          <w:p w14:paraId="0E329832"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textAlignment w:val="baseline"/>
              <w:cnfStyle w:val="000000100000" w:firstRow="0" w:lastRow="0" w:firstColumn="0" w:lastColumn="0" w:oddVBand="0" w:evenVBand="0" w:oddHBand="1" w:evenHBand="0" w:firstRowFirstColumn="0" w:firstRowLastColumn="0" w:lastRowFirstColumn="0" w:lastRowLastColumn="0"/>
              <w:rPr>
                <w:lang w:eastAsia="ar-SA"/>
              </w:rPr>
            </w:pPr>
            <w:r w:rsidRPr="0067577E">
              <w:rPr>
                <w:lang w:eastAsia="ar-SA"/>
              </w:rPr>
              <w:t>teikiamos socialinės priežiūros paslaugos</w:t>
            </w:r>
          </w:p>
        </w:tc>
        <w:tc>
          <w:tcPr>
            <w:cnfStyle w:val="000010000000" w:firstRow="0" w:lastRow="0" w:firstColumn="0" w:lastColumn="0" w:oddVBand="1" w:evenVBand="0" w:oddHBand="0" w:evenHBand="0" w:firstRowFirstColumn="0" w:firstRowLastColumn="0" w:lastRowFirstColumn="0" w:lastRowLastColumn="0"/>
            <w:tcW w:w="1531" w:type="pct"/>
          </w:tcPr>
          <w:p w14:paraId="46055C74" w14:textId="77777777" w:rsidR="00566EA8" w:rsidRPr="0067577E" w:rsidRDefault="00566EA8" w:rsidP="00674D4E">
            <w:pPr>
              <w:tabs>
                <w:tab w:val="left" w:pos="142"/>
                <w:tab w:val="left" w:pos="697"/>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jc w:val="center"/>
            </w:pPr>
            <w:r>
              <w:t>464</w:t>
            </w:r>
          </w:p>
        </w:tc>
      </w:tr>
      <w:tr w:rsidR="00566EA8" w:rsidRPr="00D21810" w14:paraId="551D3260" w14:textId="77777777" w:rsidTr="007B305A">
        <w:trPr>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0405C5E3"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5.</w:t>
            </w:r>
          </w:p>
        </w:tc>
        <w:tc>
          <w:tcPr>
            <w:tcW w:w="2921" w:type="pct"/>
          </w:tcPr>
          <w:p w14:paraId="6C85481D" w14:textId="77777777" w:rsidR="00566EA8" w:rsidRPr="0067577E" w:rsidRDefault="00566EA8" w:rsidP="00674D4E">
            <w:pPr>
              <w:widowControl w:val="0"/>
              <w:tabs>
                <w:tab w:val="left" w:pos="100"/>
                <w:tab w:val="left" w:pos="655"/>
                <w:tab w:val="left" w:pos="1288"/>
                <w:tab w:val="left" w:pos="1571"/>
                <w:tab w:val="left" w:pos="2204"/>
                <w:tab w:val="left" w:pos="2487"/>
                <w:tab w:val="left" w:pos="3120"/>
                <w:tab w:val="left" w:pos="3403"/>
                <w:tab w:val="left" w:pos="4036"/>
                <w:tab w:val="left" w:pos="4319"/>
                <w:tab w:val="left" w:pos="4952"/>
                <w:tab w:val="left" w:pos="5235"/>
                <w:tab w:val="left" w:pos="5868"/>
                <w:tab w:val="left" w:pos="6151"/>
                <w:tab w:val="left" w:pos="6784"/>
                <w:tab w:val="left" w:pos="7067"/>
                <w:tab w:val="left" w:pos="7700"/>
                <w:tab w:val="left" w:pos="7983"/>
                <w:tab w:val="left" w:pos="8616"/>
                <w:tab w:val="left" w:pos="8899"/>
                <w:tab w:val="left" w:pos="9532"/>
                <w:tab w:val="left" w:pos="9815"/>
                <w:tab w:val="left" w:pos="10448"/>
                <w:tab w:val="left" w:pos="10731"/>
                <w:tab w:val="left" w:pos="11364"/>
                <w:tab w:val="left" w:pos="11647"/>
                <w:tab w:val="left" w:pos="12280"/>
                <w:tab w:val="left" w:pos="12563"/>
                <w:tab w:val="left" w:pos="13196"/>
                <w:tab w:val="left" w:pos="13479"/>
              </w:tabs>
              <w:suppressAutoHyphens/>
              <w:snapToGrid w:val="0"/>
              <w:ind w:left="-3" w:right="-3"/>
              <w:textAlignment w:val="baseline"/>
              <w:cnfStyle w:val="000000000000" w:firstRow="0" w:lastRow="0" w:firstColumn="0" w:lastColumn="0" w:oddVBand="0" w:evenVBand="0" w:oddHBand="0" w:evenHBand="0" w:firstRowFirstColumn="0" w:firstRowLastColumn="0" w:lastRowFirstColumn="0" w:lastRowLastColumn="0"/>
              <w:rPr>
                <w:lang w:eastAsia="ar-SA"/>
              </w:rPr>
            </w:pPr>
            <w:r w:rsidRPr="0067577E">
              <w:rPr>
                <w:lang w:eastAsia="ar-SA"/>
              </w:rPr>
              <w:t>Gimusių skaičius</w:t>
            </w:r>
          </w:p>
        </w:tc>
        <w:tc>
          <w:tcPr>
            <w:cnfStyle w:val="000010000000" w:firstRow="0" w:lastRow="0" w:firstColumn="0" w:lastColumn="0" w:oddVBand="1" w:evenVBand="0" w:oddHBand="0" w:evenHBand="0" w:firstRowFirstColumn="0" w:firstRowLastColumn="0" w:lastRowFirstColumn="0" w:lastRowLastColumn="0"/>
            <w:tcW w:w="1531" w:type="pct"/>
          </w:tcPr>
          <w:p w14:paraId="502C78A5" w14:textId="77777777" w:rsidR="00566EA8" w:rsidRPr="0067577E" w:rsidRDefault="00566EA8" w:rsidP="00674D4E">
            <w:pPr>
              <w:widowControl w:val="0"/>
              <w:tabs>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spacing w:line="280" w:lineRule="atLeast"/>
              <w:ind w:left="-3" w:right="12" w:firstLine="30"/>
              <w:jc w:val="center"/>
              <w:textAlignment w:val="baseline"/>
              <w:rPr>
                <w:lang w:eastAsia="ar-SA"/>
              </w:rPr>
            </w:pPr>
            <w:r w:rsidRPr="0067577E">
              <w:rPr>
                <w:lang w:eastAsia="ar-SA"/>
              </w:rPr>
              <w:t>388</w:t>
            </w:r>
          </w:p>
        </w:tc>
      </w:tr>
      <w:tr w:rsidR="00566EA8" w:rsidRPr="00D21810" w14:paraId="3E0C8D73" w14:textId="77777777" w:rsidTr="007B305A">
        <w:trPr>
          <w:cnfStyle w:val="000000100000" w:firstRow="0" w:lastRow="0" w:firstColumn="0" w:lastColumn="0" w:oddVBand="0" w:evenVBand="0" w:oddHBand="1" w:evenHBand="0" w:firstRowFirstColumn="0" w:firstRowLastColumn="0" w:lastRowFirstColumn="0" w:lastRowLastColumn="0"/>
          <w:trHeight w:val="255"/>
          <w:jc w:val="center"/>
        </w:trPr>
        <w:tc>
          <w:tcPr>
            <w:cnfStyle w:val="000010000000" w:firstRow="0" w:lastRow="0" w:firstColumn="0" w:lastColumn="0" w:oddVBand="1" w:evenVBand="0" w:oddHBand="0" w:evenHBand="0" w:firstRowFirstColumn="0" w:firstRowLastColumn="0" w:lastRowFirstColumn="0" w:lastRowLastColumn="0"/>
            <w:tcW w:w="548" w:type="pct"/>
          </w:tcPr>
          <w:p w14:paraId="5C225DF2" w14:textId="77777777" w:rsidR="00566EA8" w:rsidRPr="0067577E" w:rsidRDefault="00566EA8" w:rsidP="00674D4E">
            <w:pPr>
              <w:widowControl w:val="0"/>
              <w:tabs>
                <w:tab w:val="left" w:pos="139"/>
                <w:tab w:val="left" w:pos="694"/>
                <w:tab w:val="left" w:pos="1327"/>
                <w:tab w:val="left" w:pos="1610"/>
                <w:tab w:val="left" w:pos="2243"/>
                <w:tab w:val="left" w:pos="2526"/>
                <w:tab w:val="left" w:pos="3159"/>
                <w:tab w:val="left" w:pos="3442"/>
                <w:tab w:val="left" w:pos="4075"/>
                <w:tab w:val="left" w:pos="4358"/>
                <w:tab w:val="left" w:pos="4991"/>
                <w:tab w:val="left" w:pos="5274"/>
                <w:tab w:val="left" w:pos="5907"/>
                <w:tab w:val="left" w:pos="6190"/>
                <w:tab w:val="left" w:pos="6823"/>
                <w:tab w:val="left" w:pos="7106"/>
                <w:tab w:val="left" w:pos="7739"/>
                <w:tab w:val="left" w:pos="8022"/>
                <w:tab w:val="left" w:pos="8655"/>
                <w:tab w:val="left" w:pos="8938"/>
                <w:tab w:val="left" w:pos="9571"/>
                <w:tab w:val="left" w:pos="9854"/>
                <w:tab w:val="left" w:pos="10487"/>
                <w:tab w:val="left" w:pos="10770"/>
                <w:tab w:val="left" w:pos="11403"/>
                <w:tab w:val="left" w:pos="11686"/>
                <w:tab w:val="left" w:pos="12319"/>
                <w:tab w:val="left" w:pos="12602"/>
                <w:tab w:val="left" w:pos="13235"/>
                <w:tab w:val="left" w:pos="13518"/>
              </w:tabs>
              <w:suppressAutoHyphens/>
              <w:snapToGrid w:val="0"/>
              <w:ind w:left="-3" w:right="-3"/>
              <w:jc w:val="center"/>
              <w:textAlignment w:val="baseline"/>
              <w:rPr>
                <w:lang w:eastAsia="ar-SA"/>
              </w:rPr>
            </w:pPr>
            <w:r w:rsidRPr="0067577E">
              <w:rPr>
                <w:lang w:eastAsia="ar-SA"/>
              </w:rPr>
              <w:t>6.</w:t>
            </w:r>
          </w:p>
        </w:tc>
        <w:tc>
          <w:tcPr>
            <w:tcW w:w="2921" w:type="pct"/>
          </w:tcPr>
          <w:p w14:paraId="2D7AFB49" w14:textId="77777777" w:rsidR="00566EA8" w:rsidRPr="0067577E" w:rsidRDefault="00566EA8" w:rsidP="00674D4E">
            <w:pPr>
              <w:widowControl w:val="0"/>
              <w:tabs>
                <w:tab w:val="left" w:pos="100"/>
                <w:tab w:val="left" w:pos="655"/>
                <w:tab w:val="left" w:pos="1288"/>
                <w:tab w:val="left" w:pos="1571"/>
                <w:tab w:val="left" w:pos="2204"/>
                <w:tab w:val="left" w:pos="2487"/>
                <w:tab w:val="left" w:pos="3120"/>
                <w:tab w:val="left" w:pos="3403"/>
                <w:tab w:val="left" w:pos="4036"/>
                <w:tab w:val="left" w:pos="4319"/>
                <w:tab w:val="left" w:pos="4952"/>
                <w:tab w:val="left" w:pos="5235"/>
                <w:tab w:val="left" w:pos="5868"/>
                <w:tab w:val="left" w:pos="6151"/>
                <w:tab w:val="left" w:pos="6784"/>
                <w:tab w:val="left" w:pos="7067"/>
                <w:tab w:val="left" w:pos="7700"/>
                <w:tab w:val="left" w:pos="7983"/>
                <w:tab w:val="left" w:pos="8616"/>
                <w:tab w:val="left" w:pos="8899"/>
                <w:tab w:val="left" w:pos="9532"/>
                <w:tab w:val="left" w:pos="9815"/>
                <w:tab w:val="left" w:pos="10448"/>
                <w:tab w:val="left" w:pos="10731"/>
                <w:tab w:val="left" w:pos="11364"/>
                <w:tab w:val="left" w:pos="11647"/>
                <w:tab w:val="left" w:pos="12280"/>
                <w:tab w:val="left" w:pos="12563"/>
                <w:tab w:val="left" w:pos="13196"/>
                <w:tab w:val="left" w:pos="13479"/>
              </w:tabs>
              <w:suppressAutoHyphens/>
              <w:snapToGrid w:val="0"/>
              <w:ind w:left="-3" w:right="-3"/>
              <w:textAlignment w:val="baseline"/>
              <w:cnfStyle w:val="000000100000" w:firstRow="0" w:lastRow="0" w:firstColumn="0" w:lastColumn="0" w:oddVBand="0" w:evenVBand="0" w:oddHBand="1" w:evenHBand="0" w:firstRowFirstColumn="0" w:firstRowLastColumn="0" w:lastRowFirstColumn="0" w:lastRowLastColumn="0"/>
              <w:rPr>
                <w:lang w:eastAsia="ar-SA"/>
              </w:rPr>
            </w:pPr>
            <w:r w:rsidRPr="0067577E">
              <w:rPr>
                <w:lang w:eastAsia="ar-SA"/>
              </w:rPr>
              <w:t>Mirusių skaičius</w:t>
            </w:r>
          </w:p>
        </w:tc>
        <w:tc>
          <w:tcPr>
            <w:cnfStyle w:val="000010000000" w:firstRow="0" w:lastRow="0" w:firstColumn="0" w:lastColumn="0" w:oddVBand="1" w:evenVBand="0" w:oddHBand="0" w:evenHBand="0" w:firstRowFirstColumn="0" w:firstRowLastColumn="0" w:lastRowFirstColumn="0" w:lastRowLastColumn="0"/>
            <w:tcW w:w="1531" w:type="pct"/>
          </w:tcPr>
          <w:p w14:paraId="6206E859" w14:textId="77777777" w:rsidR="00566EA8" w:rsidRPr="0067577E" w:rsidRDefault="00566EA8" w:rsidP="00674D4E">
            <w:pPr>
              <w:widowControl w:val="0"/>
              <w:tabs>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spacing w:line="280" w:lineRule="atLeast"/>
              <w:ind w:left="-3" w:right="12"/>
              <w:jc w:val="center"/>
              <w:textAlignment w:val="baseline"/>
              <w:rPr>
                <w:lang w:eastAsia="ar-SA"/>
              </w:rPr>
            </w:pPr>
            <w:r w:rsidRPr="0067577E">
              <w:rPr>
                <w:lang w:eastAsia="ar-SA"/>
              </w:rPr>
              <w:t>841</w:t>
            </w:r>
          </w:p>
        </w:tc>
      </w:tr>
    </w:tbl>
    <w:bookmarkEnd w:id="14"/>
    <w:p w14:paraId="029B5CEF" w14:textId="77777777" w:rsidR="00F26761" w:rsidRPr="00B254EE" w:rsidRDefault="00B254EE" w:rsidP="00B254EE">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ind w:firstLine="703"/>
        <w:jc w:val="both"/>
        <w:textAlignment w:val="baseline"/>
        <w:rPr>
          <w:sz w:val="20"/>
          <w:lang w:eastAsia="ar-SA"/>
        </w:rPr>
      </w:pPr>
      <w:r w:rsidRPr="00B254EE">
        <w:rPr>
          <w:sz w:val="20"/>
          <w:lang w:eastAsia="ar-SA"/>
        </w:rPr>
        <w:t>Šaltinis:</w:t>
      </w:r>
      <w:r>
        <w:rPr>
          <w:sz w:val="20"/>
          <w:lang w:eastAsia="ar-SA"/>
        </w:rPr>
        <w:t xml:space="preserve"> Sudaryta pagal Valstybės duomenų agentūros,</w:t>
      </w:r>
      <w:r w:rsidRPr="00B254EE">
        <w:rPr>
          <w:sz w:val="20"/>
          <w:lang w:eastAsia="ar-SA"/>
        </w:rPr>
        <w:t xml:space="preserve"> neįgaliųjų reikalų departamento, Socialinės paramos skyriaus duomen</w:t>
      </w:r>
      <w:r>
        <w:rPr>
          <w:sz w:val="20"/>
          <w:lang w:eastAsia="ar-SA"/>
        </w:rPr>
        <w:t>i</w:t>
      </w:r>
      <w:r w:rsidRPr="00B254EE">
        <w:rPr>
          <w:sz w:val="20"/>
          <w:lang w:eastAsia="ar-SA"/>
        </w:rPr>
        <w:t>s</w:t>
      </w:r>
      <w:r>
        <w:rPr>
          <w:sz w:val="20"/>
          <w:lang w:eastAsia="ar-SA"/>
        </w:rPr>
        <w:t>, kurie yra saugomi VVG būstinėje.</w:t>
      </w:r>
    </w:p>
    <w:p w14:paraId="1D48DC5F" w14:textId="77777777" w:rsidR="00B254EE" w:rsidRPr="00F26761" w:rsidRDefault="00B254EE" w:rsidP="00B254EE">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ind w:firstLine="703"/>
        <w:textAlignment w:val="baseline"/>
        <w:rPr>
          <w:i/>
          <w:iCs/>
          <w:sz w:val="20"/>
          <w:lang w:eastAsia="ar-SA"/>
        </w:rPr>
      </w:pPr>
    </w:p>
    <w:p w14:paraId="0F3AEE0D" w14:textId="77777777" w:rsidR="00B548A8" w:rsidRDefault="00566EA8" w:rsidP="00B548A8">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rPr>
          <w:lang w:eastAsia="ar-SA"/>
        </w:rPr>
      </w:pPr>
      <w:r w:rsidRPr="00B254EE">
        <w:rPr>
          <w:lang w:eastAsia="ar-SA"/>
        </w:rPr>
        <w:t xml:space="preserve">Gyventojų skaičiaus mažėjimą sąlygoja vidinė bei išorinė emigracija ir neigiamas gyventojų prieaugis. Pensinio amžiaus gyventojų skaičius 2001–2022 m. sumažėjo 9,6 proc., nuo 12 413 iki 10 916, tai sietina su pensinio amžiaus ilginimu. Kadangi trečdaliu sumažėjo bendras gyventojų skaičius, šis augimas yra labai reikšmingas. </w:t>
      </w:r>
    </w:p>
    <w:p w14:paraId="62CB226A" w14:textId="77777777" w:rsidR="00B548A8" w:rsidRPr="00B254EE" w:rsidRDefault="00B548A8" w:rsidP="00566EA8">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rPr>
          <w:lang w:eastAsia="ar-SA"/>
        </w:rPr>
      </w:pPr>
    </w:p>
    <w:p w14:paraId="25F43778" w14:textId="77777777" w:rsidR="00566EA8" w:rsidRDefault="00B254EE" w:rsidP="00566EA8">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rPr>
          <w:lang w:eastAsia="ar-SA"/>
        </w:rPr>
      </w:pPr>
      <w:r w:rsidRPr="00BA180D">
        <w:rPr>
          <w:b/>
          <w:bCs/>
          <w:szCs w:val="24"/>
        </w:rPr>
        <w:t>Gyventojų pasiskirstymą pagal amžių.</w:t>
      </w:r>
      <w:r>
        <w:rPr>
          <w:b/>
          <w:bCs/>
          <w:szCs w:val="24"/>
        </w:rPr>
        <w:t xml:space="preserve"> </w:t>
      </w:r>
      <w:r w:rsidR="00566EA8" w:rsidRPr="00B254EE">
        <w:rPr>
          <w:lang w:eastAsia="ar-SA"/>
        </w:rPr>
        <w:t xml:space="preserve">Pensinio amžiaus gyventojai </w:t>
      </w:r>
      <w:bookmarkStart w:id="15" w:name="_Hlk64618623"/>
      <w:r w:rsidR="00566EA8" w:rsidRPr="00B254EE">
        <w:rPr>
          <w:lang w:eastAsia="ar-SA"/>
        </w:rPr>
        <w:t xml:space="preserve">2023 m. pradžioje </w:t>
      </w:r>
      <w:bookmarkEnd w:id="15"/>
      <w:r w:rsidR="00566EA8" w:rsidRPr="00B254EE">
        <w:rPr>
          <w:lang w:eastAsia="ar-SA"/>
        </w:rPr>
        <w:lastRenderedPageBreak/>
        <w:t xml:space="preserve">sudarė 24 proc. visų gyventojų, kai 2001 m. − tik 18,9 proc. Reikia atkreipti dėmesį, kad asmenų, kurie yra sulaukę 80 metų ir vyresnio amžiaus, </w:t>
      </w:r>
      <w:r w:rsidR="00566EA8" w:rsidRPr="003D19FF">
        <w:rPr>
          <w:lang w:eastAsia="ar-SA"/>
        </w:rPr>
        <w:t>savivaldybėje padaugėjo 1,7 karto: 2001 m. jų buvo 1677 asmenys, tuo tarpu 2022 m. pabaigoje – 2787 asmenys</w:t>
      </w:r>
      <w:r w:rsidR="00E44212" w:rsidRPr="003D19FF">
        <w:rPr>
          <w:lang w:eastAsia="ar-SA"/>
        </w:rPr>
        <w:t xml:space="preserve"> </w:t>
      </w:r>
      <w:r w:rsidRPr="003D19FF">
        <w:rPr>
          <w:lang w:eastAsia="ar-SA"/>
        </w:rPr>
        <w:t>(</w:t>
      </w:r>
      <w:r w:rsidR="00E44212" w:rsidRPr="003D19FF">
        <w:rPr>
          <w:lang w:eastAsia="ar-SA"/>
        </w:rPr>
        <w:t>C2</w:t>
      </w:r>
      <w:r w:rsidRPr="003D19FF">
        <w:rPr>
          <w:lang w:eastAsia="ar-SA"/>
        </w:rPr>
        <w:t>).</w:t>
      </w:r>
      <w:r w:rsidR="00566EA8" w:rsidRPr="003D19FF">
        <w:rPr>
          <w:lang w:eastAsia="ar-SA"/>
        </w:rPr>
        <w:t xml:space="preserve"> Šiai grupei reikia daugiausiai socialinių paslaugų, jie sudaro daugiau kaip du trečdalius asmenų, besikreipiančių dėl socialinių paslaugų. Stebima tendencija, kad didėja paslaugų namuose poreikis-pagalba į namus ir nestacionari globa </w:t>
      </w:r>
      <w:r w:rsidRPr="003D19FF">
        <w:rPr>
          <w:lang w:eastAsia="ar-SA"/>
        </w:rPr>
        <w:t>(</w:t>
      </w:r>
      <w:r w:rsidR="00E44212" w:rsidRPr="003D19FF">
        <w:rPr>
          <w:lang w:eastAsia="ar-SA"/>
        </w:rPr>
        <w:t>C3</w:t>
      </w:r>
      <w:r w:rsidRPr="003D19FF">
        <w:rPr>
          <w:lang w:eastAsia="ar-SA"/>
        </w:rPr>
        <w:t>).</w:t>
      </w:r>
    </w:p>
    <w:p w14:paraId="2500ACD8" w14:textId="77777777" w:rsidR="00CE0893" w:rsidRDefault="00566EA8" w:rsidP="00CE0893">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jc w:val="both"/>
        <w:textAlignment w:val="baseline"/>
        <w:rPr>
          <w:szCs w:val="24"/>
          <w:lang w:eastAsia="ar-SA"/>
        </w:rPr>
      </w:pPr>
      <w:r w:rsidRPr="000818C3">
        <w:rPr>
          <w:noProof/>
        </w:rPr>
        <w:drawing>
          <wp:inline distT="0" distB="0" distL="0" distR="0" wp14:anchorId="515DD19B" wp14:editId="173F0546">
            <wp:extent cx="5978525" cy="2869810"/>
            <wp:effectExtent l="0" t="0" r="3175" b="6985"/>
            <wp:docPr id="18" name="Diagrama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5F3A16E" w14:textId="77777777" w:rsidR="00B254EE" w:rsidRPr="00B254EE" w:rsidRDefault="00B254EE" w:rsidP="00007FF9">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center"/>
        <w:textAlignment w:val="baseline"/>
        <w:rPr>
          <w:sz w:val="20"/>
          <w:lang w:eastAsia="ar-SA"/>
        </w:rPr>
      </w:pPr>
      <w:r w:rsidRPr="00B254EE">
        <w:rPr>
          <w:sz w:val="20"/>
          <w:lang w:eastAsia="ar-SA"/>
        </w:rPr>
        <w:t>Šaltinis: Statistikos departamento duomenys</w:t>
      </w:r>
    </w:p>
    <w:p w14:paraId="0E84ACF7" w14:textId="77777777" w:rsidR="00F26761" w:rsidRDefault="00F26761" w:rsidP="00C94B47">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jc w:val="center"/>
        <w:textAlignment w:val="baseline"/>
        <w:rPr>
          <w:szCs w:val="24"/>
          <w:lang w:eastAsia="ar-SA"/>
        </w:rPr>
      </w:pPr>
    </w:p>
    <w:p w14:paraId="12EC3575" w14:textId="77777777" w:rsidR="00B254EE" w:rsidRDefault="00B254EE" w:rsidP="00B254EE">
      <w:pPr>
        <w:pStyle w:val="Antrat"/>
        <w:jc w:val="center"/>
      </w:pPr>
      <w:r w:rsidRPr="00B254EE">
        <w:rPr>
          <w:b/>
          <w:bCs/>
          <w:i w:val="0"/>
          <w:iCs w:val="0"/>
          <w:color w:val="auto"/>
          <w:sz w:val="24"/>
          <w:szCs w:val="24"/>
        </w:rPr>
        <w:fldChar w:fldCharType="begin"/>
      </w:r>
      <w:r w:rsidRPr="00B254EE">
        <w:rPr>
          <w:b/>
          <w:bCs/>
          <w:i w:val="0"/>
          <w:iCs w:val="0"/>
          <w:color w:val="auto"/>
          <w:sz w:val="24"/>
          <w:szCs w:val="24"/>
        </w:rPr>
        <w:instrText xml:space="preserve"> SEQ pav. \* ARABIC </w:instrText>
      </w:r>
      <w:r w:rsidRPr="00B254EE">
        <w:rPr>
          <w:b/>
          <w:bCs/>
          <w:i w:val="0"/>
          <w:iCs w:val="0"/>
          <w:color w:val="auto"/>
          <w:sz w:val="24"/>
          <w:szCs w:val="24"/>
        </w:rPr>
        <w:fldChar w:fldCharType="separate"/>
      </w:r>
      <w:r w:rsidR="00100239">
        <w:rPr>
          <w:b/>
          <w:bCs/>
          <w:i w:val="0"/>
          <w:iCs w:val="0"/>
          <w:noProof/>
          <w:color w:val="auto"/>
          <w:sz w:val="24"/>
          <w:szCs w:val="24"/>
        </w:rPr>
        <w:t>3</w:t>
      </w:r>
      <w:r w:rsidRPr="00B254EE">
        <w:rPr>
          <w:b/>
          <w:bCs/>
          <w:i w:val="0"/>
          <w:iCs w:val="0"/>
          <w:color w:val="auto"/>
          <w:sz w:val="24"/>
          <w:szCs w:val="24"/>
        </w:rPr>
        <w:fldChar w:fldCharType="end"/>
      </w:r>
      <w:r>
        <w:rPr>
          <w:b/>
          <w:bCs/>
          <w:i w:val="0"/>
          <w:iCs w:val="0"/>
          <w:color w:val="auto"/>
          <w:sz w:val="24"/>
          <w:szCs w:val="24"/>
        </w:rPr>
        <w:t xml:space="preserve"> </w:t>
      </w:r>
      <w:r w:rsidRPr="00B254EE">
        <w:rPr>
          <w:b/>
          <w:bCs/>
          <w:i w:val="0"/>
          <w:iCs w:val="0"/>
          <w:color w:val="auto"/>
          <w:sz w:val="24"/>
          <w:szCs w:val="24"/>
        </w:rPr>
        <w:t>pav.</w:t>
      </w:r>
      <w:r w:rsidRPr="00B254EE">
        <w:rPr>
          <w:color w:val="auto"/>
        </w:rPr>
        <w:t xml:space="preserve"> </w:t>
      </w:r>
      <w:r w:rsidR="0099379B" w:rsidRPr="00B254EE">
        <w:rPr>
          <w:b/>
          <w:bCs/>
          <w:i w:val="0"/>
          <w:iCs w:val="0"/>
          <w:noProof/>
          <w:color w:val="auto"/>
          <w:sz w:val="24"/>
          <w:szCs w:val="24"/>
        </w:rPr>
        <w:t>VVG teritorijos p</w:t>
      </w:r>
      <w:r w:rsidR="00F26761" w:rsidRPr="00B254EE">
        <w:rPr>
          <w:b/>
          <w:bCs/>
          <w:i w:val="0"/>
          <w:iCs w:val="0"/>
          <w:noProof/>
          <w:color w:val="auto"/>
          <w:sz w:val="24"/>
          <w:szCs w:val="24"/>
        </w:rPr>
        <w:t>ensinio amžiaus gyventojų ir vaikų santykis (proc.)</w:t>
      </w:r>
    </w:p>
    <w:p w14:paraId="0ACB860D" w14:textId="77777777" w:rsidR="00F26761" w:rsidRDefault="00F26761" w:rsidP="00C94B47">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jc w:val="both"/>
        <w:textAlignment w:val="baseline"/>
        <w:rPr>
          <w:szCs w:val="24"/>
          <w:lang w:eastAsia="ar-SA"/>
        </w:rPr>
      </w:pPr>
    </w:p>
    <w:p w14:paraId="3CE24B35" w14:textId="77777777" w:rsidR="00943D90" w:rsidRDefault="00943D90" w:rsidP="00943D90">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rPr>
          <w:lang w:eastAsia="ar-SA"/>
        </w:rPr>
      </w:pPr>
      <w:r w:rsidRPr="00D21810">
        <w:rPr>
          <w:lang w:eastAsia="ar-SA"/>
        </w:rPr>
        <w:t xml:space="preserve">Vaikų skaičius, palyginti su visais savivaldybės gyventojais, </w:t>
      </w:r>
      <w:r w:rsidRPr="003D19FF">
        <w:rPr>
          <w:lang w:eastAsia="ar-SA"/>
        </w:rPr>
        <w:t xml:space="preserve">nuo 2001 m. </w:t>
      </w:r>
      <w:r w:rsidR="003F01FC" w:rsidRPr="003D19FF">
        <w:rPr>
          <w:lang w:eastAsia="ar-SA"/>
        </w:rPr>
        <w:t>(25,2 proc.)</w:t>
      </w:r>
      <w:r w:rsidRPr="003D19FF">
        <w:rPr>
          <w:lang w:eastAsia="ar-SA"/>
        </w:rPr>
        <w:t xml:space="preserve"> iki 2023 m. pradžio</w:t>
      </w:r>
      <w:r w:rsidR="003F01FC" w:rsidRPr="003D19FF">
        <w:rPr>
          <w:lang w:eastAsia="ar-SA"/>
        </w:rPr>
        <w:t>s sumažėjo (16,8 proc.)</w:t>
      </w:r>
      <w:r w:rsidRPr="003D19FF">
        <w:rPr>
          <w:lang w:eastAsia="ar-SA"/>
        </w:rPr>
        <w:t xml:space="preserve">, atitinkamai nuo 16577 iki 7697 </w:t>
      </w:r>
      <w:r w:rsidR="00B254EE" w:rsidRPr="003D19FF">
        <w:rPr>
          <w:lang w:eastAsia="ar-SA"/>
        </w:rPr>
        <w:t>(</w:t>
      </w:r>
      <w:r w:rsidR="00E44212" w:rsidRPr="003D19FF">
        <w:rPr>
          <w:lang w:eastAsia="ar-SA"/>
        </w:rPr>
        <w:t>C4</w:t>
      </w:r>
      <w:r w:rsidR="00B254EE" w:rsidRPr="003D19FF">
        <w:rPr>
          <w:lang w:eastAsia="ar-SA"/>
        </w:rPr>
        <w:t>)</w:t>
      </w:r>
      <w:r w:rsidR="003D19FF">
        <w:rPr>
          <w:lang w:eastAsia="ar-SA"/>
        </w:rPr>
        <w:t xml:space="preserve"> (žr. 3 pav.)</w:t>
      </w:r>
      <w:r w:rsidR="00B254EE" w:rsidRPr="003D19FF">
        <w:rPr>
          <w:lang w:eastAsia="ar-SA"/>
        </w:rPr>
        <w:t>.</w:t>
      </w:r>
      <w:r w:rsidR="00E44212" w:rsidRPr="003D19FF">
        <w:rPr>
          <w:lang w:eastAsia="ar-SA"/>
        </w:rPr>
        <w:t xml:space="preserve"> </w:t>
      </w:r>
      <w:r w:rsidRPr="003D19FF">
        <w:rPr>
          <w:lang w:eastAsia="ar-SA"/>
        </w:rPr>
        <w:t xml:space="preserve">Nepaisant gyventojų ir vaikų skaičiaus mažėjimo, šeimų, kurioms teikiamos socialinės priežiūros paslaugos bei taikoma atvejo vadyba, skaičius didėja, nors ir neženkliai. 2009 m. pirmą ketvirtį buvo 315 šeimų, 2022 m. pirmą ketvirtį − 332 šeimos, arba 5,0 proc. daugiau. Reikia atkreipti dėmesį, kad šeimos, patiriančios riziką, apibrėžimas ir įtraukimo sąlygos per paskutinius dešimt metų ne kartą keitėsi, didėja specialistų skaičius ir paslaugų įvairovė, kurias galima pasiūlyti šioms šeimoms. Manytina, jog didėjant paslaugų apimčiai šių šeimų yra išaiškinama daugiau nei anksčiau, todėl jų skaičius didėja. Paslaugos šioms šeimoms yra tęstinės, siekiant teigiamų rezultatų tęsiamos ne vienerius metus. Šeimų, patiriančių socialinę riziką, skaičius lemia socialinės priežiūros, psichologinių, socialinės reabilitacijos, krizių įveikimo ir kt. paslaugų šeimoms poreikį. Taip pat nemažėja socialinės globos paslaugų be tėvų globos likusiems vaikams poreikis </w:t>
      </w:r>
      <w:r w:rsidR="00B254EE" w:rsidRPr="003D19FF">
        <w:rPr>
          <w:lang w:eastAsia="ar-SA"/>
        </w:rPr>
        <w:t>(</w:t>
      </w:r>
      <w:r w:rsidR="00E44212" w:rsidRPr="003D19FF">
        <w:rPr>
          <w:lang w:eastAsia="ar-SA"/>
        </w:rPr>
        <w:t>C5</w:t>
      </w:r>
      <w:r w:rsidR="00B254EE" w:rsidRPr="003D19FF">
        <w:rPr>
          <w:lang w:eastAsia="ar-SA"/>
        </w:rPr>
        <w:t>).</w:t>
      </w:r>
    </w:p>
    <w:p w14:paraId="506C09B8" w14:textId="77777777" w:rsidR="009D3D0D" w:rsidRPr="00DB069A" w:rsidRDefault="00F575FD" w:rsidP="009D3D0D">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pPr>
      <w:r w:rsidRPr="00DB069A">
        <w:t>Socialinės globos paslaugos vaikam</w:t>
      </w:r>
      <w:r w:rsidR="00DB069A" w:rsidRPr="00DB069A">
        <w:t>s</w:t>
      </w:r>
      <w:r w:rsidR="00DB069A" w:rsidRPr="00DB069A">
        <w:rPr>
          <w:rStyle w:val="Puslapioinaosnuoroda"/>
        </w:rPr>
        <w:footnoteReference w:id="13"/>
      </w:r>
      <w:r w:rsidRPr="00DB069A">
        <w:t>,</w:t>
      </w:r>
      <w:r>
        <w:t xml:space="preserve"> likusiems be tėvų globos 2022 m. gruodžio 31 d. duomenimis, socialinės globos paslaugos </w:t>
      </w:r>
      <w:r w:rsidR="009D3D0D">
        <w:t>VVG teritorijoje</w:t>
      </w:r>
      <w:r>
        <w:t xml:space="preserve"> </w:t>
      </w:r>
      <w:r w:rsidRPr="00DB069A">
        <w:t xml:space="preserve">buvo teikiamos 16 globojamų (rūpinamų) vaikų nuo 1 iki 18 metų amžiaus. Per 2022 m. globojamų vaikų skaičius sumažėjo nuo 21 iki 16. </w:t>
      </w:r>
    </w:p>
    <w:p w14:paraId="5BBDAD09" w14:textId="77777777" w:rsidR="00F575FD" w:rsidRPr="00DB069A" w:rsidRDefault="00F575FD" w:rsidP="009D3D0D">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pPr>
      <w:r w:rsidRPr="00DB069A">
        <w:t xml:space="preserve">Per 2022 metus atvyko 4 vaikai, išvyko 9 vaikai (1 nustatyta globa šeimoje; 8 išvyko gyventi savarankiškai). 100 proc. globojamų (rūpinamų) vaikų buvo užtikrinamas sveikatos priežiūros, maitinimo, ugdymo, laisvalaikio praleidimo paslaugos. 100 </w:t>
      </w:r>
      <w:r w:rsidR="00DB069A">
        <w:t>proc.</w:t>
      </w:r>
      <w:r w:rsidRPr="00DB069A">
        <w:t xml:space="preserve"> bendradarbiaujama su visomis ugdymo įstaigomis, darbuotojai lankosi klasių susirinkimuose, užtikrina vaikų dalyvavimą </w:t>
      </w:r>
      <w:r w:rsidRPr="00DB069A">
        <w:lastRenderedPageBreak/>
        <w:t xml:space="preserve">renginiuose. 3 vaikai išvyko mokytis profesijos į Kauno miestą. Vaikai įtraukiami į neformaliojo ugdymo veiklas. Vasaros metu 12 vaikų stovyklavo įvairiose stovyklose, vyko ilsėtis prie jūros. </w:t>
      </w:r>
    </w:p>
    <w:p w14:paraId="16A42044" w14:textId="77777777" w:rsidR="00F575FD" w:rsidRDefault="00120DFB" w:rsidP="00943D90">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pPr>
      <w:r w:rsidRPr="00DB069A">
        <w:t>Atvejo vadybos veiklos paslaugas teikia 10 atvejo vadybininkų. 2022 m. pabaigoje paslaugos teiktos 326 šeimoms, kuriose auga 618 vaikai. Iš jų tik atvejo vadybos procesas vykdomas 3 šeimoms, kuriose auga 2 vaikai. 2022 m. sausio 1 d. – 2022 m. gruodžio 31 d. laikotarpiu Kėdainių rajone 144 šeimoms paslaugų teikimas buvo nutrauktas, 116 šeimų pradėtas atvejo vadybos procesa</w:t>
      </w:r>
      <w:r>
        <w:t xml:space="preserve">s ir socialinių paslaugų teikimas. 12 šeimų neterminuotai apribota tėvų valdžia. </w:t>
      </w:r>
    </w:p>
    <w:p w14:paraId="31769D0E" w14:textId="77777777" w:rsidR="00DB069A" w:rsidRDefault="00DB069A" w:rsidP="00943D90">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rPr>
          <w:lang w:eastAsia="ar-SA"/>
        </w:rPr>
      </w:pPr>
    </w:p>
    <w:p w14:paraId="2E73FF73" w14:textId="77777777" w:rsidR="00CE0893" w:rsidRPr="003F01FC" w:rsidRDefault="003F01FC" w:rsidP="003F01FC">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center"/>
        <w:textAlignment w:val="baseline"/>
        <w:rPr>
          <w:lang w:eastAsia="ar-SA"/>
        </w:rPr>
      </w:pPr>
      <w:r w:rsidRPr="000818C3">
        <w:rPr>
          <w:noProof/>
        </w:rPr>
        <w:drawing>
          <wp:inline distT="0" distB="0" distL="0" distR="0" wp14:anchorId="67B9F95D" wp14:editId="64A041B2">
            <wp:extent cx="4220307" cy="2419643"/>
            <wp:effectExtent l="0" t="0" r="8890" b="0"/>
            <wp:docPr id="19" name="Diagrama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31B9EB1" w14:textId="77777777" w:rsidR="00DB069A" w:rsidRDefault="00DB069A" w:rsidP="00DB069A">
      <w:pPr>
        <w:ind w:firstLine="567"/>
        <w:jc w:val="both"/>
        <w:rPr>
          <w:sz w:val="20"/>
        </w:rPr>
      </w:pPr>
      <w:r w:rsidRPr="00DB069A">
        <w:rPr>
          <w:sz w:val="20"/>
        </w:rPr>
        <w:t xml:space="preserve">Šaltinis: </w:t>
      </w:r>
      <w:r>
        <w:rPr>
          <w:sz w:val="20"/>
        </w:rPr>
        <w:t xml:space="preserve">Sudaryta pagal Valstybės duomenų agentūros ir </w:t>
      </w:r>
      <w:r w:rsidRPr="00DB069A">
        <w:rPr>
          <w:sz w:val="20"/>
        </w:rPr>
        <w:t>Kėdainių rajono savivaldybės administracijos Civilinės metrikacijos ir archyvo skyriaus duomenys</w:t>
      </w:r>
      <w:r w:rsidR="00B548A8">
        <w:rPr>
          <w:sz w:val="20"/>
        </w:rPr>
        <w:t xml:space="preserve"> </w:t>
      </w:r>
      <w:hyperlink r:id="rId25" w:history="1">
        <w:r w:rsidR="00B548A8" w:rsidRPr="00682BD6">
          <w:rPr>
            <w:rStyle w:val="Hipersaitas"/>
            <w:sz w:val="20"/>
          </w:rPr>
          <w:t>https://www.kedainiai.lt/veiklos-sritys/socialine-parama/informacija-gyventojui/159</w:t>
        </w:r>
      </w:hyperlink>
      <w:r w:rsidR="00B548A8">
        <w:rPr>
          <w:sz w:val="20"/>
        </w:rPr>
        <w:t xml:space="preserve"> </w:t>
      </w:r>
    </w:p>
    <w:p w14:paraId="45A3C3D1" w14:textId="77777777" w:rsidR="00DB069A" w:rsidRPr="00DB069A" w:rsidRDefault="00DB069A" w:rsidP="00DB069A">
      <w:pPr>
        <w:ind w:firstLine="567"/>
        <w:jc w:val="both"/>
        <w:rPr>
          <w:szCs w:val="24"/>
        </w:rPr>
      </w:pPr>
    </w:p>
    <w:p w14:paraId="369C08C3" w14:textId="77777777" w:rsidR="006D13A4" w:rsidRPr="00007FF9" w:rsidRDefault="00DB069A" w:rsidP="00007FF9">
      <w:pPr>
        <w:pStyle w:val="Antrat"/>
        <w:jc w:val="center"/>
        <w:rPr>
          <w:b/>
          <w:bCs/>
          <w:i w:val="0"/>
          <w:iCs w:val="0"/>
          <w:color w:val="auto"/>
          <w:sz w:val="24"/>
          <w:szCs w:val="24"/>
        </w:rPr>
      </w:pPr>
      <w:r w:rsidRPr="00DB069A">
        <w:rPr>
          <w:b/>
          <w:bCs/>
          <w:i w:val="0"/>
          <w:iCs w:val="0"/>
          <w:color w:val="auto"/>
          <w:sz w:val="24"/>
          <w:szCs w:val="24"/>
        </w:rPr>
        <w:fldChar w:fldCharType="begin"/>
      </w:r>
      <w:r w:rsidRPr="00DB069A">
        <w:rPr>
          <w:b/>
          <w:bCs/>
          <w:i w:val="0"/>
          <w:iCs w:val="0"/>
          <w:color w:val="auto"/>
          <w:sz w:val="24"/>
          <w:szCs w:val="24"/>
        </w:rPr>
        <w:instrText xml:space="preserve"> SEQ pav. \* ARABIC </w:instrText>
      </w:r>
      <w:r w:rsidRPr="00DB069A">
        <w:rPr>
          <w:b/>
          <w:bCs/>
          <w:i w:val="0"/>
          <w:iCs w:val="0"/>
          <w:color w:val="auto"/>
          <w:sz w:val="24"/>
          <w:szCs w:val="24"/>
        </w:rPr>
        <w:fldChar w:fldCharType="separate"/>
      </w:r>
      <w:r w:rsidR="00100239">
        <w:rPr>
          <w:b/>
          <w:bCs/>
          <w:i w:val="0"/>
          <w:iCs w:val="0"/>
          <w:noProof/>
          <w:color w:val="auto"/>
          <w:sz w:val="24"/>
          <w:szCs w:val="24"/>
        </w:rPr>
        <w:t>4</w:t>
      </w:r>
      <w:r w:rsidRPr="00DB069A">
        <w:rPr>
          <w:b/>
          <w:bCs/>
          <w:i w:val="0"/>
          <w:iCs w:val="0"/>
          <w:color w:val="auto"/>
          <w:sz w:val="24"/>
          <w:szCs w:val="24"/>
        </w:rPr>
        <w:fldChar w:fldCharType="end"/>
      </w:r>
      <w:r>
        <w:rPr>
          <w:b/>
          <w:bCs/>
          <w:i w:val="0"/>
          <w:iCs w:val="0"/>
          <w:color w:val="auto"/>
          <w:sz w:val="24"/>
          <w:szCs w:val="24"/>
        </w:rPr>
        <w:t xml:space="preserve"> </w:t>
      </w:r>
      <w:r w:rsidRPr="00DB069A">
        <w:rPr>
          <w:b/>
          <w:bCs/>
          <w:i w:val="0"/>
          <w:iCs w:val="0"/>
          <w:color w:val="auto"/>
          <w:sz w:val="24"/>
          <w:szCs w:val="24"/>
        </w:rPr>
        <w:t xml:space="preserve">pav. </w:t>
      </w:r>
      <w:r w:rsidR="00C94B47" w:rsidRPr="00DB069A">
        <w:rPr>
          <w:b/>
          <w:bCs/>
          <w:i w:val="0"/>
          <w:iCs w:val="0"/>
          <w:color w:val="auto"/>
          <w:sz w:val="24"/>
          <w:szCs w:val="24"/>
        </w:rPr>
        <w:t xml:space="preserve">Demografinė kaita VVG teritorijoje </w:t>
      </w:r>
    </w:p>
    <w:p w14:paraId="1B08E088" w14:textId="77777777" w:rsidR="003F01FC" w:rsidRPr="00DB069A" w:rsidRDefault="003F01FC" w:rsidP="00DB069A">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567"/>
        <w:jc w:val="both"/>
        <w:textAlignment w:val="baseline"/>
        <w:rPr>
          <w:lang w:eastAsia="ar-SA"/>
        </w:rPr>
      </w:pPr>
      <w:r>
        <w:rPr>
          <w:lang w:eastAsia="ar-SA"/>
        </w:rPr>
        <w:t>VVG teritorijoje g</w:t>
      </w:r>
      <w:r w:rsidRPr="00D21810">
        <w:rPr>
          <w:lang w:eastAsia="ar-SA"/>
        </w:rPr>
        <w:t xml:space="preserve">imimų skaičius </w:t>
      </w:r>
      <w:r>
        <w:rPr>
          <w:lang w:eastAsia="ar-SA"/>
        </w:rPr>
        <w:t>nuo</w:t>
      </w:r>
      <w:r w:rsidRPr="00D21810">
        <w:rPr>
          <w:lang w:eastAsia="ar-SA"/>
        </w:rPr>
        <w:t xml:space="preserve"> </w:t>
      </w:r>
      <w:r w:rsidRPr="00DB069A">
        <w:rPr>
          <w:lang w:eastAsia="ar-SA"/>
        </w:rPr>
        <w:t>2003 m. iki 2022 m. sumažėjo 37 proc. Gimstamumas mažėja dėl demografinio senėjimo, jaunimo emigracijos tiek į užsienį, tiek į kitas savivaldybes. Vidutinis gyventojų amžius Kėdainių rajono savivaldybėje 2022 metais yra 44,9 metai.</w:t>
      </w:r>
    </w:p>
    <w:p w14:paraId="3E9A8405" w14:textId="77777777" w:rsidR="003F01FC" w:rsidRDefault="003F01FC" w:rsidP="00DB069A">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567"/>
        <w:jc w:val="both"/>
        <w:textAlignment w:val="baseline"/>
        <w:rPr>
          <w:lang w:eastAsia="ar-SA"/>
        </w:rPr>
      </w:pPr>
      <w:r w:rsidRPr="00DB069A">
        <w:rPr>
          <w:lang w:eastAsia="ar-SA"/>
        </w:rPr>
        <w:t xml:space="preserve">Mirusiųjų skaičius nuo 2003 m. iki 2019 m. sumažėjo 12 proc., pandemijos ir po pandemijos metu mirštamumas išaugo: 2022 m. – 841, 2021 m. – 949, 2020 m. mirė 855, asmenys. Mirštamumas 2022 m. buvo 2,5 karto </w:t>
      </w:r>
      <w:r w:rsidRPr="003D19FF">
        <w:rPr>
          <w:lang w:eastAsia="ar-SA"/>
        </w:rPr>
        <w:t xml:space="preserve">didesnis už gimstamumą </w:t>
      </w:r>
      <w:r w:rsidR="00DB069A" w:rsidRPr="003D19FF">
        <w:rPr>
          <w:lang w:eastAsia="ar-SA"/>
        </w:rPr>
        <w:t>(</w:t>
      </w:r>
      <w:r w:rsidR="000500E5" w:rsidRPr="003D19FF">
        <w:rPr>
          <w:lang w:eastAsia="ar-SA"/>
        </w:rPr>
        <w:t>C6</w:t>
      </w:r>
      <w:r w:rsidR="00DB069A" w:rsidRPr="003D19FF">
        <w:rPr>
          <w:lang w:eastAsia="ar-SA"/>
        </w:rPr>
        <w:t>).</w:t>
      </w:r>
      <w:r w:rsidR="000500E5" w:rsidRPr="003D19FF">
        <w:rPr>
          <w:lang w:eastAsia="ar-SA"/>
        </w:rPr>
        <w:t xml:space="preserve"> </w:t>
      </w:r>
      <w:r w:rsidRPr="003D19FF">
        <w:rPr>
          <w:lang w:eastAsia="ar-SA"/>
        </w:rPr>
        <w:t xml:space="preserve">Didelį mirtingumą 2020‒2021 m. galima paaiškinti tuo, kad </w:t>
      </w:r>
      <w:r w:rsidR="008C4B6C" w:rsidRPr="003D19FF">
        <w:rPr>
          <w:lang w:eastAsia="ar-SA"/>
        </w:rPr>
        <w:t xml:space="preserve">net </w:t>
      </w:r>
      <w:r w:rsidR="00B548A8" w:rsidRPr="003D19FF">
        <w:rPr>
          <w:lang w:eastAsia="ar-SA"/>
        </w:rPr>
        <w:t xml:space="preserve">24 proc. </w:t>
      </w:r>
      <w:r w:rsidRPr="003D19FF">
        <w:rPr>
          <w:lang w:eastAsia="ar-SA"/>
        </w:rPr>
        <w:t>Kėdainių rajono gyventojų sudaro vyresnio amžiaus žmonės, patenkantys į rizikos grupę. Nėra aišku, kokia pandemijos įtaka bus ilgalaikei vyresnio amžiaus asmenų sveikatai, bet neabejotina, kad socialinių paslaugų poreikio (tiek nestacionarių, tiek stacionarių) vyresnio amžiaus, taip pat neįgaliems asmenims didėjimas ir toliau bus vienas svarbiausių iššūkių</w:t>
      </w:r>
      <w:r w:rsidR="004C32A6" w:rsidRPr="003D19FF">
        <w:rPr>
          <w:lang w:eastAsia="ar-SA"/>
        </w:rPr>
        <w:t xml:space="preserve"> (</w:t>
      </w:r>
      <w:r w:rsidR="000500E5" w:rsidRPr="003D19FF">
        <w:rPr>
          <w:lang w:eastAsia="ar-SA"/>
        </w:rPr>
        <w:t>C7</w:t>
      </w:r>
      <w:r w:rsidR="004C32A6" w:rsidRPr="003D19FF">
        <w:rPr>
          <w:lang w:eastAsia="ar-SA"/>
        </w:rPr>
        <w:t>)</w:t>
      </w:r>
      <w:r w:rsidR="003D19FF" w:rsidRPr="003D19FF">
        <w:rPr>
          <w:lang w:eastAsia="ar-SA"/>
        </w:rPr>
        <w:t xml:space="preserve"> (žr. 4 pav.)</w:t>
      </w:r>
      <w:r w:rsidR="004C32A6" w:rsidRPr="003D19FF">
        <w:rPr>
          <w:lang w:eastAsia="ar-SA"/>
        </w:rPr>
        <w:t>.</w:t>
      </w:r>
    </w:p>
    <w:p w14:paraId="48C779A6" w14:textId="77777777" w:rsidR="004C32A6" w:rsidRDefault="004C32A6" w:rsidP="00DB069A">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567"/>
        <w:jc w:val="both"/>
        <w:textAlignment w:val="baseline"/>
        <w:rPr>
          <w:lang w:eastAsia="ar-SA"/>
        </w:rPr>
      </w:pPr>
    </w:p>
    <w:p w14:paraId="2792BA3C" w14:textId="77777777" w:rsidR="00B262F8" w:rsidRDefault="00B262F8" w:rsidP="00B262F8">
      <w:pPr>
        <w:ind w:firstLine="567"/>
        <w:jc w:val="both"/>
        <w:rPr>
          <w:noProof/>
        </w:rPr>
      </w:pPr>
      <w:r w:rsidRPr="000102A4">
        <w:rPr>
          <w:b/>
          <w:bCs/>
        </w:rPr>
        <w:t>Gyventojų pasiskirstymas pagal lytį</w:t>
      </w:r>
      <w:r>
        <w:rPr>
          <w:b/>
          <w:bCs/>
        </w:rPr>
        <w:t xml:space="preserve"> ir amžiaus grupes. </w:t>
      </w:r>
      <w:r w:rsidRPr="0073180C">
        <w:rPr>
          <w:szCs w:val="24"/>
        </w:rPr>
        <w:t>2022 m. pradžioje Lietuvoje moterų buvo 192,8 tūkst. daugiau negu vyrų (atitinkamai 1 mln. 499,4 tūkst. ir 1 mln. 306,6 tūkst.). Moterys sudarė 53,4 proc. visų nuolatinių gyventojų. 1</w:t>
      </w:r>
      <w:r>
        <w:rPr>
          <w:szCs w:val="24"/>
        </w:rPr>
        <w:t xml:space="preserve"> </w:t>
      </w:r>
      <w:r w:rsidRPr="0073180C">
        <w:rPr>
          <w:szCs w:val="24"/>
        </w:rPr>
        <w:t>tūkst. vyrų teko 1 148 moterys (2012 m. pradžioje – atitinkamai 53,9 proc. ir 1 171)</w:t>
      </w:r>
      <w:r>
        <w:rPr>
          <w:szCs w:val="24"/>
        </w:rPr>
        <w:t xml:space="preserve"> (žr. </w:t>
      </w:r>
      <w:r w:rsidR="00007FF9">
        <w:rPr>
          <w:szCs w:val="24"/>
        </w:rPr>
        <w:t xml:space="preserve">5 </w:t>
      </w:r>
      <w:r>
        <w:rPr>
          <w:szCs w:val="24"/>
        </w:rPr>
        <w:t>paveikslą)</w:t>
      </w:r>
      <w:r w:rsidRPr="0073180C">
        <w:rPr>
          <w:szCs w:val="24"/>
        </w:rPr>
        <w:t>.</w:t>
      </w:r>
      <w:r w:rsidRPr="001B51CC">
        <w:rPr>
          <w:noProof/>
        </w:rPr>
        <w:t xml:space="preserve"> </w:t>
      </w:r>
    </w:p>
    <w:p w14:paraId="42FF5CF9" w14:textId="77777777" w:rsidR="00B262F8" w:rsidRDefault="00B262F8" w:rsidP="004C32A6">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567"/>
        <w:jc w:val="both"/>
        <w:textAlignment w:val="baseline"/>
        <w:rPr>
          <w:b/>
          <w:bCs/>
        </w:rPr>
      </w:pPr>
    </w:p>
    <w:p w14:paraId="599E99BE" w14:textId="77777777" w:rsidR="00B262F8" w:rsidRDefault="00B262F8" w:rsidP="00B262F8">
      <w:pPr>
        <w:jc w:val="center"/>
        <w:rPr>
          <w:i/>
          <w:iCs/>
          <w:sz w:val="20"/>
        </w:rPr>
      </w:pPr>
      <w:r>
        <w:rPr>
          <w:noProof/>
        </w:rPr>
        <w:lastRenderedPageBreak/>
        <w:drawing>
          <wp:inline distT="0" distB="0" distL="0" distR="0" wp14:anchorId="73052C7E" wp14:editId="2888CE05">
            <wp:extent cx="5983218" cy="3524250"/>
            <wp:effectExtent l="0" t="0" r="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52694" cy="3565173"/>
                    </a:xfrm>
                    <a:prstGeom prst="rect">
                      <a:avLst/>
                    </a:prstGeom>
                  </pic:spPr>
                </pic:pic>
              </a:graphicData>
            </a:graphic>
          </wp:inline>
        </w:drawing>
      </w:r>
    </w:p>
    <w:p w14:paraId="347CED55" w14:textId="77777777" w:rsidR="00B262F8" w:rsidRPr="002A0CF1" w:rsidRDefault="00B262F8" w:rsidP="00B262F8">
      <w:pPr>
        <w:ind w:firstLine="567"/>
        <w:jc w:val="both"/>
        <w:rPr>
          <w:sz w:val="20"/>
        </w:rPr>
      </w:pPr>
      <w:r w:rsidRPr="002A0CF1">
        <w:rPr>
          <w:sz w:val="20"/>
        </w:rPr>
        <w:t xml:space="preserve">Šaltinis: Valstybės duomenų agentūros informacija, prieiga internetu </w:t>
      </w:r>
      <w:hyperlink r:id="rId27" w:history="1">
        <w:r w:rsidRPr="00640250">
          <w:rPr>
            <w:rStyle w:val="Hipersaitas"/>
            <w:sz w:val="20"/>
          </w:rPr>
          <w:t>https://osp.stat.gov.lt/lietuvos-gyventojai-2022/salies-gyventojai/gyventoju-skaicius-ir-sudetis</w:t>
        </w:r>
      </w:hyperlink>
      <w:r>
        <w:rPr>
          <w:sz w:val="20"/>
        </w:rPr>
        <w:t xml:space="preserve"> </w:t>
      </w:r>
    </w:p>
    <w:p w14:paraId="37A9B184" w14:textId="77777777" w:rsidR="00B262F8" w:rsidRDefault="00B262F8" w:rsidP="00B262F8">
      <w:pPr>
        <w:jc w:val="center"/>
        <w:rPr>
          <w:szCs w:val="24"/>
        </w:rPr>
      </w:pPr>
    </w:p>
    <w:p w14:paraId="040BF46A" w14:textId="77777777" w:rsidR="00365BC5" w:rsidRDefault="00B262F8" w:rsidP="001240F7">
      <w:pPr>
        <w:pStyle w:val="Antrat"/>
        <w:jc w:val="center"/>
        <w:rPr>
          <w:b/>
          <w:bCs/>
          <w:i w:val="0"/>
          <w:iCs w:val="0"/>
          <w:color w:val="auto"/>
          <w:sz w:val="24"/>
          <w:szCs w:val="24"/>
        </w:rPr>
      </w:pPr>
      <w:r w:rsidRPr="002A0CF1">
        <w:rPr>
          <w:b/>
          <w:bCs/>
          <w:i w:val="0"/>
          <w:iCs w:val="0"/>
          <w:color w:val="auto"/>
          <w:sz w:val="24"/>
          <w:szCs w:val="24"/>
        </w:rPr>
        <w:fldChar w:fldCharType="begin"/>
      </w:r>
      <w:r w:rsidRPr="002A0CF1">
        <w:rPr>
          <w:b/>
          <w:bCs/>
          <w:i w:val="0"/>
          <w:iCs w:val="0"/>
          <w:color w:val="auto"/>
          <w:sz w:val="24"/>
          <w:szCs w:val="24"/>
        </w:rPr>
        <w:instrText xml:space="preserve"> SEQ pav. \* ARABIC </w:instrText>
      </w:r>
      <w:r w:rsidRPr="002A0CF1">
        <w:rPr>
          <w:b/>
          <w:bCs/>
          <w:i w:val="0"/>
          <w:iCs w:val="0"/>
          <w:color w:val="auto"/>
          <w:sz w:val="24"/>
          <w:szCs w:val="24"/>
        </w:rPr>
        <w:fldChar w:fldCharType="separate"/>
      </w:r>
      <w:r w:rsidR="00100239">
        <w:rPr>
          <w:b/>
          <w:bCs/>
          <w:i w:val="0"/>
          <w:iCs w:val="0"/>
          <w:noProof/>
          <w:color w:val="auto"/>
          <w:sz w:val="24"/>
          <w:szCs w:val="24"/>
        </w:rPr>
        <w:t>5</w:t>
      </w:r>
      <w:r w:rsidRPr="002A0CF1">
        <w:rPr>
          <w:b/>
          <w:bCs/>
          <w:i w:val="0"/>
          <w:iCs w:val="0"/>
          <w:color w:val="auto"/>
          <w:sz w:val="24"/>
          <w:szCs w:val="24"/>
        </w:rPr>
        <w:fldChar w:fldCharType="end"/>
      </w:r>
      <w:r>
        <w:rPr>
          <w:b/>
          <w:bCs/>
          <w:i w:val="0"/>
          <w:iCs w:val="0"/>
          <w:color w:val="auto"/>
          <w:sz w:val="24"/>
          <w:szCs w:val="24"/>
        </w:rPr>
        <w:t xml:space="preserve"> </w:t>
      </w:r>
      <w:r w:rsidRPr="002A0CF1">
        <w:rPr>
          <w:b/>
          <w:bCs/>
          <w:i w:val="0"/>
          <w:iCs w:val="0"/>
          <w:color w:val="auto"/>
          <w:sz w:val="24"/>
          <w:szCs w:val="24"/>
        </w:rPr>
        <w:t>pav. Nuolatiniai gyventojai pagal lytį ir amžiaus grupes 2012 ir 2022 m. pradžioje</w:t>
      </w:r>
    </w:p>
    <w:p w14:paraId="59AC49B8" w14:textId="77777777" w:rsidR="001240F7" w:rsidRPr="001240F7" w:rsidRDefault="001240F7" w:rsidP="001240F7"/>
    <w:p w14:paraId="4194EF0F" w14:textId="77777777" w:rsidR="00365BC5" w:rsidRDefault="00434C8D" w:rsidP="00C05C64">
      <w:pPr>
        <w:ind w:firstLine="567"/>
        <w:jc w:val="both"/>
      </w:pPr>
      <w:r w:rsidRPr="000102A4">
        <w:rPr>
          <w:b/>
          <w:bCs/>
        </w:rPr>
        <w:t xml:space="preserve">Gyventojų pasiskirstymas pagal </w:t>
      </w:r>
      <w:r>
        <w:rPr>
          <w:b/>
          <w:bCs/>
        </w:rPr>
        <w:t xml:space="preserve">tautybę. </w:t>
      </w:r>
      <w:r w:rsidR="00484248">
        <w:t xml:space="preserve">Remiantis </w:t>
      </w:r>
      <w:r w:rsidR="00365BC5">
        <w:t>Valstybės duomenų agentūros duomenimis</w:t>
      </w:r>
      <w:r w:rsidR="00484248">
        <w:t>, 202</w:t>
      </w:r>
      <w:r w:rsidR="00C31A22">
        <w:t>1</w:t>
      </w:r>
      <w:r w:rsidR="00484248">
        <w:t xml:space="preserve"> m.</w:t>
      </w:r>
      <w:r w:rsidR="00C90DAF">
        <w:t xml:space="preserve"> Lietuvoje</w:t>
      </w:r>
      <w:r w:rsidR="00484248">
        <w:t xml:space="preserve"> didžiausią dalį kitos tautybės gyventojų sudaro </w:t>
      </w:r>
      <w:r w:rsidR="00365BC5">
        <w:t>lenkai</w:t>
      </w:r>
      <w:r w:rsidR="00484248">
        <w:t xml:space="preserve">, užimantys </w:t>
      </w:r>
      <w:r w:rsidR="00365BC5">
        <w:t>6,6</w:t>
      </w:r>
      <w:r w:rsidR="00484248">
        <w:t xml:space="preserve"> proc. visų kitataučių gyventojų skaičiaus. Mažiausią dalį kitataučių gyventojų sudaro </w:t>
      </w:r>
      <w:r w:rsidR="00C31A22">
        <w:t>baltarusiai</w:t>
      </w:r>
      <w:r w:rsidR="00365BC5">
        <w:t xml:space="preserve"> – 1 </w:t>
      </w:r>
      <w:r w:rsidR="00484248">
        <w:t xml:space="preserve">proc. </w:t>
      </w:r>
      <w:r w:rsidR="00365BC5">
        <w:t>ir ukrainiečiai,</w:t>
      </w:r>
      <w:r w:rsidR="00365BC5" w:rsidRPr="00365BC5">
        <w:t xml:space="preserve"> šios tautybės gyventojai sudaro</w:t>
      </w:r>
      <w:r w:rsidR="00365BC5">
        <w:t xml:space="preserve"> – 0,5 proc. </w:t>
      </w:r>
      <w:r w:rsidR="00484248">
        <w:t xml:space="preserve">(žr. 6 </w:t>
      </w:r>
      <w:r w:rsidR="00007FF9">
        <w:t>p</w:t>
      </w:r>
      <w:r w:rsidR="00484248">
        <w:t>av.)</w:t>
      </w:r>
      <w:r>
        <w:t>.</w:t>
      </w:r>
    </w:p>
    <w:p w14:paraId="09A3FCC7" w14:textId="77777777" w:rsidR="00B262F8" w:rsidRDefault="00B262F8" w:rsidP="00B262F8">
      <w:pPr>
        <w:jc w:val="center"/>
        <w:rPr>
          <w:szCs w:val="24"/>
        </w:rPr>
      </w:pPr>
      <w:r>
        <w:rPr>
          <w:noProof/>
        </w:rPr>
        <w:drawing>
          <wp:inline distT="0" distB="0" distL="0" distR="0" wp14:anchorId="23544D31" wp14:editId="74220D31">
            <wp:extent cx="6129724" cy="2838450"/>
            <wp:effectExtent l="0" t="0" r="4445"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172459" cy="2858239"/>
                    </a:xfrm>
                    <a:prstGeom prst="rect">
                      <a:avLst/>
                    </a:prstGeom>
                  </pic:spPr>
                </pic:pic>
              </a:graphicData>
            </a:graphic>
          </wp:inline>
        </w:drawing>
      </w:r>
    </w:p>
    <w:p w14:paraId="7325081A" w14:textId="77777777" w:rsidR="00B262F8" w:rsidRDefault="00B262F8" w:rsidP="00B262F8">
      <w:pPr>
        <w:ind w:firstLine="567"/>
        <w:jc w:val="both"/>
        <w:rPr>
          <w:sz w:val="20"/>
        </w:rPr>
      </w:pPr>
      <w:r w:rsidRPr="002A0CF1">
        <w:rPr>
          <w:sz w:val="20"/>
        </w:rPr>
        <w:t xml:space="preserve">Šaltinis: Valstybės duomenų agentūros informacija, prieiga internetu </w:t>
      </w:r>
      <w:hyperlink r:id="rId29" w:history="1">
        <w:r w:rsidRPr="00640250">
          <w:rPr>
            <w:rStyle w:val="Hipersaitas"/>
            <w:sz w:val="20"/>
          </w:rPr>
          <w:t>https://osp.stat.gov.lt/lietuvos-gyventojai-2022/salies-gyventojai/gyventoju-skaicius-ir-sudetis</w:t>
        </w:r>
      </w:hyperlink>
      <w:r>
        <w:rPr>
          <w:sz w:val="20"/>
        </w:rPr>
        <w:t xml:space="preserve"> </w:t>
      </w:r>
    </w:p>
    <w:p w14:paraId="6EB4B4EB" w14:textId="77777777" w:rsidR="00C05C64" w:rsidRDefault="00C05C64" w:rsidP="00B262F8">
      <w:pPr>
        <w:ind w:firstLine="567"/>
        <w:jc w:val="both"/>
        <w:rPr>
          <w:sz w:val="20"/>
        </w:rPr>
      </w:pPr>
    </w:p>
    <w:p w14:paraId="258D95BB" w14:textId="77777777" w:rsidR="00C05C64" w:rsidRPr="004E7080" w:rsidRDefault="004E7080" w:rsidP="004E7080">
      <w:pPr>
        <w:pStyle w:val="Antrat"/>
        <w:jc w:val="center"/>
        <w:rPr>
          <w:b/>
          <w:bCs/>
          <w:i w:val="0"/>
          <w:iCs w:val="0"/>
          <w:color w:val="000000" w:themeColor="text1"/>
          <w:sz w:val="24"/>
          <w:szCs w:val="24"/>
        </w:rPr>
      </w:pPr>
      <w:r w:rsidRPr="004E7080">
        <w:rPr>
          <w:b/>
          <w:bCs/>
          <w:i w:val="0"/>
          <w:iCs w:val="0"/>
          <w:color w:val="000000" w:themeColor="text1"/>
          <w:sz w:val="24"/>
          <w:szCs w:val="24"/>
        </w:rPr>
        <w:fldChar w:fldCharType="begin"/>
      </w:r>
      <w:r w:rsidRPr="004E7080">
        <w:rPr>
          <w:b/>
          <w:bCs/>
          <w:i w:val="0"/>
          <w:iCs w:val="0"/>
          <w:color w:val="000000" w:themeColor="text1"/>
          <w:sz w:val="24"/>
          <w:szCs w:val="24"/>
        </w:rPr>
        <w:instrText xml:space="preserve"> SEQ pav. \* ARABIC </w:instrText>
      </w:r>
      <w:r w:rsidRPr="004E7080">
        <w:rPr>
          <w:b/>
          <w:bCs/>
          <w:i w:val="0"/>
          <w:iCs w:val="0"/>
          <w:color w:val="000000" w:themeColor="text1"/>
          <w:sz w:val="24"/>
          <w:szCs w:val="24"/>
        </w:rPr>
        <w:fldChar w:fldCharType="separate"/>
      </w:r>
      <w:r w:rsidR="00100239">
        <w:rPr>
          <w:b/>
          <w:bCs/>
          <w:i w:val="0"/>
          <w:iCs w:val="0"/>
          <w:noProof/>
          <w:color w:val="000000" w:themeColor="text1"/>
          <w:sz w:val="24"/>
          <w:szCs w:val="24"/>
        </w:rPr>
        <w:t>6</w:t>
      </w:r>
      <w:r w:rsidRPr="004E7080">
        <w:rPr>
          <w:b/>
          <w:bCs/>
          <w:i w:val="0"/>
          <w:iCs w:val="0"/>
          <w:color w:val="000000" w:themeColor="text1"/>
          <w:sz w:val="24"/>
          <w:szCs w:val="24"/>
        </w:rPr>
        <w:fldChar w:fldCharType="end"/>
      </w:r>
      <w:r w:rsidRPr="004E7080">
        <w:rPr>
          <w:b/>
          <w:bCs/>
          <w:i w:val="0"/>
          <w:iCs w:val="0"/>
          <w:color w:val="000000" w:themeColor="text1"/>
          <w:sz w:val="24"/>
          <w:szCs w:val="24"/>
        </w:rPr>
        <w:t xml:space="preserve"> pav. Nuolatiniai gyventojai pagal tautybę 2022 m.</w:t>
      </w:r>
    </w:p>
    <w:p w14:paraId="43B5F23D" w14:textId="77777777" w:rsidR="00B262F8" w:rsidRPr="00C05C64" w:rsidRDefault="00C05C64" w:rsidP="00C05C64">
      <w:pPr>
        <w:ind w:firstLine="567"/>
        <w:jc w:val="both"/>
      </w:pPr>
      <w:r>
        <w:lastRenderedPageBreak/>
        <w:t xml:space="preserve">2021 surašymo duomenimis VVG teritorijoje lietuviai sudarė 95,68 </w:t>
      </w:r>
      <w:r w:rsidR="003D19FF">
        <w:t>proc.</w:t>
      </w:r>
      <w:r>
        <w:t xml:space="preserve">, rusai – 1,75 </w:t>
      </w:r>
      <w:r w:rsidR="003D19FF">
        <w:t>proc.</w:t>
      </w:r>
      <w:r>
        <w:t xml:space="preserve">, lenkai – 0,57 </w:t>
      </w:r>
      <w:r w:rsidR="003D19FF">
        <w:t>proc.</w:t>
      </w:r>
      <w:r>
        <w:t xml:space="preserve">, ukrainiečiai – 0,23 </w:t>
      </w:r>
      <w:r w:rsidR="003D19FF">
        <w:t>proc.</w:t>
      </w:r>
      <w:r>
        <w:t xml:space="preserve">, baltarusiai – 0,21 </w:t>
      </w:r>
      <w:r w:rsidR="003D19FF">
        <w:t>proc.</w:t>
      </w:r>
      <w:r>
        <w:t xml:space="preserve">, kiti – 0,28 </w:t>
      </w:r>
      <w:r w:rsidR="003D19FF">
        <w:t>proc.</w:t>
      </w:r>
      <w:r>
        <w:t xml:space="preserve">. Lyginant su 2011 m. surašymo duomenimis sumažėjo: lietuvių – 0,1 </w:t>
      </w:r>
      <w:r w:rsidR="003D19FF">
        <w:t>proc.</w:t>
      </w:r>
      <w:r>
        <w:t xml:space="preserve">, rusų – 0,42 </w:t>
      </w:r>
      <w:r w:rsidR="003D19FF">
        <w:t>proc.</w:t>
      </w:r>
      <w:r>
        <w:t>, lenkų – 0,04</w:t>
      </w:r>
      <w:r w:rsidR="003D19FF">
        <w:t xml:space="preserve"> proc.</w:t>
      </w:r>
      <w:r>
        <w:t xml:space="preserve">, ukrainiečių – 0,05 </w:t>
      </w:r>
      <w:r w:rsidR="003D19FF">
        <w:t>proc.</w:t>
      </w:r>
      <w:r>
        <w:t xml:space="preserve"> Bet didžiąją dalį visais metais Kėdainių rajone sudarė kitataučiai – rusai. (žr. 7 pav.)</w:t>
      </w:r>
      <w:r>
        <w:rPr>
          <w:rStyle w:val="Puslapioinaosnuoroda"/>
          <w:lang w:eastAsia="ar-SA"/>
        </w:rPr>
        <w:footnoteReference w:id="14"/>
      </w:r>
    </w:p>
    <w:p w14:paraId="361AD6B1" w14:textId="77777777" w:rsidR="00501C4A" w:rsidRDefault="00501C4A" w:rsidP="00B262F8">
      <w:pPr>
        <w:ind w:firstLine="567"/>
        <w:jc w:val="center"/>
        <w:rPr>
          <w:b/>
          <w:bCs/>
          <w:szCs w:val="24"/>
        </w:rPr>
      </w:pPr>
    </w:p>
    <w:p w14:paraId="3EAB178C" w14:textId="77777777" w:rsidR="00501C4A" w:rsidRDefault="00B26813" w:rsidP="00B26813">
      <w:pPr>
        <w:ind w:firstLine="567"/>
        <w:rPr>
          <w:b/>
          <w:bCs/>
          <w:szCs w:val="24"/>
        </w:rPr>
      </w:pPr>
      <w:r>
        <w:rPr>
          <w:noProof/>
        </w:rPr>
        <w:drawing>
          <wp:inline distT="0" distB="0" distL="0" distR="0" wp14:anchorId="5960FA13" wp14:editId="78668CAE">
            <wp:extent cx="5387340" cy="3009900"/>
            <wp:effectExtent l="0" t="0" r="3810" b="0"/>
            <wp:docPr id="248622549" name="Diagrama 1">
              <a:extLst xmlns:a="http://schemas.openxmlformats.org/drawingml/2006/main">
                <a:ext uri="{FF2B5EF4-FFF2-40B4-BE49-F238E27FC236}">
                  <a16:creationId xmlns:a16="http://schemas.microsoft.com/office/drawing/2014/main" id="{F9324BC9-F505-C4AE-2742-F8E376FC3F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4B32821" w14:textId="77777777" w:rsidR="00B26813" w:rsidRDefault="00B26813" w:rsidP="00B26813">
      <w:pPr>
        <w:ind w:firstLine="567"/>
        <w:jc w:val="both"/>
        <w:rPr>
          <w:sz w:val="20"/>
        </w:rPr>
      </w:pPr>
      <w:r w:rsidRPr="00B26813">
        <w:rPr>
          <w:sz w:val="20"/>
        </w:rPr>
        <w:t xml:space="preserve">Šaltinis: Valstybės duomenų agentūros informacija, prieiga internetu </w:t>
      </w:r>
      <w:hyperlink r:id="rId31" w:anchor="/" w:history="1">
        <w:r w:rsidRPr="00B26813">
          <w:rPr>
            <w:rStyle w:val="Hipersaitas"/>
            <w:sz w:val="20"/>
          </w:rPr>
          <w:t>https://osp.stat.gov.lt/lt/statistiniu-rodikliu-analize?hash=58bdd9a5-b274-42c9-98d0-cd83c5724724#/</w:t>
        </w:r>
      </w:hyperlink>
      <w:r w:rsidRPr="00B26813">
        <w:rPr>
          <w:sz w:val="20"/>
        </w:rPr>
        <w:t xml:space="preserve"> </w:t>
      </w:r>
    </w:p>
    <w:p w14:paraId="281764C3" w14:textId="77777777" w:rsidR="00B26813" w:rsidRDefault="00B26813" w:rsidP="00B26813">
      <w:pPr>
        <w:ind w:firstLine="567"/>
        <w:jc w:val="center"/>
        <w:rPr>
          <w:szCs w:val="24"/>
        </w:rPr>
      </w:pPr>
    </w:p>
    <w:p w14:paraId="24816076" w14:textId="77777777" w:rsidR="003D50C2" w:rsidRDefault="004E7080" w:rsidP="00007FF9">
      <w:pPr>
        <w:pStyle w:val="Antrat"/>
        <w:keepNext/>
        <w:jc w:val="center"/>
        <w:rPr>
          <w:b/>
          <w:bCs/>
          <w:i w:val="0"/>
          <w:iCs w:val="0"/>
          <w:color w:val="000000" w:themeColor="text1"/>
          <w:sz w:val="24"/>
          <w:szCs w:val="24"/>
        </w:rPr>
      </w:pPr>
      <w:r w:rsidRPr="004E7080">
        <w:rPr>
          <w:b/>
          <w:bCs/>
          <w:i w:val="0"/>
          <w:iCs w:val="0"/>
          <w:color w:val="000000" w:themeColor="text1"/>
          <w:sz w:val="24"/>
          <w:szCs w:val="24"/>
        </w:rPr>
        <w:fldChar w:fldCharType="begin"/>
      </w:r>
      <w:r w:rsidRPr="004E7080">
        <w:rPr>
          <w:b/>
          <w:bCs/>
          <w:i w:val="0"/>
          <w:iCs w:val="0"/>
          <w:color w:val="000000" w:themeColor="text1"/>
          <w:sz w:val="24"/>
          <w:szCs w:val="24"/>
        </w:rPr>
        <w:instrText xml:space="preserve"> SEQ pav. \* ARABIC </w:instrText>
      </w:r>
      <w:r w:rsidRPr="004E7080">
        <w:rPr>
          <w:b/>
          <w:bCs/>
          <w:i w:val="0"/>
          <w:iCs w:val="0"/>
          <w:color w:val="000000" w:themeColor="text1"/>
          <w:sz w:val="24"/>
          <w:szCs w:val="24"/>
        </w:rPr>
        <w:fldChar w:fldCharType="separate"/>
      </w:r>
      <w:r w:rsidR="00100239">
        <w:rPr>
          <w:b/>
          <w:bCs/>
          <w:i w:val="0"/>
          <w:iCs w:val="0"/>
          <w:noProof/>
          <w:color w:val="000000" w:themeColor="text1"/>
          <w:sz w:val="24"/>
          <w:szCs w:val="24"/>
        </w:rPr>
        <w:t>7</w:t>
      </w:r>
      <w:r w:rsidRPr="004E7080">
        <w:rPr>
          <w:b/>
          <w:bCs/>
          <w:i w:val="0"/>
          <w:iCs w:val="0"/>
          <w:color w:val="000000" w:themeColor="text1"/>
          <w:sz w:val="24"/>
          <w:szCs w:val="24"/>
        </w:rPr>
        <w:fldChar w:fldCharType="end"/>
      </w:r>
      <w:r w:rsidRPr="004E7080">
        <w:rPr>
          <w:b/>
          <w:bCs/>
          <w:i w:val="0"/>
          <w:iCs w:val="0"/>
          <w:color w:val="000000" w:themeColor="text1"/>
          <w:sz w:val="24"/>
          <w:szCs w:val="24"/>
        </w:rPr>
        <w:t xml:space="preserve"> pav. Gyventojų skaičius pagal tautybę Kėdainių rajone</w:t>
      </w:r>
    </w:p>
    <w:p w14:paraId="125E5D9F" w14:textId="77777777" w:rsidR="00007FF9" w:rsidRPr="00007FF9" w:rsidRDefault="00007FF9" w:rsidP="00007FF9"/>
    <w:p w14:paraId="493A4C91" w14:textId="77777777" w:rsidR="00971CD1" w:rsidRDefault="00501C4A" w:rsidP="008D5097">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567"/>
        <w:jc w:val="both"/>
        <w:textAlignment w:val="baseline"/>
      </w:pPr>
      <w:r w:rsidRPr="00501C4A">
        <w:rPr>
          <w:b/>
          <w:bCs/>
        </w:rPr>
        <w:t>Gyventojų pasiskirstymas pagal išsilavinimą.</w:t>
      </w:r>
      <w:r w:rsidRPr="00501C4A">
        <w:t xml:space="preserve"> </w:t>
      </w:r>
      <w:r>
        <w:t xml:space="preserve">Vienas iš svarbiausių išsivystymo lygį apibūdinančių rodiklių – gyventojų išsilavinimas. Remiantis visuotinio gyventojų ir būstų surašymo 2021 m. duomenimis, </w:t>
      </w:r>
      <w:r w:rsidR="00971CD1">
        <w:t>Kėdainių</w:t>
      </w:r>
      <w:r>
        <w:t xml:space="preserve"> r. savivaldybėje dominuoja įgijusieji vidurinį išsilavinimą, jų dalis – </w:t>
      </w:r>
      <w:r w:rsidR="00971CD1">
        <w:t xml:space="preserve">31,56 </w:t>
      </w:r>
      <w:r>
        <w:t>%, kita dalis gyventojų turėjo aukštesnįjį ir specialųjį vidurinį –</w:t>
      </w:r>
      <w:r w:rsidR="00971CD1">
        <w:t xml:space="preserve">17,4 </w:t>
      </w:r>
      <w:r>
        <w:t xml:space="preserve">%, aukštąjį – </w:t>
      </w:r>
      <w:r w:rsidR="00971CD1">
        <w:t xml:space="preserve">13,4 </w:t>
      </w:r>
      <w:r>
        <w:t>%, pagrindinį – 1</w:t>
      </w:r>
      <w:r w:rsidR="00971CD1">
        <w:t xml:space="preserve">8,3 </w:t>
      </w:r>
      <w:r>
        <w:t>%, pradinį ir kitą – 1</w:t>
      </w:r>
      <w:r w:rsidR="00971CD1">
        <w:t xml:space="preserve">7,3 </w:t>
      </w:r>
      <w:r>
        <w:t>% išsilavinimą</w:t>
      </w:r>
      <w:r w:rsidR="00971CD1">
        <w:t>.</w:t>
      </w:r>
    </w:p>
    <w:p w14:paraId="5C982C2B" w14:textId="77777777" w:rsidR="00971CD1" w:rsidRDefault="00971CD1" w:rsidP="008D5097">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567"/>
        <w:jc w:val="both"/>
        <w:textAlignment w:val="baseline"/>
      </w:pPr>
      <w:r>
        <w:t xml:space="preserve">Lyginant teritorijos rodiklius su Šalies ir apskrities, matomas neryškus rodiklių skirtumas. Aukštąjį išsilavinimą turinčių gyventojų dalis Lietuvos Respublikoje sudaro 27,01 proc., tuo tarpų Kėdainių rajono savivaldybė šis rodiklis mažesnis net 13,4 proc., </w:t>
      </w:r>
      <w:r w:rsidR="008D5097">
        <w:t>bet aukštesnysis ir specialusis vidurinis Kėdainių</w:t>
      </w:r>
      <w:r>
        <w:t xml:space="preserve"> r. sav. rodiklis siekia </w:t>
      </w:r>
      <w:r w:rsidR="008D5097">
        <w:t>17,41</w:t>
      </w:r>
      <w:r>
        <w:t xml:space="preserve"> proc. Visose analizuojamose teritorijose mažiausią dalį užima nebaigę </w:t>
      </w:r>
      <w:r w:rsidR="008D5097">
        <w:t>pradinės</w:t>
      </w:r>
      <w:r>
        <w:t xml:space="preserve"> mokyklos, nelankę mokyklos, neraštingi gyventojai, šis rodiklis Lietuvos Respublikoje yra 1,73 proc., </w:t>
      </w:r>
      <w:r w:rsidR="008D5097">
        <w:t>Kėdainių rajone</w:t>
      </w:r>
      <w:r>
        <w:t>, šiek tiek daugiau</w:t>
      </w:r>
      <w:r w:rsidR="008D5097">
        <w:t xml:space="preserve"> 1,98</w:t>
      </w:r>
      <w:r>
        <w:t xml:space="preserve">proc. (žr. </w:t>
      </w:r>
      <w:r w:rsidR="00007FF9">
        <w:t>8</w:t>
      </w:r>
      <w:r>
        <w:t xml:space="preserve"> </w:t>
      </w:r>
      <w:r w:rsidR="00007FF9">
        <w:t>p</w:t>
      </w:r>
      <w:r>
        <w:t>av.).</w:t>
      </w:r>
      <w:r w:rsidR="00F4085C">
        <w:rPr>
          <w:rStyle w:val="Puslapioinaosnuoroda"/>
        </w:rPr>
        <w:footnoteReference w:id="15"/>
      </w:r>
    </w:p>
    <w:p w14:paraId="54E35120" w14:textId="77777777" w:rsidR="00F4085C" w:rsidRDefault="00F4085C" w:rsidP="008D5097">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567"/>
        <w:jc w:val="both"/>
        <w:textAlignment w:val="baseline"/>
      </w:pPr>
    </w:p>
    <w:p w14:paraId="2FAC1ADB" w14:textId="77777777" w:rsidR="00F4085C" w:rsidRDefault="00F4085C" w:rsidP="00F4085C">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567"/>
        <w:jc w:val="center"/>
        <w:textAlignment w:val="baseline"/>
      </w:pPr>
      <w:r>
        <w:rPr>
          <w:noProof/>
        </w:rPr>
        <w:lastRenderedPageBreak/>
        <w:drawing>
          <wp:inline distT="0" distB="0" distL="0" distR="0" wp14:anchorId="112FF0FD" wp14:editId="773CE476">
            <wp:extent cx="4777740" cy="2628900"/>
            <wp:effectExtent l="0" t="0" r="3810" b="0"/>
            <wp:docPr id="533258148" name="Diagrama 1">
              <a:extLst xmlns:a="http://schemas.openxmlformats.org/drawingml/2006/main">
                <a:ext uri="{FF2B5EF4-FFF2-40B4-BE49-F238E27FC236}">
                  <a16:creationId xmlns:a16="http://schemas.microsoft.com/office/drawing/2014/main" id="{DF010783-0917-F63D-40A8-4E0C805F4D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88F226A" w14:textId="77777777" w:rsidR="00F4085C" w:rsidRDefault="00F4085C" w:rsidP="00F4085C">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567"/>
        <w:jc w:val="center"/>
        <w:textAlignment w:val="baseline"/>
        <w:rPr>
          <w:sz w:val="20"/>
          <w:szCs w:val="16"/>
        </w:rPr>
      </w:pPr>
      <w:r>
        <w:rPr>
          <w:sz w:val="20"/>
          <w:szCs w:val="16"/>
        </w:rPr>
        <w:t xml:space="preserve">Šaltinis: sudarytas pagal Valstybės duomenų agentūros duomenis. </w:t>
      </w:r>
      <w:hyperlink r:id="rId33" w:history="1">
        <w:r w:rsidRPr="008575E0">
          <w:rPr>
            <w:rStyle w:val="Hipersaitas"/>
            <w:sz w:val="20"/>
            <w:szCs w:val="16"/>
          </w:rPr>
          <w:t>https://osp.stat.gov.lt/informaciniai-pranesimai?articleId=9843270</w:t>
        </w:r>
      </w:hyperlink>
      <w:r>
        <w:rPr>
          <w:sz w:val="20"/>
          <w:szCs w:val="16"/>
        </w:rPr>
        <w:t xml:space="preserve"> </w:t>
      </w:r>
    </w:p>
    <w:p w14:paraId="26283B10" w14:textId="77777777" w:rsidR="004E7080" w:rsidRPr="00F4085C" w:rsidRDefault="004E7080" w:rsidP="00F4085C">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567"/>
        <w:jc w:val="center"/>
        <w:textAlignment w:val="baseline"/>
        <w:rPr>
          <w:sz w:val="20"/>
          <w:szCs w:val="16"/>
        </w:rPr>
      </w:pPr>
    </w:p>
    <w:p w14:paraId="706EA6B5" w14:textId="77777777" w:rsidR="00B262F8" w:rsidRPr="00007FF9" w:rsidRDefault="004E7080" w:rsidP="004E7080">
      <w:pPr>
        <w:pStyle w:val="Antrat"/>
        <w:keepNext/>
        <w:jc w:val="center"/>
        <w:rPr>
          <w:b/>
          <w:bCs/>
          <w:i w:val="0"/>
          <w:iCs w:val="0"/>
          <w:color w:val="000000" w:themeColor="text1"/>
          <w:sz w:val="24"/>
          <w:szCs w:val="24"/>
        </w:rPr>
      </w:pPr>
      <w:r w:rsidRPr="00007FF9">
        <w:rPr>
          <w:b/>
          <w:bCs/>
          <w:i w:val="0"/>
          <w:iCs w:val="0"/>
          <w:color w:val="000000" w:themeColor="text1"/>
          <w:sz w:val="24"/>
          <w:szCs w:val="24"/>
        </w:rPr>
        <w:fldChar w:fldCharType="begin"/>
      </w:r>
      <w:r w:rsidRPr="00007FF9">
        <w:rPr>
          <w:b/>
          <w:bCs/>
          <w:i w:val="0"/>
          <w:iCs w:val="0"/>
          <w:color w:val="000000" w:themeColor="text1"/>
          <w:sz w:val="24"/>
          <w:szCs w:val="24"/>
        </w:rPr>
        <w:instrText xml:space="preserve"> SEQ pav. \* ARABIC </w:instrText>
      </w:r>
      <w:r w:rsidRPr="00007FF9">
        <w:rPr>
          <w:b/>
          <w:bCs/>
          <w:i w:val="0"/>
          <w:iCs w:val="0"/>
          <w:color w:val="000000" w:themeColor="text1"/>
          <w:sz w:val="24"/>
          <w:szCs w:val="24"/>
        </w:rPr>
        <w:fldChar w:fldCharType="separate"/>
      </w:r>
      <w:r w:rsidR="00100239">
        <w:rPr>
          <w:b/>
          <w:bCs/>
          <w:i w:val="0"/>
          <w:iCs w:val="0"/>
          <w:noProof/>
          <w:color w:val="000000" w:themeColor="text1"/>
          <w:sz w:val="24"/>
          <w:szCs w:val="24"/>
        </w:rPr>
        <w:t>8</w:t>
      </w:r>
      <w:r w:rsidRPr="00007FF9">
        <w:rPr>
          <w:b/>
          <w:bCs/>
          <w:i w:val="0"/>
          <w:iCs w:val="0"/>
          <w:color w:val="000000" w:themeColor="text1"/>
          <w:sz w:val="24"/>
          <w:szCs w:val="24"/>
        </w:rPr>
        <w:fldChar w:fldCharType="end"/>
      </w:r>
      <w:r w:rsidRPr="00007FF9">
        <w:rPr>
          <w:b/>
          <w:bCs/>
          <w:i w:val="0"/>
          <w:iCs w:val="0"/>
          <w:color w:val="000000" w:themeColor="text1"/>
          <w:sz w:val="24"/>
          <w:szCs w:val="24"/>
        </w:rPr>
        <w:t xml:space="preserve"> pav. Gyventojų išsilavinimas Kėdainių rajono savivaldybėje, 2021 m.</w:t>
      </w:r>
    </w:p>
    <w:p w14:paraId="5FFE5C0C" w14:textId="77777777" w:rsidR="00DB0FB2" w:rsidRPr="00DB0FB2" w:rsidRDefault="004C32A6" w:rsidP="00DB069A">
      <w:pPr>
        <w:ind w:firstLine="567"/>
        <w:jc w:val="both"/>
        <w:rPr>
          <w:szCs w:val="24"/>
        </w:rPr>
      </w:pPr>
      <w:r w:rsidRPr="004426D4">
        <w:rPr>
          <w:b/>
          <w:bCs/>
        </w:rPr>
        <w:t>Gyventojų pasiskirstymas pagal ekonominį aktyvumą</w:t>
      </w:r>
      <w:r>
        <w:rPr>
          <w:b/>
          <w:bCs/>
          <w:i/>
          <w:iCs/>
        </w:rPr>
        <w:t xml:space="preserve">. </w:t>
      </w:r>
      <w:r w:rsidR="00DB0FB2" w:rsidRPr="00DB069A">
        <w:rPr>
          <w:szCs w:val="24"/>
        </w:rPr>
        <w:t>Užimtumas ir darbas– tai žmogaus pragyvenimo, socialinio statuso, pilnavertiškumo šaltinis. Kiekviena valstybė, vykdydama užimtumo politiką, siekia ne tik užtikrinti aukštą gyvenimo kokybę, žmonių interesus atitinkantį pragyvenimo lygį, bet ir socialiai</w:t>
      </w:r>
      <w:r w:rsidR="00DB0FB2" w:rsidRPr="00DB0FB2">
        <w:rPr>
          <w:szCs w:val="24"/>
        </w:rPr>
        <w:t xml:space="preserve"> pažeidžiamų visuomenės grupių – ilgalaikių bedarbių, jaunimo, darbo rinkoje diskriminuojamų ir kt. asmenų – integraciją į darbo rinką, visuomenę, vietos bendruomenę. </w:t>
      </w:r>
    </w:p>
    <w:p w14:paraId="3C1E2096" w14:textId="77777777" w:rsidR="00DB0FB2" w:rsidRDefault="00DB0FB2" w:rsidP="00DB069A">
      <w:pPr>
        <w:ind w:firstLine="567"/>
        <w:jc w:val="both"/>
        <w:rPr>
          <w:szCs w:val="24"/>
        </w:rPr>
      </w:pPr>
      <w:r w:rsidRPr="00DB0FB2">
        <w:rPr>
          <w:szCs w:val="24"/>
        </w:rPr>
        <w:t xml:space="preserve">Užimtumas ir darbas neatsiejami nuo ekonominio stabilumo palaikymo, konkurencinio pranašumo didinimo, ir yra valstybės, regionų, apskričių ekonominės ir socialinės gerovės pagrindas. </w:t>
      </w:r>
    </w:p>
    <w:p w14:paraId="6AD4E75E" w14:textId="77777777" w:rsidR="00013F16" w:rsidRPr="00DB0FB2" w:rsidRDefault="00013F16" w:rsidP="00DB069A">
      <w:pPr>
        <w:ind w:firstLine="567"/>
        <w:jc w:val="both"/>
        <w:rPr>
          <w:szCs w:val="24"/>
        </w:rPr>
      </w:pPr>
    </w:p>
    <w:p w14:paraId="04BCE8EE" w14:textId="77777777" w:rsidR="00904501" w:rsidRDefault="00904501" w:rsidP="00904501">
      <w:pPr>
        <w:ind w:left="426"/>
        <w:jc w:val="center"/>
        <w:rPr>
          <w:szCs w:val="24"/>
        </w:rPr>
      </w:pPr>
      <w:r>
        <w:rPr>
          <w:noProof/>
          <w:szCs w:val="24"/>
          <w:lang w:eastAsia="lt-LT"/>
        </w:rPr>
        <w:drawing>
          <wp:inline distT="0" distB="0" distL="0" distR="0" wp14:anchorId="761578CD" wp14:editId="30C84D14">
            <wp:extent cx="5640705" cy="2053395"/>
            <wp:effectExtent l="0" t="0" r="17145" b="4445"/>
            <wp:docPr id="14" name="Diagrama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E40959A" w14:textId="77777777" w:rsidR="004C32A6" w:rsidRDefault="004C32A6" w:rsidP="00E642E3">
      <w:pPr>
        <w:ind w:left="426"/>
        <w:jc w:val="center"/>
        <w:rPr>
          <w:sz w:val="20"/>
        </w:rPr>
      </w:pPr>
      <w:r>
        <w:rPr>
          <w:sz w:val="20"/>
        </w:rPr>
        <w:t>Šaltinis: sudaryta pagal Valstybės duomenų agentūros</w:t>
      </w:r>
      <w:r w:rsidRPr="004C32A6">
        <w:rPr>
          <w:sz w:val="20"/>
        </w:rPr>
        <w:t xml:space="preserve"> ir Užimtumo tarnybos duomen</w:t>
      </w:r>
      <w:r>
        <w:rPr>
          <w:sz w:val="20"/>
        </w:rPr>
        <w:t>i</w:t>
      </w:r>
      <w:r w:rsidRPr="004C32A6">
        <w:rPr>
          <w:sz w:val="20"/>
        </w:rPr>
        <w:t>s</w:t>
      </w:r>
      <w:r w:rsidR="001240F7">
        <w:rPr>
          <w:sz w:val="20"/>
        </w:rPr>
        <w:t xml:space="preserve">. </w:t>
      </w:r>
      <w:hyperlink r:id="rId35" w:history="1">
        <w:r w:rsidR="001240F7" w:rsidRPr="008575E0">
          <w:rPr>
            <w:rStyle w:val="Hipersaitas"/>
            <w:sz w:val="20"/>
          </w:rPr>
          <w:t>https://www.kedainiai.lt/veiklos-sritys/socialine-parama/informacija-gyventojui/159</w:t>
        </w:r>
      </w:hyperlink>
    </w:p>
    <w:p w14:paraId="6EB8160D" w14:textId="77777777" w:rsidR="004C32A6" w:rsidRPr="004E7080" w:rsidRDefault="004C32A6" w:rsidP="004C32A6">
      <w:pPr>
        <w:ind w:left="426"/>
        <w:jc w:val="both"/>
        <w:rPr>
          <w:b/>
          <w:bCs/>
          <w:color w:val="000000" w:themeColor="text1"/>
          <w:szCs w:val="24"/>
        </w:rPr>
      </w:pPr>
    </w:p>
    <w:p w14:paraId="2732DA26" w14:textId="77777777" w:rsidR="004E7080" w:rsidRPr="004E7080" w:rsidRDefault="004E7080" w:rsidP="004E7080">
      <w:pPr>
        <w:pStyle w:val="Antrat"/>
        <w:keepNext/>
        <w:jc w:val="center"/>
        <w:rPr>
          <w:b/>
          <w:bCs/>
          <w:i w:val="0"/>
          <w:iCs w:val="0"/>
          <w:color w:val="000000" w:themeColor="text1"/>
          <w:sz w:val="24"/>
          <w:szCs w:val="24"/>
        </w:rPr>
      </w:pPr>
      <w:r w:rsidRPr="004E7080">
        <w:rPr>
          <w:b/>
          <w:bCs/>
          <w:i w:val="0"/>
          <w:iCs w:val="0"/>
          <w:color w:val="000000" w:themeColor="text1"/>
          <w:sz w:val="24"/>
          <w:szCs w:val="24"/>
        </w:rPr>
        <w:fldChar w:fldCharType="begin"/>
      </w:r>
      <w:r w:rsidRPr="004E7080">
        <w:rPr>
          <w:b/>
          <w:bCs/>
          <w:i w:val="0"/>
          <w:iCs w:val="0"/>
          <w:color w:val="000000" w:themeColor="text1"/>
          <w:sz w:val="24"/>
          <w:szCs w:val="24"/>
        </w:rPr>
        <w:instrText xml:space="preserve"> SEQ pav. \* ARABIC </w:instrText>
      </w:r>
      <w:r w:rsidRPr="004E7080">
        <w:rPr>
          <w:b/>
          <w:bCs/>
          <w:i w:val="0"/>
          <w:iCs w:val="0"/>
          <w:color w:val="000000" w:themeColor="text1"/>
          <w:sz w:val="24"/>
          <w:szCs w:val="24"/>
        </w:rPr>
        <w:fldChar w:fldCharType="separate"/>
      </w:r>
      <w:r w:rsidR="00100239">
        <w:rPr>
          <w:b/>
          <w:bCs/>
          <w:i w:val="0"/>
          <w:iCs w:val="0"/>
          <w:noProof/>
          <w:color w:val="000000" w:themeColor="text1"/>
          <w:sz w:val="24"/>
          <w:szCs w:val="24"/>
        </w:rPr>
        <w:t>9</w:t>
      </w:r>
      <w:r w:rsidRPr="004E7080">
        <w:rPr>
          <w:b/>
          <w:bCs/>
          <w:i w:val="0"/>
          <w:iCs w:val="0"/>
          <w:color w:val="000000" w:themeColor="text1"/>
          <w:sz w:val="24"/>
          <w:szCs w:val="24"/>
        </w:rPr>
        <w:fldChar w:fldCharType="end"/>
      </w:r>
      <w:r w:rsidRPr="004E7080">
        <w:rPr>
          <w:b/>
          <w:bCs/>
          <w:i w:val="0"/>
          <w:iCs w:val="0"/>
          <w:color w:val="000000" w:themeColor="text1"/>
          <w:sz w:val="24"/>
          <w:szCs w:val="24"/>
        </w:rPr>
        <w:t xml:space="preserve"> pav. Vidutinis metinis nedarbas VVG teritorijoje, proc.</w:t>
      </w:r>
    </w:p>
    <w:p w14:paraId="64E7AD28" w14:textId="77777777" w:rsidR="008E11FE" w:rsidRPr="008E11FE" w:rsidRDefault="00DB0FB2" w:rsidP="008E11FE">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rPr>
          <w:b/>
          <w:bCs/>
          <w:szCs w:val="24"/>
          <w:lang w:eastAsia="ar-SA"/>
        </w:rPr>
      </w:pPr>
      <w:r>
        <w:rPr>
          <w:szCs w:val="24"/>
          <w:lang w:eastAsia="ar-SA"/>
        </w:rPr>
        <w:t xml:space="preserve">Vidutinis metinis </w:t>
      </w:r>
      <w:r w:rsidRPr="004C32A6">
        <w:rPr>
          <w:szCs w:val="24"/>
          <w:lang w:eastAsia="ar-SA"/>
        </w:rPr>
        <w:t>nedarbo lygis</w:t>
      </w:r>
      <w:r w:rsidR="001B51CC" w:rsidRPr="004C32A6">
        <w:rPr>
          <w:szCs w:val="24"/>
          <w:lang w:eastAsia="ar-SA"/>
        </w:rPr>
        <w:t xml:space="preserve"> </w:t>
      </w:r>
      <w:r w:rsidR="004C32A6">
        <w:rPr>
          <w:szCs w:val="24"/>
          <w:lang w:eastAsia="ar-SA"/>
        </w:rPr>
        <w:t>buvo mažiausiais</w:t>
      </w:r>
      <w:r w:rsidRPr="004C32A6">
        <w:rPr>
          <w:szCs w:val="24"/>
          <w:lang w:eastAsia="ar-SA"/>
        </w:rPr>
        <w:t xml:space="preserve"> 2006 m. – 1,9 proc., prasidėjus ekonominiam nuosmukiui pasiekė maksimumą</w:t>
      </w:r>
      <w:r>
        <w:rPr>
          <w:szCs w:val="24"/>
          <w:lang w:eastAsia="ar-SA"/>
        </w:rPr>
        <w:t xml:space="preserve"> 2010 m. – 13,8 proc. Nuo 2010 m. nedarbas sumažėjo iki 7,5 proc. 2016 m., tačiau 2021 m. dėl Covid-19 pandemijos vėl žymiai pakilo iki 14,9 proc.</w:t>
      </w:r>
      <w:r w:rsidR="008E11FE">
        <w:rPr>
          <w:szCs w:val="24"/>
          <w:lang w:eastAsia="ar-SA"/>
        </w:rPr>
        <w:t xml:space="preserve"> </w:t>
      </w:r>
      <w:r>
        <w:rPr>
          <w:szCs w:val="24"/>
          <w:lang w:eastAsia="ar-SA"/>
        </w:rPr>
        <w:t>2022 m. sausį nedarbas sumažėjo ir siekė 11,8 proc</w:t>
      </w:r>
      <w:r w:rsidRPr="00F30FFC">
        <w:rPr>
          <w:szCs w:val="24"/>
          <w:lang w:eastAsia="ar-SA"/>
        </w:rPr>
        <w:t xml:space="preserve">. </w:t>
      </w:r>
      <w:r w:rsidR="008E11FE" w:rsidRPr="00F30FFC">
        <w:rPr>
          <w:szCs w:val="24"/>
          <w:lang w:eastAsia="ar-SA"/>
        </w:rPr>
        <w:t xml:space="preserve">(žr. </w:t>
      </w:r>
      <w:r w:rsidR="00F30FFC" w:rsidRPr="00F30FFC">
        <w:rPr>
          <w:szCs w:val="24"/>
          <w:lang w:eastAsia="ar-SA"/>
        </w:rPr>
        <w:t>9</w:t>
      </w:r>
      <w:r w:rsidR="008E11FE" w:rsidRPr="00F30FFC">
        <w:rPr>
          <w:szCs w:val="24"/>
          <w:lang w:eastAsia="ar-SA"/>
        </w:rPr>
        <w:t xml:space="preserve"> pav.).</w:t>
      </w:r>
    </w:p>
    <w:p w14:paraId="26EAD111" w14:textId="77777777" w:rsidR="00DB0FB2" w:rsidRDefault="00DB0FB2" w:rsidP="008E11FE">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rPr>
          <w:szCs w:val="24"/>
          <w:lang w:eastAsia="ar-SA"/>
        </w:rPr>
      </w:pPr>
      <w:r>
        <w:rPr>
          <w:szCs w:val="24"/>
          <w:lang w:eastAsia="ar-SA"/>
        </w:rPr>
        <w:t xml:space="preserve">Ilgalaikių bedarbių skaičius nuo 2021-05 iki 2022-01 sumažėjo nuo 1805 iki 1066 (ilgalaikiai bedarbiai yra iki 25 metų, kurių nedarbo trukmė ilgesnė kaip 6 mėnesiai, ir nuo 25 metų, kurių </w:t>
      </w:r>
      <w:r>
        <w:rPr>
          <w:szCs w:val="24"/>
          <w:lang w:eastAsia="ar-SA"/>
        </w:rPr>
        <w:lastRenderedPageBreak/>
        <w:t xml:space="preserve">nedarbo trukmė ilgesnė kaip 12 mėnesių, skaičiuojant nuo įsiregistravimo Užimtumo tarnyboje dienos). Manytina, kad toks staigus ilgalaikių bedarbių sumažėjimas susijęs su pasikeitusia išmokų mokėjimo tvarka (2020‒2021 metais buvo mokamos išmokos, susijusios su Covid-19 pandemija). </w:t>
      </w:r>
      <w:r w:rsidR="00E642E3">
        <w:rPr>
          <w:rStyle w:val="Puslapioinaosnuoroda"/>
          <w:szCs w:val="24"/>
          <w:lang w:eastAsia="ar-SA"/>
        </w:rPr>
        <w:footnoteReference w:id="16"/>
      </w:r>
    </w:p>
    <w:p w14:paraId="1963447B" w14:textId="77777777" w:rsidR="0031743A" w:rsidRPr="003D19FF" w:rsidRDefault="00DB0FB2" w:rsidP="00D125AD">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spacing w:line="280" w:lineRule="atLeast"/>
        <w:ind w:firstLine="705"/>
        <w:jc w:val="both"/>
        <w:textAlignment w:val="baseline"/>
        <w:rPr>
          <w:szCs w:val="24"/>
          <w:lang w:eastAsia="ar-SA"/>
        </w:rPr>
      </w:pPr>
      <w:r>
        <w:rPr>
          <w:szCs w:val="24"/>
          <w:lang w:eastAsia="ar-SA"/>
        </w:rPr>
        <w:t xml:space="preserve">Taip pat stebimas sezoniškumas, vasarą padidėjus darbo paklausai žemės ūkyje ir su žemės ūkiu susijusiose pramonės įmonėse, nedarbas sumažėja, tuo tarpu žiemą vėl išauga. Trumpalaikis nedarbo efektas turėtų lemti paslaugų senyvo amžiaus asmenims poreikio sumažėjimą, nes nedirbantys artimieji turės </w:t>
      </w:r>
      <w:r w:rsidRPr="003D19FF">
        <w:rPr>
          <w:szCs w:val="24"/>
          <w:lang w:eastAsia="ar-SA"/>
        </w:rPr>
        <w:t>galimybę daugiau laiko skirti neįgalių šeimos narių priežiūrai ir slaugai, tačiau ilgalaikis poveikis ir ypač emigracija tiesiogiai lems didėjantį socialinių paslaugų poreikį vyresnio amžiaus asmenims</w:t>
      </w:r>
      <w:r w:rsidR="000500E5" w:rsidRPr="003D19FF">
        <w:rPr>
          <w:szCs w:val="24"/>
          <w:lang w:eastAsia="ar-SA"/>
        </w:rPr>
        <w:t xml:space="preserve"> </w:t>
      </w:r>
      <w:r w:rsidR="008E11FE" w:rsidRPr="003D19FF">
        <w:rPr>
          <w:szCs w:val="24"/>
          <w:lang w:eastAsia="ar-SA"/>
        </w:rPr>
        <w:t>(</w:t>
      </w:r>
      <w:r w:rsidR="000500E5" w:rsidRPr="003D19FF">
        <w:rPr>
          <w:szCs w:val="24"/>
          <w:lang w:eastAsia="ar-SA"/>
        </w:rPr>
        <w:t>C8</w:t>
      </w:r>
      <w:r w:rsidR="008E11FE" w:rsidRPr="003D19FF">
        <w:rPr>
          <w:szCs w:val="24"/>
          <w:lang w:eastAsia="ar-SA"/>
        </w:rPr>
        <w:t>).</w:t>
      </w:r>
    </w:p>
    <w:p w14:paraId="1046EB38" w14:textId="77777777" w:rsidR="009E4444" w:rsidRDefault="000B16AF" w:rsidP="00D125AD">
      <w:pPr>
        <w:ind w:firstLine="709"/>
        <w:jc w:val="both"/>
        <w:rPr>
          <w:szCs w:val="24"/>
        </w:rPr>
      </w:pPr>
      <w:r w:rsidRPr="003D19FF">
        <w:rPr>
          <w:szCs w:val="24"/>
        </w:rPr>
        <w:t>Viena aktyviausių darbo rinkos politikos priemonių išlieka – profesinis mokymas.</w:t>
      </w:r>
      <w:r w:rsidR="0031743A" w:rsidRPr="003D19FF">
        <w:rPr>
          <w:szCs w:val="24"/>
        </w:rPr>
        <w:t xml:space="preserve"> </w:t>
      </w:r>
      <w:r w:rsidR="00D9520B" w:rsidRPr="003D19FF">
        <w:rPr>
          <w:szCs w:val="24"/>
        </w:rPr>
        <w:t>VVG teritorijoje</w:t>
      </w:r>
      <w:r w:rsidRPr="003D19FF">
        <w:rPr>
          <w:szCs w:val="24"/>
        </w:rPr>
        <w:t xml:space="preserve"> šią priemonę pasirinko dalyvauti 557 asmenys, kai tuo tarpu 2021 m. dalyvavo 118 asmenų. Dalyviai dažniausiai rinkosi: motorinių transporto</w:t>
      </w:r>
      <w:r w:rsidRPr="0031743A">
        <w:rPr>
          <w:szCs w:val="24"/>
        </w:rPr>
        <w:t xml:space="preserve"> priemonių kroviniams vežti vairuotojo, C ir CE kategorijos transporto priemonės vairuotojo, socialinio darbuotojo padėjėjo, apskaitininko, lietuvių kalbos pradmenų kitakalbiams kasdienėje ir profesinėje veikloje mokymo programas.</w:t>
      </w:r>
      <w:r w:rsidR="00D9520B" w:rsidRPr="0031743A">
        <w:rPr>
          <w:szCs w:val="24"/>
        </w:rPr>
        <w:t xml:space="preserve"> </w:t>
      </w:r>
      <w:r w:rsidR="00D8093D" w:rsidRPr="0031743A">
        <w:rPr>
          <w:szCs w:val="24"/>
        </w:rPr>
        <w:t>Daugiau nei pusę</w:t>
      </w:r>
      <w:r w:rsidR="00A174CE" w:rsidRPr="0031743A">
        <w:rPr>
          <w:szCs w:val="24"/>
        </w:rPr>
        <w:t xml:space="preserve"> </w:t>
      </w:r>
      <w:r w:rsidR="00D9520B" w:rsidRPr="0031743A">
        <w:rPr>
          <w:szCs w:val="24"/>
        </w:rPr>
        <w:t>VVG teritorijos</w:t>
      </w:r>
      <w:r w:rsidR="00A174CE" w:rsidRPr="0031743A">
        <w:rPr>
          <w:szCs w:val="24"/>
        </w:rPr>
        <w:t xml:space="preserve"> jaunuolių</w:t>
      </w:r>
      <w:r w:rsidR="00D8093D" w:rsidRPr="0031743A">
        <w:rPr>
          <w:szCs w:val="24"/>
        </w:rPr>
        <w:t xml:space="preserve"> – 53,1 proc. šiais metais užsiregistravusių</w:t>
      </w:r>
      <w:r w:rsidR="00A174CE" w:rsidRPr="0031743A">
        <w:rPr>
          <w:szCs w:val="24"/>
        </w:rPr>
        <w:t xml:space="preserve">, </w:t>
      </w:r>
      <w:r w:rsidR="00D8093D" w:rsidRPr="0031743A">
        <w:rPr>
          <w:szCs w:val="24"/>
        </w:rPr>
        <w:t>neturėjo profesinio pasirengimo. Palyginti su pernai jaunuolių be kvalifikacijos registravosi 3,9 proc. mažiau.</w:t>
      </w:r>
      <w:r w:rsidR="003209E7">
        <w:rPr>
          <w:rStyle w:val="Puslapioinaosnuoroda"/>
          <w:szCs w:val="24"/>
        </w:rPr>
        <w:footnoteReference w:id="17"/>
      </w:r>
    </w:p>
    <w:p w14:paraId="0BBA703B" w14:textId="77777777" w:rsidR="0031743A" w:rsidRPr="007070FD" w:rsidRDefault="0031743A" w:rsidP="00D125AD">
      <w:pPr>
        <w:ind w:firstLine="709"/>
        <w:jc w:val="both"/>
        <w:rPr>
          <w:color w:val="000000" w:themeColor="text1"/>
          <w:szCs w:val="24"/>
        </w:rPr>
      </w:pPr>
      <w:r w:rsidRPr="007070FD">
        <w:rPr>
          <w:color w:val="000000" w:themeColor="text1"/>
          <w:szCs w:val="24"/>
        </w:rPr>
        <w:t>Pagal aktyvios darbo rinkos politikos priemones Kėdainių</w:t>
      </w:r>
      <w:r w:rsidRPr="00EC5F2F">
        <w:rPr>
          <w:color w:val="000000" w:themeColor="text1"/>
          <w:szCs w:val="24"/>
        </w:rPr>
        <w:t xml:space="preserve"> rajono savivaldybėje 201</w:t>
      </w:r>
      <w:r w:rsidR="00D54F51" w:rsidRPr="00EC5F2F">
        <w:rPr>
          <w:color w:val="000000" w:themeColor="text1"/>
          <w:szCs w:val="24"/>
        </w:rPr>
        <w:t>9</w:t>
      </w:r>
      <w:r w:rsidRPr="00EC5F2F">
        <w:rPr>
          <w:color w:val="000000" w:themeColor="text1"/>
          <w:szCs w:val="24"/>
        </w:rPr>
        <w:t>–20</w:t>
      </w:r>
      <w:r w:rsidR="00D54F51" w:rsidRPr="00EC5F2F">
        <w:rPr>
          <w:color w:val="000000" w:themeColor="text1"/>
          <w:szCs w:val="24"/>
        </w:rPr>
        <w:t>22</w:t>
      </w:r>
      <w:r w:rsidRPr="00EC5F2F">
        <w:rPr>
          <w:color w:val="000000" w:themeColor="text1"/>
          <w:szCs w:val="24"/>
        </w:rPr>
        <w:t xml:space="preserve"> m. laikotarpiu buvo įdarbinta </w:t>
      </w:r>
      <w:r w:rsidR="004C6279" w:rsidRPr="00EC5F2F">
        <w:rPr>
          <w:color w:val="000000" w:themeColor="text1"/>
          <w:szCs w:val="24"/>
        </w:rPr>
        <w:t>viso 14 022</w:t>
      </w:r>
      <w:r w:rsidRPr="00EC5F2F">
        <w:rPr>
          <w:color w:val="000000" w:themeColor="text1"/>
          <w:szCs w:val="24"/>
        </w:rPr>
        <w:t xml:space="preserve"> asmenų arba vidutiniškai</w:t>
      </w:r>
      <w:r w:rsidR="004C6279" w:rsidRPr="00EC5F2F">
        <w:rPr>
          <w:color w:val="000000" w:themeColor="text1"/>
          <w:szCs w:val="24"/>
        </w:rPr>
        <w:t xml:space="preserve"> 292</w:t>
      </w:r>
      <w:r w:rsidRPr="00EC5F2F">
        <w:rPr>
          <w:color w:val="000000" w:themeColor="text1"/>
          <w:szCs w:val="24"/>
        </w:rPr>
        <w:t xml:space="preserve"> asmenys kas</w:t>
      </w:r>
      <w:r w:rsidR="004C6279" w:rsidRPr="00EC5F2F">
        <w:rPr>
          <w:color w:val="000000" w:themeColor="text1"/>
          <w:szCs w:val="24"/>
        </w:rPr>
        <w:t xml:space="preserve"> mėnesį</w:t>
      </w:r>
      <w:r w:rsidRPr="00EC5F2F">
        <w:rPr>
          <w:color w:val="000000" w:themeColor="text1"/>
          <w:szCs w:val="24"/>
        </w:rPr>
        <w:t>. Didžiausias skaičius asmenų, įdarbintų pagal aktyvios darbo rinkos politikos priemones, buvo 20</w:t>
      </w:r>
      <w:r w:rsidR="004C6279" w:rsidRPr="00EC5F2F">
        <w:rPr>
          <w:color w:val="000000" w:themeColor="text1"/>
          <w:szCs w:val="24"/>
        </w:rPr>
        <w:t>21</w:t>
      </w:r>
      <w:r w:rsidRPr="00EC5F2F">
        <w:rPr>
          <w:color w:val="000000" w:themeColor="text1"/>
          <w:szCs w:val="24"/>
        </w:rPr>
        <w:t xml:space="preserve"> m. (</w:t>
      </w:r>
      <w:r w:rsidR="004C6279" w:rsidRPr="007070FD">
        <w:rPr>
          <w:color w:val="000000" w:themeColor="text1"/>
          <w:szCs w:val="24"/>
        </w:rPr>
        <w:t xml:space="preserve">497 </w:t>
      </w:r>
      <w:r w:rsidRPr="007070FD">
        <w:rPr>
          <w:color w:val="000000" w:themeColor="text1"/>
          <w:szCs w:val="24"/>
        </w:rPr>
        <w:t>asmenų), o mažiausias – 20</w:t>
      </w:r>
      <w:r w:rsidR="004C6279" w:rsidRPr="007070FD">
        <w:rPr>
          <w:color w:val="000000" w:themeColor="text1"/>
          <w:szCs w:val="24"/>
        </w:rPr>
        <w:t>22</w:t>
      </w:r>
      <w:r w:rsidRPr="007070FD">
        <w:rPr>
          <w:color w:val="000000" w:themeColor="text1"/>
          <w:szCs w:val="24"/>
        </w:rPr>
        <w:t xml:space="preserve"> m.</w:t>
      </w:r>
      <w:r w:rsidR="004C6279" w:rsidRPr="007070FD">
        <w:rPr>
          <w:color w:val="000000" w:themeColor="text1"/>
          <w:szCs w:val="24"/>
        </w:rPr>
        <w:t xml:space="preserve"> gruodžio mėnesį</w:t>
      </w:r>
      <w:r w:rsidRPr="007070FD">
        <w:rPr>
          <w:color w:val="000000" w:themeColor="text1"/>
          <w:szCs w:val="24"/>
        </w:rPr>
        <w:t xml:space="preserve"> (</w:t>
      </w:r>
      <w:r w:rsidR="004C6279" w:rsidRPr="007070FD">
        <w:rPr>
          <w:color w:val="000000" w:themeColor="text1"/>
          <w:szCs w:val="24"/>
        </w:rPr>
        <w:t>157</w:t>
      </w:r>
      <w:r w:rsidRPr="007070FD">
        <w:rPr>
          <w:color w:val="000000" w:themeColor="text1"/>
          <w:szCs w:val="24"/>
        </w:rPr>
        <w:t xml:space="preserve"> asmenys). </w:t>
      </w:r>
      <w:r w:rsidR="00927F6A">
        <w:rPr>
          <w:rStyle w:val="Puslapioinaosnuoroda"/>
          <w:color w:val="000000" w:themeColor="text1"/>
          <w:szCs w:val="24"/>
        </w:rPr>
        <w:footnoteReference w:id="18"/>
      </w:r>
    </w:p>
    <w:p w14:paraId="0A703358" w14:textId="77777777" w:rsidR="00D007AA" w:rsidRDefault="0031743A" w:rsidP="00D125AD">
      <w:pPr>
        <w:ind w:firstLine="709"/>
        <w:jc w:val="both"/>
        <w:rPr>
          <w:color w:val="000000" w:themeColor="text1"/>
          <w:szCs w:val="24"/>
        </w:rPr>
      </w:pPr>
      <w:r w:rsidRPr="007070FD">
        <w:rPr>
          <w:color w:val="000000" w:themeColor="text1"/>
          <w:szCs w:val="24"/>
        </w:rPr>
        <w:t>Vidutinis mėnesinis bruto darbo užmokest</w:t>
      </w:r>
      <w:r w:rsidR="007070FD" w:rsidRPr="007070FD">
        <w:rPr>
          <w:color w:val="000000" w:themeColor="text1"/>
          <w:szCs w:val="24"/>
        </w:rPr>
        <w:t>is</w:t>
      </w:r>
      <w:r w:rsidR="00D007AA" w:rsidRPr="007070FD">
        <w:rPr>
          <w:color w:val="000000" w:themeColor="text1"/>
          <w:szCs w:val="24"/>
        </w:rPr>
        <w:t xml:space="preserve"> </w:t>
      </w:r>
      <w:r w:rsidRPr="007070FD">
        <w:rPr>
          <w:color w:val="000000" w:themeColor="text1"/>
          <w:szCs w:val="24"/>
        </w:rPr>
        <w:t>Kėdainių rajono</w:t>
      </w:r>
      <w:r w:rsidRPr="00EC5F2F">
        <w:rPr>
          <w:color w:val="000000" w:themeColor="text1"/>
          <w:szCs w:val="24"/>
        </w:rPr>
        <w:t xml:space="preserve"> savivaldybėje 20</w:t>
      </w:r>
      <w:r w:rsidR="00D007AA">
        <w:rPr>
          <w:color w:val="000000" w:themeColor="text1"/>
          <w:szCs w:val="24"/>
        </w:rPr>
        <w:t>21</w:t>
      </w:r>
      <w:r w:rsidRPr="00EC5F2F">
        <w:rPr>
          <w:color w:val="000000" w:themeColor="text1"/>
          <w:szCs w:val="24"/>
        </w:rPr>
        <w:t xml:space="preserve"> m. pabaigoje siekė </w:t>
      </w:r>
      <w:r w:rsidR="00D007AA">
        <w:rPr>
          <w:color w:val="000000" w:themeColor="text1"/>
          <w:szCs w:val="24"/>
        </w:rPr>
        <w:t>1534,9</w:t>
      </w:r>
      <w:r w:rsidRPr="00EC5F2F">
        <w:rPr>
          <w:color w:val="000000" w:themeColor="text1"/>
          <w:szCs w:val="24"/>
        </w:rPr>
        <w:t xml:space="preserve"> Eur ir </w:t>
      </w:r>
      <w:r w:rsidR="00D007AA">
        <w:rPr>
          <w:color w:val="000000" w:themeColor="text1"/>
          <w:szCs w:val="24"/>
        </w:rPr>
        <w:t>viršijo</w:t>
      </w:r>
      <w:r w:rsidRPr="00EC5F2F">
        <w:rPr>
          <w:color w:val="000000" w:themeColor="text1"/>
          <w:szCs w:val="24"/>
        </w:rPr>
        <w:t xml:space="preserve"> Kauno apskrities rodikl</w:t>
      </w:r>
      <w:r w:rsidR="00D007AA">
        <w:rPr>
          <w:color w:val="000000" w:themeColor="text1"/>
          <w:szCs w:val="24"/>
        </w:rPr>
        <w:t>į</w:t>
      </w:r>
      <w:r w:rsidRPr="00EC5F2F">
        <w:rPr>
          <w:color w:val="000000" w:themeColor="text1"/>
          <w:szCs w:val="24"/>
        </w:rPr>
        <w:t xml:space="preserve"> (</w:t>
      </w:r>
      <w:r w:rsidR="00D007AA" w:rsidRPr="00D007AA">
        <w:rPr>
          <w:color w:val="000000" w:themeColor="text1"/>
          <w:szCs w:val="24"/>
        </w:rPr>
        <w:t>1513,9</w:t>
      </w:r>
      <w:r w:rsidR="00D007AA">
        <w:rPr>
          <w:color w:val="000000" w:themeColor="text1"/>
          <w:szCs w:val="24"/>
        </w:rPr>
        <w:t xml:space="preserve"> </w:t>
      </w:r>
      <w:r w:rsidRPr="00EC5F2F">
        <w:rPr>
          <w:color w:val="000000" w:themeColor="text1"/>
          <w:szCs w:val="24"/>
        </w:rPr>
        <w:t>Eur) bei šalies rodiklio (</w:t>
      </w:r>
      <w:r w:rsidR="00D007AA" w:rsidRPr="00D007AA">
        <w:rPr>
          <w:color w:val="000000" w:themeColor="text1"/>
          <w:szCs w:val="24"/>
        </w:rPr>
        <w:t>1517,4</w:t>
      </w:r>
      <w:r w:rsidR="00D007AA">
        <w:rPr>
          <w:color w:val="000000" w:themeColor="text1"/>
          <w:szCs w:val="24"/>
        </w:rPr>
        <w:t xml:space="preserve"> </w:t>
      </w:r>
      <w:r w:rsidRPr="00EC5F2F">
        <w:rPr>
          <w:color w:val="000000" w:themeColor="text1"/>
          <w:szCs w:val="24"/>
        </w:rPr>
        <w:t>Eur)</w:t>
      </w:r>
      <w:r w:rsidR="007070FD">
        <w:rPr>
          <w:color w:val="000000" w:themeColor="text1"/>
          <w:szCs w:val="24"/>
        </w:rPr>
        <w:t xml:space="preserve"> </w:t>
      </w:r>
      <w:r w:rsidR="007070FD" w:rsidRPr="003D19FF">
        <w:rPr>
          <w:rStyle w:val="Puslapioinaosnuoroda"/>
          <w:color w:val="000000" w:themeColor="text1"/>
          <w:szCs w:val="24"/>
        </w:rPr>
        <w:footnoteReference w:id="19"/>
      </w:r>
      <w:r w:rsidRPr="003D19FF">
        <w:rPr>
          <w:color w:val="000000" w:themeColor="text1"/>
          <w:szCs w:val="24"/>
        </w:rPr>
        <w:t>.</w:t>
      </w:r>
      <w:r w:rsidR="00D007AA" w:rsidRPr="003D19FF">
        <w:rPr>
          <w:color w:val="000000" w:themeColor="text1"/>
          <w:szCs w:val="24"/>
        </w:rPr>
        <w:t xml:space="preserve"> </w:t>
      </w:r>
      <w:r w:rsidRPr="003D19FF">
        <w:rPr>
          <w:color w:val="000000" w:themeColor="text1"/>
          <w:szCs w:val="24"/>
        </w:rPr>
        <w:t>Kėdainių rajono savivaldybės vidutinio mėnesinio bruto darbo užmokesčio rodiklis buvo vienas didžiausių nagrinėjamų savivaldybių tarpe</w:t>
      </w:r>
      <w:r w:rsidR="00D007AA" w:rsidRPr="003D19FF">
        <w:rPr>
          <w:color w:val="000000" w:themeColor="text1"/>
          <w:szCs w:val="24"/>
        </w:rPr>
        <w:t xml:space="preserve"> ir pagal bruto darbo užmokestį</w:t>
      </w:r>
      <w:r w:rsidR="00D007AA" w:rsidRPr="003D19FF">
        <w:rPr>
          <w:i/>
          <w:iCs/>
          <w:color w:val="000000" w:themeColor="text1"/>
          <w:szCs w:val="24"/>
        </w:rPr>
        <w:t xml:space="preserve"> </w:t>
      </w:r>
      <w:r w:rsidR="00D007AA" w:rsidRPr="003D19FF">
        <w:rPr>
          <w:color w:val="000000" w:themeColor="text1"/>
          <w:szCs w:val="24"/>
        </w:rPr>
        <w:t xml:space="preserve">siekė 4 vietą </w:t>
      </w:r>
      <w:r w:rsidR="007070FD" w:rsidRPr="003D19FF">
        <w:rPr>
          <w:color w:val="000000" w:themeColor="text1"/>
          <w:szCs w:val="24"/>
        </w:rPr>
        <w:t>(</w:t>
      </w:r>
      <w:r w:rsidR="000500E5" w:rsidRPr="003D19FF">
        <w:rPr>
          <w:color w:val="000000" w:themeColor="text1"/>
          <w:szCs w:val="24"/>
        </w:rPr>
        <w:t>C9</w:t>
      </w:r>
      <w:r w:rsidR="007070FD" w:rsidRPr="003D19FF">
        <w:rPr>
          <w:color w:val="000000" w:themeColor="text1"/>
          <w:szCs w:val="24"/>
        </w:rPr>
        <w:t>) (žr. 2 lentelę).</w:t>
      </w:r>
    </w:p>
    <w:p w14:paraId="0D6E7B62" w14:textId="77777777" w:rsidR="00D007AA" w:rsidRDefault="00D007AA" w:rsidP="00D007AA">
      <w:pPr>
        <w:jc w:val="both"/>
        <w:rPr>
          <w:color w:val="000000" w:themeColor="text1"/>
          <w:sz w:val="22"/>
          <w:szCs w:val="22"/>
        </w:rPr>
      </w:pPr>
    </w:p>
    <w:p w14:paraId="62800BDB" w14:textId="77777777" w:rsidR="007070FD" w:rsidRPr="007070FD" w:rsidRDefault="007070FD" w:rsidP="007070FD">
      <w:pPr>
        <w:pStyle w:val="Antrat"/>
        <w:keepNext/>
        <w:jc w:val="right"/>
        <w:rPr>
          <w:i w:val="0"/>
          <w:iCs w:val="0"/>
          <w:color w:val="auto"/>
          <w:sz w:val="20"/>
          <w:szCs w:val="20"/>
        </w:rPr>
      </w:pPr>
      <w:r w:rsidRPr="007070FD">
        <w:rPr>
          <w:i w:val="0"/>
          <w:iCs w:val="0"/>
          <w:color w:val="auto"/>
          <w:sz w:val="24"/>
          <w:szCs w:val="24"/>
        </w:rPr>
        <w:fldChar w:fldCharType="begin"/>
      </w:r>
      <w:r w:rsidRPr="007070FD">
        <w:rPr>
          <w:i w:val="0"/>
          <w:iCs w:val="0"/>
          <w:color w:val="auto"/>
          <w:sz w:val="24"/>
          <w:szCs w:val="24"/>
        </w:rPr>
        <w:instrText xml:space="preserve"> SEQ lentelė \* ARABIC </w:instrText>
      </w:r>
      <w:r w:rsidRPr="007070FD">
        <w:rPr>
          <w:i w:val="0"/>
          <w:iCs w:val="0"/>
          <w:color w:val="auto"/>
          <w:sz w:val="24"/>
          <w:szCs w:val="24"/>
        </w:rPr>
        <w:fldChar w:fldCharType="separate"/>
      </w:r>
      <w:r w:rsidR="003D19FF">
        <w:rPr>
          <w:i w:val="0"/>
          <w:iCs w:val="0"/>
          <w:noProof/>
          <w:color w:val="auto"/>
          <w:sz w:val="24"/>
          <w:szCs w:val="24"/>
        </w:rPr>
        <w:t>2</w:t>
      </w:r>
      <w:r w:rsidRPr="007070FD">
        <w:rPr>
          <w:i w:val="0"/>
          <w:iCs w:val="0"/>
          <w:color w:val="auto"/>
          <w:sz w:val="24"/>
          <w:szCs w:val="24"/>
        </w:rPr>
        <w:fldChar w:fldCharType="end"/>
      </w:r>
      <w:r>
        <w:rPr>
          <w:i w:val="0"/>
          <w:iCs w:val="0"/>
          <w:color w:val="auto"/>
          <w:sz w:val="24"/>
          <w:szCs w:val="24"/>
        </w:rPr>
        <w:t xml:space="preserve"> </w:t>
      </w:r>
      <w:r w:rsidRPr="007070FD">
        <w:rPr>
          <w:i w:val="0"/>
          <w:iCs w:val="0"/>
          <w:color w:val="auto"/>
          <w:sz w:val="24"/>
          <w:szCs w:val="24"/>
        </w:rPr>
        <w:t xml:space="preserve">lentelė </w:t>
      </w:r>
    </w:p>
    <w:p w14:paraId="6553C5AB" w14:textId="77777777" w:rsidR="00D1665D" w:rsidRPr="007070FD" w:rsidRDefault="00D1665D" w:rsidP="00D1665D">
      <w:pPr>
        <w:jc w:val="center"/>
        <w:rPr>
          <w:b/>
          <w:bCs/>
          <w:szCs w:val="24"/>
        </w:rPr>
      </w:pPr>
      <w:r w:rsidRPr="007070FD">
        <w:rPr>
          <w:b/>
          <w:bCs/>
          <w:szCs w:val="24"/>
        </w:rPr>
        <w:t>Vidutinis mėnesinis darbo užmokestis, vidutinis darbuotojų skaičius ir jų pokytis pagal savivaldybes 2021 m. pirmąjį ketvirtį</w:t>
      </w:r>
    </w:p>
    <w:p w14:paraId="59D32DA7" w14:textId="77777777" w:rsidR="008802C1" w:rsidRPr="008802C1" w:rsidRDefault="00C266AD" w:rsidP="008802C1">
      <w:pPr>
        <w:jc w:val="center"/>
        <w:rPr>
          <w:sz w:val="22"/>
          <w:szCs w:val="18"/>
        </w:rPr>
      </w:pPr>
      <w:r>
        <w:fldChar w:fldCharType="begin"/>
      </w:r>
      <w:r>
        <w:instrText xml:space="preserve"> LINK </w:instrText>
      </w:r>
      <w:r w:rsidR="008802C1">
        <w:instrText xml:space="preserve">Excel.Sheet.12 C:\\Users\\Admin\\Desktop\\Knyga1.xlsx Lapas6!R3C2:R12C12 </w:instrText>
      </w:r>
      <w:r>
        <w:instrText xml:space="preserve">\a \f 4 \h  \* MERGEFORMAT </w:instrText>
      </w:r>
      <w:r>
        <w:fldChar w:fldCharType="separate"/>
      </w:r>
    </w:p>
    <w:tbl>
      <w:tblPr>
        <w:tblStyle w:val="3tinkleliolentel6parykinimas"/>
        <w:tblW w:w="9795" w:type="dxa"/>
        <w:jc w:val="center"/>
        <w:tblLook w:val="04A0" w:firstRow="1" w:lastRow="0" w:firstColumn="1" w:lastColumn="0" w:noHBand="0" w:noVBand="1"/>
      </w:tblPr>
      <w:tblGrid>
        <w:gridCol w:w="1651"/>
        <w:gridCol w:w="821"/>
        <w:gridCol w:w="1145"/>
        <w:gridCol w:w="1157"/>
        <w:gridCol w:w="1280"/>
        <w:gridCol w:w="1145"/>
        <w:gridCol w:w="1157"/>
        <w:gridCol w:w="1439"/>
      </w:tblGrid>
      <w:tr w:rsidR="007070FD" w:rsidRPr="007070FD" w14:paraId="578890C3" w14:textId="77777777" w:rsidTr="003D19FF">
        <w:trPr>
          <w:cnfStyle w:val="100000000000" w:firstRow="1" w:lastRow="0" w:firstColumn="0" w:lastColumn="0" w:oddVBand="0" w:evenVBand="0" w:oddHBand="0" w:evenHBand="0" w:firstRowFirstColumn="0" w:firstRowLastColumn="0" w:lastRowFirstColumn="0" w:lastRowLastColumn="0"/>
          <w:divId w:val="410272601"/>
          <w:trHeight w:val="338"/>
          <w:jc w:val="center"/>
        </w:trPr>
        <w:tc>
          <w:tcPr>
            <w:cnfStyle w:val="001000000100" w:firstRow="0" w:lastRow="0" w:firstColumn="1" w:lastColumn="0" w:oddVBand="0" w:evenVBand="0" w:oddHBand="0" w:evenHBand="0" w:firstRowFirstColumn="1" w:firstRowLastColumn="0" w:lastRowFirstColumn="0" w:lastRowLastColumn="0"/>
            <w:tcW w:w="1810" w:type="dxa"/>
            <w:vMerge w:val="restart"/>
            <w:shd w:val="clear" w:color="auto" w:fill="D6E3BC" w:themeFill="accent3" w:themeFillTint="66"/>
            <w:hideMark/>
          </w:tcPr>
          <w:p w14:paraId="158B352A" w14:textId="77777777" w:rsidR="007070FD" w:rsidRPr="003D19FF" w:rsidRDefault="007070FD" w:rsidP="008802C1">
            <w:pPr>
              <w:rPr>
                <w:rFonts w:asciiTheme="majorBidi" w:hAnsiTheme="majorBidi" w:cstheme="majorBidi"/>
                <w:i w:val="0"/>
                <w:iCs w:val="0"/>
                <w:color w:val="333333"/>
                <w:sz w:val="22"/>
                <w:szCs w:val="22"/>
                <w:lang w:eastAsia="lt-LT"/>
              </w:rPr>
            </w:pPr>
            <w:r w:rsidRPr="003D19FF">
              <w:rPr>
                <w:rFonts w:asciiTheme="majorBidi" w:hAnsiTheme="majorBidi" w:cstheme="majorBidi"/>
                <w:i w:val="0"/>
                <w:iCs w:val="0"/>
                <w:color w:val="333333"/>
                <w:sz w:val="22"/>
                <w:szCs w:val="22"/>
                <w:lang w:eastAsia="lt-LT"/>
              </w:rPr>
              <w:t> </w:t>
            </w:r>
          </w:p>
        </w:tc>
        <w:tc>
          <w:tcPr>
            <w:tcW w:w="821" w:type="dxa"/>
            <w:shd w:val="clear" w:color="auto" w:fill="D6E3BC" w:themeFill="accent3" w:themeFillTint="66"/>
            <w:hideMark/>
          </w:tcPr>
          <w:p w14:paraId="18834967" w14:textId="77777777" w:rsidR="007070FD" w:rsidRPr="003D19FF" w:rsidRDefault="007070FD" w:rsidP="008802C1">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3D19FF">
              <w:rPr>
                <w:rFonts w:asciiTheme="majorBidi" w:hAnsiTheme="majorBidi" w:cstheme="majorBidi"/>
                <w:color w:val="333333"/>
                <w:sz w:val="22"/>
                <w:szCs w:val="22"/>
                <w:lang w:eastAsia="lt-LT"/>
              </w:rPr>
              <w:t>Bruto,</w:t>
            </w:r>
          </w:p>
        </w:tc>
        <w:tc>
          <w:tcPr>
            <w:tcW w:w="2302" w:type="dxa"/>
            <w:gridSpan w:val="2"/>
            <w:shd w:val="clear" w:color="auto" w:fill="D6E3BC" w:themeFill="accent3" w:themeFillTint="66"/>
            <w:hideMark/>
          </w:tcPr>
          <w:p w14:paraId="7FA3B048" w14:textId="77777777" w:rsidR="007070FD" w:rsidRPr="003D19FF" w:rsidRDefault="007070FD" w:rsidP="008802C1">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3D19FF">
              <w:rPr>
                <w:rFonts w:asciiTheme="majorBidi" w:hAnsiTheme="majorBidi" w:cstheme="majorBidi"/>
                <w:color w:val="333333"/>
                <w:sz w:val="22"/>
                <w:szCs w:val="22"/>
                <w:lang w:eastAsia="lt-LT"/>
              </w:rPr>
              <w:t>Pokytis procentais, palyginti su</w:t>
            </w:r>
          </w:p>
        </w:tc>
        <w:tc>
          <w:tcPr>
            <w:tcW w:w="1170" w:type="dxa"/>
            <w:vMerge w:val="restart"/>
            <w:shd w:val="clear" w:color="auto" w:fill="D6E3BC" w:themeFill="accent3" w:themeFillTint="66"/>
            <w:hideMark/>
          </w:tcPr>
          <w:p w14:paraId="45AEBF61" w14:textId="77777777" w:rsidR="007070FD" w:rsidRPr="003D19FF" w:rsidRDefault="007070FD" w:rsidP="008802C1">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3D19FF">
              <w:rPr>
                <w:rFonts w:asciiTheme="majorBidi" w:hAnsiTheme="majorBidi" w:cstheme="majorBidi"/>
                <w:color w:val="333333"/>
                <w:sz w:val="22"/>
                <w:szCs w:val="22"/>
                <w:lang w:eastAsia="lt-LT"/>
              </w:rPr>
              <w:t>Vidutinis darbuotojų skaičius</w:t>
            </w:r>
          </w:p>
        </w:tc>
        <w:tc>
          <w:tcPr>
            <w:tcW w:w="2302" w:type="dxa"/>
            <w:gridSpan w:val="2"/>
            <w:shd w:val="clear" w:color="auto" w:fill="D6E3BC" w:themeFill="accent3" w:themeFillTint="66"/>
            <w:hideMark/>
          </w:tcPr>
          <w:p w14:paraId="5BF0C494" w14:textId="77777777" w:rsidR="007070FD" w:rsidRPr="003D19FF" w:rsidRDefault="007070FD" w:rsidP="008802C1">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3D19FF">
              <w:rPr>
                <w:rFonts w:asciiTheme="majorBidi" w:hAnsiTheme="majorBidi" w:cstheme="majorBidi"/>
                <w:color w:val="333333"/>
                <w:sz w:val="22"/>
                <w:szCs w:val="22"/>
                <w:lang w:eastAsia="lt-LT"/>
              </w:rPr>
              <w:t>Pokytis procentais, palyginti su</w:t>
            </w:r>
          </w:p>
        </w:tc>
        <w:tc>
          <w:tcPr>
            <w:tcW w:w="1390" w:type="dxa"/>
            <w:vMerge w:val="restart"/>
            <w:shd w:val="clear" w:color="auto" w:fill="D6E3BC" w:themeFill="accent3" w:themeFillTint="66"/>
            <w:hideMark/>
          </w:tcPr>
          <w:p w14:paraId="3EB24186" w14:textId="77777777" w:rsidR="007070FD" w:rsidRPr="003D19FF" w:rsidRDefault="007070FD" w:rsidP="008802C1">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3D19FF">
              <w:rPr>
                <w:rFonts w:asciiTheme="majorBidi" w:hAnsiTheme="majorBidi" w:cstheme="majorBidi"/>
                <w:color w:val="333333"/>
                <w:sz w:val="22"/>
                <w:szCs w:val="22"/>
                <w:lang w:eastAsia="lt-LT"/>
              </w:rPr>
              <w:t>Savivaldybės vieta pagal bruto darbo užmokestį</w:t>
            </w:r>
          </w:p>
        </w:tc>
      </w:tr>
      <w:tr w:rsidR="007070FD" w:rsidRPr="007070FD" w14:paraId="4AA35254" w14:textId="77777777" w:rsidTr="003D19FF">
        <w:trPr>
          <w:cnfStyle w:val="000000100000" w:firstRow="0" w:lastRow="0" w:firstColumn="0" w:lastColumn="0" w:oddVBand="0" w:evenVBand="0" w:oddHBand="1" w:evenHBand="0" w:firstRowFirstColumn="0" w:firstRowLastColumn="0" w:lastRowFirstColumn="0" w:lastRowLastColumn="0"/>
          <w:divId w:val="410272601"/>
          <w:trHeight w:val="860"/>
          <w:jc w:val="center"/>
        </w:trPr>
        <w:tc>
          <w:tcPr>
            <w:cnfStyle w:val="001000000000" w:firstRow="0" w:lastRow="0" w:firstColumn="1" w:lastColumn="0" w:oddVBand="0" w:evenVBand="0" w:oddHBand="0" w:evenHBand="0" w:firstRowFirstColumn="0" w:firstRowLastColumn="0" w:lastRowFirstColumn="0" w:lastRowLastColumn="0"/>
            <w:tcW w:w="1810" w:type="dxa"/>
            <w:vMerge/>
            <w:hideMark/>
          </w:tcPr>
          <w:p w14:paraId="2D2675F0" w14:textId="77777777" w:rsidR="007070FD" w:rsidRPr="007070FD" w:rsidRDefault="007070FD" w:rsidP="008802C1">
            <w:pPr>
              <w:rPr>
                <w:rFonts w:asciiTheme="majorBidi" w:hAnsiTheme="majorBidi" w:cstheme="majorBidi"/>
                <w:b/>
                <w:bCs/>
                <w:i w:val="0"/>
                <w:iCs w:val="0"/>
                <w:color w:val="333333"/>
                <w:sz w:val="22"/>
                <w:szCs w:val="22"/>
                <w:lang w:eastAsia="lt-LT"/>
              </w:rPr>
            </w:pPr>
          </w:p>
        </w:tc>
        <w:tc>
          <w:tcPr>
            <w:tcW w:w="821" w:type="dxa"/>
            <w:shd w:val="clear" w:color="auto" w:fill="D6E3BC" w:themeFill="accent3" w:themeFillTint="66"/>
            <w:hideMark/>
          </w:tcPr>
          <w:p w14:paraId="37873DA6" w14:textId="77777777" w:rsidR="007070FD" w:rsidRPr="002A0CF1" w:rsidRDefault="007070FD" w:rsidP="008802C1">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2A0CF1">
              <w:rPr>
                <w:rFonts w:asciiTheme="majorBidi" w:hAnsiTheme="majorBidi" w:cstheme="majorBidi"/>
                <w:color w:val="333333"/>
                <w:sz w:val="22"/>
                <w:szCs w:val="22"/>
                <w:lang w:eastAsia="lt-LT"/>
              </w:rPr>
              <w:t>EUR</w:t>
            </w:r>
          </w:p>
        </w:tc>
        <w:tc>
          <w:tcPr>
            <w:tcW w:w="1145" w:type="dxa"/>
            <w:shd w:val="clear" w:color="auto" w:fill="D6E3BC" w:themeFill="accent3" w:themeFillTint="66"/>
            <w:hideMark/>
          </w:tcPr>
          <w:p w14:paraId="5A54CB64" w14:textId="77777777" w:rsidR="007070FD" w:rsidRPr="007070FD" w:rsidRDefault="007070FD" w:rsidP="008802C1">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ankstesniu ketvirčiu</w:t>
            </w:r>
          </w:p>
        </w:tc>
        <w:tc>
          <w:tcPr>
            <w:tcW w:w="1157" w:type="dxa"/>
            <w:shd w:val="clear" w:color="auto" w:fill="D6E3BC" w:themeFill="accent3" w:themeFillTint="66"/>
            <w:hideMark/>
          </w:tcPr>
          <w:p w14:paraId="020B9D1D" w14:textId="77777777" w:rsidR="007070FD" w:rsidRPr="007070FD" w:rsidRDefault="007070FD" w:rsidP="008802C1">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ankstesnių metų atitinkamu ketvirčiu</w:t>
            </w:r>
          </w:p>
        </w:tc>
        <w:tc>
          <w:tcPr>
            <w:tcW w:w="1170" w:type="dxa"/>
            <w:vMerge/>
            <w:shd w:val="clear" w:color="auto" w:fill="D6E3BC" w:themeFill="accent3" w:themeFillTint="66"/>
            <w:hideMark/>
          </w:tcPr>
          <w:p w14:paraId="12971696" w14:textId="77777777" w:rsidR="007070FD" w:rsidRPr="007070FD" w:rsidRDefault="007070FD" w:rsidP="008802C1">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p>
        </w:tc>
        <w:tc>
          <w:tcPr>
            <w:tcW w:w="1145" w:type="dxa"/>
            <w:shd w:val="clear" w:color="auto" w:fill="D6E3BC" w:themeFill="accent3" w:themeFillTint="66"/>
            <w:hideMark/>
          </w:tcPr>
          <w:p w14:paraId="494A430C" w14:textId="77777777" w:rsidR="007070FD" w:rsidRPr="007070FD" w:rsidRDefault="007070FD" w:rsidP="008802C1">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ankstesniu ketvirčiu</w:t>
            </w:r>
          </w:p>
        </w:tc>
        <w:tc>
          <w:tcPr>
            <w:tcW w:w="1157" w:type="dxa"/>
            <w:shd w:val="clear" w:color="auto" w:fill="D6E3BC" w:themeFill="accent3" w:themeFillTint="66"/>
            <w:hideMark/>
          </w:tcPr>
          <w:p w14:paraId="40FB09F0" w14:textId="77777777" w:rsidR="007070FD" w:rsidRPr="007070FD" w:rsidRDefault="007070FD" w:rsidP="008802C1">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ankstesnių metų atitinkamu ketvirčiu</w:t>
            </w:r>
          </w:p>
        </w:tc>
        <w:tc>
          <w:tcPr>
            <w:tcW w:w="1390" w:type="dxa"/>
            <w:vMerge/>
            <w:hideMark/>
          </w:tcPr>
          <w:p w14:paraId="79B90936" w14:textId="77777777" w:rsidR="007070FD" w:rsidRPr="007070FD" w:rsidRDefault="007070FD" w:rsidP="008802C1">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p>
        </w:tc>
      </w:tr>
      <w:tr w:rsidR="007070FD" w:rsidRPr="007070FD" w14:paraId="6DD7EAC3" w14:textId="77777777" w:rsidTr="008C4B6C">
        <w:trPr>
          <w:divId w:val="410272601"/>
          <w:trHeight w:val="367"/>
          <w:jc w:val="center"/>
        </w:trPr>
        <w:tc>
          <w:tcPr>
            <w:cnfStyle w:val="001000000000" w:firstRow="0" w:lastRow="0" w:firstColumn="1" w:lastColumn="0" w:oddVBand="0" w:evenVBand="0" w:oddHBand="0" w:evenHBand="0" w:firstRowFirstColumn="0" w:firstRowLastColumn="0" w:lastRowFirstColumn="0" w:lastRowLastColumn="0"/>
            <w:tcW w:w="1810" w:type="dxa"/>
            <w:hideMark/>
          </w:tcPr>
          <w:p w14:paraId="769A4823" w14:textId="77777777" w:rsidR="007070FD" w:rsidRPr="007070FD" w:rsidRDefault="007070FD" w:rsidP="008802C1">
            <w:pPr>
              <w:rPr>
                <w:rFonts w:asciiTheme="majorBidi" w:hAnsiTheme="majorBidi" w:cstheme="majorBidi"/>
                <w:i w:val="0"/>
                <w:iCs w:val="0"/>
                <w:color w:val="333333"/>
                <w:sz w:val="22"/>
                <w:szCs w:val="22"/>
                <w:lang w:eastAsia="lt-LT"/>
              </w:rPr>
            </w:pPr>
            <w:r w:rsidRPr="007070FD">
              <w:rPr>
                <w:rFonts w:asciiTheme="majorBidi" w:hAnsiTheme="majorBidi" w:cstheme="majorBidi"/>
                <w:i w:val="0"/>
                <w:iCs w:val="0"/>
                <w:color w:val="333333"/>
                <w:sz w:val="22"/>
                <w:szCs w:val="22"/>
                <w:lang w:eastAsia="lt-LT"/>
              </w:rPr>
              <w:t>Šalies ūkis</w:t>
            </w:r>
          </w:p>
        </w:tc>
        <w:tc>
          <w:tcPr>
            <w:tcW w:w="821" w:type="dxa"/>
            <w:hideMark/>
          </w:tcPr>
          <w:p w14:paraId="17CE6EF0"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1517,4</w:t>
            </w:r>
          </w:p>
        </w:tc>
        <w:tc>
          <w:tcPr>
            <w:tcW w:w="1145" w:type="dxa"/>
            <w:hideMark/>
          </w:tcPr>
          <w:p w14:paraId="6582A95A"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–0,4</w:t>
            </w:r>
          </w:p>
        </w:tc>
        <w:tc>
          <w:tcPr>
            <w:tcW w:w="1157" w:type="dxa"/>
            <w:hideMark/>
          </w:tcPr>
          <w:p w14:paraId="60A7DC6D"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9,9</w:t>
            </w:r>
          </w:p>
        </w:tc>
        <w:tc>
          <w:tcPr>
            <w:tcW w:w="1170" w:type="dxa"/>
            <w:hideMark/>
          </w:tcPr>
          <w:p w14:paraId="22C02FAB"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1263441</w:t>
            </w:r>
          </w:p>
        </w:tc>
        <w:tc>
          <w:tcPr>
            <w:tcW w:w="1145" w:type="dxa"/>
            <w:hideMark/>
          </w:tcPr>
          <w:p w14:paraId="41F18671"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1,2</w:t>
            </w:r>
          </w:p>
        </w:tc>
        <w:tc>
          <w:tcPr>
            <w:tcW w:w="1157" w:type="dxa"/>
            <w:hideMark/>
          </w:tcPr>
          <w:p w14:paraId="69BF764A"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–0,6</w:t>
            </w:r>
          </w:p>
        </w:tc>
        <w:tc>
          <w:tcPr>
            <w:tcW w:w="1390" w:type="dxa"/>
            <w:hideMark/>
          </w:tcPr>
          <w:p w14:paraId="7129DB88"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333333"/>
                <w:sz w:val="22"/>
                <w:szCs w:val="22"/>
                <w:lang w:eastAsia="lt-LT"/>
              </w:rPr>
            </w:pPr>
            <w:r w:rsidRPr="007070FD">
              <w:rPr>
                <w:rFonts w:asciiTheme="majorBidi" w:hAnsiTheme="majorBidi" w:cstheme="majorBidi"/>
                <w:b/>
                <w:bCs/>
                <w:color w:val="333333"/>
                <w:sz w:val="22"/>
                <w:szCs w:val="22"/>
                <w:lang w:eastAsia="lt-LT"/>
              </w:rPr>
              <w:t>–</w:t>
            </w:r>
          </w:p>
        </w:tc>
      </w:tr>
      <w:tr w:rsidR="007070FD" w:rsidRPr="007070FD" w14:paraId="0593B67E" w14:textId="77777777" w:rsidTr="003D19FF">
        <w:trPr>
          <w:cnfStyle w:val="000000100000" w:firstRow="0" w:lastRow="0" w:firstColumn="0" w:lastColumn="0" w:oddVBand="0" w:evenVBand="0" w:oddHBand="1" w:evenHBand="0" w:firstRowFirstColumn="0" w:firstRowLastColumn="0" w:lastRowFirstColumn="0" w:lastRowLastColumn="0"/>
          <w:divId w:val="410272601"/>
          <w:trHeight w:val="367"/>
          <w:jc w:val="center"/>
        </w:trPr>
        <w:tc>
          <w:tcPr>
            <w:cnfStyle w:val="001000000000" w:firstRow="0" w:lastRow="0" w:firstColumn="1" w:lastColumn="0" w:oddVBand="0" w:evenVBand="0" w:oddHBand="0" w:evenHBand="0" w:firstRowFirstColumn="0" w:firstRowLastColumn="0" w:lastRowFirstColumn="0" w:lastRowLastColumn="0"/>
            <w:tcW w:w="1810" w:type="dxa"/>
            <w:hideMark/>
          </w:tcPr>
          <w:p w14:paraId="0F562C82" w14:textId="77777777" w:rsidR="007070FD" w:rsidRPr="007070FD" w:rsidRDefault="007070FD" w:rsidP="008802C1">
            <w:pPr>
              <w:rPr>
                <w:rFonts w:asciiTheme="majorBidi" w:hAnsiTheme="majorBidi" w:cstheme="majorBidi"/>
                <w:i w:val="0"/>
                <w:iCs w:val="0"/>
                <w:color w:val="333333"/>
                <w:sz w:val="22"/>
                <w:szCs w:val="22"/>
                <w:lang w:eastAsia="lt-LT"/>
              </w:rPr>
            </w:pPr>
            <w:r w:rsidRPr="007070FD">
              <w:rPr>
                <w:rFonts w:asciiTheme="majorBidi" w:hAnsiTheme="majorBidi" w:cstheme="majorBidi"/>
                <w:i w:val="0"/>
                <w:iCs w:val="0"/>
                <w:color w:val="333333"/>
                <w:sz w:val="22"/>
                <w:szCs w:val="22"/>
                <w:lang w:eastAsia="lt-LT"/>
              </w:rPr>
              <w:t>Kauno apskritis</w:t>
            </w:r>
          </w:p>
        </w:tc>
        <w:tc>
          <w:tcPr>
            <w:tcW w:w="821" w:type="dxa"/>
            <w:shd w:val="clear" w:color="auto" w:fill="auto"/>
            <w:hideMark/>
          </w:tcPr>
          <w:p w14:paraId="77F63FD4"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1513,9</w:t>
            </w:r>
          </w:p>
        </w:tc>
        <w:tc>
          <w:tcPr>
            <w:tcW w:w="1145" w:type="dxa"/>
            <w:shd w:val="clear" w:color="auto" w:fill="auto"/>
            <w:hideMark/>
          </w:tcPr>
          <w:p w14:paraId="3CFBA898"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–1,3</w:t>
            </w:r>
          </w:p>
        </w:tc>
        <w:tc>
          <w:tcPr>
            <w:tcW w:w="1157" w:type="dxa"/>
            <w:shd w:val="clear" w:color="auto" w:fill="auto"/>
            <w:hideMark/>
          </w:tcPr>
          <w:p w14:paraId="1D7F9D5F"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11,3</w:t>
            </w:r>
          </w:p>
        </w:tc>
        <w:tc>
          <w:tcPr>
            <w:tcW w:w="1170" w:type="dxa"/>
            <w:shd w:val="clear" w:color="auto" w:fill="auto"/>
            <w:hideMark/>
          </w:tcPr>
          <w:p w14:paraId="43C50A4C"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256858</w:t>
            </w:r>
          </w:p>
        </w:tc>
        <w:tc>
          <w:tcPr>
            <w:tcW w:w="1145" w:type="dxa"/>
            <w:shd w:val="clear" w:color="auto" w:fill="auto"/>
            <w:hideMark/>
          </w:tcPr>
          <w:p w14:paraId="7928D5B4"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1,3</w:t>
            </w:r>
          </w:p>
        </w:tc>
        <w:tc>
          <w:tcPr>
            <w:tcW w:w="1157" w:type="dxa"/>
            <w:shd w:val="clear" w:color="auto" w:fill="auto"/>
            <w:hideMark/>
          </w:tcPr>
          <w:p w14:paraId="2E9B6143"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0</w:t>
            </w:r>
          </w:p>
        </w:tc>
        <w:tc>
          <w:tcPr>
            <w:tcW w:w="1390" w:type="dxa"/>
            <w:shd w:val="clear" w:color="auto" w:fill="auto"/>
            <w:hideMark/>
          </w:tcPr>
          <w:p w14:paraId="19EF1F62"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333333"/>
                <w:sz w:val="22"/>
                <w:szCs w:val="22"/>
                <w:lang w:eastAsia="lt-LT"/>
              </w:rPr>
            </w:pPr>
            <w:r w:rsidRPr="007070FD">
              <w:rPr>
                <w:rFonts w:asciiTheme="majorBidi" w:hAnsiTheme="majorBidi" w:cstheme="majorBidi"/>
                <w:b/>
                <w:bCs/>
                <w:color w:val="333333"/>
                <w:sz w:val="22"/>
                <w:szCs w:val="22"/>
                <w:lang w:eastAsia="lt-LT"/>
              </w:rPr>
              <w:t>–</w:t>
            </w:r>
          </w:p>
        </w:tc>
      </w:tr>
      <w:tr w:rsidR="007070FD" w:rsidRPr="007070FD" w14:paraId="7544377F" w14:textId="77777777" w:rsidTr="003D19FF">
        <w:trPr>
          <w:divId w:val="410272601"/>
          <w:trHeight w:val="367"/>
          <w:jc w:val="center"/>
        </w:trPr>
        <w:tc>
          <w:tcPr>
            <w:cnfStyle w:val="001000000000" w:firstRow="0" w:lastRow="0" w:firstColumn="1" w:lastColumn="0" w:oddVBand="0" w:evenVBand="0" w:oddHBand="0" w:evenHBand="0" w:firstRowFirstColumn="0" w:firstRowLastColumn="0" w:lastRowFirstColumn="0" w:lastRowLastColumn="0"/>
            <w:tcW w:w="1810" w:type="dxa"/>
            <w:hideMark/>
          </w:tcPr>
          <w:p w14:paraId="0ECCA29E" w14:textId="77777777" w:rsidR="007070FD" w:rsidRPr="007070FD" w:rsidRDefault="007070FD" w:rsidP="008802C1">
            <w:pPr>
              <w:rPr>
                <w:rFonts w:asciiTheme="majorBidi" w:hAnsiTheme="majorBidi" w:cstheme="majorBidi"/>
                <w:i w:val="0"/>
                <w:iCs w:val="0"/>
                <w:color w:val="333333"/>
                <w:sz w:val="22"/>
                <w:szCs w:val="22"/>
                <w:lang w:eastAsia="lt-LT"/>
              </w:rPr>
            </w:pPr>
            <w:r w:rsidRPr="007070FD">
              <w:rPr>
                <w:rFonts w:asciiTheme="majorBidi" w:hAnsiTheme="majorBidi" w:cstheme="majorBidi"/>
                <w:i w:val="0"/>
                <w:iCs w:val="0"/>
                <w:color w:val="333333"/>
                <w:sz w:val="22"/>
                <w:szCs w:val="22"/>
                <w:lang w:eastAsia="lt-LT"/>
              </w:rPr>
              <w:t>Kėdainių r. sav.</w:t>
            </w:r>
          </w:p>
        </w:tc>
        <w:tc>
          <w:tcPr>
            <w:tcW w:w="821" w:type="dxa"/>
            <w:shd w:val="clear" w:color="auto" w:fill="auto"/>
            <w:hideMark/>
          </w:tcPr>
          <w:p w14:paraId="5B874CA1"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1534,9</w:t>
            </w:r>
          </w:p>
        </w:tc>
        <w:tc>
          <w:tcPr>
            <w:tcW w:w="1145" w:type="dxa"/>
            <w:shd w:val="clear" w:color="auto" w:fill="auto"/>
            <w:hideMark/>
          </w:tcPr>
          <w:p w14:paraId="7093B665"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5</w:t>
            </w:r>
          </w:p>
        </w:tc>
        <w:tc>
          <w:tcPr>
            <w:tcW w:w="1157" w:type="dxa"/>
            <w:shd w:val="clear" w:color="auto" w:fill="auto"/>
            <w:hideMark/>
          </w:tcPr>
          <w:p w14:paraId="6DC92ED5"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9,6</w:t>
            </w:r>
          </w:p>
        </w:tc>
        <w:tc>
          <w:tcPr>
            <w:tcW w:w="1170" w:type="dxa"/>
            <w:shd w:val="clear" w:color="auto" w:fill="auto"/>
            <w:hideMark/>
          </w:tcPr>
          <w:p w14:paraId="5A16A22E"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13438</w:t>
            </w:r>
          </w:p>
        </w:tc>
        <w:tc>
          <w:tcPr>
            <w:tcW w:w="1145" w:type="dxa"/>
            <w:shd w:val="clear" w:color="auto" w:fill="auto"/>
            <w:hideMark/>
          </w:tcPr>
          <w:p w14:paraId="3158A1D8"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0,3</w:t>
            </w:r>
          </w:p>
        </w:tc>
        <w:tc>
          <w:tcPr>
            <w:tcW w:w="1157" w:type="dxa"/>
            <w:shd w:val="clear" w:color="auto" w:fill="auto"/>
            <w:hideMark/>
          </w:tcPr>
          <w:p w14:paraId="30459ADC"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–0,5</w:t>
            </w:r>
          </w:p>
        </w:tc>
        <w:tc>
          <w:tcPr>
            <w:tcW w:w="1390" w:type="dxa"/>
            <w:shd w:val="clear" w:color="auto" w:fill="auto"/>
            <w:hideMark/>
          </w:tcPr>
          <w:p w14:paraId="7952B705"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4</w:t>
            </w:r>
          </w:p>
        </w:tc>
      </w:tr>
      <w:tr w:rsidR="007070FD" w:rsidRPr="007070FD" w14:paraId="132640B3" w14:textId="77777777" w:rsidTr="003D19FF">
        <w:trPr>
          <w:cnfStyle w:val="000000100000" w:firstRow="0" w:lastRow="0" w:firstColumn="0" w:lastColumn="0" w:oddVBand="0" w:evenVBand="0" w:oddHBand="1" w:evenHBand="0" w:firstRowFirstColumn="0" w:firstRowLastColumn="0" w:lastRowFirstColumn="0" w:lastRowLastColumn="0"/>
          <w:divId w:val="410272601"/>
          <w:trHeight w:val="367"/>
          <w:jc w:val="center"/>
        </w:trPr>
        <w:tc>
          <w:tcPr>
            <w:cnfStyle w:val="001000000000" w:firstRow="0" w:lastRow="0" w:firstColumn="1" w:lastColumn="0" w:oddVBand="0" w:evenVBand="0" w:oddHBand="0" w:evenHBand="0" w:firstRowFirstColumn="0" w:firstRowLastColumn="0" w:lastRowFirstColumn="0" w:lastRowLastColumn="0"/>
            <w:tcW w:w="1810" w:type="dxa"/>
            <w:hideMark/>
          </w:tcPr>
          <w:p w14:paraId="5511E691" w14:textId="77777777" w:rsidR="007070FD" w:rsidRPr="007070FD" w:rsidRDefault="007070FD" w:rsidP="008802C1">
            <w:pPr>
              <w:rPr>
                <w:rFonts w:asciiTheme="majorBidi" w:hAnsiTheme="majorBidi" w:cstheme="majorBidi"/>
                <w:i w:val="0"/>
                <w:iCs w:val="0"/>
                <w:color w:val="333333"/>
                <w:sz w:val="22"/>
                <w:szCs w:val="22"/>
                <w:lang w:eastAsia="lt-LT"/>
              </w:rPr>
            </w:pPr>
            <w:r w:rsidRPr="007070FD">
              <w:rPr>
                <w:rFonts w:asciiTheme="majorBidi" w:hAnsiTheme="majorBidi" w:cstheme="majorBidi"/>
                <w:i w:val="0"/>
                <w:iCs w:val="0"/>
                <w:color w:val="333333"/>
                <w:sz w:val="22"/>
                <w:szCs w:val="22"/>
                <w:lang w:eastAsia="lt-LT"/>
              </w:rPr>
              <w:lastRenderedPageBreak/>
              <w:t>Kaišiadorių r. sav.</w:t>
            </w:r>
          </w:p>
        </w:tc>
        <w:tc>
          <w:tcPr>
            <w:tcW w:w="821" w:type="dxa"/>
            <w:shd w:val="clear" w:color="auto" w:fill="auto"/>
            <w:hideMark/>
          </w:tcPr>
          <w:p w14:paraId="2AC72404"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1314,5</w:t>
            </w:r>
          </w:p>
        </w:tc>
        <w:tc>
          <w:tcPr>
            <w:tcW w:w="1145" w:type="dxa"/>
            <w:shd w:val="clear" w:color="auto" w:fill="auto"/>
            <w:hideMark/>
          </w:tcPr>
          <w:p w14:paraId="34BD710A"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–2,2</w:t>
            </w:r>
          </w:p>
        </w:tc>
        <w:tc>
          <w:tcPr>
            <w:tcW w:w="1157" w:type="dxa"/>
            <w:shd w:val="clear" w:color="auto" w:fill="auto"/>
            <w:hideMark/>
          </w:tcPr>
          <w:p w14:paraId="62A66053"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7,4</w:t>
            </w:r>
          </w:p>
        </w:tc>
        <w:tc>
          <w:tcPr>
            <w:tcW w:w="1170" w:type="dxa"/>
            <w:shd w:val="clear" w:color="auto" w:fill="auto"/>
            <w:hideMark/>
          </w:tcPr>
          <w:p w14:paraId="23CA4C3C"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8088</w:t>
            </w:r>
          </w:p>
        </w:tc>
        <w:tc>
          <w:tcPr>
            <w:tcW w:w="1145" w:type="dxa"/>
            <w:shd w:val="clear" w:color="auto" w:fill="auto"/>
            <w:hideMark/>
          </w:tcPr>
          <w:p w14:paraId="22DB6BD8"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–0,4</w:t>
            </w:r>
          </w:p>
        </w:tc>
        <w:tc>
          <w:tcPr>
            <w:tcW w:w="1157" w:type="dxa"/>
            <w:shd w:val="clear" w:color="auto" w:fill="auto"/>
            <w:hideMark/>
          </w:tcPr>
          <w:p w14:paraId="56C51356"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–3,4</w:t>
            </w:r>
          </w:p>
        </w:tc>
        <w:tc>
          <w:tcPr>
            <w:tcW w:w="1390" w:type="dxa"/>
            <w:shd w:val="clear" w:color="auto" w:fill="auto"/>
            <w:hideMark/>
          </w:tcPr>
          <w:p w14:paraId="6183AA39"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18</w:t>
            </w:r>
          </w:p>
        </w:tc>
      </w:tr>
      <w:tr w:rsidR="007070FD" w:rsidRPr="007070FD" w14:paraId="4E4EE8D3" w14:textId="77777777" w:rsidTr="003D19FF">
        <w:trPr>
          <w:divId w:val="410272601"/>
          <w:trHeight w:val="367"/>
          <w:jc w:val="center"/>
        </w:trPr>
        <w:tc>
          <w:tcPr>
            <w:cnfStyle w:val="001000000000" w:firstRow="0" w:lastRow="0" w:firstColumn="1" w:lastColumn="0" w:oddVBand="0" w:evenVBand="0" w:oddHBand="0" w:evenHBand="0" w:firstRowFirstColumn="0" w:firstRowLastColumn="0" w:lastRowFirstColumn="0" w:lastRowLastColumn="0"/>
            <w:tcW w:w="1810" w:type="dxa"/>
            <w:hideMark/>
          </w:tcPr>
          <w:p w14:paraId="3D8CCD66" w14:textId="77777777" w:rsidR="007070FD" w:rsidRPr="007070FD" w:rsidRDefault="007070FD" w:rsidP="008802C1">
            <w:pPr>
              <w:rPr>
                <w:rFonts w:asciiTheme="majorBidi" w:hAnsiTheme="majorBidi" w:cstheme="majorBidi"/>
                <w:i w:val="0"/>
                <w:iCs w:val="0"/>
                <w:color w:val="333333"/>
                <w:sz w:val="22"/>
                <w:szCs w:val="22"/>
                <w:lang w:eastAsia="lt-LT"/>
              </w:rPr>
            </w:pPr>
            <w:r w:rsidRPr="007070FD">
              <w:rPr>
                <w:rFonts w:asciiTheme="majorBidi" w:hAnsiTheme="majorBidi" w:cstheme="majorBidi"/>
                <w:i w:val="0"/>
                <w:iCs w:val="0"/>
                <w:color w:val="333333"/>
                <w:sz w:val="22"/>
                <w:szCs w:val="22"/>
                <w:lang w:eastAsia="lt-LT"/>
              </w:rPr>
              <w:t>Jonavos r. sav.</w:t>
            </w:r>
          </w:p>
        </w:tc>
        <w:tc>
          <w:tcPr>
            <w:tcW w:w="821" w:type="dxa"/>
            <w:shd w:val="clear" w:color="auto" w:fill="auto"/>
            <w:hideMark/>
          </w:tcPr>
          <w:p w14:paraId="5DB088A3"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1463,3</w:t>
            </w:r>
          </w:p>
        </w:tc>
        <w:tc>
          <w:tcPr>
            <w:tcW w:w="1145" w:type="dxa"/>
            <w:shd w:val="clear" w:color="auto" w:fill="auto"/>
            <w:hideMark/>
          </w:tcPr>
          <w:p w14:paraId="5876B319"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–2,5</w:t>
            </w:r>
          </w:p>
        </w:tc>
        <w:tc>
          <w:tcPr>
            <w:tcW w:w="1157" w:type="dxa"/>
            <w:shd w:val="clear" w:color="auto" w:fill="auto"/>
            <w:hideMark/>
          </w:tcPr>
          <w:p w14:paraId="5CC1B6C6"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15,9</w:t>
            </w:r>
          </w:p>
        </w:tc>
        <w:tc>
          <w:tcPr>
            <w:tcW w:w="1170" w:type="dxa"/>
            <w:shd w:val="clear" w:color="auto" w:fill="auto"/>
            <w:hideMark/>
          </w:tcPr>
          <w:p w14:paraId="0E8DAAF7"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11402</w:t>
            </w:r>
          </w:p>
        </w:tc>
        <w:tc>
          <w:tcPr>
            <w:tcW w:w="1145" w:type="dxa"/>
            <w:shd w:val="clear" w:color="auto" w:fill="auto"/>
            <w:hideMark/>
          </w:tcPr>
          <w:p w14:paraId="6BE481D2"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0,8</w:t>
            </w:r>
          </w:p>
        </w:tc>
        <w:tc>
          <w:tcPr>
            <w:tcW w:w="1157" w:type="dxa"/>
            <w:shd w:val="clear" w:color="auto" w:fill="auto"/>
            <w:hideMark/>
          </w:tcPr>
          <w:p w14:paraId="3855490E"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–0,8</w:t>
            </w:r>
          </w:p>
        </w:tc>
        <w:tc>
          <w:tcPr>
            <w:tcW w:w="1390" w:type="dxa"/>
            <w:shd w:val="clear" w:color="auto" w:fill="auto"/>
            <w:hideMark/>
          </w:tcPr>
          <w:p w14:paraId="3AE069FD"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5</w:t>
            </w:r>
          </w:p>
        </w:tc>
      </w:tr>
      <w:tr w:rsidR="007070FD" w:rsidRPr="007070FD" w14:paraId="38F3C6E7" w14:textId="77777777" w:rsidTr="003D19FF">
        <w:trPr>
          <w:cnfStyle w:val="000000100000" w:firstRow="0" w:lastRow="0" w:firstColumn="0" w:lastColumn="0" w:oddVBand="0" w:evenVBand="0" w:oddHBand="1" w:evenHBand="0" w:firstRowFirstColumn="0" w:firstRowLastColumn="0" w:lastRowFirstColumn="0" w:lastRowLastColumn="0"/>
          <w:divId w:val="410272601"/>
          <w:trHeight w:val="367"/>
          <w:jc w:val="center"/>
        </w:trPr>
        <w:tc>
          <w:tcPr>
            <w:cnfStyle w:val="001000000000" w:firstRow="0" w:lastRow="0" w:firstColumn="1" w:lastColumn="0" w:oddVBand="0" w:evenVBand="0" w:oddHBand="0" w:evenHBand="0" w:firstRowFirstColumn="0" w:firstRowLastColumn="0" w:lastRowFirstColumn="0" w:lastRowLastColumn="0"/>
            <w:tcW w:w="1810" w:type="dxa"/>
            <w:hideMark/>
          </w:tcPr>
          <w:p w14:paraId="4446BF4B" w14:textId="77777777" w:rsidR="007070FD" w:rsidRPr="007070FD" w:rsidRDefault="007070FD" w:rsidP="008802C1">
            <w:pPr>
              <w:rPr>
                <w:rFonts w:asciiTheme="majorBidi" w:hAnsiTheme="majorBidi" w:cstheme="majorBidi"/>
                <w:i w:val="0"/>
                <w:iCs w:val="0"/>
                <w:color w:val="333333"/>
                <w:sz w:val="22"/>
                <w:szCs w:val="22"/>
                <w:lang w:eastAsia="lt-LT"/>
              </w:rPr>
            </w:pPr>
            <w:r w:rsidRPr="007070FD">
              <w:rPr>
                <w:rFonts w:asciiTheme="majorBidi" w:hAnsiTheme="majorBidi" w:cstheme="majorBidi"/>
                <w:i w:val="0"/>
                <w:iCs w:val="0"/>
                <w:color w:val="333333"/>
                <w:sz w:val="22"/>
                <w:szCs w:val="22"/>
                <w:lang w:eastAsia="lt-LT"/>
              </w:rPr>
              <w:t>Raseinių r. sav.</w:t>
            </w:r>
          </w:p>
        </w:tc>
        <w:tc>
          <w:tcPr>
            <w:tcW w:w="821" w:type="dxa"/>
            <w:shd w:val="clear" w:color="auto" w:fill="auto"/>
            <w:hideMark/>
          </w:tcPr>
          <w:p w14:paraId="69257583"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1191,7</w:t>
            </w:r>
          </w:p>
        </w:tc>
        <w:tc>
          <w:tcPr>
            <w:tcW w:w="1145" w:type="dxa"/>
            <w:shd w:val="clear" w:color="auto" w:fill="auto"/>
            <w:hideMark/>
          </w:tcPr>
          <w:p w14:paraId="5D1A178D"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–3,0</w:t>
            </w:r>
          </w:p>
        </w:tc>
        <w:tc>
          <w:tcPr>
            <w:tcW w:w="1157" w:type="dxa"/>
            <w:shd w:val="clear" w:color="auto" w:fill="auto"/>
            <w:hideMark/>
          </w:tcPr>
          <w:p w14:paraId="4D066AD1"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7,8</w:t>
            </w:r>
          </w:p>
        </w:tc>
        <w:tc>
          <w:tcPr>
            <w:tcW w:w="1170" w:type="dxa"/>
            <w:shd w:val="clear" w:color="auto" w:fill="auto"/>
            <w:hideMark/>
          </w:tcPr>
          <w:p w14:paraId="0A3CB1AA"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7478</w:t>
            </w:r>
          </w:p>
        </w:tc>
        <w:tc>
          <w:tcPr>
            <w:tcW w:w="1145" w:type="dxa"/>
            <w:shd w:val="clear" w:color="auto" w:fill="auto"/>
            <w:hideMark/>
          </w:tcPr>
          <w:p w14:paraId="55788326"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1,3</w:t>
            </w:r>
          </w:p>
        </w:tc>
        <w:tc>
          <w:tcPr>
            <w:tcW w:w="1157" w:type="dxa"/>
            <w:shd w:val="clear" w:color="auto" w:fill="auto"/>
            <w:hideMark/>
          </w:tcPr>
          <w:p w14:paraId="0B4C3215"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–1,6</w:t>
            </w:r>
          </w:p>
        </w:tc>
        <w:tc>
          <w:tcPr>
            <w:tcW w:w="1390" w:type="dxa"/>
            <w:shd w:val="clear" w:color="auto" w:fill="auto"/>
            <w:hideMark/>
          </w:tcPr>
          <w:p w14:paraId="052A0AFA"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43</w:t>
            </w:r>
          </w:p>
        </w:tc>
      </w:tr>
      <w:tr w:rsidR="007070FD" w:rsidRPr="007070FD" w14:paraId="5F048E22" w14:textId="77777777" w:rsidTr="003D19FF">
        <w:trPr>
          <w:divId w:val="410272601"/>
          <w:trHeight w:val="367"/>
          <w:jc w:val="center"/>
        </w:trPr>
        <w:tc>
          <w:tcPr>
            <w:cnfStyle w:val="001000000000" w:firstRow="0" w:lastRow="0" w:firstColumn="1" w:lastColumn="0" w:oddVBand="0" w:evenVBand="0" w:oddHBand="0" w:evenHBand="0" w:firstRowFirstColumn="0" w:firstRowLastColumn="0" w:lastRowFirstColumn="0" w:lastRowLastColumn="0"/>
            <w:tcW w:w="1810" w:type="dxa"/>
            <w:hideMark/>
          </w:tcPr>
          <w:p w14:paraId="7B225A97" w14:textId="77777777" w:rsidR="007070FD" w:rsidRPr="007070FD" w:rsidRDefault="007070FD" w:rsidP="008802C1">
            <w:pPr>
              <w:rPr>
                <w:rFonts w:asciiTheme="majorBidi" w:hAnsiTheme="majorBidi" w:cstheme="majorBidi"/>
                <w:i w:val="0"/>
                <w:iCs w:val="0"/>
                <w:color w:val="333333"/>
                <w:sz w:val="22"/>
                <w:szCs w:val="22"/>
                <w:lang w:eastAsia="lt-LT"/>
              </w:rPr>
            </w:pPr>
            <w:r w:rsidRPr="007070FD">
              <w:rPr>
                <w:rFonts w:asciiTheme="majorBidi" w:hAnsiTheme="majorBidi" w:cstheme="majorBidi"/>
                <w:i w:val="0"/>
                <w:iCs w:val="0"/>
                <w:color w:val="333333"/>
                <w:sz w:val="22"/>
                <w:szCs w:val="22"/>
                <w:lang w:eastAsia="lt-LT"/>
              </w:rPr>
              <w:t>Panevėžio r. sav.</w:t>
            </w:r>
          </w:p>
        </w:tc>
        <w:tc>
          <w:tcPr>
            <w:tcW w:w="821" w:type="dxa"/>
            <w:shd w:val="clear" w:color="auto" w:fill="auto"/>
            <w:hideMark/>
          </w:tcPr>
          <w:p w14:paraId="6FFA486A"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1222,2</w:t>
            </w:r>
          </w:p>
        </w:tc>
        <w:tc>
          <w:tcPr>
            <w:tcW w:w="1145" w:type="dxa"/>
            <w:shd w:val="clear" w:color="auto" w:fill="auto"/>
            <w:hideMark/>
          </w:tcPr>
          <w:p w14:paraId="6FB90A8F"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–1,5</w:t>
            </w:r>
          </w:p>
        </w:tc>
        <w:tc>
          <w:tcPr>
            <w:tcW w:w="1157" w:type="dxa"/>
            <w:shd w:val="clear" w:color="auto" w:fill="auto"/>
            <w:hideMark/>
          </w:tcPr>
          <w:p w14:paraId="28D6FA20"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12,2</w:t>
            </w:r>
          </w:p>
        </w:tc>
        <w:tc>
          <w:tcPr>
            <w:tcW w:w="1170" w:type="dxa"/>
            <w:shd w:val="clear" w:color="auto" w:fill="auto"/>
            <w:hideMark/>
          </w:tcPr>
          <w:p w14:paraId="5A465FEF"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8382</w:t>
            </w:r>
          </w:p>
        </w:tc>
        <w:tc>
          <w:tcPr>
            <w:tcW w:w="1145" w:type="dxa"/>
            <w:shd w:val="clear" w:color="auto" w:fill="auto"/>
            <w:hideMark/>
          </w:tcPr>
          <w:p w14:paraId="58DB4A82"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0,4</w:t>
            </w:r>
          </w:p>
        </w:tc>
        <w:tc>
          <w:tcPr>
            <w:tcW w:w="1157" w:type="dxa"/>
            <w:shd w:val="clear" w:color="auto" w:fill="auto"/>
            <w:hideMark/>
          </w:tcPr>
          <w:p w14:paraId="6FC652A3"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1,3</w:t>
            </w:r>
          </w:p>
        </w:tc>
        <w:tc>
          <w:tcPr>
            <w:tcW w:w="1390" w:type="dxa"/>
            <w:shd w:val="clear" w:color="auto" w:fill="auto"/>
            <w:hideMark/>
          </w:tcPr>
          <w:p w14:paraId="265D2942" w14:textId="77777777" w:rsidR="007070FD" w:rsidRPr="007070FD" w:rsidRDefault="007070FD" w:rsidP="008802C1">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32</w:t>
            </w:r>
          </w:p>
        </w:tc>
      </w:tr>
      <w:tr w:rsidR="007070FD" w:rsidRPr="007070FD" w14:paraId="4FD07983" w14:textId="77777777" w:rsidTr="003D19FF">
        <w:trPr>
          <w:cnfStyle w:val="000000100000" w:firstRow="0" w:lastRow="0" w:firstColumn="0" w:lastColumn="0" w:oddVBand="0" w:evenVBand="0" w:oddHBand="1" w:evenHBand="0" w:firstRowFirstColumn="0" w:firstRowLastColumn="0" w:lastRowFirstColumn="0" w:lastRowLastColumn="0"/>
          <w:divId w:val="410272601"/>
          <w:trHeight w:val="373"/>
          <w:jc w:val="center"/>
        </w:trPr>
        <w:tc>
          <w:tcPr>
            <w:cnfStyle w:val="001000000000" w:firstRow="0" w:lastRow="0" w:firstColumn="1" w:lastColumn="0" w:oddVBand="0" w:evenVBand="0" w:oddHBand="0" w:evenHBand="0" w:firstRowFirstColumn="0" w:firstRowLastColumn="0" w:lastRowFirstColumn="0" w:lastRowLastColumn="0"/>
            <w:tcW w:w="1810" w:type="dxa"/>
            <w:hideMark/>
          </w:tcPr>
          <w:p w14:paraId="4CCDA14B" w14:textId="77777777" w:rsidR="007070FD" w:rsidRPr="007070FD" w:rsidRDefault="007070FD" w:rsidP="008802C1">
            <w:pPr>
              <w:rPr>
                <w:rFonts w:asciiTheme="majorBidi" w:hAnsiTheme="majorBidi" w:cstheme="majorBidi"/>
                <w:i w:val="0"/>
                <w:iCs w:val="0"/>
                <w:color w:val="333333"/>
                <w:sz w:val="22"/>
                <w:szCs w:val="22"/>
                <w:lang w:eastAsia="lt-LT"/>
              </w:rPr>
            </w:pPr>
            <w:r w:rsidRPr="007070FD">
              <w:rPr>
                <w:rFonts w:asciiTheme="majorBidi" w:hAnsiTheme="majorBidi" w:cstheme="majorBidi"/>
                <w:i w:val="0"/>
                <w:iCs w:val="0"/>
                <w:color w:val="333333"/>
                <w:sz w:val="22"/>
                <w:szCs w:val="22"/>
                <w:lang w:eastAsia="lt-LT"/>
              </w:rPr>
              <w:t>Radviliškio r. sav.</w:t>
            </w:r>
          </w:p>
        </w:tc>
        <w:tc>
          <w:tcPr>
            <w:tcW w:w="821" w:type="dxa"/>
            <w:shd w:val="clear" w:color="auto" w:fill="auto"/>
            <w:hideMark/>
          </w:tcPr>
          <w:p w14:paraId="07B18627"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1168,0</w:t>
            </w:r>
          </w:p>
        </w:tc>
        <w:tc>
          <w:tcPr>
            <w:tcW w:w="1145" w:type="dxa"/>
            <w:shd w:val="clear" w:color="auto" w:fill="auto"/>
            <w:hideMark/>
          </w:tcPr>
          <w:p w14:paraId="407439B8"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–0,4</w:t>
            </w:r>
          </w:p>
        </w:tc>
        <w:tc>
          <w:tcPr>
            <w:tcW w:w="1157" w:type="dxa"/>
            <w:shd w:val="clear" w:color="auto" w:fill="auto"/>
            <w:hideMark/>
          </w:tcPr>
          <w:p w14:paraId="45D7207C"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12,7</w:t>
            </w:r>
          </w:p>
        </w:tc>
        <w:tc>
          <w:tcPr>
            <w:tcW w:w="1170" w:type="dxa"/>
            <w:shd w:val="clear" w:color="auto" w:fill="auto"/>
            <w:hideMark/>
          </w:tcPr>
          <w:p w14:paraId="69060A50"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7646</w:t>
            </w:r>
          </w:p>
        </w:tc>
        <w:tc>
          <w:tcPr>
            <w:tcW w:w="1145" w:type="dxa"/>
            <w:shd w:val="clear" w:color="auto" w:fill="auto"/>
            <w:hideMark/>
          </w:tcPr>
          <w:p w14:paraId="27C69407"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4,7</w:t>
            </w:r>
          </w:p>
        </w:tc>
        <w:tc>
          <w:tcPr>
            <w:tcW w:w="1157" w:type="dxa"/>
            <w:shd w:val="clear" w:color="auto" w:fill="auto"/>
            <w:hideMark/>
          </w:tcPr>
          <w:p w14:paraId="082998C7"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4,6</w:t>
            </w:r>
          </w:p>
        </w:tc>
        <w:tc>
          <w:tcPr>
            <w:tcW w:w="1390" w:type="dxa"/>
            <w:shd w:val="clear" w:color="auto" w:fill="auto"/>
            <w:hideMark/>
          </w:tcPr>
          <w:p w14:paraId="3ED6C1AA" w14:textId="77777777" w:rsidR="007070FD" w:rsidRPr="007070FD" w:rsidRDefault="007070FD" w:rsidP="008802C1">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333333"/>
                <w:sz w:val="22"/>
                <w:szCs w:val="22"/>
                <w:lang w:eastAsia="lt-LT"/>
              </w:rPr>
            </w:pPr>
            <w:r w:rsidRPr="007070FD">
              <w:rPr>
                <w:rFonts w:asciiTheme="majorBidi" w:hAnsiTheme="majorBidi" w:cstheme="majorBidi"/>
                <w:color w:val="333333"/>
                <w:sz w:val="22"/>
                <w:szCs w:val="22"/>
                <w:lang w:eastAsia="lt-LT"/>
              </w:rPr>
              <w:t>49</w:t>
            </w:r>
          </w:p>
        </w:tc>
      </w:tr>
    </w:tbl>
    <w:p w14:paraId="0BD27FDE" w14:textId="77777777" w:rsidR="00D125AD" w:rsidRDefault="00C266AD" w:rsidP="003D19FF">
      <w:pPr>
        <w:ind w:firstLine="567"/>
        <w:jc w:val="both"/>
        <w:rPr>
          <w:sz w:val="20"/>
        </w:rPr>
      </w:pPr>
      <w:r>
        <w:rPr>
          <w:szCs w:val="24"/>
        </w:rPr>
        <w:fldChar w:fldCharType="end"/>
      </w:r>
      <w:r w:rsidR="007070FD" w:rsidRPr="000C6C11">
        <w:rPr>
          <w:sz w:val="20"/>
        </w:rPr>
        <w:t>Šaltinis: Valstybės duomenų agentūros informacija, prieiga internetu</w:t>
      </w:r>
      <w:r w:rsidR="000C6C11">
        <w:rPr>
          <w:sz w:val="20"/>
        </w:rPr>
        <w:t xml:space="preserve"> </w:t>
      </w:r>
      <w:hyperlink r:id="rId36" w:history="1">
        <w:r w:rsidR="000C6C11" w:rsidRPr="008575E0">
          <w:rPr>
            <w:rStyle w:val="Hipersaitas"/>
            <w:sz w:val="20"/>
          </w:rPr>
          <w:t>https://www.stat.gov.lt/home?p_p_id=101&amp;p_p_lifecycle=0&amp;p_p_state=maximized&amp;p_p_mode=view&amp;_101_struts_action=%2Fasset_publisher%2Fview_content&amp;_101_returnToFullPageURL=%2Fen%2F&amp;_101_assetEntryId=9044555&amp;_101_type=content&amp;_101_groupId=10180&amp;_101_urlTitle=darbo-uzmokestis-regionuose-apskrityse-ir-savivaldyb--1&amp;inheritRedirect=true</w:t>
        </w:r>
      </w:hyperlink>
    </w:p>
    <w:p w14:paraId="258022FE" w14:textId="77777777" w:rsidR="001A7FB1" w:rsidRPr="001A7FB1" w:rsidRDefault="001A7FB1" w:rsidP="001A7FB1">
      <w:pPr>
        <w:jc w:val="both"/>
        <w:rPr>
          <w:szCs w:val="24"/>
        </w:rPr>
      </w:pPr>
    </w:p>
    <w:p w14:paraId="3FCB3EB8" w14:textId="77777777" w:rsidR="00D11756" w:rsidRDefault="00B262F8" w:rsidP="00225AD7">
      <w:pPr>
        <w:ind w:firstLine="709"/>
        <w:jc w:val="both"/>
        <w:rPr>
          <w:szCs w:val="32"/>
        </w:rPr>
      </w:pPr>
      <w:r w:rsidRPr="00E45870">
        <w:rPr>
          <w:b/>
          <w:bCs/>
          <w:szCs w:val="24"/>
        </w:rPr>
        <w:t>Socialinę atskirtį patirian</w:t>
      </w:r>
      <w:r>
        <w:rPr>
          <w:b/>
          <w:bCs/>
          <w:szCs w:val="24"/>
        </w:rPr>
        <w:t>tys</w:t>
      </w:r>
      <w:r w:rsidRPr="00E45870">
        <w:rPr>
          <w:b/>
          <w:bCs/>
          <w:szCs w:val="24"/>
        </w:rPr>
        <w:t xml:space="preserve"> gyventojai.</w:t>
      </w:r>
      <w:r>
        <w:rPr>
          <w:b/>
          <w:bCs/>
          <w:szCs w:val="24"/>
        </w:rPr>
        <w:t xml:space="preserve"> </w:t>
      </w:r>
      <w:r w:rsidR="00AC7DC1" w:rsidRPr="00035D19">
        <w:rPr>
          <w:szCs w:val="32"/>
        </w:rPr>
        <w:t xml:space="preserve">VVG teritorijoje </w:t>
      </w:r>
      <w:r w:rsidR="00035D19" w:rsidRPr="00035D19">
        <w:rPr>
          <w:szCs w:val="32"/>
        </w:rPr>
        <w:t xml:space="preserve">socialiniai paramai skiriamas didelis dėmesys. Kėdainių rajono savivaldybės </w:t>
      </w:r>
      <w:r w:rsidR="00035D19" w:rsidRPr="00B262F8">
        <w:rPr>
          <w:szCs w:val="32"/>
        </w:rPr>
        <w:t>administracijos Socialinės paramos skyriaus duomenimis</w:t>
      </w:r>
      <w:r>
        <w:rPr>
          <w:rStyle w:val="Puslapioinaosnuoroda"/>
          <w:szCs w:val="32"/>
        </w:rPr>
        <w:footnoteReference w:id="20"/>
      </w:r>
      <w:r w:rsidR="00035D19" w:rsidRPr="00B262F8">
        <w:rPr>
          <w:szCs w:val="32"/>
        </w:rPr>
        <w:t xml:space="preserve"> piniginės socialinės paramos</w:t>
      </w:r>
      <w:r w:rsidR="00035D19" w:rsidRPr="00B262F8">
        <w:rPr>
          <w:i/>
          <w:iCs/>
          <w:szCs w:val="32"/>
        </w:rPr>
        <w:t xml:space="preserve"> </w:t>
      </w:r>
      <w:r w:rsidR="00035D19" w:rsidRPr="00B262F8">
        <w:rPr>
          <w:szCs w:val="32"/>
        </w:rPr>
        <w:t>2022 m. buvo skirta 205 tūkst. Eur (2021 m. – 173,4 tūkst. Eur; 2020 m. – 193,4 tūkst. Eur), t. y. 31,6 tūkst. Eur daugiau nei 2021 m. Lėšų</w:t>
      </w:r>
      <w:r w:rsidR="00035D19" w:rsidRPr="00035D19">
        <w:rPr>
          <w:szCs w:val="32"/>
        </w:rPr>
        <w:t xml:space="preserve"> pasikeitimą lėmė </w:t>
      </w:r>
      <w:r w:rsidR="00035D19" w:rsidRPr="003D19FF">
        <w:rPr>
          <w:szCs w:val="32"/>
        </w:rPr>
        <w:t>naujų priemonių</w:t>
      </w:r>
      <w:r w:rsidR="000500E5" w:rsidRPr="003D19FF">
        <w:rPr>
          <w:szCs w:val="32"/>
        </w:rPr>
        <w:t xml:space="preserve"> ir paslaugų, teikiamų nevyriausybinio sektoriaus organizacijų</w:t>
      </w:r>
      <w:r w:rsidR="00035D19" w:rsidRPr="003D19FF">
        <w:rPr>
          <w:szCs w:val="32"/>
        </w:rPr>
        <w:t xml:space="preserve"> finansavimas</w:t>
      </w:r>
      <w:r w:rsidR="000500E5" w:rsidRPr="003D19FF">
        <w:rPr>
          <w:szCs w:val="32"/>
        </w:rPr>
        <w:t xml:space="preserve"> (C10)</w:t>
      </w:r>
      <w:r w:rsidR="00035D19" w:rsidRPr="003D19FF">
        <w:rPr>
          <w:szCs w:val="32"/>
        </w:rPr>
        <w:t>: Kauno arkivyskupijos „</w:t>
      </w:r>
      <w:proofErr w:type="spellStart"/>
      <w:r w:rsidR="00035D19" w:rsidRPr="003D19FF">
        <w:rPr>
          <w:szCs w:val="32"/>
        </w:rPr>
        <w:t>Carito</w:t>
      </w:r>
      <w:proofErr w:type="spellEnd"/>
      <w:r w:rsidR="00035D19" w:rsidRPr="003D19FF">
        <w:rPr>
          <w:szCs w:val="32"/>
        </w:rPr>
        <w:t>“ vykdomos iš laisvės atėmimo vietų grįžusių asmenų integracijos, Socialinio</w:t>
      </w:r>
      <w:r w:rsidR="00035D19" w:rsidRPr="00035D19">
        <w:rPr>
          <w:szCs w:val="32"/>
        </w:rPr>
        <w:t xml:space="preserve"> taksi pavėžėjimo paslaugų dalinis finansavimas bei padidėjusios išlaidos neįgaliųjų draugijų pavėžėjimo paslaugų finansavimui, pirties paslaugoms. </w:t>
      </w:r>
    </w:p>
    <w:p w14:paraId="7331E784" w14:textId="77777777" w:rsidR="00035D19" w:rsidRPr="00035D19" w:rsidRDefault="00035D19" w:rsidP="00225AD7">
      <w:pPr>
        <w:ind w:firstLine="709"/>
        <w:jc w:val="both"/>
        <w:rPr>
          <w:szCs w:val="32"/>
        </w:rPr>
      </w:pPr>
      <w:r w:rsidRPr="00035D19">
        <w:rPr>
          <w:szCs w:val="32"/>
        </w:rPr>
        <w:t>2022 m. piniginės socialinės paramos programos lėšos panaudotos</w:t>
      </w:r>
      <w:r w:rsidR="00D11756">
        <w:rPr>
          <w:szCs w:val="32"/>
        </w:rPr>
        <w:t xml:space="preserve"> </w:t>
      </w:r>
      <w:r w:rsidRPr="00D11756">
        <w:rPr>
          <w:szCs w:val="32"/>
        </w:rPr>
        <w:t xml:space="preserve">vienkartinė parama išimties atvejais </w:t>
      </w:r>
      <w:r w:rsidRPr="00035D19">
        <w:rPr>
          <w:szCs w:val="32"/>
        </w:rPr>
        <w:t>(liga, skurdas ir kt.) buvo skirta 74 šeimoms, vieniems gyvenantiems asmenims (2021 m. – 41; 2020 m. – 39), iš viso panaudoti 10,9 tūkst. Eur (2021 m. – 6,4 tūkst. Eur; 2020 m. – 6,6 tūkst. Eur). Ataskaitiniu laikotarpiu stebimas padidėjęs paramos gavėjų skaičius bei panaudota paramos suma, kas paaiškinama tuo, jog buvo skiriamos lėšos asmenims, pasitraukusiems iš Ukrainos dėl ten vykstančių karinių veiksmų</w:t>
      </w:r>
      <w:r w:rsidR="00B262F8">
        <w:rPr>
          <w:szCs w:val="32"/>
        </w:rPr>
        <w:t>.</w:t>
      </w:r>
    </w:p>
    <w:p w14:paraId="5C8BA884" w14:textId="77777777" w:rsidR="00B262F8" w:rsidRPr="003D19FF" w:rsidRDefault="00035D19" w:rsidP="00B262F8">
      <w:pPr>
        <w:ind w:firstLine="709"/>
        <w:jc w:val="both"/>
        <w:rPr>
          <w:szCs w:val="32"/>
        </w:rPr>
      </w:pPr>
      <w:r w:rsidRPr="00035D19">
        <w:rPr>
          <w:szCs w:val="32"/>
        </w:rPr>
        <w:t>2022 m. socialinę pašalpą gavo 2 617 asmenų, vidutiniškai 1589 asmenys per mėnesį (2021 m. – 1311; 2020 m. – 938)</w:t>
      </w:r>
      <w:r>
        <w:rPr>
          <w:szCs w:val="32"/>
        </w:rPr>
        <w:t xml:space="preserve">. </w:t>
      </w:r>
      <w:r w:rsidRPr="00035D19">
        <w:rPr>
          <w:szCs w:val="32"/>
        </w:rPr>
        <w:t>Socialinių pašalpų vidutinis gavėjų skaičius 2022 m., palyginti su 2021 m., padidėjo 21,2 proc. Atitinkamai ir išlaidos socialinei pašalpai mokėti 2022 m., palyginti su 2021 m., padidėjo 9,5 proc. Tiek gavėjų, tiek išmokos didėj</w:t>
      </w:r>
      <w:r w:rsidRPr="003D19FF">
        <w:rPr>
          <w:szCs w:val="32"/>
        </w:rPr>
        <w:t>imą lėmė pasikeitę teisės aktai, kurie reglamentavo Valstybės remiamų pajamų didėjimą, kuris tiesiogiai yra susijęs tiek su socialinės pašalpos dydžiu, tiek nustatant teisę skirti socialinę pašalpą</w:t>
      </w:r>
      <w:r w:rsidR="000500E5" w:rsidRPr="003D19FF">
        <w:rPr>
          <w:szCs w:val="32"/>
        </w:rPr>
        <w:t xml:space="preserve"> </w:t>
      </w:r>
      <w:r w:rsidR="00B262F8" w:rsidRPr="003D19FF">
        <w:rPr>
          <w:szCs w:val="32"/>
        </w:rPr>
        <w:t>(</w:t>
      </w:r>
      <w:r w:rsidR="000500E5" w:rsidRPr="003D19FF">
        <w:rPr>
          <w:szCs w:val="32"/>
        </w:rPr>
        <w:t>C11</w:t>
      </w:r>
      <w:r w:rsidR="00B262F8" w:rsidRPr="003D19FF">
        <w:rPr>
          <w:szCs w:val="32"/>
        </w:rPr>
        <w:t>).</w:t>
      </w:r>
    </w:p>
    <w:p w14:paraId="74CCA9A4" w14:textId="77777777" w:rsidR="00B262F8" w:rsidRDefault="008065F4" w:rsidP="00B262F8">
      <w:pPr>
        <w:ind w:firstLine="709"/>
        <w:jc w:val="both"/>
        <w:rPr>
          <w:szCs w:val="32"/>
        </w:rPr>
      </w:pPr>
      <w:r w:rsidRPr="003D19FF">
        <w:rPr>
          <w:bCs/>
          <w:szCs w:val="24"/>
          <w:lang w:eastAsia="ar-SA"/>
        </w:rPr>
        <w:t>Socialinių paslaugų plėtros vizija</w:t>
      </w:r>
      <w:r w:rsidR="00B262F8" w:rsidRPr="003D19FF">
        <w:rPr>
          <w:bCs/>
          <w:szCs w:val="24"/>
          <w:lang w:eastAsia="ar-SA"/>
        </w:rPr>
        <w:t xml:space="preserve"> </w:t>
      </w:r>
      <w:r w:rsidR="008D4948" w:rsidRPr="003D19FF">
        <w:rPr>
          <w:bCs/>
          <w:szCs w:val="24"/>
          <w:lang w:eastAsia="ar-SA"/>
        </w:rPr>
        <w:t xml:space="preserve">- </w:t>
      </w:r>
      <w:r w:rsidR="00225AD7" w:rsidRPr="003D19FF">
        <w:rPr>
          <w:szCs w:val="24"/>
          <w:lang w:eastAsia="ar-SA"/>
        </w:rPr>
        <w:t>i</w:t>
      </w:r>
      <w:r w:rsidRPr="003D19FF">
        <w:rPr>
          <w:szCs w:val="24"/>
          <w:lang w:eastAsia="ar-SA"/>
        </w:rPr>
        <w:t>šplėtoti bendruomeninių socialinių paslaugų tinklą, ypatingą dėmesį sutelkiant paslaugų šeimai ir senyvo amžiaus asmenims plėtrai. Tai</w:t>
      </w:r>
      <w:r w:rsidRPr="00B262F8">
        <w:rPr>
          <w:szCs w:val="24"/>
          <w:lang w:eastAsia="ar-SA"/>
        </w:rPr>
        <w:t xml:space="preserve"> siekiama investuojant į socialinių paslaugų infrastruktūrą, teikiant naujas socialines paslaugas (grupinio, savarankiško gyvenimo ir bendruomeninių vaikų globos namų paslaugas). Užtikrinti socialinės priežiūros paslaugų kokybę.</w:t>
      </w:r>
      <w:r w:rsidR="00B262F8">
        <w:rPr>
          <w:szCs w:val="24"/>
          <w:lang w:eastAsia="ar-SA"/>
        </w:rPr>
        <w:t xml:space="preserve"> </w:t>
      </w:r>
      <w:r w:rsidRPr="00B262F8">
        <w:rPr>
          <w:szCs w:val="24"/>
          <w:lang w:eastAsia="ar-SA"/>
        </w:rPr>
        <w:t>Teikti ir išplėtoti kokybiškas integralios pagalbos paslaugas (dienos socialinės globos ir slaugos) namuose, sudarant palankias sąlygas asmeniui kuo ilgiau savarankiškai gyventi bendruomenėje, namuose, ten, kur jis gyvena.</w:t>
      </w:r>
    </w:p>
    <w:p w14:paraId="6A94E2AD" w14:textId="77777777" w:rsidR="006B654F" w:rsidRPr="00B262F8" w:rsidRDefault="008065F4" w:rsidP="00B262F8">
      <w:pPr>
        <w:ind w:firstLine="709"/>
        <w:jc w:val="both"/>
        <w:rPr>
          <w:szCs w:val="32"/>
        </w:rPr>
      </w:pPr>
      <w:r w:rsidRPr="00B262F8">
        <w:rPr>
          <w:bCs/>
          <w:szCs w:val="24"/>
          <w:lang w:eastAsia="ar-SA"/>
        </w:rPr>
        <w:t>Galimos numatomos socialinės paslaugos: plėsti vaikų dienos socialinę priežiūrą neįgaliems vaikams, teikti prevencines socialines paslaugas, užtikrinti</w:t>
      </w:r>
      <w:r>
        <w:rPr>
          <w:bCs/>
          <w:szCs w:val="24"/>
          <w:lang w:eastAsia="ar-SA"/>
        </w:rPr>
        <w:t xml:space="preserve"> </w:t>
      </w:r>
      <w:r w:rsidR="0033296C">
        <w:rPr>
          <w:bCs/>
          <w:szCs w:val="24"/>
          <w:lang w:eastAsia="ar-SA"/>
        </w:rPr>
        <w:t>socialinės priežiūros paslaugų kokybę.</w:t>
      </w:r>
    </w:p>
    <w:p w14:paraId="6CC8E87A" w14:textId="77777777" w:rsidR="00225AD7" w:rsidRPr="000D3F69" w:rsidRDefault="00225AD7" w:rsidP="00225AD7">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80" w:lineRule="atLeast"/>
        <w:textAlignment w:val="baseline"/>
        <w:rPr>
          <w:bCs/>
          <w:szCs w:val="24"/>
          <w:lang w:eastAsia="ar-SA"/>
        </w:rPr>
      </w:pPr>
    </w:p>
    <w:p w14:paraId="728B8428" w14:textId="77777777" w:rsidR="006B654F" w:rsidRDefault="00B9243D">
      <w:pPr>
        <w:keepNext/>
        <w:keepLines/>
        <w:shd w:val="solid" w:color="DBE5F1" w:fill="auto"/>
        <w:ind w:left="720" w:hanging="360"/>
        <w:jc w:val="both"/>
        <w:outlineLvl w:val="2"/>
        <w:rPr>
          <w:szCs w:val="24"/>
        </w:rPr>
      </w:pPr>
      <w:bookmarkStart w:id="16" w:name="_Toc135990426"/>
      <w:bookmarkStart w:id="17" w:name="_Hlk135294085"/>
      <w:r>
        <w:rPr>
          <w:szCs w:val="24"/>
        </w:rPr>
        <w:t>1.6.</w:t>
      </w:r>
      <w:r>
        <w:rPr>
          <w:szCs w:val="24"/>
        </w:rPr>
        <w:tab/>
        <w:t>VVG teritorijos ekonominė situacija</w:t>
      </w:r>
      <w:bookmarkEnd w:id="16"/>
    </w:p>
    <w:bookmarkEnd w:id="17"/>
    <w:p w14:paraId="6D59EBD6" w14:textId="77777777" w:rsidR="006B654F" w:rsidRDefault="006B654F" w:rsidP="000C6C11">
      <w:pPr>
        <w:jc w:val="both"/>
        <w:rPr>
          <w:sz w:val="20"/>
        </w:rPr>
      </w:pPr>
    </w:p>
    <w:p w14:paraId="2DB973F1" w14:textId="77777777" w:rsidR="00C31A22" w:rsidRDefault="000C24F4" w:rsidP="00617302">
      <w:pPr>
        <w:ind w:firstLine="567"/>
        <w:jc w:val="both"/>
      </w:pPr>
      <w:r>
        <w:t xml:space="preserve">Remiantis 2021 m. visuotinio gyventojų ir būstų surašymo duomenimis, Kėdainių rajono vietos </w:t>
      </w:r>
      <w:r w:rsidRPr="00617302">
        <w:t>veiklos grupės teritorijoje gyventojų pagal išsilavinimą dirbančių pramonėje</w:t>
      </w:r>
      <w:r w:rsidR="00EE7D91" w:rsidRPr="00617302">
        <w:t xml:space="preserve"> buvo daugiausiai – 4402 </w:t>
      </w:r>
      <w:r w:rsidR="00EE7D91" w:rsidRPr="00617302">
        <w:lastRenderedPageBreak/>
        <w:t>gyventojų, viso sudarė 22,69 proc.</w:t>
      </w:r>
      <w:r w:rsidRPr="00617302">
        <w:t>, didmeninėje ir mažmeninėje prekyboje, varikliniu transporto priemonių ir motociklų remontas, buvo</w:t>
      </w:r>
      <w:r w:rsidR="00617302" w:rsidRPr="00617302">
        <w:t xml:space="preserve"> – 3911</w:t>
      </w:r>
      <w:r w:rsidRPr="00617302">
        <w:t xml:space="preserve"> gyventojų</w:t>
      </w:r>
      <w:r w:rsidR="00617302" w:rsidRPr="00617302">
        <w:t xml:space="preserve"> </w:t>
      </w:r>
      <w:r w:rsidR="00617302">
        <w:t>(</w:t>
      </w:r>
      <w:r w:rsidR="00617302" w:rsidRPr="00617302">
        <w:t>20 proc</w:t>
      </w:r>
      <w:r w:rsidR="00617302">
        <w:t xml:space="preserve">.). </w:t>
      </w:r>
      <w:r w:rsidRPr="000C24F4">
        <w:t xml:space="preserve">Užimti gyventojai pagal ekonomines veiklas </w:t>
      </w:r>
      <w:r w:rsidRPr="00617302">
        <w:t>dirbantys žemės</w:t>
      </w:r>
      <w:r>
        <w:t xml:space="preserve"> ūkio, miškininkystės ir žuvininkystės sektoriuje užėmė </w:t>
      </w:r>
      <w:r w:rsidR="00EE7D91">
        <w:t>8,76</w:t>
      </w:r>
      <w:r>
        <w:t xml:space="preserve"> proc.</w:t>
      </w:r>
      <w:r w:rsidR="00EE7D91">
        <w:t xml:space="preserve"> </w:t>
      </w:r>
      <w:r>
        <w:t xml:space="preserve">Mažiausią dalį sudarė užsiimantys finansine ir draudimo veikla, </w:t>
      </w:r>
      <w:r w:rsidR="00EE7D91">
        <w:t>285</w:t>
      </w:r>
      <w:r>
        <w:t xml:space="preserve"> gyventoja</w:t>
      </w:r>
      <w:r w:rsidR="00EE7D91">
        <w:t>i</w:t>
      </w:r>
      <w:r>
        <w:t xml:space="preserve">, šios srities atstovai sudarė tik </w:t>
      </w:r>
      <w:r w:rsidR="00EE7D91">
        <w:t>1,46</w:t>
      </w:r>
      <w:r>
        <w:t xml:space="preserve"> proc.</w:t>
      </w:r>
      <w:r w:rsidR="00617302">
        <w:t xml:space="preserve"> Tiek pat sudarė </w:t>
      </w:r>
      <w:r>
        <w:t xml:space="preserve">profesinė, mokslinė </w:t>
      </w:r>
      <w:r w:rsidR="00617302">
        <w:t>ir a</w:t>
      </w:r>
      <w:r w:rsidR="00617302" w:rsidRPr="00617302">
        <w:t>dministracinė ir aptarnavimo</w:t>
      </w:r>
      <w:r w:rsidR="00617302">
        <w:t xml:space="preserve"> veikla, viso po 643 gyventojus (3,3 proc.)</w:t>
      </w:r>
      <w:r>
        <w:t xml:space="preserve">. </w:t>
      </w:r>
      <w:r w:rsidRPr="00007FF9">
        <w:t xml:space="preserve">(žr. </w:t>
      </w:r>
      <w:r w:rsidR="00007FF9" w:rsidRPr="00007FF9">
        <w:t>10</w:t>
      </w:r>
      <w:r w:rsidRPr="00007FF9">
        <w:t xml:space="preserve"> </w:t>
      </w:r>
      <w:r w:rsidR="00007FF9" w:rsidRPr="00007FF9">
        <w:t>p</w:t>
      </w:r>
      <w:r w:rsidRPr="00007FF9">
        <w:t>av.)</w:t>
      </w:r>
    </w:p>
    <w:p w14:paraId="3EA1C07D" w14:textId="77777777" w:rsidR="00EE7D91" w:rsidRPr="000C24F4" w:rsidRDefault="00EE7D91" w:rsidP="000C6C11">
      <w:pPr>
        <w:jc w:val="both"/>
        <w:rPr>
          <w:highlight w:val="yellow"/>
        </w:rPr>
      </w:pPr>
    </w:p>
    <w:p w14:paraId="5E625061" w14:textId="77777777" w:rsidR="00617302" w:rsidRDefault="00EE7D91" w:rsidP="003D19FF">
      <w:pPr>
        <w:jc w:val="center"/>
        <w:rPr>
          <w:sz w:val="20"/>
        </w:rPr>
      </w:pPr>
      <w:r>
        <w:rPr>
          <w:noProof/>
        </w:rPr>
        <w:drawing>
          <wp:inline distT="0" distB="0" distL="0" distR="0" wp14:anchorId="0F41D4CE" wp14:editId="6B8DA2D3">
            <wp:extent cx="5480685" cy="3857625"/>
            <wp:effectExtent l="0" t="0" r="5715" b="9525"/>
            <wp:docPr id="359568555" name="Diagrama 1">
              <a:extLst xmlns:a="http://schemas.openxmlformats.org/drawingml/2006/main">
                <a:ext uri="{FF2B5EF4-FFF2-40B4-BE49-F238E27FC236}">
                  <a16:creationId xmlns:a16="http://schemas.microsoft.com/office/drawing/2014/main" id="{79E5A4BA-CC7C-07A3-B9DF-A8A13DE07B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CB27253" w14:textId="77777777" w:rsidR="00617302" w:rsidRPr="00617302" w:rsidRDefault="00617302" w:rsidP="00617302">
      <w:pPr>
        <w:jc w:val="center"/>
        <w:rPr>
          <w:sz w:val="20"/>
        </w:rPr>
      </w:pPr>
      <w:r>
        <w:rPr>
          <w:sz w:val="20"/>
        </w:rPr>
        <w:t xml:space="preserve">Šaltinis: </w:t>
      </w:r>
      <w:r w:rsidRPr="00617302">
        <w:rPr>
          <w:sz w:val="20"/>
        </w:rPr>
        <w:t xml:space="preserve">Valstybės duomenų agentūros informacija, prieiga internetu </w:t>
      </w:r>
      <w:hyperlink r:id="rId38" w:anchor="/" w:history="1">
        <w:r w:rsidRPr="00B83870">
          <w:rPr>
            <w:rStyle w:val="Hipersaitas"/>
            <w:sz w:val="20"/>
          </w:rPr>
          <w:t>https://osp.stat.gov.lt/lt/statistiniu-rodikliu-analize?hash=3e18eaad-ae91-43b4-a898-b8e324a14f91#/</w:t>
        </w:r>
      </w:hyperlink>
    </w:p>
    <w:p w14:paraId="64D8D93B" w14:textId="77777777" w:rsidR="00617302" w:rsidRDefault="00617302" w:rsidP="000C6C11">
      <w:pPr>
        <w:jc w:val="both"/>
        <w:rPr>
          <w:sz w:val="20"/>
        </w:rPr>
      </w:pPr>
    </w:p>
    <w:p w14:paraId="6E1288AB" w14:textId="77777777" w:rsidR="00617302" w:rsidRPr="00007FF9" w:rsidRDefault="004E7080" w:rsidP="00007FF9">
      <w:pPr>
        <w:pStyle w:val="Antrat"/>
        <w:keepNext/>
        <w:jc w:val="center"/>
        <w:rPr>
          <w:b/>
          <w:bCs/>
          <w:i w:val="0"/>
          <w:iCs w:val="0"/>
          <w:color w:val="000000" w:themeColor="text1"/>
          <w:sz w:val="24"/>
          <w:szCs w:val="24"/>
        </w:rPr>
      </w:pPr>
      <w:r w:rsidRPr="00007FF9">
        <w:rPr>
          <w:b/>
          <w:bCs/>
          <w:i w:val="0"/>
          <w:iCs w:val="0"/>
          <w:color w:val="000000" w:themeColor="text1"/>
          <w:sz w:val="24"/>
          <w:szCs w:val="24"/>
        </w:rPr>
        <w:fldChar w:fldCharType="begin"/>
      </w:r>
      <w:r w:rsidRPr="00007FF9">
        <w:rPr>
          <w:b/>
          <w:bCs/>
          <w:i w:val="0"/>
          <w:iCs w:val="0"/>
          <w:color w:val="000000" w:themeColor="text1"/>
          <w:sz w:val="24"/>
          <w:szCs w:val="24"/>
        </w:rPr>
        <w:instrText xml:space="preserve"> SEQ pav. \* ARABIC </w:instrText>
      </w:r>
      <w:r w:rsidRPr="00007FF9">
        <w:rPr>
          <w:b/>
          <w:bCs/>
          <w:i w:val="0"/>
          <w:iCs w:val="0"/>
          <w:color w:val="000000" w:themeColor="text1"/>
          <w:sz w:val="24"/>
          <w:szCs w:val="24"/>
        </w:rPr>
        <w:fldChar w:fldCharType="separate"/>
      </w:r>
      <w:r w:rsidR="00100239">
        <w:rPr>
          <w:b/>
          <w:bCs/>
          <w:i w:val="0"/>
          <w:iCs w:val="0"/>
          <w:noProof/>
          <w:color w:val="000000" w:themeColor="text1"/>
          <w:sz w:val="24"/>
          <w:szCs w:val="24"/>
        </w:rPr>
        <w:t>10</w:t>
      </w:r>
      <w:r w:rsidRPr="00007FF9">
        <w:rPr>
          <w:b/>
          <w:bCs/>
          <w:i w:val="0"/>
          <w:iCs w:val="0"/>
          <w:color w:val="000000" w:themeColor="text1"/>
          <w:sz w:val="24"/>
          <w:szCs w:val="24"/>
        </w:rPr>
        <w:fldChar w:fldCharType="end"/>
      </w:r>
      <w:r w:rsidRPr="00007FF9">
        <w:rPr>
          <w:b/>
          <w:bCs/>
          <w:i w:val="0"/>
          <w:iCs w:val="0"/>
          <w:color w:val="000000" w:themeColor="text1"/>
          <w:sz w:val="24"/>
          <w:szCs w:val="24"/>
        </w:rPr>
        <w:t xml:space="preserve"> pav. Kėdainių r. užimti gyventojai sektoriuose 2021 m</w:t>
      </w:r>
    </w:p>
    <w:p w14:paraId="5811F8F6" w14:textId="77777777" w:rsidR="00821C54" w:rsidRDefault="00821C54" w:rsidP="00617302">
      <w:pPr>
        <w:jc w:val="center"/>
        <w:rPr>
          <w:b/>
          <w:bCs/>
          <w:szCs w:val="24"/>
        </w:rPr>
      </w:pPr>
    </w:p>
    <w:p w14:paraId="4488E47C" w14:textId="77777777" w:rsidR="00821C54" w:rsidRPr="00DE09CF" w:rsidRDefault="00821C54" w:rsidP="00DE09CF">
      <w:pPr>
        <w:ind w:firstLine="567"/>
        <w:jc w:val="both"/>
      </w:pPr>
      <w:r w:rsidRPr="00821C54">
        <w:t>Valstybės duomenų agentūra pateikia informaciją apie gyventojų užimtumą pagal ekonomines veiklas ir išsilavinimą ir pagal profesijų grupes.</w:t>
      </w:r>
      <w:r w:rsidR="00DE09CF">
        <w:t xml:space="preserve"> </w:t>
      </w:r>
      <w:r w:rsidRPr="00821C54">
        <w:t xml:space="preserve">Valstybės duomenų agentūros duomenimis, Kėdainių rajone 2021 metais daugiausiai užimtų pagal profesija dirbo specialistai (3 851 tūkst.), toliau </w:t>
      </w:r>
      <w:r w:rsidR="00DE09CF">
        <w:t xml:space="preserve">ne kvalifikuoti darbininkai sudarė (3 264 tūkst.) gyventojų, </w:t>
      </w:r>
      <w:r w:rsidRPr="00821C54">
        <w:t>kvalifikuoti darbininkai ir amatininkai (2 915 tūkst.)</w:t>
      </w:r>
      <w:r w:rsidR="003D19FF">
        <w:t xml:space="preserve"> (žr. 3 lentelę)</w:t>
      </w:r>
      <w:r w:rsidR="00DE09CF">
        <w:t xml:space="preserve">. </w:t>
      </w:r>
    </w:p>
    <w:p w14:paraId="52B25132" w14:textId="77777777" w:rsidR="003D19FF" w:rsidRPr="003D19FF" w:rsidRDefault="003D19FF" w:rsidP="003D19FF">
      <w:pPr>
        <w:pStyle w:val="Antrat"/>
        <w:keepNext/>
        <w:jc w:val="right"/>
        <w:rPr>
          <w:i w:val="0"/>
          <w:iCs w:val="0"/>
          <w:color w:val="auto"/>
          <w:sz w:val="24"/>
          <w:szCs w:val="24"/>
        </w:rPr>
      </w:pPr>
      <w:r w:rsidRPr="003D19FF">
        <w:rPr>
          <w:i w:val="0"/>
          <w:iCs w:val="0"/>
          <w:color w:val="auto"/>
          <w:sz w:val="24"/>
          <w:szCs w:val="24"/>
        </w:rPr>
        <w:fldChar w:fldCharType="begin"/>
      </w:r>
      <w:r w:rsidRPr="003D19FF">
        <w:rPr>
          <w:i w:val="0"/>
          <w:iCs w:val="0"/>
          <w:color w:val="auto"/>
          <w:sz w:val="24"/>
          <w:szCs w:val="24"/>
        </w:rPr>
        <w:instrText xml:space="preserve"> SEQ lentelė \* ARABIC </w:instrText>
      </w:r>
      <w:r w:rsidRPr="003D19FF">
        <w:rPr>
          <w:i w:val="0"/>
          <w:iCs w:val="0"/>
          <w:color w:val="auto"/>
          <w:sz w:val="24"/>
          <w:szCs w:val="24"/>
        </w:rPr>
        <w:fldChar w:fldCharType="separate"/>
      </w:r>
      <w:r w:rsidRPr="003D19FF">
        <w:rPr>
          <w:i w:val="0"/>
          <w:iCs w:val="0"/>
          <w:noProof/>
          <w:color w:val="auto"/>
          <w:sz w:val="24"/>
          <w:szCs w:val="24"/>
        </w:rPr>
        <w:t>3</w:t>
      </w:r>
      <w:r w:rsidRPr="003D19FF">
        <w:rPr>
          <w:i w:val="0"/>
          <w:iCs w:val="0"/>
          <w:color w:val="auto"/>
          <w:sz w:val="24"/>
          <w:szCs w:val="24"/>
        </w:rPr>
        <w:fldChar w:fldCharType="end"/>
      </w:r>
      <w:r>
        <w:rPr>
          <w:i w:val="0"/>
          <w:iCs w:val="0"/>
          <w:color w:val="auto"/>
          <w:sz w:val="24"/>
          <w:szCs w:val="24"/>
        </w:rPr>
        <w:t xml:space="preserve"> </w:t>
      </w:r>
      <w:r w:rsidRPr="003D19FF">
        <w:rPr>
          <w:i w:val="0"/>
          <w:iCs w:val="0"/>
          <w:color w:val="auto"/>
          <w:sz w:val="24"/>
          <w:szCs w:val="24"/>
        </w:rPr>
        <w:t xml:space="preserve">lentelė </w:t>
      </w:r>
    </w:p>
    <w:p w14:paraId="1DE1D770" w14:textId="77777777" w:rsidR="00FF01E2" w:rsidRPr="00007FF9" w:rsidRDefault="00821C54" w:rsidP="00007FF9">
      <w:pPr>
        <w:jc w:val="center"/>
        <w:rPr>
          <w:b/>
          <w:bCs/>
          <w:color w:val="000000" w:themeColor="text1"/>
          <w:sz w:val="20"/>
        </w:rPr>
      </w:pPr>
      <w:r w:rsidRPr="00007FF9">
        <w:rPr>
          <w:b/>
          <w:bCs/>
          <w:color w:val="000000" w:themeColor="text1"/>
          <w:szCs w:val="24"/>
        </w:rPr>
        <w:t>Kėdainių rajono užimti gyventojai pagal profesijų grupes ir išsilavinimą</w:t>
      </w:r>
      <w:r w:rsidR="00007FF9">
        <w:rPr>
          <w:b/>
          <w:bCs/>
          <w:color w:val="000000" w:themeColor="text1"/>
          <w:szCs w:val="24"/>
        </w:rPr>
        <w:t>.</w:t>
      </w:r>
    </w:p>
    <w:p w14:paraId="7C12A938" w14:textId="77777777" w:rsidR="00FF01E2" w:rsidRDefault="00FF01E2" w:rsidP="00FF01E2">
      <w:pPr>
        <w:jc w:val="right"/>
        <w:rPr>
          <w:sz w:val="20"/>
        </w:rPr>
      </w:pPr>
    </w:p>
    <w:tbl>
      <w:tblPr>
        <w:tblStyle w:val="Lentelstinklelis"/>
        <w:tblW w:w="5000" w:type="pct"/>
        <w:jc w:val="center"/>
        <w:tblLook w:val="04A0" w:firstRow="1" w:lastRow="0" w:firstColumn="1" w:lastColumn="0" w:noHBand="0" w:noVBand="1"/>
      </w:tblPr>
      <w:tblGrid>
        <w:gridCol w:w="7923"/>
        <w:gridCol w:w="1706"/>
      </w:tblGrid>
      <w:tr w:rsidR="00007FF9" w:rsidRPr="003D19FF" w14:paraId="731B603B" w14:textId="77777777" w:rsidTr="003D19FF">
        <w:trPr>
          <w:trHeight w:val="230"/>
          <w:jc w:val="center"/>
        </w:trPr>
        <w:tc>
          <w:tcPr>
            <w:tcW w:w="4114" w:type="pct"/>
            <w:shd w:val="clear" w:color="auto" w:fill="D6E3BC" w:themeFill="accent3" w:themeFillTint="66"/>
            <w:noWrap/>
            <w:hideMark/>
          </w:tcPr>
          <w:p w14:paraId="72F2B8C2" w14:textId="77777777" w:rsidR="00821C54" w:rsidRPr="003D19FF" w:rsidRDefault="00821C54" w:rsidP="00821C54">
            <w:pPr>
              <w:jc w:val="both"/>
              <w:rPr>
                <w:rFonts w:asciiTheme="majorBidi" w:hAnsiTheme="majorBidi" w:cstheme="majorBidi"/>
                <w:b/>
                <w:bCs/>
                <w:sz w:val="24"/>
                <w:szCs w:val="24"/>
                <w:lang w:val="lt-LT"/>
              </w:rPr>
            </w:pPr>
            <w:r w:rsidRPr="003D19FF">
              <w:rPr>
                <w:rFonts w:asciiTheme="majorBidi" w:hAnsiTheme="majorBidi" w:cstheme="majorBidi"/>
                <w:b/>
                <w:bCs/>
                <w:sz w:val="24"/>
                <w:szCs w:val="24"/>
                <w:lang w:val="lt-LT"/>
              </w:rPr>
              <w:t>Iš viso pagal profesijų grupes</w:t>
            </w:r>
          </w:p>
        </w:tc>
        <w:tc>
          <w:tcPr>
            <w:tcW w:w="886" w:type="pct"/>
            <w:shd w:val="clear" w:color="auto" w:fill="D6E3BC" w:themeFill="accent3" w:themeFillTint="66"/>
            <w:noWrap/>
            <w:hideMark/>
          </w:tcPr>
          <w:p w14:paraId="64A6EE93" w14:textId="77777777" w:rsidR="00821C54" w:rsidRPr="003D19FF" w:rsidRDefault="00821C54" w:rsidP="00821C54">
            <w:pPr>
              <w:jc w:val="both"/>
              <w:rPr>
                <w:rFonts w:asciiTheme="majorBidi" w:hAnsiTheme="majorBidi" w:cstheme="majorBidi"/>
                <w:b/>
                <w:bCs/>
                <w:sz w:val="24"/>
                <w:szCs w:val="24"/>
                <w:lang w:val="lt-LT"/>
              </w:rPr>
            </w:pPr>
            <w:r w:rsidRPr="003D19FF">
              <w:rPr>
                <w:rFonts w:asciiTheme="majorBidi" w:hAnsiTheme="majorBidi" w:cstheme="majorBidi"/>
                <w:b/>
                <w:bCs/>
                <w:sz w:val="24"/>
                <w:szCs w:val="24"/>
                <w:lang w:val="lt-LT"/>
              </w:rPr>
              <w:t>19 394</w:t>
            </w:r>
          </w:p>
        </w:tc>
      </w:tr>
      <w:tr w:rsidR="00007FF9" w:rsidRPr="003D19FF" w14:paraId="4DC3B7F5" w14:textId="77777777" w:rsidTr="003D19FF">
        <w:trPr>
          <w:trHeight w:val="230"/>
          <w:jc w:val="center"/>
        </w:trPr>
        <w:tc>
          <w:tcPr>
            <w:tcW w:w="4114" w:type="pct"/>
            <w:noWrap/>
            <w:hideMark/>
          </w:tcPr>
          <w:p w14:paraId="7C47A7AC" w14:textId="77777777" w:rsidR="00821C54" w:rsidRPr="003D19FF" w:rsidRDefault="00821C54" w:rsidP="00821C54">
            <w:pPr>
              <w:jc w:val="both"/>
              <w:rPr>
                <w:rFonts w:asciiTheme="majorBidi" w:hAnsiTheme="majorBidi" w:cstheme="majorBidi"/>
                <w:sz w:val="24"/>
                <w:szCs w:val="24"/>
                <w:lang w:val="lt-LT"/>
              </w:rPr>
            </w:pPr>
            <w:r w:rsidRPr="003D19FF">
              <w:rPr>
                <w:rFonts w:asciiTheme="majorBidi" w:hAnsiTheme="majorBidi" w:cstheme="majorBidi"/>
                <w:sz w:val="24"/>
                <w:szCs w:val="24"/>
                <w:lang w:val="lt-LT"/>
              </w:rPr>
              <w:t>Vadovai</w:t>
            </w:r>
          </w:p>
        </w:tc>
        <w:tc>
          <w:tcPr>
            <w:tcW w:w="886" w:type="pct"/>
            <w:noWrap/>
            <w:hideMark/>
          </w:tcPr>
          <w:p w14:paraId="63F87595" w14:textId="77777777" w:rsidR="00821C54" w:rsidRPr="003D19FF" w:rsidRDefault="00821C54" w:rsidP="00821C54">
            <w:pPr>
              <w:jc w:val="both"/>
              <w:rPr>
                <w:rFonts w:asciiTheme="majorBidi" w:hAnsiTheme="majorBidi" w:cstheme="majorBidi"/>
                <w:sz w:val="24"/>
                <w:szCs w:val="24"/>
              </w:rPr>
            </w:pPr>
            <w:r w:rsidRPr="003D19FF">
              <w:rPr>
                <w:rFonts w:asciiTheme="majorBidi" w:hAnsiTheme="majorBidi" w:cstheme="majorBidi"/>
                <w:sz w:val="24"/>
                <w:szCs w:val="24"/>
              </w:rPr>
              <w:t>1 266</w:t>
            </w:r>
          </w:p>
        </w:tc>
      </w:tr>
      <w:tr w:rsidR="00007FF9" w:rsidRPr="003D19FF" w14:paraId="1DDEFEC7" w14:textId="77777777" w:rsidTr="003D19FF">
        <w:trPr>
          <w:trHeight w:val="230"/>
          <w:jc w:val="center"/>
        </w:trPr>
        <w:tc>
          <w:tcPr>
            <w:tcW w:w="4114" w:type="pct"/>
            <w:noWrap/>
            <w:hideMark/>
          </w:tcPr>
          <w:p w14:paraId="6875223F" w14:textId="77777777" w:rsidR="00821C54" w:rsidRPr="003D19FF" w:rsidRDefault="00821C54" w:rsidP="00821C54">
            <w:pPr>
              <w:jc w:val="both"/>
              <w:rPr>
                <w:rFonts w:asciiTheme="majorBidi" w:hAnsiTheme="majorBidi" w:cstheme="majorBidi"/>
                <w:sz w:val="24"/>
                <w:szCs w:val="24"/>
                <w:lang w:val="lt-LT"/>
              </w:rPr>
            </w:pPr>
            <w:r w:rsidRPr="003D19FF">
              <w:rPr>
                <w:rFonts w:asciiTheme="majorBidi" w:hAnsiTheme="majorBidi" w:cstheme="majorBidi"/>
                <w:sz w:val="24"/>
                <w:szCs w:val="24"/>
                <w:lang w:val="lt-LT"/>
              </w:rPr>
              <w:t>Specialistai</w:t>
            </w:r>
          </w:p>
        </w:tc>
        <w:tc>
          <w:tcPr>
            <w:tcW w:w="886" w:type="pct"/>
            <w:noWrap/>
            <w:hideMark/>
          </w:tcPr>
          <w:p w14:paraId="70AFA878" w14:textId="77777777" w:rsidR="00821C54" w:rsidRPr="003D19FF" w:rsidRDefault="00821C54" w:rsidP="00821C54">
            <w:pPr>
              <w:jc w:val="both"/>
              <w:rPr>
                <w:rFonts w:asciiTheme="majorBidi" w:hAnsiTheme="majorBidi" w:cstheme="majorBidi"/>
                <w:sz w:val="24"/>
                <w:szCs w:val="24"/>
              </w:rPr>
            </w:pPr>
            <w:r w:rsidRPr="003D19FF">
              <w:rPr>
                <w:rFonts w:asciiTheme="majorBidi" w:hAnsiTheme="majorBidi" w:cstheme="majorBidi"/>
                <w:sz w:val="24"/>
                <w:szCs w:val="24"/>
              </w:rPr>
              <w:t>3 851</w:t>
            </w:r>
          </w:p>
        </w:tc>
      </w:tr>
      <w:tr w:rsidR="00007FF9" w:rsidRPr="003D19FF" w14:paraId="7AAAB0FF" w14:textId="77777777" w:rsidTr="003D19FF">
        <w:trPr>
          <w:trHeight w:val="230"/>
          <w:jc w:val="center"/>
        </w:trPr>
        <w:tc>
          <w:tcPr>
            <w:tcW w:w="4114" w:type="pct"/>
            <w:noWrap/>
            <w:hideMark/>
          </w:tcPr>
          <w:p w14:paraId="0EE0E373" w14:textId="77777777" w:rsidR="00821C54" w:rsidRPr="003D19FF" w:rsidRDefault="00821C54" w:rsidP="00821C54">
            <w:pPr>
              <w:jc w:val="both"/>
              <w:rPr>
                <w:rFonts w:asciiTheme="majorBidi" w:hAnsiTheme="majorBidi" w:cstheme="majorBidi"/>
                <w:sz w:val="24"/>
                <w:szCs w:val="24"/>
                <w:lang w:val="lt-LT"/>
              </w:rPr>
            </w:pPr>
            <w:r w:rsidRPr="003D19FF">
              <w:rPr>
                <w:rFonts w:asciiTheme="majorBidi" w:hAnsiTheme="majorBidi" w:cstheme="majorBidi"/>
                <w:sz w:val="24"/>
                <w:szCs w:val="24"/>
                <w:lang w:val="lt-LT"/>
              </w:rPr>
              <w:t>Technikai ir jaunesnieji specialistai</w:t>
            </w:r>
          </w:p>
        </w:tc>
        <w:tc>
          <w:tcPr>
            <w:tcW w:w="886" w:type="pct"/>
            <w:noWrap/>
            <w:hideMark/>
          </w:tcPr>
          <w:p w14:paraId="64826D5F" w14:textId="77777777" w:rsidR="00821C54" w:rsidRPr="003D19FF" w:rsidRDefault="00821C54" w:rsidP="00821C54">
            <w:pPr>
              <w:jc w:val="both"/>
              <w:rPr>
                <w:rFonts w:asciiTheme="majorBidi" w:hAnsiTheme="majorBidi" w:cstheme="majorBidi"/>
                <w:sz w:val="24"/>
                <w:szCs w:val="24"/>
              </w:rPr>
            </w:pPr>
            <w:r w:rsidRPr="003D19FF">
              <w:rPr>
                <w:rFonts w:asciiTheme="majorBidi" w:hAnsiTheme="majorBidi" w:cstheme="majorBidi"/>
                <w:sz w:val="24"/>
                <w:szCs w:val="24"/>
              </w:rPr>
              <w:t>1 255</w:t>
            </w:r>
          </w:p>
        </w:tc>
      </w:tr>
      <w:tr w:rsidR="00007FF9" w:rsidRPr="003D19FF" w14:paraId="1C3DDCD3" w14:textId="77777777" w:rsidTr="003D19FF">
        <w:trPr>
          <w:trHeight w:val="230"/>
          <w:jc w:val="center"/>
        </w:trPr>
        <w:tc>
          <w:tcPr>
            <w:tcW w:w="4114" w:type="pct"/>
            <w:noWrap/>
            <w:hideMark/>
          </w:tcPr>
          <w:p w14:paraId="01551E87" w14:textId="77777777" w:rsidR="00821C54" w:rsidRPr="003D19FF" w:rsidRDefault="00821C54" w:rsidP="00821C54">
            <w:pPr>
              <w:jc w:val="both"/>
              <w:rPr>
                <w:rFonts w:asciiTheme="majorBidi" w:hAnsiTheme="majorBidi" w:cstheme="majorBidi"/>
                <w:sz w:val="24"/>
                <w:szCs w:val="24"/>
                <w:lang w:val="lt-LT"/>
              </w:rPr>
            </w:pPr>
            <w:r w:rsidRPr="003D19FF">
              <w:rPr>
                <w:rFonts w:asciiTheme="majorBidi" w:hAnsiTheme="majorBidi" w:cstheme="majorBidi"/>
                <w:sz w:val="24"/>
                <w:szCs w:val="24"/>
                <w:lang w:val="lt-LT"/>
              </w:rPr>
              <w:t>Įstaigų tarnautojai, ginkluotųjų pajėgų profesijos</w:t>
            </w:r>
          </w:p>
        </w:tc>
        <w:tc>
          <w:tcPr>
            <w:tcW w:w="886" w:type="pct"/>
            <w:noWrap/>
            <w:hideMark/>
          </w:tcPr>
          <w:p w14:paraId="3980C622" w14:textId="77777777" w:rsidR="00821C54" w:rsidRPr="003D19FF" w:rsidRDefault="00821C54" w:rsidP="00821C54">
            <w:pPr>
              <w:jc w:val="both"/>
              <w:rPr>
                <w:rFonts w:asciiTheme="majorBidi" w:hAnsiTheme="majorBidi" w:cstheme="majorBidi"/>
                <w:sz w:val="24"/>
                <w:szCs w:val="24"/>
              </w:rPr>
            </w:pPr>
            <w:r w:rsidRPr="003D19FF">
              <w:rPr>
                <w:rFonts w:asciiTheme="majorBidi" w:hAnsiTheme="majorBidi" w:cstheme="majorBidi"/>
                <w:sz w:val="24"/>
                <w:szCs w:val="24"/>
              </w:rPr>
              <w:t>1 075</w:t>
            </w:r>
          </w:p>
        </w:tc>
      </w:tr>
      <w:tr w:rsidR="00007FF9" w:rsidRPr="003D19FF" w14:paraId="229714B5" w14:textId="77777777" w:rsidTr="003D19FF">
        <w:trPr>
          <w:trHeight w:val="230"/>
          <w:jc w:val="center"/>
        </w:trPr>
        <w:tc>
          <w:tcPr>
            <w:tcW w:w="4114" w:type="pct"/>
            <w:noWrap/>
            <w:hideMark/>
          </w:tcPr>
          <w:p w14:paraId="0C4D3AC3" w14:textId="77777777" w:rsidR="00821C54" w:rsidRPr="003D19FF" w:rsidRDefault="00821C54" w:rsidP="00821C54">
            <w:pPr>
              <w:jc w:val="both"/>
              <w:rPr>
                <w:rFonts w:asciiTheme="majorBidi" w:hAnsiTheme="majorBidi" w:cstheme="majorBidi"/>
                <w:sz w:val="24"/>
                <w:szCs w:val="24"/>
                <w:lang w:val="lt-LT"/>
              </w:rPr>
            </w:pPr>
            <w:r w:rsidRPr="003D19FF">
              <w:rPr>
                <w:rFonts w:asciiTheme="majorBidi" w:hAnsiTheme="majorBidi" w:cstheme="majorBidi"/>
                <w:sz w:val="24"/>
                <w:szCs w:val="24"/>
                <w:lang w:val="lt-LT"/>
              </w:rPr>
              <w:t>Paslaugų sektoriaus darbuotojai ir pardavėjai</w:t>
            </w:r>
          </w:p>
        </w:tc>
        <w:tc>
          <w:tcPr>
            <w:tcW w:w="886" w:type="pct"/>
            <w:noWrap/>
            <w:hideMark/>
          </w:tcPr>
          <w:p w14:paraId="09D3EF7C" w14:textId="77777777" w:rsidR="00821C54" w:rsidRPr="003D19FF" w:rsidRDefault="00821C54" w:rsidP="00821C54">
            <w:pPr>
              <w:jc w:val="both"/>
              <w:rPr>
                <w:rFonts w:asciiTheme="majorBidi" w:hAnsiTheme="majorBidi" w:cstheme="majorBidi"/>
                <w:sz w:val="24"/>
                <w:szCs w:val="24"/>
              </w:rPr>
            </w:pPr>
            <w:r w:rsidRPr="003D19FF">
              <w:rPr>
                <w:rFonts w:asciiTheme="majorBidi" w:hAnsiTheme="majorBidi" w:cstheme="majorBidi"/>
                <w:sz w:val="24"/>
                <w:szCs w:val="24"/>
              </w:rPr>
              <w:t>2 538</w:t>
            </w:r>
          </w:p>
        </w:tc>
      </w:tr>
      <w:tr w:rsidR="00007FF9" w:rsidRPr="003D19FF" w14:paraId="5BF2F2C4" w14:textId="77777777" w:rsidTr="003D19FF">
        <w:trPr>
          <w:trHeight w:val="230"/>
          <w:jc w:val="center"/>
        </w:trPr>
        <w:tc>
          <w:tcPr>
            <w:tcW w:w="4114" w:type="pct"/>
            <w:noWrap/>
            <w:hideMark/>
          </w:tcPr>
          <w:p w14:paraId="1902211F" w14:textId="77777777" w:rsidR="00821C54" w:rsidRPr="003D19FF" w:rsidRDefault="00821C54" w:rsidP="00821C54">
            <w:pPr>
              <w:jc w:val="both"/>
              <w:rPr>
                <w:rFonts w:asciiTheme="majorBidi" w:hAnsiTheme="majorBidi" w:cstheme="majorBidi"/>
                <w:sz w:val="24"/>
                <w:szCs w:val="24"/>
                <w:lang w:val="lt-LT"/>
              </w:rPr>
            </w:pPr>
            <w:r w:rsidRPr="003D19FF">
              <w:rPr>
                <w:rFonts w:asciiTheme="majorBidi" w:hAnsiTheme="majorBidi" w:cstheme="majorBidi"/>
                <w:sz w:val="24"/>
                <w:szCs w:val="24"/>
                <w:lang w:val="lt-LT"/>
              </w:rPr>
              <w:t>Kvalifikuoti žemės, miškų ir žuvininkystės ūkio darbuotojai</w:t>
            </w:r>
          </w:p>
        </w:tc>
        <w:tc>
          <w:tcPr>
            <w:tcW w:w="886" w:type="pct"/>
            <w:noWrap/>
            <w:hideMark/>
          </w:tcPr>
          <w:p w14:paraId="01BD730A" w14:textId="77777777" w:rsidR="00821C54" w:rsidRPr="003D19FF" w:rsidRDefault="00821C54" w:rsidP="00821C54">
            <w:pPr>
              <w:jc w:val="both"/>
              <w:rPr>
                <w:rFonts w:asciiTheme="majorBidi" w:hAnsiTheme="majorBidi" w:cstheme="majorBidi"/>
                <w:sz w:val="24"/>
                <w:szCs w:val="24"/>
              </w:rPr>
            </w:pPr>
            <w:r w:rsidRPr="003D19FF">
              <w:rPr>
                <w:rFonts w:asciiTheme="majorBidi" w:hAnsiTheme="majorBidi" w:cstheme="majorBidi"/>
                <w:sz w:val="24"/>
                <w:szCs w:val="24"/>
              </w:rPr>
              <w:t>878</w:t>
            </w:r>
          </w:p>
        </w:tc>
      </w:tr>
      <w:tr w:rsidR="00007FF9" w:rsidRPr="003D19FF" w14:paraId="2AA1C293" w14:textId="77777777" w:rsidTr="003D19FF">
        <w:trPr>
          <w:trHeight w:val="230"/>
          <w:jc w:val="center"/>
        </w:trPr>
        <w:tc>
          <w:tcPr>
            <w:tcW w:w="4114" w:type="pct"/>
            <w:noWrap/>
            <w:hideMark/>
          </w:tcPr>
          <w:p w14:paraId="12582286" w14:textId="77777777" w:rsidR="00821C54" w:rsidRPr="003D19FF" w:rsidRDefault="00821C54" w:rsidP="00821C54">
            <w:pPr>
              <w:jc w:val="both"/>
              <w:rPr>
                <w:rFonts w:asciiTheme="majorBidi" w:hAnsiTheme="majorBidi" w:cstheme="majorBidi"/>
                <w:sz w:val="24"/>
                <w:szCs w:val="24"/>
                <w:lang w:val="lt-LT"/>
              </w:rPr>
            </w:pPr>
            <w:r w:rsidRPr="003D19FF">
              <w:rPr>
                <w:rFonts w:asciiTheme="majorBidi" w:hAnsiTheme="majorBidi" w:cstheme="majorBidi"/>
                <w:sz w:val="24"/>
                <w:szCs w:val="24"/>
                <w:lang w:val="lt-LT"/>
              </w:rPr>
              <w:lastRenderedPageBreak/>
              <w:t>Kvalifikuoti darbininkai ir amatininkai</w:t>
            </w:r>
          </w:p>
        </w:tc>
        <w:tc>
          <w:tcPr>
            <w:tcW w:w="886" w:type="pct"/>
            <w:noWrap/>
            <w:hideMark/>
          </w:tcPr>
          <w:p w14:paraId="5A312693" w14:textId="77777777" w:rsidR="00821C54" w:rsidRPr="003D19FF" w:rsidRDefault="00821C54" w:rsidP="00821C54">
            <w:pPr>
              <w:jc w:val="both"/>
              <w:rPr>
                <w:rFonts w:asciiTheme="majorBidi" w:hAnsiTheme="majorBidi" w:cstheme="majorBidi"/>
                <w:sz w:val="24"/>
                <w:szCs w:val="24"/>
              </w:rPr>
            </w:pPr>
            <w:r w:rsidRPr="003D19FF">
              <w:rPr>
                <w:rFonts w:asciiTheme="majorBidi" w:hAnsiTheme="majorBidi" w:cstheme="majorBidi"/>
                <w:sz w:val="24"/>
                <w:szCs w:val="24"/>
              </w:rPr>
              <w:t>2 915</w:t>
            </w:r>
          </w:p>
        </w:tc>
      </w:tr>
      <w:tr w:rsidR="00007FF9" w:rsidRPr="003D19FF" w14:paraId="2740EC20" w14:textId="77777777" w:rsidTr="003D19FF">
        <w:trPr>
          <w:trHeight w:val="230"/>
          <w:jc w:val="center"/>
        </w:trPr>
        <w:tc>
          <w:tcPr>
            <w:tcW w:w="4114" w:type="pct"/>
            <w:noWrap/>
            <w:hideMark/>
          </w:tcPr>
          <w:p w14:paraId="1AB24DD5" w14:textId="77777777" w:rsidR="00821C54" w:rsidRPr="003D19FF" w:rsidRDefault="00821C54" w:rsidP="00821C54">
            <w:pPr>
              <w:jc w:val="both"/>
              <w:rPr>
                <w:rFonts w:asciiTheme="majorBidi" w:hAnsiTheme="majorBidi" w:cstheme="majorBidi"/>
                <w:sz w:val="24"/>
                <w:szCs w:val="24"/>
                <w:lang w:val="lt-LT"/>
              </w:rPr>
            </w:pPr>
            <w:r w:rsidRPr="003D19FF">
              <w:rPr>
                <w:rFonts w:asciiTheme="majorBidi" w:hAnsiTheme="majorBidi" w:cstheme="majorBidi"/>
                <w:sz w:val="24"/>
                <w:szCs w:val="24"/>
                <w:lang w:val="lt-LT"/>
              </w:rPr>
              <w:t>Įrenginių ir mašinų operatoriai ir surinkėjai</w:t>
            </w:r>
          </w:p>
        </w:tc>
        <w:tc>
          <w:tcPr>
            <w:tcW w:w="886" w:type="pct"/>
            <w:noWrap/>
            <w:hideMark/>
          </w:tcPr>
          <w:p w14:paraId="4560A258" w14:textId="77777777" w:rsidR="00821C54" w:rsidRPr="003D19FF" w:rsidRDefault="00821C54" w:rsidP="00821C54">
            <w:pPr>
              <w:jc w:val="both"/>
              <w:rPr>
                <w:rFonts w:asciiTheme="majorBidi" w:hAnsiTheme="majorBidi" w:cstheme="majorBidi"/>
                <w:sz w:val="24"/>
                <w:szCs w:val="24"/>
              </w:rPr>
            </w:pPr>
            <w:r w:rsidRPr="003D19FF">
              <w:rPr>
                <w:rFonts w:asciiTheme="majorBidi" w:hAnsiTheme="majorBidi" w:cstheme="majorBidi"/>
                <w:sz w:val="24"/>
                <w:szCs w:val="24"/>
              </w:rPr>
              <w:t>2 352</w:t>
            </w:r>
          </w:p>
        </w:tc>
      </w:tr>
      <w:tr w:rsidR="00007FF9" w:rsidRPr="003D19FF" w14:paraId="321F2D27" w14:textId="77777777" w:rsidTr="003D19FF">
        <w:trPr>
          <w:trHeight w:val="230"/>
          <w:jc w:val="center"/>
        </w:trPr>
        <w:tc>
          <w:tcPr>
            <w:tcW w:w="4114" w:type="pct"/>
            <w:noWrap/>
            <w:hideMark/>
          </w:tcPr>
          <w:p w14:paraId="00AF5F85" w14:textId="77777777" w:rsidR="00821C54" w:rsidRPr="003D19FF" w:rsidRDefault="00821C54" w:rsidP="00821C54">
            <w:pPr>
              <w:jc w:val="both"/>
              <w:rPr>
                <w:rFonts w:asciiTheme="majorBidi" w:hAnsiTheme="majorBidi" w:cstheme="majorBidi"/>
                <w:sz w:val="24"/>
                <w:szCs w:val="24"/>
                <w:lang w:val="lt-LT"/>
              </w:rPr>
            </w:pPr>
            <w:r w:rsidRPr="003D19FF">
              <w:rPr>
                <w:rFonts w:asciiTheme="majorBidi" w:hAnsiTheme="majorBidi" w:cstheme="majorBidi"/>
                <w:sz w:val="24"/>
                <w:szCs w:val="24"/>
                <w:lang w:val="lt-LT"/>
              </w:rPr>
              <w:t>Nekvalifikuoti darbininkai</w:t>
            </w:r>
          </w:p>
        </w:tc>
        <w:tc>
          <w:tcPr>
            <w:tcW w:w="886" w:type="pct"/>
            <w:noWrap/>
            <w:hideMark/>
          </w:tcPr>
          <w:p w14:paraId="62F02743" w14:textId="77777777" w:rsidR="00821C54" w:rsidRPr="003D19FF" w:rsidRDefault="00821C54" w:rsidP="00821C54">
            <w:pPr>
              <w:jc w:val="both"/>
              <w:rPr>
                <w:rFonts w:asciiTheme="majorBidi" w:hAnsiTheme="majorBidi" w:cstheme="majorBidi"/>
                <w:sz w:val="24"/>
                <w:szCs w:val="24"/>
              </w:rPr>
            </w:pPr>
            <w:r w:rsidRPr="003D19FF">
              <w:rPr>
                <w:rFonts w:asciiTheme="majorBidi" w:hAnsiTheme="majorBidi" w:cstheme="majorBidi"/>
                <w:sz w:val="24"/>
                <w:szCs w:val="24"/>
              </w:rPr>
              <w:t>3 264</w:t>
            </w:r>
          </w:p>
        </w:tc>
      </w:tr>
    </w:tbl>
    <w:p w14:paraId="7114011D" w14:textId="77777777" w:rsidR="00FF01E2" w:rsidRPr="00FF01E2" w:rsidRDefault="00FF01E2" w:rsidP="00FF01E2">
      <w:pPr>
        <w:ind w:firstLine="567"/>
        <w:jc w:val="both"/>
        <w:rPr>
          <w:sz w:val="18"/>
          <w:szCs w:val="18"/>
        </w:rPr>
      </w:pPr>
      <w:r w:rsidRPr="00FF01E2">
        <w:rPr>
          <w:sz w:val="18"/>
          <w:szCs w:val="18"/>
        </w:rPr>
        <w:t xml:space="preserve">Šaltinis: Valstybės duomenų agentūros informacija, prieiga internetu </w:t>
      </w:r>
      <w:hyperlink r:id="rId39" w:anchor="/" w:history="1">
        <w:r w:rsidRPr="00FF01E2">
          <w:rPr>
            <w:rStyle w:val="Hipersaitas"/>
            <w:sz w:val="18"/>
            <w:szCs w:val="18"/>
          </w:rPr>
          <w:t>https://osp.stat.gov.lt/lt/statistiniu-rodikliu-analize?hash=407229b7-a78c-4d2f-985a-3c5a2b0a7343#/</w:t>
        </w:r>
      </w:hyperlink>
      <w:r w:rsidRPr="00FF01E2">
        <w:rPr>
          <w:sz w:val="18"/>
          <w:szCs w:val="18"/>
        </w:rPr>
        <w:t xml:space="preserve"> </w:t>
      </w:r>
    </w:p>
    <w:p w14:paraId="277BAE79" w14:textId="77777777" w:rsidR="00FF01E2" w:rsidRDefault="00FF01E2" w:rsidP="00FF01E2">
      <w:pPr>
        <w:ind w:firstLine="567"/>
        <w:jc w:val="both"/>
        <w:rPr>
          <w:szCs w:val="24"/>
        </w:rPr>
      </w:pPr>
    </w:p>
    <w:p w14:paraId="4EE11207" w14:textId="77777777" w:rsidR="00821C54" w:rsidRDefault="00DE09CF" w:rsidP="00FF01E2">
      <w:pPr>
        <w:ind w:firstLine="567"/>
        <w:jc w:val="both"/>
        <w:rPr>
          <w:szCs w:val="24"/>
        </w:rPr>
      </w:pPr>
      <w:r w:rsidRPr="00DE09CF">
        <w:rPr>
          <w:szCs w:val="24"/>
        </w:rPr>
        <w:t>Mažesnė aukštąjį išsilavinimą turinčių gyventojų dalis ir didesnė išsilavinimo apskritai neturinčių gyventojų dalis turi neigiamą poveikį rajono ekonomikos vystymo perspektyvoms – kvalifikuotų darbuotojų skaičiui, didesnę pridėtinę vertę kuriančių darbo vietų kūrimui ir spartesniam darbo užmokesčio augimui.</w:t>
      </w:r>
    </w:p>
    <w:p w14:paraId="2B7D679E" w14:textId="77777777" w:rsidR="000613B4" w:rsidRPr="00DE09CF" w:rsidRDefault="000613B4" w:rsidP="007A767C">
      <w:pPr>
        <w:ind w:firstLine="567"/>
        <w:jc w:val="both"/>
        <w:rPr>
          <w:szCs w:val="24"/>
        </w:rPr>
      </w:pPr>
      <w:r>
        <w:t xml:space="preserve">Užimtumo tarnybos duomenimis nuo 2018 m. Kėdainių r. sav. (įskaitant miestą) vidutinis metinis bedarbių proc. nuo DAG (toliau – nedarbo lygis) išliko stabilus iki 2019 m., per šį laikotarpį rodiklis padidėjo per 0,1 proc. Lyginant rodiklį su Kauno apskritimi ir bendru šalies rodikliu, situacija buvo panaši.. Nuo 2020 m. rodiklis visuose analizuojamose teritorijose pakilo, didžiausias pakilimas matomas Kėdainių rajone. Iki 2021 m. nedarbo lygis rajone didėjo </w:t>
      </w:r>
      <w:r w:rsidR="007A767C">
        <w:t>visur apie 1 proc.</w:t>
      </w:r>
      <w:r>
        <w:t xml:space="preserve"> 2022 m. situacija pagerėjo. Žemiausias nedarbo lygis </w:t>
      </w:r>
      <w:r w:rsidR="007A767C">
        <w:t>siekė šalyje 9 proc. ir Kėdainių r. sav.,</w:t>
      </w:r>
      <w:r>
        <w:t xml:space="preserve"> </w:t>
      </w:r>
      <w:r w:rsidRPr="00007FF9">
        <w:t xml:space="preserve">buvo </w:t>
      </w:r>
      <w:r w:rsidR="007A767C" w:rsidRPr="00007FF9">
        <w:t>9</w:t>
      </w:r>
      <w:r w:rsidRPr="00007FF9">
        <w:t>,4 proc. (žr. 1</w:t>
      </w:r>
      <w:r w:rsidR="00007FF9" w:rsidRPr="00007FF9">
        <w:t>1</w:t>
      </w:r>
      <w:r w:rsidRPr="00007FF9">
        <w:t xml:space="preserve"> </w:t>
      </w:r>
      <w:r w:rsidR="00007FF9" w:rsidRPr="00007FF9">
        <w:t>p</w:t>
      </w:r>
      <w:r w:rsidRPr="00007FF9">
        <w:t>av.)</w:t>
      </w:r>
    </w:p>
    <w:p w14:paraId="04FCE069" w14:textId="77777777" w:rsidR="00821C54" w:rsidRDefault="00821C54" w:rsidP="000C6C11">
      <w:pPr>
        <w:jc w:val="both"/>
        <w:rPr>
          <w:sz w:val="20"/>
        </w:rPr>
      </w:pPr>
    </w:p>
    <w:p w14:paraId="7439BE9C" w14:textId="77777777" w:rsidR="00957A7B" w:rsidRDefault="000613B4" w:rsidP="000613B4">
      <w:pPr>
        <w:jc w:val="both"/>
      </w:pPr>
      <w:r>
        <w:rPr>
          <w:noProof/>
        </w:rPr>
        <w:drawing>
          <wp:inline distT="0" distB="0" distL="0" distR="0" wp14:anchorId="33AC5723" wp14:editId="7597B580">
            <wp:extent cx="5760720" cy="2682240"/>
            <wp:effectExtent l="0" t="0" r="11430" b="3810"/>
            <wp:docPr id="1350328259" name="Diagrama 1">
              <a:extLst xmlns:a="http://schemas.openxmlformats.org/drawingml/2006/main">
                <a:ext uri="{FF2B5EF4-FFF2-40B4-BE49-F238E27FC236}">
                  <a16:creationId xmlns:a16="http://schemas.microsoft.com/office/drawing/2014/main" id="{E8E2A0F8-8350-B4E7-FF43-91C7D68C24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65255CA" w14:textId="77777777" w:rsidR="007A767C" w:rsidRDefault="007A767C" w:rsidP="007A767C">
      <w:pPr>
        <w:jc w:val="center"/>
        <w:rPr>
          <w:sz w:val="18"/>
          <w:szCs w:val="18"/>
        </w:rPr>
      </w:pPr>
      <w:r w:rsidRPr="007A767C">
        <w:rPr>
          <w:sz w:val="18"/>
          <w:szCs w:val="18"/>
        </w:rPr>
        <w:t>Šaltinis: Užimtumo tarnyb</w:t>
      </w:r>
      <w:r>
        <w:rPr>
          <w:sz w:val="18"/>
          <w:szCs w:val="18"/>
        </w:rPr>
        <w:t>os informacija,</w:t>
      </w:r>
      <w:r w:rsidRPr="007A767C">
        <w:rPr>
          <w:sz w:val="18"/>
          <w:szCs w:val="18"/>
        </w:rPr>
        <w:t xml:space="preserve"> internetinė prieiga: </w:t>
      </w:r>
      <w:hyperlink r:id="rId41" w:history="1">
        <w:r w:rsidRPr="007A767C">
          <w:rPr>
            <w:rStyle w:val="Hipersaitas"/>
            <w:sz w:val="18"/>
            <w:szCs w:val="18"/>
          </w:rPr>
          <w:t>https://uzt.lt/darbo-rinka/statistiniai-rodikliai/88</w:t>
        </w:r>
      </w:hyperlink>
    </w:p>
    <w:p w14:paraId="7FB20E9B" w14:textId="77777777" w:rsidR="007A767C" w:rsidRPr="007A767C" w:rsidRDefault="007A767C" w:rsidP="007A767C">
      <w:pPr>
        <w:jc w:val="center"/>
        <w:rPr>
          <w:sz w:val="18"/>
          <w:szCs w:val="18"/>
        </w:rPr>
      </w:pPr>
    </w:p>
    <w:p w14:paraId="6CE7438C" w14:textId="77777777" w:rsidR="007A767C" w:rsidRPr="00007FF9" w:rsidRDefault="00007FF9" w:rsidP="00007FF9">
      <w:pPr>
        <w:pStyle w:val="Antrat"/>
        <w:jc w:val="center"/>
        <w:rPr>
          <w:b/>
          <w:bCs/>
          <w:i w:val="0"/>
          <w:iCs w:val="0"/>
          <w:color w:val="000000" w:themeColor="text1"/>
          <w:sz w:val="24"/>
          <w:szCs w:val="24"/>
        </w:rPr>
      </w:pPr>
      <w:r w:rsidRPr="00007FF9">
        <w:rPr>
          <w:b/>
          <w:bCs/>
          <w:i w:val="0"/>
          <w:iCs w:val="0"/>
          <w:color w:val="000000" w:themeColor="text1"/>
          <w:sz w:val="24"/>
          <w:szCs w:val="24"/>
        </w:rPr>
        <w:fldChar w:fldCharType="begin"/>
      </w:r>
      <w:r w:rsidRPr="00007FF9">
        <w:rPr>
          <w:b/>
          <w:bCs/>
          <w:i w:val="0"/>
          <w:iCs w:val="0"/>
          <w:color w:val="000000" w:themeColor="text1"/>
          <w:sz w:val="24"/>
          <w:szCs w:val="24"/>
        </w:rPr>
        <w:instrText xml:space="preserve"> SEQ pav. \* ARABIC </w:instrText>
      </w:r>
      <w:r w:rsidRPr="00007FF9">
        <w:rPr>
          <w:b/>
          <w:bCs/>
          <w:i w:val="0"/>
          <w:iCs w:val="0"/>
          <w:color w:val="000000" w:themeColor="text1"/>
          <w:sz w:val="24"/>
          <w:szCs w:val="24"/>
        </w:rPr>
        <w:fldChar w:fldCharType="separate"/>
      </w:r>
      <w:r w:rsidR="00100239">
        <w:rPr>
          <w:b/>
          <w:bCs/>
          <w:i w:val="0"/>
          <w:iCs w:val="0"/>
          <w:noProof/>
          <w:color w:val="000000" w:themeColor="text1"/>
          <w:sz w:val="24"/>
          <w:szCs w:val="24"/>
        </w:rPr>
        <w:t>11</w:t>
      </w:r>
      <w:r w:rsidRPr="00007FF9">
        <w:rPr>
          <w:b/>
          <w:bCs/>
          <w:i w:val="0"/>
          <w:iCs w:val="0"/>
          <w:color w:val="000000" w:themeColor="text1"/>
          <w:sz w:val="24"/>
          <w:szCs w:val="24"/>
        </w:rPr>
        <w:fldChar w:fldCharType="end"/>
      </w:r>
      <w:r w:rsidR="007A767C" w:rsidRPr="00007FF9">
        <w:rPr>
          <w:b/>
          <w:bCs/>
          <w:i w:val="0"/>
          <w:iCs w:val="0"/>
          <w:color w:val="000000" w:themeColor="text1"/>
          <w:sz w:val="24"/>
          <w:szCs w:val="24"/>
        </w:rPr>
        <w:t xml:space="preserve"> </w:t>
      </w:r>
      <w:r w:rsidR="004E7080" w:rsidRPr="00007FF9">
        <w:rPr>
          <w:b/>
          <w:bCs/>
          <w:i w:val="0"/>
          <w:iCs w:val="0"/>
          <w:color w:val="000000" w:themeColor="text1"/>
          <w:sz w:val="24"/>
          <w:szCs w:val="24"/>
        </w:rPr>
        <w:t>p</w:t>
      </w:r>
      <w:r w:rsidR="007A767C" w:rsidRPr="00007FF9">
        <w:rPr>
          <w:b/>
          <w:bCs/>
          <w:i w:val="0"/>
          <w:iCs w:val="0"/>
          <w:color w:val="000000" w:themeColor="text1"/>
          <w:sz w:val="24"/>
          <w:szCs w:val="24"/>
        </w:rPr>
        <w:t>av. Kėdainių r. sav., Kauno apskr., Šalies nedarbo lygis 2018-2022 m.</w:t>
      </w:r>
    </w:p>
    <w:p w14:paraId="7F1739C8" w14:textId="77777777" w:rsidR="007A767C" w:rsidRDefault="007A767C" w:rsidP="007A767C">
      <w:pPr>
        <w:ind w:firstLine="567"/>
        <w:jc w:val="both"/>
      </w:pPr>
      <w:r>
        <w:t xml:space="preserve">Pagal Užimtumo tarnybos teikiamus statistinius duomenis, </w:t>
      </w:r>
      <w:r w:rsidR="0035539F">
        <w:t>Kėdainių</w:t>
      </w:r>
      <w:r>
        <w:t xml:space="preserve"> r. sav. (įskaitant miestą) nuo 201</w:t>
      </w:r>
      <w:r w:rsidR="0035539F">
        <w:t>8</w:t>
      </w:r>
      <w:r>
        <w:t xml:space="preserve"> m. iki 201</w:t>
      </w:r>
      <w:r w:rsidR="0035539F">
        <w:t>9</w:t>
      </w:r>
      <w:r>
        <w:t xml:space="preserve"> m. vidutinis metinis laisvų darbo vietų skaičius </w:t>
      </w:r>
      <w:r w:rsidR="0035539F">
        <w:t>krito</w:t>
      </w:r>
      <w:r>
        <w:t xml:space="preserve"> </w:t>
      </w:r>
      <w:proofErr w:type="spellStart"/>
      <w:r>
        <w:t>t.y</w:t>
      </w:r>
      <w:proofErr w:type="spellEnd"/>
      <w:r>
        <w:t xml:space="preserve">. nuo </w:t>
      </w:r>
      <w:r w:rsidR="0035539F">
        <w:t>118,3</w:t>
      </w:r>
      <w:r>
        <w:t xml:space="preserve"> iki </w:t>
      </w:r>
      <w:r w:rsidR="0035539F">
        <w:t>97,3</w:t>
      </w:r>
      <w:r>
        <w:t xml:space="preserve">. </w:t>
      </w:r>
      <w:r w:rsidR="0035539F">
        <w:t>Kauno</w:t>
      </w:r>
      <w:r>
        <w:t xml:space="preserve"> apskrityje tuo pačiu laikotarpiu</w:t>
      </w:r>
      <w:r w:rsidR="0035539F">
        <w:t xml:space="preserve"> </w:t>
      </w:r>
      <w:r w:rsidR="0035539F" w:rsidRPr="0035539F">
        <w:t>vidutinis metinis laisvų darbo vietų skaičius</w:t>
      </w:r>
      <w:r w:rsidR="0035539F">
        <w:t xml:space="preserve"> pakilo </w:t>
      </w:r>
      <w:proofErr w:type="spellStart"/>
      <w:r w:rsidR="0035539F">
        <w:t>t.y</w:t>
      </w:r>
      <w:proofErr w:type="spellEnd"/>
      <w:r w:rsidR="0035539F">
        <w:t>. nuo 2081,8 iki 21</w:t>
      </w:r>
      <w:r w:rsidR="00DD3AE5">
        <w:t>63,2, skirtumas 81,4</w:t>
      </w:r>
      <w:r>
        <w:t xml:space="preserve">. Laisvų darbo vietų skaičius </w:t>
      </w:r>
      <w:r w:rsidR="00DD3AE5">
        <w:t>Kėdainių</w:t>
      </w:r>
      <w:r>
        <w:t xml:space="preserve"> r. sav. nuo 2019 m. iki 2021 m. pakilo nuo </w:t>
      </w:r>
      <w:r w:rsidR="00DD3AE5">
        <w:t xml:space="preserve">97,3 </w:t>
      </w:r>
      <w:r>
        <w:t xml:space="preserve">iki </w:t>
      </w:r>
      <w:r w:rsidR="00DD3AE5">
        <w:t>263,3</w:t>
      </w:r>
      <w:r>
        <w:t xml:space="preserve">, galimai, dėl </w:t>
      </w:r>
      <w:r w:rsidR="00DD3AE5">
        <w:t>padėminės situacijos visoje šalyje</w:t>
      </w:r>
      <w:r>
        <w:t>. Vertinant analizuojamą laikotarpį, nuo 201</w:t>
      </w:r>
      <w:r w:rsidR="00DD3AE5">
        <w:t>8</w:t>
      </w:r>
      <w:r>
        <w:t xml:space="preserve"> m. iki 2022 m. </w:t>
      </w:r>
      <w:r w:rsidR="00DD3AE5">
        <w:t>Kėdainių</w:t>
      </w:r>
      <w:r>
        <w:t xml:space="preserve"> r. sav. vidutinis metinis laisvų darbo vietų skaičius pakilo nuo </w:t>
      </w:r>
      <w:r w:rsidR="00DD3AE5">
        <w:t>118,3</w:t>
      </w:r>
      <w:r>
        <w:t xml:space="preserve"> iki </w:t>
      </w:r>
      <w:r w:rsidR="00DD3AE5">
        <w:t>130,8, atsižvelgiant į 2021 m. pakilimą 263,3 laisvų darbo vietų skaičius krenta ir stabilizuojasi nuo staigaus padidėjimo</w:t>
      </w:r>
      <w:r w:rsidR="00007FF9">
        <w:t xml:space="preserve"> </w:t>
      </w:r>
      <w:r w:rsidRPr="00007FF9">
        <w:t>(žr. 1</w:t>
      </w:r>
      <w:r w:rsidR="00007FF9" w:rsidRPr="00007FF9">
        <w:t>2</w:t>
      </w:r>
      <w:r w:rsidRPr="00007FF9">
        <w:t xml:space="preserve"> </w:t>
      </w:r>
      <w:r w:rsidR="00007FF9">
        <w:t>p</w:t>
      </w:r>
      <w:r w:rsidRPr="00007FF9">
        <w:t>av.)</w:t>
      </w:r>
      <w:r w:rsidR="00007FF9">
        <w:t>.</w:t>
      </w:r>
    </w:p>
    <w:p w14:paraId="3910AB76" w14:textId="77777777" w:rsidR="0035539F" w:rsidRDefault="0035539F" w:rsidP="007A767C">
      <w:pPr>
        <w:ind w:firstLine="567"/>
        <w:jc w:val="both"/>
      </w:pPr>
    </w:p>
    <w:p w14:paraId="4F8EA6CE" w14:textId="77777777" w:rsidR="0035539F" w:rsidRDefault="0035539F" w:rsidP="000117CA">
      <w:pPr>
        <w:ind w:firstLine="567"/>
        <w:jc w:val="center"/>
      </w:pPr>
      <w:r>
        <w:rPr>
          <w:noProof/>
        </w:rPr>
        <w:lastRenderedPageBreak/>
        <w:drawing>
          <wp:inline distT="0" distB="0" distL="0" distR="0" wp14:anchorId="581ADCE5" wp14:editId="19991E87">
            <wp:extent cx="5417820" cy="2689860"/>
            <wp:effectExtent l="0" t="0" r="11430" b="15240"/>
            <wp:docPr id="413035578" name="Diagrama 1">
              <a:extLst xmlns:a="http://schemas.openxmlformats.org/drawingml/2006/main">
                <a:ext uri="{FF2B5EF4-FFF2-40B4-BE49-F238E27FC236}">
                  <a16:creationId xmlns:a16="http://schemas.microsoft.com/office/drawing/2014/main" id="{7B82A756-BCAD-E109-BCB0-91A84DB61A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EA21DFB" w14:textId="77777777" w:rsidR="00007FF9" w:rsidRDefault="0035539F" w:rsidP="00007FF9">
      <w:pPr>
        <w:ind w:firstLine="567"/>
        <w:jc w:val="center"/>
        <w:rPr>
          <w:rStyle w:val="Numatytasispastraiposriftas1"/>
          <w:bCs/>
          <w:iCs/>
          <w:sz w:val="18"/>
          <w:szCs w:val="18"/>
        </w:rPr>
      </w:pPr>
      <w:r w:rsidRPr="0035539F">
        <w:rPr>
          <w:rStyle w:val="Numatytasispastraiposriftas1"/>
          <w:bCs/>
          <w:iCs/>
          <w:sz w:val="18"/>
          <w:szCs w:val="18"/>
        </w:rPr>
        <w:t xml:space="preserve">Šaltinis: Užimtumo tarnybos informacija, internetinė prieiga: </w:t>
      </w:r>
      <w:hyperlink r:id="rId43" w:history="1">
        <w:r w:rsidRPr="0035539F">
          <w:rPr>
            <w:rStyle w:val="Hipersaitas"/>
            <w:bCs/>
            <w:iCs/>
            <w:sz w:val="18"/>
            <w:szCs w:val="18"/>
          </w:rPr>
          <w:t>https://uzt.lt/darbo-rinka/statistiniai-rodikliai/88</w:t>
        </w:r>
      </w:hyperlink>
    </w:p>
    <w:p w14:paraId="1C64E44D" w14:textId="77777777" w:rsidR="00007FF9" w:rsidRPr="00007FF9" w:rsidRDefault="00007FF9" w:rsidP="00007FF9">
      <w:pPr>
        <w:ind w:firstLine="567"/>
        <w:jc w:val="center"/>
        <w:rPr>
          <w:bCs/>
          <w:iCs/>
          <w:sz w:val="18"/>
          <w:szCs w:val="18"/>
        </w:rPr>
      </w:pPr>
    </w:p>
    <w:p w14:paraId="659727B3" w14:textId="77777777" w:rsidR="0035539F" w:rsidRPr="00007FF9" w:rsidRDefault="00007FF9" w:rsidP="00007FF9">
      <w:pPr>
        <w:pStyle w:val="Antrat"/>
        <w:jc w:val="center"/>
        <w:rPr>
          <w:rStyle w:val="Numatytasispastraiposriftas1"/>
          <w:b/>
          <w:bCs/>
          <w:i w:val="0"/>
          <w:iCs w:val="0"/>
          <w:color w:val="000000" w:themeColor="text1"/>
          <w:sz w:val="24"/>
          <w:szCs w:val="24"/>
        </w:rPr>
      </w:pPr>
      <w:r w:rsidRPr="00007FF9">
        <w:rPr>
          <w:b/>
          <w:bCs/>
          <w:i w:val="0"/>
          <w:iCs w:val="0"/>
          <w:color w:val="000000" w:themeColor="text1"/>
          <w:sz w:val="24"/>
          <w:szCs w:val="24"/>
        </w:rPr>
        <w:fldChar w:fldCharType="begin"/>
      </w:r>
      <w:r w:rsidRPr="00007FF9">
        <w:rPr>
          <w:b/>
          <w:bCs/>
          <w:i w:val="0"/>
          <w:iCs w:val="0"/>
          <w:color w:val="000000" w:themeColor="text1"/>
          <w:sz w:val="24"/>
          <w:szCs w:val="24"/>
        </w:rPr>
        <w:instrText xml:space="preserve"> SEQ pav. \* ARABIC </w:instrText>
      </w:r>
      <w:r w:rsidRPr="00007FF9">
        <w:rPr>
          <w:b/>
          <w:bCs/>
          <w:i w:val="0"/>
          <w:iCs w:val="0"/>
          <w:color w:val="000000" w:themeColor="text1"/>
          <w:sz w:val="24"/>
          <w:szCs w:val="24"/>
        </w:rPr>
        <w:fldChar w:fldCharType="separate"/>
      </w:r>
      <w:r w:rsidR="00100239">
        <w:rPr>
          <w:b/>
          <w:bCs/>
          <w:i w:val="0"/>
          <w:iCs w:val="0"/>
          <w:noProof/>
          <w:color w:val="000000" w:themeColor="text1"/>
          <w:sz w:val="24"/>
          <w:szCs w:val="24"/>
        </w:rPr>
        <w:t>12</w:t>
      </w:r>
      <w:r w:rsidRPr="00007FF9">
        <w:rPr>
          <w:b/>
          <w:bCs/>
          <w:i w:val="0"/>
          <w:iCs w:val="0"/>
          <w:color w:val="000000" w:themeColor="text1"/>
          <w:sz w:val="24"/>
          <w:szCs w:val="24"/>
        </w:rPr>
        <w:fldChar w:fldCharType="end"/>
      </w:r>
      <w:r w:rsidRPr="00007FF9">
        <w:rPr>
          <w:b/>
          <w:bCs/>
          <w:i w:val="0"/>
          <w:iCs w:val="0"/>
          <w:color w:val="000000" w:themeColor="text1"/>
          <w:sz w:val="24"/>
          <w:szCs w:val="24"/>
        </w:rPr>
        <w:t xml:space="preserve"> pav. Vidutinis metinis laisvų darbo vietų sk. laikotarpio pabaigoje (2018 m. – 2022 m.)</w:t>
      </w:r>
    </w:p>
    <w:p w14:paraId="72DAF409" w14:textId="77777777" w:rsidR="00721DA1" w:rsidRPr="00AC7E60" w:rsidRDefault="00721DA1" w:rsidP="00721DA1">
      <w:pPr>
        <w:ind w:firstLine="567"/>
        <w:jc w:val="both"/>
        <w:rPr>
          <w:szCs w:val="24"/>
        </w:rPr>
      </w:pPr>
      <w:r w:rsidRPr="00D570DB">
        <w:rPr>
          <w:b/>
          <w:bCs/>
          <w:szCs w:val="24"/>
        </w:rPr>
        <w:t>Ne žemės ūkio sektorius.</w:t>
      </w:r>
      <w:r>
        <w:rPr>
          <w:b/>
          <w:bCs/>
          <w:szCs w:val="24"/>
        </w:rPr>
        <w:t xml:space="preserve"> </w:t>
      </w:r>
      <w:r w:rsidRPr="00AC7E60">
        <w:rPr>
          <w:szCs w:val="24"/>
        </w:rPr>
        <w:t>Valstybės įmonės Registrų centro duomenimis</w:t>
      </w:r>
      <w:r w:rsidRPr="00AC7E60">
        <w:rPr>
          <w:rStyle w:val="Puslapioinaosnuoroda"/>
          <w:szCs w:val="24"/>
        </w:rPr>
        <w:footnoteReference w:id="21"/>
      </w:r>
      <w:r w:rsidRPr="00AC7E60">
        <w:rPr>
          <w:szCs w:val="24"/>
        </w:rPr>
        <w:t xml:space="preserve">, 2022 m. gruodžio 31 d. VVG teritorijoje veikė 1312 verslo įmonių. Lyginant su 2021 m. tuo pačiu laikotarpiu, veikiančių įmonių skaičius beveik nepakito. Pagal verslo įmonių teisinį statusą daugiausiai veikiančių buvo UAB ir MB. </w:t>
      </w:r>
    </w:p>
    <w:p w14:paraId="54D100B1" w14:textId="77777777" w:rsidR="00721DA1" w:rsidRDefault="00721DA1" w:rsidP="00721DA1">
      <w:pPr>
        <w:ind w:firstLine="567"/>
        <w:jc w:val="both"/>
        <w:rPr>
          <w:szCs w:val="24"/>
        </w:rPr>
      </w:pPr>
      <w:r w:rsidRPr="00AC7E60">
        <w:rPr>
          <w:szCs w:val="24"/>
        </w:rPr>
        <w:t>VVG teritorijoje UAB ir AB vidutiniškai sudarė 50,0 proc., IĮ – 20,0 proc., o MB sparčiai ir toliau populiarėjo: jų skaičius didėjo ir sudarė daugiau kaip 29 proc. (2021 m. sudarė 24,1 proc.) nuo visų veikiančių verslo įmonių. Sparčiai augant mažųjų</w:t>
      </w:r>
      <w:r w:rsidRPr="00B50171">
        <w:rPr>
          <w:szCs w:val="24"/>
        </w:rPr>
        <w:t xml:space="preserve"> bendrijų skaičiui, mažėjo individualių įmonių bei uždarųjų akcinių bendrovių. t. y., lyginant su 2021 m., šių įmonių veiklą vykdančių skaičius mažėjo atitinkamai: IĮ – 17,6 proc., UAB 6,6 proc.</w:t>
      </w:r>
    </w:p>
    <w:p w14:paraId="71147737" w14:textId="77777777" w:rsidR="00721DA1" w:rsidRPr="00B1098C" w:rsidRDefault="00721DA1" w:rsidP="00721DA1">
      <w:pPr>
        <w:ind w:firstLine="567"/>
        <w:jc w:val="both"/>
        <w:rPr>
          <w:szCs w:val="24"/>
        </w:rPr>
      </w:pPr>
      <w:bookmarkStart w:id="18" w:name="_Hlk135298489"/>
      <w:r>
        <w:rPr>
          <w:szCs w:val="24"/>
        </w:rPr>
        <w:t xml:space="preserve">2022 m. </w:t>
      </w:r>
      <w:r w:rsidRPr="00B50171">
        <w:rPr>
          <w:szCs w:val="24"/>
        </w:rPr>
        <w:t xml:space="preserve">verslo ir ekonomikos augimui didelę įtaką turėjo atlaisvinti karantino ribojimai ir sparčiai atsigavęs privatus vartojimas. Vertinant pagal sektorius, didžiausią poveikį ekonomikos augimui darė pramonė ir paslaugų sektorius, ypač prekybos, transporto, apgyvendinimo ir maitinimo paslaugų veikla, kuri per pirmąją pandemijos </w:t>
      </w:r>
      <w:r w:rsidRPr="00B1098C">
        <w:rPr>
          <w:szCs w:val="24"/>
        </w:rPr>
        <w:t>bangą labiausiai nukentėjo, o po jos – labiausiai augo.</w:t>
      </w:r>
    </w:p>
    <w:bookmarkEnd w:id="18"/>
    <w:p w14:paraId="392E6EEB" w14:textId="77777777" w:rsidR="00721DA1" w:rsidRPr="00B50171" w:rsidRDefault="00721DA1" w:rsidP="00721DA1">
      <w:pPr>
        <w:ind w:firstLine="567"/>
        <w:jc w:val="both"/>
        <w:rPr>
          <w:szCs w:val="24"/>
        </w:rPr>
      </w:pPr>
      <w:r w:rsidRPr="00B1098C">
        <w:rPr>
          <w:szCs w:val="24"/>
        </w:rPr>
        <w:t>Verslumo lygį nusakantis rodiklis – įregistruotų ūkio subjektų skaičius. 2022 m. buvo įregistruotas rekordinis, didžiausias nuo 2015 m., naujų juridinių asmenų skaičius – 120 (D</w:t>
      </w:r>
      <w:r w:rsidR="00F80EBF" w:rsidRPr="00B1098C">
        <w:rPr>
          <w:szCs w:val="24"/>
        </w:rPr>
        <w:t>1</w:t>
      </w:r>
      <w:r w:rsidRPr="00B1098C">
        <w:rPr>
          <w:szCs w:val="24"/>
        </w:rPr>
        <w:t>). 2022 m. įregistruotų smulkaus ir vidutinio verslo įmonių skaičius per metus didėjo 4,3 proc. Daug metų buvusią populiariausią verslo formą UAB pakeitė mažoji bendrija. Per 2022</w:t>
      </w:r>
      <w:r w:rsidRPr="00B50171">
        <w:rPr>
          <w:szCs w:val="24"/>
        </w:rPr>
        <w:t xml:space="preserve"> m. uždarųjų akcinių bendrovių registruota 37, o MB – 74. IĮ tapo jau nepatrauklia verslo forma ir pernai įregistruota tik viena. Per 2022 m. mažųjų bendrijų registruota 10 proc. mažiau, o UAB verslo formą rinkosi 19 proc. didesnis pradedančių verslą asmenų skaičius, lyginant su 2021 m. Augant įmonių skaičiui – jos smulkėja, tad pradeda ryškėti mažesnio ekonominio efektyvumo požymis</w:t>
      </w:r>
      <w:r>
        <w:rPr>
          <w:rStyle w:val="Puslapioinaosnuoroda"/>
          <w:szCs w:val="24"/>
        </w:rPr>
        <w:footnoteReference w:id="22"/>
      </w:r>
      <w:r>
        <w:rPr>
          <w:szCs w:val="24"/>
        </w:rPr>
        <w:t>.</w:t>
      </w:r>
    </w:p>
    <w:p w14:paraId="4562039D" w14:textId="77777777" w:rsidR="00721DA1" w:rsidRPr="00B50171" w:rsidRDefault="00721DA1" w:rsidP="00721DA1">
      <w:pPr>
        <w:ind w:firstLine="567"/>
        <w:jc w:val="both"/>
        <w:rPr>
          <w:szCs w:val="24"/>
        </w:rPr>
      </w:pPr>
      <w:r w:rsidRPr="00B50171">
        <w:rPr>
          <w:szCs w:val="24"/>
        </w:rPr>
        <w:t>Ir nors buvo prognozuota kitaip dėl karo Ukrainoje bei gilėjančios ekonominės krizės visame pasaulyje, 2022 metais bankrutuojančių juridinių asmenų skaičius mažėjo iki vieno, o dar trims įmonėms bankroto procedūra tęsiama. Pernai likviduojamos įmonės statusas suteiktas 54 (10 proc. mažiau nei 2021 m.) verslo įmonėms. Manoma, kad ilgalaikių pasekmių verslui ir šalies ekonomikai turės karas Ukrainoje, energetinių išteklių kainų šuolis, išaugusi infliacija ir ekonominė krizė visame pasaulyje bei valdžios politiniai sprendimai.</w:t>
      </w:r>
    </w:p>
    <w:p w14:paraId="5C317A7F" w14:textId="77777777" w:rsidR="00721DA1" w:rsidRDefault="00721DA1" w:rsidP="00721DA1">
      <w:pPr>
        <w:ind w:firstLine="567"/>
        <w:jc w:val="both"/>
        <w:rPr>
          <w:szCs w:val="24"/>
        </w:rPr>
      </w:pPr>
      <w:r w:rsidRPr="006B1AB9">
        <w:rPr>
          <w:szCs w:val="24"/>
        </w:rPr>
        <w:lastRenderedPageBreak/>
        <w:t>Vadovaujantis Valstybinės mokesčių inspekcijos pateiktais duomenimis</w:t>
      </w:r>
      <w:r>
        <w:rPr>
          <w:rStyle w:val="Puslapioinaosnuoroda"/>
          <w:szCs w:val="24"/>
        </w:rPr>
        <w:footnoteReference w:id="23"/>
      </w:r>
      <w:r w:rsidRPr="006B1AB9">
        <w:rPr>
          <w:szCs w:val="24"/>
        </w:rPr>
        <w:t>, per 2022 m. Kėdainių rajono savivaldybėje buvo išduoti 955 verslo liudijimai fiziniams asmenims, iš jų 248 fiziniai asmenys naudojosi Kėdainių rajono savivaldybės teikiama mokestine lengvata. Asmenų, dirbančių su verslo liudijimu, populiariausia veikla išlieka kirpyklų, kosmetikos</w:t>
      </w:r>
      <w:r w:rsidRPr="00B50171">
        <w:rPr>
          <w:szCs w:val="24"/>
        </w:rPr>
        <w:t xml:space="preserve"> kabinetų ir salonų, soliariumų veikla, − jos sudaro beveik 30 proc. išduotų verslo liudijimų per metus. Antroje vietoje pagal populiarumą − mažmeninė prekyba ir specializuoti statybos darbai. Daugėja ir gyvenamosios paskirties patalpų nuomotojų (išduoti 103 verslo liudijimai).</w:t>
      </w:r>
    </w:p>
    <w:p w14:paraId="71353985" w14:textId="77777777" w:rsidR="00721DA1" w:rsidRDefault="00721DA1" w:rsidP="00721DA1">
      <w:pPr>
        <w:ind w:firstLine="567"/>
        <w:jc w:val="both"/>
        <w:rPr>
          <w:szCs w:val="24"/>
        </w:rPr>
      </w:pPr>
      <w:r w:rsidRPr="00B50171">
        <w:rPr>
          <w:szCs w:val="24"/>
        </w:rPr>
        <w:t xml:space="preserve">2022 m. pabaigoje </w:t>
      </w:r>
      <w:r>
        <w:rPr>
          <w:szCs w:val="24"/>
        </w:rPr>
        <w:t>VVG teritorijoje</w:t>
      </w:r>
      <w:r w:rsidRPr="00B50171">
        <w:rPr>
          <w:szCs w:val="24"/>
        </w:rPr>
        <w:t xml:space="preserve"> pagal individualios veiklos pažymą dirbo 759 asmenys. Daugiausiai su individualios veiklos pažyma pagal ekonomines veiklos rūšis vykdė kurjerių paslaugas – 45 asmenys; teikė kelių sausumos transporto paslaugas – 61 asmuo</w:t>
      </w:r>
      <w:r>
        <w:rPr>
          <w:szCs w:val="24"/>
        </w:rPr>
        <w:t xml:space="preserve">, </w:t>
      </w:r>
      <w:r w:rsidRPr="00B50171">
        <w:rPr>
          <w:szCs w:val="24"/>
        </w:rPr>
        <w:t>statybos paslaugas vykdė 109 asmenys</w:t>
      </w:r>
      <w:r>
        <w:rPr>
          <w:rStyle w:val="Puslapioinaosnuoroda"/>
          <w:szCs w:val="24"/>
        </w:rPr>
        <w:footnoteReference w:id="24"/>
      </w:r>
      <w:r w:rsidRPr="00B50171">
        <w:rPr>
          <w:szCs w:val="24"/>
        </w:rPr>
        <w:t>.</w:t>
      </w:r>
    </w:p>
    <w:p w14:paraId="21EC85ED" w14:textId="77777777" w:rsidR="00721DA1" w:rsidRPr="00B1098C" w:rsidRDefault="00721DA1" w:rsidP="00721DA1">
      <w:pPr>
        <w:ind w:firstLine="567"/>
        <w:jc w:val="both"/>
        <w:rPr>
          <w:szCs w:val="24"/>
        </w:rPr>
      </w:pPr>
      <w:r w:rsidRPr="00B50171">
        <w:rPr>
          <w:szCs w:val="24"/>
        </w:rPr>
        <w:t>Sėkmingam Kėdainių rajon</w:t>
      </w:r>
      <w:r>
        <w:rPr>
          <w:szCs w:val="24"/>
        </w:rPr>
        <w:t>o</w:t>
      </w:r>
      <w:r w:rsidRPr="00B50171">
        <w:rPr>
          <w:szCs w:val="24"/>
        </w:rPr>
        <w:t xml:space="preserve"> ekonominiam ir socialiniam vystymuisi, konkurencingumui ir plėtrai įtaką turi darbo rinkos situacija ir jos pokyčiai. Ilgalaikį nedarbą lemia nenoras dirbti, tobulinti kvalifikacijos, kompetencijų trūkumas, laisvų vietų stoka, žalingi įpročiai, įtakos darbo vietos dažnai kuriamos aukštesnės kvalifikacijos darbuotojams, nes pastarųjų jaučiamas didelis trūkumas. Esami bedarbiai (neturintys aukštos/tinkamos kvalifikacijos), ypač bedarbiai vyresni kaip 50 metų, stokoja motyvacijos dirbti, nepasitiki </w:t>
      </w:r>
      <w:r w:rsidRPr="00B1098C">
        <w:rPr>
          <w:szCs w:val="24"/>
        </w:rPr>
        <w:t xml:space="preserve">savimi. Todėl atsižvelgiant į jų turimą kvalifikaciją, jiems dažnai siūloma tik šiek tiek didesnis darbo užmokestis negu minimali alga ar prastesnės darbo sąlygos. </w:t>
      </w:r>
    </w:p>
    <w:p w14:paraId="09DA8A13" w14:textId="77777777" w:rsidR="00721DA1" w:rsidRPr="00B1098C" w:rsidRDefault="00721DA1" w:rsidP="00721DA1">
      <w:pPr>
        <w:ind w:firstLine="567"/>
        <w:jc w:val="both"/>
        <w:rPr>
          <w:szCs w:val="24"/>
        </w:rPr>
      </w:pPr>
      <w:r w:rsidRPr="00B1098C">
        <w:rPr>
          <w:szCs w:val="24"/>
        </w:rPr>
        <w:t>Bedarbystė Kėdainių rajono vietos veiklos grupės teritorijoje viršijo 50 proc.</w:t>
      </w:r>
      <w:r w:rsidRPr="00B1098C">
        <w:rPr>
          <w:rStyle w:val="Puslapioinaosnuoroda"/>
          <w:szCs w:val="24"/>
        </w:rPr>
        <w:footnoteReference w:id="25"/>
      </w:r>
      <w:r w:rsidRPr="00B1098C">
        <w:rPr>
          <w:szCs w:val="24"/>
          <w:vertAlign w:val="superscript"/>
        </w:rPr>
        <w:t xml:space="preserve"> </w:t>
      </w:r>
      <w:r w:rsidRPr="00B1098C">
        <w:rPr>
          <w:szCs w:val="24"/>
        </w:rPr>
        <w:t xml:space="preserve"> (D</w:t>
      </w:r>
      <w:r w:rsidR="00F80EBF" w:rsidRPr="00B1098C">
        <w:rPr>
          <w:szCs w:val="24"/>
        </w:rPr>
        <w:t>2</w:t>
      </w:r>
      <w:r w:rsidRPr="00B1098C">
        <w:rPr>
          <w:szCs w:val="24"/>
        </w:rPr>
        <w:t>), nes beveik visas verslas sukoncentruotas Kėdainių mieste, todėl nedarbas kaimiškose seniūnijose ypač didelis, nes su miestu yra ribotos susisiekimo galimybės laiku nuvykti į darbą ar grįžti namo. Taip pat bedarbius, gyvenančius kaime, nemotyvuoja įmonėse mokamas beveik minimalus darbo užmokestis, kad sutiktų dirbti mieste.</w:t>
      </w:r>
    </w:p>
    <w:p w14:paraId="1FEFBE7D" w14:textId="77777777" w:rsidR="00721DA1" w:rsidRPr="00B1098C" w:rsidRDefault="00721DA1" w:rsidP="00721DA1">
      <w:pPr>
        <w:ind w:firstLine="567"/>
        <w:jc w:val="both"/>
        <w:rPr>
          <w:szCs w:val="24"/>
        </w:rPr>
      </w:pPr>
      <w:bookmarkStart w:id="19" w:name="_Hlk135298622"/>
      <w:r w:rsidRPr="00B1098C">
        <w:rPr>
          <w:szCs w:val="24"/>
        </w:rPr>
        <w:t>Tiesioginės užsienio investicijos (toliau – TUI) yra makroekonominis rodiklis, jų pagrindu kuriami tiesioginiai šalių ryšiai, skatinama ekonomikos plėtra, sudaranti sąlygas naujoms darbo vietoms kurti, modernioms technologijoms diegti, eksporto apimtims didinti. 2021 m. pabaigoje Kėdainių rajone TUI siekė 291,44 mln. Eur. Tai sudarė 1,1 proc. šalies (27109,91 mln. Eur) bei 11,80 proc. Kauno apskrities (2468,88 mln. Eur) rodiklio. Pagal tiesioginių užsienio investicijų srautą 2021 m. Kėdainiai buvo 8-oje vietoje tarp Lietuvos savivaldybių (D</w:t>
      </w:r>
      <w:r w:rsidR="00F80EBF" w:rsidRPr="00B1098C">
        <w:rPr>
          <w:szCs w:val="24"/>
        </w:rPr>
        <w:t>3</w:t>
      </w:r>
      <w:r w:rsidRPr="00B1098C">
        <w:rPr>
          <w:szCs w:val="24"/>
        </w:rPr>
        <w:t>).</w:t>
      </w:r>
    </w:p>
    <w:bookmarkEnd w:id="19"/>
    <w:p w14:paraId="4B6B951B" w14:textId="77777777" w:rsidR="00721DA1" w:rsidRPr="00B1098C" w:rsidRDefault="00721DA1" w:rsidP="00721DA1">
      <w:pPr>
        <w:ind w:firstLine="567"/>
        <w:jc w:val="both"/>
        <w:rPr>
          <w:szCs w:val="24"/>
        </w:rPr>
      </w:pPr>
      <w:r w:rsidRPr="00B1098C">
        <w:rPr>
          <w:szCs w:val="24"/>
        </w:rPr>
        <w:t>Kėdainių rajone, kaip ir visose Lietuvoje, dominuoja smulkusis ir vidutinis verslas</w:t>
      </w:r>
      <w:r w:rsidRPr="00B1098C">
        <w:rPr>
          <w:rStyle w:val="Puslapioinaosnuoroda"/>
          <w:szCs w:val="24"/>
        </w:rPr>
        <w:footnoteReference w:id="26"/>
      </w:r>
      <w:r w:rsidRPr="00B1098C">
        <w:rPr>
          <w:szCs w:val="24"/>
        </w:rPr>
        <w:t>, kuris yra vienas svarbiausių ekonomikos augimo bei konkurencingumo</w:t>
      </w:r>
      <w:r w:rsidRPr="00B50171">
        <w:rPr>
          <w:szCs w:val="24"/>
        </w:rPr>
        <w:t xml:space="preserve"> veiksnių, turintis esminį poveikį naujų darbo vietų kūrimui ir socialiniam stabilumui. Siekdama sukurti kuo palankesnę smulkiajam verslui aplinką bei prisidėti prie verslo sąlygų gerinimo ir naujų darbo vietų kūrimo skatinimo, 2022 m. Kėdainių rajono savivaldybė Kėdainių rajone registruotiems verslo subjektams teikė finansinę paramą iš Smulkiojo verslo rėmimo fondo pagal 10 priemonių. Per 2022 m. Kėdainių rajono smulkiojo verslo rėmimo fondo parama pasinaudojo 38 verslo subjektai. Smulkiesiems verslininkams savivaldybės parama siekė nuo kelių šimtų eurų iki net 4000,00 Eur vienam paramos gavėjui. Per 2022 m. smulkiajam verslui buvo suteikta finansinė parama daugiau kaip už 76 tūkst. Eur. Populiariausios Smulkiojo verslo rėmimo fondo paramos priemonės buvo dvi: įrangos/darbo priemonių įsigijimo dalinis išlaidų kompensavimas (pasinaudojo 21 pradedančios veiklą įmonės, skirta parama už 42,2 tūkst. Eur) ir naujų darbo vietų kūrimo – sukurta 19 </w:t>
      </w:r>
      <w:r w:rsidRPr="00B1098C">
        <w:rPr>
          <w:szCs w:val="24"/>
        </w:rPr>
        <w:t>naujų darbo vietų. Finansinės paramos pagal šią priemonę buvo suteikta už 32,18 tūkst. Eur (D</w:t>
      </w:r>
      <w:r w:rsidR="00F80EBF" w:rsidRPr="00B1098C">
        <w:rPr>
          <w:szCs w:val="24"/>
        </w:rPr>
        <w:t>4</w:t>
      </w:r>
      <w:r w:rsidRPr="00B1098C">
        <w:rPr>
          <w:szCs w:val="24"/>
        </w:rPr>
        <w:t>).</w:t>
      </w:r>
    </w:p>
    <w:p w14:paraId="79440286" w14:textId="77777777" w:rsidR="00721DA1" w:rsidRPr="00B1098C" w:rsidRDefault="00721DA1" w:rsidP="00721DA1">
      <w:pPr>
        <w:ind w:firstLine="567"/>
        <w:jc w:val="both"/>
        <w:rPr>
          <w:szCs w:val="24"/>
        </w:rPr>
      </w:pPr>
      <w:r w:rsidRPr="00B1098C">
        <w:rPr>
          <w:szCs w:val="24"/>
        </w:rPr>
        <w:lastRenderedPageBreak/>
        <w:t>2022 m. Kėdainių rajono savivaldybės suteiktos vidutinis finansinės paramos dydis vienam verslo subjektui buvo 2012,42 Eur, o vidutinė finansinė parama naujai darbo vietai – 1693,98 Eur.</w:t>
      </w:r>
    </w:p>
    <w:p w14:paraId="4121C717" w14:textId="77777777" w:rsidR="00D34D69" w:rsidRDefault="00721DA1" w:rsidP="000117CA">
      <w:pPr>
        <w:ind w:firstLine="567"/>
        <w:jc w:val="both"/>
        <w:rPr>
          <w:szCs w:val="24"/>
        </w:rPr>
      </w:pPr>
      <w:r w:rsidRPr="00B1098C">
        <w:rPr>
          <w:szCs w:val="24"/>
        </w:rPr>
        <w:t>Kėdainių rajono savivaldybės suteikta finansinė parama buvo labai svarbi ir reikalinga verslo subjektams, ypač naujai įsikūrusioms</w:t>
      </w:r>
      <w:r w:rsidRPr="00B50171">
        <w:rPr>
          <w:szCs w:val="24"/>
        </w:rPr>
        <w:t xml:space="preserve"> įmonėms ir pradedantiems pirmuosius žingsnius versle.</w:t>
      </w:r>
    </w:p>
    <w:p w14:paraId="47DF934C" w14:textId="77777777" w:rsidR="00DE7C4C" w:rsidRDefault="006F6690" w:rsidP="006F6690">
      <w:pPr>
        <w:ind w:firstLine="567"/>
        <w:jc w:val="both"/>
      </w:pPr>
      <w:r>
        <w:rPr>
          <w:szCs w:val="24"/>
        </w:rPr>
        <w:t>Kėdainių rajone (įskaitant Kėdainių miestą) p</w:t>
      </w:r>
      <w:r>
        <w:t>agal Lietuvos Respublikos atliekų tvarkymo įstatymo nuostatas, pagrindinę atliekų tvarkymo sistemos organizavimo funkciją atlieka savivaldos institucijos. Kėdainių rajono savivaldybės atliekų tvarkymo sistema yra Kauno regiono komunalinių atliekų tvarkymo sistemos dalis. Kėdainių rajono savivaldybės komunalinių atliekų tvarkymo (atliekų tvarkymas, rūšiavimas, antrinės žaliavos, nuotekų išvežimas) sistemos operatoriaus funkcijos yra perduotos UAB „</w:t>
      </w:r>
      <w:proofErr w:type="spellStart"/>
      <w:r>
        <w:t>Skongalis</w:t>
      </w:r>
      <w:proofErr w:type="spellEnd"/>
      <w:r>
        <w:t xml:space="preserve">“, kurio veiklos sritys: buitinių (komunalinių) atliekų išvežimas, statybinių atliekų išvežimas (8‒30m3) talpos konteineriais, žaliųjų atliekų surinkimas ir išvežimas, kapinių atliekų tvarkymas, gamybinių atliekų išvežimas ir kitų specifinių – nepavojingų atliekų išvežimas, Zabieliškio sąvartyno eksploatavimas. Zabieliškio sąvartynas atitinka Europos Sąjungos ir Lietuvos Respublikos aplinkosauginius standartus. </w:t>
      </w:r>
      <w:r w:rsidRPr="006F6690">
        <w:t>Ataskaitiniu laikotarpiu Savivaldybės teritorijoje iš bendrojo naudojimo ir individualių konteinerių buvo surinkta ir sutvarkyta 11 222,02 t mišrių komunalinių atliekų, t. y. 9,6 proc. (1 195,75 t) mažiau nei 2021 m., bei 1 738,03 t antrinių žaliavų, t. y. 11,8 proc. (183,27 t) daugiau nei 2021 m.</w:t>
      </w:r>
      <w:r w:rsidR="00DE7C4C">
        <w:t xml:space="preserve"> </w:t>
      </w:r>
      <w:r w:rsidR="00DE7C4C">
        <w:rPr>
          <w:rStyle w:val="Puslapioinaosnuoroda"/>
        </w:rPr>
        <w:footnoteReference w:id="27"/>
      </w:r>
    </w:p>
    <w:p w14:paraId="6722B18F" w14:textId="77777777" w:rsidR="006F6690" w:rsidRDefault="00DE7C4C" w:rsidP="00DE7C4C">
      <w:pPr>
        <w:ind w:firstLine="567"/>
        <w:jc w:val="both"/>
      </w:pPr>
      <w:r>
        <w:t xml:space="preserve">2022 m. </w:t>
      </w:r>
      <w:r w:rsidRPr="00DE7C4C">
        <w:t>buvo atlikti 7 planiniai patikrinimai (2021 m. – 6; 2020 m. – 6): 4 patikrinimai Kėdainių mieste ir po 1 patikrinimą Josvainių, Šėtos ir Truskavos seniūnijose bei 61 neplaninis patikrinimas (43 patikrinimai Kėdainių mieste, 18 patikrinimų kitose kaimiškosiose seniūnijose), kurių metu buvo tikrinama komunalinių atliekų tvarkymo paslaugos kokybė.</w:t>
      </w:r>
      <w:r>
        <w:t xml:space="preserve"> Daliai komunalinių atliekų tvarkymo organizavimo funkcijų vykdyti savivaldybė kartu su kitomis regiono savivaldybėmis yra įsteigusi VšĮ Kauno regioninį atliekų tvarkymo centrą (toliau – Kauno RATC). Kauno RATC steigimo sutartimi Kėdainių rajone yra įpareigotas per eksploatuojamas aikšteles surinkti savivaldybės teritorijoje susidarančias antrines žaliavas, biologiškai skaidžias, didžiąsias, statybos ir griovimo, padangų, elektros ir elektroninės įrangos buityje susidarančias pavojingąsias atliekas. Vadovaujantis Kauno RATC duomenimis, Kėdainių rajone yra 1 didelių gabaritų ir pavojingų atliekų priėmimo aikštelė (J. Basanavičiaus g. 97A), 1 žaliųjų atliekų priėmimo aikštelė (Pelėdnagių sen.).</w:t>
      </w:r>
      <w:r>
        <w:rPr>
          <w:rStyle w:val="Puslapioinaosnuoroda"/>
        </w:rPr>
        <w:footnoteReference w:id="28"/>
      </w:r>
    </w:p>
    <w:p w14:paraId="3902AAD1" w14:textId="77777777" w:rsidR="006F6690" w:rsidRPr="006F6690" w:rsidRDefault="00DE7C4C" w:rsidP="006F6690">
      <w:pPr>
        <w:ind w:firstLine="567"/>
        <w:jc w:val="both"/>
      </w:pPr>
      <w:r>
        <w:t>Kėdainių rajone komunalinių paslaugų įmonės UAB „</w:t>
      </w:r>
      <w:proofErr w:type="spellStart"/>
      <w:r>
        <w:t>Skongalis</w:t>
      </w:r>
      <w:proofErr w:type="spellEnd"/>
      <w:r>
        <w:t>“ ir Kauno RATC (regioniniu mastu) vykdo visuomenės švietimą atliekų tvarkymo klausimais, skleidžia informaciją apie komunalinių atliekų tvarkymo sistemą, aplinkai palankius atliekų tvarkymo būdus, atliekų tvarkymo svarbą aplinkos kokybės gerinimui ir sistemos plėtros galimybes.</w:t>
      </w:r>
    </w:p>
    <w:p w14:paraId="365FF509" w14:textId="77777777" w:rsidR="006F6690" w:rsidRDefault="00DE7C4C" w:rsidP="00721DA1">
      <w:pPr>
        <w:ind w:firstLine="567"/>
        <w:jc w:val="both"/>
        <w:rPr>
          <w:szCs w:val="24"/>
        </w:rPr>
      </w:pPr>
      <w:r>
        <w:t>Keleivių vežimo autobusais vietinio (priemiestinio), tolimojo reguliaraus susisiekimo kelių transporto maršrutais ir užsakomaisiais, specialiaisiais reisais paslaugas Kėdainių rajono savivaldybėje teikia UAB „</w:t>
      </w:r>
      <w:proofErr w:type="spellStart"/>
      <w:r>
        <w:t>Kėdbusas</w:t>
      </w:r>
      <w:proofErr w:type="spellEnd"/>
      <w:r>
        <w:t>“.</w:t>
      </w:r>
      <w:r w:rsidR="00EC436B">
        <w:t xml:space="preserve"> Vadovaujantis UAB „</w:t>
      </w:r>
      <w:proofErr w:type="spellStart"/>
      <w:r w:rsidR="00EC436B">
        <w:t>Kėdbusas</w:t>
      </w:r>
      <w:proofErr w:type="spellEnd"/>
      <w:r w:rsidR="00EC436B">
        <w:t>“ 2021 m. veiklos ataskaita,</w:t>
      </w:r>
      <w:r w:rsidR="00EC436B">
        <w:rPr>
          <w:rStyle w:val="Puslapioinaosnuoroda"/>
        </w:rPr>
        <w:footnoteReference w:id="29"/>
      </w:r>
      <w:r w:rsidR="00EC436B">
        <w:t xml:space="preserve"> 2021 m. bendrovės transporto parką sudarė 41 autobusai. Bendrovė 2021 m. keleivių vežimo paslaugas teikė savivaldybės patvirtintais 6 maršrutais mieste ir 24 maršrutais priemiestyje. Taip pat vežė keleivius ir vykdė užsakomuosius reisus. Bendrovė per 2021 m. pervežė 1 040,5 tūkst. keleivių. Bendras keleivių srautas per 2021 m. lyginant su iki </w:t>
      </w:r>
      <w:proofErr w:type="spellStart"/>
      <w:r w:rsidR="00EC436B">
        <w:t>pandeminiais</w:t>
      </w:r>
      <w:proofErr w:type="spellEnd"/>
      <w:r w:rsidR="00EC436B">
        <w:t xml:space="preserve"> 2019 m. sumažėjo 50,2 procento (arba 1 047,0 tūkst. keleivių). Nors </w:t>
      </w:r>
      <w:proofErr w:type="spellStart"/>
      <w:r w:rsidR="00EC436B">
        <w:t>pandeminė</w:t>
      </w:r>
      <w:proofErr w:type="spellEnd"/>
      <w:r w:rsidR="00EC436B">
        <w:t xml:space="preserve"> situacija 2021 m. gerėjo, bet keleivių skaičius nepadidėjo. </w:t>
      </w:r>
    </w:p>
    <w:p w14:paraId="1A481D55" w14:textId="77777777" w:rsidR="006F6690" w:rsidRPr="00B50171" w:rsidRDefault="006F6690" w:rsidP="00721DA1">
      <w:pPr>
        <w:ind w:firstLine="567"/>
        <w:jc w:val="both"/>
        <w:rPr>
          <w:szCs w:val="24"/>
        </w:rPr>
      </w:pPr>
    </w:p>
    <w:p w14:paraId="5B9A0F28" w14:textId="77777777" w:rsidR="00E24EDA" w:rsidRPr="00E24EDA" w:rsidRDefault="00377095" w:rsidP="00E24EDA">
      <w:pPr>
        <w:ind w:firstLine="720"/>
        <w:jc w:val="both"/>
        <w:rPr>
          <w:bCs/>
          <w:iCs/>
        </w:rPr>
      </w:pPr>
      <w:r w:rsidRPr="00377095">
        <w:rPr>
          <w:b/>
          <w:bCs/>
          <w:szCs w:val="24"/>
        </w:rPr>
        <w:t>Žemės ūkio sektorius.</w:t>
      </w:r>
      <w:r>
        <w:rPr>
          <w:szCs w:val="24"/>
        </w:rPr>
        <w:t xml:space="preserve"> </w:t>
      </w:r>
      <w:r w:rsidR="00E24EDA" w:rsidRPr="0043489F">
        <w:rPr>
          <w:rStyle w:val="Numatytasispastraiposriftas1"/>
          <w:bCs/>
          <w:iCs/>
        </w:rPr>
        <w:t>VVG teritorijoje yra įregistruotos 2758 žemės ūkio ir kaimo valdos</w:t>
      </w:r>
      <w:r w:rsidR="00AF7414">
        <w:rPr>
          <w:rStyle w:val="Puslapioinaosnuoroda"/>
          <w:bCs/>
          <w:iCs/>
        </w:rPr>
        <w:footnoteReference w:id="30"/>
      </w:r>
      <w:r w:rsidR="00E24EDA" w:rsidRPr="00E24EDA">
        <w:rPr>
          <w:rStyle w:val="Numatytasispastraiposriftas1"/>
          <w:bCs/>
          <w:iCs/>
        </w:rPr>
        <w:t>,</w:t>
      </w:r>
      <w:r w:rsidR="00E24EDA" w:rsidRPr="00E24EDA">
        <w:rPr>
          <w:bCs/>
          <w:iCs/>
          <w:color w:val="000000"/>
        </w:rPr>
        <w:t xml:space="preserve"> įregistruoti ir veikiant</w:t>
      </w:r>
      <w:r w:rsidR="00E24EDA" w:rsidRPr="00B1098C">
        <w:rPr>
          <w:bCs/>
          <w:iCs/>
          <w:color w:val="000000"/>
        </w:rPr>
        <w:t>ys 1709 ūkininkų ūkiai</w:t>
      </w:r>
      <w:r w:rsidR="00BE7A5D" w:rsidRPr="00B1098C">
        <w:rPr>
          <w:bCs/>
          <w:iCs/>
        </w:rPr>
        <w:t xml:space="preserve">, palyginus su 2020 m. veikiančių ūkininkų ūkių </w:t>
      </w:r>
      <w:r w:rsidR="00BE7A5D" w:rsidRPr="00B1098C">
        <w:rPr>
          <w:bCs/>
          <w:iCs/>
        </w:rPr>
        <w:lastRenderedPageBreak/>
        <w:t>sumažėjo 9,2 proc. (D</w:t>
      </w:r>
      <w:r w:rsidR="00F80EBF" w:rsidRPr="00B1098C">
        <w:rPr>
          <w:bCs/>
          <w:iCs/>
        </w:rPr>
        <w:t>5</w:t>
      </w:r>
      <w:r w:rsidR="00BE7A5D" w:rsidRPr="00B1098C">
        <w:rPr>
          <w:bCs/>
          <w:iCs/>
        </w:rPr>
        <w:t>)</w:t>
      </w:r>
      <w:r w:rsidR="00B1098C">
        <w:rPr>
          <w:bCs/>
          <w:iCs/>
        </w:rPr>
        <w:t xml:space="preserve"> (žr. 4 lentelę)</w:t>
      </w:r>
      <w:r w:rsidR="00AF7414" w:rsidRPr="00B1098C">
        <w:rPr>
          <w:bCs/>
          <w:iCs/>
        </w:rPr>
        <w:t>.</w:t>
      </w:r>
      <w:r w:rsidR="00E24EDA" w:rsidRPr="00B1098C">
        <w:rPr>
          <w:bCs/>
          <w:iCs/>
        </w:rPr>
        <w:t xml:space="preserve"> Jaunieji ūkininkai, kurių amžius iki 40 metų ir kurie rajone savarankiškai pradėjo vykdyti žemės ūkio veiklą, sudaro 64 proc. visų 2022 m. įregistruotų ūkių (2021 m. – 50 proc.).</w:t>
      </w:r>
    </w:p>
    <w:p w14:paraId="40446419" w14:textId="77777777" w:rsidR="00AF7414" w:rsidRPr="00AF7414" w:rsidRDefault="00AF7414" w:rsidP="00AF7414">
      <w:pPr>
        <w:pStyle w:val="Antrat"/>
        <w:keepNext/>
        <w:jc w:val="right"/>
        <w:rPr>
          <w:i w:val="0"/>
          <w:iCs w:val="0"/>
          <w:color w:val="auto"/>
          <w:sz w:val="24"/>
          <w:szCs w:val="24"/>
        </w:rPr>
      </w:pPr>
      <w:r w:rsidRPr="00AF7414">
        <w:rPr>
          <w:i w:val="0"/>
          <w:iCs w:val="0"/>
          <w:color w:val="auto"/>
          <w:sz w:val="24"/>
          <w:szCs w:val="24"/>
        </w:rPr>
        <w:fldChar w:fldCharType="begin"/>
      </w:r>
      <w:r w:rsidRPr="00AF7414">
        <w:rPr>
          <w:i w:val="0"/>
          <w:iCs w:val="0"/>
          <w:color w:val="auto"/>
          <w:sz w:val="24"/>
          <w:szCs w:val="24"/>
        </w:rPr>
        <w:instrText xml:space="preserve"> SEQ lentelė \* ARABIC </w:instrText>
      </w:r>
      <w:r w:rsidRPr="00AF7414">
        <w:rPr>
          <w:i w:val="0"/>
          <w:iCs w:val="0"/>
          <w:color w:val="auto"/>
          <w:sz w:val="24"/>
          <w:szCs w:val="24"/>
        </w:rPr>
        <w:fldChar w:fldCharType="separate"/>
      </w:r>
      <w:r w:rsidR="003D19FF">
        <w:rPr>
          <w:i w:val="0"/>
          <w:iCs w:val="0"/>
          <w:noProof/>
          <w:color w:val="auto"/>
          <w:sz w:val="24"/>
          <w:szCs w:val="24"/>
        </w:rPr>
        <w:t>4</w:t>
      </w:r>
      <w:r w:rsidRPr="00AF7414">
        <w:rPr>
          <w:i w:val="0"/>
          <w:iCs w:val="0"/>
          <w:color w:val="auto"/>
          <w:sz w:val="24"/>
          <w:szCs w:val="24"/>
        </w:rPr>
        <w:fldChar w:fldCharType="end"/>
      </w:r>
      <w:r>
        <w:rPr>
          <w:i w:val="0"/>
          <w:iCs w:val="0"/>
          <w:color w:val="auto"/>
          <w:sz w:val="24"/>
          <w:szCs w:val="24"/>
        </w:rPr>
        <w:t xml:space="preserve"> </w:t>
      </w:r>
      <w:r w:rsidRPr="00AF7414">
        <w:rPr>
          <w:i w:val="0"/>
          <w:iCs w:val="0"/>
          <w:color w:val="auto"/>
          <w:sz w:val="24"/>
          <w:szCs w:val="24"/>
        </w:rPr>
        <w:t xml:space="preserve">lentelė </w:t>
      </w:r>
    </w:p>
    <w:p w14:paraId="1AC0E282" w14:textId="77777777" w:rsidR="00E24EDA" w:rsidRPr="00AF7414" w:rsidRDefault="00E24EDA" w:rsidP="00AF7414">
      <w:pPr>
        <w:spacing w:line="360" w:lineRule="auto"/>
        <w:jc w:val="center"/>
        <w:rPr>
          <w:b/>
          <w:szCs w:val="24"/>
        </w:rPr>
      </w:pPr>
      <w:r w:rsidRPr="00AF7414">
        <w:rPr>
          <w:b/>
          <w:szCs w:val="24"/>
        </w:rPr>
        <w:t>Ūkininkų ūkių skaičius 2020−2022 m.</w:t>
      </w:r>
    </w:p>
    <w:tbl>
      <w:tblPr>
        <w:tblW w:w="9493" w:type="dxa"/>
        <w:jc w:val="center"/>
        <w:tblLayout w:type="fixed"/>
        <w:tblCellMar>
          <w:left w:w="10" w:type="dxa"/>
          <w:right w:w="10" w:type="dxa"/>
        </w:tblCellMar>
        <w:tblLook w:val="00A0" w:firstRow="1" w:lastRow="0" w:firstColumn="1" w:lastColumn="0" w:noHBand="0" w:noVBand="0"/>
      </w:tblPr>
      <w:tblGrid>
        <w:gridCol w:w="2830"/>
        <w:gridCol w:w="1418"/>
        <w:gridCol w:w="1559"/>
        <w:gridCol w:w="1418"/>
        <w:gridCol w:w="2268"/>
      </w:tblGrid>
      <w:tr w:rsidR="00E24EDA" w:rsidRPr="00B1098C" w14:paraId="229F3B32" w14:textId="77777777" w:rsidTr="00AF7414">
        <w:trPr>
          <w:trHeight w:val="389"/>
          <w:jc w:val="center"/>
        </w:trPr>
        <w:tc>
          <w:tcPr>
            <w:tcW w:w="2830" w:type="dxa"/>
            <w:tcBorders>
              <w:top w:val="single" w:sz="4" w:space="0" w:color="000000"/>
              <w:left w:val="single" w:sz="4" w:space="0" w:color="000000"/>
              <w:bottom w:val="single" w:sz="4" w:space="0" w:color="000000"/>
            </w:tcBorders>
            <w:shd w:val="clear" w:color="auto" w:fill="D6E3BC" w:themeFill="accent3" w:themeFillTint="66"/>
            <w:tcMar>
              <w:top w:w="0" w:type="dxa"/>
              <w:left w:w="108" w:type="dxa"/>
              <w:bottom w:w="0" w:type="dxa"/>
              <w:right w:w="108" w:type="dxa"/>
            </w:tcMar>
            <w:vAlign w:val="center"/>
          </w:tcPr>
          <w:p w14:paraId="74BE5D61" w14:textId="77777777" w:rsidR="00E24EDA" w:rsidRPr="00B1098C" w:rsidRDefault="00E24EDA" w:rsidP="008A3E3B">
            <w:pPr>
              <w:widowControl w:val="0"/>
              <w:suppressAutoHyphens/>
              <w:autoSpaceDN w:val="0"/>
              <w:jc w:val="center"/>
              <w:rPr>
                <w:kern w:val="3"/>
                <w:szCs w:val="24"/>
                <w:lang w:eastAsia="zh-CN" w:bidi="hi-IN"/>
              </w:rPr>
            </w:pPr>
            <w:r w:rsidRPr="00B1098C">
              <w:rPr>
                <w:b/>
                <w:kern w:val="3"/>
                <w:szCs w:val="24"/>
                <w:lang w:eastAsia="zh-CN" w:bidi="hi-IN"/>
              </w:rPr>
              <w:t>Ūkininkų ūkiai</w:t>
            </w:r>
          </w:p>
        </w:tc>
        <w:tc>
          <w:tcPr>
            <w:tcW w:w="1418"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46114F5E" w14:textId="77777777" w:rsidR="00E24EDA" w:rsidRPr="00B1098C" w:rsidRDefault="00E24EDA" w:rsidP="008A3E3B">
            <w:pPr>
              <w:jc w:val="center"/>
              <w:rPr>
                <w:b/>
                <w:bCs/>
                <w:color w:val="000000"/>
                <w:szCs w:val="24"/>
              </w:rPr>
            </w:pPr>
            <w:r w:rsidRPr="00B1098C">
              <w:rPr>
                <w:b/>
                <w:bCs/>
                <w:color w:val="000000"/>
                <w:szCs w:val="24"/>
              </w:rPr>
              <w:t>2020 m.</w:t>
            </w:r>
          </w:p>
        </w:tc>
        <w:tc>
          <w:tcPr>
            <w:tcW w:w="1559"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211EB02D" w14:textId="77777777" w:rsidR="00E24EDA" w:rsidRPr="00B1098C" w:rsidRDefault="00E24EDA" w:rsidP="008A3E3B">
            <w:pPr>
              <w:jc w:val="center"/>
              <w:rPr>
                <w:b/>
                <w:bCs/>
                <w:color w:val="000000"/>
                <w:szCs w:val="24"/>
              </w:rPr>
            </w:pPr>
            <w:r w:rsidRPr="00B1098C">
              <w:rPr>
                <w:b/>
                <w:kern w:val="3"/>
                <w:szCs w:val="24"/>
                <w:lang w:eastAsia="zh-CN" w:bidi="hi-IN"/>
              </w:rPr>
              <w:t>2021 m.</w:t>
            </w:r>
          </w:p>
        </w:tc>
        <w:tc>
          <w:tcPr>
            <w:tcW w:w="1418" w:type="dxa"/>
            <w:tcBorders>
              <w:top w:val="single" w:sz="4" w:space="0" w:color="000000"/>
              <w:left w:val="single" w:sz="4" w:space="0" w:color="000000"/>
              <w:bottom w:val="single" w:sz="4" w:space="0" w:color="000000"/>
            </w:tcBorders>
            <w:shd w:val="clear" w:color="auto" w:fill="D6E3BC" w:themeFill="accent3" w:themeFillTint="66"/>
            <w:tcMar>
              <w:top w:w="0" w:type="dxa"/>
              <w:left w:w="108" w:type="dxa"/>
              <w:bottom w:w="0" w:type="dxa"/>
              <w:right w:w="108" w:type="dxa"/>
            </w:tcMar>
            <w:vAlign w:val="center"/>
          </w:tcPr>
          <w:p w14:paraId="31597ED2" w14:textId="77777777" w:rsidR="00E24EDA" w:rsidRPr="00B1098C" w:rsidRDefault="00E24EDA" w:rsidP="008A3E3B">
            <w:pPr>
              <w:widowControl w:val="0"/>
              <w:suppressAutoHyphens/>
              <w:autoSpaceDN w:val="0"/>
              <w:jc w:val="center"/>
              <w:rPr>
                <w:b/>
                <w:kern w:val="3"/>
                <w:szCs w:val="24"/>
                <w:lang w:eastAsia="zh-CN" w:bidi="hi-IN"/>
              </w:rPr>
            </w:pPr>
            <w:r w:rsidRPr="00B1098C">
              <w:rPr>
                <w:b/>
                <w:kern w:val="3"/>
                <w:szCs w:val="24"/>
                <w:lang w:eastAsia="zh-CN" w:bidi="hi-IN"/>
              </w:rPr>
              <w:t>2022 m.</w:t>
            </w:r>
          </w:p>
        </w:tc>
        <w:tc>
          <w:tcPr>
            <w:tcW w:w="2268"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0" w:type="dxa"/>
              <w:left w:w="108" w:type="dxa"/>
              <w:bottom w:w="0" w:type="dxa"/>
              <w:right w:w="108" w:type="dxa"/>
            </w:tcMar>
            <w:vAlign w:val="center"/>
          </w:tcPr>
          <w:p w14:paraId="51631B46" w14:textId="77777777" w:rsidR="00E24EDA" w:rsidRPr="00B1098C" w:rsidRDefault="00E24EDA" w:rsidP="008A3E3B">
            <w:pPr>
              <w:jc w:val="center"/>
              <w:rPr>
                <w:b/>
                <w:szCs w:val="24"/>
              </w:rPr>
            </w:pPr>
            <w:r w:rsidRPr="00B1098C">
              <w:rPr>
                <w:b/>
                <w:szCs w:val="24"/>
              </w:rPr>
              <w:t>Pokytis (+/-)</w:t>
            </w:r>
          </w:p>
          <w:p w14:paraId="621A363A" w14:textId="77777777" w:rsidR="00E24EDA" w:rsidRPr="00B1098C" w:rsidRDefault="00E24EDA" w:rsidP="008A3E3B">
            <w:pPr>
              <w:jc w:val="center"/>
              <w:rPr>
                <w:b/>
                <w:bCs/>
                <w:color w:val="000000"/>
                <w:szCs w:val="24"/>
              </w:rPr>
            </w:pPr>
            <w:r w:rsidRPr="00B1098C">
              <w:rPr>
                <w:b/>
                <w:szCs w:val="24"/>
              </w:rPr>
              <w:t>2020-2022 m. proc.</w:t>
            </w:r>
          </w:p>
        </w:tc>
      </w:tr>
      <w:tr w:rsidR="00E24EDA" w:rsidRPr="00B1098C" w14:paraId="1B6F7CB1" w14:textId="77777777" w:rsidTr="008A3E3B">
        <w:trPr>
          <w:trHeight w:val="266"/>
          <w:jc w:val="center"/>
        </w:trPr>
        <w:tc>
          <w:tcPr>
            <w:tcW w:w="283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1AEA4C3" w14:textId="77777777" w:rsidR="00E24EDA" w:rsidRPr="00B1098C" w:rsidRDefault="00E24EDA" w:rsidP="008A3E3B">
            <w:pPr>
              <w:widowControl w:val="0"/>
              <w:suppressAutoHyphens/>
              <w:autoSpaceDN w:val="0"/>
              <w:rPr>
                <w:kern w:val="3"/>
                <w:szCs w:val="24"/>
                <w:lang w:eastAsia="zh-CN" w:bidi="hi-IN"/>
              </w:rPr>
            </w:pPr>
            <w:r w:rsidRPr="00B1098C">
              <w:rPr>
                <w:kern w:val="3"/>
                <w:szCs w:val="24"/>
                <w:lang w:eastAsia="zh-CN" w:bidi="hi-IN"/>
              </w:rPr>
              <w:t>Veikiantys ūkininkų ūkiai</w:t>
            </w:r>
          </w:p>
        </w:tc>
        <w:tc>
          <w:tcPr>
            <w:tcW w:w="1418" w:type="dxa"/>
            <w:tcBorders>
              <w:top w:val="single" w:sz="4" w:space="0" w:color="000000"/>
              <w:left w:val="single" w:sz="4" w:space="0" w:color="000000"/>
              <w:bottom w:val="single" w:sz="4" w:space="0" w:color="000000"/>
              <w:right w:val="single" w:sz="4" w:space="0" w:color="000000"/>
            </w:tcBorders>
            <w:vAlign w:val="center"/>
          </w:tcPr>
          <w:p w14:paraId="33F39E23" w14:textId="77777777" w:rsidR="00E24EDA" w:rsidRPr="00B1098C" w:rsidRDefault="00E24EDA" w:rsidP="008A3E3B">
            <w:pPr>
              <w:jc w:val="center"/>
              <w:rPr>
                <w:color w:val="000000"/>
                <w:szCs w:val="24"/>
              </w:rPr>
            </w:pPr>
            <w:r w:rsidRPr="00B1098C">
              <w:rPr>
                <w:szCs w:val="24"/>
              </w:rPr>
              <w:t>1895</w:t>
            </w:r>
          </w:p>
        </w:tc>
        <w:tc>
          <w:tcPr>
            <w:tcW w:w="1559" w:type="dxa"/>
            <w:tcBorders>
              <w:top w:val="single" w:sz="4" w:space="0" w:color="000000"/>
              <w:left w:val="single" w:sz="4" w:space="0" w:color="000000"/>
              <w:bottom w:val="single" w:sz="4" w:space="0" w:color="000000"/>
              <w:right w:val="single" w:sz="4" w:space="0" w:color="000000"/>
            </w:tcBorders>
            <w:vAlign w:val="center"/>
          </w:tcPr>
          <w:p w14:paraId="240681A1" w14:textId="77777777" w:rsidR="00E24EDA" w:rsidRPr="00B1098C" w:rsidRDefault="00E24EDA" w:rsidP="008A3E3B">
            <w:pPr>
              <w:jc w:val="center"/>
              <w:rPr>
                <w:color w:val="000000"/>
                <w:szCs w:val="24"/>
              </w:rPr>
            </w:pPr>
            <w:r w:rsidRPr="00B1098C">
              <w:rPr>
                <w:szCs w:val="24"/>
              </w:rPr>
              <w:t>1839</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8A7B9F5" w14:textId="77777777" w:rsidR="00E24EDA" w:rsidRPr="00B1098C" w:rsidRDefault="00E24EDA" w:rsidP="008A3E3B">
            <w:pPr>
              <w:widowControl w:val="0"/>
              <w:suppressAutoHyphens/>
              <w:autoSpaceDN w:val="0"/>
              <w:jc w:val="center"/>
              <w:rPr>
                <w:kern w:val="3"/>
                <w:szCs w:val="24"/>
                <w:lang w:eastAsia="zh-CN" w:bidi="hi-IN"/>
              </w:rPr>
            </w:pPr>
            <w:r w:rsidRPr="00B1098C">
              <w:rPr>
                <w:kern w:val="3"/>
                <w:szCs w:val="24"/>
                <w:lang w:eastAsia="zh-CN" w:bidi="hi-IN"/>
              </w:rPr>
              <w:t>1709</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5B5E2" w14:textId="77777777" w:rsidR="00E24EDA" w:rsidRPr="00B1098C" w:rsidRDefault="00E24EDA" w:rsidP="008A3E3B">
            <w:pPr>
              <w:jc w:val="center"/>
              <w:rPr>
                <w:color w:val="000000"/>
                <w:szCs w:val="24"/>
              </w:rPr>
            </w:pPr>
            <w:r w:rsidRPr="00B1098C">
              <w:rPr>
                <w:color w:val="000000"/>
                <w:szCs w:val="24"/>
              </w:rPr>
              <w:t>-9,2</w:t>
            </w:r>
          </w:p>
        </w:tc>
      </w:tr>
      <w:tr w:rsidR="00E24EDA" w:rsidRPr="00B1098C" w14:paraId="573C2F81" w14:textId="77777777" w:rsidTr="008A3E3B">
        <w:trPr>
          <w:trHeight w:val="266"/>
          <w:jc w:val="center"/>
        </w:trPr>
        <w:tc>
          <w:tcPr>
            <w:tcW w:w="283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F0F40C2" w14:textId="77777777" w:rsidR="00E24EDA" w:rsidRPr="00B1098C" w:rsidRDefault="00E24EDA" w:rsidP="008A3E3B">
            <w:pPr>
              <w:widowControl w:val="0"/>
              <w:suppressAutoHyphens/>
              <w:autoSpaceDN w:val="0"/>
              <w:rPr>
                <w:kern w:val="3"/>
                <w:szCs w:val="24"/>
                <w:lang w:eastAsia="zh-CN" w:bidi="hi-IN"/>
              </w:rPr>
            </w:pPr>
            <w:r w:rsidRPr="00B1098C">
              <w:rPr>
                <w:kern w:val="3"/>
                <w:szCs w:val="24"/>
                <w:lang w:eastAsia="zh-CN" w:bidi="hi-IN"/>
              </w:rPr>
              <w:t>Įregistruoti ūkininkų ūkiai</w:t>
            </w:r>
          </w:p>
        </w:tc>
        <w:tc>
          <w:tcPr>
            <w:tcW w:w="1418" w:type="dxa"/>
            <w:tcBorders>
              <w:top w:val="single" w:sz="4" w:space="0" w:color="000000"/>
              <w:left w:val="single" w:sz="4" w:space="0" w:color="000000"/>
              <w:bottom w:val="single" w:sz="4" w:space="0" w:color="000000"/>
              <w:right w:val="single" w:sz="4" w:space="0" w:color="000000"/>
            </w:tcBorders>
            <w:vAlign w:val="center"/>
          </w:tcPr>
          <w:p w14:paraId="27341DA2" w14:textId="77777777" w:rsidR="00E24EDA" w:rsidRPr="00B1098C" w:rsidRDefault="00E24EDA" w:rsidP="008A3E3B">
            <w:pPr>
              <w:jc w:val="center"/>
              <w:rPr>
                <w:color w:val="000000"/>
                <w:szCs w:val="24"/>
              </w:rPr>
            </w:pPr>
            <w:r w:rsidRPr="00B1098C">
              <w:rPr>
                <w:szCs w:val="24"/>
              </w:rPr>
              <w:t>40</w:t>
            </w:r>
          </w:p>
        </w:tc>
        <w:tc>
          <w:tcPr>
            <w:tcW w:w="1559" w:type="dxa"/>
            <w:tcBorders>
              <w:top w:val="single" w:sz="4" w:space="0" w:color="000000"/>
              <w:left w:val="single" w:sz="4" w:space="0" w:color="000000"/>
              <w:bottom w:val="single" w:sz="4" w:space="0" w:color="000000"/>
              <w:right w:val="single" w:sz="4" w:space="0" w:color="000000"/>
            </w:tcBorders>
            <w:vAlign w:val="center"/>
          </w:tcPr>
          <w:p w14:paraId="15618A73" w14:textId="77777777" w:rsidR="00E24EDA" w:rsidRPr="00B1098C" w:rsidRDefault="00E24EDA" w:rsidP="008A3E3B">
            <w:pPr>
              <w:jc w:val="center"/>
              <w:rPr>
                <w:color w:val="000000"/>
                <w:szCs w:val="24"/>
              </w:rPr>
            </w:pPr>
            <w:r w:rsidRPr="00B1098C">
              <w:rPr>
                <w:szCs w:val="24"/>
              </w:rPr>
              <w:t>50</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A0912E6" w14:textId="77777777" w:rsidR="00E24EDA" w:rsidRPr="00B1098C" w:rsidRDefault="00E24EDA" w:rsidP="008A3E3B">
            <w:pPr>
              <w:widowControl w:val="0"/>
              <w:suppressAutoHyphens/>
              <w:autoSpaceDN w:val="0"/>
              <w:jc w:val="center"/>
              <w:rPr>
                <w:kern w:val="3"/>
                <w:szCs w:val="24"/>
                <w:lang w:eastAsia="zh-CN" w:bidi="hi-IN"/>
              </w:rPr>
            </w:pPr>
            <w:r w:rsidRPr="00B1098C">
              <w:rPr>
                <w:kern w:val="3"/>
                <w:szCs w:val="24"/>
                <w:lang w:eastAsia="zh-CN" w:bidi="hi-IN"/>
              </w:rPr>
              <w:t>44</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6F971" w14:textId="77777777" w:rsidR="00E24EDA" w:rsidRPr="00B1098C" w:rsidRDefault="00E24EDA" w:rsidP="008A3E3B">
            <w:pPr>
              <w:jc w:val="center"/>
              <w:rPr>
                <w:color w:val="000000"/>
                <w:szCs w:val="24"/>
              </w:rPr>
            </w:pPr>
            <w:r w:rsidRPr="00B1098C">
              <w:rPr>
                <w:color w:val="000000"/>
                <w:szCs w:val="24"/>
              </w:rPr>
              <w:t>+10</w:t>
            </w:r>
          </w:p>
        </w:tc>
      </w:tr>
      <w:tr w:rsidR="00E24EDA" w:rsidRPr="00B1098C" w14:paraId="2AE235DB" w14:textId="77777777" w:rsidTr="008A3E3B">
        <w:trPr>
          <w:trHeight w:val="266"/>
          <w:jc w:val="center"/>
        </w:trPr>
        <w:tc>
          <w:tcPr>
            <w:tcW w:w="2830"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AF73E55" w14:textId="77777777" w:rsidR="00E24EDA" w:rsidRPr="00B1098C" w:rsidRDefault="00E24EDA" w:rsidP="008A3E3B">
            <w:pPr>
              <w:widowControl w:val="0"/>
              <w:suppressAutoHyphens/>
              <w:autoSpaceDN w:val="0"/>
              <w:rPr>
                <w:kern w:val="3"/>
                <w:szCs w:val="24"/>
                <w:lang w:eastAsia="zh-CN" w:bidi="hi-IN"/>
              </w:rPr>
            </w:pPr>
            <w:r w:rsidRPr="00B1098C">
              <w:rPr>
                <w:kern w:val="3"/>
                <w:szCs w:val="24"/>
                <w:lang w:eastAsia="zh-CN" w:bidi="hi-IN"/>
              </w:rPr>
              <w:t>Išregistruoti ūkininkų ūkiai</w:t>
            </w:r>
          </w:p>
        </w:tc>
        <w:tc>
          <w:tcPr>
            <w:tcW w:w="1418" w:type="dxa"/>
            <w:tcBorders>
              <w:top w:val="single" w:sz="4" w:space="0" w:color="000000"/>
              <w:left w:val="single" w:sz="4" w:space="0" w:color="000000"/>
              <w:bottom w:val="single" w:sz="4" w:space="0" w:color="000000"/>
              <w:right w:val="single" w:sz="4" w:space="0" w:color="000000"/>
            </w:tcBorders>
            <w:vAlign w:val="center"/>
          </w:tcPr>
          <w:p w14:paraId="3A1F0DE2" w14:textId="77777777" w:rsidR="00E24EDA" w:rsidRPr="00B1098C" w:rsidRDefault="00E24EDA" w:rsidP="008A3E3B">
            <w:pPr>
              <w:jc w:val="center"/>
              <w:rPr>
                <w:color w:val="000000"/>
                <w:szCs w:val="24"/>
              </w:rPr>
            </w:pPr>
            <w:r w:rsidRPr="00B1098C">
              <w:rPr>
                <w:szCs w:val="24"/>
              </w:rPr>
              <w:t>337</w:t>
            </w:r>
          </w:p>
        </w:tc>
        <w:tc>
          <w:tcPr>
            <w:tcW w:w="1559" w:type="dxa"/>
            <w:tcBorders>
              <w:top w:val="single" w:sz="4" w:space="0" w:color="000000"/>
              <w:left w:val="single" w:sz="4" w:space="0" w:color="000000"/>
              <w:bottom w:val="single" w:sz="4" w:space="0" w:color="000000"/>
              <w:right w:val="single" w:sz="4" w:space="0" w:color="000000"/>
            </w:tcBorders>
            <w:vAlign w:val="center"/>
          </w:tcPr>
          <w:p w14:paraId="54646A1F" w14:textId="77777777" w:rsidR="00E24EDA" w:rsidRPr="00B1098C" w:rsidRDefault="00E24EDA" w:rsidP="008A3E3B">
            <w:pPr>
              <w:jc w:val="center"/>
              <w:rPr>
                <w:color w:val="000000"/>
                <w:szCs w:val="24"/>
              </w:rPr>
            </w:pPr>
            <w:r w:rsidRPr="00B1098C">
              <w:rPr>
                <w:szCs w:val="24"/>
              </w:rPr>
              <w:t>106</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B480AFE" w14:textId="77777777" w:rsidR="00E24EDA" w:rsidRPr="00B1098C" w:rsidRDefault="00E24EDA" w:rsidP="008A3E3B">
            <w:pPr>
              <w:widowControl w:val="0"/>
              <w:suppressAutoHyphens/>
              <w:autoSpaceDN w:val="0"/>
              <w:jc w:val="center"/>
              <w:rPr>
                <w:kern w:val="3"/>
                <w:szCs w:val="24"/>
                <w:lang w:eastAsia="zh-CN" w:bidi="hi-IN"/>
              </w:rPr>
            </w:pPr>
            <w:r w:rsidRPr="00B1098C">
              <w:rPr>
                <w:kern w:val="3"/>
                <w:szCs w:val="24"/>
                <w:lang w:eastAsia="zh-CN" w:bidi="hi-IN"/>
              </w:rPr>
              <w:t>174</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A830D" w14:textId="77777777" w:rsidR="00E24EDA" w:rsidRPr="00B1098C" w:rsidRDefault="00E24EDA" w:rsidP="008A3E3B">
            <w:pPr>
              <w:jc w:val="center"/>
              <w:rPr>
                <w:color w:val="000000"/>
                <w:szCs w:val="24"/>
              </w:rPr>
            </w:pPr>
            <w:r w:rsidRPr="00B1098C">
              <w:rPr>
                <w:color w:val="000000"/>
                <w:szCs w:val="24"/>
              </w:rPr>
              <w:t>-51,6</w:t>
            </w:r>
          </w:p>
        </w:tc>
      </w:tr>
    </w:tbl>
    <w:p w14:paraId="4338EBE0" w14:textId="77777777" w:rsidR="00AF7414" w:rsidRDefault="00AF7414" w:rsidP="00AF7414">
      <w:pPr>
        <w:pStyle w:val="Puslapioinaostekstas"/>
        <w:ind w:firstLine="567"/>
        <w:jc w:val="both"/>
      </w:pPr>
      <w:r w:rsidRPr="00AF7414">
        <w:t xml:space="preserve">Šaltinis: sudaryta pagal </w:t>
      </w:r>
      <w:r w:rsidRPr="00AF7414">
        <w:rPr>
          <w:bCs/>
          <w:iCs/>
          <w:color w:val="000000"/>
        </w:rPr>
        <w:t>Kėdainių rajono savivaldybės administracijos direktoriaus ir savivaldybės administracijos 2022 m. veiklos ataskaita, prieiga internetu</w:t>
      </w:r>
      <w:r w:rsidRPr="00AF7414">
        <w:t xml:space="preserve"> </w:t>
      </w:r>
      <w:hyperlink r:id="rId44" w:history="1">
        <w:r w:rsidRPr="00AF7414">
          <w:rPr>
            <w:rStyle w:val="Hipersaitas"/>
          </w:rPr>
          <w:t>https://www.kedainiai.lt/teisine-informacija/teises-aktu-paieska/1388/act6369</w:t>
        </w:r>
      </w:hyperlink>
      <w:r w:rsidRPr="00AF7414">
        <w:t xml:space="preserve"> </w:t>
      </w:r>
    </w:p>
    <w:p w14:paraId="79BDB7A1" w14:textId="77777777" w:rsidR="00395C56" w:rsidRPr="00AF7414" w:rsidRDefault="00395C56" w:rsidP="00AF7414">
      <w:pPr>
        <w:pStyle w:val="Puslapioinaostekstas"/>
        <w:ind w:firstLine="567"/>
        <w:jc w:val="both"/>
      </w:pPr>
    </w:p>
    <w:p w14:paraId="7E3A91B9" w14:textId="77777777" w:rsidR="00E24EDA" w:rsidRPr="00C71665" w:rsidRDefault="00E24EDA" w:rsidP="00AF7414">
      <w:pPr>
        <w:ind w:firstLine="567"/>
        <w:jc w:val="both"/>
      </w:pPr>
      <w:r w:rsidRPr="003C39C0">
        <w:t xml:space="preserve">Vidutinis vieno </w:t>
      </w:r>
      <w:r w:rsidR="00FF07C7">
        <w:t xml:space="preserve">Kėdainių </w:t>
      </w:r>
      <w:r w:rsidRPr="003C39C0">
        <w:t xml:space="preserve">rajono ūkio dydis 2022 m. siekė 40,59 ha (2021 m. – 40,60 ha; 2020 m. – 40,29 ha). Vertinant </w:t>
      </w:r>
      <w:r w:rsidRPr="00C71665">
        <w:t xml:space="preserve">pastarųjų kelerių metų laikotarpį, matyti, kad ūkių dydis išlieka gana stabilus. </w:t>
      </w:r>
    </w:p>
    <w:p w14:paraId="27F55853" w14:textId="77777777" w:rsidR="00E24EDA" w:rsidRPr="007F6276" w:rsidRDefault="00E24EDA" w:rsidP="00AF7414">
      <w:pPr>
        <w:ind w:firstLine="567"/>
        <w:jc w:val="both"/>
      </w:pPr>
      <w:r w:rsidRPr="00C71665">
        <w:t>Ataskaitiniu laikotarpiu buvo tęsiamas palūkanų, sumokėtų už paskolas ir lizingo paslaugas be garantijos, kompensavimas COVID-19 ligos protrūkio laikotarpiu. Pareiškėjai paramai gauti pateikė 85 pažymas, kurios buvo</w:t>
      </w:r>
      <w:r w:rsidRPr="000E1116">
        <w:t xml:space="preserve"> perduotos Nacionalinei mokėjimo agentūrai. Ūkininkams išmokėta kompensacijos suma </w:t>
      </w:r>
      <w:r>
        <w:t>–</w:t>
      </w:r>
      <w:r w:rsidRPr="000E1116">
        <w:t xml:space="preserve"> 60</w:t>
      </w:r>
      <w:r>
        <w:t>,</w:t>
      </w:r>
      <w:r w:rsidRPr="007F6276">
        <w:t>0 tūkst. Eur.</w:t>
      </w:r>
    </w:p>
    <w:p w14:paraId="0A4A3435" w14:textId="77777777" w:rsidR="00E24EDA" w:rsidRDefault="00957A7B" w:rsidP="00957A7B">
      <w:pPr>
        <w:pStyle w:val="Standard"/>
        <w:ind w:firstLine="567"/>
      </w:pPr>
      <w:r w:rsidRPr="00957A7B">
        <w:t>LŽŪKT Kėdainių r. biuras</w:t>
      </w:r>
      <w:r w:rsidR="0008206D">
        <w:rPr>
          <w:rStyle w:val="Puslapioinaosnuoroda"/>
        </w:rPr>
        <w:footnoteReference w:id="31"/>
      </w:r>
      <w:r w:rsidRPr="00957A7B">
        <w:t xml:space="preserve"> išanalizavo 178 rajono ūkių duomenis, iš kurių 142 ūkiai vertėsi tik augalininkyste (javai, rapsai, ankštiniai javai), 17 ūkių – daržininkyste (bulvės, kopūstai, morkos, agurkai), 10 ūkių vertėsi pienine gyvulininkyste, likusieji – mišria veikla.</w:t>
      </w:r>
      <w:r>
        <w:t xml:space="preserve"> </w:t>
      </w:r>
      <w:r w:rsidRPr="00957A7B">
        <w:t xml:space="preserve">Daugiausia rajone buvo </w:t>
      </w:r>
      <w:proofErr w:type="spellStart"/>
      <w:r w:rsidRPr="00957A7B">
        <w:t>respondentinių</w:t>
      </w:r>
      <w:proofErr w:type="spellEnd"/>
      <w:r w:rsidRPr="00957A7B">
        <w:t xml:space="preserve"> ūkių, kurie deklaravo nuo 100 iki 200 ha, tokių buvo 41 ūkis, arba 23 proc. Didžiausių ūkių, kurie deklaravo 500 ir daugiau ha, buvo 12, jie sudarė 6,7 proc. nuo visų ūkių</w:t>
      </w:r>
      <w:r w:rsidR="00B1098C">
        <w:t xml:space="preserve"> (žr. 13 pav.)</w:t>
      </w:r>
      <w:r w:rsidRPr="00957A7B">
        <w:t>.</w:t>
      </w:r>
    </w:p>
    <w:p w14:paraId="5BC196BD" w14:textId="77777777" w:rsidR="00957A7B" w:rsidRDefault="00957A7B" w:rsidP="00395C56">
      <w:pPr>
        <w:pStyle w:val="Standard"/>
        <w:ind w:firstLine="567"/>
        <w:rPr>
          <w:color w:val="000000"/>
        </w:rPr>
      </w:pPr>
    </w:p>
    <w:p w14:paraId="2CC0C76C" w14:textId="77777777" w:rsidR="00957A7B" w:rsidRDefault="00957A7B" w:rsidP="008C4B6C">
      <w:pPr>
        <w:pStyle w:val="Standard"/>
        <w:jc w:val="center"/>
        <w:rPr>
          <w:color w:val="000000"/>
        </w:rPr>
      </w:pPr>
      <w:r>
        <w:rPr>
          <w:noProof/>
          <w:color w:val="000000"/>
        </w:rPr>
        <w:drawing>
          <wp:inline distT="0" distB="0" distL="0" distR="0" wp14:anchorId="2234D2A6" wp14:editId="5F81E738">
            <wp:extent cx="5572125" cy="2791460"/>
            <wp:effectExtent l="0" t="0" r="9525" b="8890"/>
            <wp:docPr id="2048150243"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50243" name="Paveikslėlis 2048150243"/>
                    <pic:cNvPicPr/>
                  </pic:nvPicPr>
                  <pic:blipFill>
                    <a:blip r:embed="rId45">
                      <a:extLst>
                        <a:ext uri="{28A0092B-C50C-407E-A947-70E740481C1C}">
                          <a14:useLocalDpi xmlns:a14="http://schemas.microsoft.com/office/drawing/2010/main" val="0"/>
                        </a:ext>
                      </a:extLst>
                    </a:blip>
                    <a:stretch>
                      <a:fillRect/>
                    </a:stretch>
                  </pic:blipFill>
                  <pic:spPr>
                    <a:xfrm>
                      <a:off x="0" y="0"/>
                      <a:ext cx="5616425" cy="2813653"/>
                    </a:xfrm>
                    <a:prstGeom prst="rect">
                      <a:avLst/>
                    </a:prstGeom>
                  </pic:spPr>
                </pic:pic>
              </a:graphicData>
            </a:graphic>
          </wp:inline>
        </w:drawing>
      </w:r>
    </w:p>
    <w:p w14:paraId="7AAF5040" w14:textId="77777777" w:rsidR="00957A7B" w:rsidRDefault="00957A7B" w:rsidP="00957A7B">
      <w:pPr>
        <w:pStyle w:val="Standard"/>
        <w:ind w:firstLine="567"/>
        <w:jc w:val="center"/>
        <w:rPr>
          <w:color w:val="000000"/>
          <w:sz w:val="20"/>
          <w:szCs w:val="20"/>
        </w:rPr>
      </w:pPr>
      <w:r w:rsidRPr="00957A7B">
        <w:rPr>
          <w:color w:val="000000"/>
          <w:sz w:val="20"/>
          <w:szCs w:val="20"/>
        </w:rPr>
        <w:t xml:space="preserve">Šaltinis: </w:t>
      </w:r>
      <w:hyperlink r:id="rId46" w:history="1">
        <w:r w:rsidRPr="00957A7B">
          <w:rPr>
            <w:rStyle w:val="Hipersaitas"/>
            <w:sz w:val="20"/>
            <w:szCs w:val="20"/>
          </w:rPr>
          <w:t>https://www.agroakademija.lt/s/uadt/kedainiu-r-ukiu-ekonominiu-finansiniu-rodikliu-analize-/</w:t>
        </w:r>
      </w:hyperlink>
      <w:r w:rsidRPr="00957A7B">
        <w:rPr>
          <w:color w:val="000000"/>
          <w:sz w:val="20"/>
          <w:szCs w:val="20"/>
        </w:rPr>
        <w:t xml:space="preserve"> </w:t>
      </w:r>
    </w:p>
    <w:p w14:paraId="32A6952C" w14:textId="77777777" w:rsidR="00957A7B" w:rsidRDefault="00957A7B" w:rsidP="00957A7B">
      <w:pPr>
        <w:pStyle w:val="Standard"/>
        <w:ind w:firstLine="567"/>
        <w:jc w:val="center"/>
        <w:rPr>
          <w:color w:val="000000"/>
          <w:sz w:val="20"/>
          <w:szCs w:val="20"/>
        </w:rPr>
      </w:pPr>
    </w:p>
    <w:p w14:paraId="3BB57E72" w14:textId="77777777" w:rsidR="00957A7B" w:rsidRDefault="004E7080" w:rsidP="00957A7B">
      <w:pPr>
        <w:pStyle w:val="Standard"/>
        <w:ind w:firstLine="567"/>
        <w:jc w:val="center"/>
        <w:rPr>
          <w:b/>
          <w:bCs/>
          <w:color w:val="000000"/>
        </w:rPr>
      </w:pPr>
      <w:r>
        <w:rPr>
          <w:b/>
          <w:bCs/>
          <w:color w:val="000000"/>
        </w:rPr>
        <w:t>13</w:t>
      </w:r>
      <w:r w:rsidR="00957A7B" w:rsidRPr="00F43EFE">
        <w:rPr>
          <w:b/>
          <w:bCs/>
          <w:color w:val="000000"/>
        </w:rPr>
        <w:t xml:space="preserve"> pav. </w:t>
      </w:r>
      <w:r w:rsidR="00F43EFE" w:rsidRPr="00F43EFE">
        <w:rPr>
          <w:b/>
          <w:bCs/>
          <w:color w:val="000000"/>
        </w:rPr>
        <w:t>Ūkių pasiskirstymas pagal deklaruotus plotus, ha</w:t>
      </w:r>
    </w:p>
    <w:p w14:paraId="3CC09D80" w14:textId="77777777" w:rsidR="00F43EFE" w:rsidRPr="00F43EFE" w:rsidRDefault="00F43EFE" w:rsidP="00F43EFE">
      <w:pPr>
        <w:pStyle w:val="Standard"/>
        <w:ind w:firstLine="567"/>
        <w:rPr>
          <w:color w:val="000000"/>
        </w:rPr>
      </w:pPr>
    </w:p>
    <w:p w14:paraId="44671948" w14:textId="77777777" w:rsidR="00F43EFE" w:rsidRDefault="00F43EFE" w:rsidP="00F43EFE">
      <w:pPr>
        <w:pStyle w:val="Standard"/>
        <w:ind w:firstLine="567"/>
        <w:rPr>
          <w:color w:val="000000"/>
        </w:rPr>
      </w:pPr>
      <w:r w:rsidRPr="00F43EFE">
        <w:rPr>
          <w:color w:val="000000"/>
        </w:rPr>
        <w:t xml:space="preserve">Didžiausią pasėlių dalį sudarė žieminiai kviečiai, taip pat auginti vasariniai kviečiai, žieminiai </w:t>
      </w:r>
      <w:r w:rsidRPr="00F43EFE">
        <w:rPr>
          <w:color w:val="000000"/>
        </w:rPr>
        <w:lastRenderedPageBreak/>
        <w:t>rapsai, vasariniai miežiai, žirniai, pupos.</w:t>
      </w:r>
    </w:p>
    <w:p w14:paraId="4241BA92" w14:textId="77777777" w:rsidR="008C4B6C" w:rsidRDefault="008C4B6C" w:rsidP="00F43EFE">
      <w:pPr>
        <w:pStyle w:val="Standard"/>
        <w:ind w:firstLine="567"/>
        <w:rPr>
          <w:color w:val="000000"/>
        </w:rPr>
      </w:pPr>
    </w:p>
    <w:p w14:paraId="6E9F3D97" w14:textId="77777777" w:rsidR="00F43EFE" w:rsidRPr="00F43EFE" w:rsidRDefault="00F43EFE" w:rsidP="008C4B6C">
      <w:pPr>
        <w:pStyle w:val="Standard"/>
        <w:jc w:val="right"/>
        <w:rPr>
          <w:color w:val="000000"/>
        </w:rPr>
      </w:pPr>
      <w:r>
        <w:rPr>
          <w:noProof/>
          <w:color w:val="000000"/>
        </w:rPr>
        <w:drawing>
          <wp:inline distT="0" distB="0" distL="0" distR="0" wp14:anchorId="15904309" wp14:editId="5A687521">
            <wp:extent cx="5695949" cy="3065780"/>
            <wp:effectExtent l="0" t="0" r="635" b="1270"/>
            <wp:docPr id="514412224"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12224" name="Paveikslėlis 514412224"/>
                    <pic:cNvPicPr/>
                  </pic:nvPicPr>
                  <pic:blipFill>
                    <a:blip r:embed="rId47">
                      <a:extLst>
                        <a:ext uri="{28A0092B-C50C-407E-A947-70E740481C1C}">
                          <a14:useLocalDpi xmlns:a14="http://schemas.microsoft.com/office/drawing/2010/main" val="0"/>
                        </a:ext>
                      </a:extLst>
                    </a:blip>
                    <a:stretch>
                      <a:fillRect/>
                    </a:stretch>
                  </pic:blipFill>
                  <pic:spPr>
                    <a:xfrm>
                      <a:off x="0" y="0"/>
                      <a:ext cx="5730227" cy="3084230"/>
                    </a:xfrm>
                    <a:prstGeom prst="rect">
                      <a:avLst/>
                    </a:prstGeom>
                  </pic:spPr>
                </pic:pic>
              </a:graphicData>
            </a:graphic>
          </wp:inline>
        </w:drawing>
      </w:r>
    </w:p>
    <w:p w14:paraId="6E0ABFCA" w14:textId="77777777" w:rsidR="00F43EFE" w:rsidRDefault="00F43EFE" w:rsidP="00F43EFE">
      <w:pPr>
        <w:pStyle w:val="Standard"/>
        <w:ind w:firstLine="567"/>
        <w:jc w:val="center"/>
        <w:rPr>
          <w:color w:val="000000"/>
          <w:sz w:val="20"/>
          <w:szCs w:val="20"/>
        </w:rPr>
      </w:pPr>
      <w:r>
        <w:rPr>
          <w:sz w:val="20"/>
          <w:szCs w:val="20"/>
        </w:rPr>
        <w:t xml:space="preserve">Šaltinis: </w:t>
      </w:r>
      <w:hyperlink r:id="rId48" w:history="1">
        <w:r w:rsidRPr="00957A7B">
          <w:rPr>
            <w:rStyle w:val="Hipersaitas"/>
            <w:sz w:val="20"/>
            <w:szCs w:val="20"/>
          </w:rPr>
          <w:t>https://www.agroakademija.lt/s/uadt/kedainiu-r-ukiu-ekonominiu-finansiniu-rodikliu-analize-/</w:t>
        </w:r>
      </w:hyperlink>
    </w:p>
    <w:p w14:paraId="2D6CA4FD" w14:textId="77777777" w:rsidR="00F43EFE" w:rsidRPr="00F43EFE" w:rsidRDefault="00F43EFE" w:rsidP="00395C56">
      <w:pPr>
        <w:pStyle w:val="Standard"/>
        <w:jc w:val="center"/>
        <w:rPr>
          <w:sz w:val="20"/>
          <w:szCs w:val="20"/>
        </w:rPr>
      </w:pPr>
    </w:p>
    <w:p w14:paraId="3C025A72" w14:textId="77777777" w:rsidR="00395C56" w:rsidRDefault="00F43EFE" w:rsidP="00395C56">
      <w:pPr>
        <w:pStyle w:val="Standard"/>
        <w:jc w:val="center"/>
        <w:rPr>
          <w:b/>
          <w:bCs/>
        </w:rPr>
      </w:pPr>
      <w:r w:rsidRPr="00F43EFE">
        <w:rPr>
          <w:b/>
          <w:bCs/>
        </w:rPr>
        <w:t>1</w:t>
      </w:r>
      <w:r w:rsidR="004E7080">
        <w:rPr>
          <w:b/>
          <w:bCs/>
        </w:rPr>
        <w:t>4</w:t>
      </w:r>
      <w:r w:rsidRPr="00F43EFE">
        <w:rPr>
          <w:b/>
          <w:bCs/>
        </w:rPr>
        <w:t xml:space="preserve"> pav. Vidutinis augalų derlingumas 2019–2021 m.</w:t>
      </w:r>
    </w:p>
    <w:p w14:paraId="4154ADC4" w14:textId="77777777" w:rsidR="00F43EFE" w:rsidRDefault="00F43EFE" w:rsidP="00F43EFE">
      <w:pPr>
        <w:pStyle w:val="Standard"/>
      </w:pPr>
    </w:p>
    <w:p w14:paraId="689B16B0" w14:textId="77777777" w:rsidR="00F43EFE" w:rsidRDefault="00F43EFE" w:rsidP="0008206D">
      <w:pPr>
        <w:pStyle w:val="Standard"/>
        <w:ind w:firstLine="567"/>
      </w:pPr>
      <w:r>
        <w:t>Pagal pateiktus duomenis matome, kad lyginant 2019 su 2021 m., beveik visų kultūrų derlingumas padidėjo. Žieminių kviečių derlingumas padidėjo 19,44 proc., žieminių rapsų – 3,46 proc., miežių – 20,29 proc. Tik pupų derlingumas sumažėjo 19,23 proc. Tokią situaciją lėmė dėl stichinių meteorologinių reiškinių žemės ūkiui nepalankūs 2019–2021 m., kai buvo ekstremalios situacijos dėl stichinės sausros, o 2020 m. buvo labai palankūs meteorologiniu atžvilgiu, todėl gautas didesnis derlius</w:t>
      </w:r>
      <w:r w:rsidR="00B1098C">
        <w:t xml:space="preserve"> (žr. 14 pav.)</w:t>
      </w:r>
      <w:r>
        <w:t>.</w:t>
      </w:r>
    </w:p>
    <w:p w14:paraId="20C239A7" w14:textId="77777777" w:rsidR="009B193E" w:rsidRDefault="009B193E" w:rsidP="009B193E">
      <w:pPr>
        <w:ind w:firstLine="720"/>
        <w:jc w:val="both"/>
        <w:rPr>
          <w:szCs w:val="24"/>
        </w:rPr>
      </w:pPr>
      <w:r w:rsidRPr="00266E5E">
        <w:rPr>
          <w:b/>
          <w:szCs w:val="24"/>
        </w:rPr>
        <w:t>Gyvulininkystė</w:t>
      </w:r>
      <w:r w:rsidRPr="00CB16DA">
        <w:rPr>
          <w:szCs w:val="24"/>
        </w:rPr>
        <w:t>. Ūkinių gyvūnų registro duomenimis</w:t>
      </w:r>
      <w:r>
        <w:rPr>
          <w:szCs w:val="24"/>
        </w:rPr>
        <w:t>,</w:t>
      </w:r>
      <w:r w:rsidRPr="00CB16DA">
        <w:rPr>
          <w:szCs w:val="24"/>
        </w:rPr>
        <w:t xml:space="preserve"> per dvejus metus galvijų skaičius sumažėjo 629 vnt., arba 4,0 proc. Ūkių, laikančių daugiau kaip 100 karvių, skaičius išliko stabilus, be to</w:t>
      </w:r>
      <w:r>
        <w:rPr>
          <w:szCs w:val="24"/>
        </w:rPr>
        <w:t>,</w:t>
      </w:r>
      <w:r w:rsidRPr="00CB16DA">
        <w:rPr>
          <w:szCs w:val="24"/>
        </w:rPr>
        <w:t xml:space="preserve"> juose didėja gyvulių produktyvumas, jiems lengviau pasiekiama investicinė parama. 4 531 vnt. pieninių karvių, arba 74,9 proc., laikomos 12 ūkių</w:t>
      </w:r>
      <w:r w:rsidR="00BB35EA">
        <w:rPr>
          <w:szCs w:val="24"/>
        </w:rPr>
        <w:t xml:space="preserve"> (žr. 5 lentelę)</w:t>
      </w:r>
      <w:r w:rsidRPr="00CB16DA">
        <w:rPr>
          <w:szCs w:val="24"/>
        </w:rPr>
        <w:t xml:space="preserve">. </w:t>
      </w:r>
    </w:p>
    <w:p w14:paraId="562A7BBB" w14:textId="77777777" w:rsidR="009B193E" w:rsidRPr="00726AE9" w:rsidRDefault="00726AE9" w:rsidP="00726AE9">
      <w:pPr>
        <w:pStyle w:val="Antrat"/>
        <w:keepNext/>
        <w:jc w:val="right"/>
        <w:rPr>
          <w:i w:val="0"/>
          <w:iCs w:val="0"/>
          <w:color w:val="000000" w:themeColor="text1"/>
          <w:sz w:val="24"/>
          <w:szCs w:val="24"/>
        </w:rPr>
      </w:pPr>
      <w:r w:rsidRPr="00726AE9">
        <w:rPr>
          <w:i w:val="0"/>
          <w:iCs w:val="0"/>
          <w:color w:val="000000" w:themeColor="text1"/>
          <w:sz w:val="24"/>
          <w:szCs w:val="24"/>
        </w:rPr>
        <w:fldChar w:fldCharType="begin"/>
      </w:r>
      <w:r w:rsidRPr="00726AE9">
        <w:rPr>
          <w:i w:val="0"/>
          <w:iCs w:val="0"/>
          <w:color w:val="000000" w:themeColor="text1"/>
          <w:sz w:val="24"/>
          <w:szCs w:val="24"/>
        </w:rPr>
        <w:instrText xml:space="preserve"> SEQ lentelė \* ARABIC </w:instrText>
      </w:r>
      <w:r w:rsidRPr="00726AE9">
        <w:rPr>
          <w:i w:val="0"/>
          <w:iCs w:val="0"/>
          <w:color w:val="000000" w:themeColor="text1"/>
          <w:sz w:val="24"/>
          <w:szCs w:val="24"/>
        </w:rPr>
        <w:fldChar w:fldCharType="separate"/>
      </w:r>
      <w:r w:rsidR="003D19FF">
        <w:rPr>
          <w:i w:val="0"/>
          <w:iCs w:val="0"/>
          <w:noProof/>
          <w:color w:val="000000" w:themeColor="text1"/>
          <w:sz w:val="24"/>
          <w:szCs w:val="24"/>
        </w:rPr>
        <w:t>5</w:t>
      </w:r>
      <w:r w:rsidRPr="00726AE9">
        <w:rPr>
          <w:i w:val="0"/>
          <w:iCs w:val="0"/>
          <w:color w:val="000000" w:themeColor="text1"/>
          <w:sz w:val="24"/>
          <w:szCs w:val="24"/>
        </w:rPr>
        <w:fldChar w:fldCharType="end"/>
      </w:r>
      <w:r w:rsidRPr="00726AE9">
        <w:rPr>
          <w:i w:val="0"/>
          <w:iCs w:val="0"/>
          <w:color w:val="000000" w:themeColor="text1"/>
          <w:sz w:val="24"/>
          <w:szCs w:val="24"/>
        </w:rPr>
        <w:t xml:space="preserve"> </w:t>
      </w:r>
      <w:r w:rsidR="007374B9" w:rsidRPr="00726AE9">
        <w:rPr>
          <w:i w:val="0"/>
          <w:iCs w:val="0"/>
          <w:color w:val="000000" w:themeColor="text1"/>
          <w:sz w:val="24"/>
          <w:szCs w:val="24"/>
        </w:rPr>
        <w:t>lentelė</w:t>
      </w:r>
    </w:p>
    <w:p w14:paraId="36D99A63" w14:textId="77777777" w:rsidR="009B193E" w:rsidRDefault="009B193E" w:rsidP="009B193E">
      <w:pPr>
        <w:jc w:val="center"/>
        <w:rPr>
          <w:b/>
          <w:sz w:val="18"/>
          <w:szCs w:val="18"/>
        </w:rPr>
      </w:pPr>
      <w:r w:rsidRPr="009B193E">
        <w:rPr>
          <w:b/>
          <w:szCs w:val="24"/>
        </w:rPr>
        <w:t>Ūkinių gyvūnų skaičius 2020-2022 m.</w:t>
      </w:r>
    </w:p>
    <w:p w14:paraId="55049F8E" w14:textId="77777777" w:rsidR="009B193E" w:rsidRPr="008E5B0D" w:rsidRDefault="009B193E" w:rsidP="009B193E">
      <w:pPr>
        <w:jc w:val="both"/>
        <w:rPr>
          <w:b/>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4864"/>
        <w:gridCol w:w="1398"/>
        <w:gridCol w:w="1539"/>
        <w:gridCol w:w="1258"/>
      </w:tblGrid>
      <w:tr w:rsidR="009B193E" w:rsidRPr="00B1098C" w14:paraId="45813186" w14:textId="77777777" w:rsidTr="00B1098C">
        <w:tc>
          <w:tcPr>
            <w:tcW w:w="292"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2D69F164" w14:textId="77777777" w:rsidR="009B193E" w:rsidRPr="00B1098C" w:rsidRDefault="009B193E" w:rsidP="009B193E">
            <w:pPr>
              <w:jc w:val="both"/>
              <w:rPr>
                <w:rFonts w:asciiTheme="majorBidi" w:hAnsiTheme="majorBidi" w:cstheme="majorBidi"/>
                <w:b/>
                <w:bCs/>
                <w:szCs w:val="24"/>
                <w:lang w:eastAsia="lt-LT"/>
              </w:rPr>
            </w:pPr>
            <w:r w:rsidRPr="00B1098C">
              <w:rPr>
                <w:rFonts w:asciiTheme="majorBidi" w:hAnsiTheme="majorBidi" w:cstheme="majorBidi"/>
                <w:b/>
                <w:bCs/>
                <w:szCs w:val="24"/>
                <w:lang w:eastAsia="lt-LT"/>
              </w:rPr>
              <w:t>Eil.</w:t>
            </w:r>
          </w:p>
          <w:p w14:paraId="545E44E5" w14:textId="77777777" w:rsidR="009B193E" w:rsidRPr="00B1098C" w:rsidRDefault="009B193E" w:rsidP="009B193E">
            <w:pPr>
              <w:jc w:val="both"/>
              <w:rPr>
                <w:rFonts w:asciiTheme="majorBidi" w:hAnsiTheme="majorBidi" w:cstheme="majorBidi"/>
                <w:b/>
                <w:bCs/>
                <w:szCs w:val="24"/>
                <w:lang w:eastAsia="lt-LT"/>
              </w:rPr>
            </w:pPr>
            <w:r w:rsidRPr="00B1098C">
              <w:rPr>
                <w:rFonts w:asciiTheme="majorBidi" w:hAnsiTheme="majorBidi" w:cstheme="majorBidi"/>
                <w:b/>
                <w:bCs/>
                <w:szCs w:val="24"/>
                <w:lang w:eastAsia="lt-LT"/>
              </w:rPr>
              <w:t>Nr.</w:t>
            </w:r>
          </w:p>
        </w:tc>
        <w:tc>
          <w:tcPr>
            <w:tcW w:w="2526"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3F85EE8A" w14:textId="77777777" w:rsidR="009B193E" w:rsidRPr="00B1098C" w:rsidRDefault="009B193E" w:rsidP="009B193E">
            <w:pPr>
              <w:jc w:val="both"/>
              <w:rPr>
                <w:rFonts w:asciiTheme="majorBidi" w:hAnsiTheme="majorBidi" w:cstheme="majorBidi"/>
                <w:b/>
                <w:bCs/>
                <w:szCs w:val="24"/>
                <w:lang w:eastAsia="lt-LT"/>
              </w:rPr>
            </w:pPr>
            <w:r w:rsidRPr="00B1098C">
              <w:rPr>
                <w:rFonts w:asciiTheme="majorBidi" w:hAnsiTheme="majorBidi" w:cstheme="majorBidi"/>
                <w:b/>
                <w:bCs/>
                <w:szCs w:val="24"/>
                <w:lang w:eastAsia="lt-LT"/>
              </w:rPr>
              <w:t>Rodiklis</w:t>
            </w:r>
          </w:p>
        </w:tc>
        <w:tc>
          <w:tcPr>
            <w:tcW w:w="2181" w:type="pct"/>
            <w:gridSpan w:val="3"/>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01D0CD0" w14:textId="77777777" w:rsidR="009B193E" w:rsidRPr="00B1098C" w:rsidRDefault="009B193E" w:rsidP="009B193E">
            <w:pPr>
              <w:jc w:val="both"/>
              <w:rPr>
                <w:rFonts w:asciiTheme="majorBidi" w:hAnsiTheme="majorBidi" w:cstheme="majorBidi"/>
                <w:b/>
                <w:bCs/>
                <w:szCs w:val="24"/>
                <w:lang w:eastAsia="lt-LT"/>
              </w:rPr>
            </w:pPr>
            <w:r w:rsidRPr="00B1098C">
              <w:rPr>
                <w:rFonts w:asciiTheme="majorBidi" w:hAnsiTheme="majorBidi" w:cstheme="majorBidi"/>
                <w:b/>
                <w:bCs/>
                <w:szCs w:val="24"/>
                <w:lang w:eastAsia="lt-LT"/>
              </w:rPr>
              <w:t>Laikotarpis</w:t>
            </w:r>
          </w:p>
        </w:tc>
      </w:tr>
      <w:tr w:rsidR="009B193E" w:rsidRPr="00B1098C" w14:paraId="0A50989C" w14:textId="77777777" w:rsidTr="00B1098C">
        <w:tc>
          <w:tcPr>
            <w:tcW w:w="292"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855B0BC" w14:textId="77777777" w:rsidR="009B193E" w:rsidRPr="00B1098C" w:rsidRDefault="009B193E" w:rsidP="009B193E">
            <w:pPr>
              <w:jc w:val="both"/>
              <w:rPr>
                <w:rFonts w:asciiTheme="majorBidi" w:hAnsiTheme="majorBidi" w:cstheme="majorBidi"/>
                <w:b/>
                <w:bCs/>
                <w:szCs w:val="24"/>
                <w:lang w:eastAsia="lt-LT"/>
              </w:rPr>
            </w:pPr>
          </w:p>
        </w:tc>
        <w:tc>
          <w:tcPr>
            <w:tcW w:w="2526"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A69C19C" w14:textId="77777777" w:rsidR="009B193E" w:rsidRPr="00B1098C" w:rsidRDefault="009B193E" w:rsidP="009B193E">
            <w:pPr>
              <w:jc w:val="both"/>
              <w:rPr>
                <w:rFonts w:asciiTheme="majorBidi" w:hAnsiTheme="majorBidi" w:cstheme="majorBidi"/>
                <w:b/>
                <w:bCs/>
                <w:szCs w:val="24"/>
                <w:lang w:eastAsia="lt-LT"/>
              </w:rPr>
            </w:pPr>
          </w:p>
        </w:tc>
        <w:tc>
          <w:tcPr>
            <w:tcW w:w="727"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2635690C" w14:textId="77777777" w:rsidR="009B193E" w:rsidRPr="00B1098C" w:rsidRDefault="009B193E" w:rsidP="009B193E">
            <w:pPr>
              <w:jc w:val="both"/>
              <w:rPr>
                <w:rFonts w:asciiTheme="majorBidi" w:hAnsiTheme="majorBidi" w:cstheme="majorBidi"/>
                <w:b/>
                <w:bCs/>
                <w:szCs w:val="24"/>
                <w:lang w:eastAsia="lt-LT"/>
              </w:rPr>
            </w:pPr>
            <w:r w:rsidRPr="00B1098C">
              <w:rPr>
                <w:rFonts w:asciiTheme="majorBidi" w:hAnsiTheme="majorBidi" w:cstheme="majorBidi"/>
                <w:b/>
                <w:bCs/>
                <w:szCs w:val="24"/>
              </w:rPr>
              <w:t>2020 m.</w:t>
            </w:r>
          </w:p>
        </w:tc>
        <w:tc>
          <w:tcPr>
            <w:tcW w:w="800"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6A0BAFFF" w14:textId="77777777" w:rsidR="009B193E" w:rsidRPr="00B1098C" w:rsidRDefault="009B193E" w:rsidP="009B193E">
            <w:pPr>
              <w:jc w:val="both"/>
              <w:rPr>
                <w:rFonts w:asciiTheme="majorBidi" w:hAnsiTheme="majorBidi" w:cstheme="majorBidi"/>
                <w:b/>
                <w:bCs/>
                <w:szCs w:val="24"/>
                <w:lang w:eastAsia="lt-LT"/>
              </w:rPr>
            </w:pPr>
            <w:r w:rsidRPr="00B1098C">
              <w:rPr>
                <w:rFonts w:asciiTheme="majorBidi" w:hAnsiTheme="majorBidi" w:cstheme="majorBidi"/>
                <w:b/>
                <w:bCs/>
                <w:szCs w:val="24"/>
              </w:rPr>
              <w:t>2021 m.</w:t>
            </w:r>
          </w:p>
        </w:tc>
        <w:tc>
          <w:tcPr>
            <w:tcW w:w="654"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5D6BC425" w14:textId="77777777" w:rsidR="009B193E" w:rsidRPr="00B1098C" w:rsidRDefault="009B193E" w:rsidP="009B193E">
            <w:pPr>
              <w:jc w:val="both"/>
              <w:rPr>
                <w:rFonts w:asciiTheme="majorBidi" w:hAnsiTheme="majorBidi" w:cstheme="majorBidi"/>
                <w:b/>
                <w:bCs/>
                <w:szCs w:val="24"/>
                <w:lang w:eastAsia="lt-LT"/>
              </w:rPr>
            </w:pPr>
            <w:r w:rsidRPr="00B1098C">
              <w:rPr>
                <w:rFonts w:asciiTheme="majorBidi" w:hAnsiTheme="majorBidi" w:cstheme="majorBidi"/>
                <w:b/>
                <w:bCs/>
                <w:szCs w:val="24"/>
              </w:rPr>
              <w:t>2022 m.</w:t>
            </w:r>
          </w:p>
        </w:tc>
      </w:tr>
      <w:tr w:rsidR="009B193E" w:rsidRPr="00B1098C" w14:paraId="58E9BEE3" w14:textId="77777777" w:rsidTr="008C4B6C">
        <w:tc>
          <w:tcPr>
            <w:tcW w:w="292" w:type="pct"/>
            <w:tcBorders>
              <w:top w:val="single" w:sz="4" w:space="0" w:color="auto"/>
              <w:left w:val="single" w:sz="4" w:space="0" w:color="auto"/>
              <w:bottom w:val="single" w:sz="4" w:space="0" w:color="auto"/>
              <w:right w:val="single" w:sz="4" w:space="0" w:color="auto"/>
            </w:tcBorders>
            <w:shd w:val="clear" w:color="auto" w:fill="auto"/>
            <w:hideMark/>
          </w:tcPr>
          <w:p w14:paraId="50FB51FE"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1.</w:t>
            </w:r>
          </w:p>
        </w:tc>
        <w:tc>
          <w:tcPr>
            <w:tcW w:w="2526" w:type="pct"/>
            <w:tcBorders>
              <w:top w:val="single" w:sz="4" w:space="0" w:color="auto"/>
              <w:left w:val="single" w:sz="4" w:space="0" w:color="auto"/>
              <w:bottom w:val="single" w:sz="4" w:space="0" w:color="auto"/>
              <w:right w:val="single" w:sz="4" w:space="0" w:color="auto"/>
            </w:tcBorders>
            <w:shd w:val="clear" w:color="auto" w:fill="auto"/>
            <w:hideMark/>
          </w:tcPr>
          <w:p w14:paraId="54855563"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Galvijų skaičius, vnt.</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1A29A82F"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15 787</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4B25D828"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15 229</w:t>
            </w:r>
          </w:p>
        </w:tc>
        <w:tc>
          <w:tcPr>
            <w:tcW w:w="654" w:type="pct"/>
            <w:tcBorders>
              <w:top w:val="single" w:sz="4" w:space="0" w:color="auto"/>
              <w:left w:val="single" w:sz="4" w:space="0" w:color="auto"/>
              <w:bottom w:val="single" w:sz="4" w:space="0" w:color="auto"/>
              <w:right w:val="single" w:sz="4" w:space="0" w:color="auto"/>
            </w:tcBorders>
            <w:shd w:val="clear" w:color="auto" w:fill="auto"/>
          </w:tcPr>
          <w:p w14:paraId="05E26282"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15 158</w:t>
            </w:r>
          </w:p>
        </w:tc>
      </w:tr>
      <w:tr w:rsidR="009B193E" w:rsidRPr="00B1098C" w14:paraId="079F8D98" w14:textId="77777777" w:rsidTr="008C4B6C">
        <w:tc>
          <w:tcPr>
            <w:tcW w:w="292" w:type="pct"/>
            <w:tcBorders>
              <w:top w:val="single" w:sz="4" w:space="0" w:color="auto"/>
              <w:left w:val="single" w:sz="4" w:space="0" w:color="auto"/>
              <w:bottom w:val="single" w:sz="4" w:space="0" w:color="auto"/>
              <w:right w:val="single" w:sz="4" w:space="0" w:color="auto"/>
            </w:tcBorders>
            <w:shd w:val="clear" w:color="auto" w:fill="auto"/>
            <w:hideMark/>
          </w:tcPr>
          <w:p w14:paraId="1A4CE402"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2.</w:t>
            </w:r>
          </w:p>
        </w:tc>
        <w:tc>
          <w:tcPr>
            <w:tcW w:w="2526" w:type="pct"/>
            <w:tcBorders>
              <w:top w:val="single" w:sz="4" w:space="0" w:color="auto"/>
              <w:left w:val="single" w:sz="4" w:space="0" w:color="auto"/>
              <w:bottom w:val="single" w:sz="4" w:space="0" w:color="auto"/>
              <w:right w:val="single" w:sz="4" w:space="0" w:color="auto"/>
            </w:tcBorders>
            <w:shd w:val="clear" w:color="auto" w:fill="auto"/>
            <w:hideMark/>
          </w:tcPr>
          <w:p w14:paraId="12D3D687"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Mėsinių ir mišrūnų veislių galvijų skaičius, vnt.</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63D9BC8D"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2 700</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33236050"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2 612</w:t>
            </w:r>
          </w:p>
        </w:tc>
        <w:tc>
          <w:tcPr>
            <w:tcW w:w="654" w:type="pct"/>
            <w:tcBorders>
              <w:top w:val="single" w:sz="4" w:space="0" w:color="auto"/>
              <w:left w:val="single" w:sz="4" w:space="0" w:color="auto"/>
              <w:bottom w:val="single" w:sz="4" w:space="0" w:color="auto"/>
              <w:right w:val="single" w:sz="4" w:space="0" w:color="auto"/>
            </w:tcBorders>
            <w:shd w:val="clear" w:color="auto" w:fill="auto"/>
          </w:tcPr>
          <w:p w14:paraId="6F32B6E6"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2 426</w:t>
            </w:r>
          </w:p>
        </w:tc>
      </w:tr>
      <w:tr w:rsidR="009B193E" w:rsidRPr="00B1098C" w14:paraId="22D6FD2C" w14:textId="77777777" w:rsidTr="008C4B6C">
        <w:tc>
          <w:tcPr>
            <w:tcW w:w="292" w:type="pct"/>
            <w:tcBorders>
              <w:top w:val="single" w:sz="4" w:space="0" w:color="auto"/>
              <w:left w:val="single" w:sz="4" w:space="0" w:color="auto"/>
              <w:bottom w:val="single" w:sz="4" w:space="0" w:color="auto"/>
              <w:right w:val="single" w:sz="4" w:space="0" w:color="auto"/>
            </w:tcBorders>
            <w:shd w:val="clear" w:color="auto" w:fill="auto"/>
            <w:hideMark/>
          </w:tcPr>
          <w:p w14:paraId="0F07B366"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3.</w:t>
            </w:r>
          </w:p>
        </w:tc>
        <w:tc>
          <w:tcPr>
            <w:tcW w:w="2526" w:type="pct"/>
            <w:tcBorders>
              <w:top w:val="single" w:sz="4" w:space="0" w:color="auto"/>
              <w:left w:val="single" w:sz="4" w:space="0" w:color="auto"/>
              <w:bottom w:val="single" w:sz="4" w:space="0" w:color="auto"/>
              <w:right w:val="single" w:sz="4" w:space="0" w:color="auto"/>
            </w:tcBorders>
            <w:shd w:val="clear" w:color="auto" w:fill="auto"/>
            <w:hideMark/>
          </w:tcPr>
          <w:p w14:paraId="357A05DB"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Avių skaičius, vnt.</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253F6612"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2 556</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0C3B8D45"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2 765</w:t>
            </w:r>
          </w:p>
        </w:tc>
        <w:tc>
          <w:tcPr>
            <w:tcW w:w="654" w:type="pct"/>
            <w:tcBorders>
              <w:top w:val="single" w:sz="4" w:space="0" w:color="auto"/>
              <w:left w:val="single" w:sz="4" w:space="0" w:color="auto"/>
              <w:bottom w:val="single" w:sz="4" w:space="0" w:color="auto"/>
              <w:right w:val="single" w:sz="4" w:space="0" w:color="auto"/>
            </w:tcBorders>
            <w:shd w:val="clear" w:color="auto" w:fill="auto"/>
          </w:tcPr>
          <w:p w14:paraId="63A7438A"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2 906</w:t>
            </w:r>
          </w:p>
        </w:tc>
      </w:tr>
      <w:tr w:rsidR="009B193E" w:rsidRPr="00B1098C" w14:paraId="2D009CCF" w14:textId="77777777" w:rsidTr="008C4B6C">
        <w:tc>
          <w:tcPr>
            <w:tcW w:w="292" w:type="pct"/>
            <w:tcBorders>
              <w:top w:val="single" w:sz="4" w:space="0" w:color="auto"/>
              <w:left w:val="single" w:sz="4" w:space="0" w:color="auto"/>
              <w:bottom w:val="single" w:sz="4" w:space="0" w:color="auto"/>
              <w:right w:val="single" w:sz="4" w:space="0" w:color="auto"/>
            </w:tcBorders>
            <w:shd w:val="clear" w:color="auto" w:fill="auto"/>
          </w:tcPr>
          <w:p w14:paraId="2CBB3403"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4.</w:t>
            </w:r>
          </w:p>
        </w:tc>
        <w:tc>
          <w:tcPr>
            <w:tcW w:w="2526" w:type="pct"/>
            <w:tcBorders>
              <w:top w:val="single" w:sz="4" w:space="0" w:color="auto"/>
              <w:left w:val="single" w:sz="4" w:space="0" w:color="auto"/>
              <w:bottom w:val="single" w:sz="4" w:space="0" w:color="auto"/>
              <w:right w:val="single" w:sz="4" w:space="0" w:color="auto"/>
            </w:tcBorders>
            <w:shd w:val="clear" w:color="auto" w:fill="auto"/>
          </w:tcPr>
          <w:p w14:paraId="24C72551"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Kiaulių skaičius, vnt.</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06EF602F"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25 382</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284990B1"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23 637</w:t>
            </w:r>
          </w:p>
        </w:tc>
        <w:tc>
          <w:tcPr>
            <w:tcW w:w="654" w:type="pct"/>
            <w:tcBorders>
              <w:top w:val="single" w:sz="4" w:space="0" w:color="auto"/>
              <w:left w:val="single" w:sz="4" w:space="0" w:color="auto"/>
              <w:bottom w:val="single" w:sz="4" w:space="0" w:color="auto"/>
              <w:right w:val="single" w:sz="4" w:space="0" w:color="auto"/>
            </w:tcBorders>
            <w:shd w:val="clear" w:color="auto" w:fill="auto"/>
          </w:tcPr>
          <w:p w14:paraId="294090D2"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17 930</w:t>
            </w:r>
          </w:p>
        </w:tc>
      </w:tr>
      <w:tr w:rsidR="009B193E" w:rsidRPr="00B1098C" w14:paraId="79016280" w14:textId="77777777" w:rsidTr="008C4B6C">
        <w:tc>
          <w:tcPr>
            <w:tcW w:w="292" w:type="pct"/>
            <w:tcBorders>
              <w:top w:val="single" w:sz="4" w:space="0" w:color="auto"/>
              <w:left w:val="single" w:sz="4" w:space="0" w:color="auto"/>
              <w:bottom w:val="single" w:sz="4" w:space="0" w:color="auto"/>
              <w:right w:val="single" w:sz="4" w:space="0" w:color="auto"/>
            </w:tcBorders>
            <w:shd w:val="clear" w:color="auto" w:fill="auto"/>
            <w:hideMark/>
          </w:tcPr>
          <w:p w14:paraId="0B8C86D9"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5.</w:t>
            </w:r>
          </w:p>
        </w:tc>
        <w:tc>
          <w:tcPr>
            <w:tcW w:w="2526" w:type="pct"/>
            <w:tcBorders>
              <w:top w:val="single" w:sz="4" w:space="0" w:color="auto"/>
              <w:left w:val="single" w:sz="4" w:space="0" w:color="auto"/>
              <w:bottom w:val="single" w:sz="4" w:space="0" w:color="auto"/>
              <w:right w:val="single" w:sz="4" w:space="0" w:color="auto"/>
            </w:tcBorders>
            <w:shd w:val="clear" w:color="auto" w:fill="auto"/>
            <w:hideMark/>
          </w:tcPr>
          <w:p w14:paraId="291DD78C"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Bičių šeimų skaičius, vnt.</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78E2EFD8"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6 097</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35183771"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6 340</w:t>
            </w:r>
          </w:p>
        </w:tc>
        <w:tc>
          <w:tcPr>
            <w:tcW w:w="654" w:type="pct"/>
            <w:tcBorders>
              <w:top w:val="single" w:sz="4" w:space="0" w:color="auto"/>
              <w:left w:val="single" w:sz="4" w:space="0" w:color="auto"/>
              <w:bottom w:val="single" w:sz="4" w:space="0" w:color="auto"/>
              <w:right w:val="single" w:sz="4" w:space="0" w:color="auto"/>
            </w:tcBorders>
            <w:shd w:val="clear" w:color="auto" w:fill="auto"/>
          </w:tcPr>
          <w:p w14:paraId="7D13BB32"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6 824</w:t>
            </w:r>
          </w:p>
        </w:tc>
      </w:tr>
      <w:tr w:rsidR="009B193E" w:rsidRPr="00B1098C" w14:paraId="40559D36" w14:textId="77777777" w:rsidTr="008C4B6C">
        <w:tc>
          <w:tcPr>
            <w:tcW w:w="292" w:type="pct"/>
            <w:tcBorders>
              <w:top w:val="single" w:sz="4" w:space="0" w:color="auto"/>
              <w:left w:val="single" w:sz="4" w:space="0" w:color="auto"/>
              <w:bottom w:val="single" w:sz="4" w:space="0" w:color="auto"/>
              <w:right w:val="single" w:sz="4" w:space="0" w:color="auto"/>
            </w:tcBorders>
            <w:shd w:val="clear" w:color="auto" w:fill="auto"/>
            <w:hideMark/>
          </w:tcPr>
          <w:p w14:paraId="452CB3B9"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6.</w:t>
            </w:r>
          </w:p>
        </w:tc>
        <w:tc>
          <w:tcPr>
            <w:tcW w:w="2526" w:type="pct"/>
            <w:tcBorders>
              <w:top w:val="single" w:sz="4" w:space="0" w:color="auto"/>
              <w:left w:val="single" w:sz="4" w:space="0" w:color="auto"/>
              <w:bottom w:val="single" w:sz="4" w:space="0" w:color="auto"/>
              <w:right w:val="single" w:sz="4" w:space="0" w:color="auto"/>
            </w:tcBorders>
            <w:shd w:val="clear" w:color="auto" w:fill="auto"/>
            <w:hideMark/>
          </w:tcPr>
          <w:p w14:paraId="5EF79759"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Pieninių veislių karvių skaičius, vnt.</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5B7614B0"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6 336</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5C04783B"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6 007</w:t>
            </w:r>
          </w:p>
        </w:tc>
        <w:tc>
          <w:tcPr>
            <w:tcW w:w="654" w:type="pct"/>
            <w:tcBorders>
              <w:top w:val="single" w:sz="4" w:space="0" w:color="auto"/>
              <w:left w:val="single" w:sz="4" w:space="0" w:color="auto"/>
              <w:bottom w:val="single" w:sz="4" w:space="0" w:color="auto"/>
              <w:right w:val="single" w:sz="4" w:space="0" w:color="auto"/>
            </w:tcBorders>
            <w:shd w:val="clear" w:color="auto" w:fill="auto"/>
          </w:tcPr>
          <w:p w14:paraId="32855689"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6 046</w:t>
            </w:r>
          </w:p>
        </w:tc>
      </w:tr>
      <w:tr w:rsidR="009B193E" w:rsidRPr="00B1098C" w14:paraId="5F553968" w14:textId="77777777" w:rsidTr="008C4B6C">
        <w:tc>
          <w:tcPr>
            <w:tcW w:w="292" w:type="pct"/>
            <w:tcBorders>
              <w:top w:val="single" w:sz="4" w:space="0" w:color="auto"/>
              <w:left w:val="single" w:sz="4" w:space="0" w:color="auto"/>
              <w:bottom w:val="single" w:sz="4" w:space="0" w:color="auto"/>
              <w:right w:val="single" w:sz="4" w:space="0" w:color="auto"/>
            </w:tcBorders>
            <w:shd w:val="clear" w:color="auto" w:fill="auto"/>
          </w:tcPr>
          <w:p w14:paraId="2F7CF97C"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7.</w:t>
            </w:r>
          </w:p>
        </w:tc>
        <w:tc>
          <w:tcPr>
            <w:tcW w:w="2526" w:type="pct"/>
            <w:tcBorders>
              <w:top w:val="single" w:sz="4" w:space="0" w:color="auto"/>
              <w:left w:val="single" w:sz="4" w:space="0" w:color="auto"/>
              <w:bottom w:val="single" w:sz="4" w:space="0" w:color="auto"/>
              <w:right w:val="single" w:sz="4" w:space="0" w:color="auto"/>
            </w:tcBorders>
            <w:shd w:val="clear" w:color="auto" w:fill="auto"/>
          </w:tcPr>
          <w:p w14:paraId="687BCDDB"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lang w:eastAsia="lt-LT"/>
              </w:rPr>
              <w:t>Parduotas pienas natūralaus riebumo (t)</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70953328"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48 300</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26D87540"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46 800</w:t>
            </w:r>
          </w:p>
        </w:tc>
        <w:tc>
          <w:tcPr>
            <w:tcW w:w="654" w:type="pct"/>
            <w:tcBorders>
              <w:top w:val="single" w:sz="4" w:space="0" w:color="auto"/>
              <w:left w:val="single" w:sz="4" w:space="0" w:color="auto"/>
              <w:bottom w:val="single" w:sz="4" w:space="0" w:color="auto"/>
              <w:right w:val="single" w:sz="4" w:space="0" w:color="auto"/>
            </w:tcBorders>
            <w:shd w:val="clear" w:color="auto" w:fill="auto"/>
          </w:tcPr>
          <w:p w14:paraId="5916EB7E" w14:textId="77777777" w:rsidR="009B193E" w:rsidRPr="00B1098C" w:rsidRDefault="009B193E" w:rsidP="009B193E">
            <w:pPr>
              <w:jc w:val="both"/>
              <w:rPr>
                <w:rFonts w:asciiTheme="majorBidi" w:hAnsiTheme="majorBidi" w:cstheme="majorBidi"/>
                <w:szCs w:val="24"/>
                <w:lang w:eastAsia="lt-LT"/>
              </w:rPr>
            </w:pPr>
            <w:r w:rsidRPr="00B1098C">
              <w:rPr>
                <w:rFonts w:asciiTheme="majorBidi" w:hAnsiTheme="majorBidi" w:cstheme="majorBidi"/>
                <w:szCs w:val="24"/>
              </w:rPr>
              <w:t>47 851</w:t>
            </w:r>
          </w:p>
        </w:tc>
      </w:tr>
    </w:tbl>
    <w:p w14:paraId="6388358D" w14:textId="77777777" w:rsidR="009B193E" w:rsidRDefault="009B193E" w:rsidP="009B193E">
      <w:pPr>
        <w:pStyle w:val="Puslapioinaostekstas"/>
        <w:ind w:firstLine="567"/>
        <w:jc w:val="both"/>
      </w:pPr>
      <w:r w:rsidRPr="00AF7414">
        <w:t xml:space="preserve">Šaltinis: sudaryta pagal </w:t>
      </w:r>
      <w:r w:rsidRPr="00AF7414">
        <w:rPr>
          <w:bCs/>
          <w:iCs/>
          <w:color w:val="000000"/>
        </w:rPr>
        <w:t>Kėdainių rajono savivaldybės administracijos direktoriaus ir savivaldybės administracijos 2022 m. veiklos ataskaita, prieiga internetu</w:t>
      </w:r>
      <w:r w:rsidRPr="00AF7414">
        <w:t xml:space="preserve"> </w:t>
      </w:r>
      <w:hyperlink r:id="rId49" w:history="1">
        <w:r w:rsidRPr="00AF7414">
          <w:rPr>
            <w:rStyle w:val="Hipersaitas"/>
          </w:rPr>
          <w:t>https://www.kedainiai.lt/teisine-informacija/teises-aktu-paieska/1388/act6369</w:t>
        </w:r>
      </w:hyperlink>
      <w:r w:rsidRPr="00AF7414">
        <w:t xml:space="preserve"> </w:t>
      </w:r>
    </w:p>
    <w:p w14:paraId="7B7B5C34" w14:textId="77777777" w:rsidR="009B193E" w:rsidRPr="002A0F5D" w:rsidRDefault="009B193E" w:rsidP="009B193E">
      <w:pPr>
        <w:ind w:firstLine="720"/>
        <w:jc w:val="both"/>
        <w:rPr>
          <w:szCs w:val="24"/>
        </w:rPr>
      </w:pPr>
    </w:p>
    <w:p w14:paraId="468D2C01" w14:textId="77777777" w:rsidR="004B53D7" w:rsidRPr="009B193E" w:rsidRDefault="009B193E" w:rsidP="009B193E">
      <w:pPr>
        <w:ind w:firstLine="720"/>
        <w:jc w:val="both"/>
        <w:rPr>
          <w:szCs w:val="24"/>
          <w:lang w:eastAsia="lt-LT"/>
        </w:rPr>
      </w:pPr>
      <w:r w:rsidRPr="002518C7">
        <w:rPr>
          <w:szCs w:val="24"/>
          <w:lang w:eastAsia="lt-LT"/>
        </w:rPr>
        <w:lastRenderedPageBreak/>
        <w:t>Dalyvaujant išmokų ir kompensacijų ūkinių gyvūnų laikytojams administravimo procese</w:t>
      </w:r>
      <w:r>
        <w:rPr>
          <w:szCs w:val="24"/>
          <w:lang w:eastAsia="lt-LT"/>
        </w:rPr>
        <w:t>,</w:t>
      </w:r>
      <w:r w:rsidRPr="002518C7">
        <w:rPr>
          <w:szCs w:val="24"/>
          <w:lang w:eastAsia="lt-LT"/>
        </w:rPr>
        <w:t xml:space="preserve"> atliekamas dokumentų vertinimas, mokėtinos paramos sumos apskaičiavimas, sprendimo dėl paramos skyrimo / neskyrimo priėmimas, duomenų apie lėšų poreikį pateikimas Nacionalinei mokėjimo agentūrai prie Žemės ūkio ministerijos bei informacijos suvedimas į Ūkinių gyvūnų registro elektronines paraiškų formas.</w:t>
      </w:r>
    </w:p>
    <w:p w14:paraId="30DDF89B" w14:textId="77777777" w:rsidR="004B53D7" w:rsidRPr="004B53D7" w:rsidRDefault="00AC7E60" w:rsidP="004B53D7">
      <w:pPr>
        <w:pStyle w:val="Antrat"/>
        <w:keepNext/>
        <w:jc w:val="right"/>
        <w:rPr>
          <w:i w:val="0"/>
          <w:iCs w:val="0"/>
          <w:color w:val="auto"/>
          <w:sz w:val="22"/>
          <w:szCs w:val="22"/>
        </w:rPr>
      </w:pPr>
      <w:r w:rsidRPr="00AC7E60">
        <w:rPr>
          <w:i w:val="0"/>
          <w:iCs w:val="0"/>
          <w:color w:val="auto"/>
          <w:sz w:val="22"/>
          <w:szCs w:val="22"/>
        </w:rPr>
        <w:fldChar w:fldCharType="begin"/>
      </w:r>
      <w:r w:rsidRPr="00AC7E60">
        <w:rPr>
          <w:i w:val="0"/>
          <w:iCs w:val="0"/>
          <w:color w:val="auto"/>
          <w:sz w:val="22"/>
          <w:szCs w:val="22"/>
        </w:rPr>
        <w:instrText xml:space="preserve"> SEQ lentelė \* ARABIC </w:instrText>
      </w:r>
      <w:r w:rsidRPr="00AC7E60">
        <w:rPr>
          <w:i w:val="0"/>
          <w:iCs w:val="0"/>
          <w:color w:val="auto"/>
          <w:sz w:val="22"/>
          <w:szCs w:val="22"/>
        </w:rPr>
        <w:fldChar w:fldCharType="separate"/>
      </w:r>
      <w:r w:rsidR="003D19FF">
        <w:rPr>
          <w:i w:val="0"/>
          <w:iCs w:val="0"/>
          <w:noProof/>
          <w:color w:val="auto"/>
          <w:sz w:val="22"/>
          <w:szCs w:val="22"/>
        </w:rPr>
        <w:t>6</w:t>
      </w:r>
      <w:r w:rsidRPr="00AC7E60">
        <w:rPr>
          <w:i w:val="0"/>
          <w:iCs w:val="0"/>
          <w:color w:val="auto"/>
          <w:sz w:val="22"/>
          <w:szCs w:val="22"/>
        </w:rPr>
        <w:fldChar w:fldCharType="end"/>
      </w:r>
      <w:r>
        <w:rPr>
          <w:i w:val="0"/>
          <w:iCs w:val="0"/>
          <w:color w:val="auto"/>
          <w:sz w:val="22"/>
          <w:szCs w:val="22"/>
        </w:rPr>
        <w:t xml:space="preserve"> </w:t>
      </w:r>
      <w:r w:rsidRPr="00AC7E60">
        <w:rPr>
          <w:i w:val="0"/>
          <w:iCs w:val="0"/>
          <w:color w:val="auto"/>
          <w:sz w:val="22"/>
          <w:szCs w:val="22"/>
        </w:rPr>
        <w:t>lentelė</w:t>
      </w:r>
    </w:p>
    <w:p w14:paraId="4E972EC5" w14:textId="77777777" w:rsidR="00E24EDA" w:rsidRPr="00AC7E60" w:rsidRDefault="00E24EDA" w:rsidP="00AC7E60">
      <w:pPr>
        <w:spacing w:line="360" w:lineRule="auto"/>
        <w:jc w:val="center"/>
        <w:rPr>
          <w:rFonts w:eastAsia="Calibri"/>
          <w:b/>
          <w:szCs w:val="24"/>
        </w:rPr>
      </w:pPr>
      <w:r w:rsidRPr="00AC7E60">
        <w:rPr>
          <w:rFonts w:eastAsia="Calibri"/>
          <w:b/>
          <w:szCs w:val="24"/>
        </w:rPr>
        <w:t>Paraiškų ir prašymų skaičius 2020-2022 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7"/>
        <w:gridCol w:w="5575"/>
        <w:gridCol w:w="1090"/>
        <w:gridCol w:w="1275"/>
        <w:gridCol w:w="1132"/>
      </w:tblGrid>
      <w:tr w:rsidR="00E24EDA" w:rsidRPr="00AC7E60" w14:paraId="318AE1E9" w14:textId="77777777" w:rsidTr="008C4B6C">
        <w:tc>
          <w:tcPr>
            <w:tcW w:w="289"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8EA1AF4" w14:textId="77777777" w:rsidR="00E24EDA" w:rsidRPr="00AC7E60" w:rsidRDefault="00E24EDA" w:rsidP="00E24EDA">
            <w:pPr>
              <w:jc w:val="center"/>
              <w:rPr>
                <w:b/>
                <w:bCs/>
                <w:sz w:val="22"/>
                <w:szCs w:val="22"/>
                <w:lang w:eastAsia="lt-LT"/>
              </w:rPr>
            </w:pPr>
            <w:r w:rsidRPr="00AC7E60">
              <w:rPr>
                <w:b/>
                <w:bCs/>
                <w:sz w:val="22"/>
                <w:szCs w:val="22"/>
                <w:lang w:eastAsia="lt-LT"/>
              </w:rPr>
              <w:t>Eil.</w:t>
            </w:r>
          </w:p>
          <w:p w14:paraId="6818BEE1" w14:textId="77777777" w:rsidR="00E24EDA" w:rsidRPr="00AC7E60" w:rsidRDefault="00E24EDA" w:rsidP="00E24EDA">
            <w:pPr>
              <w:jc w:val="center"/>
              <w:rPr>
                <w:b/>
                <w:bCs/>
                <w:sz w:val="22"/>
                <w:szCs w:val="22"/>
                <w:lang w:eastAsia="lt-LT"/>
              </w:rPr>
            </w:pPr>
            <w:r w:rsidRPr="00AC7E60">
              <w:rPr>
                <w:b/>
                <w:bCs/>
                <w:sz w:val="22"/>
                <w:szCs w:val="22"/>
                <w:lang w:eastAsia="lt-LT"/>
              </w:rPr>
              <w:t>Nr.</w:t>
            </w:r>
          </w:p>
        </w:tc>
        <w:tc>
          <w:tcPr>
            <w:tcW w:w="2895"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85FBF71" w14:textId="77777777" w:rsidR="00E24EDA" w:rsidRPr="00AC7E60" w:rsidRDefault="00E24EDA" w:rsidP="00E24EDA">
            <w:pPr>
              <w:jc w:val="center"/>
              <w:rPr>
                <w:b/>
                <w:bCs/>
                <w:sz w:val="22"/>
                <w:szCs w:val="22"/>
                <w:lang w:eastAsia="lt-LT"/>
              </w:rPr>
            </w:pPr>
            <w:r w:rsidRPr="00AC7E60">
              <w:rPr>
                <w:b/>
                <w:bCs/>
                <w:sz w:val="22"/>
                <w:szCs w:val="22"/>
                <w:lang w:eastAsia="lt-LT"/>
              </w:rPr>
              <w:t>Rodiklis</w:t>
            </w:r>
          </w:p>
        </w:tc>
        <w:tc>
          <w:tcPr>
            <w:tcW w:w="1816" w:type="pct"/>
            <w:gridSpan w:val="3"/>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2C4015A3" w14:textId="77777777" w:rsidR="00E24EDA" w:rsidRPr="00AC7E60" w:rsidRDefault="00E24EDA" w:rsidP="00E24EDA">
            <w:pPr>
              <w:jc w:val="center"/>
              <w:rPr>
                <w:b/>
                <w:bCs/>
                <w:sz w:val="22"/>
                <w:szCs w:val="22"/>
                <w:lang w:eastAsia="lt-LT"/>
              </w:rPr>
            </w:pPr>
            <w:r w:rsidRPr="00AC7E60">
              <w:rPr>
                <w:b/>
                <w:bCs/>
                <w:sz w:val="22"/>
                <w:szCs w:val="22"/>
                <w:lang w:eastAsia="lt-LT"/>
              </w:rPr>
              <w:t>Laikotarpis</w:t>
            </w:r>
          </w:p>
        </w:tc>
      </w:tr>
      <w:tr w:rsidR="00E24EDA" w:rsidRPr="00AC7E60" w14:paraId="298F84F3" w14:textId="77777777" w:rsidTr="008C4B6C">
        <w:tc>
          <w:tcPr>
            <w:tcW w:w="289"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8097D5D" w14:textId="77777777" w:rsidR="00E24EDA" w:rsidRPr="00AC7E60" w:rsidRDefault="00E24EDA" w:rsidP="00E24EDA">
            <w:pPr>
              <w:jc w:val="both"/>
              <w:rPr>
                <w:b/>
                <w:bCs/>
                <w:sz w:val="22"/>
                <w:szCs w:val="22"/>
                <w:lang w:eastAsia="lt-LT"/>
              </w:rPr>
            </w:pPr>
          </w:p>
        </w:tc>
        <w:tc>
          <w:tcPr>
            <w:tcW w:w="2895"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F1B2AD4" w14:textId="77777777" w:rsidR="00E24EDA" w:rsidRPr="00AC7E60" w:rsidRDefault="00E24EDA" w:rsidP="00E24EDA">
            <w:pPr>
              <w:jc w:val="both"/>
              <w:rPr>
                <w:b/>
                <w:bCs/>
                <w:sz w:val="22"/>
                <w:szCs w:val="22"/>
                <w:lang w:eastAsia="lt-LT"/>
              </w:rPr>
            </w:pPr>
          </w:p>
        </w:tc>
        <w:tc>
          <w:tcPr>
            <w:tcW w:w="566"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3047033F" w14:textId="77777777" w:rsidR="00E24EDA" w:rsidRPr="00AC7E60" w:rsidRDefault="00E24EDA" w:rsidP="00E24EDA">
            <w:pPr>
              <w:jc w:val="center"/>
              <w:rPr>
                <w:b/>
                <w:bCs/>
                <w:sz w:val="22"/>
                <w:szCs w:val="22"/>
                <w:lang w:eastAsia="lt-LT"/>
              </w:rPr>
            </w:pPr>
            <w:r w:rsidRPr="00AC7E60">
              <w:rPr>
                <w:b/>
                <w:bCs/>
                <w:sz w:val="22"/>
                <w:szCs w:val="22"/>
              </w:rPr>
              <w:t>2020 m.</w:t>
            </w:r>
          </w:p>
        </w:tc>
        <w:tc>
          <w:tcPr>
            <w:tcW w:w="662"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2F5467DF" w14:textId="77777777" w:rsidR="00E24EDA" w:rsidRPr="00AC7E60" w:rsidRDefault="00E24EDA" w:rsidP="00E24EDA">
            <w:pPr>
              <w:jc w:val="center"/>
              <w:rPr>
                <w:b/>
                <w:bCs/>
                <w:sz w:val="22"/>
                <w:szCs w:val="22"/>
                <w:lang w:eastAsia="lt-LT"/>
              </w:rPr>
            </w:pPr>
            <w:r w:rsidRPr="00AC7E60">
              <w:rPr>
                <w:b/>
                <w:bCs/>
                <w:sz w:val="22"/>
                <w:szCs w:val="22"/>
              </w:rPr>
              <w:t>2021 m.</w:t>
            </w:r>
          </w:p>
        </w:tc>
        <w:tc>
          <w:tcPr>
            <w:tcW w:w="589"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5421A3A3" w14:textId="77777777" w:rsidR="00E24EDA" w:rsidRPr="00AC7E60" w:rsidRDefault="00E24EDA" w:rsidP="00E24EDA">
            <w:pPr>
              <w:jc w:val="center"/>
              <w:rPr>
                <w:b/>
                <w:bCs/>
                <w:sz w:val="22"/>
                <w:szCs w:val="22"/>
                <w:lang w:eastAsia="lt-LT"/>
              </w:rPr>
            </w:pPr>
            <w:r w:rsidRPr="00AC7E60">
              <w:rPr>
                <w:b/>
                <w:bCs/>
                <w:sz w:val="22"/>
                <w:szCs w:val="22"/>
              </w:rPr>
              <w:t>2022 m.</w:t>
            </w:r>
          </w:p>
        </w:tc>
      </w:tr>
      <w:tr w:rsidR="00E24EDA" w:rsidRPr="00AC7E60" w14:paraId="707381FF" w14:textId="77777777" w:rsidTr="008C4B6C">
        <w:tc>
          <w:tcPr>
            <w:tcW w:w="289" w:type="pct"/>
            <w:tcBorders>
              <w:top w:val="single" w:sz="4" w:space="0" w:color="auto"/>
              <w:left w:val="single" w:sz="4" w:space="0" w:color="auto"/>
              <w:bottom w:val="single" w:sz="4" w:space="0" w:color="auto"/>
              <w:right w:val="single" w:sz="4" w:space="0" w:color="auto"/>
            </w:tcBorders>
            <w:shd w:val="clear" w:color="auto" w:fill="auto"/>
            <w:hideMark/>
          </w:tcPr>
          <w:p w14:paraId="01EC24DD" w14:textId="77777777" w:rsidR="00E24EDA" w:rsidRPr="00AC7E60" w:rsidRDefault="00E24EDA" w:rsidP="00E24EDA">
            <w:pPr>
              <w:jc w:val="center"/>
              <w:rPr>
                <w:sz w:val="22"/>
                <w:szCs w:val="22"/>
                <w:lang w:eastAsia="lt-LT"/>
              </w:rPr>
            </w:pPr>
            <w:r w:rsidRPr="00AC7E60">
              <w:rPr>
                <w:sz w:val="22"/>
                <w:szCs w:val="22"/>
                <w:lang w:eastAsia="lt-LT"/>
              </w:rPr>
              <w:t>1.</w:t>
            </w:r>
          </w:p>
        </w:tc>
        <w:tc>
          <w:tcPr>
            <w:tcW w:w="2895" w:type="pct"/>
            <w:tcBorders>
              <w:top w:val="single" w:sz="4" w:space="0" w:color="auto"/>
              <w:left w:val="single" w:sz="4" w:space="0" w:color="auto"/>
              <w:bottom w:val="single" w:sz="4" w:space="0" w:color="auto"/>
              <w:right w:val="single" w:sz="4" w:space="0" w:color="auto"/>
            </w:tcBorders>
            <w:shd w:val="clear" w:color="auto" w:fill="auto"/>
          </w:tcPr>
          <w:p w14:paraId="5B4EE9CE" w14:textId="77777777" w:rsidR="00E24EDA" w:rsidRPr="00AC7E60" w:rsidRDefault="00E24EDA" w:rsidP="00E24EDA">
            <w:pPr>
              <w:jc w:val="both"/>
              <w:rPr>
                <w:sz w:val="22"/>
                <w:szCs w:val="22"/>
                <w:lang w:eastAsia="lt-LT"/>
              </w:rPr>
            </w:pPr>
            <w:r w:rsidRPr="00AC7E60">
              <w:rPr>
                <w:sz w:val="22"/>
                <w:szCs w:val="22"/>
                <w:lang w:eastAsia="lt-LT"/>
              </w:rPr>
              <w:t>Paraiškų dėl paramos bičių laikytojams už papildomą bičių maitinimą skaičius, vnt.</w:t>
            </w:r>
          </w:p>
        </w:tc>
        <w:tc>
          <w:tcPr>
            <w:tcW w:w="566" w:type="pct"/>
            <w:tcBorders>
              <w:top w:val="single" w:sz="4" w:space="0" w:color="auto"/>
              <w:left w:val="single" w:sz="4" w:space="0" w:color="auto"/>
              <w:bottom w:val="single" w:sz="4" w:space="0" w:color="auto"/>
              <w:right w:val="single" w:sz="4" w:space="0" w:color="auto"/>
            </w:tcBorders>
            <w:shd w:val="clear" w:color="auto" w:fill="auto"/>
          </w:tcPr>
          <w:p w14:paraId="7D6C7487" w14:textId="77777777" w:rsidR="00E24EDA" w:rsidRPr="00AC7E60" w:rsidRDefault="00E24EDA" w:rsidP="00E24EDA">
            <w:pPr>
              <w:jc w:val="center"/>
              <w:rPr>
                <w:sz w:val="22"/>
                <w:szCs w:val="22"/>
                <w:lang w:eastAsia="lt-LT"/>
              </w:rPr>
            </w:pPr>
            <w:r w:rsidRPr="00AC7E60">
              <w:rPr>
                <w:sz w:val="22"/>
                <w:szCs w:val="22"/>
              </w:rPr>
              <w:t>134</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44BF5714" w14:textId="77777777" w:rsidR="00E24EDA" w:rsidRPr="00AC7E60" w:rsidRDefault="00E24EDA" w:rsidP="00E24EDA">
            <w:pPr>
              <w:jc w:val="center"/>
              <w:rPr>
                <w:sz w:val="22"/>
                <w:szCs w:val="22"/>
                <w:lang w:eastAsia="lt-LT"/>
              </w:rPr>
            </w:pPr>
            <w:r w:rsidRPr="00AC7E60">
              <w:rPr>
                <w:sz w:val="22"/>
                <w:szCs w:val="22"/>
              </w:rPr>
              <w:t>132</w:t>
            </w:r>
          </w:p>
        </w:tc>
        <w:tc>
          <w:tcPr>
            <w:tcW w:w="589" w:type="pct"/>
            <w:tcBorders>
              <w:top w:val="single" w:sz="4" w:space="0" w:color="auto"/>
              <w:left w:val="single" w:sz="4" w:space="0" w:color="auto"/>
              <w:bottom w:val="single" w:sz="4" w:space="0" w:color="auto"/>
              <w:right w:val="single" w:sz="4" w:space="0" w:color="auto"/>
            </w:tcBorders>
            <w:shd w:val="clear" w:color="auto" w:fill="auto"/>
          </w:tcPr>
          <w:p w14:paraId="7B7C73CD" w14:textId="77777777" w:rsidR="00E24EDA" w:rsidRPr="00AC7E60" w:rsidRDefault="00E24EDA" w:rsidP="00E24EDA">
            <w:pPr>
              <w:jc w:val="center"/>
              <w:rPr>
                <w:sz w:val="22"/>
                <w:szCs w:val="22"/>
                <w:lang w:eastAsia="lt-LT"/>
              </w:rPr>
            </w:pPr>
            <w:r w:rsidRPr="00AC7E60">
              <w:rPr>
                <w:sz w:val="22"/>
                <w:szCs w:val="22"/>
              </w:rPr>
              <w:t>140</w:t>
            </w:r>
          </w:p>
        </w:tc>
      </w:tr>
      <w:tr w:rsidR="00E24EDA" w:rsidRPr="00AC7E60" w14:paraId="2EA8B21D" w14:textId="77777777" w:rsidTr="008C4B6C">
        <w:trPr>
          <w:trHeight w:val="153"/>
        </w:trPr>
        <w:tc>
          <w:tcPr>
            <w:tcW w:w="289" w:type="pct"/>
            <w:tcBorders>
              <w:top w:val="single" w:sz="4" w:space="0" w:color="auto"/>
              <w:left w:val="single" w:sz="4" w:space="0" w:color="auto"/>
              <w:bottom w:val="single" w:sz="4" w:space="0" w:color="auto"/>
              <w:right w:val="single" w:sz="4" w:space="0" w:color="auto"/>
            </w:tcBorders>
            <w:shd w:val="clear" w:color="auto" w:fill="auto"/>
            <w:hideMark/>
          </w:tcPr>
          <w:p w14:paraId="1A4EFDAA" w14:textId="77777777" w:rsidR="00E24EDA" w:rsidRPr="00AC7E60" w:rsidRDefault="00E24EDA" w:rsidP="00E24EDA">
            <w:pPr>
              <w:jc w:val="center"/>
              <w:rPr>
                <w:sz w:val="22"/>
                <w:szCs w:val="22"/>
                <w:lang w:eastAsia="lt-LT"/>
              </w:rPr>
            </w:pPr>
            <w:r w:rsidRPr="00AC7E60">
              <w:rPr>
                <w:sz w:val="22"/>
                <w:szCs w:val="22"/>
                <w:lang w:eastAsia="lt-LT"/>
              </w:rPr>
              <w:t>2.</w:t>
            </w:r>
          </w:p>
        </w:tc>
        <w:tc>
          <w:tcPr>
            <w:tcW w:w="2895" w:type="pct"/>
            <w:tcBorders>
              <w:top w:val="single" w:sz="4" w:space="0" w:color="auto"/>
              <w:left w:val="single" w:sz="4" w:space="0" w:color="auto"/>
              <w:bottom w:val="single" w:sz="4" w:space="0" w:color="auto"/>
              <w:right w:val="single" w:sz="4" w:space="0" w:color="auto"/>
            </w:tcBorders>
            <w:shd w:val="clear" w:color="auto" w:fill="auto"/>
          </w:tcPr>
          <w:p w14:paraId="63661721" w14:textId="77777777" w:rsidR="00E24EDA" w:rsidRPr="00AC7E60" w:rsidRDefault="00E24EDA" w:rsidP="00E24EDA">
            <w:pPr>
              <w:jc w:val="both"/>
              <w:rPr>
                <w:sz w:val="22"/>
                <w:szCs w:val="22"/>
                <w:lang w:eastAsia="lt-LT"/>
              </w:rPr>
            </w:pPr>
            <w:r w:rsidRPr="00AC7E60">
              <w:rPr>
                <w:sz w:val="22"/>
                <w:szCs w:val="22"/>
                <w:lang w:eastAsia="lt-LT"/>
              </w:rPr>
              <w:t>Pieno gamybos ir realizavimo metinių deklaracijų paraiškų skaičius, vnt.</w:t>
            </w:r>
          </w:p>
        </w:tc>
        <w:tc>
          <w:tcPr>
            <w:tcW w:w="566" w:type="pct"/>
            <w:tcBorders>
              <w:top w:val="single" w:sz="4" w:space="0" w:color="auto"/>
              <w:left w:val="single" w:sz="4" w:space="0" w:color="auto"/>
              <w:bottom w:val="single" w:sz="4" w:space="0" w:color="auto"/>
              <w:right w:val="single" w:sz="4" w:space="0" w:color="auto"/>
            </w:tcBorders>
            <w:shd w:val="clear" w:color="auto" w:fill="auto"/>
          </w:tcPr>
          <w:p w14:paraId="5E924BEA" w14:textId="77777777" w:rsidR="00E24EDA" w:rsidRPr="00AC7E60" w:rsidRDefault="00E24EDA" w:rsidP="00E24EDA">
            <w:pPr>
              <w:jc w:val="center"/>
              <w:rPr>
                <w:sz w:val="22"/>
                <w:szCs w:val="22"/>
                <w:lang w:eastAsia="lt-LT"/>
              </w:rPr>
            </w:pPr>
            <w:r w:rsidRPr="00AC7E60">
              <w:rPr>
                <w:sz w:val="22"/>
                <w:szCs w:val="22"/>
              </w:rPr>
              <w:t>114</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2D7744AC" w14:textId="77777777" w:rsidR="00E24EDA" w:rsidRPr="00AC7E60" w:rsidRDefault="00E24EDA" w:rsidP="00E24EDA">
            <w:pPr>
              <w:jc w:val="center"/>
              <w:rPr>
                <w:sz w:val="22"/>
                <w:szCs w:val="22"/>
                <w:lang w:eastAsia="lt-LT"/>
              </w:rPr>
            </w:pPr>
            <w:r w:rsidRPr="00AC7E60">
              <w:rPr>
                <w:sz w:val="22"/>
                <w:szCs w:val="22"/>
              </w:rPr>
              <w:t>52</w:t>
            </w:r>
          </w:p>
        </w:tc>
        <w:tc>
          <w:tcPr>
            <w:tcW w:w="589" w:type="pct"/>
            <w:tcBorders>
              <w:top w:val="single" w:sz="4" w:space="0" w:color="auto"/>
              <w:left w:val="single" w:sz="4" w:space="0" w:color="auto"/>
              <w:bottom w:val="single" w:sz="4" w:space="0" w:color="auto"/>
              <w:right w:val="single" w:sz="4" w:space="0" w:color="auto"/>
            </w:tcBorders>
            <w:shd w:val="clear" w:color="auto" w:fill="auto"/>
          </w:tcPr>
          <w:p w14:paraId="53924D34" w14:textId="77777777" w:rsidR="00E24EDA" w:rsidRPr="00AC7E60" w:rsidRDefault="00E24EDA" w:rsidP="00E24EDA">
            <w:pPr>
              <w:jc w:val="center"/>
              <w:rPr>
                <w:sz w:val="22"/>
                <w:szCs w:val="22"/>
                <w:lang w:eastAsia="lt-LT"/>
              </w:rPr>
            </w:pPr>
            <w:r w:rsidRPr="00AC7E60">
              <w:rPr>
                <w:sz w:val="22"/>
                <w:szCs w:val="22"/>
              </w:rPr>
              <w:t>37</w:t>
            </w:r>
          </w:p>
        </w:tc>
      </w:tr>
      <w:tr w:rsidR="00E24EDA" w:rsidRPr="00AC7E60" w14:paraId="76A58984" w14:textId="77777777" w:rsidTr="008C4B6C">
        <w:tc>
          <w:tcPr>
            <w:tcW w:w="289" w:type="pct"/>
            <w:tcBorders>
              <w:top w:val="single" w:sz="4" w:space="0" w:color="auto"/>
              <w:left w:val="single" w:sz="4" w:space="0" w:color="auto"/>
              <w:bottom w:val="single" w:sz="4" w:space="0" w:color="auto"/>
              <w:right w:val="single" w:sz="4" w:space="0" w:color="auto"/>
            </w:tcBorders>
            <w:shd w:val="clear" w:color="auto" w:fill="auto"/>
            <w:hideMark/>
          </w:tcPr>
          <w:p w14:paraId="18C5BD6E" w14:textId="77777777" w:rsidR="00E24EDA" w:rsidRPr="00AC7E60" w:rsidRDefault="00E24EDA" w:rsidP="00E24EDA">
            <w:pPr>
              <w:jc w:val="center"/>
              <w:rPr>
                <w:sz w:val="22"/>
                <w:szCs w:val="22"/>
                <w:lang w:eastAsia="lt-LT"/>
              </w:rPr>
            </w:pPr>
            <w:r w:rsidRPr="00AC7E60">
              <w:rPr>
                <w:sz w:val="22"/>
                <w:szCs w:val="22"/>
                <w:lang w:eastAsia="lt-LT"/>
              </w:rPr>
              <w:t>3.</w:t>
            </w:r>
          </w:p>
        </w:tc>
        <w:tc>
          <w:tcPr>
            <w:tcW w:w="2895" w:type="pct"/>
            <w:tcBorders>
              <w:top w:val="single" w:sz="4" w:space="0" w:color="auto"/>
              <w:left w:val="single" w:sz="4" w:space="0" w:color="auto"/>
              <w:bottom w:val="single" w:sz="4" w:space="0" w:color="auto"/>
              <w:right w:val="single" w:sz="4" w:space="0" w:color="auto"/>
            </w:tcBorders>
            <w:shd w:val="clear" w:color="auto" w:fill="auto"/>
          </w:tcPr>
          <w:p w14:paraId="7500F5F5" w14:textId="77777777" w:rsidR="00E24EDA" w:rsidRPr="00AC7E60" w:rsidRDefault="00E24EDA" w:rsidP="00E24EDA">
            <w:pPr>
              <w:jc w:val="both"/>
              <w:rPr>
                <w:sz w:val="22"/>
                <w:szCs w:val="22"/>
                <w:lang w:eastAsia="lt-LT"/>
              </w:rPr>
            </w:pPr>
            <w:r w:rsidRPr="00AC7E60">
              <w:rPr>
                <w:sz w:val="22"/>
                <w:szCs w:val="22"/>
                <w:lang w:eastAsia="lt-LT"/>
              </w:rPr>
              <w:t>Priimtų prašymų dėl paramos už gyvulius skaičius, vnt.</w:t>
            </w:r>
          </w:p>
        </w:tc>
        <w:tc>
          <w:tcPr>
            <w:tcW w:w="566" w:type="pct"/>
            <w:tcBorders>
              <w:top w:val="single" w:sz="4" w:space="0" w:color="auto"/>
              <w:left w:val="single" w:sz="4" w:space="0" w:color="auto"/>
              <w:bottom w:val="single" w:sz="4" w:space="0" w:color="auto"/>
              <w:right w:val="single" w:sz="4" w:space="0" w:color="auto"/>
            </w:tcBorders>
            <w:shd w:val="clear" w:color="auto" w:fill="auto"/>
          </w:tcPr>
          <w:p w14:paraId="40E89F68" w14:textId="77777777" w:rsidR="00E24EDA" w:rsidRPr="00AC7E60" w:rsidRDefault="00E24EDA" w:rsidP="00E24EDA">
            <w:pPr>
              <w:jc w:val="center"/>
              <w:rPr>
                <w:sz w:val="22"/>
                <w:szCs w:val="22"/>
                <w:lang w:eastAsia="lt-LT"/>
              </w:rPr>
            </w:pPr>
            <w:r w:rsidRPr="00AC7E60">
              <w:rPr>
                <w:sz w:val="22"/>
                <w:szCs w:val="22"/>
              </w:rPr>
              <w:t>135</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373825BC" w14:textId="77777777" w:rsidR="00E24EDA" w:rsidRPr="00AC7E60" w:rsidRDefault="00E24EDA" w:rsidP="00E24EDA">
            <w:pPr>
              <w:jc w:val="center"/>
              <w:rPr>
                <w:sz w:val="22"/>
                <w:szCs w:val="22"/>
                <w:lang w:eastAsia="lt-LT"/>
              </w:rPr>
            </w:pPr>
            <w:r w:rsidRPr="00AC7E60">
              <w:rPr>
                <w:sz w:val="22"/>
                <w:szCs w:val="22"/>
              </w:rPr>
              <w:t>19</w:t>
            </w:r>
          </w:p>
        </w:tc>
        <w:tc>
          <w:tcPr>
            <w:tcW w:w="589" w:type="pct"/>
            <w:tcBorders>
              <w:top w:val="single" w:sz="4" w:space="0" w:color="auto"/>
              <w:left w:val="single" w:sz="4" w:space="0" w:color="auto"/>
              <w:bottom w:val="single" w:sz="4" w:space="0" w:color="auto"/>
              <w:right w:val="single" w:sz="4" w:space="0" w:color="auto"/>
            </w:tcBorders>
            <w:shd w:val="clear" w:color="auto" w:fill="auto"/>
          </w:tcPr>
          <w:p w14:paraId="000C65AF" w14:textId="77777777" w:rsidR="00E24EDA" w:rsidRPr="00AC7E60" w:rsidRDefault="00E24EDA" w:rsidP="00E24EDA">
            <w:pPr>
              <w:jc w:val="center"/>
              <w:rPr>
                <w:sz w:val="22"/>
                <w:szCs w:val="22"/>
                <w:lang w:eastAsia="lt-LT"/>
              </w:rPr>
            </w:pPr>
            <w:r w:rsidRPr="00AC7E60">
              <w:rPr>
                <w:sz w:val="22"/>
                <w:szCs w:val="22"/>
              </w:rPr>
              <w:t>9</w:t>
            </w:r>
          </w:p>
        </w:tc>
      </w:tr>
      <w:tr w:rsidR="00E24EDA" w:rsidRPr="00AC7E60" w14:paraId="52902917" w14:textId="77777777" w:rsidTr="008C4B6C">
        <w:tc>
          <w:tcPr>
            <w:tcW w:w="289" w:type="pct"/>
            <w:tcBorders>
              <w:top w:val="single" w:sz="4" w:space="0" w:color="auto"/>
              <w:left w:val="single" w:sz="4" w:space="0" w:color="auto"/>
              <w:bottom w:val="single" w:sz="4" w:space="0" w:color="auto"/>
              <w:right w:val="single" w:sz="4" w:space="0" w:color="auto"/>
            </w:tcBorders>
            <w:shd w:val="clear" w:color="auto" w:fill="auto"/>
          </w:tcPr>
          <w:p w14:paraId="47998DD5" w14:textId="77777777" w:rsidR="00E24EDA" w:rsidRPr="00AC7E60" w:rsidRDefault="00E24EDA" w:rsidP="00E24EDA">
            <w:pPr>
              <w:jc w:val="center"/>
              <w:rPr>
                <w:sz w:val="22"/>
                <w:szCs w:val="22"/>
                <w:lang w:eastAsia="lt-LT"/>
              </w:rPr>
            </w:pPr>
            <w:r w:rsidRPr="00AC7E60">
              <w:rPr>
                <w:sz w:val="22"/>
                <w:szCs w:val="22"/>
                <w:lang w:eastAsia="lt-LT"/>
              </w:rPr>
              <w:t>4.</w:t>
            </w:r>
          </w:p>
        </w:tc>
        <w:tc>
          <w:tcPr>
            <w:tcW w:w="2895" w:type="pct"/>
            <w:tcBorders>
              <w:top w:val="single" w:sz="4" w:space="0" w:color="auto"/>
              <w:left w:val="single" w:sz="4" w:space="0" w:color="auto"/>
              <w:bottom w:val="single" w:sz="4" w:space="0" w:color="auto"/>
              <w:right w:val="single" w:sz="4" w:space="0" w:color="auto"/>
            </w:tcBorders>
            <w:shd w:val="clear" w:color="auto" w:fill="auto"/>
          </w:tcPr>
          <w:p w14:paraId="68E2F5D3" w14:textId="77777777" w:rsidR="00E24EDA" w:rsidRPr="00AC7E60" w:rsidRDefault="00E24EDA" w:rsidP="00E24EDA">
            <w:pPr>
              <w:jc w:val="both"/>
              <w:rPr>
                <w:sz w:val="22"/>
                <w:szCs w:val="22"/>
                <w:lang w:eastAsia="lt-LT"/>
              </w:rPr>
            </w:pPr>
            <w:r w:rsidRPr="00AC7E60">
              <w:rPr>
                <w:sz w:val="22"/>
                <w:szCs w:val="22"/>
                <w:lang w:eastAsia="lt-LT"/>
              </w:rPr>
              <w:t>Paraiškų draudimo įmokoms, susijusioms su ūkinių gyvūnų draudimu, kompensuoti skaičius, vnt.</w:t>
            </w:r>
          </w:p>
        </w:tc>
        <w:tc>
          <w:tcPr>
            <w:tcW w:w="566" w:type="pct"/>
            <w:tcBorders>
              <w:top w:val="single" w:sz="4" w:space="0" w:color="auto"/>
              <w:left w:val="single" w:sz="4" w:space="0" w:color="auto"/>
              <w:bottom w:val="single" w:sz="4" w:space="0" w:color="auto"/>
              <w:right w:val="single" w:sz="4" w:space="0" w:color="auto"/>
            </w:tcBorders>
            <w:shd w:val="clear" w:color="auto" w:fill="auto"/>
          </w:tcPr>
          <w:p w14:paraId="65FD8A80" w14:textId="77777777" w:rsidR="00E24EDA" w:rsidRPr="00AC7E60" w:rsidRDefault="00E24EDA" w:rsidP="00E24EDA">
            <w:pPr>
              <w:jc w:val="center"/>
              <w:rPr>
                <w:sz w:val="22"/>
                <w:szCs w:val="22"/>
                <w:lang w:eastAsia="lt-LT"/>
              </w:rPr>
            </w:pPr>
            <w:r w:rsidRPr="00AC7E60">
              <w:rPr>
                <w:sz w:val="22"/>
                <w:szCs w:val="22"/>
              </w:rPr>
              <w:t>2</w:t>
            </w:r>
          </w:p>
        </w:tc>
        <w:tc>
          <w:tcPr>
            <w:tcW w:w="662" w:type="pct"/>
            <w:tcBorders>
              <w:top w:val="single" w:sz="4" w:space="0" w:color="auto"/>
              <w:left w:val="single" w:sz="4" w:space="0" w:color="auto"/>
              <w:bottom w:val="single" w:sz="4" w:space="0" w:color="auto"/>
              <w:right w:val="single" w:sz="4" w:space="0" w:color="auto"/>
            </w:tcBorders>
            <w:shd w:val="clear" w:color="auto" w:fill="auto"/>
          </w:tcPr>
          <w:p w14:paraId="4AB72B17" w14:textId="77777777" w:rsidR="00E24EDA" w:rsidRPr="00AC7E60" w:rsidRDefault="00E24EDA" w:rsidP="00E24EDA">
            <w:pPr>
              <w:jc w:val="center"/>
              <w:rPr>
                <w:sz w:val="22"/>
                <w:szCs w:val="22"/>
                <w:lang w:eastAsia="lt-LT"/>
              </w:rPr>
            </w:pPr>
            <w:r w:rsidRPr="00AC7E60">
              <w:rPr>
                <w:sz w:val="22"/>
                <w:szCs w:val="22"/>
              </w:rPr>
              <w:t>2</w:t>
            </w:r>
          </w:p>
        </w:tc>
        <w:tc>
          <w:tcPr>
            <w:tcW w:w="589" w:type="pct"/>
            <w:tcBorders>
              <w:top w:val="single" w:sz="4" w:space="0" w:color="auto"/>
              <w:left w:val="single" w:sz="4" w:space="0" w:color="auto"/>
              <w:bottom w:val="single" w:sz="4" w:space="0" w:color="auto"/>
              <w:right w:val="single" w:sz="4" w:space="0" w:color="auto"/>
            </w:tcBorders>
            <w:shd w:val="clear" w:color="auto" w:fill="auto"/>
          </w:tcPr>
          <w:p w14:paraId="6FFCDBFB" w14:textId="77777777" w:rsidR="00E24EDA" w:rsidRPr="00AC7E60" w:rsidRDefault="00E24EDA" w:rsidP="00E24EDA">
            <w:pPr>
              <w:jc w:val="center"/>
              <w:rPr>
                <w:sz w:val="22"/>
                <w:szCs w:val="22"/>
                <w:lang w:eastAsia="lt-LT"/>
              </w:rPr>
            </w:pPr>
            <w:r w:rsidRPr="00AC7E60">
              <w:rPr>
                <w:sz w:val="22"/>
                <w:szCs w:val="22"/>
              </w:rPr>
              <w:t>3</w:t>
            </w:r>
          </w:p>
        </w:tc>
      </w:tr>
    </w:tbl>
    <w:p w14:paraId="7F852966" w14:textId="77777777" w:rsidR="004B53D7" w:rsidRDefault="004B53D7" w:rsidP="004B53D7">
      <w:pPr>
        <w:pStyle w:val="Puslapioinaostekstas"/>
        <w:ind w:firstLine="567"/>
        <w:jc w:val="both"/>
      </w:pPr>
      <w:r w:rsidRPr="00AF7414">
        <w:t xml:space="preserve">Šaltinis: sudaryta pagal </w:t>
      </w:r>
      <w:r w:rsidRPr="00AF7414">
        <w:rPr>
          <w:bCs/>
          <w:iCs/>
          <w:color w:val="000000"/>
        </w:rPr>
        <w:t>Kėdainių rajono savivaldybės administracijos direktoriaus ir savivaldybės administracijos 2022 m. veiklos ataskaita, prieiga internetu</w:t>
      </w:r>
      <w:r w:rsidRPr="00AF7414">
        <w:t xml:space="preserve"> </w:t>
      </w:r>
      <w:hyperlink r:id="rId50" w:history="1">
        <w:r w:rsidRPr="00AF7414">
          <w:rPr>
            <w:rStyle w:val="Hipersaitas"/>
          </w:rPr>
          <w:t>https://www.kedainiai.lt/teisine-informacija/teises-aktu-paieska/1388/act6369</w:t>
        </w:r>
      </w:hyperlink>
      <w:r w:rsidRPr="00AF7414">
        <w:t xml:space="preserve"> </w:t>
      </w:r>
    </w:p>
    <w:p w14:paraId="32922A49" w14:textId="77777777" w:rsidR="004B53D7" w:rsidRDefault="004B53D7" w:rsidP="004B53D7">
      <w:pPr>
        <w:pStyle w:val="Puslapioinaostekstas"/>
        <w:ind w:firstLine="567"/>
        <w:jc w:val="both"/>
      </w:pPr>
    </w:p>
    <w:p w14:paraId="2C6D12A7" w14:textId="77777777" w:rsidR="00E24EDA" w:rsidRPr="00F57B4E" w:rsidRDefault="00E24EDA" w:rsidP="00F57B4E">
      <w:pPr>
        <w:widowControl w:val="0"/>
        <w:suppressAutoHyphens/>
        <w:autoSpaceDN w:val="0"/>
        <w:ind w:firstLine="567"/>
        <w:jc w:val="both"/>
        <w:rPr>
          <w:rFonts w:eastAsia="Lucida Sans Unicode" w:cs="Tahoma"/>
          <w:kern w:val="3"/>
          <w:szCs w:val="24"/>
          <w:lang w:eastAsia="zh-CN" w:bidi="hi-IN"/>
        </w:rPr>
      </w:pPr>
      <w:r w:rsidRPr="00E24EDA">
        <w:rPr>
          <w:rFonts w:eastAsia="Lucida Sans Unicode" w:cs="Tahoma"/>
          <w:kern w:val="3"/>
          <w:szCs w:val="24"/>
          <w:lang w:eastAsia="zh-CN" w:bidi="hi-IN"/>
        </w:rPr>
        <w:t>Priimtų paraiškų skaičius susijęs su paramos intensyvumu, kuri skirta palaikyti pajamų stabilumą, didinti lietuviškų žemės ūkio produktų konkurencingumą bendroje Europos Sąjungos rinkoje. Pasikeitus teisės aktams, susijusiems su susietąja parama už gyvulius, mažėjo ir gaunamų prašymų iš pareiškėjų, kurie laiku negavo išmokų. Smulkieji pieno gamintojai dėl augančių produkcijos p</w:t>
      </w:r>
      <w:r w:rsidRPr="00BB35EA">
        <w:rPr>
          <w:rFonts w:eastAsia="Lucida Sans Unicode" w:cs="Tahoma"/>
          <w:kern w:val="3"/>
          <w:szCs w:val="24"/>
          <w:lang w:eastAsia="zh-CN" w:bidi="hi-IN"/>
        </w:rPr>
        <w:t>agaminimo kaštų traukiasi iš rinkos – per dvejus metus 1</w:t>
      </w:r>
      <w:r w:rsidRPr="00BB35EA">
        <w:rPr>
          <w:rFonts w:eastAsia="Lucida Sans Unicode"/>
          <w:kern w:val="3"/>
          <w:szCs w:val="24"/>
          <w:lang w:eastAsia="zh-CN" w:bidi="hi-IN"/>
        </w:rPr>
        <w:t>−</w:t>
      </w:r>
      <w:r w:rsidRPr="00BB35EA">
        <w:rPr>
          <w:rFonts w:eastAsia="Lucida Sans Unicode" w:cs="Tahoma"/>
          <w:kern w:val="3"/>
          <w:szCs w:val="24"/>
          <w:lang w:eastAsia="zh-CN" w:bidi="hi-IN"/>
        </w:rPr>
        <w:t>5 karvių ūkių grupėje nebeliko 97 ūkių</w:t>
      </w:r>
      <w:r w:rsidR="00BE7A5D" w:rsidRPr="00BB35EA">
        <w:rPr>
          <w:rFonts w:eastAsia="Lucida Sans Unicode" w:cs="Tahoma"/>
          <w:kern w:val="3"/>
          <w:szCs w:val="24"/>
          <w:lang w:eastAsia="zh-CN" w:bidi="hi-IN"/>
        </w:rPr>
        <w:t xml:space="preserve"> (D</w:t>
      </w:r>
      <w:r w:rsidR="00F80EBF" w:rsidRPr="00BB35EA">
        <w:rPr>
          <w:rFonts w:eastAsia="Lucida Sans Unicode" w:cs="Tahoma"/>
          <w:kern w:val="3"/>
          <w:szCs w:val="24"/>
          <w:lang w:eastAsia="zh-CN" w:bidi="hi-IN"/>
        </w:rPr>
        <w:t>6</w:t>
      </w:r>
      <w:r w:rsidR="00BE7A5D" w:rsidRPr="00BB35EA">
        <w:rPr>
          <w:rFonts w:eastAsia="Lucida Sans Unicode" w:cs="Tahoma"/>
          <w:kern w:val="3"/>
          <w:szCs w:val="24"/>
          <w:lang w:eastAsia="zh-CN" w:bidi="hi-IN"/>
        </w:rPr>
        <w:t>)</w:t>
      </w:r>
      <w:r w:rsidRPr="00BB35EA">
        <w:rPr>
          <w:rFonts w:eastAsia="Lucida Sans Unicode" w:cs="Tahoma"/>
          <w:kern w:val="3"/>
          <w:szCs w:val="24"/>
          <w:lang w:eastAsia="zh-CN" w:bidi="hi-IN"/>
        </w:rPr>
        <w:t>, o tai</w:t>
      </w:r>
      <w:r w:rsidRPr="00E24EDA">
        <w:rPr>
          <w:rFonts w:eastAsia="Lucida Sans Unicode" w:cs="Tahoma"/>
          <w:kern w:val="3"/>
          <w:szCs w:val="24"/>
          <w:lang w:eastAsia="zh-CN" w:bidi="hi-IN"/>
        </w:rPr>
        <w:t xml:space="preserve"> turėjo tiesioginės įtakos ir priimtų metinių deklaracijų skaičiui</w:t>
      </w:r>
      <w:r w:rsidR="008C4B6C">
        <w:rPr>
          <w:rStyle w:val="Puslapioinaosnuoroda"/>
          <w:rFonts w:eastAsia="Lucida Sans Unicode" w:cs="Tahoma"/>
          <w:kern w:val="3"/>
          <w:szCs w:val="24"/>
          <w:lang w:eastAsia="zh-CN" w:bidi="hi-IN"/>
        </w:rPr>
        <w:footnoteReference w:id="32"/>
      </w:r>
      <w:r w:rsidR="00BB35EA">
        <w:rPr>
          <w:rFonts w:eastAsia="Lucida Sans Unicode" w:cs="Tahoma"/>
          <w:kern w:val="3"/>
          <w:szCs w:val="24"/>
          <w:lang w:eastAsia="zh-CN" w:bidi="hi-IN"/>
        </w:rPr>
        <w:t xml:space="preserve"> (žr. 6 lentelę)</w:t>
      </w:r>
      <w:r w:rsidRPr="00E24EDA">
        <w:rPr>
          <w:rFonts w:eastAsia="Lucida Sans Unicode" w:cs="Tahoma"/>
          <w:kern w:val="3"/>
          <w:szCs w:val="24"/>
          <w:lang w:eastAsia="zh-CN" w:bidi="hi-IN"/>
        </w:rPr>
        <w:t>.</w:t>
      </w:r>
    </w:p>
    <w:p w14:paraId="6F716C3A" w14:textId="77777777" w:rsidR="00721DA1" w:rsidRDefault="00721DA1" w:rsidP="00AC7E60">
      <w:pPr>
        <w:ind w:firstLine="567"/>
        <w:rPr>
          <w:sz w:val="20"/>
        </w:rPr>
      </w:pPr>
      <w:bookmarkStart w:id="20" w:name="_Hlk135136240"/>
    </w:p>
    <w:p w14:paraId="6D51EBEC" w14:textId="77777777" w:rsidR="00721DA1" w:rsidRPr="007C523E" w:rsidRDefault="007C523E" w:rsidP="008C4B6C">
      <w:pPr>
        <w:ind w:firstLine="567"/>
        <w:jc w:val="both"/>
      </w:pPr>
      <w:bookmarkStart w:id="21" w:name="_Hlk135294055"/>
      <w:r w:rsidRPr="000649D8">
        <w:rPr>
          <w:b/>
          <w:bCs/>
        </w:rPr>
        <w:t>Ekonominės situacijos atitiktis VVG teritorijos vizijai</w:t>
      </w:r>
      <w:r w:rsidRPr="000649D8">
        <w:t xml:space="preserve"> VVG teritorijos vizija atliepia rajono ekonominius poreikius ir iššūkius. Kėdainių r. savivaldybėje metinis bedarbių skaičius, vertinant 2018 – 2022 laikotarpį, stabilizuojasi. COVID- 19 pandemija Lietuvoje sukėlė ekonominį nuosmukį, todėl nedarbo lygis Kėdainių r. sav. nuo 2020 metų didėjo ir 2022 m. lapkričio mėnesio duomenis, nedarbo lygis siekė 9,4</w:t>
      </w:r>
      <w:r w:rsidR="00BB35EA">
        <w:t xml:space="preserve"> proc.</w:t>
      </w:r>
      <w:r w:rsidRPr="000649D8">
        <w:t xml:space="preserve"> 2022 m. verslo ir ekonomikos augimui didelę įtaką turėjo atlaisvinti karantino ribojimai ir sparčiai atsigavęs privatus vartojimas. Vertinant pagal sektorius, didžiausią poveikį ekonomikos augimui darė pramonė ir paslaugų sektorius, ypač prekybos, transporto, apgyvendinimo ir maitinimo paslaugų veikla, kuri per pirmąją pandemijos bangą labiausiai nukentėjo, o po jos – labiausiai augo. 2021 m. Kėdainių rajone tiesioginės užsienio investicijos ir materialinės investicijos didėjo, pagal tiesioginių užsienio investicijų srautą. Kėdainiai buvo 8-oje vietoje tarp Lietuvos savivaldybių. Tai rodo, kad kuriami tiesioginiai šalių ryšiai, skatinama ekonomikos plėtra, sudaranti sąlygas naujoms darbo vietoms kurti, modernioms technologijoms diegti, eksporto apimtims didinti</w:t>
      </w:r>
      <w:r w:rsidRPr="007C523E">
        <w:t xml:space="preserve">. Tarptautinė darbo organizacija prognozuoja, kad pereinant prie žaliosios ekonomikos ilgainiui bus sukurta daugiau darbo vietų nei panaikinta, tačiau įmonėms ir darbuotojams reikės prisitaikyti prie pasikeitusių darbo rinkos sąlygų: įgyti naujų įgūdžių, diegti išmaniąsias technologijas ir skaitmenizavimą, skatinti aplinką tausojantį ūkininkavimą. Tvirtos ir bendradarbiaujančios bendruomenės turi daugiau galimybių įtraukti gyventojus į įvairias socialines ir ekonomines veiklas, todėl padeda užtikrinti sklandų ir tvarų perėjimą prie žaliosios ekonomikos. Socialinis ir bendruomeninis verslas padeda spręsti gyventojų užimtumo, darbo vietų kūrimo problemas, gali lanksčiau atliepti gyventojų poreikius ir pasiūlyti aktualias naujas paslaugas. Kuriant </w:t>
      </w:r>
      <w:r w:rsidRPr="007C523E">
        <w:lastRenderedPageBreak/>
        <w:t>investicijoms palankią ir ekonomikos augimą skatinančią verslo aplinką, reikia motyvuotų ir kvalifikuotų darbuotojų, kurių dažnai sunku surasti.</w:t>
      </w:r>
      <w:r>
        <w:t xml:space="preserve"> </w:t>
      </w:r>
      <w:bookmarkEnd w:id="20"/>
      <w:bookmarkEnd w:id="21"/>
    </w:p>
    <w:p w14:paraId="7AD4AA80" w14:textId="77777777" w:rsidR="006B654F" w:rsidRDefault="006B654F">
      <w:pPr>
        <w:jc w:val="both"/>
        <w:rPr>
          <w:sz w:val="20"/>
        </w:rPr>
      </w:pPr>
    </w:p>
    <w:p w14:paraId="4B9DF4C0" w14:textId="77777777" w:rsidR="006B654F" w:rsidRDefault="00B9243D">
      <w:pPr>
        <w:keepNext/>
        <w:keepLines/>
        <w:shd w:val="solid" w:color="DBE5F1" w:fill="auto"/>
        <w:ind w:left="720" w:hanging="360"/>
        <w:jc w:val="both"/>
        <w:outlineLvl w:val="2"/>
        <w:rPr>
          <w:szCs w:val="24"/>
        </w:rPr>
      </w:pPr>
      <w:bookmarkStart w:id="22" w:name="_Toc135990427"/>
      <w:r>
        <w:rPr>
          <w:szCs w:val="24"/>
        </w:rPr>
        <w:t>1.7.</w:t>
      </w:r>
      <w:r>
        <w:rPr>
          <w:szCs w:val="24"/>
        </w:rPr>
        <w:tab/>
        <w:t>VVG teritorijos socialinė infrastruktūra ir kultūros ištekliai</w:t>
      </w:r>
      <w:bookmarkEnd w:id="22"/>
    </w:p>
    <w:p w14:paraId="05C33428" w14:textId="77777777" w:rsidR="006B654F" w:rsidRDefault="006B654F">
      <w:pPr>
        <w:rPr>
          <w:sz w:val="20"/>
        </w:rPr>
      </w:pPr>
    </w:p>
    <w:p w14:paraId="2CB4A42C" w14:textId="77777777" w:rsidR="00EB059B" w:rsidRPr="00EB059B" w:rsidRDefault="00FF07C7" w:rsidP="00EB059B">
      <w:pPr>
        <w:ind w:firstLine="567"/>
        <w:jc w:val="both"/>
        <w:rPr>
          <w:szCs w:val="24"/>
        </w:rPr>
      </w:pPr>
      <w:r w:rsidRPr="001D5783">
        <w:rPr>
          <w:b/>
          <w:bCs/>
          <w:szCs w:val="24"/>
        </w:rPr>
        <w:t>Nevyriausybinės organizacijos</w:t>
      </w:r>
      <w:r w:rsidRPr="001D5783">
        <w:rPr>
          <w:szCs w:val="24"/>
        </w:rPr>
        <w:t>.</w:t>
      </w:r>
      <w:r>
        <w:rPr>
          <w:szCs w:val="24"/>
        </w:rPr>
        <w:t xml:space="preserve"> </w:t>
      </w:r>
      <w:r w:rsidR="00EB059B">
        <w:rPr>
          <w:szCs w:val="24"/>
        </w:rPr>
        <w:t>Kėdainių rajono s</w:t>
      </w:r>
      <w:r w:rsidR="00EB059B" w:rsidRPr="00EB059B">
        <w:rPr>
          <w:szCs w:val="24"/>
        </w:rPr>
        <w:t xml:space="preserve">avivaldybės teritorijoje veiklą vykdo daugiau nei 200 nevyriausybinių (įskaitant ir bendruomenines) organizacijų. </w:t>
      </w:r>
      <w:r w:rsidR="007E3EB9">
        <w:rPr>
          <w:rStyle w:val="Puslapioinaosnuoroda"/>
          <w:szCs w:val="24"/>
        </w:rPr>
        <w:footnoteReference w:id="33"/>
      </w:r>
    </w:p>
    <w:p w14:paraId="290AE3F5" w14:textId="77777777" w:rsidR="00EB059B" w:rsidRDefault="00EB059B" w:rsidP="00EB059B">
      <w:pPr>
        <w:ind w:firstLine="720"/>
        <w:jc w:val="both"/>
        <w:rPr>
          <w:szCs w:val="24"/>
        </w:rPr>
      </w:pPr>
      <w:r w:rsidRPr="00EB059B">
        <w:rPr>
          <w:szCs w:val="24"/>
        </w:rPr>
        <w:t>Savivaldybės institucijoms ir įstaigoms formuoti bei įgyvendinti nevyriausybinių organizacijų plėtros valstybės politiką ir bendruomeninių organizacijų plėtros politiką padeda Savivaldybės administracijos vyr. specialistė (nevyriausybinių organizacijų koordinatorė), kuri inicijuoja ir koordinuoja nevyriausybinių ir bendruomeninių organizacijų plėtros politikai įgyvendinti reikalingas priemones, teikia suinteresuotiems asmenims ir institucijoms informaciją apie nevyriausybinių organizacijų plėtros valstybės politikos ir bendruomeninių organizacijų plėtros politikos įgyvendinimą Savivaldybėje, bendradarbiauja su Savivaldybės institucijomis ir įstaigomis, Socialinės apsaugos ir darbo ministerija, kitomis ministerijomis ir institucijomis, koordinuoja Savivaldybės nevyriausybinių ir bendruomeninių organizacijų tarybų darbą, vykdo kitas funkcijas.</w:t>
      </w:r>
      <w:r>
        <w:rPr>
          <w:szCs w:val="24"/>
        </w:rPr>
        <w:t xml:space="preserve"> </w:t>
      </w:r>
    </w:p>
    <w:p w14:paraId="21D7FBC8" w14:textId="77777777" w:rsidR="00EB059B" w:rsidRPr="00B1157E" w:rsidRDefault="00EB059B" w:rsidP="00EB059B">
      <w:pPr>
        <w:ind w:firstLine="720"/>
        <w:jc w:val="both"/>
        <w:rPr>
          <w:lang w:eastAsia="lt-LT"/>
        </w:rPr>
      </w:pPr>
      <w:r w:rsidRPr="004E0EFE">
        <w:rPr>
          <w:b/>
          <w:bCs/>
          <w:szCs w:val="24"/>
        </w:rPr>
        <w:t>Nevyriausybinių ir bendruomeninių organizacijų projektų finansavimas.</w:t>
      </w:r>
      <w:r w:rsidRPr="004E0EFE">
        <w:rPr>
          <w:szCs w:val="24"/>
        </w:rPr>
        <w:t xml:space="preserve"> </w:t>
      </w:r>
      <w:r>
        <w:rPr>
          <w:szCs w:val="24"/>
        </w:rPr>
        <w:t>Kėdainių rajono s</w:t>
      </w:r>
      <w:r w:rsidRPr="004E0EFE">
        <w:rPr>
          <w:szCs w:val="24"/>
        </w:rPr>
        <w:t>avivaldybės strategini</w:t>
      </w:r>
      <w:r>
        <w:rPr>
          <w:szCs w:val="24"/>
        </w:rPr>
        <w:t>s</w:t>
      </w:r>
      <w:r w:rsidRPr="004E0EFE">
        <w:rPr>
          <w:szCs w:val="24"/>
        </w:rPr>
        <w:t xml:space="preserve"> veiklos tiksl</w:t>
      </w:r>
      <w:r>
        <w:rPr>
          <w:szCs w:val="24"/>
        </w:rPr>
        <w:t>as</w:t>
      </w:r>
      <w:r w:rsidRPr="004E0EFE">
        <w:rPr>
          <w:szCs w:val="24"/>
        </w:rPr>
        <w:t xml:space="preserve"> – skatinti nevyriausybinių organizacijų (toliau – NVO) veiklą, didinti jų įtraukti – įgyvendinimui 2022 m. iš </w:t>
      </w:r>
      <w:r>
        <w:rPr>
          <w:szCs w:val="24"/>
        </w:rPr>
        <w:t>rajono s</w:t>
      </w:r>
      <w:r w:rsidRPr="004E0EFE">
        <w:rPr>
          <w:szCs w:val="24"/>
        </w:rPr>
        <w:t xml:space="preserve">avivaldybės biudžeto buvo skirta 108,8 tūkst. Eur (2021 m. – 118,8 tūkst. Eur; 2020 m. – 150,1 tūkst. Eur). </w:t>
      </w:r>
      <w:r w:rsidRPr="004E0EFE">
        <w:rPr>
          <w:lang w:eastAsia="lt-LT"/>
        </w:rPr>
        <w:t xml:space="preserve">Rajono </w:t>
      </w:r>
      <w:r w:rsidRPr="00BB35EA">
        <w:rPr>
          <w:b/>
          <w:bCs/>
          <w:szCs w:val="24"/>
          <w:lang w:eastAsia="ar-SA"/>
        </w:rPr>
        <w:t>nevyriausybinių organizacijų</w:t>
      </w:r>
      <w:r w:rsidRPr="00BB35EA">
        <w:rPr>
          <w:szCs w:val="24"/>
          <w:lang w:eastAsia="ar-SA"/>
        </w:rPr>
        <w:t xml:space="preserve"> </w:t>
      </w:r>
      <w:r w:rsidRPr="00BB35EA">
        <w:rPr>
          <w:szCs w:val="24"/>
        </w:rPr>
        <w:t xml:space="preserve">(įskaitant ir bendruomenines organizacijas) </w:t>
      </w:r>
      <w:r w:rsidRPr="00BB35EA">
        <w:rPr>
          <w:b/>
          <w:bCs/>
          <w:szCs w:val="24"/>
          <w:lang w:eastAsia="ar-SA"/>
        </w:rPr>
        <w:t>veiklos projektų</w:t>
      </w:r>
      <w:r w:rsidRPr="00BB35EA">
        <w:rPr>
          <w:szCs w:val="24"/>
          <w:lang w:eastAsia="ar-SA"/>
        </w:rPr>
        <w:t>,</w:t>
      </w:r>
      <w:r w:rsidRPr="004E0EFE">
        <w:rPr>
          <w:szCs w:val="24"/>
          <w:lang w:eastAsia="ar-SA"/>
        </w:rPr>
        <w:t xml:space="preserve"> skatinančių nevyriausybinių organizacijų plėtrą, aktyvinančių bei telkiančių vietos bendruomenės narius bendrai veiklai, stiprinančių nevyriausybinių organizacijų </w:t>
      </w:r>
      <w:r w:rsidRPr="004E0EFE">
        <w:rPr>
          <w:szCs w:val="24"/>
        </w:rPr>
        <w:t>institucinius gebėjimus</w:t>
      </w:r>
      <w:r w:rsidRPr="004E0EFE">
        <w:rPr>
          <w:lang w:eastAsia="lt-LT"/>
        </w:rPr>
        <w:t xml:space="preserve">, </w:t>
      </w:r>
      <w:r w:rsidRPr="00EB059B">
        <w:rPr>
          <w:lang w:eastAsia="lt-LT"/>
        </w:rPr>
        <w:t xml:space="preserve">įgyvendinimui iš </w:t>
      </w:r>
      <w:r>
        <w:rPr>
          <w:lang w:eastAsia="lt-LT"/>
        </w:rPr>
        <w:t>rajono s</w:t>
      </w:r>
      <w:r w:rsidRPr="00EB059B">
        <w:rPr>
          <w:lang w:eastAsia="lt-LT"/>
        </w:rPr>
        <w:t>avivaldybės biudžeto skirti 22,0 tūkst. Eur</w:t>
      </w:r>
      <w:r w:rsidRPr="004E0EFE">
        <w:rPr>
          <w:b/>
          <w:bCs/>
          <w:i/>
          <w:iCs/>
          <w:lang w:eastAsia="lt-LT"/>
        </w:rPr>
        <w:t xml:space="preserve"> </w:t>
      </w:r>
      <w:r w:rsidRPr="004E0EFE">
        <w:rPr>
          <w:lang w:eastAsia="lt-LT"/>
        </w:rPr>
        <w:t>(2021 m. – 19,3 tūkst. Eur; 2020 m. – 17,3 tūkst. Eur</w:t>
      </w:r>
      <w:r w:rsidRPr="00BB35EA">
        <w:rPr>
          <w:lang w:eastAsia="lt-LT"/>
        </w:rPr>
        <w:t>),</w:t>
      </w:r>
      <w:r w:rsidRPr="00BB35EA">
        <w:rPr>
          <w:b/>
          <w:bCs/>
          <w:lang w:eastAsia="lt-LT"/>
        </w:rPr>
        <w:t xml:space="preserve"> finansuoti 8 projektai </w:t>
      </w:r>
      <w:r w:rsidRPr="00BB35EA">
        <w:rPr>
          <w:lang w:eastAsia="lt-LT"/>
        </w:rPr>
        <w:t>(2021</w:t>
      </w:r>
      <w:r w:rsidRPr="00B1157E">
        <w:rPr>
          <w:lang w:eastAsia="lt-LT"/>
        </w:rPr>
        <w:t xml:space="preserve"> m. – 14; 2020 m. – 13).</w:t>
      </w:r>
      <w:r w:rsidR="007E3EB9">
        <w:rPr>
          <w:rStyle w:val="Puslapioinaosnuoroda"/>
          <w:lang w:eastAsia="lt-LT"/>
        </w:rPr>
        <w:footnoteReference w:id="34"/>
      </w:r>
    </w:p>
    <w:p w14:paraId="75E2EFF6" w14:textId="77777777" w:rsidR="00EB059B" w:rsidRPr="00787DA3" w:rsidRDefault="00EB059B" w:rsidP="00EB059B">
      <w:pPr>
        <w:ind w:firstLine="720"/>
        <w:jc w:val="both"/>
        <w:rPr>
          <w:szCs w:val="24"/>
        </w:rPr>
      </w:pPr>
      <w:r w:rsidRPr="00B1157E">
        <w:rPr>
          <w:szCs w:val="24"/>
        </w:rPr>
        <w:t xml:space="preserve">Užtikrinant rajono bendruomeninių organizacijų veikimo sąlygas ir skatinant šių organizacijų plėtrą, kasmet iš </w:t>
      </w:r>
      <w:r>
        <w:rPr>
          <w:szCs w:val="24"/>
        </w:rPr>
        <w:t>Kėdainių rajono s</w:t>
      </w:r>
      <w:r w:rsidRPr="00B1157E">
        <w:rPr>
          <w:szCs w:val="24"/>
        </w:rPr>
        <w:t>avivaldybės biudžeto skiriamos lėšos rajono bendruomeninių organizacijų veiklos projektų finansavimui. 2022 m</w:t>
      </w:r>
      <w:r>
        <w:rPr>
          <w:szCs w:val="24"/>
        </w:rPr>
        <w:t>.</w:t>
      </w:r>
      <w:r w:rsidRPr="00B1157E">
        <w:rPr>
          <w:szCs w:val="24"/>
        </w:rPr>
        <w:t xml:space="preserve"> skirt</w:t>
      </w:r>
      <w:r>
        <w:rPr>
          <w:szCs w:val="24"/>
        </w:rPr>
        <w:t>a</w:t>
      </w:r>
      <w:r w:rsidRPr="00B1157E">
        <w:rPr>
          <w:szCs w:val="24"/>
        </w:rPr>
        <w:t xml:space="preserve"> 24,5 tūkst. Eur (nuo 2016 m. </w:t>
      </w:r>
      <w:r>
        <w:rPr>
          <w:szCs w:val="24"/>
        </w:rPr>
        <w:t>kasmet</w:t>
      </w:r>
      <w:r w:rsidRPr="00B1157E">
        <w:rPr>
          <w:szCs w:val="24"/>
        </w:rPr>
        <w:t xml:space="preserve"> buvo skiriama </w:t>
      </w:r>
      <w:r>
        <w:rPr>
          <w:szCs w:val="24"/>
        </w:rPr>
        <w:t xml:space="preserve">po </w:t>
      </w:r>
      <w:r w:rsidRPr="00B1157E">
        <w:rPr>
          <w:szCs w:val="24"/>
        </w:rPr>
        <w:t>10,0 tūkst. Eur) bendruomeninių organizacijų patalpų ir turto draudimo, komunalinių paslaugų ir kitoms išlaidoms iš dalies finansuoti. 2022 m</w:t>
      </w:r>
      <w:r>
        <w:rPr>
          <w:szCs w:val="24"/>
        </w:rPr>
        <w:t>.</w:t>
      </w:r>
      <w:r w:rsidRPr="00B1157E">
        <w:rPr>
          <w:szCs w:val="24"/>
        </w:rPr>
        <w:t xml:space="preserve"> šia galimybe pasinaudojo 28 rajono </w:t>
      </w:r>
      <w:r w:rsidRPr="00787DA3">
        <w:rPr>
          <w:szCs w:val="24"/>
        </w:rPr>
        <w:t xml:space="preserve">bendruomeninės organizacijos (2021 m. – 19; 2020 m. – 21). </w:t>
      </w:r>
      <w:r w:rsidR="007E3EB9">
        <w:rPr>
          <w:rStyle w:val="Puslapioinaosnuoroda"/>
          <w:szCs w:val="24"/>
        </w:rPr>
        <w:footnoteReference w:id="35"/>
      </w:r>
    </w:p>
    <w:p w14:paraId="1E1C9513" w14:textId="77777777" w:rsidR="00EB059B" w:rsidRPr="00787DA3" w:rsidRDefault="00EB059B" w:rsidP="00EB059B">
      <w:pPr>
        <w:ind w:firstLine="720"/>
        <w:rPr>
          <w:lang w:eastAsia="lt-LT"/>
        </w:rPr>
      </w:pPr>
      <w:r w:rsidRPr="00787DA3">
        <w:rPr>
          <w:lang w:eastAsia="lt-LT"/>
        </w:rPr>
        <w:t xml:space="preserve">Toliau </w:t>
      </w:r>
      <w:r w:rsidRPr="00787DA3">
        <w:t xml:space="preserve">vykdyti </w:t>
      </w:r>
      <w:r w:rsidRPr="00787DA3">
        <w:rPr>
          <w:lang w:eastAsia="lt-LT"/>
        </w:rPr>
        <w:t xml:space="preserve">Kėdainių rajono ir miesto vietos veiklos grupių (toliau – VVG) vietos plėtros </w:t>
      </w:r>
      <w:r w:rsidRPr="00787DA3">
        <w:t>strategijų projektai:</w:t>
      </w:r>
    </w:p>
    <w:p w14:paraId="498FB22C" w14:textId="77777777" w:rsidR="00EB059B" w:rsidRPr="005B267E" w:rsidRDefault="00EB059B">
      <w:pPr>
        <w:numPr>
          <w:ilvl w:val="0"/>
          <w:numId w:val="15"/>
        </w:numPr>
        <w:tabs>
          <w:tab w:val="left" w:pos="993"/>
        </w:tabs>
        <w:ind w:left="0" w:firstLine="720"/>
        <w:jc w:val="both"/>
        <w:rPr>
          <w:lang w:eastAsia="lt-LT"/>
        </w:rPr>
      </w:pPr>
      <w:r>
        <w:rPr>
          <w:lang w:eastAsia="lt-LT"/>
        </w:rPr>
        <w:t>S</w:t>
      </w:r>
      <w:r w:rsidRPr="00AF0E25">
        <w:rPr>
          <w:lang w:eastAsia="lt-LT"/>
        </w:rPr>
        <w:t xml:space="preserve">avivaldybės </w:t>
      </w:r>
      <w:r w:rsidRPr="00EB059B">
        <w:rPr>
          <w:lang w:eastAsia="lt-LT"/>
        </w:rPr>
        <w:t xml:space="preserve">prisidėjimui </w:t>
      </w:r>
      <w:r w:rsidRPr="00AF0E25">
        <w:rPr>
          <w:lang w:eastAsia="lt-LT"/>
        </w:rPr>
        <w:t xml:space="preserve">(20 proc. visų tinkamų finansuoti vietos projekto išlaidų) </w:t>
      </w:r>
      <w:r w:rsidRPr="00EB059B">
        <w:rPr>
          <w:lang w:eastAsia="lt-LT"/>
        </w:rPr>
        <w:t>prie rajono nevyriausybinių ir bendruomeninių organizacijų vietos projektų, įgyvendinamų pagal Kėdainių rajono VVG teritorijos</w:t>
      </w:r>
      <w:r w:rsidRPr="00AF0E25">
        <w:rPr>
          <w:lang w:eastAsia="lt-LT"/>
        </w:rPr>
        <w:t xml:space="preserve"> vietos plėtros 2015–2023 m</w:t>
      </w:r>
      <w:r>
        <w:rPr>
          <w:lang w:eastAsia="lt-LT"/>
        </w:rPr>
        <w:t>. strategijos priemones, vykdymo</w:t>
      </w:r>
      <w:r w:rsidRPr="00AF0E25">
        <w:rPr>
          <w:lang w:eastAsia="lt-LT"/>
        </w:rPr>
        <w:t xml:space="preserve"> 2022 m. </w:t>
      </w:r>
      <w:r w:rsidRPr="00EB059B">
        <w:rPr>
          <w:lang w:eastAsia="lt-LT"/>
        </w:rPr>
        <w:t>skirta 30,4 tūkst. Eur</w:t>
      </w:r>
      <w:r w:rsidRPr="00AF0E25">
        <w:rPr>
          <w:lang w:eastAsia="lt-LT"/>
        </w:rPr>
        <w:t xml:space="preserve"> (2021 m. – 57,5  tūkst. Eur; 2020 m. – 86,9 tūkst. Eur). Su vietos projektų vykdytojais pasirašytos 8 Savivaldybės biudžeto lėšų naudojimo sutartys. Vietos projektų metu buvo pagerinta kaimo bendruomeninių </w:t>
      </w:r>
      <w:r w:rsidRPr="005B267E">
        <w:rPr>
          <w:lang w:eastAsia="lt-LT"/>
        </w:rPr>
        <w:t xml:space="preserve">organizacijų materialinė bazė, kaimo vietovėse pradėti plėtoti ne žemės ūkio verslai bei socialinio verslo iniciatyvos, organizuotos veiklos, skirtos kultūros savitumo išsaugojimui, tradicijų tęstinumui ir kt.; </w:t>
      </w:r>
    </w:p>
    <w:p w14:paraId="28B32BA3" w14:textId="77777777" w:rsidR="00EB059B" w:rsidRPr="00655556" w:rsidRDefault="00EB059B">
      <w:pPr>
        <w:numPr>
          <w:ilvl w:val="0"/>
          <w:numId w:val="15"/>
        </w:numPr>
        <w:tabs>
          <w:tab w:val="left" w:pos="993"/>
        </w:tabs>
        <w:ind w:left="0" w:firstLine="720"/>
        <w:jc w:val="both"/>
        <w:rPr>
          <w:lang w:eastAsia="lt-LT"/>
        </w:rPr>
      </w:pPr>
      <w:r w:rsidRPr="005B267E">
        <w:rPr>
          <w:lang w:eastAsia="lt-LT"/>
        </w:rPr>
        <w:t xml:space="preserve">Savivaldybės </w:t>
      </w:r>
      <w:r w:rsidRPr="00EB059B">
        <w:rPr>
          <w:lang w:eastAsia="lt-LT"/>
        </w:rPr>
        <w:t>prisidėjimui (</w:t>
      </w:r>
      <w:r w:rsidRPr="005B267E">
        <w:rPr>
          <w:lang w:eastAsia="lt-LT"/>
        </w:rPr>
        <w:t xml:space="preserve">7,5 proc. visų tinkamų finansuoti vietos projekto išlaidų) </w:t>
      </w:r>
      <w:r w:rsidRPr="00EB059B">
        <w:rPr>
          <w:lang w:eastAsia="lt-LT"/>
        </w:rPr>
        <w:t xml:space="preserve">prie projektų, įgyvendinamų pagal Kėdainių miesto VVG 2016–2022 m. vietos plėtros strategijos </w:t>
      </w:r>
      <w:r w:rsidRPr="00EB059B">
        <w:rPr>
          <w:lang w:eastAsia="lt-LT"/>
        </w:rPr>
        <w:lastRenderedPageBreak/>
        <w:t>priemones, vykdymo 2022 m. skirta 19,9 tūkst. Eur (2021 m. – 29,3 tūkst. Eur; 2020</w:t>
      </w:r>
      <w:r w:rsidRPr="005B267E">
        <w:rPr>
          <w:lang w:eastAsia="lt-LT"/>
        </w:rPr>
        <w:t xml:space="preserve"> m. – 35,2 tūkst. Eur.). Su projektų vykdytojais pasirašyta 15 Savivaldybės biudžeto lėšų naudojimo sutarčių. Įgyvendinami projektai skirti vietos plėtros strategijos įgyvendinimo teritorijos gyventojų socialinės atskirties mažinimui, bedarbių ir neaktyvių darbingų gyventojų </w:t>
      </w:r>
      <w:r w:rsidRPr="00655556">
        <w:rPr>
          <w:lang w:eastAsia="lt-LT"/>
        </w:rPr>
        <w:t>užimtumui, gyventojų verslum</w:t>
      </w:r>
      <w:r>
        <w:rPr>
          <w:lang w:eastAsia="lt-LT"/>
        </w:rPr>
        <w:t>o didinimui</w:t>
      </w:r>
      <w:r w:rsidRPr="00655556">
        <w:rPr>
          <w:lang w:eastAsia="lt-LT"/>
        </w:rPr>
        <w:t>, savanoriškos veiklos plėtojimui ir kt</w:t>
      </w:r>
      <w:r w:rsidR="00BB35EA">
        <w:rPr>
          <w:lang w:eastAsia="lt-LT"/>
        </w:rPr>
        <w:t>.</w:t>
      </w:r>
      <w:r w:rsidR="00160759">
        <w:rPr>
          <w:rStyle w:val="Puslapioinaosnuoroda"/>
          <w:lang w:eastAsia="lt-LT"/>
        </w:rPr>
        <w:footnoteReference w:id="36"/>
      </w:r>
      <w:r w:rsidRPr="00655556">
        <w:rPr>
          <w:lang w:eastAsia="lt-LT"/>
        </w:rPr>
        <w:t>.</w:t>
      </w:r>
    </w:p>
    <w:p w14:paraId="7C9DC408" w14:textId="77777777" w:rsidR="00EB059B" w:rsidRPr="00EB7F6D" w:rsidRDefault="00EB059B" w:rsidP="00EB059B">
      <w:pPr>
        <w:suppressAutoHyphens/>
        <w:ind w:firstLine="709"/>
        <w:jc w:val="both"/>
        <w:rPr>
          <w:szCs w:val="24"/>
        </w:rPr>
      </w:pPr>
      <w:r w:rsidRPr="00655556">
        <w:rPr>
          <w:szCs w:val="24"/>
        </w:rPr>
        <w:t xml:space="preserve">2022 m. rugpjūčio 6 d. Šėtos </w:t>
      </w:r>
      <w:r w:rsidRPr="00BB35EA">
        <w:rPr>
          <w:szCs w:val="24"/>
        </w:rPr>
        <w:t xml:space="preserve">miestelio parke jau 9 kartą vyko </w:t>
      </w:r>
      <w:r w:rsidRPr="00BB35EA">
        <w:rPr>
          <w:b/>
          <w:bCs/>
          <w:szCs w:val="24"/>
        </w:rPr>
        <w:t>Kėdainių krašto bendruomenių sąskrydis „Savanorystės galia!“</w:t>
      </w:r>
      <w:r w:rsidRPr="00BB35EA">
        <w:rPr>
          <w:szCs w:val="24"/>
        </w:rPr>
        <w:t xml:space="preserve">, kuriame dalyvavo atstovai iš 32 </w:t>
      </w:r>
      <w:r w:rsidR="003A222A" w:rsidRPr="00BB35EA">
        <w:rPr>
          <w:szCs w:val="24"/>
        </w:rPr>
        <w:t>VVG</w:t>
      </w:r>
      <w:r w:rsidRPr="00BB35EA">
        <w:rPr>
          <w:szCs w:val="24"/>
        </w:rPr>
        <w:t xml:space="preserve"> teritorijoje registruotų ir veiklą vykdančių bendruomeninių organizacijų, rajono vadovai, svečiai, iš viso daugiau nei 200 dalyvių. Sąskrydžio</w:t>
      </w:r>
      <w:r w:rsidRPr="00655556">
        <w:rPr>
          <w:szCs w:val="24"/>
        </w:rPr>
        <w:t xml:space="preserve"> dalyviai dalinosi idėjomis, Šėtos seniūnijos amatininkai, ūkininkai ir verslininkai pristatė savo gaminius ir </w:t>
      </w:r>
      <w:r w:rsidRPr="00EB7F6D">
        <w:rPr>
          <w:szCs w:val="24"/>
        </w:rPr>
        <w:t xml:space="preserve">produkciją, vyko teminiai pokalbiai, diskusijos, sportinės varžybos. Kėdainių rajono VVG projektą „Kėdainių kaimo bendruomenių sąskrydis 2022“ finansavo Lietuvos Respublikos </w:t>
      </w:r>
      <w:r>
        <w:rPr>
          <w:szCs w:val="24"/>
        </w:rPr>
        <w:t>ž</w:t>
      </w:r>
      <w:r w:rsidRPr="00EB7F6D">
        <w:rPr>
          <w:szCs w:val="24"/>
        </w:rPr>
        <w:t xml:space="preserve">emės ūkio ministerija ir Savivaldybės administracija. </w:t>
      </w:r>
    </w:p>
    <w:p w14:paraId="4B767379" w14:textId="77777777" w:rsidR="003A222A" w:rsidRDefault="003A222A" w:rsidP="003A222A">
      <w:pPr>
        <w:ind w:firstLine="720"/>
        <w:jc w:val="both"/>
        <w:rPr>
          <w:szCs w:val="24"/>
        </w:rPr>
      </w:pPr>
      <w:r w:rsidRPr="0029656F">
        <w:rPr>
          <w:szCs w:val="24"/>
        </w:rPr>
        <w:t xml:space="preserve">Savivaldybės administracija </w:t>
      </w:r>
      <w:r w:rsidRPr="00015D07">
        <w:rPr>
          <w:szCs w:val="24"/>
        </w:rPr>
        <w:t>2022 m. įgyvendino Nevyriausybinių organizacijų ir bendruomeninės veiklos stiprinimo 2022 metų veiksmų plano 1.1.6 priemonės „Stiprinti bendruomeninę veiklą savivaldybėse“</w:t>
      </w:r>
      <w:r w:rsidRPr="00023D3D">
        <w:rPr>
          <w:szCs w:val="24"/>
        </w:rPr>
        <w:t xml:space="preserve"> (</w:t>
      </w:r>
      <w:r w:rsidRPr="00BB11A2">
        <w:rPr>
          <w:szCs w:val="24"/>
        </w:rPr>
        <w:t xml:space="preserve">toliau – Priemonė) bandomąjį modelį. Priemonės įgyvendinimui </w:t>
      </w:r>
      <w:r>
        <w:rPr>
          <w:szCs w:val="24"/>
        </w:rPr>
        <w:t xml:space="preserve">Savivaldybėje </w:t>
      </w:r>
      <w:r w:rsidRPr="00BB11A2">
        <w:rPr>
          <w:szCs w:val="24"/>
        </w:rPr>
        <w:t>Lietuvos Respublikos socialinės apsaugos ir darbo ministerija skyrė 32,8 tūkst. Eur (2021 m. – 33,0 tūkst. Eur; 2020 m. – 33,4 tūkst. Eur)</w:t>
      </w:r>
      <w:r>
        <w:rPr>
          <w:szCs w:val="24"/>
        </w:rPr>
        <w:t>.</w:t>
      </w:r>
      <w:r w:rsidRPr="00BB11A2">
        <w:rPr>
          <w:szCs w:val="24"/>
        </w:rPr>
        <w:t xml:space="preserve"> </w:t>
      </w:r>
      <w:r>
        <w:rPr>
          <w:szCs w:val="24"/>
        </w:rPr>
        <w:t>Į</w:t>
      </w:r>
      <w:r w:rsidRPr="00BB11A2">
        <w:rPr>
          <w:szCs w:val="24"/>
        </w:rPr>
        <w:t>gyvendinti 9 projektai, kurių veiklose dalyvavo apie 830 vietos bendruomenių narių</w:t>
      </w:r>
      <w:r>
        <w:rPr>
          <w:szCs w:val="24"/>
        </w:rPr>
        <w:t xml:space="preserve"> (gyventojų)</w:t>
      </w:r>
      <w:r w:rsidRPr="00BB11A2">
        <w:rPr>
          <w:szCs w:val="24"/>
        </w:rPr>
        <w:t xml:space="preserve">. Projektų metu buvo </w:t>
      </w:r>
      <w:r>
        <w:rPr>
          <w:szCs w:val="24"/>
        </w:rPr>
        <w:t>suorganizuota</w:t>
      </w:r>
      <w:r w:rsidRPr="00BB11A2">
        <w:rPr>
          <w:szCs w:val="24"/>
        </w:rPr>
        <w:t xml:space="preserve"> </w:t>
      </w:r>
      <w:r>
        <w:rPr>
          <w:szCs w:val="24"/>
        </w:rPr>
        <w:t>įvairių</w:t>
      </w:r>
      <w:r w:rsidRPr="00BB11A2">
        <w:rPr>
          <w:szCs w:val="24"/>
        </w:rPr>
        <w:t xml:space="preserve"> kultūrinių renginių, edukacinių užsiėmimų ir išvykų, sporto ir sveikatinimo veiklų, užimtumo ir poilsio erdvių atnaujinimo, kitų geresnę ir saugesnę gyvenamąją aplinką kuriančių iniciatyvų.</w:t>
      </w:r>
      <w:r w:rsidR="007E3EB9">
        <w:rPr>
          <w:rStyle w:val="Puslapioinaosnuoroda"/>
          <w:szCs w:val="24"/>
        </w:rPr>
        <w:footnoteReference w:id="37"/>
      </w:r>
    </w:p>
    <w:p w14:paraId="1A38B982" w14:textId="77777777" w:rsidR="003A222A" w:rsidRPr="003A222A" w:rsidRDefault="003A222A" w:rsidP="003A222A">
      <w:pPr>
        <w:ind w:firstLine="567"/>
        <w:jc w:val="both"/>
        <w:rPr>
          <w:szCs w:val="24"/>
        </w:rPr>
      </w:pPr>
      <w:r w:rsidRPr="003A222A">
        <w:rPr>
          <w:szCs w:val="24"/>
        </w:rPr>
        <w:t xml:space="preserve">Siekiant didinti nevyriausybinio sektoriaus atstovų administracinius gebėjimus, sudarančius sąlygas didinti rajono nevyriausybinių organizacijų darbo efektyvumą ir veiklos organizavimo kokybę, gerinti teikiamas viešąsias paslaugas, stiprinti tarpusavio partnerystę ir bendradarbiavimą su Savivaldybe, 2022 m. lapkričio 14 d. ir 20 d. organizuoti mokymai rajono nevyriausybinių, bendruomeninių organizacijų nariams / atstovams. </w:t>
      </w:r>
    </w:p>
    <w:p w14:paraId="0D316DD2" w14:textId="77777777" w:rsidR="00EB059B" w:rsidRDefault="003A222A" w:rsidP="008E3677">
      <w:pPr>
        <w:ind w:firstLine="567"/>
        <w:jc w:val="both"/>
        <w:rPr>
          <w:szCs w:val="24"/>
        </w:rPr>
      </w:pPr>
      <w:r w:rsidRPr="003A222A">
        <w:rPr>
          <w:szCs w:val="24"/>
        </w:rPr>
        <w:t>2022 m. lapkričio 24 d. Savivaldybės administracija ir Savivaldybės nevyriausybinių organizacijų taryba organizavo rajono NVO forumą „Veikime išvien Kėdainiams“, kuriame dalyvavo 58 dalyviai. Forume aptartos šios temos: „NVO 2050: kas? kodėl? kam?“; „Savanoriškos veiklos organizavimas, teisės aktų naujienos“; „Kodėl svarbu stiprinti NVO atsparumą dezinformacijai?“; „Viešųjų paslaugų teikėjų tinklo plėtra regione ir galimybės bendradarbiauti“.</w:t>
      </w:r>
    </w:p>
    <w:p w14:paraId="3C4ED09B" w14:textId="77777777" w:rsidR="00FF07C7" w:rsidRDefault="00FF07C7" w:rsidP="00691908">
      <w:pPr>
        <w:ind w:firstLine="567"/>
        <w:jc w:val="both"/>
      </w:pPr>
      <w:r w:rsidRPr="00691908">
        <w:t>Didžiąją dalį VVG teritorijoje veikiančių nevyriausybinių organizacijų sudaro kaimo bendruomenių centrai</w:t>
      </w:r>
      <w:r w:rsidR="00691908" w:rsidRPr="00691908">
        <w:t xml:space="preserve"> (žr. 1 pried</w:t>
      </w:r>
      <w:r w:rsidR="00937CB4">
        <w:t>ą</w:t>
      </w:r>
      <w:r w:rsidR="00691908" w:rsidRPr="00691908">
        <w:t>).</w:t>
      </w:r>
      <w:r w:rsidR="00691908">
        <w:t xml:space="preserve"> </w:t>
      </w:r>
      <w:r w:rsidRPr="002B42AA">
        <w:t xml:space="preserve">2019 metais </w:t>
      </w:r>
      <w:r w:rsidR="00561534">
        <w:t xml:space="preserve">VVG teritorijoje </w:t>
      </w:r>
      <w:r w:rsidRPr="002B42AA">
        <w:t xml:space="preserve">veikiančios </w:t>
      </w:r>
      <w:r w:rsidR="00561534">
        <w:t xml:space="preserve">bendruomeninės organizacijos </w:t>
      </w:r>
      <w:r w:rsidRPr="002B42AA">
        <w:t xml:space="preserve">įgyvendino 5 projektus, kurių bendra vertė siekė tik 77041 </w:t>
      </w:r>
      <w:r>
        <w:t>Eur.</w:t>
      </w:r>
      <w:r w:rsidRPr="002B42AA">
        <w:t xml:space="preserve"> 2020 metais iš viso buvo įgyvendinta 12 projektų, kurių bendra vertė 287016 </w:t>
      </w:r>
      <w:r>
        <w:t>Eur</w:t>
      </w:r>
      <w:r w:rsidRPr="002B42AA">
        <w:t xml:space="preserve"> (pokytis + 140 proc.). 2021 metais įgyvendinta 13 projektų, kurių bendra vertė siekė 354435 eurų. 2022 metais įgyvendinta 7 projektai, kurių bendra vertė 253643,16 </w:t>
      </w:r>
      <w:r w:rsidR="00780108">
        <w:t>Eur</w:t>
      </w:r>
      <w:r w:rsidRPr="002B42AA">
        <w:t xml:space="preserve">. Viso per laikotarpį nuo 2019 m. iki 2022 m. iš įvairių finansavimo šaltinių (EŽŪFKP, valstybės biudžeto, Kėdainių rajono savivaldybės biudžeto lėšos) </w:t>
      </w:r>
      <w:r w:rsidRPr="005669A3">
        <w:t>pritrauktų investicijų suma siekė 1,9 mln. eurų.</w:t>
      </w:r>
      <w:r>
        <w:t xml:space="preserve"> </w:t>
      </w:r>
    </w:p>
    <w:p w14:paraId="36A59071" w14:textId="77777777" w:rsidR="00FF07C7" w:rsidRDefault="00FF07C7" w:rsidP="00FF07C7">
      <w:pPr>
        <w:ind w:firstLine="284"/>
        <w:jc w:val="both"/>
      </w:pPr>
    </w:p>
    <w:p w14:paraId="08A3197E" w14:textId="77777777" w:rsidR="00FF07C7" w:rsidRDefault="00FF07C7" w:rsidP="00FF07C7">
      <w:pPr>
        <w:ind w:firstLine="284"/>
        <w:jc w:val="center"/>
      </w:pPr>
      <w:r>
        <w:rPr>
          <w:noProof/>
        </w:rPr>
        <w:lastRenderedPageBreak/>
        <w:drawing>
          <wp:inline distT="0" distB="0" distL="0" distR="0" wp14:anchorId="74624A0D" wp14:editId="79BFD778">
            <wp:extent cx="4130040" cy="2308860"/>
            <wp:effectExtent l="0" t="0" r="3810" b="15240"/>
            <wp:docPr id="4" name="Diagrama 4">
              <a:extLst xmlns:a="http://schemas.openxmlformats.org/drawingml/2006/main">
                <a:ext uri="{FF2B5EF4-FFF2-40B4-BE49-F238E27FC236}">
                  <a16:creationId xmlns:a16="http://schemas.microsoft.com/office/drawing/2014/main" id="{1C59A0FD-FBD9-5E08-0BC1-9C850B518B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415B376" w14:textId="77777777" w:rsidR="00FF07C7" w:rsidRPr="00780108" w:rsidRDefault="00780108" w:rsidP="009B193E">
      <w:pPr>
        <w:ind w:firstLine="284"/>
        <w:jc w:val="center"/>
        <w:rPr>
          <w:sz w:val="20"/>
        </w:rPr>
      </w:pPr>
      <w:r w:rsidRPr="00780108">
        <w:rPr>
          <w:sz w:val="20"/>
        </w:rPr>
        <w:t>Šaltinis: Kėdainių rajono VVG informacija</w:t>
      </w:r>
    </w:p>
    <w:p w14:paraId="7F92BB03" w14:textId="77777777" w:rsidR="00780108" w:rsidRDefault="00780108" w:rsidP="00780108">
      <w:pPr>
        <w:ind w:firstLine="284"/>
        <w:jc w:val="both"/>
      </w:pPr>
    </w:p>
    <w:p w14:paraId="3B1D59C0" w14:textId="77777777" w:rsidR="00FF07C7" w:rsidRPr="00780108" w:rsidRDefault="004E7080" w:rsidP="00780108">
      <w:pPr>
        <w:pStyle w:val="Antrat"/>
        <w:jc w:val="center"/>
        <w:rPr>
          <w:b/>
          <w:bCs/>
          <w:i w:val="0"/>
          <w:iCs w:val="0"/>
          <w:color w:val="auto"/>
          <w:sz w:val="24"/>
          <w:szCs w:val="24"/>
        </w:rPr>
      </w:pPr>
      <w:r>
        <w:rPr>
          <w:b/>
          <w:bCs/>
          <w:i w:val="0"/>
          <w:iCs w:val="0"/>
          <w:color w:val="auto"/>
          <w:sz w:val="24"/>
          <w:szCs w:val="24"/>
        </w:rPr>
        <w:t>18</w:t>
      </w:r>
      <w:r w:rsidR="00780108">
        <w:rPr>
          <w:b/>
          <w:bCs/>
          <w:i w:val="0"/>
          <w:iCs w:val="0"/>
          <w:color w:val="auto"/>
          <w:sz w:val="24"/>
          <w:szCs w:val="24"/>
        </w:rPr>
        <w:t xml:space="preserve"> </w:t>
      </w:r>
      <w:r w:rsidR="00780108" w:rsidRPr="00780108">
        <w:rPr>
          <w:b/>
          <w:bCs/>
          <w:i w:val="0"/>
          <w:iCs w:val="0"/>
          <w:color w:val="auto"/>
          <w:sz w:val="24"/>
          <w:szCs w:val="24"/>
        </w:rPr>
        <w:t>pav.</w:t>
      </w:r>
      <w:r w:rsidR="00FF07C7" w:rsidRPr="00780108">
        <w:rPr>
          <w:b/>
          <w:bCs/>
          <w:i w:val="0"/>
          <w:iCs w:val="0"/>
          <w:color w:val="auto"/>
          <w:sz w:val="24"/>
          <w:szCs w:val="24"/>
        </w:rPr>
        <w:t xml:space="preserve"> NVO įgyvendintų projektų skaičius ir pritrauktos investicijos 2019 – 2022 metais</w:t>
      </w:r>
    </w:p>
    <w:p w14:paraId="7008F7BC" w14:textId="77777777" w:rsidR="00780108" w:rsidRPr="00937CB4" w:rsidRDefault="00E44919" w:rsidP="00780108">
      <w:pPr>
        <w:ind w:firstLine="567"/>
        <w:jc w:val="both"/>
      </w:pPr>
      <w:r>
        <w:t>1</w:t>
      </w:r>
      <w:r w:rsidR="00780108">
        <w:t xml:space="preserve">8 </w:t>
      </w:r>
      <w:r w:rsidR="00FF07C7">
        <w:t xml:space="preserve">paveiksle pateikti duomenys 2019 – 2022 m. augantį </w:t>
      </w:r>
      <w:r w:rsidR="00780108">
        <w:t xml:space="preserve">Kėdainių rajono VVG </w:t>
      </w:r>
      <w:r w:rsidR="00FF07C7">
        <w:t xml:space="preserve">bendruomenių aktyvumą ir gebėjimą įgyvendinti vis didesnės apimties projektus bei pritraukti investicijas į savo gyvenamosios vietovės </w:t>
      </w:r>
      <w:r w:rsidR="00FF07C7" w:rsidRPr="00937CB4">
        <w:t xml:space="preserve">teritoriją </w:t>
      </w:r>
      <w:r w:rsidR="00780108" w:rsidRPr="00937CB4">
        <w:t>(</w:t>
      </w:r>
      <w:r w:rsidR="00FF07C7" w:rsidRPr="00937CB4">
        <w:t>E</w:t>
      </w:r>
      <w:r w:rsidR="00604C76" w:rsidRPr="00937CB4">
        <w:t>1</w:t>
      </w:r>
      <w:r w:rsidR="00780108" w:rsidRPr="00937CB4">
        <w:t>).</w:t>
      </w:r>
      <w:r w:rsidR="00FF07C7" w:rsidRPr="00937CB4">
        <w:t xml:space="preserve"> Didesniu aktyvumu ir pareiškėjų įvairove pasižymi LEADER priemonė, daugiausia pareiškėjų kaimo bendruomenės.</w:t>
      </w:r>
    </w:p>
    <w:p w14:paraId="2314D119" w14:textId="77777777" w:rsidR="00780108" w:rsidRDefault="00FF07C7" w:rsidP="00780108">
      <w:pPr>
        <w:ind w:firstLine="567"/>
        <w:jc w:val="both"/>
      </w:pPr>
      <w:r w:rsidRPr="00937CB4">
        <w:t>Galima daryti prielaidą, kad bendruomenės ir jų nariai</w:t>
      </w:r>
      <w:r>
        <w:t xml:space="preserve"> turi pakankamas kompetencijas spręsti susidariusias problemas bei prisidėti prie darnių bendruomenių kūrimo. 2022 metais nėra galimybės įvertinti ar numatytos lėšos biudžete yra per mažos, todėl NVO dalyvavimas paraiškų teikime buvo vangus, ar todėl kad NVO dalyvavimas teikiant paraiškas yra pasyvus, numatomas mažas rajono NVO veiklos finansavimo biudžetas. </w:t>
      </w:r>
    </w:p>
    <w:p w14:paraId="70A671D6" w14:textId="77777777" w:rsidR="00FF07C7" w:rsidRPr="00937CB4" w:rsidRDefault="00FF07C7" w:rsidP="00780108">
      <w:pPr>
        <w:ind w:firstLine="567"/>
        <w:jc w:val="both"/>
      </w:pPr>
      <w:r>
        <w:t xml:space="preserve">2022 m. administruojami buvo 68 vietos projektai, iš jų 40 bendruomeninių organizacijų. Baigti įgyvendinti – 60 </w:t>
      </w:r>
      <w:r w:rsidRPr="00937CB4">
        <w:t>vietos projektai, įgyvendinami 8 vietos projektai, tinkamumo vertinimo etape – 15 vietos projektų. Sukurtos darbo vietos – 38 etatai, iš jų 12 kaimo bendruomeninėse</w:t>
      </w:r>
      <w:r w:rsidR="00780108" w:rsidRPr="00937CB4">
        <w:t xml:space="preserve"> (</w:t>
      </w:r>
      <w:r w:rsidRPr="00937CB4">
        <w:t>E</w:t>
      </w:r>
      <w:r w:rsidR="00604C76" w:rsidRPr="00937CB4">
        <w:t>2</w:t>
      </w:r>
      <w:r w:rsidR="00780108" w:rsidRPr="00937CB4">
        <w:t>)</w:t>
      </w:r>
      <w:r w:rsidR="00780108" w:rsidRPr="00937CB4">
        <w:rPr>
          <w:rStyle w:val="Puslapioinaosnuoroda"/>
        </w:rPr>
        <w:footnoteReference w:id="38"/>
      </w:r>
      <w:r w:rsidR="00780108" w:rsidRPr="00937CB4">
        <w:t>.</w:t>
      </w:r>
    </w:p>
    <w:p w14:paraId="3C6A2311" w14:textId="77777777" w:rsidR="00FF07C7" w:rsidRPr="00937CB4" w:rsidRDefault="00FF07C7" w:rsidP="00721DA1">
      <w:pPr>
        <w:ind w:firstLine="567"/>
        <w:jc w:val="both"/>
      </w:pPr>
    </w:p>
    <w:p w14:paraId="4ED0149F" w14:textId="77777777" w:rsidR="00780108" w:rsidRPr="00937CB4" w:rsidRDefault="00780108" w:rsidP="00780108">
      <w:pPr>
        <w:ind w:firstLine="567"/>
        <w:jc w:val="both"/>
      </w:pPr>
      <w:r w:rsidRPr="00937CB4">
        <w:rPr>
          <w:b/>
          <w:bCs/>
        </w:rPr>
        <w:t xml:space="preserve">Švietimo įstaigos. </w:t>
      </w:r>
      <w:r w:rsidRPr="00937CB4">
        <w:t>2022 m. VVG teritorijoje veikė 4 gimnazijos ir 4 pagrindinės mokyklos bei 3 mokyklos-darželiai: Vilainių ,,Obelėlė“, Akademijos ,,Kaštonas“ ir Pelėdnagių ,,Dobiliukas. 2022 m. buvo 2 socialiniai ir ugdymo centrai (Josvainių ir Šėtos) (E</w:t>
      </w:r>
      <w:r w:rsidR="00604C76" w:rsidRPr="00937CB4">
        <w:t>3</w:t>
      </w:r>
      <w:r w:rsidRPr="00937CB4">
        <w:t>).</w:t>
      </w:r>
    </w:p>
    <w:p w14:paraId="1FB4029D" w14:textId="77777777" w:rsidR="00780108" w:rsidRDefault="00780108" w:rsidP="00780108">
      <w:pPr>
        <w:ind w:firstLine="567"/>
        <w:jc w:val="both"/>
      </w:pPr>
      <w:r w:rsidRPr="00937CB4">
        <w:t>2021 m. 1 vaikui iš socialinę riziką patiriančios šeimos buvo paskirtas privalomas ugdymas pagal ikimokyklinio ugdymo programą. Ankstesniais metais tokių vaikų nebuvo. 2021 m. pabaigoje VVG teritorijoje iš socialinę riziką patiriančių šeimų buvo „savanoriškai“ ugdoma pagal ikimokyklinio ugdymo programą 111 vaikų nuo gimimo</w:t>
      </w:r>
      <w:r w:rsidRPr="00780108">
        <w:t xml:space="preserve"> iki 5 metų (imtinai)</w:t>
      </w:r>
      <w:r>
        <w:rPr>
          <w:rStyle w:val="Puslapioinaosnuoroda"/>
        </w:rPr>
        <w:footnoteReference w:id="39"/>
      </w:r>
      <w:r w:rsidRPr="00780108">
        <w:t>.</w:t>
      </w:r>
    </w:p>
    <w:p w14:paraId="57D4F542" w14:textId="77777777" w:rsidR="00780108" w:rsidRPr="00780108" w:rsidRDefault="00780108" w:rsidP="00780108">
      <w:pPr>
        <w:ind w:firstLine="567"/>
        <w:jc w:val="both"/>
      </w:pPr>
      <w:r w:rsidRPr="00780108">
        <w:t>Rajono savivaldybės centre ir savivaldybės kaimuose nuolatinių gyventojų skaičius pasiskirsto po lygiai, tačiau kaimo gyventojai pagal amžių yra vyresni. Dalis kaimo gyventojų mokyklinio amžiaus vaikus veža mokytis į miestą. Konteksto pokyčiai – mažėja gyventojų, tuo pačiu ir mokinių ne tik rajono savivaldybėje, bet ir šalyje – tai turi įtakos ir rajono savivaldybės</w:t>
      </w:r>
      <w:r>
        <w:t xml:space="preserve"> mokyklų tinklo pertvarkai, ugdymo organizavimui. Vaikų, kuriems organizuojamas privalomas ikimokyklinis ugdymas, skaičius, tikėtina, didės, jei Kėdainių rajono savivaldybės administracijos vaiko gerovės komisijoje bus nustatomas privalomo ikimokyklinio ugdymo teikimo poreikis vaikui, kuris auga šeimoje, įrašytoje į socialinės rizikos šeimų apskaitą, ir surinkti privalomo </w:t>
      </w:r>
      <w:r w:rsidRPr="00780108">
        <w:t xml:space="preserve">ikimokyklinio ugdymo poreikį įrodantys dokumentai. Rajono savivaldybės mokyklų tinklo 2021–2025 metų pertvarkos bendrajame plane vienas uždavinių: užtikrinti darnią mokyklų sistemą, pagrįstą švietimo paslaugų </w:t>
      </w:r>
      <w:r w:rsidRPr="00780108">
        <w:lastRenderedPageBreak/>
        <w:t>kokybe. 2021 m. visose seniūnijose buvo mokykla, vykdanti pradinio ar pagrindinio arba pradinio</w:t>
      </w:r>
      <w:r>
        <w:t>, pagrindinio ir vidurinio ugdymo programas. Tarp plano prioritetų – užtikrinti vienodas mokymosi sąlygas visiems mokiniams; sudaryti sąlygas mokytis arčiau gyvenamosios vietos pagal pradinio ugdymo programą pilnose klasėse; mokyklos kaip organizacijos veiklos kokybės tobulinimas</w:t>
      </w:r>
      <w:r>
        <w:rPr>
          <w:rStyle w:val="Puslapioinaosnuoroda"/>
        </w:rPr>
        <w:footnoteReference w:id="40"/>
      </w:r>
      <w:r>
        <w:t>.</w:t>
      </w:r>
      <w:r w:rsidRPr="00EB6320">
        <w:rPr>
          <w:sz w:val="28"/>
          <w:szCs w:val="22"/>
          <w:vertAlign w:val="superscript"/>
        </w:rPr>
        <w:t xml:space="preserve"> </w:t>
      </w:r>
    </w:p>
    <w:p w14:paraId="1FD1D5F9" w14:textId="77777777" w:rsidR="00780108" w:rsidRDefault="00780108" w:rsidP="00721DA1">
      <w:pPr>
        <w:ind w:firstLine="567"/>
        <w:jc w:val="both"/>
      </w:pPr>
    </w:p>
    <w:p w14:paraId="500A61A3" w14:textId="77777777" w:rsidR="000651D7" w:rsidRPr="00721DA1" w:rsidRDefault="00780108" w:rsidP="00721DA1">
      <w:pPr>
        <w:ind w:firstLine="567"/>
        <w:jc w:val="both"/>
      </w:pPr>
      <w:r>
        <w:rPr>
          <w:b/>
        </w:rPr>
        <w:t xml:space="preserve">Socialines paslaugas teikiančios įstaigos. </w:t>
      </w:r>
      <w:r w:rsidR="0033007A" w:rsidRPr="00721DA1">
        <w:t>Ne tik miesto, bet ir kaimo gyventojų gyvenimo kokybė priklauso nuo kaimo socialinės infrastruktūros, kuri vertinama kaip neatskiriama valstybės infrastruktūros dalis. Kaimo vietovėse su gerai funkcionuojančia socialine infrastruktūra turi būti užtikrintas pirmo būtinumo, kasdienės ir periodinės paklausos paslaugų prieinamumas, periodinės bei epizodinės paklausos paslaugų pasiekiamumas. Socialinės infrastruktūros lygis lemia regiono patrauklumą investuotojams, gyventojams ir turistams. Kaimo socialinės infrastruktūros paskirtis – sudaryti sąlygas tenkinti tam tikrus individualius ir socialinius žmonių poreikius kaimo vietovėje</w:t>
      </w:r>
      <w:r w:rsidR="00721DA1" w:rsidRPr="00721DA1">
        <w:rPr>
          <w:rStyle w:val="Puslapioinaosnuoroda"/>
        </w:rPr>
        <w:footnoteReference w:id="41"/>
      </w:r>
      <w:r w:rsidR="0033007A" w:rsidRPr="00721DA1">
        <w:t xml:space="preserve">. </w:t>
      </w:r>
    </w:p>
    <w:p w14:paraId="39507C30" w14:textId="77777777" w:rsidR="00FF5B5E" w:rsidRPr="00721DA1" w:rsidRDefault="0033007A" w:rsidP="00721DA1">
      <w:pPr>
        <w:ind w:firstLine="567"/>
        <w:jc w:val="both"/>
      </w:pPr>
      <w:bookmarkStart w:id="23" w:name="_Hlk133925460"/>
      <w:r w:rsidRPr="00721DA1">
        <w:t xml:space="preserve">Atlikus Kėdainių rajono vietos veiklos grupės teritorijoje esančios socialinės infrastruktūros analizę didelių </w:t>
      </w:r>
      <w:r w:rsidRPr="00937CB4">
        <w:t xml:space="preserve">problemų ir nepatenkintų poreikių, išskyrus, kai kurias sritis, nenustatyta. Potencialą spręsti kaimo gyventojų užimtumo bei socialinės </w:t>
      </w:r>
      <w:proofErr w:type="spellStart"/>
      <w:r w:rsidRPr="00937CB4">
        <w:t>įtraukties</w:t>
      </w:r>
      <w:proofErr w:type="spellEnd"/>
      <w:r w:rsidRPr="00937CB4">
        <w:t xml:space="preserve"> problemas Lietuvoje turi savanorystė, bendruomeninės iniciatyvos ir partnerystė, kurios aktyviai plėtojamos Lietuvos kaimo vietovėse </w:t>
      </w:r>
      <w:bookmarkEnd w:id="23"/>
      <w:r w:rsidR="00CA268D" w:rsidRPr="00937CB4">
        <w:t>(</w:t>
      </w:r>
      <w:r w:rsidR="00612247" w:rsidRPr="00937CB4">
        <w:t>E</w:t>
      </w:r>
      <w:r w:rsidR="00604C76" w:rsidRPr="00937CB4">
        <w:t>4</w:t>
      </w:r>
      <w:r w:rsidR="00CA268D" w:rsidRPr="00937CB4">
        <w:t>).</w:t>
      </w:r>
    </w:p>
    <w:p w14:paraId="5FB90C56" w14:textId="77777777" w:rsidR="00E427D5" w:rsidRPr="00721DA1" w:rsidRDefault="00E427D5" w:rsidP="00CA268D">
      <w:pPr>
        <w:ind w:firstLine="567"/>
        <w:jc w:val="both"/>
      </w:pPr>
      <w:r w:rsidRPr="00721DA1">
        <w:t xml:space="preserve">Pagrindinė socialinių paslaugų organizatorė Lietuvoje yra </w:t>
      </w:r>
      <w:r w:rsidR="00721DA1">
        <w:t xml:space="preserve">Kėdainių </w:t>
      </w:r>
      <w:r w:rsidRPr="00721DA1">
        <w:t xml:space="preserve">savivaldybė. Organizuojant socialines paslaugas, vis daugiau funkcijų perduodama savivaldybėms, siekiant socialines paslaugas priartinti prie jų gavėjų gyvenamosios vietos. Socialinių paslaugų tinklą Kėdainių rajono savivaldybėje sudaro socialinės paslaugų įstaigos, kurios skirstomos į stacionarias socialinių paslaugų įstaigas ir nestacionarias socialinių paslaugų įstaigas. Socialines paslaugas savivaldybėje teikia biudžetinės įstaigos, viešosios įstaigos ir nevyriausybinės organizacijos (toliau – NVO). Kaip ir kitų savivaldybių, Kėdainių rajono savivaldybės gyventojų socialinių paslaugų poreikį lemia šie veiksniai: mažas gimstamumas ir visuomenės senėjimas (neigiamas gyventojų prieaugis), negalia, emigracija, socialinė rizika, nedarbas. </w:t>
      </w:r>
    </w:p>
    <w:p w14:paraId="591B2358" w14:textId="77777777" w:rsidR="00E427D5" w:rsidRPr="00721DA1" w:rsidRDefault="00E427D5" w:rsidP="00CA268D">
      <w:pPr>
        <w:ind w:firstLine="567"/>
        <w:jc w:val="both"/>
      </w:pPr>
      <w:r w:rsidRPr="00721DA1">
        <w:t>Kėdainių rajono strateginiame plėtros plane</w:t>
      </w:r>
      <w:r w:rsidR="00721DA1" w:rsidRPr="00CA268D">
        <w:rPr>
          <w:rStyle w:val="Puslapioinaosnuoroda"/>
        </w:rPr>
        <w:footnoteReference w:id="42"/>
      </w:r>
      <w:r w:rsidRPr="00721DA1">
        <w:t xml:space="preserve"> iki 2030 metų, patvirtintame Kėdainių rajono savivaldybės tarybos 2019 m. spalio 25 d. sprendimu Nr. TS-217 „Dėl Kėdainių rajono strateginiame plėtros plane iki 2030 metų patvirtinimo“, Kėdainių rajono savivaldybė yra išsikėlusi uždavinį ˗ skatinti nevyriausybinių organizacijų veiklą, didinti jų </w:t>
      </w:r>
      <w:proofErr w:type="spellStart"/>
      <w:r w:rsidR="003A222A" w:rsidRPr="00721DA1">
        <w:t>įtraukt</w:t>
      </w:r>
      <w:r w:rsidR="003A222A">
        <w:t>į</w:t>
      </w:r>
      <w:proofErr w:type="spellEnd"/>
      <w:r w:rsidRPr="00721DA1">
        <w:t>.</w:t>
      </w:r>
    </w:p>
    <w:p w14:paraId="0127DA96" w14:textId="77777777" w:rsidR="00995DE9" w:rsidRPr="00795144" w:rsidRDefault="00995DE9" w:rsidP="00795144">
      <w:pPr>
        <w:ind w:firstLine="567"/>
        <w:jc w:val="both"/>
        <w:rPr>
          <w:b/>
          <w:bCs/>
          <w:color w:val="000000" w:themeColor="text1"/>
        </w:rPr>
      </w:pPr>
      <w:r w:rsidRPr="00DE472F">
        <w:rPr>
          <w:color w:val="000000" w:themeColor="text1"/>
        </w:rPr>
        <w:t>Pagal Kėdainių rajono savivaldybės socialinių paslaugų plano 20</w:t>
      </w:r>
      <w:r w:rsidR="00DE472F" w:rsidRPr="00DE472F">
        <w:rPr>
          <w:color w:val="000000" w:themeColor="text1"/>
        </w:rPr>
        <w:t>23</w:t>
      </w:r>
      <w:r w:rsidRPr="00DE472F">
        <w:rPr>
          <w:color w:val="000000" w:themeColor="text1"/>
        </w:rPr>
        <w:t xml:space="preserve"> m. projektą, 20</w:t>
      </w:r>
      <w:r w:rsidR="00DE472F" w:rsidRPr="00DE472F">
        <w:rPr>
          <w:color w:val="000000" w:themeColor="text1"/>
        </w:rPr>
        <w:t>22</w:t>
      </w:r>
      <w:r w:rsidRPr="00DE472F">
        <w:rPr>
          <w:color w:val="000000" w:themeColor="text1"/>
        </w:rPr>
        <w:t xml:space="preserve"> m. savivaldybėje buvo teikiamos šios paslaugos: ilgalaikės socialinės globos, trumpalaikės socialinės globos, dienos socialinės globos asmens namuose, dienos socialinės globos institucijoje, apgyvendinimo savarankiško gyvenimo namuose, pagalbos į namus paslaugas, integralios pagalbos į namus, socialinių įgūdžių ugdymo ir palaikymo institucijoje, socialinių įgūdžių ugdymas ir palaikymas asmens (šeimos) namuose, laikino apgyvendinimo krizių centre ir nakvynės namuose paslaugas bei laikino </w:t>
      </w:r>
      <w:proofErr w:type="spellStart"/>
      <w:r w:rsidRPr="00DE472F">
        <w:rPr>
          <w:color w:val="000000" w:themeColor="text1"/>
        </w:rPr>
        <w:t>apnak</w:t>
      </w:r>
      <w:r w:rsidR="00160759">
        <w:rPr>
          <w:color w:val="000000" w:themeColor="text1"/>
        </w:rPr>
        <w:t>vi</w:t>
      </w:r>
      <w:r w:rsidRPr="00DE472F">
        <w:rPr>
          <w:color w:val="000000" w:themeColor="text1"/>
        </w:rPr>
        <w:t>ndinimo</w:t>
      </w:r>
      <w:proofErr w:type="spellEnd"/>
      <w:r w:rsidR="00DE472F" w:rsidRPr="00DE472F">
        <w:rPr>
          <w:color w:val="000000" w:themeColor="text1"/>
        </w:rPr>
        <w:t>.</w:t>
      </w:r>
      <w:r w:rsidR="00795144">
        <w:rPr>
          <w:color w:val="000000" w:themeColor="text1"/>
        </w:rPr>
        <w:t xml:space="preserve"> </w:t>
      </w:r>
      <w:r w:rsidR="00795144" w:rsidRPr="007C523E">
        <w:rPr>
          <w:color w:val="000000" w:themeColor="text1"/>
        </w:rPr>
        <w:t>(žr. 9 priedas).</w:t>
      </w:r>
    </w:p>
    <w:p w14:paraId="70F96A61" w14:textId="77777777" w:rsidR="00780108" w:rsidRPr="00937CB4" w:rsidRDefault="007926BD" w:rsidP="00755181">
      <w:pPr>
        <w:tabs>
          <w:tab w:val="left" w:pos="390"/>
        </w:tabs>
        <w:ind w:firstLine="567"/>
        <w:jc w:val="both"/>
      </w:pPr>
      <w:r w:rsidRPr="00F36867">
        <w:t xml:space="preserve">2022 m. </w:t>
      </w:r>
      <w:r w:rsidRPr="00780108">
        <w:t xml:space="preserve">pradžioje VVG teritorijoje veikė </w:t>
      </w:r>
      <w:r w:rsidR="00881593" w:rsidRPr="00780108">
        <w:t>4</w:t>
      </w:r>
      <w:r w:rsidRPr="00780108">
        <w:t xml:space="preserve"> vaikų dienos centrai. </w:t>
      </w:r>
      <w:r w:rsidR="00897F54" w:rsidRPr="00780108">
        <w:t xml:space="preserve">80 vaikų teikiamos paslaugos. Gudžiūnų bendruomenės centras – 25, Ažytėnų bendruomenės centras – 15, Asociacija „Trinus“ (Aristavos km.) – 25, Tiskūnų </w:t>
      </w:r>
      <w:r w:rsidR="00897F54" w:rsidRPr="00937CB4">
        <w:t xml:space="preserve">bendruomenės centras – 15 vaikų. </w:t>
      </w:r>
      <w:r w:rsidR="00F36867" w:rsidRPr="00937CB4">
        <w:t xml:space="preserve">Iš jų socialinės rizikos šeimose augančių vaikų skaičius – 28 vaikai </w:t>
      </w:r>
      <w:r w:rsidR="00780108" w:rsidRPr="00937CB4">
        <w:t>(</w:t>
      </w:r>
      <w:r w:rsidR="00612247" w:rsidRPr="00937CB4">
        <w:t>E</w:t>
      </w:r>
      <w:r w:rsidR="00604C76" w:rsidRPr="00937CB4">
        <w:t>5</w:t>
      </w:r>
      <w:r w:rsidR="00780108" w:rsidRPr="00937CB4">
        <w:t>).</w:t>
      </w:r>
    </w:p>
    <w:p w14:paraId="2B730CCB" w14:textId="77777777" w:rsidR="00780108" w:rsidRPr="00937CB4" w:rsidRDefault="00897F54" w:rsidP="00755181">
      <w:pPr>
        <w:tabs>
          <w:tab w:val="left" w:pos="390"/>
        </w:tabs>
        <w:ind w:firstLine="567"/>
        <w:jc w:val="both"/>
      </w:pPr>
      <w:r w:rsidRPr="00937CB4">
        <w:t>V</w:t>
      </w:r>
      <w:r w:rsidR="007926BD" w:rsidRPr="00937CB4">
        <w:t xml:space="preserve">aikų dienos socialinės priežiūros paslaugos teikimo tikslas </w:t>
      </w:r>
      <w:r w:rsidR="00912DAB" w:rsidRPr="00937CB4">
        <w:t>– pa</w:t>
      </w:r>
      <w:r w:rsidR="007926BD" w:rsidRPr="00937CB4">
        <w:t xml:space="preserve">dėti ugdyti vaiko ir jo šeimos narių socialinius ir gyvenimo įgūdžius, prisidėti prie visapusiško vaiko asmenybės tobulinimo, padėti </w:t>
      </w:r>
      <w:r w:rsidR="007926BD" w:rsidRPr="00937CB4">
        <w:lastRenderedPageBreak/>
        <w:t>įveikti krizes, siekiant ginti vaiko teises, padėti atkurti santykius šeimoje, integruotis į visuomenę, sudaryti sąlygas tėvams derinti šeimos ir darbo įsipareigojimus</w:t>
      </w:r>
      <w:r w:rsidR="00881593" w:rsidRPr="00937CB4">
        <w:t>.</w:t>
      </w:r>
      <w:r w:rsidR="008C50D3" w:rsidRPr="00937CB4">
        <w:t xml:space="preserve"> </w:t>
      </w:r>
    </w:p>
    <w:p w14:paraId="77BE8901" w14:textId="77777777" w:rsidR="00755181" w:rsidRPr="00937CB4" w:rsidRDefault="008C50D3" w:rsidP="00755181">
      <w:pPr>
        <w:tabs>
          <w:tab w:val="left" w:pos="390"/>
        </w:tabs>
        <w:ind w:firstLine="567"/>
        <w:jc w:val="both"/>
      </w:pPr>
      <w:r w:rsidRPr="00937CB4">
        <w:t>VVG teritorijoje 2022 m. veikė 3 stacionarios senų žmonių socialinės globos įstaigos, kuriose gyven</w:t>
      </w:r>
      <w:r w:rsidR="00897F54" w:rsidRPr="00937CB4">
        <w:t>o</w:t>
      </w:r>
      <w:r w:rsidRPr="00937CB4">
        <w:t xml:space="preserve"> 1</w:t>
      </w:r>
      <w:r w:rsidR="00897F54" w:rsidRPr="00937CB4">
        <w:t xml:space="preserve">25 </w:t>
      </w:r>
      <w:r w:rsidRPr="00937CB4">
        <w:t>seneli</w:t>
      </w:r>
      <w:r w:rsidR="00897F54" w:rsidRPr="00937CB4">
        <w:t>ai</w:t>
      </w:r>
      <w:r w:rsidR="00612247" w:rsidRPr="00937CB4">
        <w:t xml:space="preserve"> </w:t>
      </w:r>
      <w:r w:rsidR="00780108" w:rsidRPr="00937CB4">
        <w:t>(</w:t>
      </w:r>
      <w:r w:rsidR="00612247" w:rsidRPr="00937CB4">
        <w:t>E6</w:t>
      </w:r>
      <w:r w:rsidR="00780108" w:rsidRPr="00937CB4">
        <w:t>).</w:t>
      </w:r>
      <w:r w:rsidR="00897F54" w:rsidRPr="00937CB4">
        <w:t xml:space="preserve"> </w:t>
      </w:r>
      <w:r w:rsidRPr="00937CB4">
        <w:t>VVG teritorijoje taip pat veikia šeimyna ,,Kampučiai II“, kurioje paslaugų gavėjų skaičius yra 1</w:t>
      </w:r>
      <w:r w:rsidR="00897F54" w:rsidRPr="00937CB4">
        <w:t>4</w:t>
      </w:r>
      <w:r w:rsidRPr="00937CB4">
        <w:t xml:space="preserve"> be tėvų globos likusių vaikų. VVG teritorijos seniūnijose teikiamos įvairios bendrosios socialinės paslaugos</w:t>
      </w:r>
      <w:r w:rsidR="005E067E" w:rsidRPr="00937CB4">
        <w:t>.</w:t>
      </w:r>
      <w:r w:rsidR="00C706D1" w:rsidRPr="00937CB4">
        <w:t xml:space="preserve"> </w:t>
      </w:r>
      <w:r w:rsidRPr="00937CB4">
        <w:t>20</w:t>
      </w:r>
      <w:r w:rsidR="005E067E" w:rsidRPr="00937CB4">
        <w:t>22</w:t>
      </w:r>
      <w:r w:rsidRPr="00937CB4">
        <w:t xml:space="preserve"> metų socialinių paslaugų plane nurodoma, </w:t>
      </w:r>
      <w:r w:rsidR="005E067E" w:rsidRPr="00937CB4">
        <w:t>kad per 2023-2026 m. planuojama toliau didinti socialinės priežiūros paslaugų apimtį ir institucinį prieinamumą senyvo amžiaus asmenims ir suaugusiems asmenims su negalia. Plėtoti socialinės globos paslaugas asmenims su negalia. Plėtoti bendrųjų socialinių paslaugų įvairovę: kompleksines paslaugas šeimai, šeimos konferencijos paslaugas ir kt.  Užtikrinti socialinės priežiūros paslaugų kokybę</w:t>
      </w:r>
      <w:r w:rsidR="00755181" w:rsidRPr="00937CB4">
        <w:rPr>
          <w:rStyle w:val="Puslapioinaosnuoroda"/>
        </w:rPr>
        <w:footnoteReference w:id="43"/>
      </w:r>
      <w:r w:rsidR="005E067E" w:rsidRPr="00937CB4">
        <w:t>.</w:t>
      </w:r>
    </w:p>
    <w:p w14:paraId="639AF395" w14:textId="77777777" w:rsidR="00755181" w:rsidRPr="00937CB4" w:rsidRDefault="00B13601" w:rsidP="00755181">
      <w:pPr>
        <w:tabs>
          <w:tab w:val="left" w:pos="390"/>
        </w:tabs>
        <w:ind w:firstLine="567"/>
        <w:jc w:val="both"/>
      </w:pPr>
      <w:r w:rsidRPr="00937CB4">
        <w:t>Vietos veiklos grupės teritorijoje pirminės sveikatos priežiūros paslaugas 2022 m. teikė 9 Kėdainių pirminės sveikatos priežiūros centro padaliniai (ambulatorijos). 2022 m. prie ambulatorijų veikė 22 medicinos punktai</w:t>
      </w:r>
      <w:r w:rsidR="00755181" w:rsidRPr="00937CB4">
        <w:rPr>
          <w:rStyle w:val="Puslapioinaosnuoroda"/>
        </w:rPr>
        <w:footnoteReference w:id="44"/>
      </w:r>
      <w:r w:rsidR="00612247" w:rsidRPr="00937CB4">
        <w:rPr>
          <w:sz w:val="28"/>
          <w:szCs w:val="22"/>
          <w:vertAlign w:val="superscript"/>
        </w:rPr>
        <w:t xml:space="preserve"> </w:t>
      </w:r>
      <w:r w:rsidR="00755181" w:rsidRPr="00937CB4">
        <w:rPr>
          <w:sz w:val="28"/>
          <w:szCs w:val="22"/>
        </w:rPr>
        <w:t>(</w:t>
      </w:r>
      <w:r w:rsidR="00612247" w:rsidRPr="00937CB4">
        <w:rPr>
          <w:szCs w:val="24"/>
        </w:rPr>
        <w:t>E7</w:t>
      </w:r>
      <w:r w:rsidR="00755181" w:rsidRPr="00937CB4">
        <w:rPr>
          <w:szCs w:val="24"/>
        </w:rPr>
        <w:t>).</w:t>
      </w:r>
    </w:p>
    <w:p w14:paraId="4A7F7DA9" w14:textId="77777777" w:rsidR="00755181" w:rsidRDefault="005338F3" w:rsidP="00755181">
      <w:pPr>
        <w:tabs>
          <w:tab w:val="left" w:pos="390"/>
        </w:tabs>
        <w:ind w:firstLine="567"/>
        <w:jc w:val="both"/>
      </w:pPr>
      <w:r w:rsidRPr="00937CB4">
        <w:rPr>
          <w:szCs w:val="24"/>
        </w:rPr>
        <w:t>VVG teritorijoje yra 8 Kėdainių rajono savivaldybės priešgaisrinės tarnybos ugniagesių komandos</w:t>
      </w:r>
      <w:r w:rsidR="000438AC" w:rsidRPr="00937CB4">
        <w:rPr>
          <w:szCs w:val="24"/>
        </w:rPr>
        <w:t xml:space="preserve"> </w:t>
      </w:r>
      <w:r w:rsidR="00755181" w:rsidRPr="00937CB4">
        <w:rPr>
          <w:szCs w:val="24"/>
        </w:rPr>
        <w:t>(</w:t>
      </w:r>
      <w:r w:rsidR="000438AC" w:rsidRPr="00937CB4">
        <w:rPr>
          <w:szCs w:val="24"/>
        </w:rPr>
        <w:t>E8</w:t>
      </w:r>
      <w:r w:rsidR="00755181" w:rsidRPr="00937CB4">
        <w:rPr>
          <w:szCs w:val="24"/>
        </w:rPr>
        <w:t>)</w:t>
      </w:r>
      <w:r w:rsidRPr="00937CB4">
        <w:rPr>
          <w:szCs w:val="24"/>
        </w:rPr>
        <w:t xml:space="preserve">: Šėtos mstl., Krakių k., </w:t>
      </w:r>
      <w:proofErr w:type="spellStart"/>
      <w:r w:rsidRPr="00937CB4">
        <w:rPr>
          <w:szCs w:val="24"/>
        </w:rPr>
        <w:t>Rugėnų</w:t>
      </w:r>
      <w:proofErr w:type="spellEnd"/>
      <w:r w:rsidRPr="00937CB4">
        <w:rPr>
          <w:szCs w:val="24"/>
        </w:rPr>
        <w:t xml:space="preserve"> k., Pagirių m</w:t>
      </w:r>
      <w:r w:rsidRPr="005338F3">
        <w:rPr>
          <w:szCs w:val="24"/>
        </w:rPr>
        <w:t xml:space="preserve">stl., Miegėnų k., </w:t>
      </w:r>
      <w:proofErr w:type="spellStart"/>
      <w:r w:rsidRPr="005338F3">
        <w:rPr>
          <w:szCs w:val="24"/>
        </w:rPr>
        <w:t>Okainių</w:t>
      </w:r>
      <w:proofErr w:type="spellEnd"/>
      <w:r w:rsidRPr="005338F3">
        <w:rPr>
          <w:szCs w:val="24"/>
        </w:rPr>
        <w:t xml:space="preserve"> k., Josvainių k. ir Dotnuvos mstl. Ugniagesių komandų nėra Surviliškio, Pelėdnagių ir Vilainių seniūnijose, kurios yra arti Kėdainių miesto. Komandų išsidėstymas yra pakankamas ir atitinka visus reikalavimus pagal reagavimo laiką, tačiau yra labai prasta ir nusidėvėjusi turima technika, įranga ir kita infrastruktūra.</w:t>
      </w:r>
      <w:r w:rsidR="008C0FE4">
        <w:rPr>
          <w:sz w:val="28"/>
          <w:szCs w:val="28"/>
          <w:vertAlign w:val="superscript"/>
        </w:rPr>
        <w:t xml:space="preserve"> </w:t>
      </w:r>
      <w:r w:rsidR="008C0FE4">
        <w:t>Lėšos skiriamos tik darbo užmokesčiui ir kurui. Nėra investuojama nei į patalpas, nei į techniką. Šiuo metu turimos transporto priemonės ir įranga yra maždaug 30 metų senumo, visiškai nusidėvėjusi ir neatitinkanti šiandieninių standartų, o tai ženkliai mažina ugniagesių darbo efektyvumą ir VVG teritorijos gyventojų bei jų turto saugumą</w:t>
      </w:r>
      <w:r w:rsidR="00755181">
        <w:rPr>
          <w:rStyle w:val="Puslapioinaosnuoroda"/>
        </w:rPr>
        <w:footnoteReference w:id="45"/>
      </w:r>
      <w:r w:rsidR="008C0FE4">
        <w:t>.</w:t>
      </w:r>
    </w:p>
    <w:p w14:paraId="180490C4" w14:textId="77777777" w:rsidR="00755181" w:rsidRPr="00937CB4" w:rsidRDefault="0048277E" w:rsidP="00755181">
      <w:pPr>
        <w:tabs>
          <w:tab w:val="left" w:pos="390"/>
        </w:tabs>
        <w:ind w:firstLine="567"/>
        <w:jc w:val="both"/>
      </w:pPr>
      <w:r w:rsidRPr="0048277E">
        <w:t>Kėdainių rajone veikia 15 nevyriausybinės sporto organizacijų</w:t>
      </w:r>
      <w:r w:rsidR="00755181">
        <w:rPr>
          <w:rStyle w:val="Puslapioinaosnuoroda"/>
        </w:rPr>
        <w:footnoteReference w:id="46"/>
      </w:r>
      <w:r>
        <w:t>.</w:t>
      </w:r>
      <w:r w:rsidRPr="0048277E">
        <w:t xml:space="preserve"> Pagrindinė viešojo sektoriaus sporto mokymo įstaiga Kėdainių rajone yra Kėdainių sporto centras. </w:t>
      </w:r>
      <w:r w:rsidR="008264A8">
        <w:t xml:space="preserve">Kėdainių sporto centro veiklai, sveikatingumo bei sportinių renginių organizavimui 2022 m. skirta 923,0 tūkst. Eur. Ataskaitiniu laikotarpiu įstaigą lankė 609 sportininkai (iš jų: formalųjį švietimą papildančio ugdymo programų mokiniai – 501, neformaliojo vaikų švietimo programų mokiniai – 80, aukšto meistriškumo grupių auklėtiniai – 20, fizinio aktyvumo grupių dalyviai – 8). Kėdainių sporto centro auklėtiniai įvairaus rango čempionatuose, pirmenybėse atskirose amžiaus grupėse iškovojo 101 medalį (35 – aukso, 33 – sidabro, 33 – bronzos). Kėdainių sporto centras patikėjimo teise prižiūri Kėdainių areną, miesto stadioną, sporto ir sveikatingumo kompleksą Vilainiuose, krepšinio salę ir futbolo maniežą, kuriuose vyksta sporto ir kultūros renginiai. </w:t>
      </w:r>
      <w:r w:rsidR="008264A8" w:rsidRPr="00937CB4">
        <w:t>Kultūros ir sporto skyrius, bendradarbiaudamas su rajono sporto nevyriausybinėmis organizacijomis, biudžetinėmis įstaigomis, 2022 m. organizavo krepšinio, futbolo, šachmatų, stalo teniso, sportinių šokių, lengvosios atletikos, dviračių sporto, karate, kultūrizmo, žolės riedulio ir kitų sporto šakų varžybas, respublikinius, tarptautinius ir kitus renginius</w:t>
      </w:r>
      <w:r w:rsidR="00755181" w:rsidRPr="00937CB4">
        <w:rPr>
          <w:rStyle w:val="Puslapioinaosnuoroda"/>
        </w:rPr>
        <w:footnoteReference w:id="47"/>
      </w:r>
      <w:r w:rsidR="000438AC" w:rsidRPr="00937CB4">
        <w:rPr>
          <w:vertAlign w:val="superscript"/>
        </w:rPr>
        <w:t xml:space="preserve"> </w:t>
      </w:r>
      <w:r w:rsidR="00755181" w:rsidRPr="00937CB4">
        <w:rPr>
          <w:vertAlign w:val="superscript"/>
        </w:rPr>
        <w:t xml:space="preserve"> </w:t>
      </w:r>
      <w:r w:rsidR="00755181" w:rsidRPr="00937CB4">
        <w:t>(</w:t>
      </w:r>
      <w:r w:rsidR="000438AC" w:rsidRPr="00937CB4">
        <w:t>E9</w:t>
      </w:r>
      <w:r w:rsidR="00755181" w:rsidRPr="00937CB4">
        <w:t>).</w:t>
      </w:r>
    </w:p>
    <w:p w14:paraId="023276EA" w14:textId="77777777" w:rsidR="00B13601" w:rsidRPr="00937CB4" w:rsidRDefault="003C7837" w:rsidP="00755181">
      <w:pPr>
        <w:tabs>
          <w:tab w:val="left" w:pos="390"/>
        </w:tabs>
        <w:ind w:firstLine="567"/>
        <w:jc w:val="both"/>
      </w:pPr>
      <w:r w:rsidRPr="00937CB4">
        <w:rPr>
          <w:b/>
          <w:bCs/>
          <w:szCs w:val="24"/>
        </w:rPr>
        <w:t xml:space="preserve">Kultūros įstaigos. </w:t>
      </w:r>
      <w:r w:rsidR="008B0A3D" w:rsidRPr="00937CB4">
        <w:rPr>
          <w:szCs w:val="24"/>
        </w:rPr>
        <w:t>Kėdainių rajono savivaldybėje veikia aštuonios savarankiškos kultūros įstaigos</w:t>
      </w:r>
      <w:r w:rsidR="000438AC" w:rsidRPr="00937CB4">
        <w:rPr>
          <w:szCs w:val="24"/>
        </w:rPr>
        <w:t xml:space="preserve"> </w:t>
      </w:r>
      <w:r w:rsidR="00755181" w:rsidRPr="00937CB4">
        <w:rPr>
          <w:szCs w:val="24"/>
        </w:rPr>
        <w:t>(</w:t>
      </w:r>
      <w:r w:rsidR="000438AC" w:rsidRPr="00937CB4">
        <w:rPr>
          <w:szCs w:val="24"/>
        </w:rPr>
        <w:t>E10</w:t>
      </w:r>
      <w:r w:rsidR="00755181" w:rsidRPr="00937CB4">
        <w:rPr>
          <w:szCs w:val="24"/>
        </w:rPr>
        <w:t>)</w:t>
      </w:r>
      <w:r w:rsidR="008B0A3D" w:rsidRPr="00937CB4">
        <w:rPr>
          <w:szCs w:val="24"/>
        </w:rPr>
        <w:t>: Kėdainių krašto muziejus, Mikalojaus Daukšos viešoji biblioteka, Akademijos, Josvainių, Kėdainių, Krakių, Šėtos ir Truskavos kultūros centrai bei 12 kultūros centrų skyriai išsidėstę VVG teritorijoje. Krakių seniūnijoje veikia M. Katkaus muziejus. Visų šių įstaigų steigėja – Kėdainių rajono savivaldybės taryba.</w:t>
      </w:r>
    </w:p>
    <w:p w14:paraId="65089BF6" w14:textId="77777777" w:rsidR="00755181" w:rsidRPr="00937CB4" w:rsidRDefault="005338F3" w:rsidP="00755181">
      <w:pPr>
        <w:ind w:firstLine="360"/>
        <w:jc w:val="both"/>
        <w:rPr>
          <w:sz w:val="20"/>
        </w:rPr>
      </w:pPr>
      <w:r w:rsidRPr="00937CB4">
        <w:lastRenderedPageBreak/>
        <w:t>VVG teritorijos kultūros įstaigų tinklas yra pakankamai tolygus. Tolygiausiai pasiskirstę ir tankiausią tinklą sudaro viešosios bibliotekos filialai, rečiausiai pasiskirstę muziejaus skyriai. Kėdainių rajono kultūros įstaigų tinklas yra optimalus – didelė dalis kultūros įstaigų glaudžiasi „po vienu stogu“ (dažniausiai viešosios bibliotekos skyrius ir kultūros centras, ar jo skyrius, įrengti tame pačiame pastate) arba kartu su kultūros įstaiga pastate veikia bendruomeninė organizacija, retesniais atvejais – švietimo įstaigos, medicinos punktai ar seniūnijos</w:t>
      </w:r>
      <w:r w:rsidR="00755181" w:rsidRPr="00937CB4">
        <w:rPr>
          <w:rStyle w:val="Puslapioinaosnuoroda"/>
        </w:rPr>
        <w:footnoteReference w:id="48"/>
      </w:r>
      <w:r w:rsidRPr="00937CB4">
        <w:t>.</w:t>
      </w:r>
    </w:p>
    <w:p w14:paraId="16542BFA" w14:textId="77777777" w:rsidR="00953171" w:rsidRPr="00937CB4" w:rsidRDefault="00A051F3" w:rsidP="00755181">
      <w:pPr>
        <w:ind w:firstLine="360"/>
        <w:jc w:val="both"/>
        <w:rPr>
          <w:sz w:val="20"/>
        </w:rPr>
      </w:pPr>
      <w:r w:rsidRPr="00937CB4">
        <w:rPr>
          <w:color w:val="000000" w:themeColor="text1"/>
          <w:szCs w:val="24"/>
        </w:rPr>
        <w:t xml:space="preserve">Turistiniai objektai ir lankytinos vietos prisideda prie vietovės žinomumo didinimo, įvaizdžio vietos ir tarptautiniu mastu gerinimo. Kėdainių rajono lankytinų vietų sąrašas yra patvirtintas Kėdainių rajono savivaldybės </w:t>
      </w:r>
      <w:r w:rsidR="00A46C3D" w:rsidRPr="00937CB4">
        <w:rPr>
          <w:color w:val="000000" w:themeColor="text1"/>
          <w:szCs w:val="24"/>
        </w:rPr>
        <w:t>sprendimu</w:t>
      </w:r>
      <w:r w:rsidR="00755181" w:rsidRPr="00937CB4">
        <w:rPr>
          <w:rStyle w:val="Puslapioinaosnuoroda"/>
          <w:color w:val="000000" w:themeColor="text1"/>
          <w:szCs w:val="24"/>
        </w:rPr>
        <w:footnoteReference w:id="49"/>
      </w:r>
      <w:r w:rsidR="00755181" w:rsidRPr="00937CB4">
        <w:rPr>
          <w:color w:val="000000" w:themeColor="text1"/>
          <w:szCs w:val="24"/>
        </w:rPr>
        <w:t xml:space="preserve"> (</w:t>
      </w:r>
      <w:r w:rsidR="000438AC" w:rsidRPr="00937CB4">
        <w:rPr>
          <w:color w:val="000000" w:themeColor="text1"/>
          <w:szCs w:val="24"/>
        </w:rPr>
        <w:t>E11</w:t>
      </w:r>
      <w:r w:rsidR="00755181" w:rsidRPr="00937CB4">
        <w:rPr>
          <w:color w:val="000000" w:themeColor="text1"/>
          <w:szCs w:val="24"/>
        </w:rPr>
        <w:t>).</w:t>
      </w:r>
    </w:p>
    <w:p w14:paraId="3627C6C0" w14:textId="77777777" w:rsidR="008E10B4" w:rsidRPr="00937CB4" w:rsidRDefault="008E10B4" w:rsidP="008E10B4">
      <w:pPr>
        <w:ind w:firstLine="709"/>
        <w:jc w:val="both"/>
        <w:rPr>
          <w:b/>
          <w:bCs/>
          <w:color w:val="000000" w:themeColor="text1"/>
          <w:szCs w:val="24"/>
        </w:rPr>
      </w:pPr>
      <w:r w:rsidRPr="00937CB4">
        <w:rPr>
          <w:b/>
          <w:bCs/>
          <w:color w:val="000000" w:themeColor="text1"/>
          <w:szCs w:val="24"/>
        </w:rPr>
        <w:t xml:space="preserve">VVG teritorijoje lankytini objektai ir vietos, žymūs žmonės. </w:t>
      </w:r>
    </w:p>
    <w:p w14:paraId="2F007EAE" w14:textId="77777777" w:rsidR="008E10B4" w:rsidRDefault="008E10B4" w:rsidP="008E10B4">
      <w:pPr>
        <w:ind w:firstLine="709"/>
        <w:jc w:val="both"/>
        <w:rPr>
          <w:color w:val="000000" w:themeColor="text1"/>
          <w:szCs w:val="24"/>
        </w:rPr>
      </w:pPr>
      <w:r w:rsidRPr="00937CB4">
        <w:rPr>
          <w:b/>
          <w:bCs/>
          <w:color w:val="000000" w:themeColor="text1"/>
          <w:szCs w:val="24"/>
        </w:rPr>
        <w:t xml:space="preserve">Dotnuvos seniūnija. </w:t>
      </w:r>
      <w:r w:rsidRPr="00937CB4">
        <w:rPr>
          <w:color w:val="000000" w:themeColor="text1"/>
          <w:szCs w:val="24"/>
        </w:rPr>
        <w:t>Dotnuvos Viešpaties Apreiškimo Švč. Mergelei Marijai bažnyčia ir vienuolynas Dotnuvoje.</w:t>
      </w:r>
      <w:r w:rsidRPr="00937CB4">
        <w:rPr>
          <w:b/>
          <w:bCs/>
          <w:color w:val="000000" w:themeColor="text1"/>
          <w:szCs w:val="24"/>
        </w:rPr>
        <w:t xml:space="preserve"> </w:t>
      </w:r>
      <w:r w:rsidRPr="00937CB4">
        <w:rPr>
          <w:color w:val="000000" w:themeColor="text1"/>
          <w:szCs w:val="24"/>
        </w:rPr>
        <w:t xml:space="preserve">Senoji dvarvietė bei parkas su paminklų gausa, dabartiniai instituto rūmai (statyti 1911 m. įkurtai P. </w:t>
      </w:r>
      <w:proofErr w:type="spellStart"/>
      <w:r w:rsidRPr="00937CB4">
        <w:rPr>
          <w:color w:val="000000" w:themeColor="text1"/>
          <w:szCs w:val="24"/>
        </w:rPr>
        <w:t>Stolypino</w:t>
      </w:r>
      <w:proofErr w:type="spellEnd"/>
      <w:r w:rsidRPr="00937CB4">
        <w:rPr>
          <w:color w:val="000000" w:themeColor="text1"/>
          <w:szCs w:val="24"/>
        </w:rPr>
        <w:t xml:space="preserve"> žemės ūkio mokyklai) Akademijoje</w:t>
      </w:r>
      <w:r w:rsidRPr="008E10B4">
        <w:rPr>
          <w:color w:val="000000" w:themeColor="text1"/>
          <w:szCs w:val="24"/>
        </w:rPr>
        <w:t>.</w:t>
      </w:r>
      <w:r>
        <w:rPr>
          <w:b/>
          <w:bCs/>
          <w:color w:val="000000" w:themeColor="text1"/>
          <w:szCs w:val="24"/>
        </w:rPr>
        <w:t xml:space="preserve"> </w:t>
      </w:r>
      <w:proofErr w:type="spellStart"/>
      <w:r w:rsidRPr="008E10B4">
        <w:rPr>
          <w:color w:val="000000" w:themeColor="text1"/>
          <w:szCs w:val="24"/>
        </w:rPr>
        <w:t>Agrometeorologijos</w:t>
      </w:r>
      <w:proofErr w:type="spellEnd"/>
      <w:r w:rsidRPr="008E10B4">
        <w:rPr>
          <w:color w:val="000000" w:themeColor="text1"/>
          <w:szCs w:val="24"/>
        </w:rPr>
        <w:t xml:space="preserve"> stotis, instituto bandymų laukai Akademijoje.</w:t>
      </w:r>
      <w:r>
        <w:rPr>
          <w:b/>
          <w:bCs/>
          <w:color w:val="000000" w:themeColor="text1"/>
          <w:szCs w:val="24"/>
        </w:rPr>
        <w:t xml:space="preserve"> </w:t>
      </w:r>
      <w:proofErr w:type="spellStart"/>
      <w:r w:rsidRPr="008E10B4">
        <w:rPr>
          <w:color w:val="000000" w:themeColor="text1"/>
          <w:szCs w:val="24"/>
        </w:rPr>
        <w:t>Pilionių</w:t>
      </w:r>
      <w:proofErr w:type="spellEnd"/>
      <w:r w:rsidRPr="008E10B4">
        <w:rPr>
          <w:color w:val="000000" w:themeColor="text1"/>
          <w:szCs w:val="24"/>
        </w:rPr>
        <w:t xml:space="preserve"> piliakalnis (prie Kėdainiai–Šiauliai kelio, Dotnuvėlės upelio kairiajame krante, jo santakos su </w:t>
      </w:r>
      <w:proofErr w:type="spellStart"/>
      <w:r w:rsidRPr="008E10B4">
        <w:rPr>
          <w:color w:val="000000" w:themeColor="text1"/>
          <w:szCs w:val="24"/>
        </w:rPr>
        <w:t>Žostkos</w:t>
      </w:r>
      <w:proofErr w:type="spellEnd"/>
      <w:r w:rsidRPr="008E10B4">
        <w:rPr>
          <w:color w:val="000000" w:themeColor="text1"/>
          <w:szCs w:val="24"/>
        </w:rPr>
        <w:t xml:space="preserve"> upeliu kyšulyje).</w:t>
      </w:r>
      <w:r>
        <w:rPr>
          <w:b/>
          <w:bCs/>
          <w:color w:val="000000" w:themeColor="text1"/>
          <w:szCs w:val="24"/>
        </w:rPr>
        <w:t xml:space="preserve"> </w:t>
      </w:r>
      <w:proofErr w:type="spellStart"/>
      <w:r w:rsidRPr="008E10B4">
        <w:rPr>
          <w:color w:val="000000" w:themeColor="text1"/>
          <w:szCs w:val="24"/>
        </w:rPr>
        <w:t>Gėlainių</w:t>
      </w:r>
      <w:proofErr w:type="spellEnd"/>
      <w:r w:rsidRPr="008E10B4">
        <w:rPr>
          <w:color w:val="000000" w:themeColor="text1"/>
          <w:szCs w:val="24"/>
        </w:rPr>
        <w:t xml:space="preserve"> kapinėse yra palaidota daug žymių žmonių (Dotnuvos selekcijos stoties įkūrėjas, žymus selekcininkas prof. D. Rudzinskas, Lietuvos švietimo ministras, Žemės ūkio akademijos rektorius, profesorius, žymus agronomas J. Tonkūnas ir kt.)</w:t>
      </w:r>
      <w:r>
        <w:rPr>
          <w:b/>
          <w:bCs/>
          <w:color w:val="000000" w:themeColor="text1"/>
          <w:szCs w:val="24"/>
        </w:rPr>
        <w:t xml:space="preserve">. </w:t>
      </w:r>
      <w:r w:rsidRPr="008E10B4">
        <w:rPr>
          <w:color w:val="000000" w:themeColor="text1"/>
          <w:szCs w:val="24"/>
        </w:rPr>
        <w:t>Dotnuvos kapinėse – paminklas pokario aukoms.</w:t>
      </w:r>
      <w:r w:rsidR="004D7A82">
        <w:rPr>
          <w:rStyle w:val="Puslapioinaosnuoroda"/>
          <w:color w:val="000000" w:themeColor="text1"/>
          <w:szCs w:val="24"/>
        </w:rPr>
        <w:footnoteReference w:id="50"/>
      </w:r>
    </w:p>
    <w:p w14:paraId="4108A543" w14:textId="77777777" w:rsidR="008E10B4" w:rsidRDefault="008E10B4" w:rsidP="004D7A82">
      <w:pPr>
        <w:ind w:firstLine="709"/>
        <w:jc w:val="both"/>
        <w:rPr>
          <w:color w:val="000000" w:themeColor="text1"/>
          <w:szCs w:val="24"/>
        </w:rPr>
      </w:pPr>
      <w:r w:rsidRPr="008E10B4">
        <w:rPr>
          <w:b/>
          <w:bCs/>
          <w:color w:val="000000" w:themeColor="text1"/>
          <w:szCs w:val="24"/>
        </w:rPr>
        <w:t>Gudžiūnų seniūnija.</w:t>
      </w:r>
      <w:r>
        <w:rPr>
          <w:color w:val="000000" w:themeColor="text1"/>
          <w:szCs w:val="24"/>
        </w:rPr>
        <w:t xml:space="preserve"> </w:t>
      </w:r>
      <w:r w:rsidRPr="008E10B4">
        <w:rPr>
          <w:color w:val="000000" w:themeColor="text1"/>
          <w:szCs w:val="24"/>
        </w:rPr>
        <w:t xml:space="preserve">1863 m. sukilimo muziejus Paberžėje, Paberžės Švč. Mergelės Marijos Apsilankymo bažnyčia su kitų pastatų kompleksu bei Tėvo Stanislovo kolekcijomis, Gudžiūnų Švč. Jėzaus Širdies bažnyčia, </w:t>
      </w:r>
      <w:proofErr w:type="spellStart"/>
      <w:r w:rsidRPr="008E10B4">
        <w:rPr>
          <w:color w:val="000000" w:themeColor="text1"/>
          <w:szCs w:val="24"/>
        </w:rPr>
        <w:t>Terespolio</w:t>
      </w:r>
      <w:proofErr w:type="spellEnd"/>
      <w:r w:rsidRPr="008E10B4">
        <w:rPr>
          <w:color w:val="000000" w:themeColor="text1"/>
          <w:szCs w:val="24"/>
        </w:rPr>
        <w:t xml:space="preserve"> dvaras bei parkas ir kt.</w:t>
      </w:r>
      <w:r>
        <w:rPr>
          <w:color w:val="000000" w:themeColor="text1"/>
          <w:szCs w:val="24"/>
        </w:rPr>
        <w:t xml:space="preserve"> </w:t>
      </w:r>
      <w:r w:rsidRPr="008E10B4">
        <w:rPr>
          <w:color w:val="000000" w:themeColor="text1"/>
          <w:szCs w:val="24"/>
        </w:rPr>
        <w:t>Gudžiūnų kapinėse ir prie upės yra Lietuvos savanorių ir partizanų kapai.</w:t>
      </w:r>
      <w:r w:rsidR="004D7A82">
        <w:rPr>
          <w:color w:val="000000" w:themeColor="text1"/>
          <w:szCs w:val="24"/>
        </w:rPr>
        <w:t xml:space="preserve"> </w:t>
      </w:r>
      <w:r w:rsidRPr="008E10B4">
        <w:rPr>
          <w:color w:val="000000" w:themeColor="text1"/>
          <w:szCs w:val="24"/>
        </w:rPr>
        <w:t>Žymūs, seniūniją garsinantys žmonės</w:t>
      </w:r>
      <w:r>
        <w:rPr>
          <w:color w:val="000000" w:themeColor="text1"/>
          <w:szCs w:val="24"/>
        </w:rPr>
        <w:t xml:space="preserve">: </w:t>
      </w:r>
      <w:r w:rsidRPr="008E10B4">
        <w:rPr>
          <w:color w:val="000000" w:themeColor="text1"/>
          <w:szCs w:val="24"/>
        </w:rPr>
        <w:t xml:space="preserve">Jurgis Lebedys (1913–1970) – Lietuvos literatūros istorikas, žymus senosios lietuvių literatūros ir kultūros tyrinėtojas, filologijos mokslų daktaras, profesorius. Paulius Rabikauskas (1920–1998) – profesorius, teologijos daktaras, kunigas. Paberžės vietovę išgarsino 1863 m. sukilimo vadas kunigas Antanas Mackevičius (1928–1963), o ypač kunigas Mykolas Dobrovolskis-Tėvas Stanislovas (1918–2005), vienuolis kapucinas, kunigas, pamokslininkas viena žymiausių Kėdainių rajono, taip pat ir visos Lietuvos asmenybių. Paberžėje gyvena medžio drožėjas ir  tautodailininkas </w:t>
      </w:r>
      <w:proofErr w:type="spellStart"/>
      <w:r w:rsidRPr="008E10B4">
        <w:rPr>
          <w:color w:val="000000" w:themeColor="text1"/>
          <w:szCs w:val="24"/>
        </w:rPr>
        <w:t>Gendrutis</w:t>
      </w:r>
      <w:proofErr w:type="spellEnd"/>
      <w:r w:rsidRPr="008E10B4">
        <w:rPr>
          <w:color w:val="000000" w:themeColor="text1"/>
          <w:szCs w:val="24"/>
        </w:rPr>
        <w:t xml:space="preserve"> Galvanauskas. Jo koplytstulpiai puošia Gudžiūnų miestelį, Paberžę, kitas Kėdainių ir šalies vietas.</w:t>
      </w:r>
      <w:r w:rsidR="004D7A82">
        <w:rPr>
          <w:rStyle w:val="Puslapioinaosnuoroda"/>
          <w:color w:val="000000" w:themeColor="text1"/>
          <w:szCs w:val="24"/>
        </w:rPr>
        <w:footnoteReference w:id="51"/>
      </w:r>
    </w:p>
    <w:p w14:paraId="03B8E332" w14:textId="77777777" w:rsidR="004D7A82" w:rsidRDefault="004D7A82" w:rsidP="004D7A82">
      <w:pPr>
        <w:ind w:firstLine="709"/>
        <w:jc w:val="both"/>
        <w:rPr>
          <w:color w:val="000000" w:themeColor="text1"/>
          <w:szCs w:val="24"/>
        </w:rPr>
      </w:pPr>
      <w:r w:rsidRPr="004D7A82">
        <w:rPr>
          <w:b/>
          <w:bCs/>
          <w:color w:val="000000" w:themeColor="text1"/>
          <w:szCs w:val="24"/>
        </w:rPr>
        <w:t>Josvainių seniūnija.</w:t>
      </w:r>
      <w:r>
        <w:rPr>
          <w:color w:val="000000" w:themeColor="text1"/>
          <w:szCs w:val="24"/>
        </w:rPr>
        <w:t xml:space="preserve"> </w:t>
      </w:r>
      <w:r w:rsidRPr="004D7A82">
        <w:rPr>
          <w:color w:val="000000" w:themeColor="text1"/>
          <w:szCs w:val="24"/>
        </w:rPr>
        <w:t>Saugomos ir lankytinos vietos</w:t>
      </w:r>
      <w:r>
        <w:rPr>
          <w:color w:val="000000" w:themeColor="text1"/>
          <w:szCs w:val="24"/>
        </w:rPr>
        <w:t xml:space="preserve">: </w:t>
      </w:r>
      <w:proofErr w:type="spellStart"/>
      <w:r w:rsidRPr="004D7A82">
        <w:rPr>
          <w:color w:val="000000" w:themeColor="text1"/>
          <w:szCs w:val="24"/>
        </w:rPr>
        <w:t>Laučynės</w:t>
      </w:r>
      <w:proofErr w:type="spellEnd"/>
      <w:r w:rsidRPr="004D7A82">
        <w:rPr>
          <w:color w:val="000000" w:themeColor="text1"/>
          <w:szCs w:val="24"/>
        </w:rPr>
        <w:t xml:space="preserve"> kraštovaizdžio draustinis. Šušvės kraštovaizdžio draustinis. Josvainių seniūnijos teritorijoje 1974 m. įsteigtas draustinis saugo raiškų upės slėnį su atodangomis. Įdomiausi gamtiniai objektai yra Šušvės moreninio priemolio atodangos. </w:t>
      </w:r>
      <w:r>
        <w:rPr>
          <w:color w:val="000000" w:themeColor="text1"/>
          <w:szCs w:val="24"/>
        </w:rPr>
        <w:t>Ž</w:t>
      </w:r>
      <w:r w:rsidRPr="004D7A82">
        <w:rPr>
          <w:color w:val="000000" w:themeColor="text1"/>
          <w:szCs w:val="24"/>
        </w:rPr>
        <w:t>ymūs žmonės</w:t>
      </w:r>
      <w:r>
        <w:rPr>
          <w:color w:val="000000" w:themeColor="text1"/>
          <w:szCs w:val="24"/>
        </w:rPr>
        <w:t xml:space="preserve">: </w:t>
      </w:r>
      <w:r w:rsidRPr="004D7A82">
        <w:rPr>
          <w:color w:val="000000" w:themeColor="text1"/>
          <w:szCs w:val="24"/>
        </w:rPr>
        <w:t>Knygnešys Aleksandras Kaščiukas</w:t>
      </w:r>
      <w:r>
        <w:rPr>
          <w:color w:val="000000" w:themeColor="text1"/>
          <w:szCs w:val="24"/>
        </w:rPr>
        <w:t xml:space="preserve">; </w:t>
      </w:r>
      <w:r w:rsidRPr="004D7A82">
        <w:rPr>
          <w:color w:val="000000" w:themeColor="text1"/>
          <w:szCs w:val="24"/>
        </w:rPr>
        <w:t xml:space="preserve">Marytė </w:t>
      </w:r>
      <w:proofErr w:type="spellStart"/>
      <w:r w:rsidRPr="004D7A82">
        <w:rPr>
          <w:color w:val="000000" w:themeColor="text1"/>
          <w:szCs w:val="24"/>
        </w:rPr>
        <w:t>Mastaitienė</w:t>
      </w:r>
      <w:proofErr w:type="spellEnd"/>
      <w:r w:rsidRPr="004D7A82">
        <w:rPr>
          <w:color w:val="000000" w:themeColor="text1"/>
          <w:szCs w:val="24"/>
        </w:rPr>
        <w:t>. Naiviosios dailės atstovė, tautodailininkė, pasižymėjusi ne tik Kėdainių krašte</w:t>
      </w:r>
      <w:r>
        <w:rPr>
          <w:color w:val="000000" w:themeColor="text1"/>
          <w:szCs w:val="24"/>
        </w:rPr>
        <w:t xml:space="preserve">; </w:t>
      </w:r>
      <w:r w:rsidRPr="004D7A82">
        <w:rPr>
          <w:color w:val="000000" w:themeColor="text1"/>
          <w:szCs w:val="24"/>
        </w:rPr>
        <w:t>Kunigas Leonas Kalinauskas</w:t>
      </w:r>
      <w:r>
        <w:rPr>
          <w:color w:val="000000" w:themeColor="text1"/>
          <w:szCs w:val="24"/>
        </w:rPr>
        <w:t>.</w:t>
      </w:r>
      <w:r>
        <w:rPr>
          <w:rStyle w:val="Puslapioinaosnuoroda"/>
          <w:color w:val="000000" w:themeColor="text1"/>
          <w:szCs w:val="24"/>
        </w:rPr>
        <w:footnoteReference w:id="52"/>
      </w:r>
    </w:p>
    <w:p w14:paraId="66F09F32" w14:textId="77777777" w:rsidR="004D7A82" w:rsidRPr="004D7A82" w:rsidRDefault="004D7A82" w:rsidP="004D7A82">
      <w:pPr>
        <w:ind w:firstLine="567"/>
        <w:jc w:val="both"/>
        <w:rPr>
          <w:color w:val="000000" w:themeColor="text1"/>
          <w:szCs w:val="24"/>
        </w:rPr>
      </w:pPr>
      <w:r w:rsidRPr="004D7A82">
        <w:rPr>
          <w:b/>
          <w:bCs/>
          <w:color w:val="000000" w:themeColor="text1"/>
          <w:szCs w:val="24"/>
        </w:rPr>
        <w:t xml:space="preserve">Krakių seniūnija. </w:t>
      </w:r>
      <w:r w:rsidRPr="004D7A82">
        <w:rPr>
          <w:color w:val="000000" w:themeColor="text1"/>
          <w:szCs w:val="24"/>
        </w:rPr>
        <w:t>Saugomos, lankytinos vietos</w:t>
      </w:r>
      <w:r>
        <w:rPr>
          <w:color w:val="000000" w:themeColor="text1"/>
          <w:szCs w:val="24"/>
        </w:rPr>
        <w:t xml:space="preserve">: </w:t>
      </w:r>
      <w:r w:rsidRPr="004D7A82">
        <w:rPr>
          <w:color w:val="000000" w:themeColor="text1"/>
          <w:szCs w:val="24"/>
        </w:rPr>
        <w:t xml:space="preserve">Seniūnijoje gausu archeologijos vertybių, kaip </w:t>
      </w:r>
      <w:proofErr w:type="spellStart"/>
      <w:r w:rsidRPr="004D7A82">
        <w:rPr>
          <w:color w:val="000000" w:themeColor="text1"/>
          <w:szCs w:val="24"/>
        </w:rPr>
        <w:t>Plinkaigalio</w:t>
      </w:r>
      <w:proofErr w:type="spellEnd"/>
      <w:r w:rsidRPr="004D7A82">
        <w:rPr>
          <w:color w:val="000000" w:themeColor="text1"/>
          <w:szCs w:val="24"/>
        </w:rPr>
        <w:t xml:space="preserve">, </w:t>
      </w:r>
      <w:proofErr w:type="spellStart"/>
      <w:r w:rsidRPr="004D7A82">
        <w:rPr>
          <w:color w:val="000000" w:themeColor="text1"/>
          <w:szCs w:val="24"/>
        </w:rPr>
        <w:t>Ambraziūnų</w:t>
      </w:r>
      <w:proofErr w:type="spellEnd"/>
      <w:r w:rsidRPr="004D7A82">
        <w:rPr>
          <w:color w:val="000000" w:themeColor="text1"/>
          <w:szCs w:val="24"/>
        </w:rPr>
        <w:t xml:space="preserve">, </w:t>
      </w:r>
      <w:proofErr w:type="spellStart"/>
      <w:r w:rsidRPr="004D7A82">
        <w:rPr>
          <w:color w:val="000000" w:themeColor="text1"/>
          <w:szCs w:val="24"/>
        </w:rPr>
        <w:t>Vozbučių</w:t>
      </w:r>
      <w:proofErr w:type="spellEnd"/>
      <w:r w:rsidRPr="004D7A82">
        <w:rPr>
          <w:color w:val="000000" w:themeColor="text1"/>
          <w:szCs w:val="24"/>
        </w:rPr>
        <w:t xml:space="preserve">, </w:t>
      </w:r>
      <w:proofErr w:type="spellStart"/>
      <w:r w:rsidRPr="004D7A82">
        <w:rPr>
          <w:color w:val="000000" w:themeColor="text1"/>
          <w:szCs w:val="24"/>
        </w:rPr>
        <w:t>Pilsupių</w:t>
      </w:r>
      <w:proofErr w:type="spellEnd"/>
      <w:r w:rsidRPr="004D7A82">
        <w:rPr>
          <w:color w:val="000000" w:themeColor="text1"/>
          <w:szCs w:val="24"/>
        </w:rPr>
        <w:t xml:space="preserve"> piliakalniai, Plaukių, </w:t>
      </w:r>
      <w:proofErr w:type="spellStart"/>
      <w:r w:rsidRPr="004D7A82">
        <w:rPr>
          <w:color w:val="000000" w:themeColor="text1"/>
          <w:szCs w:val="24"/>
        </w:rPr>
        <w:t>Vozbučių</w:t>
      </w:r>
      <w:proofErr w:type="spellEnd"/>
      <w:r w:rsidRPr="004D7A82">
        <w:rPr>
          <w:color w:val="000000" w:themeColor="text1"/>
          <w:szCs w:val="24"/>
        </w:rPr>
        <w:t xml:space="preserve"> senkapiai. Krakių ir Pajieslio bažnyčios (jose yra vertingų varpų ir šventų paveikslų), paminklinis akmuo sovietmečio represinėms aukoms, paminklas žuvusiems Lietuvos partizanams, paminklas Krakių mokyklos 400-ųjų metų sukakčiai, Krakių žydų kapinės, žydų žudynių vieta </w:t>
      </w:r>
      <w:proofErr w:type="spellStart"/>
      <w:r w:rsidRPr="004D7A82">
        <w:rPr>
          <w:color w:val="000000" w:themeColor="text1"/>
          <w:szCs w:val="24"/>
        </w:rPr>
        <w:t>Peštiniukų</w:t>
      </w:r>
      <w:proofErr w:type="spellEnd"/>
      <w:r w:rsidRPr="004D7A82">
        <w:rPr>
          <w:color w:val="000000" w:themeColor="text1"/>
          <w:szCs w:val="24"/>
        </w:rPr>
        <w:t xml:space="preserve"> kaime, 1831 m. sukilimo dalyvių kapai, memorialinis etnografo, liaudies švietėjo Mikalojaus Katkaus muziejus Ažytėnų kaime, jo kapas </w:t>
      </w:r>
      <w:proofErr w:type="spellStart"/>
      <w:r w:rsidRPr="004D7A82">
        <w:rPr>
          <w:color w:val="000000" w:themeColor="text1"/>
          <w:szCs w:val="24"/>
        </w:rPr>
        <w:t>Lenčių</w:t>
      </w:r>
      <w:proofErr w:type="spellEnd"/>
      <w:r w:rsidRPr="004D7A82">
        <w:rPr>
          <w:color w:val="000000" w:themeColor="text1"/>
          <w:szCs w:val="24"/>
        </w:rPr>
        <w:t xml:space="preserve"> kaimo kapinėse,  Lenkijos maršalo J. Pilsudskio senelės T. </w:t>
      </w:r>
      <w:proofErr w:type="spellStart"/>
      <w:r w:rsidRPr="004D7A82">
        <w:rPr>
          <w:color w:val="000000" w:themeColor="text1"/>
          <w:szCs w:val="24"/>
        </w:rPr>
        <w:t>Pilsudskos</w:t>
      </w:r>
      <w:proofErr w:type="spellEnd"/>
      <w:r w:rsidRPr="004D7A82">
        <w:rPr>
          <w:color w:val="000000" w:themeColor="text1"/>
          <w:szCs w:val="24"/>
        </w:rPr>
        <w:t xml:space="preserve"> kapas Pajieslio Švč. Mergelės Marijos, liūdinčiųjų guodėjos, bažnyčios šventoriuje, </w:t>
      </w:r>
      <w:proofErr w:type="spellStart"/>
      <w:r w:rsidRPr="004D7A82">
        <w:rPr>
          <w:color w:val="000000" w:themeColor="text1"/>
          <w:szCs w:val="24"/>
        </w:rPr>
        <w:t>šv.</w:t>
      </w:r>
      <w:proofErr w:type="spellEnd"/>
      <w:r w:rsidRPr="004D7A82">
        <w:rPr>
          <w:color w:val="000000" w:themeColor="text1"/>
          <w:szCs w:val="24"/>
        </w:rPr>
        <w:t xml:space="preserve"> Antano skulptūra Pašušvyje, Pašušvio parkas, Skinderiškio dendrologinis parkas.</w:t>
      </w:r>
    </w:p>
    <w:p w14:paraId="38183D8C" w14:textId="77777777" w:rsidR="004D7A82" w:rsidRDefault="004D7A82" w:rsidP="004D7A82">
      <w:pPr>
        <w:ind w:firstLine="567"/>
        <w:jc w:val="both"/>
        <w:rPr>
          <w:color w:val="000000" w:themeColor="text1"/>
          <w:szCs w:val="24"/>
        </w:rPr>
      </w:pPr>
      <w:r w:rsidRPr="004D7A82">
        <w:rPr>
          <w:color w:val="000000" w:themeColor="text1"/>
          <w:szCs w:val="24"/>
        </w:rPr>
        <w:lastRenderedPageBreak/>
        <w:t xml:space="preserve">Seniūnijos teritorijoje yra 6 draustiniai: Pajieslio geomorfologinis (478,2), Pašušvio kraštovaizdžio istorinis (184,2), Smilgos kraštovaizdžio botaninis (132,8 ha), Baublio ornitologinis (15,4 ha), </w:t>
      </w:r>
      <w:proofErr w:type="spellStart"/>
      <w:r w:rsidRPr="004D7A82">
        <w:rPr>
          <w:color w:val="000000" w:themeColor="text1"/>
          <w:szCs w:val="24"/>
        </w:rPr>
        <w:t>Vozbučių</w:t>
      </w:r>
      <w:proofErr w:type="spellEnd"/>
      <w:r w:rsidRPr="004D7A82">
        <w:rPr>
          <w:color w:val="000000" w:themeColor="text1"/>
          <w:szCs w:val="24"/>
        </w:rPr>
        <w:t xml:space="preserve"> botaninis-zoologinis (150,8 ha), </w:t>
      </w:r>
      <w:proofErr w:type="spellStart"/>
      <w:r w:rsidRPr="004D7A82">
        <w:rPr>
          <w:color w:val="000000" w:themeColor="text1"/>
          <w:szCs w:val="24"/>
        </w:rPr>
        <w:t>Zembiškio</w:t>
      </w:r>
      <w:proofErr w:type="spellEnd"/>
      <w:r w:rsidRPr="004D7A82">
        <w:rPr>
          <w:color w:val="000000" w:themeColor="text1"/>
          <w:szCs w:val="24"/>
        </w:rPr>
        <w:t xml:space="preserve"> miško botaninis (19,0 ha) ir </w:t>
      </w:r>
      <w:proofErr w:type="spellStart"/>
      <w:r w:rsidRPr="004D7A82">
        <w:rPr>
          <w:color w:val="000000" w:themeColor="text1"/>
          <w:szCs w:val="24"/>
        </w:rPr>
        <w:t>Pilsupių</w:t>
      </w:r>
      <w:proofErr w:type="spellEnd"/>
      <w:r w:rsidRPr="004D7A82">
        <w:rPr>
          <w:color w:val="000000" w:themeColor="text1"/>
          <w:szCs w:val="24"/>
        </w:rPr>
        <w:t xml:space="preserve"> atodanga.</w:t>
      </w:r>
    </w:p>
    <w:p w14:paraId="14FDEB6B" w14:textId="77777777" w:rsidR="004D7A82" w:rsidRDefault="004D7A82" w:rsidP="004D7A82">
      <w:pPr>
        <w:ind w:firstLine="567"/>
        <w:jc w:val="both"/>
        <w:rPr>
          <w:color w:val="000000" w:themeColor="text1"/>
          <w:szCs w:val="24"/>
        </w:rPr>
      </w:pPr>
      <w:r w:rsidRPr="004D7A82">
        <w:rPr>
          <w:color w:val="000000" w:themeColor="text1"/>
          <w:szCs w:val="24"/>
        </w:rPr>
        <w:t>Seniūnijos žymūs žmonės</w:t>
      </w:r>
      <w:r>
        <w:rPr>
          <w:color w:val="000000" w:themeColor="text1"/>
          <w:szCs w:val="24"/>
        </w:rPr>
        <w:t xml:space="preserve">: </w:t>
      </w:r>
      <w:r w:rsidRPr="004D7A82">
        <w:rPr>
          <w:color w:val="000000" w:themeColor="text1"/>
          <w:szCs w:val="24"/>
        </w:rPr>
        <w:t>Mikalojus Daukša (1527 ar 1538–1613) – lietuvių raštijos kūrėjas, kunigas, humanistas.</w:t>
      </w:r>
      <w:r>
        <w:rPr>
          <w:color w:val="000000" w:themeColor="text1"/>
          <w:szCs w:val="24"/>
        </w:rPr>
        <w:t xml:space="preserve"> </w:t>
      </w:r>
      <w:r w:rsidRPr="004D7A82">
        <w:rPr>
          <w:color w:val="000000" w:themeColor="text1"/>
          <w:szCs w:val="24"/>
        </w:rPr>
        <w:t xml:space="preserve">Kęstutis </w:t>
      </w:r>
      <w:proofErr w:type="spellStart"/>
      <w:r w:rsidRPr="004D7A82">
        <w:rPr>
          <w:color w:val="000000" w:themeColor="text1"/>
          <w:szCs w:val="24"/>
        </w:rPr>
        <w:t>Kaltenis</w:t>
      </w:r>
      <w:proofErr w:type="spellEnd"/>
      <w:r w:rsidRPr="004D7A82">
        <w:rPr>
          <w:color w:val="000000" w:themeColor="text1"/>
          <w:szCs w:val="24"/>
        </w:rPr>
        <w:t xml:space="preserve"> – Skinderiškio parko įkūrėjas.</w:t>
      </w:r>
      <w:r>
        <w:rPr>
          <w:color w:val="000000" w:themeColor="text1"/>
          <w:szCs w:val="24"/>
        </w:rPr>
        <w:t xml:space="preserve"> </w:t>
      </w:r>
      <w:r w:rsidRPr="004D7A82">
        <w:rPr>
          <w:color w:val="000000" w:themeColor="text1"/>
          <w:szCs w:val="24"/>
        </w:rPr>
        <w:t>Vytautas Ulevičius – medžio skulptorius, Tautodailininkų sąjungos narys, gyvenantis Krakių miestelyje.</w:t>
      </w:r>
    </w:p>
    <w:p w14:paraId="6C3D2D41" w14:textId="77777777" w:rsidR="004D7A82" w:rsidRDefault="004D7A82" w:rsidP="004D7A82">
      <w:pPr>
        <w:ind w:firstLine="567"/>
        <w:jc w:val="both"/>
        <w:rPr>
          <w:color w:val="000000" w:themeColor="text1"/>
          <w:szCs w:val="24"/>
        </w:rPr>
      </w:pPr>
      <w:r w:rsidRPr="004D7A82">
        <w:rPr>
          <w:b/>
          <w:bCs/>
          <w:color w:val="000000" w:themeColor="text1"/>
          <w:szCs w:val="24"/>
        </w:rPr>
        <w:t>Pelėdnagių seniūnija.</w:t>
      </w:r>
      <w:r>
        <w:rPr>
          <w:color w:val="000000" w:themeColor="text1"/>
          <w:szCs w:val="24"/>
        </w:rPr>
        <w:t xml:space="preserve"> </w:t>
      </w:r>
      <w:r w:rsidRPr="004D7A82">
        <w:rPr>
          <w:color w:val="000000" w:themeColor="text1"/>
          <w:szCs w:val="24"/>
        </w:rPr>
        <w:t>Saugomi objektai ir lankytinos vietos</w:t>
      </w:r>
      <w:r>
        <w:rPr>
          <w:color w:val="000000" w:themeColor="text1"/>
          <w:szCs w:val="24"/>
        </w:rPr>
        <w:t xml:space="preserve">: </w:t>
      </w:r>
      <w:r w:rsidRPr="004D7A82">
        <w:rPr>
          <w:color w:val="000000" w:themeColor="text1"/>
          <w:szCs w:val="24"/>
        </w:rPr>
        <w:t xml:space="preserve">Labūnavos dvaro bokštas, kuriame 1946 m. </w:t>
      </w:r>
      <w:proofErr w:type="spellStart"/>
      <w:r w:rsidRPr="004D7A82">
        <w:rPr>
          <w:color w:val="000000" w:themeColor="text1"/>
          <w:szCs w:val="24"/>
        </w:rPr>
        <w:t>šv.</w:t>
      </w:r>
      <w:proofErr w:type="spellEnd"/>
      <w:r w:rsidRPr="004D7A82">
        <w:rPr>
          <w:color w:val="000000" w:themeColor="text1"/>
          <w:szCs w:val="24"/>
        </w:rPr>
        <w:t xml:space="preserve"> Kalėdų rytą po didžiulių kautynių žuvo 11 žmonių: partizanai, jų ryšininkai ir bokšte gyvenusių šeimų nariai.</w:t>
      </w:r>
      <w:r>
        <w:rPr>
          <w:color w:val="000000" w:themeColor="text1"/>
          <w:szCs w:val="24"/>
        </w:rPr>
        <w:t xml:space="preserve"> </w:t>
      </w:r>
      <w:r w:rsidRPr="004D7A82">
        <w:rPr>
          <w:color w:val="000000" w:themeColor="text1"/>
          <w:szCs w:val="24"/>
        </w:rPr>
        <w:t xml:space="preserve">Labūnavos Dievo Apvaizdos bažnyčia (1859 m. Matilda </w:t>
      </w:r>
      <w:proofErr w:type="spellStart"/>
      <w:r w:rsidRPr="004D7A82">
        <w:rPr>
          <w:color w:val="000000" w:themeColor="text1"/>
          <w:szCs w:val="24"/>
        </w:rPr>
        <w:t>Zabielienė</w:t>
      </w:r>
      <w:proofErr w:type="spellEnd"/>
      <w:r w:rsidRPr="004D7A82">
        <w:rPr>
          <w:color w:val="000000" w:themeColor="text1"/>
          <w:szCs w:val="24"/>
        </w:rPr>
        <w:t xml:space="preserve"> pastatė </w:t>
      </w:r>
      <w:proofErr w:type="spellStart"/>
      <w:r w:rsidRPr="004D7A82">
        <w:rPr>
          <w:color w:val="000000" w:themeColor="text1"/>
          <w:szCs w:val="24"/>
        </w:rPr>
        <w:t>mauzoliejinę</w:t>
      </w:r>
      <w:proofErr w:type="spellEnd"/>
      <w:r w:rsidRPr="004D7A82">
        <w:rPr>
          <w:color w:val="000000" w:themeColor="text1"/>
          <w:szCs w:val="24"/>
        </w:rPr>
        <w:t xml:space="preserve"> koplyčią, nuo 1944 m., sudegus parapinei medinei bažnyčiai, ji atlieka bažnyčios funkcijas).</w:t>
      </w:r>
      <w:r>
        <w:rPr>
          <w:color w:val="000000" w:themeColor="text1"/>
          <w:szCs w:val="24"/>
        </w:rPr>
        <w:t xml:space="preserve"> </w:t>
      </w:r>
      <w:r w:rsidRPr="004D7A82">
        <w:rPr>
          <w:color w:val="000000" w:themeColor="text1"/>
          <w:szCs w:val="24"/>
        </w:rPr>
        <w:t>Pelėdnagių botaninis draustinis. Įsteigtas 1992 m. siekiant išsaugoti natūralias Nevėžio slėnio pievas, augalų bendrijas, retus augalus ir jų augimvietes.</w:t>
      </w:r>
      <w:r w:rsidR="005322D5">
        <w:rPr>
          <w:color w:val="000000" w:themeColor="text1"/>
          <w:szCs w:val="24"/>
        </w:rPr>
        <w:t xml:space="preserve"> </w:t>
      </w:r>
      <w:r w:rsidR="005322D5" w:rsidRPr="005322D5">
        <w:rPr>
          <w:color w:val="000000" w:themeColor="text1"/>
          <w:szCs w:val="24"/>
        </w:rPr>
        <w:t>Obelies kraštovaizdžio draustinis. Įsteigtas 1992 m. norint išsaugoti Obelies upės slėnyje dar išlikusį natūralų gamtinį kompleksą. Plotas 172,9 ha.</w:t>
      </w:r>
      <w:r w:rsidR="005322D5">
        <w:rPr>
          <w:rStyle w:val="Puslapioinaosnuoroda"/>
          <w:color w:val="000000" w:themeColor="text1"/>
          <w:szCs w:val="24"/>
        </w:rPr>
        <w:footnoteReference w:id="53"/>
      </w:r>
    </w:p>
    <w:p w14:paraId="01FDF819" w14:textId="77777777" w:rsidR="005322D5" w:rsidRDefault="005322D5" w:rsidP="005322D5">
      <w:pPr>
        <w:ind w:firstLine="567"/>
        <w:jc w:val="both"/>
        <w:rPr>
          <w:color w:val="000000" w:themeColor="text1"/>
          <w:szCs w:val="24"/>
        </w:rPr>
      </w:pPr>
      <w:r w:rsidRPr="005322D5">
        <w:rPr>
          <w:b/>
          <w:bCs/>
          <w:color w:val="000000" w:themeColor="text1"/>
          <w:szCs w:val="24"/>
        </w:rPr>
        <w:t>Pernaravos seniūnija.</w:t>
      </w:r>
      <w:r>
        <w:rPr>
          <w:color w:val="000000" w:themeColor="text1"/>
          <w:szCs w:val="24"/>
        </w:rPr>
        <w:t xml:space="preserve"> </w:t>
      </w:r>
      <w:r w:rsidRPr="005322D5">
        <w:rPr>
          <w:color w:val="000000" w:themeColor="text1"/>
          <w:szCs w:val="24"/>
        </w:rPr>
        <w:t>Saugomi objektai ir lankytinos vietos</w:t>
      </w:r>
      <w:r>
        <w:rPr>
          <w:color w:val="000000" w:themeColor="text1"/>
          <w:szCs w:val="24"/>
        </w:rPr>
        <w:t xml:space="preserve">: </w:t>
      </w:r>
      <w:r w:rsidRPr="005322D5">
        <w:rPr>
          <w:color w:val="000000" w:themeColor="text1"/>
          <w:szCs w:val="24"/>
        </w:rPr>
        <w:t>Pernaravos kapinėse pastatytas paminklas žuvusiems Lietuvos partizanams.</w:t>
      </w:r>
      <w:r>
        <w:rPr>
          <w:color w:val="000000" w:themeColor="text1"/>
          <w:szCs w:val="24"/>
        </w:rPr>
        <w:t xml:space="preserve"> </w:t>
      </w:r>
      <w:proofErr w:type="spellStart"/>
      <w:r w:rsidRPr="005322D5">
        <w:rPr>
          <w:color w:val="000000" w:themeColor="text1"/>
          <w:szCs w:val="24"/>
        </w:rPr>
        <w:t>Lendrynės</w:t>
      </w:r>
      <w:proofErr w:type="spellEnd"/>
      <w:r w:rsidRPr="005322D5">
        <w:rPr>
          <w:color w:val="000000" w:themeColor="text1"/>
          <w:szCs w:val="24"/>
        </w:rPr>
        <w:t xml:space="preserve"> ornitologinis draustinis. </w:t>
      </w:r>
    </w:p>
    <w:p w14:paraId="072396B3" w14:textId="77777777" w:rsidR="005322D5" w:rsidRDefault="005322D5" w:rsidP="005322D5">
      <w:pPr>
        <w:ind w:firstLine="567"/>
        <w:jc w:val="both"/>
        <w:rPr>
          <w:color w:val="000000" w:themeColor="text1"/>
          <w:szCs w:val="24"/>
        </w:rPr>
      </w:pPr>
      <w:r w:rsidRPr="005322D5">
        <w:rPr>
          <w:color w:val="000000" w:themeColor="text1"/>
          <w:szCs w:val="24"/>
        </w:rPr>
        <w:t>Žymūs, seniūniją garsinantys žmonės</w:t>
      </w:r>
      <w:r>
        <w:rPr>
          <w:color w:val="000000" w:themeColor="text1"/>
          <w:szCs w:val="24"/>
        </w:rPr>
        <w:t xml:space="preserve">: </w:t>
      </w:r>
      <w:r w:rsidRPr="005322D5">
        <w:rPr>
          <w:color w:val="000000" w:themeColor="text1"/>
          <w:szCs w:val="24"/>
        </w:rPr>
        <w:t>Jadvyga Juškytė buvo Lietuvos pedagogė, tautosakininkė, tautinio atgimimo veikėja</w:t>
      </w:r>
      <w:r>
        <w:rPr>
          <w:color w:val="000000" w:themeColor="text1"/>
          <w:szCs w:val="24"/>
        </w:rPr>
        <w:t xml:space="preserve">; </w:t>
      </w:r>
      <w:r w:rsidRPr="005322D5">
        <w:rPr>
          <w:color w:val="000000" w:themeColor="text1"/>
          <w:szCs w:val="24"/>
        </w:rPr>
        <w:t>Anupras Jasevičius – poetas, kunigas</w:t>
      </w:r>
      <w:r>
        <w:rPr>
          <w:color w:val="000000" w:themeColor="text1"/>
          <w:szCs w:val="24"/>
        </w:rPr>
        <w:t xml:space="preserve">; </w:t>
      </w:r>
      <w:r w:rsidRPr="005322D5">
        <w:rPr>
          <w:color w:val="000000" w:themeColor="text1"/>
          <w:szCs w:val="24"/>
        </w:rPr>
        <w:t>Jonas Minelga – vienas ryškiausių išeivijos vaikų poetų.</w:t>
      </w:r>
      <w:r>
        <w:rPr>
          <w:rStyle w:val="Puslapioinaosnuoroda"/>
          <w:color w:val="000000" w:themeColor="text1"/>
          <w:szCs w:val="24"/>
        </w:rPr>
        <w:footnoteReference w:id="54"/>
      </w:r>
    </w:p>
    <w:p w14:paraId="7B590CAB" w14:textId="77777777" w:rsidR="005322D5" w:rsidRPr="005322D5" w:rsidRDefault="005322D5" w:rsidP="005322D5">
      <w:pPr>
        <w:ind w:firstLine="567"/>
        <w:jc w:val="both"/>
        <w:rPr>
          <w:color w:val="000000" w:themeColor="text1"/>
          <w:szCs w:val="24"/>
        </w:rPr>
      </w:pPr>
      <w:r w:rsidRPr="005322D5">
        <w:rPr>
          <w:b/>
          <w:bCs/>
          <w:color w:val="000000" w:themeColor="text1"/>
          <w:szCs w:val="24"/>
        </w:rPr>
        <w:t>Šėtos seniūnija.</w:t>
      </w:r>
      <w:r>
        <w:rPr>
          <w:color w:val="000000" w:themeColor="text1"/>
          <w:szCs w:val="24"/>
        </w:rPr>
        <w:t xml:space="preserve"> </w:t>
      </w:r>
      <w:r w:rsidRPr="005322D5">
        <w:rPr>
          <w:color w:val="000000" w:themeColor="text1"/>
          <w:szCs w:val="24"/>
        </w:rPr>
        <w:t>Saugomi objektai ir lankytinos vietos</w:t>
      </w:r>
      <w:r>
        <w:rPr>
          <w:color w:val="000000" w:themeColor="text1"/>
          <w:szCs w:val="24"/>
        </w:rPr>
        <w:t xml:space="preserve">: </w:t>
      </w:r>
      <w:r w:rsidRPr="005322D5">
        <w:rPr>
          <w:color w:val="000000" w:themeColor="text1"/>
          <w:szCs w:val="24"/>
        </w:rPr>
        <w:t>Šėtos Švč. Trejybės bažnyčia (1799 m.), Šėtos kapinių koplyčia (1824 m.), Pagirių varpinė;</w:t>
      </w:r>
      <w:r>
        <w:rPr>
          <w:color w:val="000000" w:themeColor="text1"/>
          <w:szCs w:val="24"/>
        </w:rPr>
        <w:t xml:space="preserve"> </w:t>
      </w:r>
      <w:r w:rsidRPr="005322D5">
        <w:rPr>
          <w:color w:val="000000" w:themeColor="text1"/>
          <w:szCs w:val="24"/>
        </w:rPr>
        <w:t xml:space="preserve">paminklas Pagirių miestelyje žuvusiesiems už Lietuvos laisvę ir tremtiniams; partizanų kalnelis Šėtoje; paminklas žuvusiems kovoje su bolševikais </w:t>
      </w:r>
      <w:proofErr w:type="spellStart"/>
      <w:r w:rsidRPr="005322D5">
        <w:rPr>
          <w:color w:val="000000" w:themeColor="text1"/>
          <w:szCs w:val="24"/>
        </w:rPr>
        <w:t>Mitėniškių</w:t>
      </w:r>
      <w:proofErr w:type="spellEnd"/>
      <w:r w:rsidRPr="005322D5">
        <w:rPr>
          <w:color w:val="000000" w:themeColor="text1"/>
          <w:szCs w:val="24"/>
        </w:rPr>
        <w:t xml:space="preserve"> k.; kraštotyros muziejus Šėtos gimnazijoje.</w:t>
      </w:r>
      <w:r>
        <w:rPr>
          <w:color w:val="000000" w:themeColor="text1"/>
          <w:szCs w:val="24"/>
        </w:rPr>
        <w:t xml:space="preserve"> </w:t>
      </w:r>
      <w:r w:rsidRPr="005322D5">
        <w:rPr>
          <w:color w:val="000000" w:themeColor="text1"/>
          <w:szCs w:val="24"/>
        </w:rPr>
        <w:t>Sangailų piliakalnis.</w:t>
      </w:r>
      <w:r>
        <w:rPr>
          <w:color w:val="000000" w:themeColor="text1"/>
          <w:szCs w:val="24"/>
        </w:rPr>
        <w:t xml:space="preserve"> </w:t>
      </w:r>
      <w:r w:rsidRPr="005322D5">
        <w:rPr>
          <w:color w:val="000000" w:themeColor="text1"/>
          <w:szCs w:val="24"/>
        </w:rPr>
        <w:t>Šėtos botaninis draustinis.</w:t>
      </w:r>
      <w:r>
        <w:rPr>
          <w:color w:val="000000" w:themeColor="text1"/>
          <w:szCs w:val="24"/>
        </w:rPr>
        <w:t xml:space="preserve"> </w:t>
      </w:r>
    </w:p>
    <w:p w14:paraId="2248036F" w14:textId="77777777" w:rsidR="005322D5" w:rsidRDefault="005322D5" w:rsidP="005322D5">
      <w:pPr>
        <w:ind w:firstLine="567"/>
        <w:jc w:val="both"/>
        <w:rPr>
          <w:color w:val="000000" w:themeColor="text1"/>
          <w:szCs w:val="24"/>
        </w:rPr>
      </w:pPr>
      <w:r w:rsidRPr="005322D5">
        <w:rPr>
          <w:color w:val="000000" w:themeColor="text1"/>
          <w:szCs w:val="24"/>
        </w:rPr>
        <w:t>Žymūs, seniūniją garsinantys žmonės</w:t>
      </w:r>
      <w:r>
        <w:rPr>
          <w:color w:val="000000" w:themeColor="text1"/>
          <w:szCs w:val="24"/>
        </w:rPr>
        <w:t xml:space="preserve">: </w:t>
      </w:r>
      <w:r w:rsidRPr="005322D5">
        <w:rPr>
          <w:color w:val="000000" w:themeColor="text1"/>
          <w:szCs w:val="24"/>
        </w:rPr>
        <w:t>Aleksandras Dambrauskas-Adomas Jakštas (1860–1938) Prelatas ir poetas, teologas ir filosofas, profesorius</w:t>
      </w:r>
      <w:r>
        <w:rPr>
          <w:color w:val="000000" w:themeColor="text1"/>
          <w:szCs w:val="24"/>
        </w:rPr>
        <w:t xml:space="preserve">; </w:t>
      </w:r>
      <w:r w:rsidRPr="005322D5">
        <w:rPr>
          <w:color w:val="000000" w:themeColor="text1"/>
          <w:szCs w:val="24"/>
        </w:rPr>
        <w:t>Jurgis Tilvytis (1880–1931). Kunigas, švietėjas, žinomas poetas</w:t>
      </w:r>
      <w:r>
        <w:rPr>
          <w:color w:val="000000" w:themeColor="text1"/>
          <w:szCs w:val="24"/>
        </w:rPr>
        <w:t xml:space="preserve">. </w:t>
      </w:r>
      <w:r>
        <w:rPr>
          <w:rStyle w:val="Puslapioinaosnuoroda"/>
          <w:color w:val="000000" w:themeColor="text1"/>
          <w:szCs w:val="24"/>
        </w:rPr>
        <w:footnoteReference w:id="55"/>
      </w:r>
    </w:p>
    <w:p w14:paraId="3FB885AD" w14:textId="77777777" w:rsidR="005322D5" w:rsidRDefault="005322D5" w:rsidP="005322D5">
      <w:pPr>
        <w:ind w:firstLine="567"/>
        <w:jc w:val="both"/>
        <w:rPr>
          <w:color w:val="000000" w:themeColor="text1"/>
          <w:szCs w:val="24"/>
        </w:rPr>
      </w:pPr>
      <w:r w:rsidRPr="005322D5">
        <w:rPr>
          <w:b/>
          <w:bCs/>
          <w:color w:val="000000" w:themeColor="text1"/>
          <w:szCs w:val="24"/>
        </w:rPr>
        <w:t>Surviliškio seniūnija.</w:t>
      </w:r>
      <w:r>
        <w:rPr>
          <w:color w:val="000000" w:themeColor="text1"/>
          <w:szCs w:val="24"/>
        </w:rPr>
        <w:t xml:space="preserve"> </w:t>
      </w:r>
      <w:r w:rsidRPr="005322D5">
        <w:rPr>
          <w:color w:val="000000" w:themeColor="text1"/>
          <w:szCs w:val="24"/>
        </w:rPr>
        <w:t>Saugomi objektai ir lankytinos vietos</w:t>
      </w:r>
      <w:r>
        <w:rPr>
          <w:color w:val="000000" w:themeColor="text1"/>
          <w:szCs w:val="24"/>
        </w:rPr>
        <w:t xml:space="preserve">: </w:t>
      </w:r>
      <w:r w:rsidRPr="005322D5">
        <w:rPr>
          <w:color w:val="000000" w:themeColor="text1"/>
          <w:szCs w:val="24"/>
        </w:rPr>
        <w:t>Kapinės prie Sirutiškio dvaro.</w:t>
      </w:r>
      <w:r>
        <w:rPr>
          <w:color w:val="000000" w:themeColor="text1"/>
          <w:szCs w:val="24"/>
        </w:rPr>
        <w:t xml:space="preserve"> </w:t>
      </w:r>
      <w:r w:rsidRPr="005322D5">
        <w:rPr>
          <w:color w:val="000000" w:themeColor="text1"/>
          <w:szCs w:val="24"/>
        </w:rPr>
        <w:t xml:space="preserve">Monumentalus kryžius su </w:t>
      </w:r>
      <w:proofErr w:type="spellStart"/>
      <w:r w:rsidRPr="005322D5">
        <w:rPr>
          <w:color w:val="000000" w:themeColor="text1"/>
          <w:szCs w:val="24"/>
        </w:rPr>
        <w:t>šv.</w:t>
      </w:r>
      <w:proofErr w:type="spellEnd"/>
      <w:r w:rsidRPr="005322D5">
        <w:rPr>
          <w:color w:val="000000" w:themeColor="text1"/>
          <w:szCs w:val="24"/>
        </w:rPr>
        <w:t xml:space="preserve"> Aloyzo ir </w:t>
      </w:r>
      <w:proofErr w:type="spellStart"/>
      <w:r w:rsidRPr="005322D5">
        <w:rPr>
          <w:color w:val="000000" w:themeColor="text1"/>
          <w:szCs w:val="24"/>
        </w:rPr>
        <w:t>šv.</w:t>
      </w:r>
      <w:proofErr w:type="spellEnd"/>
      <w:r w:rsidRPr="005322D5">
        <w:rPr>
          <w:color w:val="000000" w:themeColor="text1"/>
          <w:szCs w:val="24"/>
        </w:rPr>
        <w:t xml:space="preserve"> Onos </w:t>
      </w:r>
      <w:proofErr w:type="spellStart"/>
      <w:r w:rsidRPr="005322D5">
        <w:rPr>
          <w:color w:val="000000" w:themeColor="text1"/>
          <w:szCs w:val="24"/>
        </w:rPr>
        <w:t>horeljefais</w:t>
      </w:r>
      <w:proofErr w:type="spellEnd"/>
      <w:r w:rsidRPr="005322D5">
        <w:rPr>
          <w:color w:val="000000" w:themeColor="text1"/>
          <w:szCs w:val="24"/>
        </w:rPr>
        <w:t xml:space="preserve"> (Surviliškio mokyklos kieme).</w:t>
      </w:r>
      <w:r>
        <w:rPr>
          <w:color w:val="000000" w:themeColor="text1"/>
          <w:szCs w:val="24"/>
        </w:rPr>
        <w:t xml:space="preserve"> </w:t>
      </w:r>
      <w:r w:rsidRPr="005322D5">
        <w:rPr>
          <w:color w:val="000000" w:themeColor="text1"/>
          <w:szCs w:val="24"/>
        </w:rPr>
        <w:t>Kapai, 1992 m. perlaidoti Lietuvos partizanai (Surviliškio miestelio kapinės).</w:t>
      </w:r>
      <w:r>
        <w:rPr>
          <w:color w:val="000000" w:themeColor="text1"/>
          <w:szCs w:val="24"/>
        </w:rPr>
        <w:t xml:space="preserve"> </w:t>
      </w:r>
      <w:r w:rsidRPr="005322D5">
        <w:rPr>
          <w:color w:val="000000" w:themeColor="text1"/>
          <w:szCs w:val="24"/>
        </w:rPr>
        <w:t>Akmeninė skulptūra, skirta dievdirbiui V. Svirskiui (Surviliškio miestelis, prie mokyklos).</w:t>
      </w:r>
      <w:r>
        <w:rPr>
          <w:color w:val="000000" w:themeColor="text1"/>
          <w:szCs w:val="24"/>
        </w:rPr>
        <w:t xml:space="preserve"> </w:t>
      </w:r>
      <w:r w:rsidRPr="005322D5">
        <w:rPr>
          <w:color w:val="000000" w:themeColor="text1"/>
          <w:szCs w:val="24"/>
        </w:rPr>
        <w:t xml:space="preserve">Kryžius, aut. </w:t>
      </w:r>
      <w:proofErr w:type="spellStart"/>
      <w:r w:rsidRPr="005322D5">
        <w:rPr>
          <w:color w:val="000000" w:themeColor="text1"/>
          <w:szCs w:val="24"/>
        </w:rPr>
        <w:t>A.Gilius</w:t>
      </w:r>
      <w:proofErr w:type="spellEnd"/>
      <w:r w:rsidRPr="005322D5">
        <w:rPr>
          <w:color w:val="000000" w:themeColor="text1"/>
          <w:szCs w:val="24"/>
        </w:rPr>
        <w:t>, skirtas Lietuvos Nepriklausomybei (Kalnaberžės kaimas).</w:t>
      </w:r>
      <w:r>
        <w:rPr>
          <w:color w:val="000000" w:themeColor="text1"/>
          <w:szCs w:val="24"/>
        </w:rPr>
        <w:t xml:space="preserve"> </w:t>
      </w:r>
      <w:r w:rsidRPr="005322D5">
        <w:rPr>
          <w:color w:val="000000" w:themeColor="text1"/>
          <w:szCs w:val="24"/>
        </w:rPr>
        <w:t>Koplytstulpis (šalia kelio Kėdainiai–Surviliškis).</w:t>
      </w:r>
      <w:r>
        <w:rPr>
          <w:color w:val="000000" w:themeColor="text1"/>
          <w:szCs w:val="24"/>
        </w:rPr>
        <w:t xml:space="preserve"> </w:t>
      </w:r>
      <w:r w:rsidRPr="005322D5">
        <w:rPr>
          <w:color w:val="000000" w:themeColor="text1"/>
          <w:szCs w:val="24"/>
        </w:rPr>
        <w:t>Monumentalus kryžius su Nukryžiuotojo skulptūra (</w:t>
      </w:r>
      <w:proofErr w:type="spellStart"/>
      <w:r w:rsidRPr="005322D5">
        <w:rPr>
          <w:color w:val="000000" w:themeColor="text1"/>
          <w:szCs w:val="24"/>
        </w:rPr>
        <w:t>Pakruostės</w:t>
      </w:r>
      <w:proofErr w:type="spellEnd"/>
      <w:r w:rsidRPr="005322D5">
        <w:rPr>
          <w:color w:val="000000" w:themeColor="text1"/>
          <w:szCs w:val="24"/>
        </w:rPr>
        <w:t xml:space="preserve"> k.).</w:t>
      </w:r>
      <w:r>
        <w:rPr>
          <w:color w:val="000000" w:themeColor="text1"/>
          <w:szCs w:val="24"/>
        </w:rPr>
        <w:t xml:space="preserve"> </w:t>
      </w:r>
      <w:proofErr w:type="spellStart"/>
      <w:r w:rsidRPr="005322D5">
        <w:rPr>
          <w:color w:val="000000" w:themeColor="text1"/>
          <w:szCs w:val="24"/>
        </w:rPr>
        <w:t>Bakainių</w:t>
      </w:r>
      <w:proofErr w:type="spellEnd"/>
      <w:r w:rsidRPr="005322D5">
        <w:rPr>
          <w:color w:val="000000" w:themeColor="text1"/>
          <w:szCs w:val="24"/>
        </w:rPr>
        <w:t xml:space="preserve"> piliakalnis</w:t>
      </w:r>
      <w:r>
        <w:rPr>
          <w:color w:val="000000" w:themeColor="text1"/>
          <w:szCs w:val="24"/>
        </w:rPr>
        <w:t xml:space="preserve">, </w:t>
      </w:r>
      <w:r w:rsidRPr="005322D5">
        <w:rPr>
          <w:color w:val="000000" w:themeColor="text1"/>
          <w:szCs w:val="24"/>
        </w:rPr>
        <w:t>Kalnaberžės piliakalnis</w:t>
      </w:r>
      <w:r>
        <w:rPr>
          <w:color w:val="000000" w:themeColor="text1"/>
          <w:szCs w:val="24"/>
        </w:rPr>
        <w:t xml:space="preserve">, </w:t>
      </w:r>
      <w:proofErr w:type="spellStart"/>
      <w:r w:rsidRPr="005322D5">
        <w:rPr>
          <w:color w:val="000000" w:themeColor="text1"/>
          <w:szCs w:val="24"/>
        </w:rPr>
        <w:t>Vaidatonių</w:t>
      </w:r>
      <w:proofErr w:type="spellEnd"/>
      <w:r w:rsidRPr="005322D5">
        <w:rPr>
          <w:color w:val="000000" w:themeColor="text1"/>
          <w:szCs w:val="24"/>
        </w:rPr>
        <w:t xml:space="preserve"> piliakalnis yra </w:t>
      </w:r>
      <w:proofErr w:type="spellStart"/>
      <w:r w:rsidRPr="005322D5">
        <w:rPr>
          <w:color w:val="000000" w:themeColor="text1"/>
          <w:szCs w:val="24"/>
        </w:rPr>
        <w:t>Kruosto</w:t>
      </w:r>
      <w:proofErr w:type="spellEnd"/>
      <w:r w:rsidRPr="005322D5">
        <w:rPr>
          <w:color w:val="000000" w:themeColor="text1"/>
          <w:szCs w:val="24"/>
        </w:rPr>
        <w:t xml:space="preserve"> ir jo intako </w:t>
      </w:r>
      <w:proofErr w:type="spellStart"/>
      <w:r w:rsidRPr="005322D5">
        <w:rPr>
          <w:color w:val="000000" w:themeColor="text1"/>
          <w:szCs w:val="24"/>
        </w:rPr>
        <w:t>Virškaučio</w:t>
      </w:r>
      <w:proofErr w:type="spellEnd"/>
      <w:r w:rsidRPr="005322D5">
        <w:rPr>
          <w:color w:val="000000" w:themeColor="text1"/>
          <w:szCs w:val="24"/>
        </w:rPr>
        <w:t xml:space="preserve"> kairiuosiuose krantuose esančiame aukštumos kyšulyje.</w:t>
      </w:r>
      <w:r w:rsidRPr="005322D5">
        <w:t xml:space="preserve"> </w:t>
      </w:r>
      <w:proofErr w:type="spellStart"/>
      <w:r w:rsidRPr="005322D5">
        <w:rPr>
          <w:color w:val="000000" w:themeColor="text1"/>
          <w:szCs w:val="24"/>
        </w:rPr>
        <w:t>Kruosto</w:t>
      </w:r>
      <w:proofErr w:type="spellEnd"/>
      <w:r w:rsidRPr="005322D5">
        <w:rPr>
          <w:color w:val="000000" w:themeColor="text1"/>
          <w:szCs w:val="24"/>
        </w:rPr>
        <w:t xml:space="preserve"> botaninis draustinis</w:t>
      </w:r>
      <w:r>
        <w:rPr>
          <w:color w:val="000000" w:themeColor="text1"/>
          <w:szCs w:val="24"/>
        </w:rPr>
        <w:t xml:space="preserve">, </w:t>
      </w:r>
      <w:proofErr w:type="spellStart"/>
      <w:r w:rsidR="00C0252A" w:rsidRPr="00C0252A">
        <w:rPr>
          <w:color w:val="000000" w:themeColor="text1"/>
          <w:szCs w:val="24"/>
        </w:rPr>
        <w:t>Mociūnų</w:t>
      </w:r>
      <w:proofErr w:type="spellEnd"/>
      <w:r w:rsidR="00C0252A" w:rsidRPr="00C0252A">
        <w:rPr>
          <w:color w:val="000000" w:themeColor="text1"/>
          <w:szCs w:val="24"/>
        </w:rPr>
        <w:t xml:space="preserve"> miško botaninis draustinis</w:t>
      </w:r>
      <w:r w:rsidR="00C0252A">
        <w:rPr>
          <w:color w:val="000000" w:themeColor="text1"/>
          <w:szCs w:val="24"/>
        </w:rPr>
        <w:t>.</w:t>
      </w:r>
    </w:p>
    <w:p w14:paraId="24ED1B36" w14:textId="77777777" w:rsidR="00C0252A" w:rsidRDefault="00C0252A" w:rsidP="005322D5">
      <w:pPr>
        <w:ind w:firstLine="567"/>
        <w:jc w:val="both"/>
        <w:rPr>
          <w:color w:val="000000" w:themeColor="text1"/>
          <w:szCs w:val="24"/>
        </w:rPr>
      </w:pPr>
      <w:r w:rsidRPr="00C0252A">
        <w:rPr>
          <w:color w:val="000000" w:themeColor="text1"/>
          <w:szCs w:val="24"/>
        </w:rPr>
        <w:t>Tradiciniai renginiai</w:t>
      </w:r>
      <w:r>
        <w:rPr>
          <w:color w:val="000000" w:themeColor="text1"/>
          <w:szCs w:val="24"/>
        </w:rPr>
        <w:t xml:space="preserve">: </w:t>
      </w:r>
      <w:r w:rsidRPr="00C0252A">
        <w:rPr>
          <w:color w:val="000000" w:themeColor="text1"/>
          <w:szCs w:val="24"/>
        </w:rPr>
        <w:t xml:space="preserve">Ant </w:t>
      </w:r>
      <w:proofErr w:type="spellStart"/>
      <w:r w:rsidRPr="00C0252A">
        <w:rPr>
          <w:color w:val="000000" w:themeColor="text1"/>
          <w:szCs w:val="24"/>
        </w:rPr>
        <w:t>Bakainių</w:t>
      </w:r>
      <w:proofErr w:type="spellEnd"/>
      <w:r w:rsidRPr="00C0252A">
        <w:rPr>
          <w:color w:val="000000" w:themeColor="text1"/>
          <w:szCs w:val="24"/>
        </w:rPr>
        <w:t xml:space="preserve"> piliakalnio giedama Tautiška giesmė</w:t>
      </w:r>
      <w:r>
        <w:rPr>
          <w:color w:val="000000" w:themeColor="text1"/>
          <w:szCs w:val="24"/>
        </w:rPr>
        <w:t xml:space="preserve">. </w:t>
      </w:r>
      <w:r w:rsidRPr="00C0252A">
        <w:rPr>
          <w:color w:val="000000" w:themeColor="text1"/>
          <w:szCs w:val="24"/>
        </w:rPr>
        <w:t xml:space="preserve">Vienintelė išlikusi tradicija Lietuvoje – velykinis laistymas </w:t>
      </w:r>
      <w:proofErr w:type="spellStart"/>
      <w:r>
        <w:rPr>
          <w:color w:val="000000" w:themeColor="text1"/>
          <w:szCs w:val="24"/>
        </w:rPr>
        <w:t>U</w:t>
      </w:r>
      <w:r w:rsidRPr="00C0252A">
        <w:rPr>
          <w:color w:val="000000" w:themeColor="text1"/>
          <w:szCs w:val="24"/>
        </w:rPr>
        <w:t>župėje</w:t>
      </w:r>
      <w:proofErr w:type="spellEnd"/>
      <w:r>
        <w:rPr>
          <w:color w:val="000000" w:themeColor="text1"/>
          <w:szCs w:val="24"/>
        </w:rPr>
        <w:t xml:space="preserve">. </w:t>
      </w:r>
      <w:proofErr w:type="spellStart"/>
      <w:r w:rsidRPr="00C0252A">
        <w:rPr>
          <w:color w:val="000000" w:themeColor="text1"/>
          <w:szCs w:val="24"/>
        </w:rPr>
        <w:t>Varnaėdynės</w:t>
      </w:r>
      <w:proofErr w:type="spellEnd"/>
      <w:r>
        <w:rPr>
          <w:color w:val="000000" w:themeColor="text1"/>
          <w:szCs w:val="24"/>
        </w:rPr>
        <w:t xml:space="preserve"> rengiamos kasmet birželio pradžioje. </w:t>
      </w:r>
      <w:r>
        <w:rPr>
          <w:rStyle w:val="Puslapioinaosnuoroda"/>
          <w:color w:val="000000" w:themeColor="text1"/>
          <w:szCs w:val="24"/>
        </w:rPr>
        <w:footnoteReference w:id="56"/>
      </w:r>
    </w:p>
    <w:p w14:paraId="3739A688" w14:textId="77777777" w:rsidR="00142081" w:rsidRPr="005322D5" w:rsidRDefault="00142081" w:rsidP="0066724E">
      <w:pPr>
        <w:ind w:firstLine="567"/>
        <w:jc w:val="both"/>
        <w:rPr>
          <w:color w:val="000000" w:themeColor="text1"/>
          <w:szCs w:val="24"/>
        </w:rPr>
      </w:pPr>
      <w:r w:rsidRPr="0066724E">
        <w:rPr>
          <w:b/>
          <w:bCs/>
          <w:color w:val="000000" w:themeColor="text1"/>
          <w:szCs w:val="24"/>
        </w:rPr>
        <w:t>Truskavos seniūnija.</w:t>
      </w:r>
      <w:r>
        <w:rPr>
          <w:color w:val="000000" w:themeColor="text1"/>
          <w:szCs w:val="24"/>
        </w:rPr>
        <w:t xml:space="preserve"> </w:t>
      </w:r>
      <w:r w:rsidR="0066724E" w:rsidRPr="005322D5">
        <w:rPr>
          <w:color w:val="000000" w:themeColor="text1"/>
          <w:szCs w:val="24"/>
        </w:rPr>
        <w:t>Saugomi objektai ir lankytinos vietos</w:t>
      </w:r>
      <w:r w:rsidR="0066724E">
        <w:rPr>
          <w:color w:val="000000" w:themeColor="text1"/>
          <w:szCs w:val="24"/>
        </w:rPr>
        <w:t xml:space="preserve">: </w:t>
      </w:r>
      <w:r w:rsidRPr="00142081">
        <w:rPr>
          <w:color w:val="000000" w:themeColor="text1"/>
          <w:szCs w:val="24"/>
        </w:rPr>
        <w:t>Truskavos Šv. Dvasios bažnyčia</w:t>
      </w:r>
      <w:r w:rsidR="0066724E">
        <w:rPr>
          <w:color w:val="000000" w:themeColor="text1"/>
          <w:szCs w:val="24"/>
        </w:rPr>
        <w:t xml:space="preserve">. </w:t>
      </w:r>
      <w:proofErr w:type="spellStart"/>
      <w:r w:rsidR="0066724E" w:rsidRPr="0066724E">
        <w:rPr>
          <w:color w:val="000000" w:themeColor="text1"/>
          <w:szCs w:val="24"/>
        </w:rPr>
        <w:t>Pavermenio</w:t>
      </w:r>
      <w:proofErr w:type="spellEnd"/>
      <w:r w:rsidR="0066724E" w:rsidRPr="0066724E">
        <w:rPr>
          <w:color w:val="000000" w:themeColor="text1"/>
          <w:szCs w:val="24"/>
        </w:rPr>
        <w:t xml:space="preserve"> dvar</w:t>
      </w:r>
      <w:r w:rsidR="0066724E">
        <w:rPr>
          <w:color w:val="000000" w:themeColor="text1"/>
          <w:szCs w:val="24"/>
        </w:rPr>
        <w:t xml:space="preserve">as. </w:t>
      </w:r>
    </w:p>
    <w:p w14:paraId="39B686EC" w14:textId="77777777" w:rsidR="0066724E" w:rsidRDefault="0066724E" w:rsidP="0066724E">
      <w:pPr>
        <w:ind w:firstLine="567"/>
        <w:jc w:val="both"/>
        <w:rPr>
          <w:szCs w:val="24"/>
        </w:rPr>
      </w:pPr>
      <w:r w:rsidRPr="0066724E">
        <w:rPr>
          <w:szCs w:val="24"/>
        </w:rPr>
        <w:t>Žymūs, seniūniją garsinantys žmonės</w:t>
      </w:r>
      <w:r>
        <w:rPr>
          <w:szCs w:val="24"/>
        </w:rPr>
        <w:t xml:space="preserve">: </w:t>
      </w:r>
      <w:r w:rsidRPr="0066724E">
        <w:rPr>
          <w:szCs w:val="24"/>
        </w:rPr>
        <w:t>Vikaras</w:t>
      </w:r>
      <w:r>
        <w:rPr>
          <w:szCs w:val="24"/>
        </w:rPr>
        <w:t xml:space="preserve"> - </w:t>
      </w:r>
      <w:r w:rsidRPr="0066724E">
        <w:rPr>
          <w:szCs w:val="24"/>
        </w:rPr>
        <w:t>V. Viksva, klebonas</w:t>
      </w:r>
      <w:r>
        <w:rPr>
          <w:szCs w:val="24"/>
        </w:rPr>
        <w:t xml:space="preserve"> - </w:t>
      </w:r>
      <w:r w:rsidRPr="0066724E">
        <w:rPr>
          <w:szCs w:val="24"/>
        </w:rPr>
        <w:t xml:space="preserve">V. </w:t>
      </w:r>
      <w:proofErr w:type="spellStart"/>
      <w:r w:rsidRPr="0066724E">
        <w:rPr>
          <w:szCs w:val="24"/>
        </w:rPr>
        <w:t>Prialgauskas</w:t>
      </w:r>
      <w:proofErr w:type="spellEnd"/>
      <w:r w:rsidRPr="0066724E">
        <w:rPr>
          <w:szCs w:val="24"/>
        </w:rPr>
        <w:t>, kunigas</w:t>
      </w:r>
      <w:r>
        <w:rPr>
          <w:szCs w:val="24"/>
        </w:rPr>
        <w:t xml:space="preserve"> -</w:t>
      </w:r>
      <w:r w:rsidRPr="0066724E">
        <w:rPr>
          <w:szCs w:val="24"/>
        </w:rPr>
        <w:t xml:space="preserve"> S. </w:t>
      </w:r>
      <w:proofErr w:type="spellStart"/>
      <w:r w:rsidRPr="0066724E">
        <w:rPr>
          <w:szCs w:val="24"/>
        </w:rPr>
        <w:t>Krištanaitis</w:t>
      </w:r>
      <w:proofErr w:type="spellEnd"/>
      <w:r>
        <w:rPr>
          <w:szCs w:val="24"/>
        </w:rPr>
        <w:t xml:space="preserve">, </w:t>
      </w:r>
      <w:r w:rsidRPr="0066724E">
        <w:rPr>
          <w:szCs w:val="24"/>
        </w:rPr>
        <w:t xml:space="preserve">Dvarininkai Truskauskai, </w:t>
      </w:r>
      <w:proofErr w:type="spellStart"/>
      <w:r w:rsidRPr="0066724E">
        <w:rPr>
          <w:szCs w:val="24"/>
        </w:rPr>
        <w:t>Brunovai</w:t>
      </w:r>
      <w:proofErr w:type="spellEnd"/>
      <w:r w:rsidRPr="0066724E">
        <w:rPr>
          <w:szCs w:val="24"/>
        </w:rPr>
        <w:t xml:space="preserve"> ir kt.</w:t>
      </w:r>
      <w:r>
        <w:rPr>
          <w:rStyle w:val="Puslapioinaosnuoroda"/>
          <w:szCs w:val="24"/>
        </w:rPr>
        <w:footnoteReference w:id="57"/>
      </w:r>
    </w:p>
    <w:p w14:paraId="2A62EB92" w14:textId="77777777" w:rsidR="0066724E" w:rsidRDefault="0066724E" w:rsidP="0066724E">
      <w:pPr>
        <w:ind w:firstLine="567"/>
        <w:jc w:val="both"/>
        <w:rPr>
          <w:szCs w:val="24"/>
        </w:rPr>
      </w:pPr>
      <w:r w:rsidRPr="0066724E">
        <w:rPr>
          <w:b/>
          <w:bCs/>
          <w:szCs w:val="24"/>
        </w:rPr>
        <w:t>Vilainių seniūnija.</w:t>
      </w:r>
      <w:r>
        <w:rPr>
          <w:szCs w:val="24"/>
        </w:rPr>
        <w:t xml:space="preserve"> </w:t>
      </w:r>
      <w:r w:rsidRPr="0066724E">
        <w:rPr>
          <w:szCs w:val="24"/>
        </w:rPr>
        <w:t>Saugomi objektai ir lankytinos vietos</w:t>
      </w:r>
      <w:r>
        <w:rPr>
          <w:szCs w:val="24"/>
        </w:rPr>
        <w:t xml:space="preserve">: </w:t>
      </w:r>
      <w:r w:rsidRPr="0066724E">
        <w:rPr>
          <w:szCs w:val="24"/>
        </w:rPr>
        <w:t xml:space="preserve">Dvaro rūmai Lančiūnavoje ir </w:t>
      </w:r>
      <w:proofErr w:type="spellStart"/>
      <w:r w:rsidRPr="0066724E">
        <w:rPr>
          <w:szCs w:val="24"/>
        </w:rPr>
        <w:t>Apytalaukyje</w:t>
      </w:r>
      <w:proofErr w:type="spellEnd"/>
      <w:r w:rsidRPr="0066724E">
        <w:rPr>
          <w:szCs w:val="24"/>
        </w:rPr>
        <w:t xml:space="preserve">; Česlovo Milošo ir Juozo Urbšio gimtinė Šeteniuose; Apytalaukio, Lančiūnavos, </w:t>
      </w:r>
      <w:r w:rsidRPr="0066724E">
        <w:rPr>
          <w:szCs w:val="24"/>
        </w:rPr>
        <w:lastRenderedPageBreak/>
        <w:t>Šventybrasčio bažnyčios.</w:t>
      </w:r>
      <w:r>
        <w:rPr>
          <w:szCs w:val="24"/>
        </w:rPr>
        <w:t xml:space="preserve"> </w:t>
      </w:r>
      <w:r w:rsidRPr="0066724E">
        <w:rPr>
          <w:szCs w:val="24"/>
        </w:rPr>
        <w:t>Šventybrasčio kraštovaizdžio-istorinis draustinis.</w:t>
      </w:r>
      <w:r w:rsidRPr="0066724E">
        <w:t xml:space="preserve"> </w:t>
      </w:r>
      <w:r w:rsidRPr="0066724E">
        <w:rPr>
          <w:szCs w:val="24"/>
        </w:rPr>
        <w:t>Šventybrasčio ąžuolai (botaninis objektas).</w:t>
      </w:r>
      <w:r>
        <w:rPr>
          <w:szCs w:val="24"/>
        </w:rPr>
        <w:t xml:space="preserve"> </w:t>
      </w:r>
      <w:r w:rsidRPr="0066724E">
        <w:rPr>
          <w:szCs w:val="24"/>
        </w:rPr>
        <w:t>Lančiūnavos miško botaninis draustinis.</w:t>
      </w:r>
      <w:r w:rsidRPr="0066724E">
        <w:t xml:space="preserve"> </w:t>
      </w:r>
      <w:r w:rsidRPr="0066724E">
        <w:rPr>
          <w:szCs w:val="24"/>
        </w:rPr>
        <w:t>Lančiūnavos ąžuolas (botaninis objektas)</w:t>
      </w:r>
      <w:r>
        <w:rPr>
          <w:szCs w:val="24"/>
        </w:rPr>
        <w:t xml:space="preserve">. </w:t>
      </w:r>
    </w:p>
    <w:p w14:paraId="2FF3FFBB" w14:textId="77777777" w:rsidR="00A051F3" w:rsidRPr="0066724E" w:rsidRDefault="0066724E" w:rsidP="0066724E">
      <w:pPr>
        <w:ind w:firstLine="567"/>
        <w:jc w:val="both"/>
        <w:rPr>
          <w:szCs w:val="24"/>
        </w:rPr>
      </w:pPr>
      <w:r w:rsidRPr="0066724E">
        <w:rPr>
          <w:szCs w:val="24"/>
        </w:rPr>
        <w:t>Žymūs, seniūniją garsinantys žmonės</w:t>
      </w:r>
      <w:r>
        <w:rPr>
          <w:szCs w:val="24"/>
        </w:rPr>
        <w:t xml:space="preserve">: </w:t>
      </w:r>
      <w:r w:rsidRPr="0066724E">
        <w:rPr>
          <w:szCs w:val="24"/>
        </w:rPr>
        <w:t xml:space="preserve">1919 m. vasario 9 d. </w:t>
      </w:r>
      <w:proofErr w:type="spellStart"/>
      <w:r w:rsidRPr="0066724E">
        <w:rPr>
          <w:szCs w:val="24"/>
        </w:rPr>
        <w:t>Taučiūnų</w:t>
      </w:r>
      <w:proofErr w:type="spellEnd"/>
      <w:r w:rsidRPr="0066724E">
        <w:rPr>
          <w:szCs w:val="24"/>
        </w:rPr>
        <w:t xml:space="preserve"> kaime pirmasis žuvo už Lietuvos laisvę kovojęs savanoris Povilas Lukšys (jam yra paminklas </w:t>
      </w:r>
      <w:proofErr w:type="spellStart"/>
      <w:r w:rsidRPr="0066724E">
        <w:rPr>
          <w:szCs w:val="24"/>
        </w:rPr>
        <w:t>Taučiūnų</w:t>
      </w:r>
      <w:proofErr w:type="spellEnd"/>
      <w:r w:rsidRPr="0066724E">
        <w:rPr>
          <w:szCs w:val="24"/>
        </w:rPr>
        <w:t xml:space="preserve"> kaime).</w:t>
      </w:r>
      <w:r>
        <w:rPr>
          <w:szCs w:val="24"/>
        </w:rPr>
        <w:t xml:space="preserve"> </w:t>
      </w:r>
      <w:r w:rsidRPr="0066724E">
        <w:rPr>
          <w:szCs w:val="24"/>
        </w:rPr>
        <w:t>1896 m. Šetenių kaime gimė Juozas Urbšys, Lietuvos Respublikos diplomatas, paskutinis tarpukario Lietuvos užsienio reikalų ministras.</w:t>
      </w:r>
      <w:r>
        <w:rPr>
          <w:szCs w:val="24"/>
        </w:rPr>
        <w:t xml:space="preserve"> </w:t>
      </w:r>
      <w:r w:rsidRPr="0066724E">
        <w:rPr>
          <w:szCs w:val="24"/>
        </w:rPr>
        <w:t>1911 m. Šeteniuose gimė Nobelio premijos laureatas rašytojas, poetas ir eseistas Česlovas Milošas.</w:t>
      </w:r>
      <w:r>
        <w:rPr>
          <w:rStyle w:val="Puslapioinaosnuoroda"/>
          <w:szCs w:val="24"/>
        </w:rPr>
        <w:footnoteReference w:id="58"/>
      </w:r>
    </w:p>
    <w:p w14:paraId="3EA66B8C" w14:textId="77777777" w:rsidR="0043135F" w:rsidRDefault="00693C8E" w:rsidP="0043135F">
      <w:pPr>
        <w:ind w:firstLine="567"/>
        <w:jc w:val="both"/>
        <w:rPr>
          <w:color w:val="000000" w:themeColor="text1"/>
          <w:szCs w:val="24"/>
        </w:rPr>
      </w:pPr>
      <w:r w:rsidRPr="00693C8E">
        <w:rPr>
          <w:color w:val="000000" w:themeColor="text1"/>
          <w:szCs w:val="24"/>
        </w:rPr>
        <w:t>Kėdainių rajono savivaldybėje dominuoja architektūriniai ir istoriniai objektai, mažiau lankytinų gamtos objektų. Pažymėtina, kad didelė dalis objektų turi sąsajų su partizanais, jų lyderiais, veikla. Tai atskleidžia, jog partizanai aktyviai veikė Kėdainių rajone.</w:t>
      </w:r>
      <w:r w:rsidR="00BE1661">
        <w:rPr>
          <w:color w:val="000000" w:themeColor="text1"/>
          <w:szCs w:val="24"/>
        </w:rPr>
        <w:t xml:space="preserve"> </w:t>
      </w:r>
      <w:r w:rsidR="0066724E" w:rsidRPr="0066724E">
        <w:rPr>
          <w:color w:val="000000" w:themeColor="text1"/>
          <w:szCs w:val="24"/>
        </w:rPr>
        <w:t>(Lankytinų vietų sąrašą</w:t>
      </w:r>
      <w:r w:rsidR="0066724E" w:rsidRPr="0066724E">
        <w:rPr>
          <w:b/>
          <w:bCs/>
          <w:color w:val="000000" w:themeColor="text1"/>
          <w:szCs w:val="24"/>
        </w:rPr>
        <w:t xml:space="preserve"> žr. 10 priede</w:t>
      </w:r>
      <w:r w:rsidR="0066724E" w:rsidRPr="0066724E">
        <w:rPr>
          <w:color w:val="000000" w:themeColor="text1"/>
          <w:szCs w:val="24"/>
        </w:rPr>
        <w:t>).</w:t>
      </w:r>
    </w:p>
    <w:p w14:paraId="11789FB2" w14:textId="77777777" w:rsidR="0043135F" w:rsidRDefault="00BE1661" w:rsidP="0043135F">
      <w:pPr>
        <w:ind w:firstLine="567"/>
        <w:jc w:val="both"/>
        <w:rPr>
          <w:color w:val="000000" w:themeColor="text1"/>
          <w:szCs w:val="24"/>
        </w:rPr>
      </w:pPr>
      <w:r w:rsidRPr="00BE1661">
        <w:rPr>
          <w:color w:val="000000" w:themeColor="text1"/>
          <w:szCs w:val="24"/>
        </w:rPr>
        <w:t>Turizmo informacijos sklaidą Kėdainių rajone vykdo bei turizmo paslaugas koordinuoja viešoji įstaiga Kėdainių turizmo ir verslo informacijos centras (toliau – Kėdainių TVIC). Kėdainių TVIC yra Lietuvos turizmo informacijos centrų asociacijos narys. Vadovaujantis Kėdainių TVIC duomenimis,</w:t>
      </w:r>
      <w:r>
        <w:rPr>
          <w:color w:val="000000" w:themeColor="text1"/>
          <w:szCs w:val="24"/>
        </w:rPr>
        <w:t xml:space="preserve"> 2021 m. </w:t>
      </w:r>
      <w:r w:rsidRPr="00BE1661">
        <w:rPr>
          <w:color w:val="000000" w:themeColor="text1"/>
          <w:szCs w:val="24"/>
        </w:rPr>
        <w:t>Kėdainių TVIC apsilankė</w:t>
      </w:r>
      <w:r>
        <w:rPr>
          <w:color w:val="000000" w:themeColor="text1"/>
          <w:szCs w:val="24"/>
        </w:rPr>
        <w:t xml:space="preserve"> </w:t>
      </w:r>
      <w:r w:rsidRPr="00937CB4">
        <w:rPr>
          <w:color w:val="000000" w:themeColor="text1"/>
          <w:szCs w:val="24"/>
        </w:rPr>
        <w:t xml:space="preserve">8007 turistų, pagal plano vykdymą viršijo (+ 6,5 proc.). </w:t>
      </w:r>
      <w:r w:rsidR="000529A4" w:rsidRPr="00937CB4">
        <w:rPr>
          <w:color w:val="000000" w:themeColor="text1"/>
          <w:szCs w:val="24"/>
        </w:rPr>
        <w:t>2021 m. iš viso buvo 8007 lankytojai (tie, kurie buvo užėję į TVIC ar dalyvavo ekskursijose, 2021 m. 15,9 proc. daugiau negu 2020 m.)</w:t>
      </w:r>
      <w:r w:rsidR="000438AC" w:rsidRPr="00937CB4">
        <w:rPr>
          <w:color w:val="000000" w:themeColor="text1"/>
          <w:szCs w:val="24"/>
        </w:rPr>
        <w:t xml:space="preserve"> </w:t>
      </w:r>
      <w:r w:rsidR="0043135F" w:rsidRPr="00937CB4">
        <w:rPr>
          <w:color w:val="000000" w:themeColor="text1"/>
          <w:szCs w:val="24"/>
        </w:rPr>
        <w:t>(</w:t>
      </w:r>
      <w:r w:rsidR="000438AC" w:rsidRPr="00937CB4">
        <w:rPr>
          <w:color w:val="000000" w:themeColor="text1"/>
          <w:szCs w:val="24"/>
        </w:rPr>
        <w:t>E12</w:t>
      </w:r>
      <w:r w:rsidR="0043135F" w:rsidRPr="00937CB4">
        <w:rPr>
          <w:color w:val="000000" w:themeColor="text1"/>
          <w:szCs w:val="24"/>
        </w:rPr>
        <w:t>)</w:t>
      </w:r>
      <w:r w:rsidR="000529A4" w:rsidRPr="00937CB4">
        <w:rPr>
          <w:color w:val="000000" w:themeColor="text1"/>
          <w:szCs w:val="24"/>
        </w:rPr>
        <w:t xml:space="preserve">, iš jų 7319 lietuvių (2021 m. 13,5 proc. daugiau, negu 2020 m.) ir 688 užsieniečiai (tai sudarė 8,6 proc. visų lankytojų, užsieniečių 2021 m. daugiau 66,2 proc. daugiau negu 2020 m.). Ženkliausią užsieniečių dalį sudarė: 58,4 proc. lenkai, 14,7 proc. latviai, 7,5 proc. vokiečiai. </w:t>
      </w:r>
      <w:r w:rsidR="000529A4" w:rsidRPr="00937CB4">
        <w:t>2021 m</w:t>
      </w:r>
      <w:r w:rsidR="000529A4">
        <w:t>. sezono metu savaitgaliais Kėdainių TVIC organizavo nemokamas ekskursijas. Iš viso 2021 m. buvo organizuotos 169 ekskursijos (2020 m. 111, t. y. 52,2 proc. daugiau)</w:t>
      </w:r>
      <w:r w:rsidR="0043135F">
        <w:rPr>
          <w:rStyle w:val="Puslapioinaosnuoroda"/>
        </w:rPr>
        <w:footnoteReference w:id="59"/>
      </w:r>
      <w:r w:rsidR="000529A4">
        <w:t xml:space="preserve">. </w:t>
      </w:r>
    </w:p>
    <w:p w14:paraId="5B932E3A" w14:textId="77777777" w:rsidR="0043135F" w:rsidRDefault="000529A4" w:rsidP="0043135F">
      <w:pPr>
        <w:ind w:firstLine="567"/>
        <w:jc w:val="both"/>
        <w:rPr>
          <w:color w:val="000000" w:themeColor="text1"/>
          <w:szCs w:val="24"/>
        </w:rPr>
      </w:pPr>
      <w:r w:rsidRPr="0043135F">
        <w:t>2021 m. Kėdainių rajono savivaldybė buvo apdovanota ,,Auksine krivūle“ ,,Už turizmo paslaugų įvairovę ir inovatyvumą“, nominaciją skyrė Ekonomikos ir inovacijų ministerija</w:t>
      </w:r>
    </w:p>
    <w:p w14:paraId="38615A9C" w14:textId="77777777" w:rsidR="0043135F" w:rsidRDefault="001355F4" w:rsidP="0043135F">
      <w:pPr>
        <w:ind w:firstLine="567"/>
        <w:jc w:val="both"/>
        <w:rPr>
          <w:color w:val="000000" w:themeColor="text1"/>
          <w:szCs w:val="24"/>
        </w:rPr>
      </w:pPr>
      <w:r w:rsidRPr="001355F4">
        <w:rPr>
          <w:szCs w:val="24"/>
        </w:rPr>
        <w:t>Kultūros paveldas  – tai per kelias kartas perimtos etniniu, istoriniu, estetiniu ar moksliniu požiūriu svarbios kultūros vertybės, kurios skirstomos į nekilnojamąsias kultūros vertybes ir kilnojamąsias kultūros vertybes . Pagal Pasaulinio kultūros ir gamtos paveldo globos konvenciją, kultūros paveldas apima paminklus (architektūros kūriniai, monumentaliosios skulptūros ir tapybos kūriniai, archeologinio tipo elementai ir struktūros, įrašai, urviniai būstai ir ypatybių deriniai, turintys išskirtinę visuotinę vertę istorijos, meno ir mokslo požiūriu), pastatų grupes (atskirų ar susijusių pastatų grupės, kurios savo architektūra, visumos darna ar sandora su kraštovaizdžiu turi išskirtinę visuotinę vertę istorijos, meno ar mokslo požiūriu), vietoves (žmogaus arba bendri gamtos ir žmogaus kūriniai bei plotai, įskaitant archeologines vietoves, turintys išskirtinę visuotinę vertę istoriniu, estetiniu, etnologiniu ar antropologiniu požiūriu).</w:t>
      </w:r>
    </w:p>
    <w:p w14:paraId="09DDEFF6" w14:textId="77777777" w:rsidR="007374B9" w:rsidRPr="007374B9" w:rsidRDefault="0057622C" w:rsidP="007374B9">
      <w:pPr>
        <w:ind w:firstLine="567"/>
        <w:jc w:val="both"/>
        <w:rPr>
          <w:szCs w:val="24"/>
        </w:rPr>
      </w:pPr>
      <w:r w:rsidRPr="0057622C">
        <w:rPr>
          <w:szCs w:val="24"/>
        </w:rPr>
        <w:t>2022 m.</w:t>
      </w:r>
      <w:r>
        <w:rPr>
          <w:szCs w:val="24"/>
        </w:rPr>
        <w:t xml:space="preserve"> Kėdainių</w:t>
      </w:r>
      <w:r w:rsidRPr="0057622C">
        <w:rPr>
          <w:szCs w:val="24"/>
        </w:rPr>
        <w:t xml:space="preserve"> kultūros paveldo srityje</w:t>
      </w:r>
      <w:r>
        <w:rPr>
          <w:szCs w:val="24"/>
        </w:rPr>
        <w:t xml:space="preserve"> </w:t>
      </w:r>
      <w:r w:rsidRPr="0057622C">
        <w:rPr>
          <w:szCs w:val="24"/>
        </w:rPr>
        <w:t>parengti 36 kultūros paveldo objektų būklės patikrinimo aktai su fotofiksacija ir 14 kultūros paveldo objektų būklės patikrinimo aktų rajono gyventojams dėl sandorių, atliktas kultūros paveldo objektų stebėsenos sisteminimas ir sukurtas projektų bei vertinimo aktų dokumentacijos archyvas</w:t>
      </w:r>
      <w:r>
        <w:rPr>
          <w:szCs w:val="24"/>
        </w:rPr>
        <w:t>. N</w:t>
      </w:r>
      <w:r w:rsidRPr="0057622C">
        <w:rPr>
          <w:szCs w:val="24"/>
        </w:rPr>
        <w:t>uolat vykdoma galimai vertingųjų savybių turinčių objektų inventorizacija Nekilnojamojo kultūros paveldo objektų inventoriuje (2022 m. pateikta 11 objektų, turinčių vertingųjų savybių, iš kurių į inventorių įtraukti 9 vnt.)</w:t>
      </w:r>
      <w:r w:rsidR="007374B9">
        <w:rPr>
          <w:szCs w:val="24"/>
        </w:rPr>
        <w:t>:</w:t>
      </w:r>
      <w:r w:rsidR="0043135F">
        <w:rPr>
          <w:rStyle w:val="Puslapioinaosnuoroda"/>
          <w:szCs w:val="24"/>
        </w:rPr>
        <w:footnoteReference w:id="60"/>
      </w:r>
    </w:p>
    <w:p w14:paraId="224B6951" w14:textId="77777777" w:rsidR="00C174E1" w:rsidRPr="00C174E1" w:rsidRDefault="00C174E1">
      <w:pPr>
        <w:numPr>
          <w:ilvl w:val="0"/>
          <w:numId w:val="4"/>
        </w:numPr>
        <w:tabs>
          <w:tab w:val="left" w:pos="851"/>
        </w:tabs>
        <w:suppressAutoHyphens/>
        <w:autoSpaceDE w:val="0"/>
        <w:ind w:left="0" w:firstLine="567"/>
        <w:jc w:val="both"/>
        <w:rPr>
          <w:color w:val="000000"/>
          <w:szCs w:val="24"/>
        </w:rPr>
      </w:pPr>
      <w:r>
        <w:rPr>
          <w:color w:val="000000"/>
          <w:szCs w:val="24"/>
        </w:rPr>
        <w:t>p</w:t>
      </w:r>
      <w:r w:rsidRPr="00A4130A">
        <w:rPr>
          <w:color w:val="000000"/>
          <w:szCs w:val="24"/>
        </w:rPr>
        <w:t xml:space="preserve">aruoštas </w:t>
      </w:r>
      <w:r>
        <w:rPr>
          <w:color w:val="000000"/>
          <w:szCs w:val="24"/>
        </w:rPr>
        <w:t>p</w:t>
      </w:r>
      <w:r w:rsidRPr="00A4130A">
        <w:rPr>
          <w:color w:val="000000"/>
          <w:szCs w:val="24"/>
        </w:rPr>
        <w:t>irmo žuvusio Lietuvos savanorio Povilo Lukšio kapo ir Lietuvos karių kapų teritorijos (u.</w:t>
      </w:r>
      <w:r>
        <w:rPr>
          <w:color w:val="000000"/>
          <w:szCs w:val="24"/>
        </w:rPr>
        <w:t xml:space="preserve"> </w:t>
      </w:r>
      <w:r w:rsidRPr="00A4130A">
        <w:rPr>
          <w:color w:val="000000"/>
          <w:szCs w:val="24"/>
        </w:rPr>
        <w:t>k. KVR 16990) tvarkomųjų paveldosaugos darbų projektas</w:t>
      </w:r>
      <w:r>
        <w:rPr>
          <w:color w:val="000000"/>
          <w:szCs w:val="24"/>
        </w:rPr>
        <w:t>;</w:t>
      </w:r>
    </w:p>
    <w:p w14:paraId="4213FDB3" w14:textId="77777777" w:rsidR="0057622C" w:rsidRDefault="0057622C">
      <w:pPr>
        <w:numPr>
          <w:ilvl w:val="0"/>
          <w:numId w:val="4"/>
        </w:numPr>
        <w:tabs>
          <w:tab w:val="left" w:pos="851"/>
        </w:tabs>
        <w:suppressAutoHyphens/>
        <w:autoSpaceDE w:val="0"/>
        <w:ind w:left="0" w:firstLine="567"/>
        <w:jc w:val="both"/>
        <w:rPr>
          <w:color w:val="000000"/>
          <w:szCs w:val="24"/>
        </w:rPr>
      </w:pPr>
      <w:r>
        <w:rPr>
          <w:color w:val="000000"/>
          <w:szCs w:val="24"/>
        </w:rPr>
        <w:t>atlikti k</w:t>
      </w:r>
      <w:r w:rsidRPr="00A4130A">
        <w:rPr>
          <w:color w:val="000000"/>
          <w:szCs w:val="24"/>
        </w:rPr>
        <w:t>oplytstulpio (u.</w:t>
      </w:r>
      <w:r>
        <w:rPr>
          <w:color w:val="000000"/>
          <w:szCs w:val="24"/>
        </w:rPr>
        <w:t xml:space="preserve"> </w:t>
      </w:r>
      <w:r w:rsidRPr="00A4130A">
        <w:rPr>
          <w:color w:val="000000"/>
          <w:szCs w:val="24"/>
        </w:rPr>
        <w:t>k. KVR 1412) Pašėtės k.</w:t>
      </w:r>
      <w:r>
        <w:rPr>
          <w:color w:val="000000"/>
          <w:szCs w:val="24"/>
        </w:rPr>
        <w:t>,</w:t>
      </w:r>
      <w:r w:rsidRPr="00A4130A">
        <w:rPr>
          <w:color w:val="000000"/>
          <w:szCs w:val="24"/>
        </w:rPr>
        <w:t xml:space="preserve"> Šėtos sen.</w:t>
      </w:r>
      <w:r>
        <w:rPr>
          <w:color w:val="000000"/>
          <w:szCs w:val="24"/>
        </w:rPr>
        <w:t>,</w:t>
      </w:r>
      <w:r w:rsidRPr="00A4130A">
        <w:rPr>
          <w:color w:val="000000"/>
          <w:szCs w:val="24"/>
        </w:rPr>
        <w:t xml:space="preserve"> Kėdainių r.</w:t>
      </w:r>
      <w:r>
        <w:rPr>
          <w:color w:val="000000"/>
          <w:szCs w:val="24"/>
        </w:rPr>
        <w:t>,</w:t>
      </w:r>
      <w:r w:rsidRPr="00A4130A">
        <w:rPr>
          <w:color w:val="000000"/>
          <w:szCs w:val="24"/>
        </w:rPr>
        <w:t xml:space="preserve"> tvarkomieji paveldosaugos darbai pagal paruoštą tvarkybos darbų (remonto, restauravimo) projektą</w:t>
      </w:r>
      <w:r>
        <w:rPr>
          <w:color w:val="000000"/>
          <w:szCs w:val="24"/>
        </w:rPr>
        <w:t>;</w:t>
      </w:r>
    </w:p>
    <w:p w14:paraId="13F89B7D" w14:textId="77777777" w:rsidR="003E7142" w:rsidRPr="003E7142" w:rsidRDefault="003E7142">
      <w:pPr>
        <w:numPr>
          <w:ilvl w:val="0"/>
          <w:numId w:val="4"/>
        </w:numPr>
        <w:tabs>
          <w:tab w:val="left" w:pos="851"/>
        </w:tabs>
        <w:suppressAutoHyphens/>
        <w:autoSpaceDE w:val="0"/>
        <w:ind w:left="0" w:firstLine="567"/>
        <w:jc w:val="both"/>
        <w:rPr>
          <w:color w:val="000000"/>
          <w:szCs w:val="24"/>
        </w:rPr>
      </w:pPr>
      <w:r>
        <w:rPr>
          <w:color w:val="000000"/>
          <w:szCs w:val="24"/>
        </w:rPr>
        <w:lastRenderedPageBreak/>
        <w:t>p</w:t>
      </w:r>
      <w:r w:rsidRPr="00A4130A">
        <w:rPr>
          <w:color w:val="000000"/>
          <w:szCs w:val="24"/>
        </w:rPr>
        <w:t>aruoštas Kėdainių dvaro sodybos minareto (u.</w:t>
      </w:r>
      <w:r>
        <w:rPr>
          <w:color w:val="000000"/>
          <w:szCs w:val="24"/>
        </w:rPr>
        <w:t xml:space="preserve"> </w:t>
      </w:r>
      <w:r w:rsidRPr="00A4130A">
        <w:rPr>
          <w:color w:val="000000"/>
          <w:szCs w:val="24"/>
        </w:rPr>
        <w:t>k. KVR</w:t>
      </w:r>
      <w:r>
        <w:rPr>
          <w:color w:val="000000"/>
          <w:szCs w:val="24"/>
        </w:rPr>
        <w:t xml:space="preserve"> </w:t>
      </w:r>
      <w:r w:rsidRPr="00A4130A">
        <w:rPr>
          <w:color w:val="000000"/>
          <w:szCs w:val="24"/>
        </w:rPr>
        <w:t>1388) Minareto g.</w:t>
      </w:r>
      <w:r>
        <w:rPr>
          <w:color w:val="000000"/>
          <w:szCs w:val="24"/>
        </w:rPr>
        <w:t xml:space="preserve"> </w:t>
      </w:r>
      <w:r w:rsidRPr="00A4130A">
        <w:rPr>
          <w:color w:val="000000"/>
          <w:szCs w:val="24"/>
        </w:rPr>
        <w:t>8, Kėdainių m.</w:t>
      </w:r>
      <w:r>
        <w:rPr>
          <w:color w:val="000000"/>
          <w:szCs w:val="24"/>
        </w:rPr>
        <w:t>,</w:t>
      </w:r>
      <w:r w:rsidRPr="00A4130A">
        <w:rPr>
          <w:color w:val="000000"/>
          <w:szCs w:val="24"/>
        </w:rPr>
        <w:t xml:space="preserve"> tvarkybos darbų (remonto, restauravimo) tvarkomųjų paveldosaugos darbų projektas ir atlikta jo paveldosaugos specialioji ekspertizė</w:t>
      </w:r>
      <w:r>
        <w:rPr>
          <w:color w:val="000000"/>
          <w:szCs w:val="24"/>
        </w:rPr>
        <w:t>;</w:t>
      </w:r>
    </w:p>
    <w:p w14:paraId="4371CD9F" w14:textId="77777777" w:rsidR="0057622C" w:rsidRDefault="0057622C">
      <w:pPr>
        <w:numPr>
          <w:ilvl w:val="0"/>
          <w:numId w:val="4"/>
        </w:numPr>
        <w:tabs>
          <w:tab w:val="left" w:pos="851"/>
        </w:tabs>
        <w:suppressAutoHyphens/>
        <w:autoSpaceDE w:val="0"/>
        <w:ind w:left="0" w:firstLine="567"/>
        <w:jc w:val="both"/>
        <w:rPr>
          <w:color w:val="000000"/>
          <w:szCs w:val="24"/>
        </w:rPr>
      </w:pPr>
      <w:r>
        <w:rPr>
          <w:color w:val="000000"/>
          <w:szCs w:val="24"/>
        </w:rPr>
        <w:t>u</w:t>
      </w:r>
      <w:r w:rsidRPr="002232AB">
        <w:rPr>
          <w:color w:val="000000"/>
          <w:szCs w:val="24"/>
        </w:rPr>
        <w:t xml:space="preserve">žbaigtas 1919 m. vykusių pirmųjų nepriklausomybės kovų </w:t>
      </w:r>
      <w:proofErr w:type="spellStart"/>
      <w:r w:rsidRPr="002232AB">
        <w:rPr>
          <w:color w:val="000000"/>
          <w:szCs w:val="24"/>
        </w:rPr>
        <w:t>Koliupės</w:t>
      </w:r>
      <w:proofErr w:type="spellEnd"/>
      <w:r w:rsidRPr="002232AB">
        <w:rPr>
          <w:color w:val="000000"/>
          <w:szCs w:val="24"/>
        </w:rPr>
        <w:t xml:space="preserve"> k., Vilainių sen., Kėdainių r.</w:t>
      </w:r>
      <w:r>
        <w:rPr>
          <w:color w:val="000000"/>
          <w:szCs w:val="24"/>
        </w:rPr>
        <w:t>,</w:t>
      </w:r>
      <w:r w:rsidRPr="002232AB">
        <w:rPr>
          <w:color w:val="000000"/>
          <w:szCs w:val="24"/>
        </w:rPr>
        <w:t xml:space="preserve"> (sklypo unikalus Nr. 4400-5498-7065)</w:t>
      </w:r>
      <w:r>
        <w:rPr>
          <w:color w:val="000000"/>
          <w:szCs w:val="24"/>
        </w:rPr>
        <w:t>,</w:t>
      </w:r>
      <w:r w:rsidRPr="002232AB">
        <w:rPr>
          <w:color w:val="000000"/>
          <w:szCs w:val="24"/>
        </w:rPr>
        <w:t xml:space="preserve"> memorialinis paminklas</w:t>
      </w:r>
      <w:r>
        <w:rPr>
          <w:color w:val="000000"/>
          <w:szCs w:val="24"/>
        </w:rPr>
        <w:t>;</w:t>
      </w:r>
    </w:p>
    <w:p w14:paraId="7FEA23FA" w14:textId="77777777" w:rsidR="0057622C" w:rsidRDefault="0057622C">
      <w:pPr>
        <w:numPr>
          <w:ilvl w:val="0"/>
          <w:numId w:val="4"/>
        </w:numPr>
        <w:tabs>
          <w:tab w:val="left" w:pos="851"/>
        </w:tabs>
        <w:suppressAutoHyphens/>
        <w:autoSpaceDE w:val="0"/>
        <w:ind w:left="0" w:firstLine="567"/>
        <w:jc w:val="both"/>
        <w:rPr>
          <w:color w:val="000000"/>
          <w:szCs w:val="24"/>
        </w:rPr>
      </w:pPr>
      <w:r>
        <w:rPr>
          <w:color w:val="000000"/>
          <w:szCs w:val="24"/>
        </w:rPr>
        <w:t>s</w:t>
      </w:r>
      <w:r w:rsidRPr="00350BDF">
        <w:rPr>
          <w:color w:val="000000"/>
          <w:szCs w:val="24"/>
        </w:rPr>
        <w:t>utvarkyti Paberžės 1863 m. sukilimo muziejaus teritorijoje esantys mediniai koplytstulpiai</w:t>
      </w:r>
      <w:r>
        <w:rPr>
          <w:color w:val="000000"/>
          <w:szCs w:val="24"/>
        </w:rPr>
        <w:t>;</w:t>
      </w:r>
    </w:p>
    <w:p w14:paraId="54731825" w14:textId="77777777" w:rsidR="0057622C" w:rsidRDefault="0057622C">
      <w:pPr>
        <w:numPr>
          <w:ilvl w:val="0"/>
          <w:numId w:val="4"/>
        </w:numPr>
        <w:tabs>
          <w:tab w:val="left" w:pos="851"/>
        </w:tabs>
        <w:suppressAutoHyphens/>
        <w:autoSpaceDE w:val="0"/>
        <w:ind w:left="0" w:firstLine="567"/>
        <w:jc w:val="both"/>
        <w:rPr>
          <w:color w:val="000000"/>
          <w:szCs w:val="24"/>
        </w:rPr>
      </w:pPr>
      <w:r>
        <w:rPr>
          <w:color w:val="000000"/>
          <w:szCs w:val="24"/>
        </w:rPr>
        <w:t>a</w:t>
      </w:r>
      <w:r w:rsidRPr="00EC3573">
        <w:rPr>
          <w:color w:val="000000"/>
          <w:szCs w:val="24"/>
        </w:rPr>
        <w:t xml:space="preserve">tlikti </w:t>
      </w:r>
      <w:r>
        <w:rPr>
          <w:color w:val="000000"/>
          <w:szCs w:val="24"/>
        </w:rPr>
        <w:t>k</w:t>
      </w:r>
      <w:r w:rsidRPr="00EC3573">
        <w:rPr>
          <w:color w:val="000000"/>
          <w:szCs w:val="24"/>
        </w:rPr>
        <w:t>oplytėlės (u.</w:t>
      </w:r>
      <w:r>
        <w:rPr>
          <w:color w:val="000000"/>
          <w:szCs w:val="24"/>
        </w:rPr>
        <w:t xml:space="preserve"> </w:t>
      </w:r>
      <w:r w:rsidRPr="00EC3573">
        <w:rPr>
          <w:color w:val="000000"/>
          <w:szCs w:val="24"/>
        </w:rPr>
        <w:t>k. KVR 9333) Surviliškio mstl., Surviliškio sen., Kėdainių r.</w:t>
      </w:r>
      <w:r>
        <w:rPr>
          <w:color w:val="000000"/>
          <w:szCs w:val="24"/>
        </w:rPr>
        <w:t>,</w:t>
      </w:r>
      <w:r w:rsidRPr="00EC3573">
        <w:rPr>
          <w:color w:val="000000"/>
          <w:szCs w:val="24"/>
        </w:rPr>
        <w:t xml:space="preserve"> einamieji priežiūros darbai</w:t>
      </w:r>
      <w:r>
        <w:rPr>
          <w:color w:val="000000"/>
          <w:szCs w:val="24"/>
        </w:rPr>
        <w:t>;</w:t>
      </w:r>
    </w:p>
    <w:p w14:paraId="5E7213B0" w14:textId="77777777" w:rsidR="0057622C" w:rsidRDefault="0057622C">
      <w:pPr>
        <w:numPr>
          <w:ilvl w:val="0"/>
          <w:numId w:val="4"/>
        </w:numPr>
        <w:tabs>
          <w:tab w:val="left" w:pos="851"/>
        </w:tabs>
        <w:suppressAutoHyphens/>
        <w:autoSpaceDE w:val="0"/>
        <w:ind w:left="0" w:firstLine="567"/>
        <w:jc w:val="both"/>
        <w:rPr>
          <w:color w:val="000000"/>
          <w:szCs w:val="24"/>
        </w:rPr>
      </w:pPr>
      <w:r>
        <w:rPr>
          <w:color w:val="000000"/>
          <w:szCs w:val="24"/>
        </w:rPr>
        <w:t>a</w:t>
      </w:r>
      <w:r w:rsidRPr="00A331CB">
        <w:rPr>
          <w:color w:val="000000"/>
          <w:szCs w:val="24"/>
        </w:rPr>
        <w:t>tlikti monumentalaus kryžiaus (u.</w:t>
      </w:r>
      <w:r>
        <w:rPr>
          <w:color w:val="000000"/>
          <w:szCs w:val="24"/>
        </w:rPr>
        <w:t xml:space="preserve"> </w:t>
      </w:r>
      <w:r w:rsidRPr="00A331CB">
        <w:rPr>
          <w:color w:val="000000"/>
          <w:szCs w:val="24"/>
        </w:rPr>
        <w:t>k. KVR 7929) Surviliškio mstl., Surviliškio sen., Kėdainių r.</w:t>
      </w:r>
      <w:r>
        <w:rPr>
          <w:color w:val="000000"/>
          <w:szCs w:val="24"/>
        </w:rPr>
        <w:t>,</w:t>
      </w:r>
      <w:r w:rsidRPr="00A331CB">
        <w:rPr>
          <w:color w:val="000000"/>
          <w:szCs w:val="24"/>
        </w:rPr>
        <w:t xml:space="preserve"> apsauginio stogelio remonto darbai</w:t>
      </w:r>
      <w:r>
        <w:rPr>
          <w:color w:val="000000"/>
          <w:szCs w:val="24"/>
        </w:rPr>
        <w:t>;</w:t>
      </w:r>
    </w:p>
    <w:p w14:paraId="596A3561" w14:textId="77777777" w:rsidR="0057622C" w:rsidRPr="00937CB4" w:rsidRDefault="0057622C">
      <w:pPr>
        <w:numPr>
          <w:ilvl w:val="0"/>
          <w:numId w:val="4"/>
        </w:numPr>
        <w:tabs>
          <w:tab w:val="left" w:pos="851"/>
        </w:tabs>
        <w:suppressAutoHyphens/>
        <w:autoSpaceDE w:val="0"/>
        <w:ind w:left="0" w:firstLine="567"/>
        <w:jc w:val="both"/>
        <w:rPr>
          <w:color w:val="000000"/>
          <w:szCs w:val="24"/>
        </w:rPr>
      </w:pPr>
      <w:r>
        <w:rPr>
          <w:color w:val="000000"/>
          <w:szCs w:val="24"/>
        </w:rPr>
        <w:t>p</w:t>
      </w:r>
      <w:r w:rsidRPr="00680368">
        <w:rPr>
          <w:color w:val="000000"/>
          <w:szCs w:val="24"/>
        </w:rPr>
        <w:t>aruoštas Apytalaukio dvaro sodybos rūmų (u.</w:t>
      </w:r>
      <w:r>
        <w:rPr>
          <w:color w:val="000000"/>
          <w:szCs w:val="24"/>
        </w:rPr>
        <w:t xml:space="preserve"> </w:t>
      </w:r>
      <w:r w:rsidRPr="00680368">
        <w:rPr>
          <w:color w:val="000000"/>
          <w:szCs w:val="24"/>
        </w:rPr>
        <w:t>k. KVR 981), adresu</w:t>
      </w:r>
      <w:r>
        <w:rPr>
          <w:color w:val="000000"/>
          <w:szCs w:val="24"/>
        </w:rPr>
        <w:t>:</w:t>
      </w:r>
      <w:r w:rsidRPr="00680368">
        <w:rPr>
          <w:color w:val="000000"/>
          <w:szCs w:val="24"/>
        </w:rPr>
        <w:t xml:space="preserve"> </w:t>
      </w:r>
      <w:proofErr w:type="spellStart"/>
      <w:r w:rsidRPr="00680368">
        <w:rPr>
          <w:color w:val="000000"/>
          <w:szCs w:val="24"/>
        </w:rPr>
        <w:t>Alkupio</w:t>
      </w:r>
      <w:proofErr w:type="spellEnd"/>
      <w:r w:rsidRPr="00680368">
        <w:rPr>
          <w:color w:val="000000"/>
          <w:szCs w:val="24"/>
        </w:rPr>
        <w:t xml:space="preserve"> g.</w:t>
      </w:r>
      <w:r>
        <w:rPr>
          <w:color w:val="000000"/>
          <w:szCs w:val="24"/>
        </w:rPr>
        <w:t xml:space="preserve"> </w:t>
      </w:r>
      <w:r w:rsidRPr="00680368">
        <w:rPr>
          <w:color w:val="000000"/>
          <w:szCs w:val="24"/>
        </w:rPr>
        <w:t xml:space="preserve">1, Apytalaukio k., Vilainių sen., Kėdainių r., laikančiųjų konstrukcijų techninės būklės tyrimo ir avarinės grėsmės likvidavimo sąnaudų nustatymo aprašas ir stabilizuota po gaisro nukentėjusių dvaro rūmų būklė, uždengiant </w:t>
      </w:r>
      <w:r w:rsidRPr="00937CB4">
        <w:rPr>
          <w:color w:val="000000"/>
          <w:szCs w:val="24"/>
        </w:rPr>
        <w:t>laikiną stogą;</w:t>
      </w:r>
    </w:p>
    <w:p w14:paraId="5A8EC066" w14:textId="77777777" w:rsidR="0057622C" w:rsidRPr="00937CB4" w:rsidRDefault="0057622C">
      <w:pPr>
        <w:numPr>
          <w:ilvl w:val="0"/>
          <w:numId w:val="4"/>
        </w:numPr>
        <w:tabs>
          <w:tab w:val="left" w:pos="851"/>
        </w:tabs>
        <w:suppressAutoHyphens/>
        <w:autoSpaceDE w:val="0"/>
        <w:ind w:left="0" w:firstLine="567"/>
        <w:jc w:val="both"/>
        <w:rPr>
          <w:color w:val="000000"/>
          <w:szCs w:val="24"/>
        </w:rPr>
      </w:pPr>
      <w:r w:rsidRPr="00937CB4">
        <w:rPr>
          <w:color w:val="000000"/>
          <w:szCs w:val="24"/>
        </w:rPr>
        <w:t>pagaminta 63 vnt. medinių tvirtinimo lentelių su rodyklėmis ir rodyklių tvirtinimo stulpeliais „Camino Lituano“ keliui paženklinti</w:t>
      </w:r>
      <w:r w:rsidR="003C7837" w:rsidRPr="00937CB4">
        <w:rPr>
          <w:rStyle w:val="Puslapioinaosnuoroda"/>
          <w:color w:val="000000"/>
          <w:szCs w:val="24"/>
        </w:rPr>
        <w:footnoteReference w:id="61"/>
      </w:r>
      <w:r w:rsidR="005922B3" w:rsidRPr="00937CB4">
        <w:rPr>
          <w:color w:val="000000"/>
          <w:sz w:val="28"/>
          <w:szCs w:val="28"/>
          <w:vertAlign w:val="superscript"/>
        </w:rPr>
        <w:t xml:space="preserve"> </w:t>
      </w:r>
      <w:r w:rsidR="003C7837" w:rsidRPr="00937CB4">
        <w:rPr>
          <w:color w:val="000000"/>
          <w:sz w:val="28"/>
          <w:szCs w:val="28"/>
        </w:rPr>
        <w:t>(</w:t>
      </w:r>
      <w:r w:rsidR="005922B3" w:rsidRPr="00937CB4">
        <w:rPr>
          <w:color w:val="000000"/>
          <w:szCs w:val="24"/>
        </w:rPr>
        <w:t>E13</w:t>
      </w:r>
      <w:r w:rsidR="003C7837" w:rsidRPr="00937CB4">
        <w:rPr>
          <w:color w:val="000000"/>
          <w:szCs w:val="24"/>
        </w:rPr>
        <w:t>).</w:t>
      </w:r>
    </w:p>
    <w:p w14:paraId="3177F40E" w14:textId="77777777" w:rsidR="00217E20" w:rsidRPr="00937CB4" w:rsidRDefault="00217E20" w:rsidP="00217E20">
      <w:pPr>
        <w:tabs>
          <w:tab w:val="left" w:pos="851"/>
        </w:tabs>
        <w:suppressAutoHyphens/>
        <w:autoSpaceDE w:val="0"/>
        <w:jc w:val="both"/>
        <w:rPr>
          <w:color w:val="000000"/>
          <w:sz w:val="28"/>
          <w:szCs w:val="28"/>
          <w:vertAlign w:val="superscript"/>
        </w:rPr>
      </w:pPr>
    </w:p>
    <w:p w14:paraId="61DA7F3F" w14:textId="77777777" w:rsidR="00217E20" w:rsidRPr="00937CB4" w:rsidRDefault="00217E20" w:rsidP="00217E20">
      <w:pPr>
        <w:tabs>
          <w:tab w:val="left" w:pos="851"/>
        </w:tabs>
        <w:suppressAutoHyphens/>
        <w:autoSpaceDE w:val="0"/>
        <w:jc w:val="both"/>
      </w:pPr>
      <w:r w:rsidRPr="00937CB4">
        <w:t>VVG teritorijos gyventojų kultūrinius poreikius tenkina</w:t>
      </w:r>
      <w:r w:rsidR="003C7837" w:rsidRPr="00937CB4">
        <w:rPr>
          <w:rStyle w:val="Puslapioinaosnuoroda"/>
        </w:rPr>
        <w:footnoteReference w:id="62"/>
      </w:r>
      <w:r w:rsidRPr="00937CB4">
        <w:t>:</w:t>
      </w:r>
    </w:p>
    <w:p w14:paraId="16507CA4" w14:textId="77777777" w:rsidR="003C7837" w:rsidRDefault="00217E20" w:rsidP="003C7837">
      <w:pPr>
        <w:tabs>
          <w:tab w:val="left" w:pos="851"/>
        </w:tabs>
        <w:suppressAutoHyphens/>
        <w:autoSpaceDE w:val="0"/>
        <w:ind w:firstLine="567"/>
        <w:jc w:val="both"/>
      </w:pPr>
      <w:r w:rsidRPr="00937CB4">
        <w:rPr>
          <w:b/>
          <w:bCs/>
        </w:rPr>
        <w:t>Kultūros centrai:</w:t>
      </w:r>
      <w:r w:rsidRPr="00937CB4">
        <w:t xml:space="preserve"> Kėdainių kultūros centras ir 7 jo skyriai (Kalnaberžės, Labūnavos, Nociūnų, Pelėdnagių, Surviliškio, Tiskūnų</w:t>
      </w:r>
      <w:r>
        <w:t xml:space="preserve">, Vilainių), Akademijos kultūros centras ir 2 jo skyriai (Dotnuvos, Gudžiūnų), Josvainių kultūros ir 1 jo skyrius (Pernaravos), Krakių kultūros centras ir 1 jos skyrius (Meironiškių), Šėtos kultūros centras ir 1 jo skyrius (Pagirių), Truskavos kultūros centras; </w:t>
      </w:r>
    </w:p>
    <w:p w14:paraId="28CA5082" w14:textId="77777777" w:rsidR="003C7837" w:rsidRDefault="00217E20" w:rsidP="003C7837">
      <w:pPr>
        <w:tabs>
          <w:tab w:val="left" w:pos="851"/>
        </w:tabs>
        <w:suppressAutoHyphens/>
        <w:autoSpaceDE w:val="0"/>
        <w:ind w:firstLine="567"/>
        <w:jc w:val="both"/>
      </w:pPr>
      <w:r w:rsidRPr="003C7837">
        <w:rPr>
          <w:b/>
          <w:bCs/>
        </w:rPr>
        <w:t>Biblioteka</w:t>
      </w:r>
      <w:r w:rsidR="003C7837">
        <w:rPr>
          <w:rStyle w:val="Puslapioinaosnuoroda"/>
          <w:i/>
          <w:iCs/>
        </w:rPr>
        <w:footnoteReference w:id="63"/>
      </w:r>
      <w:r w:rsidRPr="00217E20">
        <w:rPr>
          <w:i/>
          <w:iCs/>
        </w:rPr>
        <w:t>:</w:t>
      </w:r>
      <w:r>
        <w:t xml:space="preserve"> Kėdainių rajono savivaldybės Mikalojaus Daukšos viešoji biblioteka, 2 jos struktūriniai teritoriniai padaliniai (toliau – filialai) ir 34 struktūriniai teritoriniai padaliniai kaimo teritorijoje (Akademijos, Aristavos, Ažytėnų, </w:t>
      </w:r>
      <w:proofErr w:type="spellStart"/>
      <w:r>
        <w:t>Beinaičių</w:t>
      </w:r>
      <w:proofErr w:type="spellEnd"/>
      <w:r>
        <w:t xml:space="preserve">, Dotnuvos, Gudžiūnų, Josvainių, Kalnaberžės, Krakių, Kunionių, Labūnavos, Lančiūnavos, Langakių, Mantviliškio, Miegėnų, Nociūnų, </w:t>
      </w:r>
      <w:proofErr w:type="spellStart"/>
      <w:r>
        <w:t>Okainių</w:t>
      </w:r>
      <w:proofErr w:type="spellEnd"/>
      <w:r>
        <w:t xml:space="preserve">, </w:t>
      </w:r>
      <w:proofErr w:type="spellStart"/>
      <w:r>
        <w:t>Paaluonio</w:t>
      </w:r>
      <w:proofErr w:type="spellEnd"/>
      <w:r>
        <w:t xml:space="preserve">, Pagirių, Pajieslio, Pelėdnagių, Pelutavos, Pernaravos, Plinkaigalio, Šėtos, Sirutiškio, Skaistgirių, Šlapaberžės, Surviliškio, Tiskūnų, Truskavos, Vainikų, </w:t>
      </w:r>
      <w:proofErr w:type="spellStart"/>
      <w:r>
        <w:t>Vikaičių</w:t>
      </w:r>
      <w:proofErr w:type="spellEnd"/>
      <w:r>
        <w:t>, Vilainių) bei 3 paslaugų punktai kaimo teritorijoje (</w:t>
      </w:r>
      <w:proofErr w:type="spellStart"/>
      <w:r>
        <w:t>Ąžuolaičių</w:t>
      </w:r>
      <w:proofErr w:type="spellEnd"/>
      <w:r>
        <w:t>, Keleriškių, Meironiškių);</w:t>
      </w:r>
    </w:p>
    <w:p w14:paraId="747F5627" w14:textId="77777777" w:rsidR="003C7837" w:rsidRDefault="00217E20" w:rsidP="003C7837">
      <w:pPr>
        <w:tabs>
          <w:tab w:val="left" w:pos="851"/>
        </w:tabs>
        <w:suppressAutoHyphens/>
        <w:autoSpaceDE w:val="0"/>
        <w:ind w:firstLine="567"/>
        <w:jc w:val="both"/>
      </w:pPr>
      <w:r w:rsidRPr="003C7837">
        <w:rPr>
          <w:b/>
          <w:bCs/>
        </w:rPr>
        <w:t>Kėdainių krašto muzieju</w:t>
      </w:r>
      <w:r w:rsidR="003C7837" w:rsidRPr="003C7837">
        <w:rPr>
          <w:b/>
          <w:bCs/>
        </w:rPr>
        <w:t>s</w:t>
      </w:r>
      <w:r w:rsidR="003C7837">
        <w:rPr>
          <w:rStyle w:val="Puslapioinaosnuoroda"/>
          <w:i/>
          <w:iCs/>
        </w:rPr>
        <w:footnoteReference w:id="64"/>
      </w:r>
      <w:r>
        <w:t xml:space="preserve"> ir 5 padaliniai (</w:t>
      </w:r>
      <w:proofErr w:type="spellStart"/>
      <w:r>
        <w:t>Daugiakultūris</w:t>
      </w:r>
      <w:proofErr w:type="spellEnd"/>
      <w:r>
        <w:t xml:space="preserve"> centras, Kunigaikščių Radvilų mauzoliejus evangelikų reformatų bažnyčioje, Tradicinių amatų centras </w:t>
      </w:r>
      <w:proofErr w:type="spellStart"/>
      <w:r>
        <w:t>Arnetų</w:t>
      </w:r>
      <w:proofErr w:type="spellEnd"/>
      <w:r>
        <w:t xml:space="preserve"> name, V. Ulevičiaus medžio skulptūrų muziejus, 1863 metų sukilimo muziejus Paberžėje). 2023 m. balandžio 15 dieną Janinos Monkutės – </w:t>
      </w:r>
      <w:proofErr w:type="spellStart"/>
      <w:r>
        <w:t>Marks</w:t>
      </w:r>
      <w:proofErr w:type="spellEnd"/>
      <w:r>
        <w:t xml:space="preserve"> muziejus – galerija perduota Kėdainių krašto muziejui, tapsianti šeštuoju padaliniu. </w:t>
      </w:r>
    </w:p>
    <w:p w14:paraId="54190895" w14:textId="77777777" w:rsidR="003C7837" w:rsidRDefault="003C7837" w:rsidP="003C7837">
      <w:pPr>
        <w:tabs>
          <w:tab w:val="left" w:pos="851"/>
        </w:tabs>
        <w:suppressAutoHyphens/>
        <w:autoSpaceDE w:val="0"/>
        <w:ind w:firstLine="567"/>
        <w:jc w:val="both"/>
      </w:pPr>
    </w:p>
    <w:p w14:paraId="5F6B240E" w14:textId="77777777" w:rsidR="003C7837" w:rsidRPr="00937CB4" w:rsidRDefault="003C7837" w:rsidP="003C7837">
      <w:pPr>
        <w:tabs>
          <w:tab w:val="left" w:pos="851"/>
        </w:tabs>
        <w:suppressAutoHyphens/>
        <w:autoSpaceDE w:val="0"/>
        <w:ind w:firstLine="567"/>
        <w:jc w:val="both"/>
      </w:pPr>
      <w:r w:rsidRPr="003C7837">
        <w:rPr>
          <w:b/>
          <w:bCs/>
        </w:rPr>
        <w:t>Tautinis paveldas, amatai</w:t>
      </w:r>
      <w:r>
        <w:rPr>
          <w:rStyle w:val="Puslapioinaosnuoroda"/>
          <w:b/>
          <w:bCs/>
        </w:rPr>
        <w:footnoteReference w:id="65"/>
      </w:r>
      <w:r w:rsidRPr="003C7837">
        <w:rPr>
          <w:b/>
          <w:bCs/>
        </w:rPr>
        <w:t>.</w:t>
      </w:r>
      <w:r w:rsidRPr="00B51B54">
        <w:rPr>
          <w:vertAlign w:val="superscript"/>
        </w:rPr>
        <w:t xml:space="preserve"> </w:t>
      </w:r>
      <w:r>
        <w:t>Kėdainių rajone yra v</w:t>
      </w:r>
      <w:r w:rsidRPr="002329BF">
        <w:t xml:space="preserve">ystomi tradiciniai amatai: vytinių ir pintinių juostų audimas, vilnos vėlimas, pintinių pynimas, margučių marginimas, kryždirbystė, </w:t>
      </w:r>
      <w:proofErr w:type="spellStart"/>
      <w:r w:rsidRPr="002329BF">
        <w:t>šaukščiaus</w:t>
      </w:r>
      <w:proofErr w:type="spellEnd"/>
      <w:r w:rsidRPr="002329BF">
        <w:t xml:space="preserve"> amatas, </w:t>
      </w:r>
      <w:proofErr w:type="spellStart"/>
      <w:r w:rsidRPr="002329BF">
        <w:t>stalystė</w:t>
      </w:r>
      <w:proofErr w:type="spellEnd"/>
      <w:r w:rsidRPr="002329BF">
        <w:t xml:space="preserve">, puodininkystė, </w:t>
      </w:r>
      <w:proofErr w:type="spellStart"/>
      <w:r w:rsidRPr="002329BF">
        <w:t>žaislininkystė</w:t>
      </w:r>
      <w:proofErr w:type="spellEnd"/>
      <w:r w:rsidRPr="002329BF">
        <w:t>.</w:t>
      </w:r>
      <w:r>
        <w:t xml:space="preserve"> Kėdainių rajone – 15 oficialiai sertifikuotų tautinio paveldo produktų amatininkų, iš jų 44 sertifikuoti tautinio paveldo produktai, net penki – atestuoti meistrai, kuriems suteikiama galimybė ne tik reprezentuoti tradicinį liaudies amatą, pasitelkiant </w:t>
      </w:r>
      <w:r w:rsidRPr="00937CB4">
        <w:t>šimtametes tradicijas, bet ir vesti mokymus. Ir Kėdainių rajone veikia 2 įmonės sertifikavusios tautinio paveldo produktus (E</w:t>
      </w:r>
      <w:r w:rsidR="00604C76" w:rsidRPr="00937CB4">
        <w:t>14</w:t>
      </w:r>
      <w:r w:rsidRPr="00937CB4">
        <w:t>).</w:t>
      </w:r>
    </w:p>
    <w:p w14:paraId="2C530474" w14:textId="77777777" w:rsidR="003C7837" w:rsidRPr="00937CB4" w:rsidRDefault="003C7837" w:rsidP="003C7837">
      <w:pPr>
        <w:tabs>
          <w:tab w:val="left" w:pos="851"/>
        </w:tabs>
        <w:suppressAutoHyphens/>
        <w:autoSpaceDE w:val="0"/>
        <w:jc w:val="both"/>
      </w:pPr>
      <w:r w:rsidRPr="00937CB4">
        <w:t>VVG teritorijoje vykdomos edukacinės programos (E</w:t>
      </w:r>
      <w:r w:rsidR="00604C76" w:rsidRPr="00937CB4">
        <w:t>15</w:t>
      </w:r>
      <w:r w:rsidRPr="00937CB4">
        <w:t>).</w:t>
      </w:r>
    </w:p>
    <w:p w14:paraId="07DEA80A" w14:textId="77777777" w:rsidR="003C7837" w:rsidRPr="00937CB4" w:rsidRDefault="003C7837">
      <w:pPr>
        <w:pStyle w:val="Sraopastraipa"/>
        <w:numPr>
          <w:ilvl w:val="0"/>
          <w:numId w:val="5"/>
        </w:numPr>
        <w:tabs>
          <w:tab w:val="left" w:pos="851"/>
        </w:tabs>
        <w:suppressAutoHyphens/>
        <w:autoSpaceDE w:val="0"/>
        <w:jc w:val="both"/>
      </w:pPr>
      <w:r w:rsidRPr="00937CB4">
        <w:lastRenderedPageBreak/>
        <w:t xml:space="preserve">,,URBANFOOD“: susipažinkite su inovatyviu lietuvišku </w:t>
      </w:r>
      <w:proofErr w:type="spellStart"/>
      <w:r w:rsidRPr="00937CB4">
        <w:t>supermaistu</w:t>
      </w:r>
      <w:proofErr w:type="spellEnd"/>
      <w:r w:rsidRPr="00937CB4">
        <w:t xml:space="preserve">! Tai šeimos įmonė, įsikūrusi Dotnuvos miestelyje, laukia sveikuolių ir visų smalsuolių, norinčių nemokamai susipažinti su lietuvišku </w:t>
      </w:r>
      <w:proofErr w:type="spellStart"/>
      <w:r w:rsidRPr="00937CB4">
        <w:t>supermaistu</w:t>
      </w:r>
      <w:proofErr w:type="spellEnd"/>
      <w:r w:rsidRPr="00937CB4">
        <w:t xml:space="preserve">. </w:t>
      </w:r>
    </w:p>
    <w:p w14:paraId="03E14F91" w14:textId="77777777" w:rsidR="003C7837" w:rsidRDefault="003C7837">
      <w:pPr>
        <w:pStyle w:val="Sraopastraipa"/>
        <w:numPr>
          <w:ilvl w:val="0"/>
          <w:numId w:val="5"/>
        </w:numPr>
        <w:tabs>
          <w:tab w:val="left" w:pos="851"/>
        </w:tabs>
        <w:suppressAutoHyphens/>
        <w:autoSpaceDE w:val="0"/>
        <w:jc w:val="both"/>
      </w:pPr>
      <w:r w:rsidRPr="005669A3">
        <w:t>„Žalių stogų duba“</w:t>
      </w:r>
      <w:r>
        <w:t xml:space="preserve"> </w:t>
      </w:r>
      <w:r w:rsidRPr="005669A3">
        <w:t>Ekologiškas V</w:t>
      </w:r>
      <w:r>
        <w:t>ilmos</w:t>
      </w:r>
      <w:r w:rsidRPr="005669A3">
        <w:t xml:space="preserve"> ir V. Živatkauskų ūkis</w:t>
      </w:r>
      <w:r>
        <w:t>;</w:t>
      </w:r>
    </w:p>
    <w:p w14:paraId="75B62F89" w14:textId="77777777" w:rsidR="003C7837" w:rsidRDefault="003C7837">
      <w:pPr>
        <w:pStyle w:val="Sraopastraipa"/>
        <w:numPr>
          <w:ilvl w:val="0"/>
          <w:numId w:val="5"/>
        </w:numPr>
        <w:tabs>
          <w:tab w:val="left" w:pos="851"/>
        </w:tabs>
        <w:suppressAutoHyphens/>
        <w:autoSpaceDE w:val="0"/>
        <w:jc w:val="both"/>
      </w:pPr>
      <w:r>
        <w:t>Kampų bendruomenės centro edukacinė programa „Laumių gryčia“;</w:t>
      </w:r>
    </w:p>
    <w:p w14:paraId="694A8E02" w14:textId="77777777" w:rsidR="003C7837" w:rsidRDefault="003C7837">
      <w:pPr>
        <w:pStyle w:val="Sraopastraipa"/>
        <w:numPr>
          <w:ilvl w:val="0"/>
          <w:numId w:val="5"/>
        </w:numPr>
        <w:tabs>
          <w:tab w:val="left" w:pos="851"/>
        </w:tabs>
        <w:suppressAutoHyphens/>
        <w:autoSpaceDE w:val="0"/>
        <w:jc w:val="both"/>
      </w:pPr>
      <w:proofErr w:type="spellStart"/>
      <w:r>
        <w:t>Juodkaimių</w:t>
      </w:r>
      <w:proofErr w:type="spellEnd"/>
      <w:r>
        <w:t xml:space="preserve"> bendruomenės centro edukacinė programa „Žolynų magija“;</w:t>
      </w:r>
    </w:p>
    <w:p w14:paraId="6C36CAA6" w14:textId="77777777" w:rsidR="003C7837" w:rsidRDefault="003C7837">
      <w:pPr>
        <w:pStyle w:val="Sraopastraipa"/>
        <w:numPr>
          <w:ilvl w:val="0"/>
          <w:numId w:val="5"/>
        </w:numPr>
        <w:tabs>
          <w:tab w:val="left" w:pos="851"/>
        </w:tabs>
        <w:suppressAutoHyphens/>
        <w:autoSpaceDE w:val="0"/>
        <w:jc w:val="both"/>
      </w:pPr>
      <w:r>
        <w:t xml:space="preserve">Josvainių moterų klubas „Aušra“ turistiniai maršrutai po Josvainių seniūnijos </w:t>
      </w:r>
      <w:proofErr w:type="spellStart"/>
      <w:r>
        <w:t>agroūkius</w:t>
      </w:r>
      <w:proofErr w:type="spellEnd"/>
      <w:r>
        <w:t>;</w:t>
      </w:r>
    </w:p>
    <w:p w14:paraId="0D09400A" w14:textId="77777777" w:rsidR="003C7837" w:rsidRDefault="003C7837">
      <w:pPr>
        <w:pStyle w:val="Sraopastraipa"/>
        <w:numPr>
          <w:ilvl w:val="0"/>
          <w:numId w:val="5"/>
        </w:numPr>
        <w:tabs>
          <w:tab w:val="left" w:pos="851"/>
        </w:tabs>
        <w:suppressAutoHyphens/>
        <w:autoSpaceDE w:val="0"/>
        <w:jc w:val="both"/>
      </w:pPr>
      <w:r>
        <w:t>Josvainių moterų klubas „Aušra“ organizuoja batų istorija ant podiumo – įdomiausi pasaulio batai;</w:t>
      </w:r>
    </w:p>
    <w:p w14:paraId="36EA6B51" w14:textId="77777777" w:rsidR="003C7837" w:rsidRDefault="003C7837">
      <w:pPr>
        <w:pStyle w:val="Sraopastraipa"/>
        <w:numPr>
          <w:ilvl w:val="0"/>
          <w:numId w:val="5"/>
        </w:numPr>
        <w:tabs>
          <w:tab w:val="left" w:pos="851"/>
        </w:tabs>
        <w:suppressAutoHyphens/>
        <w:autoSpaceDE w:val="0"/>
        <w:jc w:val="both"/>
      </w:pPr>
      <w:r w:rsidRPr="001B1A0E">
        <w:t xml:space="preserve">Nociūnų kaimo bendruomenės įkurta Nociūnų </w:t>
      </w:r>
      <w:proofErr w:type="spellStart"/>
      <w:r w:rsidRPr="001B1A0E">
        <w:t>muilinyčia</w:t>
      </w:r>
      <w:proofErr w:type="spellEnd"/>
      <w:r w:rsidRPr="001B1A0E">
        <w:t xml:space="preserve"> siūlo </w:t>
      </w:r>
      <w:r>
        <w:t xml:space="preserve">pasigaminti </w:t>
      </w:r>
      <w:r w:rsidRPr="001B1A0E">
        <w:t>rankų darbo muilą</w:t>
      </w:r>
      <w:r>
        <w:t>;</w:t>
      </w:r>
    </w:p>
    <w:p w14:paraId="5A23D84B" w14:textId="77777777" w:rsidR="003C7837" w:rsidRDefault="003C7837">
      <w:pPr>
        <w:pStyle w:val="Sraopastraipa"/>
        <w:numPr>
          <w:ilvl w:val="0"/>
          <w:numId w:val="5"/>
        </w:numPr>
        <w:tabs>
          <w:tab w:val="left" w:pos="851"/>
        </w:tabs>
        <w:suppressAutoHyphens/>
        <w:autoSpaceDE w:val="0"/>
        <w:jc w:val="both"/>
      </w:pPr>
      <w:r w:rsidRPr="001B1A0E">
        <w:t xml:space="preserve">„Pelėdų kaimo“ </w:t>
      </w:r>
      <w:r>
        <w:t xml:space="preserve">edukacinė programa Pelėdnagiuose. </w:t>
      </w:r>
      <w:r w:rsidRPr="001B1A0E">
        <w:t xml:space="preserve">Pelėdnagiai – istorinė gyvenvietė šalia Kėdainių. </w:t>
      </w:r>
    </w:p>
    <w:p w14:paraId="2C2D953B" w14:textId="77777777" w:rsidR="003C7837" w:rsidRDefault="003C7837">
      <w:pPr>
        <w:pStyle w:val="Sraopastraipa"/>
        <w:numPr>
          <w:ilvl w:val="0"/>
          <w:numId w:val="5"/>
        </w:numPr>
        <w:tabs>
          <w:tab w:val="left" w:pos="851"/>
        </w:tabs>
        <w:suppressAutoHyphens/>
        <w:autoSpaceDE w:val="0"/>
        <w:jc w:val="both"/>
      </w:pPr>
      <w:r w:rsidRPr="005669A3">
        <w:t>,,Žydų kaimynystėje 150 metų</w:t>
      </w:r>
      <w:r>
        <w:t xml:space="preserve">“. </w:t>
      </w:r>
      <w:r w:rsidRPr="005669A3">
        <w:t xml:space="preserve">Krakių bendruomenės svetainė kviečia susipažinti su žydų istorija ir išlikusiu paveldu Krakėse, šios tautos papročiais, paragauti žydų virtuvės valgių. </w:t>
      </w:r>
    </w:p>
    <w:p w14:paraId="6BC2C60F" w14:textId="77777777" w:rsidR="003C7837" w:rsidRDefault="003C7837">
      <w:pPr>
        <w:pStyle w:val="Sraopastraipa"/>
        <w:numPr>
          <w:ilvl w:val="0"/>
          <w:numId w:val="5"/>
        </w:numPr>
        <w:tabs>
          <w:tab w:val="left" w:pos="851"/>
        </w:tabs>
        <w:suppressAutoHyphens/>
        <w:autoSpaceDE w:val="0"/>
        <w:jc w:val="both"/>
      </w:pPr>
      <w:r w:rsidRPr="00AB2B1E">
        <w:t xml:space="preserve">„Kelias į marčias: išverptas, išaustas ir išsvajotas“ Autentiška 19 a. </w:t>
      </w:r>
      <w:proofErr w:type="spellStart"/>
      <w:r w:rsidRPr="00AB2B1E">
        <w:t>pab</w:t>
      </w:r>
      <w:proofErr w:type="spellEnd"/>
      <w:r w:rsidRPr="00AB2B1E">
        <w:t>.–20 a. pr. sodybos aplinka kviečia nusikelti į Vidurio Lietuvos kaimą, į ,,balanos gadynės“ laikus, kur dvi piršlių tebelaukiančios seserys pasakoja apie savo svajonių kelią į marčias, moko jaunamartės darbų ir tradicijų, atvirauja apie savo meilės istorijas, įtraukia svečius į piršlybų ir vestuvių scenas.</w:t>
      </w:r>
    </w:p>
    <w:p w14:paraId="2A350E2F" w14:textId="77777777" w:rsidR="003C7837" w:rsidRDefault="003C7837" w:rsidP="003C7837">
      <w:pPr>
        <w:tabs>
          <w:tab w:val="left" w:pos="851"/>
        </w:tabs>
        <w:suppressAutoHyphens/>
        <w:autoSpaceDE w:val="0"/>
        <w:jc w:val="both"/>
      </w:pPr>
    </w:p>
    <w:p w14:paraId="506DE7BB" w14:textId="77777777" w:rsidR="003C7837" w:rsidRDefault="003C7837" w:rsidP="003C7837">
      <w:pPr>
        <w:tabs>
          <w:tab w:val="left" w:pos="851"/>
        </w:tabs>
        <w:suppressAutoHyphens/>
        <w:autoSpaceDE w:val="0"/>
        <w:ind w:firstLine="567"/>
        <w:jc w:val="both"/>
      </w:pPr>
      <w:r>
        <w:t xml:space="preserve">2023 m. balandžio 26 d. </w:t>
      </w:r>
      <w:r w:rsidRPr="003C7837">
        <w:t>Krakių bendruomenė pelnė nominaciją renginyje „BENDRUOMENĖ – ŠVYTURYS 2022 – KELIAS Į SĖKMĘ“, kuriame vietos bendruomenei įteiktas apdovanojimas „Vietos bendruomenės sėkmės istorija“. Vienas svarbiausių projektų, įgyvendintų 2018−2020 metais buvo „Viešosios erdvės, skirtos vietos gamintojų maisto produktų pristatymui į rinką, įkūrimas“. Tai bene vienintelė bendruomenė Lietuvoje</w:t>
      </w:r>
      <w:r w:rsidRPr="00AB2B1E">
        <w:t>, pasinaudojusi Lietuvos kaimo plėtros programos 2014−2020 m. parama pagal veiklos sritį „Bendradarbiavimas įgyvendinant vietos lygio populiarinimo veiklą, skirtą trumpoms grandinėms bei vietos rinkoms plėtoti“.</w:t>
      </w:r>
      <w:r>
        <w:t xml:space="preserve"> </w:t>
      </w:r>
    </w:p>
    <w:p w14:paraId="235FD5CA" w14:textId="77777777" w:rsidR="003C7837" w:rsidRPr="00937CB4" w:rsidRDefault="003C7837" w:rsidP="003C7837">
      <w:pPr>
        <w:tabs>
          <w:tab w:val="left" w:pos="851"/>
        </w:tabs>
        <w:suppressAutoHyphens/>
        <w:autoSpaceDE w:val="0"/>
        <w:ind w:firstLine="567"/>
        <w:jc w:val="both"/>
      </w:pPr>
      <w:r w:rsidRPr="00AB2B1E">
        <w:t>Projekto sėkmė: 2020 m. birželio 17 d. Krakių miestelio centre, šimtamečiame pastate, atidaryta jauki „Krakių bendruomenės svetainė“, sukurtos dvi darbo vietos. Tai tikras verslumo ir bendruomeniškumo puoselėjimo pavyzdys, skatinantis vietos maisto produktų gamintojų ir vietos bendruomenės bendradarbiavimą gaminant, reklamuojant ir parduodant pagamintą produkciją.</w:t>
      </w:r>
      <w:r>
        <w:t xml:space="preserve"> </w:t>
      </w:r>
      <w:r w:rsidRPr="00AB2B1E">
        <w:t xml:space="preserve">Svetainėje laukiami ir svečiai, norintys dalyvauti edukacinėje programoje </w:t>
      </w:r>
      <w:r w:rsidRPr="000F5DCA">
        <w:rPr>
          <w:i/>
          <w:iCs/>
        </w:rPr>
        <w:t xml:space="preserve">„Žydų kaimynystėje 150 metų: kodėl žydiškai </w:t>
      </w:r>
      <w:r w:rsidRPr="00937CB4">
        <w:rPr>
          <w:i/>
          <w:iCs/>
        </w:rPr>
        <w:t>reiškia atvirkščiai ?“</w:t>
      </w:r>
      <w:r w:rsidRPr="00937CB4">
        <w:t>. Nuo seno Krakėse mokydamiesi vieni iš kitų, perimdami įvairius kultūrinius papratimus greta gyveno ir sugyveno lietuvių ir žydų tautos. Per pastaruosius trejus metus Krakių bendruomenės centras projektų įgyvendinimui pritraukė arti 100 tūkst. eurų (E</w:t>
      </w:r>
      <w:r w:rsidR="00604C76" w:rsidRPr="00937CB4">
        <w:t>16</w:t>
      </w:r>
      <w:r w:rsidRPr="00937CB4">
        <w:t>).</w:t>
      </w:r>
    </w:p>
    <w:p w14:paraId="2E996C98" w14:textId="77777777" w:rsidR="003C7837" w:rsidRPr="00937CB4" w:rsidRDefault="003C7837" w:rsidP="003C7837">
      <w:pPr>
        <w:tabs>
          <w:tab w:val="left" w:pos="851"/>
        </w:tabs>
        <w:suppressAutoHyphens/>
        <w:autoSpaceDE w:val="0"/>
        <w:jc w:val="both"/>
      </w:pPr>
    </w:p>
    <w:p w14:paraId="4EE7BE43" w14:textId="77777777" w:rsidR="003C7837" w:rsidRPr="00937CB4" w:rsidRDefault="003C7837" w:rsidP="003C7837">
      <w:pPr>
        <w:tabs>
          <w:tab w:val="left" w:pos="851"/>
        </w:tabs>
        <w:suppressAutoHyphens/>
        <w:autoSpaceDE w:val="0"/>
        <w:ind w:firstLine="567"/>
        <w:jc w:val="both"/>
      </w:pPr>
      <w:r w:rsidRPr="00937CB4">
        <w:rPr>
          <w:b/>
          <w:bCs/>
          <w:szCs w:val="24"/>
        </w:rPr>
        <w:t>Organizuojami tradiciniai renginiai</w:t>
      </w:r>
      <w:r w:rsidRPr="00937CB4">
        <w:rPr>
          <w:szCs w:val="24"/>
        </w:rPr>
        <w:t xml:space="preserve">. </w:t>
      </w:r>
      <w:r w:rsidR="00217E20" w:rsidRPr="00937CB4">
        <w:t>Kėdainių rajono kultūros centrai organizuoja valstybinių švenčių, atmintinų dienų renginius, koncertus, festivalius, šventes, konkursus, parodas, knygų pristatymus, susitikimus su svarbiais visuomenės veikėjais, pramoginius ir edukacinius renginius, rodo kino filmus, vykdo neformaliojo vaikų, jaunimo ir suaugusiųjų švietimo programas, sudaro sąlygas profesionalaus meno ir etninės kultūros sklaidai. Net ir mažėjant gyventojų skaičiui Kėdainių rajone, kultūrinė veikla vykdoma aktyviai, taikomos įvairios kultūros formos, siekiant įtraukti kuo didesnį dalyvių skaičių</w:t>
      </w:r>
      <w:r w:rsidR="005922B3" w:rsidRPr="00937CB4">
        <w:t xml:space="preserve"> </w:t>
      </w:r>
      <w:r w:rsidRPr="00937CB4">
        <w:t>(</w:t>
      </w:r>
      <w:r w:rsidR="005922B3" w:rsidRPr="00937CB4">
        <w:t>E</w:t>
      </w:r>
      <w:r w:rsidR="00604C76" w:rsidRPr="00937CB4">
        <w:t>17</w:t>
      </w:r>
      <w:r w:rsidRPr="00937CB4">
        <w:t>).</w:t>
      </w:r>
    </w:p>
    <w:p w14:paraId="2B7AEF47" w14:textId="77777777" w:rsidR="003C7837" w:rsidRPr="00937CB4" w:rsidRDefault="003C7837" w:rsidP="003C7837">
      <w:pPr>
        <w:tabs>
          <w:tab w:val="left" w:pos="851"/>
        </w:tabs>
        <w:suppressAutoHyphens/>
        <w:autoSpaceDE w:val="0"/>
        <w:ind w:firstLine="567"/>
        <w:jc w:val="both"/>
      </w:pPr>
      <w:r w:rsidRPr="00937CB4">
        <w:t xml:space="preserve">VVG teritorijos gyvenamosiose vietovėse bendruomenės ir kultūros įstaigos organizuoja tradicinius renginius ir valstybinių švenčių minėjimus. Taip pat yra susiformavusios tam tikrų renginių ir parodų organizavimo tradicijos, kurios apima kelias seniūnijas, regionus ar net yra traukos objektas lankytojams iš visos šalies. </w:t>
      </w:r>
    </w:p>
    <w:p w14:paraId="263A2F97" w14:textId="77777777" w:rsidR="003C7837" w:rsidRDefault="003C7837" w:rsidP="003C7837">
      <w:pPr>
        <w:tabs>
          <w:tab w:val="left" w:pos="851"/>
        </w:tabs>
        <w:suppressAutoHyphens/>
        <w:autoSpaceDE w:val="0"/>
        <w:ind w:firstLine="567"/>
        <w:jc w:val="both"/>
      </w:pPr>
      <w:r w:rsidRPr="00937CB4">
        <w:t xml:space="preserve">Kiekvienas VVG teritorijoje veikiantis kultūros centras turi savo tradicinius ir išskirtinius renginius. Tradicinėmis jau yra tapusios Sekminės Paberžėje, rajoninė Agurkų šventė, viena </w:t>
      </w:r>
      <w:r w:rsidRPr="00937CB4">
        <w:lastRenderedPageBreak/>
        <w:t>unikalesnių švenčių –„</w:t>
      </w:r>
      <w:proofErr w:type="spellStart"/>
      <w:r w:rsidRPr="00937CB4">
        <w:t>Varnaėdynių</w:t>
      </w:r>
      <w:proofErr w:type="spellEnd"/>
      <w:r w:rsidRPr="00937CB4">
        <w:t xml:space="preserve"> šventė“ Kalnaberžėje, „Svogūninės“ Lančiūnavoje, Šienpjovių šventė </w:t>
      </w:r>
      <w:proofErr w:type="spellStart"/>
      <w:r w:rsidRPr="00937CB4">
        <w:t>Vainotiškėse</w:t>
      </w:r>
      <w:proofErr w:type="spellEnd"/>
      <w:r w:rsidRPr="00937CB4">
        <w:t xml:space="preserve">. Kasmet kiekvienoje seniūnijoje yra organizuojamos Kultūros ir meno dienos, kurių metu pasirodo seniūnijoje veikiantys meno mėgėjų kolektyvai </w:t>
      </w:r>
      <w:r w:rsidR="007802F6" w:rsidRPr="00937CB4">
        <w:t>(</w:t>
      </w:r>
      <w:r w:rsidRPr="00937CB4">
        <w:t>E1</w:t>
      </w:r>
      <w:r w:rsidR="00604C76" w:rsidRPr="00937CB4">
        <w:t>8</w:t>
      </w:r>
      <w:r w:rsidR="007802F6" w:rsidRPr="00937CB4">
        <w:t>).</w:t>
      </w:r>
    </w:p>
    <w:p w14:paraId="2140818F" w14:textId="77777777" w:rsidR="003C7837" w:rsidRDefault="003C7837" w:rsidP="003C7837">
      <w:pPr>
        <w:tabs>
          <w:tab w:val="left" w:pos="851"/>
        </w:tabs>
        <w:suppressAutoHyphens/>
        <w:autoSpaceDE w:val="0"/>
        <w:ind w:firstLine="567"/>
        <w:jc w:val="both"/>
      </w:pPr>
    </w:p>
    <w:p w14:paraId="42B70C49" w14:textId="77777777" w:rsidR="002329BF" w:rsidRPr="00937CB4" w:rsidRDefault="003C7837" w:rsidP="003C7837">
      <w:pPr>
        <w:tabs>
          <w:tab w:val="left" w:pos="851"/>
        </w:tabs>
        <w:suppressAutoHyphens/>
        <w:autoSpaceDE w:val="0"/>
        <w:ind w:firstLine="567"/>
        <w:jc w:val="both"/>
      </w:pPr>
      <w:r w:rsidRPr="002965FB">
        <w:rPr>
          <w:b/>
          <w:bCs/>
          <w:szCs w:val="24"/>
        </w:rPr>
        <w:t xml:space="preserve">Menas, teatras, muzika, dailė, kinas. </w:t>
      </w:r>
      <w:r w:rsidR="002329BF">
        <w:t>Kėdainių rajone veikia meno mėgėjų kolektyvai: chorai, vokaliniai ansambliai, populiariosios muzikos kolektyvai, liaudiškos kapelos, instrumentiniai ansambliai, folkloriniai ansambliai, liaudiškų šokių grupės, šiuolaikinių šokių grupės, mėgėjų teatr</w:t>
      </w:r>
      <w:r w:rsidR="002329BF" w:rsidRPr="00937CB4">
        <w:t>ai, humoro grupės. Du  kolektyvai – AVE MUSICA ir LANKESA įvertinti aukščiausiu Lietuvos liaudies kultūros centro garbės ir pripažinimo ženklu „Aukso  paukšte“.</w:t>
      </w:r>
    </w:p>
    <w:p w14:paraId="035F3559" w14:textId="77777777" w:rsidR="00AB2B1E" w:rsidRDefault="002329BF" w:rsidP="00217E20">
      <w:pPr>
        <w:tabs>
          <w:tab w:val="left" w:pos="851"/>
        </w:tabs>
        <w:suppressAutoHyphens/>
        <w:autoSpaceDE w:val="0"/>
        <w:jc w:val="both"/>
      </w:pPr>
      <w:r w:rsidRPr="00937CB4">
        <w:t>VVG teritorijoje aktyvią kultūrinę ir meninę veiklą vykdo ir įvairios nevyriausybinės kultūros organizacijos</w:t>
      </w:r>
      <w:r w:rsidR="00B90B01" w:rsidRPr="00937CB4">
        <w:t xml:space="preserve"> </w:t>
      </w:r>
      <w:r w:rsidR="003C7837" w:rsidRPr="00937CB4">
        <w:t>(</w:t>
      </w:r>
      <w:r w:rsidR="00B90B01" w:rsidRPr="00937CB4">
        <w:t>E</w:t>
      </w:r>
      <w:r w:rsidR="00604C76" w:rsidRPr="00937CB4">
        <w:t>19</w:t>
      </w:r>
      <w:r w:rsidR="003C7837" w:rsidRPr="00937CB4">
        <w:t>).</w:t>
      </w:r>
    </w:p>
    <w:p w14:paraId="768E4F3A" w14:textId="77777777" w:rsidR="009C7410" w:rsidRPr="00EE08F6" w:rsidRDefault="009C7410" w:rsidP="00EE08F6"/>
    <w:p w14:paraId="4C82513E" w14:textId="77777777" w:rsidR="006B654F" w:rsidRDefault="00B9243D">
      <w:pPr>
        <w:keepNext/>
        <w:keepLines/>
        <w:shd w:val="solid" w:color="DBE5F1" w:fill="auto"/>
        <w:ind w:left="720" w:hanging="360"/>
        <w:jc w:val="both"/>
        <w:outlineLvl w:val="2"/>
        <w:rPr>
          <w:szCs w:val="24"/>
        </w:rPr>
      </w:pPr>
      <w:bookmarkStart w:id="24" w:name="_Toc135990428"/>
      <w:r>
        <w:rPr>
          <w:szCs w:val="24"/>
        </w:rPr>
        <w:t>1.8.</w:t>
      </w:r>
      <w:r>
        <w:rPr>
          <w:szCs w:val="24"/>
        </w:rPr>
        <w:tab/>
        <w:t>VVG teritorijos gamtos išteklių analizė</w:t>
      </w:r>
      <w:bookmarkEnd w:id="24"/>
    </w:p>
    <w:p w14:paraId="3E738407" w14:textId="77777777" w:rsidR="006B654F" w:rsidRDefault="006B654F">
      <w:pPr>
        <w:rPr>
          <w:sz w:val="20"/>
        </w:rPr>
      </w:pPr>
    </w:p>
    <w:p w14:paraId="709CC579" w14:textId="77777777" w:rsidR="00227F97" w:rsidRDefault="007802F6" w:rsidP="00227F97">
      <w:pPr>
        <w:ind w:firstLine="567"/>
        <w:jc w:val="both"/>
      </w:pPr>
      <w:r w:rsidRPr="007C2300">
        <w:rPr>
          <w:b/>
          <w:bCs/>
          <w:szCs w:val="24"/>
        </w:rPr>
        <w:t>Žemės fondas.</w:t>
      </w:r>
      <w:r>
        <w:rPr>
          <w:szCs w:val="24"/>
        </w:rPr>
        <w:t xml:space="preserve"> </w:t>
      </w:r>
      <w:r>
        <w:t xml:space="preserve">Atlikus žemės fondo pasiskirstymo palyginimą Lietuvoje, Kauno apskrityje ir Kėdainių rajone (kartu su savivaldybės centru), pastebėta, kad žemės ūkio paskirties žemės vyrauja visuose trijuose lygiuose. 2022 m. Kėdainių rajone (su savivaldybės centru) žemės ūkio naudmenos užėmė 65,18 proc. viso žemės ploto. 2019 m. žemės ūkio naudmenos užima 65,31 proc. Bet didesnis rodiklis už Kauno apskrities ir Lietuvos vidurkį: Kauno apskrityje žemės ūkio naudmenos užima 56,02 proc., šalyje - 51,87 proc. bendro žemės ploto. 2022 m. Kėdainių rajone miškų užimami plotai, kurie sudaro 25,71 proc. žemės fondo (2019 m. buvo 32,41 proc. Pokytis – </w:t>
      </w:r>
      <w:r w:rsidRPr="009E6EA9">
        <w:t>20.67</w:t>
      </w:r>
      <w:r>
        <w:t xml:space="preserve"> proc.), yra procenti</w:t>
      </w:r>
      <w:r w:rsidR="00937CB4">
        <w:t>ne išraiška</w:t>
      </w:r>
      <w:r>
        <w:t xml:space="preserve"> mažesni nei Kauno regione (29,85 proc.) ir visoje Lietuvos Respublikoje (32,93 proc.).</w:t>
      </w:r>
      <w:r w:rsidRPr="002F2111">
        <w:t>Užstatytos žemės dalis (kartu su savivaldybės centru) (3,34 proc.) (pokytis nuo 2019 m. yra -2.33proc. 2019 m. užstatytos žemės dalis sudarė 3,42 proc.)</w:t>
      </w:r>
      <w:r>
        <w:t xml:space="preserve">. 2022 metais ariamos žemės užimamų plotų VVG teritorijoje siekė </w:t>
      </w:r>
      <w:r w:rsidRPr="00EE08F6">
        <w:t>104783,66</w:t>
      </w:r>
      <w:r>
        <w:t xml:space="preserve"> ha. Žemės ūkio naudmenų ploto palyginimas su bendru savivaldybės plotu </w:t>
      </w:r>
      <w:r w:rsidRPr="006B5C72">
        <w:t>167662,05</w:t>
      </w:r>
      <w:r>
        <w:t xml:space="preserve"> ha. Vietos veiklos grupės teritorijoje žemės ūkio naudmenų užimamas plotas daugiau nei 13 proc. viršija šalies rodiklį. Tokia situacija yra susidariusi dėl to, kad žemės ūkio naudmenų kokybė yra labai gera ir tinkama žemės ūkio veiklos vykdymui. Vidurio Lietuvos zona yra didžiausia, čia derlingiausios dirvos, gerai dera visi augalai</w:t>
      </w:r>
      <w:r>
        <w:rPr>
          <w:rStyle w:val="Puslapioinaosnuoroda"/>
        </w:rPr>
        <w:footnoteReference w:id="66"/>
      </w:r>
      <w:r w:rsidR="00937CB4">
        <w:t xml:space="preserve"> (žr. 7 lentelę)</w:t>
      </w:r>
      <w:r>
        <w:t>.</w:t>
      </w:r>
    </w:p>
    <w:p w14:paraId="4950B75B" w14:textId="77777777" w:rsidR="00227F97" w:rsidRDefault="00227F97" w:rsidP="00227F97">
      <w:pPr>
        <w:pStyle w:val="Antrat"/>
        <w:jc w:val="right"/>
        <w:rPr>
          <w:i w:val="0"/>
          <w:iCs w:val="0"/>
          <w:color w:val="000000" w:themeColor="text1"/>
          <w:sz w:val="24"/>
          <w:szCs w:val="24"/>
        </w:rPr>
      </w:pPr>
      <w:r w:rsidRPr="00227F97">
        <w:rPr>
          <w:i w:val="0"/>
          <w:iCs w:val="0"/>
          <w:color w:val="000000" w:themeColor="text1"/>
          <w:sz w:val="24"/>
          <w:szCs w:val="24"/>
        </w:rPr>
        <w:fldChar w:fldCharType="begin"/>
      </w:r>
      <w:r w:rsidRPr="00227F97">
        <w:rPr>
          <w:i w:val="0"/>
          <w:iCs w:val="0"/>
          <w:color w:val="000000" w:themeColor="text1"/>
          <w:sz w:val="24"/>
          <w:szCs w:val="24"/>
        </w:rPr>
        <w:instrText xml:space="preserve"> SEQ lentelė \* ARABIC </w:instrText>
      </w:r>
      <w:r w:rsidRPr="00227F97">
        <w:rPr>
          <w:i w:val="0"/>
          <w:iCs w:val="0"/>
          <w:color w:val="000000" w:themeColor="text1"/>
          <w:sz w:val="24"/>
          <w:szCs w:val="24"/>
        </w:rPr>
        <w:fldChar w:fldCharType="separate"/>
      </w:r>
      <w:r w:rsidR="003D19FF">
        <w:rPr>
          <w:i w:val="0"/>
          <w:iCs w:val="0"/>
          <w:noProof/>
          <w:color w:val="000000" w:themeColor="text1"/>
          <w:sz w:val="24"/>
          <w:szCs w:val="24"/>
        </w:rPr>
        <w:t>7</w:t>
      </w:r>
      <w:r w:rsidRPr="00227F97">
        <w:rPr>
          <w:i w:val="0"/>
          <w:iCs w:val="0"/>
          <w:color w:val="000000" w:themeColor="text1"/>
          <w:sz w:val="24"/>
          <w:szCs w:val="24"/>
        </w:rPr>
        <w:fldChar w:fldCharType="end"/>
      </w:r>
      <w:r w:rsidRPr="00227F97">
        <w:rPr>
          <w:i w:val="0"/>
          <w:iCs w:val="0"/>
          <w:color w:val="000000" w:themeColor="text1"/>
          <w:sz w:val="24"/>
          <w:szCs w:val="24"/>
        </w:rPr>
        <w:t xml:space="preserve"> lentelė</w:t>
      </w:r>
    </w:p>
    <w:p w14:paraId="3896F666" w14:textId="77777777" w:rsidR="00227F97" w:rsidRDefault="0095597F" w:rsidP="00227F97">
      <w:pPr>
        <w:jc w:val="center"/>
        <w:rPr>
          <w:b/>
          <w:bCs/>
        </w:rPr>
      </w:pPr>
      <w:r w:rsidRPr="0095597F">
        <w:rPr>
          <w:b/>
          <w:bCs/>
        </w:rPr>
        <w:t>Žemės ūkio naudmenų užimamas plotas</w:t>
      </w:r>
      <w:r w:rsidR="00227F97" w:rsidRPr="0095597F">
        <w:rPr>
          <w:b/>
          <w:bCs/>
        </w:rPr>
        <w:t xml:space="preserve"> Kėdainių r.</w:t>
      </w:r>
    </w:p>
    <w:p w14:paraId="127786D1" w14:textId="77777777" w:rsidR="00227F97" w:rsidRPr="00227F97" w:rsidRDefault="00227F97" w:rsidP="00227F97">
      <w:pPr>
        <w:jc w:val="center"/>
        <w:rPr>
          <w:b/>
          <w:bCs/>
        </w:rPr>
      </w:pPr>
    </w:p>
    <w:tbl>
      <w:tblPr>
        <w:tblW w:w="9014" w:type="dxa"/>
        <w:tblLook w:val="04A0" w:firstRow="1" w:lastRow="0" w:firstColumn="1" w:lastColumn="0" w:noHBand="0" w:noVBand="1"/>
      </w:tblPr>
      <w:tblGrid>
        <w:gridCol w:w="2024"/>
        <w:gridCol w:w="1178"/>
        <w:gridCol w:w="1004"/>
        <w:gridCol w:w="876"/>
        <w:gridCol w:w="1320"/>
        <w:gridCol w:w="1302"/>
        <w:gridCol w:w="1342"/>
      </w:tblGrid>
      <w:tr w:rsidR="00227F97" w:rsidRPr="000740A1" w14:paraId="0C816818" w14:textId="77777777" w:rsidTr="000740A1">
        <w:trPr>
          <w:trHeight w:val="249"/>
        </w:trPr>
        <w:tc>
          <w:tcPr>
            <w:tcW w:w="2024"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14:paraId="0E7BB8A6"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 xml:space="preserve">Kėdainių r. </w:t>
            </w:r>
          </w:p>
        </w:tc>
        <w:tc>
          <w:tcPr>
            <w:tcW w:w="6990" w:type="dxa"/>
            <w:gridSpan w:val="6"/>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3B677F0A"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Naudojamų žemės ūkio naudmenų plotas, ha</w:t>
            </w:r>
          </w:p>
        </w:tc>
      </w:tr>
      <w:tr w:rsidR="00227F97" w:rsidRPr="000740A1" w14:paraId="6F3BF679" w14:textId="77777777" w:rsidTr="000740A1">
        <w:trPr>
          <w:trHeight w:val="249"/>
        </w:trPr>
        <w:tc>
          <w:tcPr>
            <w:tcW w:w="2024" w:type="dxa"/>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B8322CE" w14:textId="77777777" w:rsidR="00227F97" w:rsidRPr="000740A1" w:rsidRDefault="00227F97" w:rsidP="00993B55">
            <w:pPr>
              <w:rPr>
                <w:rFonts w:asciiTheme="majorBidi" w:hAnsiTheme="majorBidi" w:cstheme="majorBidi"/>
                <w:b/>
                <w:bCs/>
                <w:color w:val="000000"/>
                <w:szCs w:val="24"/>
                <w:lang w:eastAsia="lt-LT"/>
              </w:rPr>
            </w:pPr>
          </w:p>
        </w:tc>
        <w:tc>
          <w:tcPr>
            <w:tcW w:w="2182" w:type="dxa"/>
            <w:gridSpan w:val="2"/>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50DB1A9E"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Visi ūkiai</w:t>
            </w:r>
          </w:p>
        </w:tc>
        <w:tc>
          <w:tcPr>
            <w:tcW w:w="2164" w:type="dxa"/>
            <w:gridSpan w:val="2"/>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0098FAD1"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Ūkininkų ir šeimos ūkiai</w:t>
            </w:r>
          </w:p>
        </w:tc>
        <w:tc>
          <w:tcPr>
            <w:tcW w:w="2644" w:type="dxa"/>
            <w:gridSpan w:val="2"/>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07DAC81F"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Žemės ūkio bendrovės ir įmonės</w:t>
            </w:r>
          </w:p>
        </w:tc>
      </w:tr>
      <w:tr w:rsidR="00227F97" w:rsidRPr="000740A1" w14:paraId="18EA08EA" w14:textId="77777777" w:rsidTr="000740A1">
        <w:trPr>
          <w:trHeight w:val="249"/>
        </w:trPr>
        <w:tc>
          <w:tcPr>
            <w:tcW w:w="2024" w:type="dxa"/>
            <w:vMerge/>
            <w:tcBorders>
              <w:top w:val="single" w:sz="4" w:space="0" w:color="auto"/>
              <w:left w:val="single" w:sz="4" w:space="0" w:color="auto"/>
              <w:bottom w:val="single" w:sz="4" w:space="0" w:color="auto"/>
              <w:right w:val="single" w:sz="4" w:space="0" w:color="auto"/>
            </w:tcBorders>
            <w:vAlign w:val="center"/>
            <w:hideMark/>
          </w:tcPr>
          <w:p w14:paraId="6A6B618D" w14:textId="77777777" w:rsidR="00227F97" w:rsidRPr="000740A1" w:rsidRDefault="00227F97" w:rsidP="00993B55">
            <w:pPr>
              <w:rPr>
                <w:rFonts w:asciiTheme="majorBidi" w:hAnsiTheme="majorBidi" w:cstheme="majorBidi"/>
                <w:color w:val="000000"/>
                <w:szCs w:val="24"/>
                <w:lang w:eastAsia="lt-LT"/>
              </w:rPr>
            </w:pPr>
          </w:p>
        </w:tc>
        <w:tc>
          <w:tcPr>
            <w:tcW w:w="1178" w:type="dxa"/>
            <w:tcBorders>
              <w:top w:val="nil"/>
              <w:left w:val="nil"/>
              <w:bottom w:val="single" w:sz="4" w:space="0" w:color="auto"/>
              <w:right w:val="single" w:sz="4" w:space="0" w:color="auto"/>
            </w:tcBorders>
            <w:shd w:val="clear" w:color="auto" w:fill="D6E3BC" w:themeFill="accent3" w:themeFillTint="66"/>
            <w:vAlign w:val="center"/>
            <w:hideMark/>
          </w:tcPr>
          <w:p w14:paraId="348A3B82"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2010</w:t>
            </w:r>
          </w:p>
        </w:tc>
        <w:tc>
          <w:tcPr>
            <w:tcW w:w="1004" w:type="dxa"/>
            <w:tcBorders>
              <w:top w:val="nil"/>
              <w:left w:val="nil"/>
              <w:bottom w:val="single" w:sz="4" w:space="0" w:color="auto"/>
              <w:right w:val="single" w:sz="4" w:space="0" w:color="auto"/>
            </w:tcBorders>
            <w:shd w:val="clear" w:color="auto" w:fill="D6E3BC" w:themeFill="accent3" w:themeFillTint="66"/>
            <w:vAlign w:val="center"/>
            <w:hideMark/>
          </w:tcPr>
          <w:p w14:paraId="3619C989"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2020</w:t>
            </w:r>
          </w:p>
        </w:tc>
        <w:tc>
          <w:tcPr>
            <w:tcW w:w="844" w:type="dxa"/>
            <w:tcBorders>
              <w:top w:val="nil"/>
              <w:left w:val="nil"/>
              <w:bottom w:val="single" w:sz="4" w:space="0" w:color="auto"/>
              <w:right w:val="single" w:sz="4" w:space="0" w:color="auto"/>
            </w:tcBorders>
            <w:shd w:val="clear" w:color="auto" w:fill="D6E3BC" w:themeFill="accent3" w:themeFillTint="66"/>
            <w:vAlign w:val="center"/>
            <w:hideMark/>
          </w:tcPr>
          <w:p w14:paraId="16556869"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2010</w:t>
            </w:r>
          </w:p>
        </w:tc>
        <w:tc>
          <w:tcPr>
            <w:tcW w:w="1320" w:type="dxa"/>
            <w:tcBorders>
              <w:top w:val="nil"/>
              <w:left w:val="nil"/>
              <w:bottom w:val="single" w:sz="4" w:space="0" w:color="auto"/>
              <w:right w:val="single" w:sz="4" w:space="0" w:color="auto"/>
            </w:tcBorders>
            <w:shd w:val="clear" w:color="auto" w:fill="D6E3BC" w:themeFill="accent3" w:themeFillTint="66"/>
            <w:vAlign w:val="center"/>
            <w:hideMark/>
          </w:tcPr>
          <w:p w14:paraId="65933D3D"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2020</w:t>
            </w:r>
          </w:p>
        </w:tc>
        <w:tc>
          <w:tcPr>
            <w:tcW w:w="1302" w:type="dxa"/>
            <w:tcBorders>
              <w:top w:val="nil"/>
              <w:left w:val="nil"/>
              <w:bottom w:val="single" w:sz="4" w:space="0" w:color="auto"/>
              <w:right w:val="single" w:sz="4" w:space="0" w:color="auto"/>
            </w:tcBorders>
            <w:shd w:val="clear" w:color="auto" w:fill="D6E3BC" w:themeFill="accent3" w:themeFillTint="66"/>
            <w:vAlign w:val="center"/>
            <w:hideMark/>
          </w:tcPr>
          <w:p w14:paraId="5CA136BC"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2010</w:t>
            </w:r>
          </w:p>
        </w:tc>
        <w:tc>
          <w:tcPr>
            <w:tcW w:w="1342" w:type="dxa"/>
            <w:tcBorders>
              <w:top w:val="nil"/>
              <w:left w:val="nil"/>
              <w:bottom w:val="single" w:sz="4" w:space="0" w:color="auto"/>
              <w:right w:val="single" w:sz="4" w:space="0" w:color="auto"/>
            </w:tcBorders>
            <w:shd w:val="clear" w:color="auto" w:fill="D6E3BC" w:themeFill="accent3" w:themeFillTint="66"/>
            <w:vAlign w:val="center"/>
            <w:hideMark/>
          </w:tcPr>
          <w:p w14:paraId="2FBDA184" w14:textId="77777777" w:rsidR="00227F97" w:rsidRPr="000740A1" w:rsidRDefault="00227F97" w:rsidP="00993B55">
            <w:pPr>
              <w:jc w:val="center"/>
              <w:rPr>
                <w:rFonts w:asciiTheme="majorBidi" w:hAnsiTheme="majorBidi" w:cstheme="majorBidi"/>
                <w:b/>
                <w:bCs/>
                <w:color w:val="000000"/>
                <w:szCs w:val="24"/>
                <w:lang w:eastAsia="lt-LT"/>
              </w:rPr>
            </w:pPr>
            <w:r w:rsidRPr="000740A1">
              <w:rPr>
                <w:rFonts w:asciiTheme="majorBidi" w:hAnsiTheme="majorBidi" w:cstheme="majorBidi"/>
                <w:b/>
                <w:bCs/>
                <w:color w:val="000000"/>
                <w:szCs w:val="24"/>
                <w:lang w:eastAsia="lt-LT"/>
              </w:rPr>
              <w:t>2020</w:t>
            </w:r>
          </w:p>
        </w:tc>
      </w:tr>
      <w:tr w:rsidR="00227F97" w:rsidRPr="000740A1" w14:paraId="22E04D21" w14:textId="77777777" w:rsidTr="0095597F">
        <w:trPr>
          <w:trHeight w:val="249"/>
        </w:trPr>
        <w:tc>
          <w:tcPr>
            <w:tcW w:w="2024" w:type="dxa"/>
            <w:tcBorders>
              <w:top w:val="nil"/>
              <w:left w:val="single" w:sz="4" w:space="0" w:color="auto"/>
              <w:bottom w:val="single" w:sz="4" w:space="0" w:color="auto"/>
              <w:right w:val="single" w:sz="4" w:space="0" w:color="auto"/>
            </w:tcBorders>
            <w:shd w:val="clear" w:color="000000" w:fill="F0F0F0"/>
            <w:vAlign w:val="center"/>
            <w:hideMark/>
          </w:tcPr>
          <w:p w14:paraId="6564C92E"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Pasėliai</w:t>
            </w:r>
          </w:p>
        </w:tc>
        <w:tc>
          <w:tcPr>
            <w:tcW w:w="1178" w:type="dxa"/>
            <w:tcBorders>
              <w:top w:val="nil"/>
              <w:left w:val="nil"/>
              <w:bottom w:val="single" w:sz="4" w:space="0" w:color="auto"/>
              <w:right w:val="single" w:sz="4" w:space="0" w:color="auto"/>
            </w:tcBorders>
            <w:shd w:val="clear" w:color="000000" w:fill="FFFFFF"/>
            <w:vAlign w:val="center"/>
            <w:hideMark/>
          </w:tcPr>
          <w:p w14:paraId="6686D12F"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92 704</w:t>
            </w:r>
          </w:p>
        </w:tc>
        <w:tc>
          <w:tcPr>
            <w:tcW w:w="1004" w:type="dxa"/>
            <w:tcBorders>
              <w:top w:val="nil"/>
              <w:left w:val="nil"/>
              <w:bottom w:val="single" w:sz="4" w:space="0" w:color="auto"/>
              <w:right w:val="single" w:sz="4" w:space="0" w:color="auto"/>
            </w:tcBorders>
            <w:shd w:val="clear" w:color="000000" w:fill="FFFFFF"/>
            <w:vAlign w:val="center"/>
            <w:hideMark/>
          </w:tcPr>
          <w:p w14:paraId="5D13F25B"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96 973</w:t>
            </w:r>
          </w:p>
        </w:tc>
        <w:tc>
          <w:tcPr>
            <w:tcW w:w="844" w:type="dxa"/>
            <w:tcBorders>
              <w:top w:val="nil"/>
              <w:left w:val="nil"/>
              <w:bottom w:val="single" w:sz="4" w:space="0" w:color="auto"/>
              <w:right w:val="single" w:sz="4" w:space="0" w:color="auto"/>
            </w:tcBorders>
            <w:shd w:val="clear" w:color="000000" w:fill="FFFFFF"/>
            <w:vAlign w:val="center"/>
            <w:hideMark/>
          </w:tcPr>
          <w:p w14:paraId="614577AE"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66 543</w:t>
            </w:r>
          </w:p>
        </w:tc>
        <w:tc>
          <w:tcPr>
            <w:tcW w:w="1320" w:type="dxa"/>
            <w:tcBorders>
              <w:top w:val="nil"/>
              <w:left w:val="nil"/>
              <w:bottom w:val="single" w:sz="4" w:space="0" w:color="auto"/>
              <w:right w:val="single" w:sz="4" w:space="0" w:color="auto"/>
            </w:tcBorders>
            <w:shd w:val="clear" w:color="000000" w:fill="FFFFFF"/>
            <w:vAlign w:val="center"/>
            <w:hideMark/>
          </w:tcPr>
          <w:p w14:paraId="410D3A42"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71 748</w:t>
            </w:r>
          </w:p>
        </w:tc>
        <w:tc>
          <w:tcPr>
            <w:tcW w:w="1302" w:type="dxa"/>
            <w:tcBorders>
              <w:top w:val="nil"/>
              <w:left w:val="nil"/>
              <w:bottom w:val="single" w:sz="4" w:space="0" w:color="auto"/>
              <w:right w:val="single" w:sz="4" w:space="0" w:color="auto"/>
            </w:tcBorders>
            <w:shd w:val="clear" w:color="000000" w:fill="FFFFFF"/>
            <w:vAlign w:val="center"/>
            <w:hideMark/>
          </w:tcPr>
          <w:p w14:paraId="3380CCF8"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26 161</w:t>
            </w:r>
          </w:p>
        </w:tc>
        <w:tc>
          <w:tcPr>
            <w:tcW w:w="1342" w:type="dxa"/>
            <w:tcBorders>
              <w:top w:val="nil"/>
              <w:left w:val="nil"/>
              <w:bottom w:val="single" w:sz="4" w:space="0" w:color="auto"/>
              <w:right w:val="single" w:sz="4" w:space="0" w:color="auto"/>
            </w:tcBorders>
            <w:shd w:val="clear" w:color="000000" w:fill="FFFFFF"/>
            <w:vAlign w:val="center"/>
            <w:hideMark/>
          </w:tcPr>
          <w:p w14:paraId="6F441B82"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25 224</w:t>
            </w:r>
          </w:p>
        </w:tc>
      </w:tr>
      <w:tr w:rsidR="00227F97" w:rsidRPr="000740A1" w14:paraId="0CE5389F" w14:textId="77777777" w:rsidTr="0095597F">
        <w:trPr>
          <w:trHeight w:val="249"/>
        </w:trPr>
        <w:tc>
          <w:tcPr>
            <w:tcW w:w="2024" w:type="dxa"/>
            <w:tcBorders>
              <w:top w:val="nil"/>
              <w:left w:val="single" w:sz="4" w:space="0" w:color="auto"/>
              <w:bottom w:val="single" w:sz="4" w:space="0" w:color="auto"/>
              <w:right w:val="single" w:sz="4" w:space="0" w:color="auto"/>
            </w:tcBorders>
            <w:shd w:val="clear" w:color="000000" w:fill="F0F0F0"/>
            <w:vAlign w:val="center"/>
            <w:hideMark/>
          </w:tcPr>
          <w:p w14:paraId="11FBAB0E"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Pūdymai</w:t>
            </w:r>
          </w:p>
        </w:tc>
        <w:tc>
          <w:tcPr>
            <w:tcW w:w="1178" w:type="dxa"/>
            <w:tcBorders>
              <w:top w:val="nil"/>
              <w:left w:val="nil"/>
              <w:bottom w:val="single" w:sz="4" w:space="0" w:color="auto"/>
              <w:right w:val="single" w:sz="4" w:space="0" w:color="auto"/>
            </w:tcBorders>
            <w:shd w:val="clear" w:color="000000" w:fill="FFFFFF"/>
            <w:vAlign w:val="center"/>
            <w:hideMark/>
          </w:tcPr>
          <w:p w14:paraId="7EDDF72C"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2 690</w:t>
            </w:r>
          </w:p>
        </w:tc>
        <w:tc>
          <w:tcPr>
            <w:tcW w:w="1004" w:type="dxa"/>
            <w:tcBorders>
              <w:top w:val="nil"/>
              <w:left w:val="nil"/>
              <w:bottom w:val="single" w:sz="4" w:space="0" w:color="auto"/>
              <w:right w:val="single" w:sz="4" w:space="0" w:color="auto"/>
            </w:tcBorders>
            <w:shd w:val="clear" w:color="000000" w:fill="FFFFFF"/>
            <w:vAlign w:val="center"/>
            <w:hideMark/>
          </w:tcPr>
          <w:p w14:paraId="246050F1"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1 167</w:t>
            </w:r>
          </w:p>
        </w:tc>
        <w:tc>
          <w:tcPr>
            <w:tcW w:w="844" w:type="dxa"/>
            <w:tcBorders>
              <w:top w:val="nil"/>
              <w:left w:val="nil"/>
              <w:bottom w:val="single" w:sz="4" w:space="0" w:color="auto"/>
              <w:right w:val="single" w:sz="4" w:space="0" w:color="auto"/>
            </w:tcBorders>
            <w:shd w:val="clear" w:color="000000" w:fill="FFFFFF"/>
            <w:vAlign w:val="center"/>
            <w:hideMark/>
          </w:tcPr>
          <w:p w14:paraId="1E0DEE11"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1 738</w:t>
            </w:r>
          </w:p>
        </w:tc>
        <w:tc>
          <w:tcPr>
            <w:tcW w:w="1320" w:type="dxa"/>
            <w:tcBorders>
              <w:top w:val="nil"/>
              <w:left w:val="nil"/>
              <w:bottom w:val="single" w:sz="4" w:space="0" w:color="auto"/>
              <w:right w:val="single" w:sz="4" w:space="0" w:color="auto"/>
            </w:tcBorders>
            <w:shd w:val="clear" w:color="000000" w:fill="FFFFFF"/>
            <w:vAlign w:val="center"/>
            <w:hideMark/>
          </w:tcPr>
          <w:p w14:paraId="1772C4B7"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741</w:t>
            </w:r>
          </w:p>
        </w:tc>
        <w:tc>
          <w:tcPr>
            <w:tcW w:w="1302" w:type="dxa"/>
            <w:tcBorders>
              <w:top w:val="nil"/>
              <w:left w:val="nil"/>
              <w:bottom w:val="single" w:sz="4" w:space="0" w:color="auto"/>
              <w:right w:val="single" w:sz="4" w:space="0" w:color="auto"/>
            </w:tcBorders>
            <w:shd w:val="clear" w:color="000000" w:fill="FFFFFF"/>
            <w:vAlign w:val="center"/>
            <w:hideMark/>
          </w:tcPr>
          <w:p w14:paraId="28F15F59"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952</w:t>
            </w:r>
          </w:p>
        </w:tc>
        <w:tc>
          <w:tcPr>
            <w:tcW w:w="1342" w:type="dxa"/>
            <w:tcBorders>
              <w:top w:val="nil"/>
              <w:left w:val="nil"/>
              <w:bottom w:val="single" w:sz="4" w:space="0" w:color="auto"/>
              <w:right w:val="single" w:sz="4" w:space="0" w:color="auto"/>
            </w:tcBorders>
            <w:shd w:val="clear" w:color="000000" w:fill="FFFFFF"/>
            <w:vAlign w:val="center"/>
            <w:hideMark/>
          </w:tcPr>
          <w:p w14:paraId="4EE39C05"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426</w:t>
            </w:r>
          </w:p>
        </w:tc>
      </w:tr>
      <w:tr w:rsidR="00227F97" w:rsidRPr="000740A1" w14:paraId="7D480220" w14:textId="77777777" w:rsidTr="0095597F">
        <w:trPr>
          <w:trHeight w:val="803"/>
        </w:trPr>
        <w:tc>
          <w:tcPr>
            <w:tcW w:w="2024" w:type="dxa"/>
            <w:tcBorders>
              <w:top w:val="nil"/>
              <w:left w:val="single" w:sz="4" w:space="0" w:color="auto"/>
              <w:bottom w:val="single" w:sz="4" w:space="0" w:color="auto"/>
              <w:right w:val="single" w:sz="4" w:space="0" w:color="auto"/>
            </w:tcBorders>
            <w:shd w:val="clear" w:color="000000" w:fill="F0F0F0"/>
            <w:vAlign w:val="center"/>
            <w:hideMark/>
          </w:tcPr>
          <w:p w14:paraId="50B9E635"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Kultūrinės ir natūralios ganyklos, pievos</w:t>
            </w:r>
          </w:p>
        </w:tc>
        <w:tc>
          <w:tcPr>
            <w:tcW w:w="1178" w:type="dxa"/>
            <w:tcBorders>
              <w:top w:val="nil"/>
              <w:left w:val="nil"/>
              <w:bottom w:val="single" w:sz="4" w:space="0" w:color="auto"/>
              <w:right w:val="single" w:sz="4" w:space="0" w:color="auto"/>
            </w:tcBorders>
            <w:shd w:val="clear" w:color="000000" w:fill="FFFFFF"/>
            <w:vAlign w:val="center"/>
            <w:hideMark/>
          </w:tcPr>
          <w:p w14:paraId="06C14CCF"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4 864</w:t>
            </w:r>
          </w:p>
        </w:tc>
        <w:tc>
          <w:tcPr>
            <w:tcW w:w="1004" w:type="dxa"/>
            <w:tcBorders>
              <w:top w:val="nil"/>
              <w:left w:val="nil"/>
              <w:bottom w:val="single" w:sz="4" w:space="0" w:color="auto"/>
              <w:right w:val="single" w:sz="4" w:space="0" w:color="auto"/>
            </w:tcBorders>
            <w:shd w:val="clear" w:color="000000" w:fill="FFFFFF"/>
            <w:vAlign w:val="center"/>
            <w:hideMark/>
          </w:tcPr>
          <w:p w14:paraId="40AC549A"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4 627</w:t>
            </w:r>
          </w:p>
        </w:tc>
        <w:tc>
          <w:tcPr>
            <w:tcW w:w="844" w:type="dxa"/>
            <w:tcBorders>
              <w:top w:val="nil"/>
              <w:left w:val="nil"/>
              <w:bottom w:val="single" w:sz="4" w:space="0" w:color="auto"/>
              <w:right w:val="single" w:sz="4" w:space="0" w:color="auto"/>
            </w:tcBorders>
            <w:shd w:val="clear" w:color="000000" w:fill="FFFFFF"/>
            <w:vAlign w:val="center"/>
            <w:hideMark/>
          </w:tcPr>
          <w:p w14:paraId="2E3662A6"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4 535</w:t>
            </w:r>
          </w:p>
        </w:tc>
        <w:tc>
          <w:tcPr>
            <w:tcW w:w="1320" w:type="dxa"/>
            <w:tcBorders>
              <w:top w:val="nil"/>
              <w:left w:val="nil"/>
              <w:bottom w:val="single" w:sz="4" w:space="0" w:color="auto"/>
              <w:right w:val="single" w:sz="4" w:space="0" w:color="auto"/>
            </w:tcBorders>
            <w:shd w:val="clear" w:color="000000" w:fill="FFFFFF"/>
            <w:vAlign w:val="center"/>
            <w:hideMark/>
          </w:tcPr>
          <w:p w14:paraId="777357D0"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3 735</w:t>
            </w:r>
          </w:p>
        </w:tc>
        <w:tc>
          <w:tcPr>
            <w:tcW w:w="1302" w:type="dxa"/>
            <w:tcBorders>
              <w:top w:val="nil"/>
              <w:left w:val="nil"/>
              <w:bottom w:val="single" w:sz="4" w:space="0" w:color="auto"/>
              <w:right w:val="single" w:sz="4" w:space="0" w:color="auto"/>
            </w:tcBorders>
            <w:shd w:val="clear" w:color="000000" w:fill="FFFFFF"/>
            <w:vAlign w:val="center"/>
            <w:hideMark/>
          </w:tcPr>
          <w:p w14:paraId="1EFCBAC7"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329</w:t>
            </w:r>
          </w:p>
        </w:tc>
        <w:tc>
          <w:tcPr>
            <w:tcW w:w="1342" w:type="dxa"/>
            <w:tcBorders>
              <w:top w:val="nil"/>
              <w:left w:val="nil"/>
              <w:bottom w:val="single" w:sz="4" w:space="0" w:color="auto"/>
              <w:right w:val="single" w:sz="4" w:space="0" w:color="auto"/>
            </w:tcBorders>
            <w:shd w:val="clear" w:color="000000" w:fill="FFFFFF"/>
            <w:vAlign w:val="center"/>
            <w:hideMark/>
          </w:tcPr>
          <w:p w14:paraId="609633A4"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892</w:t>
            </w:r>
          </w:p>
        </w:tc>
      </w:tr>
      <w:tr w:rsidR="00227F97" w:rsidRPr="000740A1" w14:paraId="4235C8E0" w14:textId="77777777" w:rsidTr="0095597F">
        <w:trPr>
          <w:trHeight w:val="405"/>
        </w:trPr>
        <w:tc>
          <w:tcPr>
            <w:tcW w:w="2024" w:type="dxa"/>
            <w:tcBorders>
              <w:top w:val="nil"/>
              <w:left w:val="single" w:sz="4" w:space="0" w:color="auto"/>
              <w:bottom w:val="single" w:sz="4" w:space="0" w:color="auto"/>
              <w:right w:val="single" w:sz="4" w:space="0" w:color="auto"/>
            </w:tcBorders>
            <w:shd w:val="clear" w:color="000000" w:fill="F0F0F0"/>
            <w:vAlign w:val="center"/>
            <w:hideMark/>
          </w:tcPr>
          <w:p w14:paraId="4E8686E0"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Sodai ir uogynai</w:t>
            </w:r>
          </w:p>
        </w:tc>
        <w:tc>
          <w:tcPr>
            <w:tcW w:w="1178" w:type="dxa"/>
            <w:tcBorders>
              <w:top w:val="nil"/>
              <w:left w:val="nil"/>
              <w:bottom w:val="single" w:sz="4" w:space="0" w:color="auto"/>
              <w:right w:val="single" w:sz="4" w:space="0" w:color="auto"/>
            </w:tcBorders>
            <w:shd w:val="clear" w:color="000000" w:fill="FFFFFF"/>
            <w:vAlign w:val="center"/>
            <w:hideMark/>
          </w:tcPr>
          <w:p w14:paraId="19F125F4"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393</w:t>
            </w:r>
          </w:p>
        </w:tc>
        <w:tc>
          <w:tcPr>
            <w:tcW w:w="1004" w:type="dxa"/>
            <w:tcBorders>
              <w:top w:val="nil"/>
              <w:left w:val="nil"/>
              <w:bottom w:val="single" w:sz="4" w:space="0" w:color="auto"/>
              <w:right w:val="single" w:sz="4" w:space="0" w:color="auto"/>
            </w:tcBorders>
            <w:shd w:val="clear" w:color="000000" w:fill="FFFFFF"/>
            <w:vAlign w:val="center"/>
            <w:hideMark/>
          </w:tcPr>
          <w:p w14:paraId="5349CEAB"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322</w:t>
            </w:r>
          </w:p>
        </w:tc>
        <w:tc>
          <w:tcPr>
            <w:tcW w:w="844" w:type="dxa"/>
            <w:tcBorders>
              <w:top w:val="nil"/>
              <w:left w:val="nil"/>
              <w:bottom w:val="single" w:sz="4" w:space="0" w:color="auto"/>
              <w:right w:val="single" w:sz="4" w:space="0" w:color="auto"/>
            </w:tcBorders>
            <w:shd w:val="clear" w:color="000000" w:fill="FFFFFF"/>
            <w:vAlign w:val="center"/>
            <w:hideMark/>
          </w:tcPr>
          <w:p w14:paraId="518A4578"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296</w:t>
            </w:r>
          </w:p>
        </w:tc>
        <w:tc>
          <w:tcPr>
            <w:tcW w:w="1320" w:type="dxa"/>
            <w:tcBorders>
              <w:top w:val="nil"/>
              <w:left w:val="nil"/>
              <w:bottom w:val="single" w:sz="4" w:space="0" w:color="auto"/>
              <w:right w:val="single" w:sz="4" w:space="0" w:color="auto"/>
            </w:tcBorders>
            <w:shd w:val="clear" w:color="000000" w:fill="FFFFFF"/>
            <w:vAlign w:val="center"/>
            <w:hideMark/>
          </w:tcPr>
          <w:p w14:paraId="4097F425"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239</w:t>
            </w:r>
          </w:p>
        </w:tc>
        <w:tc>
          <w:tcPr>
            <w:tcW w:w="1302" w:type="dxa"/>
            <w:tcBorders>
              <w:top w:val="nil"/>
              <w:left w:val="nil"/>
              <w:bottom w:val="single" w:sz="4" w:space="0" w:color="auto"/>
              <w:right w:val="single" w:sz="4" w:space="0" w:color="auto"/>
            </w:tcBorders>
            <w:shd w:val="clear" w:color="000000" w:fill="FFFFFF"/>
            <w:vAlign w:val="center"/>
            <w:hideMark/>
          </w:tcPr>
          <w:p w14:paraId="207E0A55"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97</w:t>
            </w:r>
          </w:p>
        </w:tc>
        <w:tc>
          <w:tcPr>
            <w:tcW w:w="1342" w:type="dxa"/>
            <w:tcBorders>
              <w:top w:val="nil"/>
              <w:left w:val="nil"/>
              <w:bottom w:val="single" w:sz="4" w:space="0" w:color="auto"/>
              <w:right w:val="single" w:sz="4" w:space="0" w:color="auto"/>
            </w:tcBorders>
            <w:shd w:val="clear" w:color="000000" w:fill="FFFFFF"/>
            <w:vAlign w:val="center"/>
            <w:hideMark/>
          </w:tcPr>
          <w:p w14:paraId="1E5F1F05"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83</w:t>
            </w:r>
          </w:p>
        </w:tc>
      </w:tr>
      <w:tr w:rsidR="00227F97" w:rsidRPr="000740A1" w14:paraId="72B34F73" w14:textId="77777777" w:rsidTr="0095597F">
        <w:trPr>
          <w:trHeight w:val="803"/>
        </w:trPr>
        <w:tc>
          <w:tcPr>
            <w:tcW w:w="2024" w:type="dxa"/>
            <w:tcBorders>
              <w:top w:val="nil"/>
              <w:left w:val="single" w:sz="4" w:space="0" w:color="auto"/>
              <w:bottom w:val="single" w:sz="4" w:space="0" w:color="auto"/>
              <w:right w:val="single" w:sz="4" w:space="0" w:color="auto"/>
            </w:tcBorders>
            <w:shd w:val="clear" w:color="000000" w:fill="F0F0F0"/>
            <w:vAlign w:val="center"/>
            <w:hideMark/>
          </w:tcPr>
          <w:p w14:paraId="24680CD9"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Medelynai ir kiti daugiamečiai augalai</w:t>
            </w:r>
          </w:p>
        </w:tc>
        <w:tc>
          <w:tcPr>
            <w:tcW w:w="1178" w:type="dxa"/>
            <w:tcBorders>
              <w:top w:val="nil"/>
              <w:left w:val="nil"/>
              <w:bottom w:val="single" w:sz="4" w:space="0" w:color="auto"/>
              <w:right w:val="single" w:sz="4" w:space="0" w:color="auto"/>
            </w:tcBorders>
            <w:shd w:val="clear" w:color="000000" w:fill="FFFFFF"/>
            <w:vAlign w:val="center"/>
            <w:hideMark/>
          </w:tcPr>
          <w:p w14:paraId="46C1A1A5"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16</w:t>
            </w:r>
          </w:p>
        </w:tc>
        <w:tc>
          <w:tcPr>
            <w:tcW w:w="1004" w:type="dxa"/>
            <w:tcBorders>
              <w:top w:val="nil"/>
              <w:left w:val="nil"/>
              <w:bottom w:val="single" w:sz="4" w:space="0" w:color="auto"/>
              <w:right w:val="single" w:sz="4" w:space="0" w:color="auto"/>
            </w:tcBorders>
            <w:shd w:val="clear" w:color="000000" w:fill="FFFFFF"/>
            <w:vAlign w:val="center"/>
            <w:hideMark/>
          </w:tcPr>
          <w:p w14:paraId="0D63155B"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7</w:t>
            </w:r>
          </w:p>
        </w:tc>
        <w:tc>
          <w:tcPr>
            <w:tcW w:w="844" w:type="dxa"/>
            <w:tcBorders>
              <w:top w:val="nil"/>
              <w:left w:val="nil"/>
              <w:bottom w:val="single" w:sz="4" w:space="0" w:color="auto"/>
              <w:right w:val="single" w:sz="4" w:space="0" w:color="auto"/>
            </w:tcBorders>
            <w:shd w:val="clear" w:color="000000" w:fill="FFFFFF"/>
            <w:vAlign w:val="center"/>
            <w:hideMark/>
          </w:tcPr>
          <w:p w14:paraId="2D36F271"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8</w:t>
            </w:r>
          </w:p>
        </w:tc>
        <w:tc>
          <w:tcPr>
            <w:tcW w:w="1320" w:type="dxa"/>
            <w:tcBorders>
              <w:top w:val="nil"/>
              <w:left w:val="nil"/>
              <w:bottom w:val="single" w:sz="4" w:space="0" w:color="auto"/>
              <w:right w:val="single" w:sz="4" w:space="0" w:color="auto"/>
            </w:tcBorders>
            <w:shd w:val="clear" w:color="000000" w:fill="FFFFFF"/>
            <w:vAlign w:val="center"/>
            <w:hideMark/>
          </w:tcPr>
          <w:p w14:paraId="2FFF9D3D"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w:t>
            </w:r>
          </w:p>
        </w:tc>
        <w:tc>
          <w:tcPr>
            <w:tcW w:w="1302" w:type="dxa"/>
            <w:tcBorders>
              <w:top w:val="nil"/>
              <w:left w:val="nil"/>
              <w:bottom w:val="single" w:sz="4" w:space="0" w:color="auto"/>
              <w:right w:val="single" w:sz="4" w:space="0" w:color="auto"/>
            </w:tcBorders>
            <w:shd w:val="clear" w:color="000000" w:fill="FFFFFF"/>
            <w:vAlign w:val="center"/>
            <w:hideMark/>
          </w:tcPr>
          <w:p w14:paraId="7C3FEBDF"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8</w:t>
            </w:r>
          </w:p>
        </w:tc>
        <w:tc>
          <w:tcPr>
            <w:tcW w:w="1342" w:type="dxa"/>
            <w:tcBorders>
              <w:top w:val="nil"/>
              <w:left w:val="nil"/>
              <w:bottom w:val="single" w:sz="4" w:space="0" w:color="auto"/>
              <w:right w:val="single" w:sz="4" w:space="0" w:color="auto"/>
            </w:tcBorders>
            <w:shd w:val="clear" w:color="000000" w:fill="FFFFFF"/>
            <w:vAlign w:val="center"/>
            <w:hideMark/>
          </w:tcPr>
          <w:p w14:paraId="3B48CB7D"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w:t>
            </w:r>
          </w:p>
        </w:tc>
      </w:tr>
      <w:tr w:rsidR="00227F97" w:rsidRPr="000740A1" w14:paraId="4918CDEC" w14:textId="77777777" w:rsidTr="0095597F">
        <w:trPr>
          <w:trHeight w:val="249"/>
        </w:trPr>
        <w:tc>
          <w:tcPr>
            <w:tcW w:w="2024" w:type="dxa"/>
            <w:tcBorders>
              <w:top w:val="nil"/>
              <w:left w:val="single" w:sz="4" w:space="0" w:color="auto"/>
              <w:bottom w:val="single" w:sz="4" w:space="0" w:color="auto"/>
              <w:right w:val="single" w:sz="4" w:space="0" w:color="auto"/>
            </w:tcBorders>
            <w:shd w:val="clear" w:color="000000" w:fill="F0F0F0"/>
            <w:vAlign w:val="center"/>
            <w:hideMark/>
          </w:tcPr>
          <w:p w14:paraId="63FBF532"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Šiltnamiai</w:t>
            </w:r>
          </w:p>
        </w:tc>
        <w:tc>
          <w:tcPr>
            <w:tcW w:w="1178" w:type="dxa"/>
            <w:tcBorders>
              <w:top w:val="nil"/>
              <w:left w:val="nil"/>
              <w:bottom w:val="single" w:sz="4" w:space="0" w:color="auto"/>
              <w:right w:val="single" w:sz="4" w:space="0" w:color="auto"/>
            </w:tcBorders>
            <w:shd w:val="clear" w:color="000000" w:fill="FFFFFF"/>
            <w:vAlign w:val="center"/>
            <w:hideMark/>
          </w:tcPr>
          <w:p w14:paraId="53FA7A45"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38</w:t>
            </w:r>
          </w:p>
        </w:tc>
        <w:tc>
          <w:tcPr>
            <w:tcW w:w="1004" w:type="dxa"/>
            <w:tcBorders>
              <w:top w:val="nil"/>
              <w:left w:val="nil"/>
              <w:bottom w:val="single" w:sz="4" w:space="0" w:color="auto"/>
              <w:right w:val="single" w:sz="4" w:space="0" w:color="auto"/>
            </w:tcBorders>
            <w:shd w:val="clear" w:color="000000" w:fill="FFFFFF"/>
            <w:vAlign w:val="center"/>
            <w:hideMark/>
          </w:tcPr>
          <w:p w14:paraId="4B31939D"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w:t>
            </w:r>
          </w:p>
        </w:tc>
        <w:tc>
          <w:tcPr>
            <w:tcW w:w="844" w:type="dxa"/>
            <w:tcBorders>
              <w:top w:val="nil"/>
              <w:left w:val="nil"/>
              <w:bottom w:val="single" w:sz="4" w:space="0" w:color="auto"/>
              <w:right w:val="single" w:sz="4" w:space="0" w:color="auto"/>
            </w:tcBorders>
            <w:shd w:val="clear" w:color="000000" w:fill="FFFFFF"/>
            <w:vAlign w:val="center"/>
            <w:hideMark/>
          </w:tcPr>
          <w:p w14:paraId="47F8D31D"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29</w:t>
            </w:r>
          </w:p>
        </w:tc>
        <w:tc>
          <w:tcPr>
            <w:tcW w:w="1320" w:type="dxa"/>
            <w:tcBorders>
              <w:top w:val="nil"/>
              <w:left w:val="nil"/>
              <w:bottom w:val="single" w:sz="4" w:space="0" w:color="auto"/>
              <w:right w:val="single" w:sz="4" w:space="0" w:color="auto"/>
            </w:tcBorders>
            <w:shd w:val="clear" w:color="000000" w:fill="FFFFFF"/>
            <w:vAlign w:val="center"/>
            <w:hideMark/>
          </w:tcPr>
          <w:p w14:paraId="2FC7DAA6"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 </w:t>
            </w:r>
          </w:p>
        </w:tc>
        <w:tc>
          <w:tcPr>
            <w:tcW w:w="1302" w:type="dxa"/>
            <w:tcBorders>
              <w:top w:val="nil"/>
              <w:left w:val="nil"/>
              <w:bottom w:val="single" w:sz="4" w:space="0" w:color="auto"/>
              <w:right w:val="single" w:sz="4" w:space="0" w:color="auto"/>
            </w:tcBorders>
            <w:shd w:val="clear" w:color="000000" w:fill="FFFFFF"/>
            <w:vAlign w:val="center"/>
            <w:hideMark/>
          </w:tcPr>
          <w:p w14:paraId="211BE75A"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9</w:t>
            </w:r>
          </w:p>
        </w:tc>
        <w:tc>
          <w:tcPr>
            <w:tcW w:w="1342" w:type="dxa"/>
            <w:tcBorders>
              <w:top w:val="nil"/>
              <w:left w:val="nil"/>
              <w:bottom w:val="single" w:sz="4" w:space="0" w:color="auto"/>
              <w:right w:val="single" w:sz="4" w:space="0" w:color="auto"/>
            </w:tcBorders>
            <w:shd w:val="clear" w:color="000000" w:fill="FFFFFF"/>
            <w:vAlign w:val="center"/>
            <w:hideMark/>
          </w:tcPr>
          <w:p w14:paraId="46872164" w14:textId="77777777" w:rsidR="00227F97" w:rsidRPr="000740A1" w:rsidRDefault="00227F97" w:rsidP="00993B55">
            <w:pPr>
              <w:jc w:val="center"/>
              <w:rPr>
                <w:rFonts w:asciiTheme="majorBidi" w:hAnsiTheme="majorBidi" w:cstheme="majorBidi"/>
                <w:color w:val="000000"/>
                <w:szCs w:val="24"/>
                <w:lang w:eastAsia="lt-LT"/>
              </w:rPr>
            </w:pPr>
            <w:r w:rsidRPr="000740A1">
              <w:rPr>
                <w:rFonts w:asciiTheme="majorBidi" w:hAnsiTheme="majorBidi" w:cstheme="majorBidi"/>
                <w:color w:val="000000"/>
                <w:szCs w:val="24"/>
                <w:lang w:eastAsia="lt-LT"/>
              </w:rPr>
              <w:t>×</w:t>
            </w:r>
          </w:p>
        </w:tc>
      </w:tr>
    </w:tbl>
    <w:p w14:paraId="57A0B358" w14:textId="77777777" w:rsidR="00227F97" w:rsidRPr="00227F97" w:rsidRDefault="00227F97" w:rsidP="008C4D3F">
      <w:pPr>
        <w:ind w:firstLine="567"/>
        <w:jc w:val="both"/>
        <w:rPr>
          <w:sz w:val="18"/>
          <w:szCs w:val="18"/>
        </w:rPr>
      </w:pPr>
      <w:r w:rsidRPr="00227F97">
        <w:rPr>
          <w:sz w:val="18"/>
          <w:szCs w:val="18"/>
        </w:rPr>
        <w:t>Šaltinis: Valstybės duomenų agentūros informacija, prieiga internetu</w:t>
      </w:r>
      <w:r>
        <w:rPr>
          <w:sz w:val="18"/>
          <w:szCs w:val="18"/>
        </w:rPr>
        <w:t>:</w:t>
      </w:r>
      <w:r w:rsidRPr="00227F97">
        <w:rPr>
          <w:sz w:val="18"/>
          <w:szCs w:val="18"/>
        </w:rPr>
        <w:t xml:space="preserve"> </w:t>
      </w:r>
      <w:hyperlink r:id="rId52" w:anchor="/" w:history="1">
        <w:r w:rsidRPr="00B83870">
          <w:rPr>
            <w:rStyle w:val="Hipersaitas"/>
            <w:sz w:val="18"/>
            <w:szCs w:val="18"/>
          </w:rPr>
          <w:t>https://osp.stat.gov.lt/statistiniu-rodikliu-analize?hash=ee77c47c-fc53-434c-9af3-4ac7cb172301#/</w:t>
        </w:r>
      </w:hyperlink>
      <w:r>
        <w:rPr>
          <w:sz w:val="18"/>
          <w:szCs w:val="18"/>
        </w:rPr>
        <w:t xml:space="preserve"> </w:t>
      </w:r>
    </w:p>
    <w:p w14:paraId="4B0D244A" w14:textId="77777777" w:rsidR="0095597F" w:rsidRDefault="0095597F" w:rsidP="009C7410">
      <w:pPr>
        <w:ind w:firstLine="567"/>
        <w:jc w:val="both"/>
        <w:rPr>
          <w:highlight w:val="yellow"/>
        </w:rPr>
      </w:pPr>
    </w:p>
    <w:p w14:paraId="5236053F" w14:textId="77777777" w:rsidR="008C4D3F" w:rsidRPr="00FF74DA" w:rsidRDefault="00641A96" w:rsidP="00FF74DA">
      <w:pPr>
        <w:ind w:firstLine="567"/>
        <w:jc w:val="both"/>
      </w:pPr>
      <w:r w:rsidRPr="00FF74DA">
        <w:t>Didžiąją žemės ūkio naudmenų plotą Kėdainių r. sav. sudaro</w:t>
      </w:r>
      <w:r w:rsidR="0095597F" w:rsidRPr="00FF74DA">
        <w:t xml:space="preserve"> pasėliai. Lyginant visų ūkių plotą nuo 2010 m. iki 2020 m. didėjo 4,6 proc., </w:t>
      </w:r>
      <w:r w:rsidR="00FF74DA" w:rsidRPr="00FF74DA">
        <w:t xml:space="preserve">ūkininkų ir šeimos ūkiuose didėjo 7,82 proc., žemės ūkio bendrovėse mažėjo 3,58 proc. </w:t>
      </w:r>
      <w:bookmarkStart w:id="25" w:name="_Hlk135136120"/>
    </w:p>
    <w:p w14:paraId="7D741DF8" w14:textId="77777777" w:rsidR="00FD094D" w:rsidRDefault="008C4D3F" w:rsidP="00EA64CD">
      <w:pPr>
        <w:ind w:firstLine="567"/>
        <w:jc w:val="both"/>
        <w:rPr>
          <w:szCs w:val="28"/>
        </w:rPr>
      </w:pPr>
      <w:r>
        <w:rPr>
          <w:szCs w:val="28"/>
        </w:rPr>
        <w:t>Remiantis Valstybės agentūros duomenimis</w:t>
      </w:r>
      <w:r w:rsidR="00FD094D">
        <w:rPr>
          <w:szCs w:val="28"/>
        </w:rPr>
        <w:t xml:space="preserve">, 2020 m. Kėdainių rajone buvo 2 270 tūkst. ūkių, gaminančių žemės ūkio produktus. 103 096 tūkst. ha naudojamų žemės </w:t>
      </w:r>
      <w:r w:rsidR="00FD094D" w:rsidRPr="00FD094D">
        <w:rPr>
          <w:szCs w:val="28"/>
        </w:rPr>
        <w:t>sudarė naudojamos žemės ūkio naudmenos.</w:t>
      </w:r>
      <w:r w:rsidR="00EA64CD">
        <w:rPr>
          <w:szCs w:val="28"/>
        </w:rPr>
        <w:t xml:space="preserve"> </w:t>
      </w:r>
      <w:r w:rsidR="00FD094D" w:rsidRPr="00FD094D">
        <w:rPr>
          <w:szCs w:val="28"/>
        </w:rPr>
        <w:t xml:space="preserve">Ūkių skaičius </w:t>
      </w:r>
      <w:r w:rsidR="00FD094D">
        <w:rPr>
          <w:szCs w:val="28"/>
        </w:rPr>
        <w:t>Kėdainių r.</w:t>
      </w:r>
      <w:r w:rsidR="00FD094D" w:rsidRPr="00FD094D">
        <w:rPr>
          <w:szCs w:val="28"/>
        </w:rPr>
        <w:t xml:space="preserve"> </w:t>
      </w:r>
      <w:r w:rsidR="00FD094D">
        <w:rPr>
          <w:szCs w:val="28"/>
        </w:rPr>
        <w:t xml:space="preserve">nuo 2003 m. </w:t>
      </w:r>
      <w:r w:rsidR="00FD094D" w:rsidRPr="00FD094D">
        <w:rPr>
          <w:szCs w:val="28"/>
        </w:rPr>
        <w:t xml:space="preserve">sumažėjo </w:t>
      </w:r>
      <w:r w:rsidR="0095597F">
        <w:rPr>
          <w:szCs w:val="28"/>
        </w:rPr>
        <w:t>70,07</w:t>
      </w:r>
      <w:r w:rsidR="00FD094D" w:rsidRPr="00FD094D">
        <w:rPr>
          <w:szCs w:val="28"/>
        </w:rPr>
        <w:t xml:space="preserve"> proc. Tačiau naudojamų žemės ūkio naudmenų plotas</w:t>
      </w:r>
      <w:r w:rsidR="00FD094D">
        <w:rPr>
          <w:szCs w:val="28"/>
        </w:rPr>
        <w:t xml:space="preserve"> padidėjo</w:t>
      </w:r>
      <w:r w:rsidR="00FD094D" w:rsidRPr="00FD094D">
        <w:rPr>
          <w:szCs w:val="28"/>
        </w:rPr>
        <w:t xml:space="preserve"> – </w:t>
      </w:r>
      <w:r w:rsidR="00EA64CD">
        <w:rPr>
          <w:szCs w:val="28"/>
        </w:rPr>
        <w:t>16,25</w:t>
      </w:r>
      <w:r w:rsidR="00FD094D" w:rsidRPr="00FD094D">
        <w:rPr>
          <w:szCs w:val="28"/>
        </w:rPr>
        <w:t xml:space="preserve"> proc. </w:t>
      </w:r>
      <w:r w:rsidR="000740A1">
        <w:rPr>
          <w:szCs w:val="28"/>
        </w:rPr>
        <w:t>(žr. 8 lentelę).</w:t>
      </w:r>
    </w:p>
    <w:p w14:paraId="6AAEBC5C" w14:textId="77777777" w:rsidR="000740A1" w:rsidRDefault="000740A1" w:rsidP="00EA64CD">
      <w:pPr>
        <w:ind w:firstLine="567"/>
        <w:jc w:val="both"/>
        <w:rPr>
          <w:szCs w:val="28"/>
        </w:rPr>
      </w:pPr>
    </w:p>
    <w:p w14:paraId="4C7D0CA2" w14:textId="77777777" w:rsidR="00EA64CD" w:rsidRDefault="00EA64CD" w:rsidP="00EA64CD">
      <w:pPr>
        <w:pStyle w:val="Antrat"/>
        <w:jc w:val="right"/>
        <w:rPr>
          <w:i w:val="0"/>
          <w:iCs w:val="0"/>
          <w:color w:val="000000" w:themeColor="text1"/>
          <w:sz w:val="24"/>
          <w:szCs w:val="24"/>
        </w:rPr>
      </w:pPr>
      <w:r w:rsidRPr="00EA64CD">
        <w:rPr>
          <w:i w:val="0"/>
          <w:iCs w:val="0"/>
          <w:color w:val="000000" w:themeColor="text1"/>
          <w:sz w:val="24"/>
          <w:szCs w:val="24"/>
        </w:rPr>
        <w:fldChar w:fldCharType="begin"/>
      </w:r>
      <w:r w:rsidRPr="00EA64CD">
        <w:rPr>
          <w:i w:val="0"/>
          <w:iCs w:val="0"/>
          <w:color w:val="000000" w:themeColor="text1"/>
          <w:sz w:val="24"/>
          <w:szCs w:val="24"/>
        </w:rPr>
        <w:instrText xml:space="preserve"> SEQ lentelė \* ARABIC </w:instrText>
      </w:r>
      <w:r w:rsidRPr="00EA64CD">
        <w:rPr>
          <w:i w:val="0"/>
          <w:iCs w:val="0"/>
          <w:color w:val="000000" w:themeColor="text1"/>
          <w:sz w:val="24"/>
          <w:szCs w:val="24"/>
        </w:rPr>
        <w:fldChar w:fldCharType="separate"/>
      </w:r>
      <w:r w:rsidR="003D19FF">
        <w:rPr>
          <w:i w:val="0"/>
          <w:iCs w:val="0"/>
          <w:noProof/>
          <w:color w:val="000000" w:themeColor="text1"/>
          <w:sz w:val="24"/>
          <w:szCs w:val="24"/>
        </w:rPr>
        <w:t>8</w:t>
      </w:r>
      <w:r w:rsidRPr="00EA64CD">
        <w:rPr>
          <w:i w:val="0"/>
          <w:iCs w:val="0"/>
          <w:color w:val="000000" w:themeColor="text1"/>
          <w:sz w:val="24"/>
          <w:szCs w:val="24"/>
        </w:rPr>
        <w:fldChar w:fldCharType="end"/>
      </w:r>
      <w:r w:rsidRPr="00EA64CD">
        <w:rPr>
          <w:i w:val="0"/>
          <w:iCs w:val="0"/>
          <w:color w:val="000000" w:themeColor="text1"/>
          <w:sz w:val="24"/>
          <w:szCs w:val="24"/>
        </w:rPr>
        <w:t xml:space="preserve"> lentelė</w:t>
      </w:r>
    </w:p>
    <w:p w14:paraId="745A7C50" w14:textId="77777777" w:rsidR="00FD094D" w:rsidRPr="0033673C" w:rsidRDefault="00EA64CD" w:rsidP="00EA64CD">
      <w:pPr>
        <w:jc w:val="center"/>
        <w:rPr>
          <w:b/>
          <w:bCs/>
          <w:szCs w:val="28"/>
        </w:rPr>
      </w:pPr>
      <w:r w:rsidRPr="0033673C">
        <w:rPr>
          <w:b/>
          <w:bCs/>
          <w:szCs w:val="28"/>
        </w:rPr>
        <w:t>Kėdainių r. ūkių skaičius, naudojamų žemės ūkio naudmenų plotas</w:t>
      </w:r>
    </w:p>
    <w:p w14:paraId="4E60049E" w14:textId="77777777" w:rsidR="00EA64CD" w:rsidRPr="008C4D3F" w:rsidRDefault="00EA64CD" w:rsidP="00EA64CD">
      <w:pPr>
        <w:jc w:val="center"/>
        <w:rPr>
          <w:szCs w:val="28"/>
        </w:rPr>
      </w:pPr>
    </w:p>
    <w:tbl>
      <w:tblPr>
        <w:tblW w:w="8865" w:type="dxa"/>
        <w:jc w:val="center"/>
        <w:tblLook w:val="04A0" w:firstRow="1" w:lastRow="0" w:firstColumn="1" w:lastColumn="0" w:noHBand="0" w:noVBand="1"/>
      </w:tblPr>
      <w:tblGrid>
        <w:gridCol w:w="1555"/>
        <w:gridCol w:w="1275"/>
        <w:gridCol w:w="2694"/>
        <w:gridCol w:w="3341"/>
      </w:tblGrid>
      <w:tr w:rsidR="00EA64CD" w:rsidRPr="000740A1" w14:paraId="01271C22" w14:textId="77777777" w:rsidTr="000740A1">
        <w:trPr>
          <w:trHeight w:val="575"/>
          <w:jc w:val="center"/>
        </w:trPr>
        <w:tc>
          <w:tcPr>
            <w:tcW w:w="1555"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49E0F78" w14:textId="77777777" w:rsidR="008C4D3F" w:rsidRPr="000740A1" w:rsidRDefault="008C4D3F" w:rsidP="008C4D3F">
            <w:pPr>
              <w:jc w:val="center"/>
              <w:rPr>
                <w:b/>
                <w:bCs/>
                <w:color w:val="000000" w:themeColor="text1"/>
                <w:szCs w:val="24"/>
                <w:lang w:eastAsia="lt-LT"/>
              </w:rPr>
            </w:pPr>
            <w:r w:rsidRPr="000740A1">
              <w:rPr>
                <w:b/>
                <w:bCs/>
                <w:color w:val="000000" w:themeColor="text1"/>
                <w:szCs w:val="24"/>
                <w:lang w:eastAsia="lt-LT"/>
              </w:rPr>
              <w:t>Kėdainių r. sav.</w:t>
            </w:r>
          </w:p>
        </w:tc>
        <w:tc>
          <w:tcPr>
            <w:tcW w:w="1275"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14:paraId="4EC441EA" w14:textId="77777777" w:rsidR="008C4D3F" w:rsidRPr="000740A1" w:rsidRDefault="008C4D3F" w:rsidP="008C4D3F">
            <w:pPr>
              <w:jc w:val="center"/>
              <w:rPr>
                <w:b/>
                <w:bCs/>
                <w:color w:val="000000" w:themeColor="text1"/>
                <w:szCs w:val="24"/>
                <w:lang w:eastAsia="lt-LT"/>
              </w:rPr>
            </w:pPr>
            <w:r w:rsidRPr="000740A1">
              <w:rPr>
                <w:b/>
                <w:bCs/>
                <w:color w:val="000000" w:themeColor="text1"/>
                <w:szCs w:val="24"/>
                <w:lang w:eastAsia="lt-LT"/>
              </w:rPr>
              <w:t>Metai</w:t>
            </w:r>
          </w:p>
        </w:tc>
        <w:tc>
          <w:tcPr>
            <w:tcW w:w="2694"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5A21873F" w14:textId="77777777" w:rsidR="008C4D3F" w:rsidRPr="000740A1" w:rsidRDefault="008C4D3F" w:rsidP="008C4D3F">
            <w:pPr>
              <w:jc w:val="center"/>
              <w:rPr>
                <w:b/>
                <w:bCs/>
                <w:color w:val="000000" w:themeColor="text1"/>
                <w:szCs w:val="24"/>
                <w:lang w:eastAsia="lt-LT"/>
              </w:rPr>
            </w:pPr>
            <w:r w:rsidRPr="000740A1">
              <w:rPr>
                <w:b/>
                <w:bCs/>
                <w:color w:val="000000" w:themeColor="text1"/>
                <w:szCs w:val="24"/>
                <w:lang w:eastAsia="lt-LT"/>
              </w:rPr>
              <w:t>Ūkių skaičius |vnt. </w:t>
            </w:r>
          </w:p>
        </w:tc>
        <w:tc>
          <w:tcPr>
            <w:tcW w:w="3341"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534E628A" w14:textId="77777777" w:rsidR="008C4D3F" w:rsidRPr="000740A1" w:rsidRDefault="008C4D3F" w:rsidP="008C4D3F">
            <w:pPr>
              <w:jc w:val="center"/>
              <w:rPr>
                <w:b/>
                <w:bCs/>
                <w:color w:val="000000" w:themeColor="text1"/>
                <w:szCs w:val="24"/>
                <w:lang w:eastAsia="lt-LT"/>
              </w:rPr>
            </w:pPr>
            <w:r w:rsidRPr="000740A1">
              <w:rPr>
                <w:b/>
                <w:bCs/>
                <w:color w:val="000000" w:themeColor="text1"/>
                <w:szCs w:val="24"/>
                <w:lang w:eastAsia="lt-LT"/>
              </w:rPr>
              <w:t>Naudojamų žemės ūkio naudmenų plotas | hektarai</w:t>
            </w:r>
          </w:p>
        </w:tc>
      </w:tr>
      <w:tr w:rsidR="00EA64CD" w:rsidRPr="000740A1" w14:paraId="54B42B18" w14:textId="77777777" w:rsidTr="000740A1">
        <w:trPr>
          <w:trHeight w:val="365"/>
          <w:jc w:val="center"/>
        </w:trPr>
        <w:tc>
          <w:tcPr>
            <w:tcW w:w="1555" w:type="dxa"/>
            <w:vMerge w:val="restart"/>
            <w:tcBorders>
              <w:top w:val="nil"/>
              <w:left w:val="single" w:sz="4" w:space="0" w:color="auto"/>
              <w:bottom w:val="single" w:sz="4" w:space="0" w:color="auto"/>
              <w:right w:val="single" w:sz="4" w:space="0" w:color="auto"/>
            </w:tcBorders>
            <w:shd w:val="clear" w:color="000000" w:fill="F0F0F0"/>
            <w:vAlign w:val="center"/>
            <w:hideMark/>
          </w:tcPr>
          <w:p w14:paraId="546EE937"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Visi ūkiai</w:t>
            </w:r>
          </w:p>
        </w:tc>
        <w:tc>
          <w:tcPr>
            <w:tcW w:w="1275" w:type="dxa"/>
            <w:tcBorders>
              <w:top w:val="nil"/>
              <w:left w:val="nil"/>
              <w:bottom w:val="single" w:sz="4" w:space="0" w:color="auto"/>
              <w:right w:val="single" w:sz="4" w:space="0" w:color="auto"/>
            </w:tcBorders>
            <w:shd w:val="clear" w:color="000000" w:fill="F0F0F0"/>
            <w:noWrap/>
            <w:vAlign w:val="center"/>
            <w:hideMark/>
          </w:tcPr>
          <w:p w14:paraId="3DF5CAE8"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2020</w:t>
            </w:r>
          </w:p>
        </w:tc>
        <w:tc>
          <w:tcPr>
            <w:tcW w:w="2694" w:type="dxa"/>
            <w:tcBorders>
              <w:top w:val="nil"/>
              <w:left w:val="nil"/>
              <w:bottom w:val="single" w:sz="4" w:space="0" w:color="auto"/>
              <w:right w:val="single" w:sz="4" w:space="0" w:color="auto"/>
            </w:tcBorders>
            <w:shd w:val="clear" w:color="000000" w:fill="FFFFFF"/>
            <w:noWrap/>
            <w:vAlign w:val="center"/>
            <w:hideMark/>
          </w:tcPr>
          <w:p w14:paraId="1976091D"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2 270</w:t>
            </w:r>
          </w:p>
        </w:tc>
        <w:tc>
          <w:tcPr>
            <w:tcW w:w="3341" w:type="dxa"/>
            <w:tcBorders>
              <w:top w:val="nil"/>
              <w:left w:val="nil"/>
              <w:bottom w:val="single" w:sz="4" w:space="0" w:color="auto"/>
              <w:right w:val="single" w:sz="4" w:space="0" w:color="auto"/>
            </w:tcBorders>
            <w:shd w:val="clear" w:color="000000" w:fill="FFFFFF"/>
            <w:noWrap/>
            <w:vAlign w:val="center"/>
            <w:hideMark/>
          </w:tcPr>
          <w:p w14:paraId="6048676A"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103 096</w:t>
            </w:r>
          </w:p>
        </w:tc>
      </w:tr>
      <w:tr w:rsidR="00EA64CD" w:rsidRPr="000740A1" w14:paraId="10868F8A" w14:textId="77777777" w:rsidTr="000740A1">
        <w:trPr>
          <w:trHeight w:val="365"/>
          <w:jc w:val="center"/>
        </w:trPr>
        <w:tc>
          <w:tcPr>
            <w:tcW w:w="1555" w:type="dxa"/>
            <w:vMerge/>
            <w:tcBorders>
              <w:top w:val="nil"/>
              <w:left w:val="single" w:sz="4" w:space="0" w:color="auto"/>
              <w:bottom w:val="single" w:sz="4" w:space="0" w:color="auto"/>
              <w:right w:val="single" w:sz="4" w:space="0" w:color="auto"/>
            </w:tcBorders>
            <w:vAlign w:val="center"/>
            <w:hideMark/>
          </w:tcPr>
          <w:p w14:paraId="1EE60C8A" w14:textId="77777777" w:rsidR="008C4D3F" w:rsidRPr="000740A1" w:rsidRDefault="008C4D3F" w:rsidP="008C4D3F">
            <w:pPr>
              <w:rPr>
                <w:color w:val="000000" w:themeColor="text1"/>
                <w:szCs w:val="24"/>
                <w:lang w:eastAsia="lt-LT"/>
              </w:rPr>
            </w:pPr>
          </w:p>
        </w:tc>
        <w:tc>
          <w:tcPr>
            <w:tcW w:w="1275" w:type="dxa"/>
            <w:tcBorders>
              <w:top w:val="nil"/>
              <w:left w:val="nil"/>
              <w:bottom w:val="single" w:sz="4" w:space="0" w:color="auto"/>
              <w:right w:val="single" w:sz="4" w:space="0" w:color="auto"/>
            </w:tcBorders>
            <w:shd w:val="clear" w:color="000000" w:fill="F0F0F0"/>
            <w:noWrap/>
            <w:vAlign w:val="center"/>
            <w:hideMark/>
          </w:tcPr>
          <w:p w14:paraId="7A7BD548"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2016</w:t>
            </w:r>
          </w:p>
        </w:tc>
        <w:tc>
          <w:tcPr>
            <w:tcW w:w="2694" w:type="dxa"/>
            <w:tcBorders>
              <w:top w:val="nil"/>
              <w:left w:val="nil"/>
              <w:bottom w:val="single" w:sz="4" w:space="0" w:color="auto"/>
              <w:right w:val="single" w:sz="4" w:space="0" w:color="auto"/>
            </w:tcBorders>
            <w:shd w:val="clear" w:color="000000" w:fill="FFFFFF"/>
            <w:noWrap/>
            <w:vAlign w:val="center"/>
            <w:hideMark/>
          </w:tcPr>
          <w:p w14:paraId="7BB23279"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2 810</w:t>
            </w:r>
          </w:p>
        </w:tc>
        <w:tc>
          <w:tcPr>
            <w:tcW w:w="3341" w:type="dxa"/>
            <w:tcBorders>
              <w:top w:val="nil"/>
              <w:left w:val="nil"/>
              <w:bottom w:val="single" w:sz="4" w:space="0" w:color="auto"/>
              <w:right w:val="single" w:sz="4" w:space="0" w:color="auto"/>
            </w:tcBorders>
            <w:shd w:val="clear" w:color="000000" w:fill="FFFFFF"/>
            <w:noWrap/>
            <w:vAlign w:val="center"/>
            <w:hideMark/>
          </w:tcPr>
          <w:p w14:paraId="7E474DF4"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110 022</w:t>
            </w:r>
          </w:p>
        </w:tc>
      </w:tr>
      <w:tr w:rsidR="00EA64CD" w:rsidRPr="000740A1" w14:paraId="04F3C61B" w14:textId="77777777" w:rsidTr="000740A1">
        <w:trPr>
          <w:trHeight w:val="365"/>
          <w:jc w:val="center"/>
        </w:trPr>
        <w:tc>
          <w:tcPr>
            <w:tcW w:w="1555" w:type="dxa"/>
            <w:vMerge/>
            <w:tcBorders>
              <w:top w:val="nil"/>
              <w:left w:val="single" w:sz="4" w:space="0" w:color="auto"/>
              <w:bottom w:val="single" w:sz="4" w:space="0" w:color="auto"/>
              <w:right w:val="single" w:sz="4" w:space="0" w:color="auto"/>
            </w:tcBorders>
            <w:vAlign w:val="center"/>
            <w:hideMark/>
          </w:tcPr>
          <w:p w14:paraId="153D6B64" w14:textId="77777777" w:rsidR="008C4D3F" w:rsidRPr="000740A1" w:rsidRDefault="008C4D3F" w:rsidP="008C4D3F">
            <w:pPr>
              <w:rPr>
                <w:color w:val="000000" w:themeColor="text1"/>
                <w:szCs w:val="24"/>
                <w:lang w:eastAsia="lt-LT"/>
              </w:rPr>
            </w:pPr>
          </w:p>
        </w:tc>
        <w:tc>
          <w:tcPr>
            <w:tcW w:w="1275" w:type="dxa"/>
            <w:tcBorders>
              <w:top w:val="nil"/>
              <w:left w:val="nil"/>
              <w:bottom w:val="single" w:sz="4" w:space="0" w:color="auto"/>
              <w:right w:val="single" w:sz="4" w:space="0" w:color="auto"/>
            </w:tcBorders>
            <w:shd w:val="clear" w:color="000000" w:fill="F0F0F0"/>
            <w:noWrap/>
            <w:vAlign w:val="center"/>
            <w:hideMark/>
          </w:tcPr>
          <w:p w14:paraId="704D8F07"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2013</w:t>
            </w:r>
          </w:p>
        </w:tc>
        <w:tc>
          <w:tcPr>
            <w:tcW w:w="2694" w:type="dxa"/>
            <w:tcBorders>
              <w:top w:val="nil"/>
              <w:left w:val="nil"/>
              <w:bottom w:val="single" w:sz="4" w:space="0" w:color="auto"/>
              <w:right w:val="single" w:sz="4" w:space="0" w:color="auto"/>
            </w:tcBorders>
            <w:shd w:val="clear" w:color="000000" w:fill="FFFFFF"/>
            <w:noWrap/>
            <w:vAlign w:val="center"/>
            <w:hideMark/>
          </w:tcPr>
          <w:p w14:paraId="6A74E61E"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3 159</w:t>
            </w:r>
          </w:p>
        </w:tc>
        <w:tc>
          <w:tcPr>
            <w:tcW w:w="3341" w:type="dxa"/>
            <w:tcBorders>
              <w:top w:val="nil"/>
              <w:left w:val="nil"/>
              <w:bottom w:val="single" w:sz="4" w:space="0" w:color="auto"/>
              <w:right w:val="single" w:sz="4" w:space="0" w:color="auto"/>
            </w:tcBorders>
            <w:shd w:val="clear" w:color="000000" w:fill="FFFFFF"/>
            <w:noWrap/>
            <w:vAlign w:val="center"/>
            <w:hideMark/>
          </w:tcPr>
          <w:p w14:paraId="21AD005D"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107 213</w:t>
            </w:r>
          </w:p>
        </w:tc>
      </w:tr>
      <w:tr w:rsidR="00EA64CD" w:rsidRPr="000740A1" w14:paraId="5B18D587" w14:textId="77777777" w:rsidTr="000740A1">
        <w:trPr>
          <w:trHeight w:val="365"/>
          <w:jc w:val="center"/>
        </w:trPr>
        <w:tc>
          <w:tcPr>
            <w:tcW w:w="1555" w:type="dxa"/>
            <w:vMerge/>
            <w:tcBorders>
              <w:top w:val="nil"/>
              <w:left w:val="single" w:sz="4" w:space="0" w:color="auto"/>
              <w:bottom w:val="single" w:sz="4" w:space="0" w:color="auto"/>
              <w:right w:val="single" w:sz="4" w:space="0" w:color="auto"/>
            </w:tcBorders>
            <w:vAlign w:val="center"/>
            <w:hideMark/>
          </w:tcPr>
          <w:p w14:paraId="1703B6E1" w14:textId="77777777" w:rsidR="008C4D3F" w:rsidRPr="000740A1" w:rsidRDefault="008C4D3F" w:rsidP="008C4D3F">
            <w:pPr>
              <w:rPr>
                <w:color w:val="000000" w:themeColor="text1"/>
                <w:szCs w:val="24"/>
                <w:lang w:eastAsia="lt-LT"/>
              </w:rPr>
            </w:pPr>
          </w:p>
        </w:tc>
        <w:tc>
          <w:tcPr>
            <w:tcW w:w="1275" w:type="dxa"/>
            <w:tcBorders>
              <w:top w:val="nil"/>
              <w:left w:val="nil"/>
              <w:bottom w:val="single" w:sz="4" w:space="0" w:color="auto"/>
              <w:right w:val="single" w:sz="4" w:space="0" w:color="auto"/>
            </w:tcBorders>
            <w:shd w:val="clear" w:color="000000" w:fill="F0F0F0"/>
            <w:noWrap/>
            <w:vAlign w:val="center"/>
            <w:hideMark/>
          </w:tcPr>
          <w:p w14:paraId="048B8AA4"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2010</w:t>
            </w:r>
          </w:p>
        </w:tc>
        <w:tc>
          <w:tcPr>
            <w:tcW w:w="2694" w:type="dxa"/>
            <w:tcBorders>
              <w:top w:val="nil"/>
              <w:left w:val="nil"/>
              <w:bottom w:val="single" w:sz="4" w:space="0" w:color="auto"/>
              <w:right w:val="single" w:sz="4" w:space="0" w:color="auto"/>
            </w:tcBorders>
            <w:shd w:val="clear" w:color="000000" w:fill="FFFFFF"/>
            <w:noWrap/>
            <w:vAlign w:val="center"/>
            <w:hideMark/>
          </w:tcPr>
          <w:p w14:paraId="78527231"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3 710</w:t>
            </w:r>
          </w:p>
        </w:tc>
        <w:tc>
          <w:tcPr>
            <w:tcW w:w="3341" w:type="dxa"/>
            <w:tcBorders>
              <w:top w:val="nil"/>
              <w:left w:val="nil"/>
              <w:bottom w:val="single" w:sz="4" w:space="0" w:color="auto"/>
              <w:right w:val="single" w:sz="4" w:space="0" w:color="auto"/>
            </w:tcBorders>
            <w:shd w:val="clear" w:color="000000" w:fill="FFFFFF"/>
            <w:noWrap/>
            <w:vAlign w:val="center"/>
            <w:hideMark/>
          </w:tcPr>
          <w:p w14:paraId="0DF3BFFC"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100 705</w:t>
            </w:r>
          </w:p>
        </w:tc>
      </w:tr>
      <w:tr w:rsidR="00EA64CD" w:rsidRPr="000740A1" w14:paraId="3196862D" w14:textId="77777777" w:rsidTr="000740A1">
        <w:trPr>
          <w:trHeight w:val="365"/>
          <w:jc w:val="center"/>
        </w:trPr>
        <w:tc>
          <w:tcPr>
            <w:tcW w:w="1555" w:type="dxa"/>
            <w:vMerge/>
            <w:tcBorders>
              <w:top w:val="nil"/>
              <w:left w:val="single" w:sz="4" w:space="0" w:color="auto"/>
              <w:bottom w:val="single" w:sz="4" w:space="0" w:color="auto"/>
              <w:right w:val="single" w:sz="4" w:space="0" w:color="auto"/>
            </w:tcBorders>
            <w:vAlign w:val="center"/>
            <w:hideMark/>
          </w:tcPr>
          <w:p w14:paraId="62C4719C" w14:textId="77777777" w:rsidR="008C4D3F" w:rsidRPr="000740A1" w:rsidRDefault="008C4D3F" w:rsidP="008C4D3F">
            <w:pPr>
              <w:rPr>
                <w:color w:val="000000" w:themeColor="text1"/>
                <w:szCs w:val="24"/>
                <w:lang w:eastAsia="lt-LT"/>
              </w:rPr>
            </w:pPr>
          </w:p>
        </w:tc>
        <w:tc>
          <w:tcPr>
            <w:tcW w:w="1275" w:type="dxa"/>
            <w:tcBorders>
              <w:top w:val="nil"/>
              <w:left w:val="nil"/>
              <w:bottom w:val="single" w:sz="4" w:space="0" w:color="auto"/>
              <w:right w:val="single" w:sz="4" w:space="0" w:color="auto"/>
            </w:tcBorders>
            <w:shd w:val="clear" w:color="000000" w:fill="F0F0F0"/>
            <w:noWrap/>
            <w:vAlign w:val="center"/>
            <w:hideMark/>
          </w:tcPr>
          <w:p w14:paraId="25475826"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2007</w:t>
            </w:r>
          </w:p>
        </w:tc>
        <w:tc>
          <w:tcPr>
            <w:tcW w:w="2694" w:type="dxa"/>
            <w:tcBorders>
              <w:top w:val="nil"/>
              <w:left w:val="nil"/>
              <w:bottom w:val="single" w:sz="4" w:space="0" w:color="auto"/>
              <w:right w:val="single" w:sz="4" w:space="0" w:color="auto"/>
            </w:tcBorders>
            <w:shd w:val="clear" w:color="000000" w:fill="FFFFFF"/>
            <w:noWrap/>
            <w:vAlign w:val="center"/>
            <w:hideMark/>
          </w:tcPr>
          <w:p w14:paraId="3D0D618D"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6 009</w:t>
            </w:r>
          </w:p>
        </w:tc>
        <w:tc>
          <w:tcPr>
            <w:tcW w:w="3341" w:type="dxa"/>
            <w:tcBorders>
              <w:top w:val="nil"/>
              <w:left w:val="nil"/>
              <w:bottom w:val="single" w:sz="4" w:space="0" w:color="auto"/>
              <w:right w:val="single" w:sz="4" w:space="0" w:color="auto"/>
            </w:tcBorders>
            <w:shd w:val="clear" w:color="000000" w:fill="FFFFFF"/>
            <w:noWrap/>
            <w:vAlign w:val="center"/>
            <w:hideMark/>
          </w:tcPr>
          <w:p w14:paraId="45643D75"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97 732</w:t>
            </w:r>
          </w:p>
        </w:tc>
      </w:tr>
      <w:tr w:rsidR="00EA64CD" w:rsidRPr="000740A1" w14:paraId="5E4F8CEE" w14:textId="77777777" w:rsidTr="000740A1">
        <w:trPr>
          <w:trHeight w:val="365"/>
          <w:jc w:val="center"/>
        </w:trPr>
        <w:tc>
          <w:tcPr>
            <w:tcW w:w="1555" w:type="dxa"/>
            <w:vMerge/>
            <w:tcBorders>
              <w:top w:val="nil"/>
              <w:left w:val="single" w:sz="4" w:space="0" w:color="auto"/>
              <w:bottom w:val="single" w:sz="4" w:space="0" w:color="auto"/>
              <w:right w:val="single" w:sz="4" w:space="0" w:color="auto"/>
            </w:tcBorders>
            <w:vAlign w:val="center"/>
            <w:hideMark/>
          </w:tcPr>
          <w:p w14:paraId="76A62990" w14:textId="77777777" w:rsidR="008C4D3F" w:rsidRPr="000740A1" w:rsidRDefault="008C4D3F" w:rsidP="008C4D3F">
            <w:pPr>
              <w:rPr>
                <w:color w:val="000000" w:themeColor="text1"/>
                <w:szCs w:val="24"/>
                <w:lang w:eastAsia="lt-LT"/>
              </w:rPr>
            </w:pPr>
          </w:p>
        </w:tc>
        <w:tc>
          <w:tcPr>
            <w:tcW w:w="1275" w:type="dxa"/>
            <w:tcBorders>
              <w:top w:val="nil"/>
              <w:left w:val="nil"/>
              <w:bottom w:val="single" w:sz="4" w:space="0" w:color="auto"/>
              <w:right w:val="single" w:sz="4" w:space="0" w:color="auto"/>
            </w:tcBorders>
            <w:shd w:val="clear" w:color="000000" w:fill="F0F0F0"/>
            <w:noWrap/>
            <w:vAlign w:val="center"/>
            <w:hideMark/>
          </w:tcPr>
          <w:p w14:paraId="5F956283"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2005</w:t>
            </w:r>
          </w:p>
        </w:tc>
        <w:tc>
          <w:tcPr>
            <w:tcW w:w="2694" w:type="dxa"/>
            <w:tcBorders>
              <w:top w:val="nil"/>
              <w:left w:val="nil"/>
              <w:bottom w:val="single" w:sz="4" w:space="0" w:color="auto"/>
              <w:right w:val="single" w:sz="4" w:space="0" w:color="auto"/>
            </w:tcBorders>
            <w:shd w:val="clear" w:color="000000" w:fill="FFFFFF"/>
            <w:noWrap/>
            <w:vAlign w:val="center"/>
            <w:hideMark/>
          </w:tcPr>
          <w:p w14:paraId="00F11655"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6 638</w:t>
            </w:r>
          </w:p>
        </w:tc>
        <w:tc>
          <w:tcPr>
            <w:tcW w:w="3341" w:type="dxa"/>
            <w:tcBorders>
              <w:top w:val="nil"/>
              <w:left w:val="nil"/>
              <w:bottom w:val="single" w:sz="4" w:space="0" w:color="auto"/>
              <w:right w:val="single" w:sz="4" w:space="0" w:color="auto"/>
            </w:tcBorders>
            <w:shd w:val="clear" w:color="000000" w:fill="FFFFFF"/>
            <w:noWrap/>
            <w:vAlign w:val="center"/>
            <w:hideMark/>
          </w:tcPr>
          <w:p w14:paraId="3BF26D15"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93 967</w:t>
            </w:r>
          </w:p>
        </w:tc>
      </w:tr>
      <w:tr w:rsidR="00EA64CD" w:rsidRPr="000740A1" w14:paraId="233393D6" w14:textId="77777777" w:rsidTr="000740A1">
        <w:trPr>
          <w:trHeight w:val="365"/>
          <w:jc w:val="center"/>
        </w:trPr>
        <w:tc>
          <w:tcPr>
            <w:tcW w:w="1555" w:type="dxa"/>
            <w:vMerge/>
            <w:tcBorders>
              <w:top w:val="nil"/>
              <w:left w:val="single" w:sz="4" w:space="0" w:color="auto"/>
              <w:bottom w:val="single" w:sz="4" w:space="0" w:color="auto"/>
              <w:right w:val="single" w:sz="4" w:space="0" w:color="auto"/>
            </w:tcBorders>
            <w:vAlign w:val="center"/>
            <w:hideMark/>
          </w:tcPr>
          <w:p w14:paraId="2CDE64A6" w14:textId="77777777" w:rsidR="008C4D3F" w:rsidRPr="000740A1" w:rsidRDefault="008C4D3F" w:rsidP="008C4D3F">
            <w:pPr>
              <w:rPr>
                <w:color w:val="000000" w:themeColor="text1"/>
                <w:szCs w:val="24"/>
                <w:lang w:eastAsia="lt-LT"/>
              </w:rPr>
            </w:pPr>
          </w:p>
        </w:tc>
        <w:tc>
          <w:tcPr>
            <w:tcW w:w="1275" w:type="dxa"/>
            <w:tcBorders>
              <w:top w:val="nil"/>
              <w:left w:val="nil"/>
              <w:bottom w:val="single" w:sz="4" w:space="0" w:color="auto"/>
              <w:right w:val="single" w:sz="4" w:space="0" w:color="auto"/>
            </w:tcBorders>
            <w:shd w:val="clear" w:color="000000" w:fill="F0F0F0"/>
            <w:noWrap/>
            <w:vAlign w:val="center"/>
            <w:hideMark/>
          </w:tcPr>
          <w:p w14:paraId="6AC7F424"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2003</w:t>
            </w:r>
          </w:p>
        </w:tc>
        <w:tc>
          <w:tcPr>
            <w:tcW w:w="2694" w:type="dxa"/>
            <w:tcBorders>
              <w:top w:val="nil"/>
              <w:left w:val="nil"/>
              <w:bottom w:val="single" w:sz="4" w:space="0" w:color="auto"/>
              <w:right w:val="single" w:sz="4" w:space="0" w:color="auto"/>
            </w:tcBorders>
            <w:shd w:val="clear" w:color="000000" w:fill="FFFFFF"/>
            <w:noWrap/>
            <w:vAlign w:val="center"/>
            <w:hideMark/>
          </w:tcPr>
          <w:p w14:paraId="13EDFFFE"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7 585</w:t>
            </w:r>
          </w:p>
        </w:tc>
        <w:tc>
          <w:tcPr>
            <w:tcW w:w="3341" w:type="dxa"/>
            <w:tcBorders>
              <w:top w:val="nil"/>
              <w:left w:val="nil"/>
              <w:bottom w:val="single" w:sz="4" w:space="0" w:color="auto"/>
              <w:right w:val="single" w:sz="4" w:space="0" w:color="auto"/>
            </w:tcBorders>
            <w:shd w:val="clear" w:color="000000" w:fill="FFFFFF"/>
            <w:noWrap/>
            <w:vAlign w:val="center"/>
            <w:hideMark/>
          </w:tcPr>
          <w:p w14:paraId="2C8270F1" w14:textId="77777777" w:rsidR="008C4D3F" w:rsidRPr="000740A1" w:rsidRDefault="008C4D3F" w:rsidP="008C4D3F">
            <w:pPr>
              <w:jc w:val="center"/>
              <w:rPr>
                <w:color w:val="000000" w:themeColor="text1"/>
                <w:szCs w:val="24"/>
                <w:lang w:eastAsia="lt-LT"/>
              </w:rPr>
            </w:pPr>
            <w:r w:rsidRPr="000740A1">
              <w:rPr>
                <w:color w:val="000000" w:themeColor="text1"/>
                <w:szCs w:val="24"/>
                <w:lang w:eastAsia="lt-LT"/>
              </w:rPr>
              <w:t>88 682</w:t>
            </w:r>
          </w:p>
        </w:tc>
      </w:tr>
    </w:tbl>
    <w:p w14:paraId="0CBB3AC2" w14:textId="77777777" w:rsidR="00EA64CD" w:rsidRPr="00EA64CD" w:rsidRDefault="00EA64CD" w:rsidP="00EA64CD">
      <w:pPr>
        <w:ind w:firstLine="567"/>
        <w:jc w:val="both"/>
        <w:rPr>
          <w:sz w:val="20"/>
        </w:rPr>
      </w:pPr>
      <w:r w:rsidRPr="00EA64CD">
        <w:rPr>
          <w:sz w:val="20"/>
        </w:rPr>
        <w:t xml:space="preserve">Šaltinis: Valstybės duomenų agentūros informacija, prieiga internetu </w:t>
      </w:r>
      <w:hyperlink r:id="rId53" w:anchor="/" w:history="1">
        <w:r w:rsidRPr="00EA64CD">
          <w:rPr>
            <w:rStyle w:val="Hipersaitas"/>
            <w:sz w:val="20"/>
          </w:rPr>
          <w:t>https://osp.stat.gov.lt/statistiniu-rodikliu-analize?hash=c7c942dd-98e6-444e-b3c5-3487dd1e3b87#/</w:t>
        </w:r>
      </w:hyperlink>
      <w:r w:rsidRPr="00EA64CD">
        <w:rPr>
          <w:sz w:val="20"/>
        </w:rPr>
        <w:t xml:space="preserve"> </w:t>
      </w:r>
    </w:p>
    <w:bookmarkEnd w:id="25"/>
    <w:p w14:paraId="05C9D8EE" w14:textId="77777777" w:rsidR="009C2619" w:rsidRDefault="009C2619" w:rsidP="000A139A">
      <w:pPr>
        <w:jc w:val="both"/>
      </w:pPr>
    </w:p>
    <w:p w14:paraId="2B93DBA2" w14:textId="77777777" w:rsidR="000A139A" w:rsidRDefault="000A139A" w:rsidP="000A139A">
      <w:pPr>
        <w:ind w:firstLine="567"/>
        <w:jc w:val="both"/>
      </w:pPr>
      <w:r>
        <w:t>2020 m. ūkių struktūroje pagal ūkininkavimo kryptis didžiausią dalį 1323 vnt. sudarė ūkiai, užsiimantys tik augalininkyste (lauko augalų auginimu) ir auginantys javus, aliejinius, ankštinius augalus, šakniavaisius, lauko daržoves ir kitus pasėlius</w:t>
      </w:r>
      <w:r w:rsidR="000740A1">
        <w:t xml:space="preserve"> (žr. 13 pav.)</w:t>
      </w:r>
      <w:r>
        <w:t>.</w:t>
      </w:r>
    </w:p>
    <w:p w14:paraId="625DA007" w14:textId="77777777" w:rsidR="000A139A" w:rsidRDefault="000A139A" w:rsidP="000A139A">
      <w:pPr>
        <w:jc w:val="both"/>
      </w:pPr>
    </w:p>
    <w:p w14:paraId="3CD12601" w14:textId="77777777" w:rsidR="009C2619" w:rsidRDefault="009C2619" w:rsidP="000A139A">
      <w:pPr>
        <w:ind w:firstLine="567"/>
        <w:jc w:val="center"/>
      </w:pPr>
      <w:r>
        <w:rPr>
          <w:noProof/>
        </w:rPr>
        <w:drawing>
          <wp:inline distT="0" distB="0" distL="0" distR="0" wp14:anchorId="4FBA1572" wp14:editId="30D5A42F">
            <wp:extent cx="5052060" cy="2621280"/>
            <wp:effectExtent l="0" t="0" r="15240" b="7620"/>
            <wp:docPr id="212642479" name="Diagrama 1">
              <a:extLst xmlns:a="http://schemas.openxmlformats.org/drawingml/2006/main">
                <a:ext uri="{FF2B5EF4-FFF2-40B4-BE49-F238E27FC236}">
                  <a16:creationId xmlns:a16="http://schemas.microsoft.com/office/drawing/2014/main" id="{52A6ABF9-EB65-3001-7664-DE99F2CFA5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EABB8B3" w14:textId="77777777" w:rsidR="000A139A" w:rsidRDefault="000A139A" w:rsidP="000A139A">
      <w:pPr>
        <w:ind w:firstLine="567"/>
        <w:jc w:val="both"/>
        <w:rPr>
          <w:sz w:val="20"/>
        </w:rPr>
      </w:pPr>
      <w:r w:rsidRPr="000A139A">
        <w:rPr>
          <w:sz w:val="20"/>
        </w:rPr>
        <w:t xml:space="preserve">Šaltinis: Valstybės duomenų agentūros informacija, prieiga internetu </w:t>
      </w:r>
      <w:hyperlink r:id="rId55" w:anchor="/" w:history="1">
        <w:r w:rsidRPr="000A139A">
          <w:rPr>
            <w:rStyle w:val="Hipersaitas"/>
            <w:sz w:val="20"/>
          </w:rPr>
          <w:t>https://osp.stat.gov.lt/statistiniu-rodikliu-analize?hash=46b76787-75ae-4597-848c-254297d5b645#/</w:t>
        </w:r>
      </w:hyperlink>
      <w:r w:rsidRPr="000A139A">
        <w:rPr>
          <w:sz w:val="20"/>
        </w:rPr>
        <w:t xml:space="preserve"> </w:t>
      </w:r>
    </w:p>
    <w:p w14:paraId="5CD977AD" w14:textId="77777777" w:rsidR="000A139A" w:rsidRPr="000A139A" w:rsidRDefault="000A139A" w:rsidP="000A139A">
      <w:pPr>
        <w:ind w:firstLine="567"/>
        <w:jc w:val="both"/>
        <w:rPr>
          <w:sz w:val="20"/>
        </w:rPr>
      </w:pPr>
    </w:p>
    <w:p w14:paraId="1DD12116" w14:textId="77777777" w:rsidR="009C2619" w:rsidRPr="000A139A" w:rsidRDefault="000A139A" w:rsidP="000A139A">
      <w:pPr>
        <w:pStyle w:val="Antrat"/>
        <w:jc w:val="center"/>
        <w:rPr>
          <w:b/>
          <w:bCs/>
          <w:i w:val="0"/>
          <w:iCs w:val="0"/>
          <w:color w:val="000000" w:themeColor="text1"/>
          <w:sz w:val="24"/>
          <w:szCs w:val="24"/>
        </w:rPr>
      </w:pPr>
      <w:r w:rsidRPr="000A139A">
        <w:rPr>
          <w:b/>
          <w:bCs/>
          <w:i w:val="0"/>
          <w:iCs w:val="0"/>
          <w:color w:val="000000" w:themeColor="text1"/>
          <w:sz w:val="24"/>
          <w:szCs w:val="24"/>
        </w:rPr>
        <w:fldChar w:fldCharType="begin"/>
      </w:r>
      <w:r w:rsidRPr="000A139A">
        <w:rPr>
          <w:b/>
          <w:bCs/>
          <w:i w:val="0"/>
          <w:iCs w:val="0"/>
          <w:color w:val="000000" w:themeColor="text1"/>
          <w:sz w:val="24"/>
          <w:szCs w:val="24"/>
        </w:rPr>
        <w:instrText xml:space="preserve"> SEQ pav. \* ARABIC </w:instrText>
      </w:r>
      <w:r w:rsidRPr="000A139A">
        <w:rPr>
          <w:b/>
          <w:bCs/>
          <w:i w:val="0"/>
          <w:iCs w:val="0"/>
          <w:color w:val="000000" w:themeColor="text1"/>
          <w:sz w:val="24"/>
          <w:szCs w:val="24"/>
        </w:rPr>
        <w:fldChar w:fldCharType="separate"/>
      </w:r>
      <w:r w:rsidR="00100239">
        <w:rPr>
          <w:b/>
          <w:bCs/>
          <w:i w:val="0"/>
          <w:iCs w:val="0"/>
          <w:noProof/>
          <w:color w:val="000000" w:themeColor="text1"/>
          <w:sz w:val="24"/>
          <w:szCs w:val="24"/>
        </w:rPr>
        <w:t>13</w:t>
      </w:r>
      <w:r w:rsidRPr="000A139A">
        <w:rPr>
          <w:b/>
          <w:bCs/>
          <w:i w:val="0"/>
          <w:iCs w:val="0"/>
          <w:color w:val="000000" w:themeColor="text1"/>
          <w:sz w:val="24"/>
          <w:szCs w:val="24"/>
        </w:rPr>
        <w:fldChar w:fldCharType="end"/>
      </w:r>
      <w:r w:rsidRPr="000A139A">
        <w:rPr>
          <w:b/>
          <w:bCs/>
          <w:i w:val="0"/>
          <w:iCs w:val="0"/>
          <w:color w:val="000000" w:themeColor="text1"/>
          <w:sz w:val="24"/>
          <w:szCs w:val="24"/>
        </w:rPr>
        <w:t xml:space="preserve"> pav. Standartinė produkcija pagal ūkininkavimo kryptį 2020 m. Kėdainių r.</w:t>
      </w:r>
    </w:p>
    <w:p w14:paraId="7AEEF86B" w14:textId="77777777" w:rsidR="009C2619" w:rsidRPr="00AD2D27" w:rsidRDefault="000A139A" w:rsidP="000A139A">
      <w:pPr>
        <w:ind w:firstLine="567"/>
        <w:jc w:val="both"/>
      </w:pPr>
      <w:r>
        <w:lastRenderedPageBreak/>
        <w:t xml:space="preserve">Kėdainių rajono savivaldybėje 2022 m. pagal </w:t>
      </w:r>
      <w:r w:rsidRPr="00AD2D27">
        <w:t xml:space="preserve">Ekologinę gamybą Lietuvos Respublikoje vykdančių veiklos vykdytojų, sertifikuotų </w:t>
      </w:r>
      <w:r>
        <w:t xml:space="preserve">ūkių buvo – 22. O </w:t>
      </w:r>
      <w:r w:rsidRPr="00AD2D27">
        <w:t xml:space="preserve">pagal Nacionalinės maisto kokybės sistemos sertifikuotų ūkio subjektų </w:t>
      </w:r>
      <w:r>
        <w:t xml:space="preserve">buvo – 12 (žr. priedas 11). </w:t>
      </w:r>
      <w:r>
        <w:rPr>
          <w:rStyle w:val="Puslapioinaosnuoroda"/>
        </w:rPr>
        <w:footnoteReference w:id="67"/>
      </w:r>
    </w:p>
    <w:p w14:paraId="3CBD2040" w14:textId="77777777" w:rsidR="008C4D3F" w:rsidRDefault="008C4D3F" w:rsidP="009C7410">
      <w:pPr>
        <w:ind w:firstLine="567"/>
        <w:jc w:val="both"/>
        <w:rPr>
          <w:b/>
          <w:bCs/>
          <w:szCs w:val="24"/>
        </w:rPr>
      </w:pPr>
    </w:p>
    <w:p w14:paraId="3E8B08FF" w14:textId="77777777" w:rsidR="009C7410" w:rsidRPr="000740A1" w:rsidRDefault="007802F6" w:rsidP="009C7410">
      <w:pPr>
        <w:ind w:firstLine="567"/>
        <w:jc w:val="both"/>
      </w:pPr>
      <w:r w:rsidRPr="00E8171A">
        <w:rPr>
          <w:b/>
          <w:bCs/>
          <w:szCs w:val="24"/>
        </w:rPr>
        <w:t>Kraštovaizdis, vandens telkiniai, miškai.</w:t>
      </w:r>
      <w:r>
        <w:rPr>
          <w:b/>
          <w:bCs/>
          <w:szCs w:val="24"/>
        </w:rPr>
        <w:t xml:space="preserve"> </w:t>
      </w:r>
      <w:r w:rsidR="009C7410">
        <w:t xml:space="preserve">VVG teritorijoje, kaip ir šalyje, yra saugomų gamtos paveldo objektų ir saugomų teritorijų . Atsižvelgiant į </w:t>
      </w:r>
      <w:r w:rsidR="009C7410" w:rsidRPr="000740A1">
        <w:t>Kėdainių rajono savivaldybės administracijos informaciją, Kėdainių rajono savivaldybės teritorijoje yra</w:t>
      </w:r>
      <w:r w:rsidR="00B90B01" w:rsidRPr="000740A1">
        <w:t xml:space="preserve"> </w:t>
      </w:r>
      <w:r w:rsidRPr="000740A1">
        <w:t>(</w:t>
      </w:r>
      <w:r w:rsidR="00604C76" w:rsidRPr="000740A1">
        <w:t>F1</w:t>
      </w:r>
      <w:r w:rsidRPr="000740A1">
        <w:t>)</w:t>
      </w:r>
      <w:r w:rsidR="009C7410" w:rsidRPr="000740A1">
        <w:t>:</w:t>
      </w:r>
    </w:p>
    <w:p w14:paraId="76E4FEFE" w14:textId="77777777" w:rsidR="009C7410" w:rsidRPr="000740A1" w:rsidRDefault="009C7410">
      <w:pPr>
        <w:pStyle w:val="Sraopastraipa"/>
        <w:numPr>
          <w:ilvl w:val="0"/>
          <w:numId w:val="6"/>
        </w:numPr>
        <w:ind w:left="426"/>
        <w:jc w:val="both"/>
      </w:pPr>
      <w:r w:rsidRPr="000740A1">
        <w:t xml:space="preserve">5 valstybės saugomos teritorijos (Krekenavos regioninis parkas, </w:t>
      </w:r>
      <w:proofErr w:type="spellStart"/>
      <w:r w:rsidRPr="000740A1">
        <w:t>Laučynės</w:t>
      </w:r>
      <w:proofErr w:type="spellEnd"/>
      <w:r w:rsidRPr="000740A1">
        <w:t xml:space="preserve"> kraštovaizdžio draustinis, Šušvės kraštovaizdžio draustinis, Pajieslio geomorfologinis draustinis, Aluonos hidrografinis draustinis);</w:t>
      </w:r>
    </w:p>
    <w:p w14:paraId="4A1746BE" w14:textId="77777777" w:rsidR="009C7410" w:rsidRDefault="009C7410">
      <w:pPr>
        <w:pStyle w:val="Sraopastraipa"/>
        <w:numPr>
          <w:ilvl w:val="0"/>
          <w:numId w:val="6"/>
        </w:numPr>
        <w:ind w:left="426"/>
        <w:jc w:val="both"/>
      </w:pPr>
      <w:r w:rsidRPr="000740A1">
        <w:t>26 savivaldybės saugomos teritorijos (Pašušvio kraštovaizdžio draustinis</w:t>
      </w:r>
      <w:r>
        <w:t xml:space="preserve">, Dotnuvėlės kraštovaizdžio draustinis, Obelies kraštovaizdžio draustinis, Paberžės kraštovaizdžio draustinis, Smilgos kraštovaizdžio draustinis, Smilgos ir </w:t>
      </w:r>
      <w:proofErr w:type="spellStart"/>
      <w:r>
        <w:t>Smilgaičio</w:t>
      </w:r>
      <w:proofErr w:type="spellEnd"/>
      <w:r>
        <w:t xml:space="preserve"> kraštovaizdžio draustinis, Šušvės kraštovaizdžio draustinis, Šventybrasčio kraštovaizdžio-istorinis draustinis, </w:t>
      </w:r>
      <w:proofErr w:type="spellStart"/>
      <w:r>
        <w:t>Barupės</w:t>
      </w:r>
      <w:proofErr w:type="spellEnd"/>
      <w:r>
        <w:t xml:space="preserve"> hidrografinis draustinis, Lančiūnavos miško 42 kv. – Dovydų miško botaninis draustinis, </w:t>
      </w:r>
      <w:proofErr w:type="spellStart"/>
      <w:r>
        <w:t>Kruosto</w:t>
      </w:r>
      <w:proofErr w:type="spellEnd"/>
      <w:r>
        <w:t xml:space="preserve"> botaninis draustinis, Lančiūnavos miško botaninis draustinis, </w:t>
      </w:r>
      <w:proofErr w:type="spellStart"/>
      <w:r>
        <w:t>Lankesos</w:t>
      </w:r>
      <w:proofErr w:type="spellEnd"/>
      <w:r>
        <w:t xml:space="preserve"> botaninis draustinis, </w:t>
      </w:r>
      <w:proofErr w:type="spellStart"/>
      <w:r>
        <w:t>Mociūnų</w:t>
      </w:r>
      <w:proofErr w:type="spellEnd"/>
      <w:r>
        <w:t xml:space="preserve"> miško botaninis draustinis, Pelėdnagių botaninis draustinis, Šėtos botaninis draustinis, </w:t>
      </w:r>
      <w:proofErr w:type="spellStart"/>
      <w:r>
        <w:t>Zembiškio</w:t>
      </w:r>
      <w:proofErr w:type="spellEnd"/>
      <w:r>
        <w:t xml:space="preserve"> miško botaninis draustinis, Gaisų botaninis-zoologinis draustinis, </w:t>
      </w:r>
      <w:proofErr w:type="spellStart"/>
      <w:r>
        <w:t>Ilgatrakio</w:t>
      </w:r>
      <w:proofErr w:type="spellEnd"/>
      <w:r>
        <w:t xml:space="preserve"> miško botaninis-zoologinis draustinis, </w:t>
      </w:r>
      <w:proofErr w:type="spellStart"/>
      <w:r>
        <w:t>Pašilėlių</w:t>
      </w:r>
      <w:proofErr w:type="spellEnd"/>
      <w:r>
        <w:t xml:space="preserve"> botaninis-zoologinis draustinis, </w:t>
      </w:r>
      <w:proofErr w:type="spellStart"/>
      <w:r>
        <w:t>Pavikšrupio</w:t>
      </w:r>
      <w:proofErr w:type="spellEnd"/>
      <w:r>
        <w:t xml:space="preserve"> botaninis-zoologinis draustinis, </w:t>
      </w:r>
      <w:proofErr w:type="spellStart"/>
      <w:r>
        <w:t>Vozbučių</w:t>
      </w:r>
      <w:proofErr w:type="spellEnd"/>
      <w:r>
        <w:t xml:space="preserve"> botaninis-zoologinis draustinis, Baublio ornitologinis draustinis, </w:t>
      </w:r>
      <w:proofErr w:type="spellStart"/>
      <w:r>
        <w:t>Lendrynės</w:t>
      </w:r>
      <w:proofErr w:type="spellEnd"/>
      <w:r>
        <w:t xml:space="preserve"> ornitologinis draustinis, Petkūnų-Skaistės ornitologinis draustinis, </w:t>
      </w:r>
      <w:proofErr w:type="spellStart"/>
      <w:r>
        <w:t>Runeikių</w:t>
      </w:r>
      <w:proofErr w:type="spellEnd"/>
      <w:r>
        <w:t xml:space="preserve"> miško telmologinis draustinis);</w:t>
      </w:r>
    </w:p>
    <w:p w14:paraId="7A01B339" w14:textId="77777777" w:rsidR="009C7410" w:rsidRDefault="009C7410">
      <w:pPr>
        <w:pStyle w:val="Sraopastraipa"/>
        <w:numPr>
          <w:ilvl w:val="0"/>
          <w:numId w:val="6"/>
        </w:numPr>
        <w:ind w:left="426"/>
        <w:jc w:val="both"/>
      </w:pPr>
      <w:r>
        <w:t>3 NATURA 2000 teritorijos (Labūnava (Labūnavos miškai), Lančiūnava (Lančiūnavos miškai), Dotnuva (Dotnuvos ir Josvainių miškai)).</w:t>
      </w:r>
    </w:p>
    <w:p w14:paraId="2E45877F" w14:textId="77777777" w:rsidR="00950B8E" w:rsidRDefault="00950B8E" w:rsidP="009C7410">
      <w:pPr>
        <w:jc w:val="both"/>
      </w:pPr>
    </w:p>
    <w:p w14:paraId="3C6BDB4B" w14:textId="77777777" w:rsidR="007802F6" w:rsidRPr="000740A1" w:rsidRDefault="00950B8E" w:rsidP="007802F6">
      <w:pPr>
        <w:ind w:firstLine="567"/>
        <w:jc w:val="both"/>
        <w:rPr>
          <w:szCs w:val="24"/>
        </w:rPr>
      </w:pPr>
      <w:r w:rsidRPr="00841D5D">
        <w:rPr>
          <w:szCs w:val="24"/>
        </w:rPr>
        <w:t>Kėdainių rajono savivaldybės teritorijoje įsteigta 30 draustinių (4 valstybiniai, 26</w:t>
      </w:r>
      <w:r>
        <w:rPr>
          <w:szCs w:val="24"/>
        </w:rPr>
        <w:t xml:space="preserve"> </w:t>
      </w:r>
      <w:r w:rsidRPr="00841D5D">
        <w:rPr>
          <w:szCs w:val="24"/>
        </w:rPr>
        <w:t xml:space="preserve">savivaldybės), be to rajone yra dalis Krekenavos regioninio parko. Draustinius sudaro: 10 kraštovaizdžio, 8 botaniniai, 3 ornitologiniai, 5 botaniniai – zoologiniai, 1 telmologinis, 1 geomorfologinis, 2 hidrografiniai. Kėdainių rajone yra 8 valstybinės reikšmės gamtos paveldo objektai, iš jų 2 geologiniai gamtos </w:t>
      </w:r>
      <w:r w:rsidRPr="000740A1">
        <w:rPr>
          <w:szCs w:val="24"/>
        </w:rPr>
        <w:t>paminklai</w:t>
      </w:r>
    </w:p>
    <w:p w14:paraId="10C8A304" w14:textId="77777777" w:rsidR="009C7410" w:rsidRPr="000740A1" w:rsidRDefault="009C7410" w:rsidP="007802F6">
      <w:pPr>
        <w:ind w:firstLine="567"/>
        <w:jc w:val="both"/>
        <w:rPr>
          <w:szCs w:val="24"/>
        </w:rPr>
      </w:pPr>
      <w:r w:rsidRPr="000740A1">
        <w:t>Vadovaujantis Kėdainių rajono savivaldybės administracijos pateikiama informacija, Kėdainių rajono savivaldybėje yra</w:t>
      </w:r>
      <w:r w:rsidR="007802F6" w:rsidRPr="000740A1">
        <w:rPr>
          <w:rStyle w:val="Puslapioinaosnuoroda"/>
        </w:rPr>
        <w:footnoteReference w:id="68"/>
      </w:r>
      <w:r w:rsidR="00B90B01" w:rsidRPr="000740A1">
        <w:rPr>
          <w:sz w:val="28"/>
          <w:szCs w:val="22"/>
          <w:vertAlign w:val="superscript"/>
        </w:rPr>
        <w:t xml:space="preserve"> </w:t>
      </w:r>
      <w:r w:rsidR="007802F6" w:rsidRPr="000740A1">
        <w:rPr>
          <w:szCs w:val="24"/>
        </w:rPr>
        <w:t>(</w:t>
      </w:r>
      <w:r w:rsidR="00604C76" w:rsidRPr="000740A1">
        <w:rPr>
          <w:szCs w:val="24"/>
        </w:rPr>
        <w:t>F2</w:t>
      </w:r>
      <w:r w:rsidR="007802F6" w:rsidRPr="000740A1">
        <w:rPr>
          <w:szCs w:val="24"/>
        </w:rPr>
        <w:t>):</w:t>
      </w:r>
    </w:p>
    <w:p w14:paraId="7C2290F7" w14:textId="77777777" w:rsidR="009C7410" w:rsidRPr="000740A1" w:rsidRDefault="009C7410">
      <w:pPr>
        <w:pStyle w:val="Sraopastraipa"/>
        <w:numPr>
          <w:ilvl w:val="0"/>
          <w:numId w:val="7"/>
        </w:numPr>
        <w:ind w:left="426"/>
        <w:jc w:val="both"/>
      </w:pPr>
      <w:r w:rsidRPr="000740A1">
        <w:t>6 valstybės saugomi gamtos paveldo objektai (</w:t>
      </w:r>
      <w:proofErr w:type="spellStart"/>
      <w:r w:rsidRPr="000740A1">
        <w:t>Siponių</w:t>
      </w:r>
      <w:proofErr w:type="spellEnd"/>
      <w:r w:rsidRPr="000740A1">
        <w:t xml:space="preserve"> </w:t>
      </w:r>
      <w:proofErr w:type="spellStart"/>
      <w:r w:rsidRPr="000740A1">
        <w:t>ožakmenis</w:t>
      </w:r>
      <w:proofErr w:type="spellEnd"/>
      <w:r w:rsidRPr="000740A1">
        <w:t xml:space="preserve"> (geologinis objektas), M. Daukšos ąžuolas (botaninis objektas), Lančiūnavos ąžuolas (botaninis objektas), </w:t>
      </w:r>
      <w:proofErr w:type="spellStart"/>
      <w:r w:rsidRPr="000740A1">
        <w:t>Šaravų</w:t>
      </w:r>
      <w:proofErr w:type="spellEnd"/>
      <w:r w:rsidRPr="000740A1">
        <w:t xml:space="preserve"> ąžuolas (botaninis objektas), Šventybrasčio ąžuolai (5) (botaninis objektas), </w:t>
      </w:r>
      <w:proofErr w:type="spellStart"/>
      <w:r w:rsidRPr="000740A1">
        <w:t>Nykio</w:t>
      </w:r>
      <w:proofErr w:type="spellEnd"/>
      <w:r w:rsidRPr="000740A1">
        <w:t xml:space="preserve"> vinkšna (botaninis objektas);</w:t>
      </w:r>
    </w:p>
    <w:p w14:paraId="55203CA1" w14:textId="77777777" w:rsidR="009C7410" w:rsidRDefault="009C7410">
      <w:pPr>
        <w:pStyle w:val="Sraopastraipa"/>
        <w:numPr>
          <w:ilvl w:val="0"/>
          <w:numId w:val="7"/>
        </w:numPr>
        <w:ind w:left="426"/>
        <w:jc w:val="both"/>
      </w:pPr>
      <w:r>
        <w:t>2 valstybės saugomi gamtos paminklai (</w:t>
      </w:r>
      <w:proofErr w:type="spellStart"/>
      <w:r>
        <w:t>Pilsupių</w:t>
      </w:r>
      <w:proofErr w:type="spellEnd"/>
      <w:r>
        <w:t xml:space="preserve"> atodanga (geologinis paminklas), </w:t>
      </w:r>
      <w:proofErr w:type="spellStart"/>
      <w:r>
        <w:t>Vozbučių</w:t>
      </w:r>
      <w:proofErr w:type="spellEnd"/>
      <w:r>
        <w:t xml:space="preserve"> atodanga (geologinis) paminklas).</w:t>
      </w:r>
    </w:p>
    <w:p w14:paraId="50C2D1B7" w14:textId="77777777" w:rsidR="007802F6" w:rsidRPr="007802F6" w:rsidRDefault="007802F6" w:rsidP="007802F6">
      <w:pPr>
        <w:jc w:val="both"/>
        <w:rPr>
          <w:szCs w:val="24"/>
        </w:rPr>
      </w:pPr>
    </w:p>
    <w:p w14:paraId="5CF44287" w14:textId="77777777" w:rsidR="007802F6" w:rsidRPr="000740A1" w:rsidRDefault="007802F6" w:rsidP="007802F6">
      <w:pPr>
        <w:ind w:firstLine="567"/>
        <w:jc w:val="both"/>
      </w:pPr>
      <w:r w:rsidRPr="009F5AA5">
        <w:rPr>
          <w:rFonts w:asciiTheme="majorBidi" w:hAnsiTheme="majorBidi" w:cstheme="majorBidi"/>
          <w:b/>
          <w:bCs/>
          <w:iCs/>
          <w:szCs w:val="24"/>
        </w:rPr>
        <w:t>Biol</w:t>
      </w:r>
      <w:r w:rsidRPr="009F5AA5">
        <w:rPr>
          <w:b/>
          <w:bCs/>
          <w:iCs/>
          <w:szCs w:val="24"/>
        </w:rPr>
        <w:t>oginė įvairovė ir saugom</w:t>
      </w:r>
      <w:r>
        <w:rPr>
          <w:b/>
          <w:bCs/>
          <w:iCs/>
          <w:szCs w:val="24"/>
        </w:rPr>
        <w:t>o</w:t>
      </w:r>
      <w:r w:rsidRPr="009F5AA5">
        <w:rPr>
          <w:b/>
          <w:bCs/>
          <w:iCs/>
          <w:szCs w:val="24"/>
        </w:rPr>
        <w:t xml:space="preserve">s teritorijos. </w:t>
      </w:r>
      <w:r w:rsidR="006B5C72">
        <w:t>Kėdainių rajonas, kuriame yra visa VVG teritorija – lygumų ir upių kraštas. Per Kėdainių rajoną teka Nevėžis, Šušvė ir kitos mažesnės upės</w:t>
      </w:r>
      <w:r w:rsidR="00413E65">
        <w:t xml:space="preserve">. </w:t>
      </w:r>
      <w:r w:rsidR="006B5C72">
        <w:t>Rajone į Nevėžį įteka 8 upeliai, kurių baseinai apie 100 km2 ir didesni (</w:t>
      </w:r>
      <w:proofErr w:type="spellStart"/>
      <w:r w:rsidR="006B5C72">
        <w:t>Liaudė</w:t>
      </w:r>
      <w:proofErr w:type="spellEnd"/>
      <w:r w:rsidR="006B5C72">
        <w:t xml:space="preserve">, </w:t>
      </w:r>
      <w:proofErr w:type="spellStart"/>
      <w:r w:rsidR="006B5C72">
        <w:t>Kruostas</w:t>
      </w:r>
      <w:proofErr w:type="spellEnd"/>
      <w:r w:rsidR="006B5C72">
        <w:t xml:space="preserve">, Dotnuvėlė, Smilga, </w:t>
      </w:r>
      <w:proofErr w:type="spellStart"/>
      <w:r w:rsidR="006B5C72">
        <w:t>Barupė</w:t>
      </w:r>
      <w:proofErr w:type="spellEnd"/>
      <w:r w:rsidR="006B5C72">
        <w:t xml:space="preserve">, Šušvė, Obelis, Aluona) bei 3 upeliai, kurių baseinas iki 40 km2 (Šerkšnys, </w:t>
      </w:r>
      <w:proofErr w:type="spellStart"/>
      <w:r w:rsidR="006B5C72">
        <w:t>Alkupis</w:t>
      </w:r>
      <w:proofErr w:type="spellEnd"/>
      <w:r w:rsidR="006B5C72">
        <w:t xml:space="preserve">, </w:t>
      </w:r>
      <w:proofErr w:type="spellStart"/>
      <w:r w:rsidR="006B5C72">
        <w:t>Žalesys</w:t>
      </w:r>
      <w:proofErr w:type="spellEnd"/>
      <w:r w:rsidR="006B5C72">
        <w:t>)</w:t>
      </w:r>
      <w:r w:rsidR="00413E65">
        <w:t xml:space="preserve">. </w:t>
      </w:r>
      <w:r w:rsidR="006B5C72">
        <w:t>Bendras rajono upių vagų ilgis – apie 2 860 km. Ežerų Kėdainių rajone yra dešimt</w:t>
      </w:r>
      <w:r>
        <w:rPr>
          <w:rStyle w:val="Puslapioinaosnuoroda"/>
        </w:rPr>
        <w:footnoteReference w:id="69"/>
      </w:r>
      <w:r w:rsidR="00413E65">
        <w:t xml:space="preserve">, </w:t>
      </w:r>
      <w:r w:rsidR="006B5C72">
        <w:t xml:space="preserve">tačiau jų </w:t>
      </w:r>
      <w:r w:rsidR="006B5C72">
        <w:lastRenderedPageBreak/>
        <w:t xml:space="preserve">užimamas plotas yra nedidelis ir sudaro 0,56 </w:t>
      </w:r>
      <w:r>
        <w:t>proc.</w:t>
      </w:r>
      <w:r w:rsidR="006B5C72">
        <w:t xml:space="preserve"> bendro Lietuvos ežerų skaičiaus ir 0,04 </w:t>
      </w:r>
      <w:r>
        <w:t>proc.</w:t>
      </w:r>
      <w:r w:rsidR="006B5C72">
        <w:t xml:space="preserve"> bendro Lietuvos Respublikos ežerų ploto. Didžiausias Kėdainių rajone yra Baublio ežeras. Ežerų stoką iš dalies kompensuoja rajone esantys tvenkiniai, kurių iš viso VVG teritorijoje yra 5</w:t>
      </w:r>
      <w:r w:rsidR="00413E65">
        <w:t xml:space="preserve">. </w:t>
      </w:r>
      <w:r w:rsidR="006B5C72">
        <w:t xml:space="preserve">Kėdainių rajono turizmo ir </w:t>
      </w:r>
      <w:r w:rsidR="006B5C72" w:rsidRPr="000740A1">
        <w:t xml:space="preserve">verslo informacijos centro duomenimis turistams ir vietos gyventojams VVG teritorijoje yra tik dvi maudyklos prie Akademijos ir </w:t>
      </w:r>
      <w:proofErr w:type="spellStart"/>
      <w:r w:rsidR="006B5C72" w:rsidRPr="000740A1">
        <w:t>Ašarėnos</w:t>
      </w:r>
      <w:proofErr w:type="spellEnd"/>
      <w:r w:rsidR="006B5C72" w:rsidRPr="000740A1">
        <w:t xml:space="preserve"> tvenkinių</w:t>
      </w:r>
      <w:r w:rsidRPr="000740A1">
        <w:rPr>
          <w:rStyle w:val="Puslapioinaosnuoroda"/>
        </w:rPr>
        <w:footnoteReference w:id="70"/>
      </w:r>
      <w:r w:rsidR="006B5C72" w:rsidRPr="000740A1">
        <w:t xml:space="preserve">, kuriose atliekami mikrobiologiniai tyrimai </w:t>
      </w:r>
      <w:r w:rsidR="00604C76" w:rsidRPr="000740A1">
        <w:t>(F3</w:t>
      </w:r>
      <w:r w:rsidRPr="000740A1">
        <w:t>).</w:t>
      </w:r>
      <w:r w:rsidR="00321019" w:rsidRPr="000740A1">
        <w:t xml:space="preserve"> </w:t>
      </w:r>
      <w:r w:rsidR="006B5C72" w:rsidRPr="000740A1">
        <w:t xml:space="preserve">Viso VVG teritorijos užimta vandens telkinių </w:t>
      </w:r>
      <w:r w:rsidR="00527A95" w:rsidRPr="000740A1">
        <w:t>2022 m. sudarė 2,19 proc.</w:t>
      </w:r>
    </w:p>
    <w:p w14:paraId="21A92836" w14:textId="77777777" w:rsidR="00527A95" w:rsidRDefault="00527A95" w:rsidP="007802F6">
      <w:pPr>
        <w:ind w:firstLine="567"/>
        <w:jc w:val="both"/>
      </w:pPr>
      <w:r w:rsidRPr="000740A1">
        <w:t xml:space="preserve">2022 m. VVG teritorijoje miškai užima 25,71 </w:t>
      </w:r>
      <w:r w:rsidR="007802F6" w:rsidRPr="000740A1">
        <w:t>proc.</w:t>
      </w:r>
      <w:r w:rsidRPr="000740A1">
        <w:t xml:space="preserve"> visos rajono teritorijos. Miškų masyvai beveik tolygiai pasiskirstę po visą rajono teritoriją. Didžiausias miškų masyvas yra kairėje Nevėžio pusėje: Laivelių, Šventybrasčio, Lančiūnavos ir </w:t>
      </w:r>
      <w:proofErr w:type="spellStart"/>
      <w:r w:rsidRPr="000740A1">
        <w:t>Ilgatrakio</w:t>
      </w:r>
      <w:proofErr w:type="spellEnd"/>
      <w:r w:rsidRPr="000740A1">
        <w:t xml:space="preserve"> miškai. Kėdainių krašto miškuose vyrauja beržynai (39,3</w:t>
      </w:r>
      <w:r w:rsidR="007802F6" w:rsidRPr="000740A1">
        <w:t xml:space="preserve"> proc.</w:t>
      </w:r>
      <w:r w:rsidRPr="000740A1">
        <w:t>), eglynai užima 22,3</w:t>
      </w:r>
      <w:r w:rsidR="007802F6" w:rsidRPr="000740A1">
        <w:t xml:space="preserve"> proc.</w:t>
      </w:r>
      <w:r w:rsidRPr="000740A1">
        <w:t>, uosynai – 13,2</w:t>
      </w:r>
      <w:r w:rsidR="007802F6" w:rsidRPr="000740A1">
        <w:t xml:space="preserve"> proc</w:t>
      </w:r>
      <w:r w:rsidR="007802F6">
        <w:t>.</w:t>
      </w:r>
      <w:r>
        <w:t>, o ąžuolynai - tik 4</w:t>
      </w:r>
      <w:r w:rsidR="007802F6">
        <w:t xml:space="preserve"> proc</w:t>
      </w:r>
      <w:r>
        <w:t>. Kietieji lapuočiai sudaro 17</w:t>
      </w:r>
      <w:r w:rsidR="007802F6">
        <w:t xml:space="preserve"> proc.</w:t>
      </w:r>
      <w:r>
        <w:t xml:space="preserve"> minkštieji – 60</w:t>
      </w:r>
      <w:r w:rsidR="007802F6">
        <w:t xml:space="preserve"> proc.</w:t>
      </w:r>
      <w:r>
        <w:t>, spygliuočiai – 23</w:t>
      </w:r>
      <w:r w:rsidR="007802F6">
        <w:t xml:space="preserve"> proc.</w:t>
      </w:r>
      <w:r>
        <w:t xml:space="preserve"> visų miškų. Lietuvos miškai skirstomi į 4 grupes pagal jų pagrindinę funkciją. I miškų grupei – </w:t>
      </w:r>
      <w:proofErr w:type="spellStart"/>
      <w:r>
        <w:t>rezervatiniams</w:t>
      </w:r>
      <w:proofErr w:type="spellEnd"/>
      <w:r>
        <w:t xml:space="preserve"> miškams - priskirta 26,3 tūkst. ha (1,2 proc.) miškų. Juose laisvai formuojasi miško ekosistemos, uždrausta bet kokia ūkinė veikla. II miškų grupei – specialios paskirties miškams - priskirta 266,8 tūkst. ha (12,3 proc.), kurių pagrindinė funkcija – biologinės įvairovės išsaugojimas ir rekreacija. III miškų grupei – apsauginiams miškams - priskirta 331,4 tūkst. ha (15,2 proc.). IV grupės, arba ūkiniai, miškai užima 1 549,2 tūkst. ha – 71,3 proc. viso miškų ploto</w:t>
      </w:r>
      <w:r w:rsidR="007802F6">
        <w:rPr>
          <w:rStyle w:val="Puslapioinaosnuoroda"/>
        </w:rPr>
        <w:footnoteReference w:id="71"/>
      </w:r>
      <w:r>
        <w:t>. Vietos veiklos grupės teritorijoje I grupės (</w:t>
      </w:r>
      <w:proofErr w:type="spellStart"/>
      <w:r>
        <w:t>rezervatinių</w:t>
      </w:r>
      <w:proofErr w:type="spellEnd"/>
      <w:r>
        <w:t xml:space="preserve">) miškų nėra, II grupės (ekosistemų apsaugos ir rekreaciniai miškai) sudaro 5,6 % (1208 ha) (R 2.6-17), III grupės (apsauginiai miškai) – 8,4 </w:t>
      </w:r>
      <w:r w:rsidR="003F34CF">
        <w:t>proc.</w:t>
      </w:r>
      <w:r>
        <w:t xml:space="preserve"> (1831 ha) ir IV grupės (ūkiniai miškai) – 86,0 </w:t>
      </w:r>
      <w:r w:rsidR="003F34CF">
        <w:t>proc.</w:t>
      </w:r>
      <w:r>
        <w:t xml:space="preserve"> (18671 ha) ploto</w:t>
      </w:r>
      <w:r w:rsidR="007802F6">
        <w:rPr>
          <w:rStyle w:val="Puslapioinaosnuoroda"/>
        </w:rPr>
        <w:footnoteReference w:id="72"/>
      </w:r>
      <w:r w:rsidR="00413E65">
        <w:t>.</w:t>
      </w:r>
      <w:r>
        <w:t xml:space="preserve"> </w:t>
      </w:r>
    </w:p>
    <w:p w14:paraId="71785A0F" w14:textId="77777777" w:rsidR="007802F6" w:rsidRDefault="009F1C1A" w:rsidP="007802F6">
      <w:pPr>
        <w:ind w:firstLine="567"/>
        <w:jc w:val="both"/>
      </w:pPr>
      <w:r>
        <w:t>Lyginant su šalies vidurkio VVG teritorijoje ūkinių miškų yra net 15 proc. daugiau, nei visoje šalyje, o II grupės miškų mažiau net 7 proc.</w:t>
      </w:r>
    </w:p>
    <w:p w14:paraId="3123E55D" w14:textId="77777777" w:rsidR="007802F6" w:rsidRDefault="00413E65" w:rsidP="007802F6">
      <w:pPr>
        <w:ind w:firstLine="567"/>
        <w:jc w:val="both"/>
      </w:pPr>
      <w:r>
        <w:t>Lietuva, siekdama saugoti kaimo gyvenamųjų vietovių aplinką ir kaimo kraštovaizdžiui būdingą biologinę įvairovę, dalyvauja Europos ekologiniame tinkle ,,NATURA 2000“. Šios teritorijos sudaro 13 proc. šalies bendro ir 69 proc. saugomų teritorijų ploto. VVG teritorijoje yra trys NATURA 2000 teritorijos. Tai Labūnavos (5,6 tūkst. ha) ir Lančiūnavos (5,2 tūkst. ha) miškai, bei Dotnuvos ir Josvainių (5,7 tūkst. ha) miškai vienoje teritorijoje</w:t>
      </w:r>
      <w:r w:rsidR="007802F6">
        <w:rPr>
          <w:rStyle w:val="Puslapioinaosnuoroda"/>
        </w:rPr>
        <w:footnoteReference w:id="73"/>
      </w:r>
      <w:r>
        <w:t>.</w:t>
      </w:r>
    </w:p>
    <w:p w14:paraId="4922FAA0" w14:textId="77777777" w:rsidR="007802F6" w:rsidRDefault="00557B7A" w:rsidP="007802F6">
      <w:pPr>
        <w:ind w:firstLine="567"/>
        <w:jc w:val="both"/>
      </w:pPr>
      <w:r w:rsidRPr="007802F6">
        <w:t>Aplinkos monitoringas.</w:t>
      </w:r>
      <w:r>
        <w:t xml:space="preserve"> Kėdainių rajono savivaldybė vykdo Kėdainių rajono teritorijos aplinkos monitoringą (pagal Kėdainių rajono savivaldybės aplinkos monitoringo 2019–2024 m. programą</w:t>
      </w:r>
      <w:r w:rsidR="007802F6">
        <w:rPr>
          <w:rStyle w:val="Puslapioinaosnuoroda"/>
        </w:rPr>
        <w:footnoteReference w:id="74"/>
      </w:r>
      <w:r>
        <w:t>). Pagal minėtą programą šešerių metų laikotarpiu Kėdainių rajono savivaldybė vykdo aplinkos oro, paviršinio ir požeminio vandens, dirvožemio, triukšmo stebėseną.</w:t>
      </w:r>
    </w:p>
    <w:p w14:paraId="5DF59DCC" w14:textId="77777777" w:rsidR="000740A1" w:rsidRDefault="000740A1" w:rsidP="007802F6">
      <w:pPr>
        <w:ind w:firstLine="567"/>
        <w:jc w:val="both"/>
      </w:pPr>
    </w:p>
    <w:p w14:paraId="32B37480" w14:textId="77777777" w:rsidR="007802F6" w:rsidRDefault="008D4948" w:rsidP="007802F6">
      <w:pPr>
        <w:ind w:firstLine="567"/>
        <w:jc w:val="both"/>
      </w:pPr>
      <w:r w:rsidRPr="008D4948">
        <w:rPr>
          <w:b/>
          <w:bCs/>
        </w:rPr>
        <w:t>Vandens kokybė.</w:t>
      </w:r>
      <w:r>
        <w:t xml:space="preserve"> </w:t>
      </w:r>
      <w:r w:rsidR="00557B7A">
        <w:t xml:space="preserve">Paviršinio vandens telkinių monitoringo tikslas – nustatyti vandens telkinių būklę, periodiškai vykdyti vandens kokybės tyrimus, laiku išsiaiškinti galimus taršos šaltinius ir įspėti apie tai gyventojus. Paviršinio vandens taršos tyrimai atlikti 31 vandens telkinyje: 22 upėse bei tvenkiniuose ir 9 gyvulininkystės kompleksų nuotekų išlaistymo laukų drenažuose. Atlikti tyrimai parodė, kad nė viena mėginių ėmimo vieta upėse pagal kokybės elementų rodiklius negali būti įvertinta kaip labai gera, viena mėginių ėmimo vieta gali būti įvertinta kaip maksimalaus ekologinio potencialo klasės tvenkinys, o paviršinis vanduo gyvulininkystės kompleksų nuotekų išlaistymo laukų drenažuose viršijo nustatytas DLK amonio. Aplinkos triukšmo stebėsena Kėdainių rajone buvo atlikta 11-oje tyrimų vietų: šalia ligoninės, švietimo įstaigų. Triukšmo monitoringo vykdymo metu atliekami akustinio triukšmo matavimai dienos, vakaro ir nakties metu. Vadovaujantis Kėdainių </w:t>
      </w:r>
      <w:r w:rsidR="00557B7A">
        <w:lastRenderedPageBreak/>
        <w:t xml:space="preserve">rajono savivaldybės aplinkos monitoringo ataskaita už 2022 metus, nustatyta, kad </w:t>
      </w:r>
      <w:r w:rsidR="006F5633">
        <w:t xml:space="preserve">Nociūnų gyvenvietė VVG teritorijoje, šioje teritorijoje </w:t>
      </w:r>
      <w:r w:rsidR="00557B7A">
        <w:t xml:space="preserve">transportas, ypač </w:t>
      </w:r>
      <w:r w:rsidR="00557B7A" w:rsidRPr="000740A1">
        <w:t>sunkusis, važiuoja didesni</w:t>
      </w:r>
      <w:r w:rsidR="006F5633" w:rsidRPr="000740A1">
        <w:t xml:space="preserve">u </w:t>
      </w:r>
      <w:r w:rsidR="00557B7A" w:rsidRPr="000740A1">
        <w:t>greičiu</w:t>
      </w:r>
      <w:r w:rsidR="006F5633" w:rsidRPr="000740A1">
        <w:t xml:space="preserve"> ir eismas vyksta nuolatos, nes kaimo teritorija ribojasi su VIA Baltic keliu, </w:t>
      </w:r>
      <w:r w:rsidR="00557B7A" w:rsidRPr="000740A1">
        <w:t>todėl</w:t>
      </w:r>
      <w:r w:rsidR="00557B7A">
        <w:t xml:space="preserve"> triukšmo lygis šioje vietoje viršija normas</w:t>
      </w:r>
      <w:r w:rsidR="007802F6">
        <w:rPr>
          <w:rStyle w:val="Puslapioinaosnuoroda"/>
        </w:rPr>
        <w:footnoteReference w:id="75"/>
      </w:r>
      <w:r w:rsidR="00557B7A">
        <w:t>.</w:t>
      </w:r>
    </w:p>
    <w:p w14:paraId="298920BA" w14:textId="77777777" w:rsidR="007802F6" w:rsidRDefault="001D6AA7" w:rsidP="007802F6">
      <w:pPr>
        <w:ind w:firstLine="567"/>
        <w:jc w:val="both"/>
      </w:pPr>
      <w:r>
        <w:t>Centralizuotas šilumos gamybos ir šilumos tiekimo paslaugas Kėdainių rajono savivaldybėje teikia AB „Panevėžio energija“, kuri Kėdainių rajone eksploatuoja Kėdainių rajoninę katilinę, Vilainių, Josvainių, Gudžiūnų, Tiskūnų, Šlapaberžės, Akademijos, Kaplių, Pelėdnagių, Šėtos mokyklos, Truskavos mokyklos, Gudžiūnų mokyklos, dvi Šėtos g. ir Sinagogos katilines Kėdainių mieste. Bendras 15 katilinių galingumas sudaro 76,29 MW. AB „Panevėžio energija“ Kėdainių šilumos tinklų rajono šilumos trasų ilgis – 47,08 km.</w:t>
      </w:r>
    </w:p>
    <w:p w14:paraId="0CB94B54" w14:textId="77777777" w:rsidR="008D4948" w:rsidRDefault="008D4948" w:rsidP="007802F6">
      <w:pPr>
        <w:ind w:firstLine="567"/>
        <w:jc w:val="both"/>
      </w:pPr>
    </w:p>
    <w:p w14:paraId="3B8B7B21" w14:textId="77777777" w:rsidR="001D6AA7" w:rsidRPr="007802F6" w:rsidRDefault="008D4948" w:rsidP="007802F6">
      <w:pPr>
        <w:ind w:firstLine="567"/>
        <w:jc w:val="both"/>
      </w:pPr>
      <w:r>
        <w:rPr>
          <w:b/>
          <w:bCs/>
          <w:szCs w:val="24"/>
        </w:rPr>
        <w:t>E</w:t>
      </w:r>
      <w:r w:rsidRPr="008D4948">
        <w:rPr>
          <w:b/>
          <w:bCs/>
          <w:szCs w:val="24"/>
        </w:rPr>
        <w:t>nergijos gamybai naudo</w:t>
      </w:r>
      <w:r>
        <w:rPr>
          <w:b/>
          <w:bCs/>
          <w:szCs w:val="24"/>
        </w:rPr>
        <w:t>jami</w:t>
      </w:r>
      <w:r w:rsidRPr="008D4948">
        <w:rPr>
          <w:b/>
          <w:bCs/>
          <w:szCs w:val="24"/>
        </w:rPr>
        <w:t xml:space="preserve"> atsinaujinan</w:t>
      </w:r>
      <w:r>
        <w:rPr>
          <w:b/>
          <w:bCs/>
          <w:szCs w:val="24"/>
        </w:rPr>
        <w:t>ty</w:t>
      </w:r>
      <w:r w:rsidRPr="008D4948">
        <w:rPr>
          <w:b/>
          <w:bCs/>
          <w:szCs w:val="24"/>
        </w:rPr>
        <w:t>s ištekli</w:t>
      </w:r>
      <w:r>
        <w:rPr>
          <w:b/>
          <w:bCs/>
          <w:szCs w:val="24"/>
        </w:rPr>
        <w:t>ai.</w:t>
      </w:r>
      <w:r w:rsidRPr="008D4948">
        <w:rPr>
          <w:szCs w:val="24"/>
        </w:rPr>
        <w:t xml:space="preserve"> </w:t>
      </w:r>
      <w:r w:rsidR="001D6AA7" w:rsidRPr="001D6AA7">
        <w:rPr>
          <w:szCs w:val="24"/>
        </w:rPr>
        <w:t>Kėdainių miesto katilinėje 2023 m. įrengta saulės fotovoltinė elektrinė, kuri tenkins elektros energijos poreikį katilinės technologinėms reikmėms, mažins bendrovės elektros energijos sąnaudas. Didinant atsinaujinančių energijos išteklių panaudojimą, bendrovė prisideda prie ekologinių problemų sprendimo bei globalaus atšilimo mažinimo. Katilinės teritorijoje ant žemės sumontuoti 220 saulės moduliai užtikrins 99 kW galios saulės elektrinės veiklą. Elektros energiją generuojanti saulės elektrinė per metus galės pagaminti apie 98 MWh elektros energijos</w:t>
      </w:r>
      <w:r w:rsidR="007802F6">
        <w:rPr>
          <w:rStyle w:val="Puslapioinaosnuoroda"/>
          <w:szCs w:val="24"/>
        </w:rPr>
        <w:footnoteReference w:id="76"/>
      </w:r>
      <w:r w:rsidR="001D6AA7" w:rsidRPr="001D6AA7">
        <w:rPr>
          <w:szCs w:val="24"/>
        </w:rPr>
        <w:t>.</w:t>
      </w:r>
    </w:p>
    <w:p w14:paraId="70FF81DE" w14:textId="77777777" w:rsidR="006B654F" w:rsidRDefault="006B654F">
      <w:pPr>
        <w:jc w:val="both"/>
        <w:rPr>
          <w:sz w:val="20"/>
        </w:rPr>
      </w:pPr>
    </w:p>
    <w:p w14:paraId="15261C89" w14:textId="77777777" w:rsidR="006B654F" w:rsidRDefault="00B9243D">
      <w:pPr>
        <w:keepNext/>
        <w:keepLines/>
        <w:shd w:val="solid" w:color="DBE5F1" w:fill="auto"/>
        <w:ind w:left="720" w:hanging="360"/>
        <w:jc w:val="both"/>
        <w:outlineLvl w:val="2"/>
        <w:rPr>
          <w:szCs w:val="24"/>
        </w:rPr>
      </w:pPr>
      <w:bookmarkStart w:id="26" w:name="_Toc135990429"/>
      <w:r>
        <w:rPr>
          <w:szCs w:val="24"/>
        </w:rPr>
        <w:t>1.9.</w:t>
      </w:r>
      <w:r>
        <w:rPr>
          <w:szCs w:val="24"/>
        </w:rPr>
        <w:tab/>
        <w:t>Papildoma informacija</w:t>
      </w:r>
      <w:bookmarkEnd w:id="26"/>
    </w:p>
    <w:p w14:paraId="7221630C" w14:textId="77777777" w:rsidR="006B654F" w:rsidRPr="003F5058" w:rsidRDefault="006B654F">
      <w:pPr>
        <w:rPr>
          <w:iCs/>
          <w:szCs w:val="24"/>
        </w:rPr>
      </w:pPr>
    </w:p>
    <w:p w14:paraId="05E1B4CE" w14:textId="77777777" w:rsidR="003F34CF" w:rsidRPr="00354933" w:rsidRDefault="003F34CF" w:rsidP="003F34CF">
      <w:pPr>
        <w:ind w:firstLine="567"/>
        <w:jc w:val="both"/>
      </w:pPr>
      <w:r w:rsidRPr="003F34CF">
        <w:rPr>
          <w:b/>
          <w:bCs/>
          <w:iCs/>
          <w:szCs w:val="24"/>
        </w:rPr>
        <w:t>Aplinkos taršos situacija.</w:t>
      </w:r>
      <w:r>
        <w:rPr>
          <w:iCs/>
          <w:szCs w:val="24"/>
        </w:rPr>
        <w:t xml:space="preserve"> </w:t>
      </w:r>
      <w:r>
        <w:t xml:space="preserve">Kėdainių rajonas puikiai žinomas dėl savo „baltų kalnų“. Šie </w:t>
      </w:r>
      <w:r w:rsidRPr="006B42AE">
        <w:t xml:space="preserve">balto </w:t>
      </w:r>
      <w:proofErr w:type="spellStart"/>
      <w:r w:rsidRPr="006B42AE">
        <w:t>fosfogipso</w:t>
      </w:r>
      <w:proofErr w:type="spellEnd"/>
      <w:r w:rsidRPr="006B42AE">
        <w:t xml:space="preserve"> kalnai</w:t>
      </w:r>
      <w:r>
        <w:t xml:space="preserve">, susidarantys </w:t>
      </w:r>
      <w:r w:rsidRPr="006B42AE">
        <w:t xml:space="preserve">AB </w:t>
      </w:r>
      <w:r>
        <w:t>„</w:t>
      </w:r>
      <w:r w:rsidRPr="006B42AE">
        <w:t>Lifosa</w:t>
      </w:r>
      <w:r>
        <w:t>“</w:t>
      </w:r>
      <w:r w:rsidRPr="006B42AE">
        <w:t xml:space="preserve"> </w:t>
      </w:r>
      <w:r>
        <w:t>trąšų gamybos procese</w:t>
      </w:r>
      <w:r w:rsidRPr="006B42AE">
        <w:t xml:space="preserve"> – unikalus reiškinys ne tik Lietuvoje, bet ir Pabaltijyje. </w:t>
      </w:r>
      <w:proofErr w:type="spellStart"/>
      <w:r w:rsidRPr="006B42AE">
        <w:t>Fosfogipsas</w:t>
      </w:r>
      <w:proofErr w:type="spellEnd"/>
      <w:r w:rsidRPr="006B42AE">
        <w:t xml:space="preserve"> – tai gipsas su maža fosfatų (trąšų) priemaiša, atsirandantis fosforo rūgšties gamybos proceso metu. Kalnai trąšų gamyklos pašonėje pradėti pilti nuo 1968 metų. Šiuo metu </w:t>
      </w:r>
      <w:proofErr w:type="spellStart"/>
      <w:r w:rsidRPr="006B42AE">
        <w:t>fosfogipso</w:t>
      </w:r>
      <w:proofErr w:type="spellEnd"/>
      <w:r w:rsidRPr="006B42AE">
        <w:t xml:space="preserve"> yra susikaupę per 21 mln. tonų. Kasdien į kalnus atvežama apie 5 500 tonų </w:t>
      </w:r>
      <w:proofErr w:type="spellStart"/>
      <w:r w:rsidRPr="006B42AE">
        <w:t>fosfogipso</w:t>
      </w:r>
      <w:proofErr w:type="spellEnd"/>
      <w:r w:rsidRPr="006B42AE">
        <w:t xml:space="preserve">, tad per metus jie papilnėja maždaug dviem milijonais tonų. Šiuo metu kalnų užimamas plotas apie 84 hektarai, kai kurių aukštis siekia 60 metrų. Anksčiau pradėti formuoti kalnai dabar jau apsodinti, apaugę medžiais ir žole. </w:t>
      </w:r>
      <w:proofErr w:type="spellStart"/>
      <w:r w:rsidRPr="006B42AE">
        <w:t>Fosfogipso</w:t>
      </w:r>
      <w:proofErr w:type="spellEnd"/>
      <w:r w:rsidRPr="006B42AE">
        <w:t xml:space="preserve"> kalnus supa tvenkiniai, kuriuose apsistoti pamėgo praskrendančios gervės. Objektas nėra lankomas, tačiau stūksantys kalnai matomi ir 5 kilometrų atstumu</w:t>
      </w:r>
      <w:r>
        <w:rPr>
          <w:rStyle w:val="Puslapioinaosnuoroda"/>
        </w:rPr>
        <w:footnoteReference w:id="77"/>
      </w:r>
      <w:r w:rsidRPr="006B42AE">
        <w:t>.</w:t>
      </w:r>
      <w:r>
        <w:t xml:space="preserve"> Nors AB „Lifosa“ deda dag pastangų į aplinkos apsaugą ir teršalų išmetimas į atmosferą stabiliai mažėja nuo 1990 metų, tačiau teršalų išmetimas į vandenį nors ir buvo </w:t>
      </w:r>
      <w:r w:rsidRPr="00354933">
        <w:t>sumažėjęs 2019 metasi, nuo to laiko didėja ir 2022 metasi pasiekė didžiausią lygį nuo 1990 metų</w:t>
      </w:r>
      <w:r w:rsidRPr="00354933">
        <w:rPr>
          <w:rStyle w:val="Puslapioinaosnuoroda"/>
        </w:rPr>
        <w:footnoteReference w:id="78"/>
      </w:r>
      <w:r w:rsidRPr="00354933">
        <w:t xml:space="preserve"> (G1).</w:t>
      </w:r>
    </w:p>
    <w:p w14:paraId="3EE1F69D" w14:textId="77777777" w:rsidR="003F34CF" w:rsidRPr="00354933" w:rsidRDefault="003F34CF" w:rsidP="003F34CF">
      <w:pPr>
        <w:ind w:firstLine="567"/>
        <w:jc w:val="both"/>
      </w:pPr>
      <w:r w:rsidRPr="00354933">
        <w:t>Vandens taršą fosfatais rodo ir Kėdainių rajone „</w:t>
      </w:r>
      <w:proofErr w:type="spellStart"/>
      <w:r w:rsidRPr="00354933">
        <w:t>Geotaško</w:t>
      </w:r>
      <w:proofErr w:type="spellEnd"/>
      <w:r w:rsidRPr="00354933">
        <w:t>“ ir VšĮ Lietuvos žemės</w:t>
      </w:r>
      <w:r>
        <w:t xml:space="preserve"> ūkio konsultavimo tarnybos vykdomas upių Kėdainių rajono savivaldybėje vandens tyrimai. 2021 m. pradėti tiriamieji darbai, kurių tikslas yra vykdyti aplinkos stebėseną bei įverti Nevėžio, Obelies, Šerkšnio upių vandens kokybę, nustatyti šių paviršinių vandens telkinių ekologinę būklę ir jos pokyčius. Nustatomi upių ekologinei būklei įvertinti reikalingi bendruosius duomenis (maistingąsias ir organines medžiagas, prisotinimą deguonimi) apibūdinantys rodikliai – nitratų azotas (NO3-N), amonio azotas (NH4-N), bendrasis azotas (</w:t>
      </w:r>
      <w:proofErr w:type="spellStart"/>
      <w:r>
        <w:t>Nb</w:t>
      </w:r>
      <w:proofErr w:type="spellEnd"/>
      <w:r>
        <w:t>), fosfatų fosforas (PO4-P), bendrasis fosforas (</w:t>
      </w:r>
      <w:proofErr w:type="spellStart"/>
      <w:r>
        <w:t>Pb</w:t>
      </w:r>
      <w:proofErr w:type="spellEnd"/>
      <w:r>
        <w:t>), biocheminis deguonies suvartojimas per 7 paras (BDS7) ir ištirpusio deguonies kiekis vandenyje (O2). Paviršinio vandens mėginiai imami 2 kartus per mėnesį (iš jų 1 kartą – būtinai ne darbo dieną).</w:t>
      </w:r>
      <w:r>
        <w:rPr>
          <w:rStyle w:val="Puslapioinaosnuoroda"/>
        </w:rPr>
        <w:footnoteReference w:id="79"/>
      </w:r>
      <w:r>
        <w:t xml:space="preserve"> Tyrimų rezultatai kiekvieno tyrimo paėmimo metu šiek tiek keičiasi, tačiau bendros tendencijos </w:t>
      </w:r>
      <w:r>
        <w:lastRenderedPageBreak/>
        <w:t xml:space="preserve">išlieka: geriausia vandens kokybė yra Nevėžio upėje, o labiausia užterštas yra Šerkšnys, kuriame 2023-05-08 mėginių ėmimo duomenimis bendras azoto, nitratų azoto, bendrojo fosforo, fosfatų fosforo ir biocheminio deguonies suvartojimo rodikliai yra blogi arba </w:t>
      </w:r>
      <w:r w:rsidRPr="00354933">
        <w:t xml:space="preserve">labai blogi (G2). Lyginant tyrimo rezultatus su prieš metus panašiu metu 2022-05-09 paimtų mėginių rezultatais matyti, kad Nevėžio ir Obelies užterštumo situacija reikšmingai nepasikeitė, tačiau Šerkšnio taršos rodikliai per metus laiko reikšmingai pablogėjo, bendrojo fosforo būklė ir labai geros, pasikeitė į blogą, fosfatų fosforo iš geros į labai blogą, o biocheminis deguonies suvartojimas iš geros į labai blogą. Tai rodo didėjantį Šerkšnio užės užterštumą (G3). </w:t>
      </w:r>
    </w:p>
    <w:p w14:paraId="7DBEAC37" w14:textId="77777777" w:rsidR="003F34CF" w:rsidRPr="00354933" w:rsidRDefault="003F34CF" w:rsidP="003F34CF">
      <w:pPr>
        <w:ind w:firstLine="567"/>
        <w:jc w:val="both"/>
      </w:pPr>
      <w:r w:rsidRPr="00354933">
        <w:t xml:space="preserve">Kėdainių rajone atliekami ir oro taršos tyrimai, įvertinus gautus tyrimo rezultatus bei teršalų kilmę galima teigti, kad Kėdainių rajono savivaldybės teritoriją (įskaitant ir miestą) orą labiausiai teršia autotransporto išmetamosios dujos ir stambių pramoninių ūkio subjektų teršalų išmetimai. Higieniniu požiūriu pagrindiniai teršalai: azoto dioksidas, sieros dioksidas. Dalinai aplinkos oro taršos lygis priklauso nuo autotransporto intensyvumo ir eismo organizavimo, gatvių važiuojamosios dalies pločio, vietovės reljefo, meteorologinių sąlygų. </w:t>
      </w:r>
    </w:p>
    <w:p w14:paraId="16E1A940" w14:textId="77777777" w:rsidR="003F34CF" w:rsidRPr="00354933" w:rsidRDefault="003F34CF" w:rsidP="003F34CF">
      <w:pPr>
        <w:ind w:firstLine="567"/>
        <w:jc w:val="both"/>
      </w:pPr>
      <w:r w:rsidRPr="00354933">
        <w:t>Geriamojo vandens kokybė neabejotinai daro įtaką žmonių sveikatai. Lietuvoje daug gyventojų (daugiausia kaimuose ar priemiesčiuose) maistui vartoja vandenį iš šachtinių šulinių, daugeliui – tai vienintelis geriamojo vandens šaltinis. Didėjant antropogeninės kilmės atmosferos ir dirvožemio užterštumui, tam tikra teršalų dalis patenka į požeminius vandenis. Gruntinio vandens monitoringo duomenimis, šalyje per 40 proc. tirtų šachtinių šulinių vandens užteršta nitratais, iki 50 proc. tirtų šachtinių šulinių nustatyta mikrobinė tarša (G4). Šulinio vandens kokybė priklauso nuo šulinio vietos parinkimo, jo įrengimo ir priežiūros. Trąšų, mėšlo, kurių nepasisavina augalai, perteklius su paviršiaus nuotekomis patenka į požeminius vandenis ir užteršia geriamojo vandens šaltinius azoto junginiais ir bakterijomis. 2022 m. Kėdainių rajono savivaldybėje atlikus požeminio vandens tyrimus pH koncentracija įvairavo nuo 5,1 pH vienetų iki 8,5 pH vienetų. Iš turimų duomenų suskaičiuotas metinis vidurkis keitėsi nuo 6,6 pH vienetų iki 8,3 pH vienetų. Santykinai didžiausios pH koncentracijos suskaičiuotos nustatytose matavimo vietose, kurių matavimo vietos ID 12a ir 23.</w:t>
      </w:r>
      <w:r w:rsidRPr="00354933">
        <w:rPr>
          <w:rStyle w:val="Puslapioinaosnuoroda"/>
        </w:rPr>
        <w:footnoteReference w:id="80"/>
      </w:r>
    </w:p>
    <w:p w14:paraId="6A26CC0C" w14:textId="77777777" w:rsidR="00A46D9C" w:rsidRPr="00354933" w:rsidRDefault="00A46D9C" w:rsidP="00A46D9C">
      <w:pPr>
        <w:ind w:firstLine="567"/>
        <w:jc w:val="both"/>
      </w:pPr>
      <w:r w:rsidRPr="00354933">
        <w:t>Išnagrinėjus 2022 m. gegužės 25 d. atliktų viršutinio dirvožemio sluoksnio tyrimo rezultatus galima suformuluoti tokias išvadas: Kėdainių rajone viršutinio dirvožemio sluoksnių sunkiųjų metalų (</w:t>
      </w:r>
      <w:proofErr w:type="spellStart"/>
      <w:r w:rsidRPr="00354933">
        <w:t>As</w:t>
      </w:r>
      <w:proofErr w:type="spellEnd"/>
      <w:r w:rsidRPr="00354933">
        <w:t xml:space="preserve">, </w:t>
      </w:r>
      <w:proofErr w:type="spellStart"/>
      <w:r w:rsidRPr="00354933">
        <w:t>Ba</w:t>
      </w:r>
      <w:proofErr w:type="spellEnd"/>
      <w:r w:rsidRPr="00354933">
        <w:t xml:space="preserve">, </w:t>
      </w:r>
      <w:proofErr w:type="spellStart"/>
      <w:r w:rsidRPr="00354933">
        <w:t>Cr</w:t>
      </w:r>
      <w:proofErr w:type="spellEnd"/>
      <w:r w:rsidRPr="00354933">
        <w:t xml:space="preserve">, </w:t>
      </w:r>
      <w:proofErr w:type="spellStart"/>
      <w:r w:rsidRPr="00354933">
        <w:t>Co</w:t>
      </w:r>
      <w:proofErr w:type="spellEnd"/>
      <w:r w:rsidRPr="00354933">
        <w:t xml:space="preserve">, </w:t>
      </w:r>
      <w:proofErr w:type="spellStart"/>
      <w:r w:rsidRPr="00354933">
        <w:t>Cu</w:t>
      </w:r>
      <w:proofErr w:type="spellEnd"/>
      <w:r w:rsidRPr="00354933">
        <w:t xml:space="preserve">, </w:t>
      </w:r>
      <w:proofErr w:type="spellStart"/>
      <w:r w:rsidRPr="00354933">
        <w:t>Mn</w:t>
      </w:r>
      <w:proofErr w:type="spellEnd"/>
      <w:r w:rsidRPr="00354933">
        <w:t xml:space="preserve">, </w:t>
      </w:r>
      <w:proofErr w:type="spellStart"/>
      <w:r w:rsidRPr="00354933">
        <w:t>Mo</w:t>
      </w:r>
      <w:proofErr w:type="spellEnd"/>
      <w:r w:rsidRPr="00354933">
        <w:t xml:space="preserve">, </w:t>
      </w:r>
      <w:proofErr w:type="spellStart"/>
      <w:r w:rsidRPr="00354933">
        <w:t>Ni</w:t>
      </w:r>
      <w:proofErr w:type="spellEnd"/>
      <w:r w:rsidRPr="00354933">
        <w:t xml:space="preserve">, </w:t>
      </w:r>
      <w:proofErr w:type="spellStart"/>
      <w:r w:rsidRPr="00354933">
        <w:t>Sn</w:t>
      </w:r>
      <w:proofErr w:type="spellEnd"/>
      <w:r w:rsidRPr="00354933">
        <w:t xml:space="preserve">, V, </w:t>
      </w:r>
      <w:proofErr w:type="spellStart"/>
      <w:r w:rsidRPr="00354933">
        <w:t>Zn</w:t>
      </w:r>
      <w:proofErr w:type="spellEnd"/>
      <w:r w:rsidRPr="00354933">
        <w:t>) ir naftos produktų koncentracijos tiriamuoju laikotarpiu buvo žymiai mažesnės už didžiausias leistinas koncentracijų ribas ir keitėsi: Arsenas – nuo 1,98 iki 4,37 mg/kg, Baris – nuo 43,6 iki 110,2 mg/kg, Chromas – nuo 11,0 iki 29,7 mg/kg, Švinas – nuo 9,53 iki 35,6 mg/kg, Nikelis – nuo 7,40 iki 20,3 mg/kg, Vanadis – nuo 11,0 iki 26,8 mg/kg, Manganas – nuo 195 iki 423 mg/kg, Kobaltas – nuo 3,54 iki 6,27 mg/kg, Varis – nuo 13,3 iki 32,3 mg/kg, Cinkas – nuo 53,1 iki 205 mg/kg. Molibdeno ir Alavo koncentracijos buvo mažesnės nei tyrimo metodo aptikimo riba. Naftos angliavandenilių koncentracijos keitėsi nuo 76,1 iki 221 mg/kg</w:t>
      </w:r>
      <w:r w:rsidRPr="00354933">
        <w:rPr>
          <w:rStyle w:val="Puslapioinaosnuoroda"/>
        </w:rPr>
        <w:footnoteReference w:id="81"/>
      </w:r>
      <w:r w:rsidRPr="00354933">
        <w:t xml:space="preserve"> (G5).</w:t>
      </w:r>
    </w:p>
    <w:p w14:paraId="6D6ED35B" w14:textId="77777777" w:rsidR="008741B8" w:rsidRDefault="008741B8" w:rsidP="008741B8">
      <w:pPr>
        <w:ind w:firstLine="567"/>
        <w:jc w:val="both"/>
      </w:pPr>
      <w:r w:rsidRPr="00354933">
        <w:t>Oro tarša yra vienas iš didžiausią neigiamą poveikį žmogaus sveikatai ir ekosistemoms turin</w:t>
      </w:r>
      <w:r>
        <w:t>čių aplinkos veiksnių. Nors pastangos sumažinti oro užterštumą duoda pastebimų rezultatų, tačiau kai kurių teršalų išmetimų kiekis ir jų koncentracija aplinkos ore vis dar per dideli. Siekiant, kad oro kokybė gerėtų, reikalingas tarptautinis, nacionalinis ir vietinis bendradarbiavimas ir veiksmų koordinavimas, holistinis požiūris, apimantis ir technologinius sprendimus, ir visuomenės elgesio pokyčius.</w:t>
      </w:r>
    </w:p>
    <w:p w14:paraId="4FAF3295" w14:textId="77777777" w:rsidR="008B4D8F" w:rsidRPr="008B4D8F" w:rsidRDefault="008741B8" w:rsidP="008B4D8F">
      <w:pPr>
        <w:ind w:firstLine="567"/>
        <w:jc w:val="both"/>
      </w:pPr>
      <w:r>
        <w:t xml:space="preserve">Pagal Aplinkos oro apsaugos metinių ataskaitų duomenis iš didžiųjų </w:t>
      </w:r>
      <w:r w:rsidRPr="00354933">
        <w:t>taršos šaltinių Kėdainių rajono savivaldybėje daugiausia teršia AB „LIFOSA“ ir AB „</w:t>
      </w:r>
      <w:proofErr w:type="spellStart"/>
      <w:r w:rsidRPr="00354933">
        <w:t>Nordic</w:t>
      </w:r>
      <w:proofErr w:type="spellEnd"/>
      <w:r w:rsidRPr="00354933">
        <w:t xml:space="preserve"> </w:t>
      </w:r>
      <w:proofErr w:type="spellStart"/>
      <w:r w:rsidRPr="00354933">
        <w:t>Sugar</w:t>
      </w:r>
      <w:proofErr w:type="spellEnd"/>
      <w:r w:rsidRPr="00354933">
        <w:t xml:space="preserve"> Kėdainiai, kurių išmestų teršalų kiekis yra 7 visoje šalyje </w:t>
      </w:r>
      <w:r w:rsidR="00C70AB4" w:rsidRPr="00354933">
        <w:t>ir padidėjo 2021 metais lyginant su 2019 m.</w:t>
      </w:r>
      <w:r w:rsidRPr="00354933">
        <w:rPr>
          <w:rStyle w:val="Puslapioinaosnuoroda"/>
        </w:rPr>
        <w:footnoteReference w:id="82"/>
      </w:r>
      <w:r w:rsidRPr="00354933">
        <w:t xml:space="preserve"> (G6).</w:t>
      </w:r>
    </w:p>
    <w:p w14:paraId="0F3466F5" w14:textId="77777777" w:rsidR="006B654F" w:rsidRDefault="006B654F">
      <w:pPr>
        <w:jc w:val="both"/>
        <w:rPr>
          <w:sz w:val="20"/>
        </w:rPr>
      </w:pPr>
    </w:p>
    <w:p w14:paraId="685E7CE6" w14:textId="77777777" w:rsidR="006B654F" w:rsidRDefault="00B9243D">
      <w:pPr>
        <w:keepNext/>
        <w:keepLines/>
        <w:shd w:val="solid" w:color="B8CCE4" w:fill="auto"/>
        <w:ind w:left="720" w:hanging="360"/>
        <w:jc w:val="both"/>
        <w:outlineLvl w:val="1"/>
        <w:rPr>
          <w:sz w:val="26"/>
          <w:szCs w:val="26"/>
        </w:rPr>
      </w:pPr>
      <w:bookmarkStart w:id="27" w:name="_Toc135990430"/>
      <w:r>
        <w:rPr>
          <w:sz w:val="26"/>
          <w:szCs w:val="26"/>
        </w:rPr>
        <w:t>2.</w:t>
      </w:r>
      <w:r>
        <w:rPr>
          <w:sz w:val="26"/>
          <w:szCs w:val="26"/>
        </w:rPr>
        <w:tab/>
        <w:t xml:space="preserve">VVG teritorijos </w:t>
      </w:r>
      <w:r>
        <w:rPr>
          <w:sz w:val="26"/>
          <w:szCs w:val="22"/>
        </w:rPr>
        <w:t>stiprybės, silpnybės, galimybės ir grėsmės (</w:t>
      </w:r>
      <w:r>
        <w:rPr>
          <w:sz w:val="26"/>
          <w:szCs w:val="26"/>
        </w:rPr>
        <w:t>SSGG)</w:t>
      </w:r>
      <w:bookmarkEnd w:id="27"/>
    </w:p>
    <w:p w14:paraId="0BEA70BB" w14:textId="77777777" w:rsidR="006B654F" w:rsidRDefault="006B654F">
      <w:pPr>
        <w:rPr>
          <w:sz w:val="20"/>
        </w:rPr>
      </w:pPr>
    </w:p>
    <w:p w14:paraId="3BF35BFF" w14:textId="77777777" w:rsidR="006B654F" w:rsidRPr="003F5058" w:rsidRDefault="00B9243D">
      <w:pPr>
        <w:jc w:val="both"/>
      </w:pPr>
      <w:r w:rsidRPr="003F5058">
        <w:t xml:space="preserve">Žr. VPS II dalies (Excel) 2 lapą. </w:t>
      </w:r>
    </w:p>
    <w:tbl>
      <w:tblPr>
        <w:tblW w:w="5000" w:type="pct"/>
        <w:tblLook w:val="04A0" w:firstRow="1" w:lastRow="0" w:firstColumn="1" w:lastColumn="0" w:noHBand="0" w:noVBand="1"/>
      </w:tblPr>
      <w:tblGrid>
        <w:gridCol w:w="1372"/>
        <w:gridCol w:w="4182"/>
        <w:gridCol w:w="2745"/>
        <w:gridCol w:w="1320"/>
      </w:tblGrid>
      <w:tr w:rsidR="009640CA" w:rsidRPr="00DF555E" w14:paraId="516D5741" w14:textId="77777777" w:rsidTr="00354933">
        <w:trPr>
          <w:trHeight w:val="1307"/>
        </w:trPr>
        <w:tc>
          <w:tcPr>
            <w:tcW w:w="713" w:type="pct"/>
            <w:tcBorders>
              <w:top w:val="single" w:sz="8" w:space="0" w:color="auto"/>
              <w:left w:val="single" w:sz="8" w:space="0" w:color="auto"/>
              <w:bottom w:val="single" w:sz="4" w:space="0" w:color="auto"/>
              <w:right w:val="single" w:sz="4" w:space="0" w:color="auto"/>
            </w:tcBorders>
            <w:shd w:val="clear" w:color="000000" w:fill="DDEBF7"/>
            <w:noWrap/>
            <w:hideMark/>
          </w:tcPr>
          <w:p w14:paraId="021D29F8" w14:textId="77777777" w:rsidR="009640CA" w:rsidRPr="00DF555E" w:rsidRDefault="009640CA" w:rsidP="00746309">
            <w:pPr>
              <w:ind w:firstLine="48"/>
              <w:jc w:val="both"/>
              <w:rPr>
                <w:rFonts w:asciiTheme="majorBidi" w:hAnsiTheme="majorBidi" w:cstheme="majorBidi"/>
                <w:color w:val="000000"/>
                <w:szCs w:val="24"/>
                <w:lang w:eastAsia="lt-LT"/>
              </w:rPr>
            </w:pPr>
          </w:p>
        </w:tc>
        <w:tc>
          <w:tcPr>
            <w:tcW w:w="2174" w:type="pct"/>
            <w:tcBorders>
              <w:top w:val="single" w:sz="8" w:space="0" w:color="auto"/>
              <w:left w:val="nil"/>
              <w:bottom w:val="single" w:sz="4" w:space="0" w:color="auto"/>
              <w:right w:val="single" w:sz="4" w:space="0" w:color="auto"/>
            </w:tcBorders>
            <w:shd w:val="clear" w:color="000000" w:fill="DDEBF7"/>
            <w:vAlign w:val="center"/>
            <w:hideMark/>
          </w:tcPr>
          <w:p w14:paraId="33DFCAE3" w14:textId="77777777" w:rsidR="009640CA" w:rsidRPr="00DF555E" w:rsidRDefault="009640CA" w:rsidP="00746309">
            <w:pPr>
              <w:jc w:val="center"/>
              <w:rPr>
                <w:rFonts w:asciiTheme="majorBidi" w:hAnsiTheme="majorBidi" w:cstheme="majorBidi"/>
                <w:b/>
                <w:bCs/>
                <w:szCs w:val="24"/>
                <w:lang w:eastAsia="lt-LT"/>
              </w:rPr>
            </w:pPr>
            <w:r w:rsidRPr="00DF555E">
              <w:rPr>
                <w:rFonts w:asciiTheme="majorBidi" w:hAnsiTheme="majorBidi" w:cstheme="majorBidi"/>
                <w:b/>
                <w:bCs/>
                <w:szCs w:val="24"/>
                <w:lang w:eastAsia="lt-LT"/>
              </w:rPr>
              <w:t>Stiprybės</w:t>
            </w:r>
          </w:p>
        </w:tc>
        <w:tc>
          <w:tcPr>
            <w:tcW w:w="1427" w:type="pct"/>
            <w:tcBorders>
              <w:top w:val="single" w:sz="8" w:space="0" w:color="auto"/>
              <w:left w:val="nil"/>
              <w:bottom w:val="single" w:sz="4" w:space="0" w:color="auto"/>
              <w:right w:val="single" w:sz="4" w:space="0" w:color="auto"/>
            </w:tcBorders>
            <w:shd w:val="clear" w:color="000000" w:fill="DDEBF7"/>
            <w:hideMark/>
          </w:tcPr>
          <w:p w14:paraId="2B773E5C" w14:textId="77777777" w:rsidR="009640CA" w:rsidRPr="00DF555E" w:rsidRDefault="009640CA" w:rsidP="00746309">
            <w:pPr>
              <w:jc w:val="center"/>
              <w:rPr>
                <w:rFonts w:asciiTheme="majorBidi" w:hAnsiTheme="majorBidi" w:cstheme="majorBidi"/>
                <w:b/>
                <w:bCs/>
                <w:szCs w:val="24"/>
                <w:lang w:eastAsia="lt-LT"/>
              </w:rPr>
            </w:pPr>
            <w:r w:rsidRPr="00DF555E">
              <w:rPr>
                <w:rFonts w:asciiTheme="majorBidi" w:hAnsiTheme="majorBidi" w:cstheme="majorBidi"/>
                <w:b/>
                <w:bCs/>
                <w:szCs w:val="24"/>
                <w:lang w:eastAsia="lt-LT"/>
              </w:rPr>
              <w:t>Teiginį pagrindžiančio situacijos analizės rodiklio Nr.</w:t>
            </w:r>
          </w:p>
        </w:tc>
        <w:tc>
          <w:tcPr>
            <w:tcW w:w="686" w:type="pct"/>
            <w:tcBorders>
              <w:top w:val="single" w:sz="8" w:space="0" w:color="auto"/>
              <w:left w:val="nil"/>
              <w:bottom w:val="single" w:sz="4" w:space="0" w:color="auto"/>
              <w:right w:val="single" w:sz="8" w:space="0" w:color="auto"/>
            </w:tcBorders>
            <w:shd w:val="clear" w:color="000000" w:fill="DDEBF7"/>
            <w:hideMark/>
          </w:tcPr>
          <w:p w14:paraId="18A01C60" w14:textId="77777777" w:rsidR="009640CA" w:rsidRPr="00DF555E" w:rsidRDefault="009640CA" w:rsidP="00746309">
            <w:pPr>
              <w:jc w:val="center"/>
              <w:rPr>
                <w:rFonts w:asciiTheme="majorBidi" w:hAnsiTheme="majorBidi" w:cstheme="majorBidi"/>
                <w:b/>
                <w:bCs/>
                <w:color w:val="000000"/>
                <w:szCs w:val="24"/>
                <w:lang w:eastAsia="lt-LT"/>
              </w:rPr>
            </w:pPr>
            <w:r w:rsidRPr="00DF555E">
              <w:rPr>
                <w:rFonts w:asciiTheme="majorBidi" w:hAnsiTheme="majorBidi" w:cstheme="majorBidi"/>
                <w:b/>
                <w:bCs/>
                <w:color w:val="000000"/>
                <w:szCs w:val="24"/>
                <w:lang w:eastAsia="lt-LT"/>
              </w:rPr>
              <w:t>Susijusių VVG teritorijos poreikių skaičius</w:t>
            </w:r>
          </w:p>
        </w:tc>
      </w:tr>
      <w:tr w:rsidR="00354933" w:rsidRPr="00DF555E" w14:paraId="56DB6539"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6AB94448"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1 stiprybė</w:t>
            </w:r>
          </w:p>
        </w:tc>
        <w:tc>
          <w:tcPr>
            <w:tcW w:w="2174" w:type="pct"/>
            <w:tcBorders>
              <w:top w:val="nil"/>
              <w:left w:val="nil"/>
              <w:bottom w:val="nil"/>
              <w:right w:val="single" w:sz="4" w:space="0" w:color="auto"/>
            </w:tcBorders>
            <w:shd w:val="clear" w:color="auto" w:fill="auto"/>
            <w:hideMark/>
          </w:tcPr>
          <w:p w14:paraId="607D7F08"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 xml:space="preserve">Palanki geografinė padėtis </w:t>
            </w:r>
          </w:p>
        </w:tc>
        <w:tc>
          <w:tcPr>
            <w:tcW w:w="1427" w:type="pct"/>
            <w:tcBorders>
              <w:top w:val="nil"/>
              <w:left w:val="nil"/>
              <w:bottom w:val="nil"/>
              <w:right w:val="single" w:sz="4" w:space="0" w:color="auto"/>
            </w:tcBorders>
            <w:shd w:val="clear" w:color="auto" w:fill="auto"/>
            <w:noWrap/>
            <w:hideMark/>
          </w:tcPr>
          <w:p w14:paraId="497F3FEE"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A1, A2</w:t>
            </w:r>
          </w:p>
        </w:tc>
        <w:tc>
          <w:tcPr>
            <w:tcW w:w="686" w:type="pct"/>
            <w:tcBorders>
              <w:top w:val="nil"/>
              <w:left w:val="nil"/>
              <w:bottom w:val="nil"/>
              <w:right w:val="single" w:sz="8" w:space="0" w:color="auto"/>
            </w:tcBorders>
            <w:shd w:val="clear" w:color="000000" w:fill="D9D9D9"/>
            <w:noWrap/>
            <w:hideMark/>
          </w:tcPr>
          <w:p w14:paraId="31C46820"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2</w:t>
            </w:r>
          </w:p>
        </w:tc>
      </w:tr>
      <w:tr w:rsidR="00354933" w:rsidRPr="00DF555E" w14:paraId="6CD4F076"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39C70E21"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2 stiprybė</w:t>
            </w:r>
          </w:p>
        </w:tc>
        <w:tc>
          <w:tcPr>
            <w:tcW w:w="2174" w:type="pct"/>
            <w:tcBorders>
              <w:top w:val="nil"/>
              <w:left w:val="nil"/>
              <w:bottom w:val="nil"/>
              <w:right w:val="single" w:sz="4" w:space="0" w:color="auto"/>
            </w:tcBorders>
            <w:shd w:val="clear" w:color="auto" w:fill="auto"/>
            <w:hideMark/>
          </w:tcPr>
          <w:p w14:paraId="2475DA56"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Teigiami vietos ekonomikos rodikl</w:t>
            </w:r>
            <w:r w:rsidR="00D33B3F">
              <w:rPr>
                <w:rFonts w:asciiTheme="majorBidi" w:hAnsiTheme="majorBidi" w:cstheme="majorBidi"/>
                <w:szCs w:val="24"/>
              </w:rPr>
              <w:t>i</w:t>
            </w:r>
            <w:r w:rsidRPr="00354933">
              <w:rPr>
                <w:rFonts w:asciiTheme="majorBidi" w:hAnsiTheme="majorBidi" w:cstheme="majorBidi"/>
                <w:szCs w:val="24"/>
              </w:rPr>
              <w:t xml:space="preserve">ai, aukštas vidutinis darbo užmokestis, gera SVV sektoriaus </w:t>
            </w:r>
            <w:r w:rsidR="00D33B3F">
              <w:rPr>
                <w:rFonts w:asciiTheme="majorBidi" w:hAnsiTheme="majorBidi" w:cstheme="majorBidi"/>
                <w:szCs w:val="24"/>
              </w:rPr>
              <w:t>situacij</w:t>
            </w:r>
            <w:r w:rsidRPr="00354933">
              <w:rPr>
                <w:rFonts w:asciiTheme="majorBidi" w:hAnsiTheme="majorBidi" w:cstheme="majorBidi"/>
                <w:szCs w:val="24"/>
              </w:rPr>
              <w:t>a</w:t>
            </w:r>
          </w:p>
        </w:tc>
        <w:tc>
          <w:tcPr>
            <w:tcW w:w="1427" w:type="pct"/>
            <w:tcBorders>
              <w:top w:val="nil"/>
              <w:left w:val="nil"/>
              <w:bottom w:val="nil"/>
              <w:right w:val="single" w:sz="4" w:space="0" w:color="auto"/>
            </w:tcBorders>
            <w:shd w:val="clear" w:color="auto" w:fill="auto"/>
            <w:noWrap/>
            <w:hideMark/>
          </w:tcPr>
          <w:p w14:paraId="5845E09E"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C9, D1, D4</w:t>
            </w:r>
          </w:p>
        </w:tc>
        <w:tc>
          <w:tcPr>
            <w:tcW w:w="686" w:type="pct"/>
            <w:tcBorders>
              <w:top w:val="nil"/>
              <w:left w:val="nil"/>
              <w:bottom w:val="nil"/>
              <w:right w:val="single" w:sz="8" w:space="0" w:color="auto"/>
            </w:tcBorders>
            <w:shd w:val="clear" w:color="000000" w:fill="D9D9D9"/>
            <w:noWrap/>
            <w:hideMark/>
          </w:tcPr>
          <w:p w14:paraId="0BC70344"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1</w:t>
            </w:r>
          </w:p>
        </w:tc>
      </w:tr>
      <w:tr w:rsidR="00354933" w:rsidRPr="00DF555E" w14:paraId="006F372D"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4019D7E0"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3 stiprybė</w:t>
            </w:r>
          </w:p>
        </w:tc>
        <w:tc>
          <w:tcPr>
            <w:tcW w:w="2174" w:type="pct"/>
            <w:tcBorders>
              <w:top w:val="nil"/>
              <w:left w:val="nil"/>
              <w:bottom w:val="nil"/>
              <w:right w:val="single" w:sz="4" w:space="0" w:color="auto"/>
            </w:tcBorders>
            <w:shd w:val="clear" w:color="auto" w:fill="auto"/>
            <w:hideMark/>
          </w:tcPr>
          <w:p w14:paraId="3A7B93B4"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NVO aktyvumas ir gebėjimai teikti viešąsias paslaugas bei pritraukti investicijas įgyvendinant projektus</w:t>
            </w:r>
          </w:p>
        </w:tc>
        <w:tc>
          <w:tcPr>
            <w:tcW w:w="1427" w:type="pct"/>
            <w:tcBorders>
              <w:top w:val="nil"/>
              <w:left w:val="nil"/>
              <w:bottom w:val="nil"/>
              <w:right w:val="single" w:sz="4" w:space="0" w:color="auto"/>
            </w:tcBorders>
            <w:shd w:val="clear" w:color="auto" w:fill="auto"/>
            <w:noWrap/>
            <w:hideMark/>
          </w:tcPr>
          <w:p w14:paraId="31DE2660"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C10, E2, E5, E15</w:t>
            </w:r>
          </w:p>
        </w:tc>
        <w:tc>
          <w:tcPr>
            <w:tcW w:w="686" w:type="pct"/>
            <w:tcBorders>
              <w:top w:val="nil"/>
              <w:left w:val="nil"/>
              <w:bottom w:val="nil"/>
              <w:right w:val="single" w:sz="8" w:space="0" w:color="auto"/>
            </w:tcBorders>
            <w:shd w:val="clear" w:color="000000" w:fill="D9D9D9"/>
            <w:noWrap/>
            <w:hideMark/>
          </w:tcPr>
          <w:p w14:paraId="3272FD61"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4</w:t>
            </w:r>
          </w:p>
        </w:tc>
      </w:tr>
      <w:tr w:rsidR="00354933" w:rsidRPr="00DF555E" w14:paraId="4A7E71E5"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45A47105"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4 stiprybė</w:t>
            </w:r>
          </w:p>
        </w:tc>
        <w:tc>
          <w:tcPr>
            <w:tcW w:w="2174" w:type="pct"/>
            <w:tcBorders>
              <w:top w:val="nil"/>
              <w:left w:val="nil"/>
              <w:bottom w:val="nil"/>
              <w:right w:val="single" w:sz="4" w:space="0" w:color="auto"/>
            </w:tcBorders>
            <w:shd w:val="clear" w:color="auto" w:fill="auto"/>
          </w:tcPr>
          <w:p w14:paraId="5090A515"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Geri dirvožemio taršos rodikliai</w:t>
            </w:r>
          </w:p>
        </w:tc>
        <w:tc>
          <w:tcPr>
            <w:tcW w:w="1427" w:type="pct"/>
            <w:tcBorders>
              <w:top w:val="nil"/>
              <w:left w:val="nil"/>
              <w:bottom w:val="nil"/>
              <w:right w:val="single" w:sz="4" w:space="0" w:color="auto"/>
            </w:tcBorders>
            <w:shd w:val="clear" w:color="auto" w:fill="auto"/>
            <w:noWrap/>
          </w:tcPr>
          <w:p w14:paraId="5819FAE2"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G5</w:t>
            </w:r>
          </w:p>
        </w:tc>
        <w:tc>
          <w:tcPr>
            <w:tcW w:w="686" w:type="pct"/>
            <w:tcBorders>
              <w:top w:val="nil"/>
              <w:left w:val="nil"/>
              <w:bottom w:val="nil"/>
              <w:right w:val="single" w:sz="8" w:space="0" w:color="auto"/>
            </w:tcBorders>
            <w:shd w:val="clear" w:color="000000" w:fill="D9D9D9"/>
            <w:noWrap/>
            <w:hideMark/>
          </w:tcPr>
          <w:p w14:paraId="77BA8B49"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1</w:t>
            </w:r>
          </w:p>
        </w:tc>
      </w:tr>
      <w:tr w:rsidR="00354933" w:rsidRPr="00DF555E" w14:paraId="2755A758"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6FE43A20"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5 stiprybė</w:t>
            </w:r>
          </w:p>
        </w:tc>
        <w:tc>
          <w:tcPr>
            <w:tcW w:w="2174" w:type="pct"/>
            <w:tcBorders>
              <w:top w:val="nil"/>
              <w:left w:val="nil"/>
              <w:bottom w:val="nil"/>
              <w:right w:val="single" w:sz="4" w:space="0" w:color="auto"/>
            </w:tcBorders>
            <w:shd w:val="clear" w:color="auto" w:fill="auto"/>
          </w:tcPr>
          <w:p w14:paraId="2196D8F6"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Didelis tiesioginių užsienio investicijų srautas</w:t>
            </w:r>
          </w:p>
        </w:tc>
        <w:tc>
          <w:tcPr>
            <w:tcW w:w="1427" w:type="pct"/>
            <w:tcBorders>
              <w:top w:val="nil"/>
              <w:left w:val="nil"/>
              <w:bottom w:val="nil"/>
              <w:right w:val="single" w:sz="4" w:space="0" w:color="auto"/>
            </w:tcBorders>
            <w:shd w:val="clear" w:color="auto" w:fill="auto"/>
            <w:noWrap/>
          </w:tcPr>
          <w:p w14:paraId="330E083F"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D3</w:t>
            </w:r>
          </w:p>
        </w:tc>
        <w:tc>
          <w:tcPr>
            <w:tcW w:w="686" w:type="pct"/>
            <w:tcBorders>
              <w:top w:val="nil"/>
              <w:left w:val="nil"/>
              <w:bottom w:val="nil"/>
              <w:right w:val="single" w:sz="8" w:space="0" w:color="auto"/>
            </w:tcBorders>
            <w:shd w:val="clear" w:color="000000" w:fill="D9D9D9"/>
            <w:noWrap/>
            <w:hideMark/>
          </w:tcPr>
          <w:p w14:paraId="3C5F192D"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1</w:t>
            </w:r>
          </w:p>
        </w:tc>
      </w:tr>
      <w:tr w:rsidR="00354933" w:rsidRPr="00DF555E" w14:paraId="0A5427BE"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1C01A633"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6 stiprybė</w:t>
            </w:r>
          </w:p>
        </w:tc>
        <w:tc>
          <w:tcPr>
            <w:tcW w:w="2174" w:type="pct"/>
            <w:tcBorders>
              <w:top w:val="nil"/>
              <w:left w:val="nil"/>
              <w:bottom w:val="nil"/>
              <w:right w:val="single" w:sz="4" w:space="0" w:color="auto"/>
            </w:tcBorders>
            <w:shd w:val="clear" w:color="auto" w:fill="auto"/>
          </w:tcPr>
          <w:p w14:paraId="0651B418"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Užtikrinamas stacionarių viešųjų paslaugų teikimas</w:t>
            </w:r>
          </w:p>
        </w:tc>
        <w:tc>
          <w:tcPr>
            <w:tcW w:w="1427" w:type="pct"/>
            <w:tcBorders>
              <w:top w:val="nil"/>
              <w:left w:val="nil"/>
              <w:bottom w:val="nil"/>
              <w:right w:val="single" w:sz="4" w:space="0" w:color="auto"/>
            </w:tcBorders>
            <w:shd w:val="clear" w:color="auto" w:fill="auto"/>
            <w:noWrap/>
          </w:tcPr>
          <w:p w14:paraId="0776ADBA"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E5, E6, E7, E8, E9, E10</w:t>
            </w:r>
          </w:p>
        </w:tc>
        <w:tc>
          <w:tcPr>
            <w:tcW w:w="686" w:type="pct"/>
            <w:tcBorders>
              <w:top w:val="nil"/>
              <w:left w:val="nil"/>
              <w:bottom w:val="nil"/>
              <w:right w:val="single" w:sz="8" w:space="0" w:color="auto"/>
            </w:tcBorders>
            <w:shd w:val="clear" w:color="000000" w:fill="D9D9D9"/>
            <w:noWrap/>
            <w:hideMark/>
          </w:tcPr>
          <w:p w14:paraId="6EF3641A"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2</w:t>
            </w:r>
          </w:p>
        </w:tc>
      </w:tr>
      <w:tr w:rsidR="00354933" w:rsidRPr="00DF555E" w14:paraId="0509A4EB"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598565E2"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7 stiprybė</w:t>
            </w:r>
          </w:p>
        </w:tc>
        <w:tc>
          <w:tcPr>
            <w:tcW w:w="2174" w:type="pct"/>
            <w:tcBorders>
              <w:top w:val="nil"/>
              <w:left w:val="nil"/>
              <w:bottom w:val="nil"/>
              <w:right w:val="single" w:sz="4" w:space="0" w:color="auto"/>
            </w:tcBorders>
            <w:shd w:val="clear" w:color="auto" w:fill="auto"/>
          </w:tcPr>
          <w:p w14:paraId="6DA28257"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Turistinių objektų, lankytinų vietų, edukacinių programų ir kt. turistinių paslaugų gausa</w:t>
            </w:r>
          </w:p>
        </w:tc>
        <w:tc>
          <w:tcPr>
            <w:tcW w:w="1427" w:type="pct"/>
            <w:tcBorders>
              <w:top w:val="nil"/>
              <w:left w:val="nil"/>
              <w:bottom w:val="nil"/>
              <w:right w:val="single" w:sz="4" w:space="0" w:color="auto"/>
            </w:tcBorders>
            <w:shd w:val="clear" w:color="auto" w:fill="auto"/>
            <w:noWrap/>
          </w:tcPr>
          <w:p w14:paraId="0E6F2B62"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E11, E13, E19, F1, F2</w:t>
            </w:r>
          </w:p>
        </w:tc>
        <w:tc>
          <w:tcPr>
            <w:tcW w:w="686" w:type="pct"/>
            <w:tcBorders>
              <w:top w:val="nil"/>
              <w:left w:val="nil"/>
              <w:bottom w:val="nil"/>
              <w:right w:val="single" w:sz="8" w:space="0" w:color="auto"/>
            </w:tcBorders>
            <w:shd w:val="clear" w:color="000000" w:fill="D9D9D9"/>
            <w:noWrap/>
            <w:hideMark/>
          </w:tcPr>
          <w:p w14:paraId="59E0181B"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3</w:t>
            </w:r>
          </w:p>
        </w:tc>
      </w:tr>
      <w:tr w:rsidR="00354933" w:rsidRPr="00DF555E" w14:paraId="529C299C"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5E088E6E"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8 stiprybė</w:t>
            </w:r>
          </w:p>
        </w:tc>
        <w:tc>
          <w:tcPr>
            <w:tcW w:w="2174" w:type="pct"/>
            <w:tcBorders>
              <w:top w:val="nil"/>
              <w:left w:val="nil"/>
              <w:bottom w:val="nil"/>
              <w:right w:val="single" w:sz="4" w:space="0" w:color="auto"/>
            </w:tcBorders>
            <w:shd w:val="clear" w:color="auto" w:fill="auto"/>
          </w:tcPr>
          <w:p w14:paraId="094D019C"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Didėjantis turizmo informacijos centro lankytojų skaičius</w:t>
            </w:r>
          </w:p>
        </w:tc>
        <w:tc>
          <w:tcPr>
            <w:tcW w:w="1427" w:type="pct"/>
            <w:tcBorders>
              <w:top w:val="nil"/>
              <w:left w:val="nil"/>
              <w:bottom w:val="nil"/>
              <w:right w:val="single" w:sz="4" w:space="0" w:color="auto"/>
            </w:tcBorders>
            <w:shd w:val="clear" w:color="auto" w:fill="auto"/>
            <w:noWrap/>
          </w:tcPr>
          <w:p w14:paraId="6A436382"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E12</w:t>
            </w:r>
          </w:p>
        </w:tc>
        <w:tc>
          <w:tcPr>
            <w:tcW w:w="686" w:type="pct"/>
            <w:tcBorders>
              <w:top w:val="nil"/>
              <w:left w:val="nil"/>
              <w:bottom w:val="nil"/>
              <w:right w:val="single" w:sz="8" w:space="0" w:color="auto"/>
            </w:tcBorders>
            <w:shd w:val="clear" w:color="000000" w:fill="D9D9D9"/>
            <w:noWrap/>
            <w:hideMark/>
          </w:tcPr>
          <w:p w14:paraId="364D6804"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3</w:t>
            </w:r>
          </w:p>
        </w:tc>
      </w:tr>
      <w:tr w:rsidR="00354933" w:rsidRPr="00DF555E" w14:paraId="2D3E3F85"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4BF51C70"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9 stiprybė</w:t>
            </w:r>
          </w:p>
        </w:tc>
        <w:tc>
          <w:tcPr>
            <w:tcW w:w="2174" w:type="pct"/>
            <w:tcBorders>
              <w:top w:val="nil"/>
              <w:left w:val="nil"/>
              <w:bottom w:val="nil"/>
              <w:right w:val="single" w:sz="4" w:space="0" w:color="auto"/>
            </w:tcBorders>
            <w:shd w:val="clear" w:color="auto" w:fill="auto"/>
            <w:hideMark/>
          </w:tcPr>
          <w:p w14:paraId="1550DB91"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Aktyvi kultūrinė veikla, puoselėjanti krašto tradicijas, tautinį paveldą ir amatus</w:t>
            </w:r>
          </w:p>
        </w:tc>
        <w:tc>
          <w:tcPr>
            <w:tcW w:w="1427" w:type="pct"/>
            <w:tcBorders>
              <w:top w:val="nil"/>
              <w:left w:val="nil"/>
              <w:bottom w:val="nil"/>
              <w:right w:val="single" w:sz="4" w:space="0" w:color="auto"/>
            </w:tcBorders>
            <w:shd w:val="clear" w:color="auto" w:fill="auto"/>
            <w:noWrap/>
            <w:hideMark/>
          </w:tcPr>
          <w:p w14:paraId="5A040C36"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E14, E17, E18</w:t>
            </w:r>
          </w:p>
        </w:tc>
        <w:tc>
          <w:tcPr>
            <w:tcW w:w="686" w:type="pct"/>
            <w:tcBorders>
              <w:top w:val="nil"/>
              <w:left w:val="nil"/>
              <w:bottom w:val="nil"/>
              <w:right w:val="single" w:sz="8" w:space="0" w:color="auto"/>
            </w:tcBorders>
            <w:shd w:val="clear" w:color="000000" w:fill="D9D9D9"/>
            <w:noWrap/>
            <w:hideMark/>
          </w:tcPr>
          <w:p w14:paraId="685558D8"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4</w:t>
            </w:r>
          </w:p>
        </w:tc>
      </w:tr>
      <w:tr w:rsidR="00354933" w:rsidRPr="00DF555E" w14:paraId="3931C04D"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48179E1E"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10 stiprybė</w:t>
            </w:r>
          </w:p>
        </w:tc>
        <w:tc>
          <w:tcPr>
            <w:tcW w:w="2174" w:type="pct"/>
            <w:tcBorders>
              <w:top w:val="nil"/>
              <w:left w:val="nil"/>
              <w:bottom w:val="nil"/>
              <w:right w:val="single" w:sz="4" w:space="0" w:color="auto"/>
            </w:tcBorders>
            <w:shd w:val="clear" w:color="auto" w:fill="auto"/>
            <w:hideMark/>
          </w:tcPr>
          <w:p w14:paraId="4D19C5B5"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Trumpųjų maisto grandinių veiklos patirtis</w:t>
            </w:r>
          </w:p>
        </w:tc>
        <w:tc>
          <w:tcPr>
            <w:tcW w:w="1427" w:type="pct"/>
            <w:tcBorders>
              <w:top w:val="nil"/>
              <w:left w:val="nil"/>
              <w:bottom w:val="nil"/>
              <w:right w:val="single" w:sz="4" w:space="0" w:color="auto"/>
            </w:tcBorders>
            <w:shd w:val="clear" w:color="auto" w:fill="auto"/>
            <w:noWrap/>
            <w:hideMark/>
          </w:tcPr>
          <w:p w14:paraId="70C27E4D"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E16</w:t>
            </w:r>
          </w:p>
        </w:tc>
        <w:tc>
          <w:tcPr>
            <w:tcW w:w="686" w:type="pct"/>
            <w:tcBorders>
              <w:top w:val="nil"/>
              <w:left w:val="nil"/>
              <w:bottom w:val="nil"/>
              <w:right w:val="single" w:sz="8" w:space="0" w:color="auto"/>
            </w:tcBorders>
            <w:shd w:val="clear" w:color="000000" w:fill="D9D9D9"/>
            <w:noWrap/>
            <w:hideMark/>
          </w:tcPr>
          <w:p w14:paraId="70745019"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2</w:t>
            </w:r>
          </w:p>
        </w:tc>
      </w:tr>
      <w:tr w:rsidR="009640CA" w:rsidRPr="00DF555E" w14:paraId="480FE99D" w14:textId="77777777" w:rsidTr="00354933">
        <w:trPr>
          <w:trHeight w:val="900"/>
        </w:trPr>
        <w:tc>
          <w:tcPr>
            <w:tcW w:w="713" w:type="pct"/>
            <w:tcBorders>
              <w:top w:val="single" w:sz="4" w:space="0" w:color="auto"/>
              <w:left w:val="single" w:sz="8" w:space="0" w:color="auto"/>
              <w:bottom w:val="single" w:sz="4" w:space="0" w:color="auto"/>
              <w:right w:val="single" w:sz="4" w:space="0" w:color="auto"/>
            </w:tcBorders>
            <w:shd w:val="clear" w:color="000000" w:fill="DDEBF7"/>
            <w:noWrap/>
            <w:hideMark/>
          </w:tcPr>
          <w:p w14:paraId="44AB0F22" w14:textId="77777777" w:rsidR="009640CA" w:rsidRPr="00DF555E" w:rsidRDefault="009640CA" w:rsidP="00746309">
            <w:pPr>
              <w:ind w:firstLine="48"/>
              <w:jc w:val="both"/>
              <w:rPr>
                <w:rFonts w:asciiTheme="majorBidi" w:hAnsiTheme="majorBidi" w:cstheme="majorBidi"/>
                <w:color w:val="000000"/>
                <w:szCs w:val="24"/>
                <w:lang w:eastAsia="lt-LT"/>
              </w:rPr>
            </w:pPr>
          </w:p>
        </w:tc>
        <w:tc>
          <w:tcPr>
            <w:tcW w:w="2174" w:type="pct"/>
            <w:tcBorders>
              <w:top w:val="single" w:sz="4" w:space="0" w:color="auto"/>
              <w:left w:val="nil"/>
              <w:bottom w:val="single" w:sz="4" w:space="0" w:color="auto"/>
              <w:right w:val="single" w:sz="4" w:space="0" w:color="auto"/>
            </w:tcBorders>
            <w:shd w:val="clear" w:color="000000" w:fill="DDEBF7"/>
            <w:vAlign w:val="center"/>
            <w:hideMark/>
          </w:tcPr>
          <w:p w14:paraId="717057ED" w14:textId="77777777" w:rsidR="009640CA" w:rsidRPr="00DF555E" w:rsidRDefault="009640CA" w:rsidP="00746309">
            <w:pPr>
              <w:jc w:val="center"/>
              <w:rPr>
                <w:rFonts w:asciiTheme="majorBidi" w:hAnsiTheme="majorBidi" w:cstheme="majorBidi"/>
                <w:b/>
                <w:bCs/>
                <w:szCs w:val="24"/>
                <w:lang w:eastAsia="lt-LT"/>
              </w:rPr>
            </w:pPr>
            <w:r w:rsidRPr="00DF555E">
              <w:rPr>
                <w:rFonts w:asciiTheme="majorBidi" w:hAnsiTheme="majorBidi" w:cstheme="majorBidi"/>
                <w:b/>
                <w:bCs/>
                <w:szCs w:val="24"/>
                <w:lang w:eastAsia="lt-LT"/>
              </w:rPr>
              <w:t>Silpnybės</w:t>
            </w:r>
          </w:p>
        </w:tc>
        <w:tc>
          <w:tcPr>
            <w:tcW w:w="1427" w:type="pct"/>
            <w:tcBorders>
              <w:top w:val="single" w:sz="4" w:space="0" w:color="auto"/>
              <w:left w:val="nil"/>
              <w:bottom w:val="single" w:sz="4" w:space="0" w:color="auto"/>
              <w:right w:val="single" w:sz="4" w:space="0" w:color="auto"/>
            </w:tcBorders>
            <w:shd w:val="clear" w:color="000000" w:fill="DDEBF7"/>
            <w:hideMark/>
          </w:tcPr>
          <w:p w14:paraId="7DEA115C" w14:textId="77777777" w:rsidR="009640CA" w:rsidRPr="00DF555E" w:rsidRDefault="009640CA" w:rsidP="00746309">
            <w:pPr>
              <w:jc w:val="center"/>
              <w:rPr>
                <w:rFonts w:asciiTheme="majorBidi" w:hAnsiTheme="majorBidi" w:cstheme="majorBidi"/>
                <w:b/>
                <w:bCs/>
                <w:szCs w:val="24"/>
                <w:lang w:eastAsia="lt-LT"/>
              </w:rPr>
            </w:pPr>
            <w:r w:rsidRPr="00DF555E">
              <w:rPr>
                <w:rFonts w:asciiTheme="majorBidi" w:hAnsiTheme="majorBidi" w:cstheme="majorBidi"/>
                <w:b/>
                <w:bCs/>
                <w:szCs w:val="24"/>
                <w:lang w:eastAsia="lt-LT"/>
              </w:rPr>
              <w:t>Teiginį pagrindžiančio situacijos analizės rodiklio Nr.</w:t>
            </w:r>
          </w:p>
        </w:tc>
        <w:tc>
          <w:tcPr>
            <w:tcW w:w="686" w:type="pct"/>
            <w:tcBorders>
              <w:top w:val="single" w:sz="4" w:space="0" w:color="auto"/>
              <w:left w:val="nil"/>
              <w:bottom w:val="single" w:sz="4" w:space="0" w:color="auto"/>
              <w:right w:val="single" w:sz="8" w:space="0" w:color="auto"/>
            </w:tcBorders>
            <w:shd w:val="clear" w:color="000000" w:fill="DDEBF7"/>
            <w:hideMark/>
          </w:tcPr>
          <w:p w14:paraId="17A8F6C7" w14:textId="77777777" w:rsidR="009640CA" w:rsidRPr="00DF555E" w:rsidRDefault="009640CA" w:rsidP="00746309">
            <w:pPr>
              <w:ind w:firstLine="48"/>
              <w:jc w:val="center"/>
              <w:rPr>
                <w:rFonts w:asciiTheme="majorBidi" w:hAnsiTheme="majorBidi" w:cstheme="majorBidi"/>
                <w:b/>
                <w:bCs/>
                <w:color w:val="000000"/>
                <w:szCs w:val="24"/>
                <w:lang w:eastAsia="lt-LT"/>
              </w:rPr>
            </w:pPr>
          </w:p>
        </w:tc>
      </w:tr>
      <w:tr w:rsidR="00354933" w:rsidRPr="00DF555E" w14:paraId="2364E117"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25820427"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1 silpnybė</w:t>
            </w:r>
          </w:p>
        </w:tc>
        <w:tc>
          <w:tcPr>
            <w:tcW w:w="2174" w:type="pct"/>
            <w:tcBorders>
              <w:top w:val="nil"/>
              <w:left w:val="nil"/>
              <w:bottom w:val="nil"/>
              <w:right w:val="single" w:sz="4" w:space="0" w:color="auto"/>
            </w:tcBorders>
            <w:shd w:val="clear" w:color="auto" w:fill="auto"/>
            <w:hideMark/>
          </w:tcPr>
          <w:p w14:paraId="07E61706"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 xml:space="preserve">Mažėjantis gyventojų skaičius </w:t>
            </w:r>
          </w:p>
        </w:tc>
        <w:tc>
          <w:tcPr>
            <w:tcW w:w="1427" w:type="pct"/>
            <w:tcBorders>
              <w:top w:val="nil"/>
              <w:left w:val="nil"/>
              <w:bottom w:val="nil"/>
              <w:right w:val="single" w:sz="4" w:space="0" w:color="auto"/>
            </w:tcBorders>
            <w:shd w:val="clear" w:color="auto" w:fill="auto"/>
            <w:noWrap/>
            <w:hideMark/>
          </w:tcPr>
          <w:p w14:paraId="210E0644"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C1</w:t>
            </w:r>
          </w:p>
        </w:tc>
        <w:tc>
          <w:tcPr>
            <w:tcW w:w="686" w:type="pct"/>
            <w:tcBorders>
              <w:top w:val="nil"/>
              <w:left w:val="nil"/>
              <w:bottom w:val="nil"/>
              <w:right w:val="single" w:sz="8" w:space="0" w:color="auto"/>
            </w:tcBorders>
            <w:shd w:val="clear" w:color="000000" w:fill="D9D9D9"/>
            <w:noWrap/>
            <w:hideMark/>
          </w:tcPr>
          <w:p w14:paraId="32132450"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2</w:t>
            </w:r>
          </w:p>
        </w:tc>
      </w:tr>
      <w:tr w:rsidR="00354933" w:rsidRPr="00DF555E" w14:paraId="5E8887C4"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701BE287"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2 silpnybė</w:t>
            </w:r>
          </w:p>
        </w:tc>
        <w:tc>
          <w:tcPr>
            <w:tcW w:w="2174" w:type="pct"/>
            <w:tcBorders>
              <w:top w:val="nil"/>
              <w:left w:val="nil"/>
              <w:bottom w:val="nil"/>
              <w:right w:val="single" w:sz="4" w:space="0" w:color="auto"/>
            </w:tcBorders>
            <w:shd w:val="clear" w:color="auto" w:fill="auto"/>
            <w:hideMark/>
          </w:tcPr>
          <w:p w14:paraId="78CE5791"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Didelis ir didėjantis senyvo amžiaus žmonių skaičius</w:t>
            </w:r>
          </w:p>
        </w:tc>
        <w:tc>
          <w:tcPr>
            <w:tcW w:w="1427" w:type="pct"/>
            <w:tcBorders>
              <w:top w:val="nil"/>
              <w:left w:val="nil"/>
              <w:bottom w:val="nil"/>
              <w:right w:val="single" w:sz="4" w:space="0" w:color="auto"/>
            </w:tcBorders>
            <w:shd w:val="clear" w:color="auto" w:fill="auto"/>
            <w:noWrap/>
            <w:hideMark/>
          </w:tcPr>
          <w:p w14:paraId="1F023FB4"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C2</w:t>
            </w:r>
          </w:p>
        </w:tc>
        <w:tc>
          <w:tcPr>
            <w:tcW w:w="686" w:type="pct"/>
            <w:tcBorders>
              <w:top w:val="nil"/>
              <w:left w:val="nil"/>
              <w:bottom w:val="nil"/>
              <w:right w:val="single" w:sz="8" w:space="0" w:color="auto"/>
            </w:tcBorders>
            <w:shd w:val="clear" w:color="000000" w:fill="D9D9D9"/>
            <w:noWrap/>
            <w:hideMark/>
          </w:tcPr>
          <w:p w14:paraId="345290C4"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2</w:t>
            </w:r>
          </w:p>
        </w:tc>
      </w:tr>
      <w:tr w:rsidR="00354933" w:rsidRPr="00DF555E" w14:paraId="481956A6"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36CD5EDE"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3 silpnybė</w:t>
            </w:r>
          </w:p>
        </w:tc>
        <w:tc>
          <w:tcPr>
            <w:tcW w:w="2174" w:type="pct"/>
            <w:tcBorders>
              <w:top w:val="nil"/>
              <w:left w:val="nil"/>
              <w:bottom w:val="nil"/>
              <w:right w:val="single" w:sz="4" w:space="0" w:color="auto"/>
            </w:tcBorders>
            <w:shd w:val="clear" w:color="auto" w:fill="auto"/>
          </w:tcPr>
          <w:p w14:paraId="7FBD3D5E"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 xml:space="preserve">Vaikų skaičiaus mažėjimas </w:t>
            </w:r>
          </w:p>
        </w:tc>
        <w:tc>
          <w:tcPr>
            <w:tcW w:w="1427" w:type="pct"/>
            <w:tcBorders>
              <w:top w:val="nil"/>
              <w:left w:val="nil"/>
              <w:bottom w:val="nil"/>
              <w:right w:val="single" w:sz="4" w:space="0" w:color="auto"/>
            </w:tcBorders>
            <w:shd w:val="clear" w:color="auto" w:fill="auto"/>
            <w:noWrap/>
            <w:hideMark/>
          </w:tcPr>
          <w:p w14:paraId="19E82D5F"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C4</w:t>
            </w:r>
          </w:p>
        </w:tc>
        <w:tc>
          <w:tcPr>
            <w:tcW w:w="686" w:type="pct"/>
            <w:tcBorders>
              <w:top w:val="nil"/>
              <w:left w:val="nil"/>
              <w:bottom w:val="nil"/>
              <w:right w:val="single" w:sz="8" w:space="0" w:color="auto"/>
            </w:tcBorders>
            <w:shd w:val="clear" w:color="000000" w:fill="D9D9D9"/>
            <w:noWrap/>
            <w:hideMark/>
          </w:tcPr>
          <w:p w14:paraId="7B21507A"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2</w:t>
            </w:r>
          </w:p>
        </w:tc>
      </w:tr>
      <w:tr w:rsidR="00354933" w:rsidRPr="00DF555E" w14:paraId="662E7722"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0F1E01BD"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4 silpnybė</w:t>
            </w:r>
          </w:p>
        </w:tc>
        <w:tc>
          <w:tcPr>
            <w:tcW w:w="2174" w:type="pct"/>
            <w:tcBorders>
              <w:top w:val="nil"/>
              <w:left w:val="nil"/>
              <w:bottom w:val="nil"/>
              <w:right w:val="single" w:sz="4" w:space="0" w:color="auto"/>
            </w:tcBorders>
            <w:shd w:val="clear" w:color="auto" w:fill="auto"/>
          </w:tcPr>
          <w:p w14:paraId="0D356490"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Neigiamas natūralus gyventojų prieaugis</w:t>
            </w:r>
          </w:p>
        </w:tc>
        <w:tc>
          <w:tcPr>
            <w:tcW w:w="1427" w:type="pct"/>
            <w:tcBorders>
              <w:top w:val="nil"/>
              <w:left w:val="nil"/>
              <w:bottom w:val="nil"/>
              <w:right w:val="single" w:sz="4" w:space="0" w:color="auto"/>
            </w:tcBorders>
            <w:shd w:val="clear" w:color="auto" w:fill="auto"/>
            <w:noWrap/>
            <w:hideMark/>
          </w:tcPr>
          <w:p w14:paraId="545FA4EE"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C6</w:t>
            </w:r>
          </w:p>
        </w:tc>
        <w:tc>
          <w:tcPr>
            <w:tcW w:w="686" w:type="pct"/>
            <w:tcBorders>
              <w:top w:val="nil"/>
              <w:left w:val="nil"/>
              <w:bottom w:val="nil"/>
              <w:right w:val="single" w:sz="8" w:space="0" w:color="auto"/>
            </w:tcBorders>
            <w:shd w:val="clear" w:color="000000" w:fill="D9D9D9"/>
            <w:noWrap/>
            <w:hideMark/>
          </w:tcPr>
          <w:p w14:paraId="74471646"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1</w:t>
            </w:r>
          </w:p>
        </w:tc>
      </w:tr>
      <w:tr w:rsidR="00354933" w:rsidRPr="00DF555E" w14:paraId="51F76AD5"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1F9D4F5C"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5 silpnybė</w:t>
            </w:r>
          </w:p>
        </w:tc>
        <w:tc>
          <w:tcPr>
            <w:tcW w:w="2174" w:type="pct"/>
            <w:tcBorders>
              <w:top w:val="nil"/>
              <w:left w:val="nil"/>
              <w:bottom w:val="nil"/>
              <w:right w:val="single" w:sz="4" w:space="0" w:color="auto"/>
            </w:tcBorders>
            <w:shd w:val="clear" w:color="auto" w:fill="auto"/>
          </w:tcPr>
          <w:p w14:paraId="70FA477F"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Didėjantis socialinių pašalpų gavėjų skaičius</w:t>
            </w:r>
          </w:p>
        </w:tc>
        <w:tc>
          <w:tcPr>
            <w:tcW w:w="1427" w:type="pct"/>
            <w:tcBorders>
              <w:top w:val="nil"/>
              <w:left w:val="nil"/>
              <w:bottom w:val="nil"/>
              <w:right w:val="single" w:sz="4" w:space="0" w:color="auto"/>
            </w:tcBorders>
            <w:shd w:val="clear" w:color="auto" w:fill="auto"/>
            <w:noWrap/>
            <w:hideMark/>
          </w:tcPr>
          <w:p w14:paraId="4C95D37D"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C11</w:t>
            </w:r>
          </w:p>
        </w:tc>
        <w:tc>
          <w:tcPr>
            <w:tcW w:w="686" w:type="pct"/>
            <w:tcBorders>
              <w:top w:val="nil"/>
              <w:left w:val="nil"/>
              <w:bottom w:val="nil"/>
              <w:right w:val="single" w:sz="8" w:space="0" w:color="auto"/>
            </w:tcBorders>
            <w:shd w:val="clear" w:color="000000" w:fill="D9D9D9"/>
            <w:noWrap/>
            <w:hideMark/>
          </w:tcPr>
          <w:p w14:paraId="2ADF4218"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1</w:t>
            </w:r>
          </w:p>
        </w:tc>
      </w:tr>
      <w:tr w:rsidR="00354933" w:rsidRPr="00DF555E" w14:paraId="0A26768C"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1BCA5E99"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6 silpnybė</w:t>
            </w:r>
          </w:p>
        </w:tc>
        <w:tc>
          <w:tcPr>
            <w:tcW w:w="2174" w:type="pct"/>
            <w:tcBorders>
              <w:top w:val="nil"/>
              <w:left w:val="nil"/>
              <w:bottom w:val="nil"/>
              <w:right w:val="single" w:sz="4" w:space="0" w:color="auto"/>
            </w:tcBorders>
            <w:shd w:val="clear" w:color="auto" w:fill="auto"/>
          </w:tcPr>
          <w:p w14:paraId="3D9BD8AB"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Mažėjantis žemės ūkio veikla užsiimančių subjektų skaičius</w:t>
            </w:r>
          </w:p>
        </w:tc>
        <w:tc>
          <w:tcPr>
            <w:tcW w:w="1427" w:type="pct"/>
            <w:tcBorders>
              <w:top w:val="nil"/>
              <w:left w:val="nil"/>
              <w:bottom w:val="nil"/>
              <w:right w:val="single" w:sz="4" w:space="0" w:color="auto"/>
            </w:tcBorders>
            <w:shd w:val="clear" w:color="auto" w:fill="auto"/>
            <w:noWrap/>
            <w:hideMark/>
          </w:tcPr>
          <w:p w14:paraId="1ED3DDBB"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D5, D6</w:t>
            </w:r>
          </w:p>
        </w:tc>
        <w:tc>
          <w:tcPr>
            <w:tcW w:w="686" w:type="pct"/>
            <w:tcBorders>
              <w:top w:val="nil"/>
              <w:left w:val="nil"/>
              <w:bottom w:val="nil"/>
              <w:right w:val="single" w:sz="8" w:space="0" w:color="auto"/>
            </w:tcBorders>
            <w:shd w:val="clear" w:color="000000" w:fill="D9D9D9"/>
            <w:noWrap/>
            <w:hideMark/>
          </w:tcPr>
          <w:p w14:paraId="40EE1EF5"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2</w:t>
            </w:r>
          </w:p>
        </w:tc>
      </w:tr>
      <w:tr w:rsidR="00354933" w:rsidRPr="00DF555E" w14:paraId="012D5B91"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009E8EA9"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7 silpnybė</w:t>
            </w:r>
          </w:p>
        </w:tc>
        <w:tc>
          <w:tcPr>
            <w:tcW w:w="2174" w:type="pct"/>
            <w:tcBorders>
              <w:top w:val="nil"/>
              <w:left w:val="nil"/>
              <w:bottom w:val="nil"/>
              <w:right w:val="single" w:sz="4" w:space="0" w:color="auto"/>
            </w:tcBorders>
            <w:shd w:val="clear" w:color="auto" w:fill="auto"/>
          </w:tcPr>
          <w:p w14:paraId="5DD3ACE7" w14:textId="77777777" w:rsidR="00354933" w:rsidRPr="00354933" w:rsidRDefault="00354933" w:rsidP="00354933">
            <w:pPr>
              <w:ind w:hanging="6"/>
              <w:jc w:val="both"/>
              <w:rPr>
                <w:rFonts w:asciiTheme="majorBidi" w:eastAsia="Calibri" w:hAnsiTheme="majorBidi" w:cstheme="majorBidi"/>
                <w:szCs w:val="24"/>
              </w:rPr>
            </w:pPr>
            <w:r w:rsidRPr="00354933">
              <w:rPr>
                <w:rFonts w:asciiTheme="majorBidi" w:hAnsiTheme="majorBidi" w:cstheme="majorBidi"/>
                <w:szCs w:val="24"/>
              </w:rPr>
              <w:t>Didelė bedarbystė VVG teritorijoje</w:t>
            </w:r>
          </w:p>
        </w:tc>
        <w:tc>
          <w:tcPr>
            <w:tcW w:w="1427" w:type="pct"/>
            <w:tcBorders>
              <w:top w:val="nil"/>
              <w:left w:val="nil"/>
              <w:bottom w:val="nil"/>
              <w:right w:val="single" w:sz="4" w:space="0" w:color="auto"/>
            </w:tcBorders>
            <w:shd w:val="clear" w:color="auto" w:fill="auto"/>
            <w:noWrap/>
          </w:tcPr>
          <w:p w14:paraId="1C9D0D03"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D2</w:t>
            </w:r>
          </w:p>
        </w:tc>
        <w:tc>
          <w:tcPr>
            <w:tcW w:w="686" w:type="pct"/>
            <w:tcBorders>
              <w:top w:val="nil"/>
              <w:left w:val="nil"/>
              <w:bottom w:val="nil"/>
              <w:right w:val="single" w:sz="8" w:space="0" w:color="auto"/>
            </w:tcBorders>
            <w:shd w:val="clear" w:color="000000" w:fill="D9D9D9"/>
            <w:noWrap/>
            <w:hideMark/>
          </w:tcPr>
          <w:p w14:paraId="5008EB07"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1</w:t>
            </w:r>
          </w:p>
        </w:tc>
      </w:tr>
      <w:tr w:rsidR="00354933" w:rsidRPr="00DF555E" w14:paraId="5C27CE4F"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441E6BFE" w14:textId="77777777" w:rsidR="00354933" w:rsidRPr="00DF555E" w:rsidRDefault="00354933" w:rsidP="00354933">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8 silpnybė</w:t>
            </w:r>
          </w:p>
        </w:tc>
        <w:tc>
          <w:tcPr>
            <w:tcW w:w="2174" w:type="pct"/>
            <w:tcBorders>
              <w:top w:val="nil"/>
              <w:left w:val="nil"/>
              <w:bottom w:val="nil"/>
              <w:right w:val="single" w:sz="4" w:space="0" w:color="auto"/>
            </w:tcBorders>
            <w:shd w:val="clear" w:color="auto" w:fill="auto"/>
          </w:tcPr>
          <w:p w14:paraId="5E21D075" w14:textId="77777777" w:rsidR="00354933" w:rsidRPr="00354933" w:rsidRDefault="00354933" w:rsidP="00354933">
            <w:pPr>
              <w:ind w:hanging="6"/>
              <w:jc w:val="both"/>
              <w:rPr>
                <w:rFonts w:asciiTheme="majorBidi" w:hAnsiTheme="majorBidi" w:cstheme="majorBidi"/>
                <w:szCs w:val="24"/>
                <w:lang w:eastAsia="lt-LT"/>
              </w:rPr>
            </w:pPr>
            <w:r w:rsidRPr="00354933">
              <w:rPr>
                <w:rFonts w:asciiTheme="majorBidi" w:hAnsiTheme="majorBidi" w:cstheme="majorBidi"/>
                <w:szCs w:val="24"/>
              </w:rPr>
              <w:t>Nepakankamas sutvarkytų vandens telkinių ir maudyklų skaičius</w:t>
            </w:r>
          </w:p>
        </w:tc>
        <w:tc>
          <w:tcPr>
            <w:tcW w:w="1427" w:type="pct"/>
            <w:tcBorders>
              <w:top w:val="nil"/>
              <w:left w:val="nil"/>
              <w:bottom w:val="nil"/>
              <w:right w:val="single" w:sz="4" w:space="0" w:color="auto"/>
            </w:tcBorders>
            <w:shd w:val="clear" w:color="auto" w:fill="auto"/>
            <w:noWrap/>
            <w:hideMark/>
          </w:tcPr>
          <w:p w14:paraId="5246EDFF" w14:textId="77777777" w:rsidR="00354933" w:rsidRPr="00354933" w:rsidRDefault="00354933" w:rsidP="00354933">
            <w:pPr>
              <w:ind w:firstLine="48"/>
              <w:jc w:val="center"/>
              <w:rPr>
                <w:rFonts w:asciiTheme="majorBidi" w:hAnsiTheme="majorBidi" w:cstheme="majorBidi"/>
                <w:szCs w:val="24"/>
                <w:lang w:eastAsia="lt-LT"/>
              </w:rPr>
            </w:pPr>
            <w:r w:rsidRPr="00354933">
              <w:rPr>
                <w:rFonts w:asciiTheme="majorBidi" w:hAnsiTheme="majorBidi" w:cstheme="majorBidi"/>
                <w:szCs w:val="24"/>
              </w:rPr>
              <w:t>F3</w:t>
            </w:r>
          </w:p>
        </w:tc>
        <w:tc>
          <w:tcPr>
            <w:tcW w:w="686" w:type="pct"/>
            <w:tcBorders>
              <w:top w:val="nil"/>
              <w:left w:val="nil"/>
              <w:bottom w:val="nil"/>
              <w:right w:val="single" w:sz="8" w:space="0" w:color="auto"/>
            </w:tcBorders>
            <w:shd w:val="clear" w:color="000000" w:fill="D9D9D9"/>
            <w:noWrap/>
            <w:hideMark/>
          </w:tcPr>
          <w:p w14:paraId="06253325" w14:textId="77777777" w:rsidR="00354933" w:rsidRPr="00354933" w:rsidRDefault="00354933" w:rsidP="00354933">
            <w:pPr>
              <w:jc w:val="center"/>
              <w:rPr>
                <w:rFonts w:asciiTheme="majorBidi" w:hAnsiTheme="majorBidi" w:cstheme="majorBidi"/>
                <w:color w:val="000000"/>
                <w:szCs w:val="24"/>
                <w:lang w:eastAsia="lt-LT"/>
              </w:rPr>
            </w:pPr>
            <w:r w:rsidRPr="00354933">
              <w:rPr>
                <w:rFonts w:asciiTheme="majorBidi" w:hAnsiTheme="majorBidi" w:cstheme="majorBidi"/>
                <w:color w:val="000000"/>
                <w:szCs w:val="24"/>
              </w:rPr>
              <w:t>2</w:t>
            </w:r>
          </w:p>
        </w:tc>
      </w:tr>
      <w:tr w:rsidR="00354933" w:rsidRPr="00DF555E" w14:paraId="2F4472FA" w14:textId="77777777" w:rsidTr="00354933">
        <w:trPr>
          <w:trHeight w:val="300"/>
        </w:trPr>
        <w:tc>
          <w:tcPr>
            <w:tcW w:w="713" w:type="pct"/>
            <w:tcBorders>
              <w:top w:val="nil"/>
              <w:left w:val="single" w:sz="8" w:space="0" w:color="auto"/>
              <w:bottom w:val="nil"/>
              <w:right w:val="single" w:sz="4" w:space="0" w:color="auto"/>
            </w:tcBorders>
            <w:shd w:val="clear" w:color="000000" w:fill="DDEBF7"/>
            <w:noWrap/>
          </w:tcPr>
          <w:p w14:paraId="7E228B8E" w14:textId="77777777" w:rsidR="00354933" w:rsidRPr="00DF555E" w:rsidRDefault="00354933" w:rsidP="00354933">
            <w:pPr>
              <w:jc w:val="both"/>
              <w:rPr>
                <w:rFonts w:asciiTheme="majorBidi" w:hAnsiTheme="majorBidi" w:cstheme="majorBidi"/>
                <w:color w:val="000000"/>
                <w:szCs w:val="24"/>
                <w:lang w:eastAsia="lt-LT"/>
              </w:rPr>
            </w:pPr>
            <w:r>
              <w:rPr>
                <w:rFonts w:asciiTheme="majorBidi" w:hAnsiTheme="majorBidi" w:cstheme="majorBidi"/>
                <w:color w:val="000000"/>
                <w:szCs w:val="24"/>
                <w:lang w:eastAsia="lt-LT"/>
              </w:rPr>
              <w:t>9</w:t>
            </w:r>
            <w:r w:rsidRPr="00DF555E">
              <w:rPr>
                <w:rFonts w:asciiTheme="majorBidi" w:hAnsiTheme="majorBidi" w:cstheme="majorBidi"/>
                <w:color w:val="000000"/>
                <w:szCs w:val="24"/>
                <w:lang w:eastAsia="lt-LT"/>
              </w:rPr>
              <w:t xml:space="preserve"> silpnybė</w:t>
            </w:r>
          </w:p>
        </w:tc>
        <w:tc>
          <w:tcPr>
            <w:tcW w:w="2174" w:type="pct"/>
            <w:tcBorders>
              <w:top w:val="nil"/>
              <w:left w:val="nil"/>
              <w:bottom w:val="nil"/>
              <w:right w:val="single" w:sz="4" w:space="0" w:color="auto"/>
            </w:tcBorders>
            <w:shd w:val="clear" w:color="auto" w:fill="auto"/>
          </w:tcPr>
          <w:p w14:paraId="0E50C525" w14:textId="77777777" w:rsidR="00354933" w:rsidRPr="00354933" w:rsidRDefault="00354933" w:rsidP="00354933">
            <w:pPr>
              <w:ind w:hanging="6"/>
              <w:jc w:val="both"/>
              <w:rPr>
                <w:rFonts w:asciiTheme="majorBidi" w:hAnsiTheme="majorBidi" w:cstheme="majorBidi"/>
                <w:szCs w:val="24"/>
              </w:rPr>
            </w:pPr>
            <w:r w:rsidRPr="00354933">
              <w:rPr>
                <w:rFonts w:asciiTheme="majorBidi" w:hAnsiTheme="majorBidi" w:cstheme="majorBidi"/>
                <w:szCs w:val="24"/>
              </w:rPr>
              <w:t>Didėlė ir didėjanti vandens ir oro tarša</w:t>
            </w:r>
          </w:p>
        </w:tc>
        <w:tc>
          <w:tcPr>
            <w:tcW w:w="1427" w:type="pct"/>
            <w:tcBorders>
              <w:top w:val="nil"/>
              <w:left w:val="nil"/>
              <w:bottom w:val="nil"/>
              <w:right w:val="single" w:sz="4" w:space="0" w:color="auto"/>
            </w:tcBorders>
            <w:shd w:val="clear" w:color="auto" w:fill="auto"/>
            <w:noWrap/>
          </w:tcPr>
          <w:p w14:paraId="4BA7C7F9" w14:textId="77777777" w:rsidR="00354933" w:rsidRPr="00354933" w:rsidRDefault="00354933" w:rsidP="00354933">
            <w:pPr>
              <w:ind w:firstLine="48"/>
              <w:jc w:val="center"/>
              <w:rPr>
                <w:rFonts w:asciiTheme="majorBidi" w:hAnsiTheme="majorBidi" w:cstheme="majorBidi"/>
                <w:szCs w:val="24"/>
              </w:rPr>
            </w:pPr>
            <w:r w:rsidRPr="00354933">
              <w:rPr>
                <w:rFonts w:asciiTheme="majorBidi" w:hAnsiTheme="majorBidi" w:cstheme="majorBidi"/>
                <w:szCs w:val="24"/>
              </w:rPr>
              <w:t>G1, G2, G3, G4, G6</w:t>
            </w:r>
          </w:p>
        </w:tc>
        <w:tc>
          <w:tcPr>
            <w:tcW w:w="686" w:type="pct"/>
            <w:tcBorders>
              <w:top w:val="nil"/>
              <w:left w:val="nil"/>
              <w:bottom w:val="nil"/>
              <w:right w:val="single" w:sz="8" w:space="0" w:color="auto"/>
            </w:tcBorders>
            <w:shd w:val="clear" w:color="000000" w:fill="D9D9D9"/>
            <w:noWrap/>
          </w:tcPr>
          <w:p w14:paraId="7EAF89BF" w14:textId="77777777" w:rsidR="00354933" w:rsidRPr="00354933" w:rsidRDefault="00354933" w:rsidP="00354933">
            <w:pPr>
              <w:jc w:val="center"/>
              <w:rPr>
                <w:rFonts w:asciiTheme="majorBidi" w:hAnsiTheme="majorBidi" w:cstheme="majorBidi"/>
                <w:color w:val="000000"/>
                <w:szCs w:val="24"/>
              </w:rPr>
            </w:pPr>
            <w:r w:rsidRPr="00354933">
              <w:rPr>
                <w:rFonts w:asciiTheme="majorBidi" w:hAnsiTheme="majorBidi" w:cstheme="majorBidi"/>
                <w:color w:val="000000"/>
                <w:szCs w:val="24"/>
              </w:rPr>
              <w:t>1</w:t>
            </w:r>
          </w:p>
        </w:tc>
      </w:tr>
      <w:tr w:rsidR="009640CA" w:rsidRPr="00DF555E" w14:paraId="3F0DD1FC" w14:textId="77777777" w:rsidTr="00354933">
        <w:trPr>
          <w:trHeight w:val="900"/>
        </w:trPr>
        <w:tc>
          <w:tcPr>
            <w:tcW w:w="713" w:type="pct"/>
            <w:tcBorders>
              <w:top w:val="single" w:sz="4" w:space="0" w:color="auto"/>
              <w:left w:val="single" w:sz="8" w:space="0" w:color="auto"/>
              <w:bottom w:val="single" w:sz="4" w:space="0" w:color="auto"/>
              <w:right w:val="single" w:sz="4" w:space="0" w:color="auto"/>
            </w:tcBorders>
            <w:shd w:val="clear" w:color="000000" w:fill="DDEBF7"/>
            <w:noWrap/>
            <w:hideMark/>
          </w:tcPr>
          <w:p w14:paraId="6FFBADC5" w14:textId="77777777" w:rsidR="009640CA" w:rsidRPr="00DF555E" w:rsidRDefault="009640CA" w:rsidP="00746309">
            <w:pPr>
              <w:ind w:firstLine="48"/>
              <w:jc w:val="both"/>
              <w:rPr>
                <w:rFonts w:asciiTheme="majorBidi" w:hAnsiTheme="majorBidi" w:cstheme="majorBidi"/>
                <w:color w:val="000000"/>
                <w:szCs w:val="24"/>
                <w:lang w:eastAsia="lt-LT"/>
              </w:rPr>
            </w:pPr>
          </w:p>
        </w:tc>
        <w:tc>
          <w:tcPr>
            <w:tcW w:w="2174" w:type="pct"/>
            <w:tcBorders>
              <w:top w:val="single" w:sz="4" w:space="0" w:color="auto"/>
              <w:left w:val="nil"/>
              <w:bottom w:val="single" w:sz="4" w:space="0" w:color="auto"/>
              <w:right w:val="single" w:sz="4" w:space="0" w:color="auto"/>
            </w:tcBorders>
            <w:shd w:val="clear" w:color="000000" w:fill="DDEBF7"/>
            <w:vAlign w:val="center"/>
            <w:hideMark/>
          </w:tcPr>
          <w:p w14:paraId="25464D50" w14:textId="77777777" w:rsidR="009640CA" w:rsidRPr="00DF555E" w:rsidRDefault="009640CA" w:rsidP="00746309">
            <w:pPr>
              <w:jc w:val="center"/>
              <w:rPr>
                <w:rFonts w:asciiTheme="majorBidi" w:hAnsiTheme="majorBidi" w:cstheme="majorBidi"/>
                <w:b/>
                <w:bCs/>
                <w:szCs w:val="24"/>
                <w:lang w:eastAsia="lt-LT"/>
              </w:rPr>
            </w:pPr>
            <w:r w:rsidRPr="00DF555E">
              <w:rPr>
                <w:rFonts w:asciiTheme="majorBidi" w:hAnsiTheme="majorBidi" w:cstheme="majorBidi"/>
                <w:b/>
                <w:bCs/>
                <w:szCs w:val="24"/>
                <w:lang w:eastAsia="lt-LT"/>
              </w:rPr>
              <w:t>Galimybės</w:t>
            </w:r>
          </w:p>
        </w:tc>
        <w:tc>
          <w:tcPr>
            <w:tcW w:w="1427" w:type="pct"/>
            <w:tcBorders>
              <w:top w:val="single" w:sz="4" w:space="0" w:color="auto"/>
              <w:left w:val="nil"/>
              <w:bottom w:val="single" w:sz="4" w:space="0" w:color="auto"/>
              <w:right w:val="single" w:sz="4" w:space="0" w:color="auto"/>
            </w:tcBorders>
            <w:shd w:val="clear" w:color="000000" w:fill="DDEBF7"/>
            <w:hideMark/>
          </w:tcPr>
          <w:p w14:paraId="1510BB86" w14:textId="77777777" w:rsidR="009640CA" w:rsidRPr="00DF555E" w:rsidRDefault="009640CA" w:rsidP="00746309">
            <w:pPr>
              <w:jc w:val="center"/>
              <w:rPr>
                <w:rFonts w:asciiTheme="majorBidi" w:hAnsiTheme="majorBidi" w:cstheme="majorBidi"/>
                <w:b/>
                <w:bCs/>
                <w:szCs w:val="24"/>
                <w:lang w:eastAsia="lt-LT"/>
              </w:rPr>
            </w:pPr>
            <w:r w:rsidRPr="00DF555E">
              <w:rPr>
                <w:rFonts w:asciiTheme="majorBidi" w:hAnsiTheme="majorBidi" w:cstheme="majorBidi"/>
                <w:b/>
                <w:bCs/>
                <w:szCs w:val="24"/>
                <w:lang w:eastAsia="lt-LT"/>
              </w:rPr>
              <w:t>Teiginį pagrindžiančio rodiklio Nr. ar kitas informacijos šaltinis</w:t>
            </w:r>
          </w:p>
        </w:tc>
        <w:tc>
          <w:tcPr>
            <w:tcW w:w="686" w:type="pct"/>
            <w:tcBorders>
              <w:top w:val="single" w:sz="4" w:space="0" w:color="auto"/>
              <w:left w:val="nil"/>
              <w:bottom w:val="single" w:sz="4" w:space="0" w:color="auto"/>
              <w:right w:val="single" w:sz="8" w:space="0" w:color="auto"/>
            </w:tcBorders>
            <w:shd w:val="clear" w:color="000000" w:fill="DDEBF7"/>
            <w:hideMark/>
          </w:tcPr>
          <w:p w14:paraId="3DF6C5C4" w14:textId="77777777" w:rsidR="009640CA" w:rsidRPr="00DF555E" w:rsidRDefault="009640CA" w:rsidP="00746309">
            <w:pPr>
              <w:ind w:firstLine="48"/>
              <w:jc w:val="center"/>
              <w:rPr>
                <w:rFonts w:asciiTheme="majorBidi" w:hAnsiTheme="majorBidi" w:cstheme="majorBidi"/>
                <w:b/>
                <w:bCs/>
                <w:color w:val="000000"/>
                <w:szCs w:val="24"/>
                <w:lang w:eastAsia="lt-LT"/>
              </w:rPr>
            </w:pPr>
          </w:p>
        </w:tc>
      </w:tr>
      <w:tr w:rsidR="003F5058" w:rsidRPr="00DF555E" w14:paraId="7651C945"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103D8BF6"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lastRenderedPageBreak/>
              <w:t xml:space="preserve">1 </w:t>
            </w:r>
            <w:r w:rsidRPr="00DF555E">
              <w:rPr>
                <w:rFonts w:asciiTheme="majorBidi" w:eastAsia="Calibri" w:hAnsiTheme="majorBidi" w:cstheme="majorBidi"/>
                <w:szCs w:val="24"/>
              </w:rPr>
              <w:t>galimybė</w:t>
            </w:r>
          </w:p>
        </w:tc>
        <w:tc>
          <w:tcPr>
            <w:tcW w:w="2174" w:type="pct"/>
            <w:tcBorders>
              <w:top w:val="nil"/>
              <w:left w:val="nil"/>
              <w:bottom w:val="nil"/>
              <w:right w:val="single" w:sz="4" w:space="0" w:color="auto"/>
            </w:tcBorders>
            <w:shd w:val="clear" w:color="auto" w:fill="auto"/>
            <w:hideMark/>
          </w:tcPr>
          <w:p w14:paraId="242F26EC" w14:textId="77777777" w:rsidR="003F5058" w:rsidRPr="003F5058" w:rsidRDefault="003F5058" w:rsidP="003F5058">
            <w:pPr>
              <w:ind w:hanging="6"/>
              <w:jc w:val="both"/>
              <w:rPr>
                <w:rFonts w:asciiTheme="majorBidi" w:hAnsiTheme="majorBidi" w:cstheme="majorBidi"/>
                <w:szCs w:val="24"/>
                <w:highlight w:val="yellow"/>
                <w:lang w:eastAsia="lt-LT"/>
              </w:rPr>
            </w:pPr>
            <w:r w:rsidRPr="003F5058">
              <w:rPr>
                <w:rFonts w:asciiTheme="majorBidi" w:hAnsiTheme="majorBidi" w:cstheme="majorBidi"/>
                <w:szCs w:val="24"/>
              </w:rPr>
              <w:t xml:space="preserve">Savanorystės, bendruomeninių iniciatyvų ir partnerystės potencialas spręsti kaimo gyventojų užimtumo ir socialinės </w:t>
            </w:r>
            <w:proofErr w:type="spellStart"/>
            <w:r w:rsidRPr="003F5058">
              <w:rPr>
                <w:rFonts w:asciiTheme="majorBidi" w:hAnsiTheme="majorBidi" w:cstheme="majorBidi"/>
                <w:szCs w:val="24"/>
              </w:rPr>
              <w:t>įtraukties</w:t>
            </w:r>
            <w:proofErr w:type="spellEnd"/>
            <w:r w:rsidRPr="003F5058">
              <w:rPr>
                <w:rFonts w:asciiTheme="majorBidi" w:hAnsiTheme="majorBidi" w:cstheme="majorBidi"/>
                <w:szCs w:val="24"/>
              </w:rPr>
              <w:t xml:space="preserve"> problemas</w:t>
            </w:r>
          </w:p>
        </w:tc>
        <w:tc>
          <w:tcPr>
            <w:tcW w:w="1427" w:type="pct"/>
            <w:tcBorders>
              <w:top w:val="nil"/>
              <w:left w:val="nil"/>
              <w:bottom w:val="nil"/>
              <w:right w:val="single" w:sz="4" w:space="0" w:color="auto"/>
            </w:tcBorders>
            <w:shd w:val="clear" w:color="auto" w:fill="auto"/>
            <w:noWrap/>
            <w:hideMark/>
          </w:tcPr>
          <w:p w14:paraId="3FF4FB4F" w14:textId="77777777" w:rsidR="003F5058" w:rsidRPr="003F5058" w:rsidRDefault="003F5058" w:rsidP="003F5058">
            <w:pPr>
              <w:ind w:hanging="6"/>
              <w:jc w:val="center"/>
              <w:rPr>
                <w:rFonts w:asciiTheme="majorBidi" w:hAnsiTheme="majorBidi" w:cstheme="majorBidi"/>
                <w:szCs w:val="24"/>
                <w:highlight w:val="yellow"/>
                <w:lang w:eastAsia="lt-LT"/>
              </w:rPr>
            </w:pPr>
            <w:r w:rsidRPr="003F5058">
              <w:rPr>
                <w:rFonts w:asciiTheme="majorBidi" w:hAnsiTheme="majorBidi" w:cstheme="majorBidi"/>
                <w:szCs w:val="24"/>
              </w:rPr>
              <w:t>E1</w:t>
            </w:r>
          </w:p>
        </w:tc>
        <w:tc>
          <w:tcPr>
            <w:tcW w:w="686" w:type="pct"/>
            <w:tcBorders>
              <w:top w:val="nil"/>
              <w:left w:val="nil"/>
              <w:bottom w:val="nil"/>
              <w:right w:val="single" w:sz="8" w:space="0" w:color="auto"/>
            </w:tcBorders>
            <w:shd w:val="clear" w:color="000000" w:fill="D9D9D9"/>
            <w:noWrap/>
            <w:hideMark/>
          </w:tcPr>
          <w:p w14:paraId="3459DBCB"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1</w:t>
            </w:r>
          </w:p>
        </w:tc>
      </w:tr>
      <w:tr w:rsidR="003F5058" w:rsidRPr="00DF555E" w14:paraId="622AC533"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3AA343B1"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2 </w:t>
            </w:r>
            <w:r w:rsidRPr="00DF555E">
              <w:rPr>
                <w:rFonts w:asciiTheme="majorBidi" w:eastAsia="Calibri" w:hAnsiTheme="majorBidi" w:cstheme="majorBidi"/>
                <w:szCs w:val="24"/>
              </w:rPr>
              <w:t>galimybė</w:t>
            </w:r>
          </w:p>
        </w:tc>
        <w:tc>
          <w:tcPr>
            <w:tcW w:w="2174" w:type="pct"/>
            <w:tcBorders>
              <w:top w:val="nil"/>
              <w:left w:val="nil"/>
              <w:bottom w:val="nil"/>
              <w:right w:val="single" w:sz="4" w:space="0" w:color="auto"/>
            </w:tcBorders>
            <w:shd w:val="clear" w:color="auto" w:fill="auto"/>
            <w:hideMark/>
          </w:tcPr>
          <w:p w14:paraId="2468BF3C" w14:textId="77777777" w:rsidR="003F5058" w:rsidRPr="003F5058" w:rsidRDefault="003F5058" w:rsidP="003F5058">
            <w:pPr>
              <w:ind w:hanging="6"/>
              <w:jc w:val="both"/>
              <w:rPr>
                <w:rFonts w:asciiTheme="majorBidi" w:hAnsiTheme="majorBidi" w:cstheme="majorBidi"/>
                <w:szCs w:val="24"/>
                <w:highlight w:val="yellow"/>
                <w:lang w:eastAsia="lt-LT"/>
              </w:rPr>
            </w:pPr>
            <w:r w:rsidRPr="003F5058">
              <w:rPr>
                <w:rFonts w:asciiTheme="majorBidi" w:hAnsiTheme="majorBidi" w:cstheme="majorBidi"/>
                <w:szCs w:val="24"/>
              </w:rPr>
              <w:t xml:space="preserve">Vykdoma </w:t>
            </w:r>
            <w:proofErr w:type="spellStart"/>
            <w:r w:rsidRPr="003F5058">
              <w:rPr>
                <w:rFonts w:asciiTheme="majorBidi" w:hAnsiTheme="majorBidi" w:cstheme="majorBidi"/>
                <w:szCs w:val="24"/>
              </w:rPr>
              <w:t>soc</w:t>
            </w:r>
            <w:proofErr w:type="spellEnd"/>
            <w:r w:rsidRPr="003F5058">
              <w:rPr>
                <w:rFonts w:asciiTheme="majorBidi" w:hAnsiTheme="majorBidi" w:cstheme="majorBidi"/>
                <w:szCs w:val="24"/>
              </w:rPr>
              <w:t xml:space="preserve">. paslaugų institucinės globos pertvarka, teikiamos bendruomeninės </w:t>
            </w:r>
            <w:proofErr w:type="spellStart"/>
            <w:r w:rsidRPr="003F5058">
              <w:rPr>
                <w:rFonts w:asciiTheme="majorBidi" w:hAnsiTheme="majorBidi" w:cstheme="majorBidi"/>
                <w:szCs w:val="24"/>
              </w:rPr>
              <w:t>soc</w:t>
            </w:r>
            <w:proofErr w:type="spellEnd"/>
            <w:r w:rsidRPr="003F5058">
              <w:rPr>
                <w:rFonts w:asciiTheme="majorBidi" w:hAnsiTheme="majorBidi" w:cstheme="majorBidi"/>
                <w:szCs w:val="24"/>
              </w:rPr>
              <w:t>. paslaugos sudarytų prielaidas labiau tenkinti gyventojų poreikius</w:t>
            </w:r>
          </w:p>
        </w:tc>
        <w:tc>
          <w:tcPr>
            <w:tcW w:w="1427" w:type="pct"/>
            <w:tcBorders>
              <w:top w:val="nil"/>
              <w:left w:val="nil"/>
              <w:bottom w:val="nil"/>
              <w:right w:val="single" w:sz="4" w:space="0" w:color="auto"/>
            </w:tcBorders>
            <w:shd w:val="clear" w:color="auto" w:fill="auto"/>
            <w:noWrap/>
            <w:hideMark/>
          </w:tcPr>
          <w:p w14:paraId="617D23C8" w14:textId="77777777" w:rsidR="003F5058" w:rsidRPr="003F5058" w:rsidRDefault="003F5058" w:rsidP="003F5058">
            <w:pPr>
              <w:ind w:hanging="6"/>
              <w:jc w:val="center"/>
              <w:rPr>
                <w:rFonts w:asciiTheme="majorBidi" w:hAnsiTheme="majorBidi" w:cstheme="majorBidi"/>
                <w:szCs w:val="24"/>
                <w:highlight w:val="yellow"/>
                <w:lang w:eastAsia="lt-LT"/>
              </w:rPr>
            </w:pPr>
            <w:r w:rsidRPr="003F5058">
              <w:rPr>
                <w:rFonts w:asciiTheme="majorBidi" w:hAnsiTheme="majorBidi" w:cstheme="majorBidi"/>
                <w:szCs w:val="24"/>
              </w:rPr>
              <w:t>RPP*</w:t>
            </w:r>
          </w:p>
        </w:tc>
        <w:tc>
          <w:tcPr>
            <w:tcW w:w="686" w:type="pct"/>
            <w:tcBorders>
              <w:top w:val="nil"/>
              <w:left w:val="nil"/>
              <w:bottom w:val="nil"/>
              <w:right w:val="single" w:sz="8" w:space="0" w:color="auto"/>
            </w:tcBorders>
            <w:shd w:val="clear" w:color="000000" w:fill="D9D9D9"/>
            <w:noWrap/>
            <w:hideMark/>
          </w:tcPr>
          <w:p w14:paraId="18D29855"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3</w:t>
            </w:r>
          </w:p>
        </w:tc>
      </w:tr>
      <w:tr w:rsidR="003F5058" w:rsidRPr="00DF555E" w14:paraId="7D21443A"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1DDC2AF1"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3 </w:t>
            </w:r>
            <w:r w:rsidRPr="00DF555E">
              <w:rPr>
                <w:rFonts w:asciiTheme="majorBidi" w:eastAsia="Calibri" w:hAnsiTheme="majorBidi" w:cstheme="majorBidi"/>
                <w:szCs w:val="24"/>
              </w:rPr>
              <w:t>galimybė</w:t>
            </w:r>
          </w:p>
        </w:tc>
        <w:tc>
          <w:tcPr>
            <w:tcW w:w="2174" w:type="pct"/>
            <w:tcBorders>
              <w:top w:val="nil"/>
              <w:left w:val="nil"/>
              <w:bottom w:val="nil"/>
              <w:right w:val="single" w:sz="4" w:space="0" w:color="auto"/>
            </w:tcBorders>
            <w:shd w:val="clear" w:color="auto" w:fill="auto"/>
            <w:hideMark/>
          </w:tcPr>
          <w:p w14:paraId="22682B3B" w14:textId="77777777" w:rsidR="003F5058" w:rsidRPr="003F5058" w:rsidRDefault="003F5058" w:rsidP="003F5058">
            <w:pPr>
              <w:ind w:hanging="6"/>
              <w:jc w:val="both"/>
              <w:rPr>
                <w:rFonts w:asciiTheme="majorBidi" w:hAnsiTheme="majorBidi" w:cstheme="majorBidi"/>
                <w:szCs w:val="24"/>
                <w:highlight w:val="yellow"/>
                <w:lang w:eastAsia="lt-LT"/>
              </w:rPr>
            </w:pPr>
            <w:r w:rsidRPr="003F5058">
              <w:rPr>
                <w:rFonts w:asciiTheme="majorBidi" w:hAnsiTheme="majorBidi" w:cstheme="majorBidi"/>
                <w:szCs w:val="24"/>
              </w:rPr>
              <w:t xml:space="preserve">Skurdą ir </w:t>
            </w:r>
            <w:proofErr w:type="spellStart"/>
            <w:r w:rsidRPr="003F5058">
              <w:rPr>
                <w:rFonts w:asciiTheme="majorBidi" w:hAnsiTheme="majorBidi" w:cstheme="majorBidi"/>
                <w:szCs w:val="24"/>
              </w:rPr>
              <w:t>soc</w:t>
            </w:r>
            <w:proofErr w:type="spellEnd"/>
            <w:r w:rsidRPr="003F5058">
              <w:rPr>
                <w:rFonts w:asciiTheme="majorBidi" w:hAnsiTheme="majorBidi" w:cstheme="majorBidi"/>
                <w:szCs w:val="24"/>
              </w:rPr>
              <w:t xml:space="preserve">. atskirtį, visuomenės nepasiruošimą </w:t>
            </w:r>
            <w:proofErr w:type="spellStart"/>
            <w:r w:rsidRPr="003F5058">
              <w:rPr>
                <w:rFonts w:asciiTheme="majorBidi" w:hAnsiTheme="majorBidi" w:cstheme="majorBidi"/>
                <w:szCs w:val="24"/>
              </w:rPr>
              <w:t>soc</w:t>
            </w:r>
            <w:proofErr w:type="spellEnd"/>
            <w:r w:rsidRPr="003F5058">
              <w:rPr>
                <w:rFonts w:asciiTheme="majorBidi" w:hAnsiTheme="majorBidi" w:cstheme="majorBidi"/>
                <w:szCs w:val="24"/>
              </w:rPr>
              <w:t>. pažeidžiamų asmenų integracijai galėtų sumažinti augantis valstybės dėmesys skurdo mažinimu</w:t>
            </w:r>
          </w:p>
        </w:tc>
        <w:tc>
          <w:tcPr>
            <w:tcW w:w="1427" w:type="pct"/>
            <w:tcBorders>
              <w:top w:val="nil"/>
              <w:left w:val="nil"/>
              <w:bottom w:val="nil"/>
              <w:right w:val="single" w:sz="4" w:space="0" w:color="auto"/>
            </w:tcBorders>
            <w:shd w:val="clear" w:color="auto" w:fill="auto"/>
            <w:noWrap/>
            <w:hideMark/>
          </w:tcPr>
          <w:p w14:paraId="114F3B72" w14:textId="77777777" w:rsidR="003F5058" w:rsidRPr="003F5058" w:rsidRDefault="003F5058" w:rsidP="003F5058">
            <w:pPr>
              <w:ind w:hanging="6"/>
              <w:jc w:val="center"/>
              <w:rPr>
                <w:rFonts w:asciiTheme="majorBidi" w:hAnsiTheme="majorBidi" w:cstheme="majorBidi"/>
                <w:szCs w:val="24"/>
                <w:highlight w:val="yellow"/>
                <w:lang w:eastAsia="lt-LT"/>
              </w:rPr>
            </w:pPr>
            <w:r w:rsidRPr="003F5058">
              <w:rPr>
                <w:rFonts w:asciiTheme="majorBidi" w:hAnsiTheme="majorBidi" w:cstheme="majorBidi"/>
                <w:szCs w:val="24"/>
              </w:rPr>
              <w:t>RPP*</w:t>
            </w:r>
          </w:p>
        </w:tc>
        <w:tc>
          <w:tcPr>
            <w:tcW w:w="686" w:type="pct"/>
            <w:tcBorders>
              <w:top w:val="nil"/>
              <w:left w:val="nil"/>
              <w:bottom w:val="nil"/>
              <w:right w:val="single" w:sz="8" w:space="0" w:color="auto"/>
            </w:tcBorders>
            <w:shd w:val="clear" w:color="000000" w:fill="D9D9D9"/>
            <w:noWrap/>
            <w:hideMark/>
          </w:tcPr>
          <w:p w14:paraId="27A8430E"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1</w:t>
            </w:r>
          </w:p>
        </w:tc>
      </w:tr>
      <w:tr w:rsidR="003F5058" w:rsidRPr="00DF555E" w14:paraId="1DF21C1A"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0043649A"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4 </w:t>
            </w:r>
            <w:r w:rsidRPr="00DF555E">
              <w:rPr>
                <w:rFonts w:asciiTheme="majorBidi" w:eastAsia="Calibri" w:hAnsiTheme="majorBidi" w:cstheme="majorBidi"/>
                <w:szCs w:val="24"/>
              </w:rPr>
              <w:t>galimybė</w:t>
            </w:r>
          </w:p>
        </w:tc>
        <w:tc>
          <w:tcPr>
            <w:tcW w:w="2174" w:type="pct"/>
            <w:tcBorders>
              <w:top w:val="nil"/>
              <w:left w:val="nil"/>
              <w:bottom w:val="nil"/>
              <w:right w:val="single" w:sz="4" w:space="0" w:color="auto"/>
            </w:tcBorders>
            <w:shd w:val="clear" w:color="auto" w:fill="auto"/>
            <w:hideMark/>
          </w:tcPr>
          <w:p w14:paraId="3477216B" w14:textId="77777777" w:rsidR="003F5058" w:rsidRPr="003F5058" w:rsidRDefault="003F5058" w:rsidP="003F5058">
            <w:pPr>
              <w:ind w:hanging="6"/>
              <w:jc w:val="both"/>
              <w:rPr>
                <w:rFonts w:asciiTheme="majorBidi" w:hAnsiTheme="majorBidi" w:cstheme="majorBidi"/>
                <w:szCs w:val="24"/>
                <w:highlight w:val="yellow"/>
                <w:lang w:eastAsia="lt-LT"/>
              </w:rPr>
            </w:pPr>
            <w:r w:rsidRPr="003F5058">
              <w:rPr>
                <w:rFonts w:asciiTheme="majorBidi" w:hAnsiTheme="majorBidi" w:cstheme="majorBidi"/>
                <w:szCs w:val="24"/>
              </w:rPr>
              <w:t>Kuriama Kauno regiono funkcinė zona, siekiant išnaudoti turizmo potencialą ir pritraukti didesnius turistų srautus</w:t>
            </w:r>
          </w:p>
        </w:tc>
        <w:tc>
          <w:tcPr>
            <w:tcW w:w="1427" w:type="pct"/>
            <w:tcBorders>
              <w:top w:val="nil"/>
              <w:left w:val="nil"/>
              <w:bottom w:val="nil"/>
              <w:right w:val="single" w:sz="4" w:space="0" w:color="auto"/>
            </w:tcBorders>
            <w:shd w:val="clear" w:color="auto" w:fill="auto"/>
            <w:noWrap/>
            <w:hideMark/>
          </w:tcPr>
          <w:p w14:paraId="5949C58F" w14:textId="77777777" w:rsidR="003F5058" w:rsidRPr="003F5058" w:rsidRDefault="003F5058" w:rsidP="003F5058">
            <w:pPr>
              <w:ind w:hanging="6"/>
              <w:jc w:val="center"/>
              <w:rPr>
                <w:rFonts w:asciiTheme="majorBidi" w:hAnsiTheme="majorBidi" w:cstheme="majorBidi"/>
                <w:szCs w:val="24"/>
                <w:highlight w:val="yellow"/>
                <w:lang w:eastAsia="lt-LT"/>
              </w:rPr>
            </w:pPr>
            <w:r w:rsidRPr="003F5058">
              <w:rPr>
                <w:rFonts w:asciiTheme="majorBidi" w:hAnsiTheme="majorBidi" w:cstheme="majorBidi"/>
                <w:szCs w:val="24"/>
              </w:rPr>
              <w:t>RPP*</w:t>
            </w:r>
          </w:p>
        </w:tc>
        <w:tc>
          <w:tcPr>
            <w:tcW w:w="686" w:type="pct"/>
            <w:tcBorders>
              <w:top w:val="nil"/>
              <w:left w:val="nil"/>
              <w:bottom w:val="nil"/>
              <w:right w:val="single" w:sz="8" w:space="0" w:color="auto"/>
            </w:tcBorders>
            <w:shd w:val="clear" w:color="000000" w:fill="D9D9D9"/>
            <w:noWrap/>
            <w:hideMark/>
          </w:tcPr>
          <w:p w14:paraId="7E2CF64E"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3</w:t>
            </w:r>
          </w:p>
        </w:tc>
      </w:tr>
      <w:tr w:rsidR="003F5058" w:rsidRPr="00DF555E" w14:paraId="51C6E49C"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6C2CDE65"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5 </w:t>
            </w:r>
            <w:r w:rsidRPr="00DF555E">
              <w:rPr>
                <w:rFonts w:asciiTheme="majorBidi" w:eastAsia="Calibri" w:hAnsiTheme="majorBidi" w:cstheme="majorBidi"/>
                <w:szCs w:val="24"/>
              </w:rPr>
              <w:t>galimybė</w:t>
            </w:r>
          </w:p>
        </w:tc>
        <w:tc>
          <w:tcPr>
            <w:tcW w:w="2174" w:type="pct"/>
            <w:tcBorders>
              <w:top w:val="nil"/>
              <w:left w:val="nil"/>
              <w:bottom w:val="nil"/>
              <w:right w:val="single" w:sz="4" w:space="0" w:color="auto"/>
            </w:tcBorders>
            <w:shd w:val="clear" w:color="auto" w:fill="auto"/>
            <w:hideMark/>
          </w:tcPr>
          <w:p w14:paraId="105CB770" w14:textId="77777777" w:rsidR="003F5058" w:rsidRPr="003F5058" w:rsidRDefault="003F5058" w:rsidP="003F5058">
            <w:pPr>
              <w:ind w:hanging="6"/>
              <w:jc w:val="both"/>
              <w:rPr>
                <w:rFonts w:asciiTheme="majorBidi" w:hAnsiTheme="majorBidi" w:cstheme="majorBidi"/>
                <w:szCs w:val="24"/>
                <w:highlight w:val="yellow"/>
                <w:lang w:eastAsia="lt-LT"/>
              </w:rPr>
            </w:pPr>
            <w:r w:rsidRPr="003F5058">
              <w:rPr>
                <w:rFonts w:asciiTheme="majorBidi" w:hAnsiTheme="majorBidi" w:cstheme="majorBidi"/>
                <w:szCs w:val="24"/>
              </w:rPr>
              <w:t>Kauno regionas pasižymi turistams patraukliais turizmo objektais, auga keliavimo poreikiai.</w:t>
            </w:r>
          </w:p>
        </w:tc>
        <w:tc>
          <w:tcPr>
            <w:tcW w:w="1427" w:type="pct"/>
            <w:tcBorders>
              <w:top w:val="nil"/>
              <w:left w:val="nil"/>
              <w:bottom w:val="nil"/>
              <w:right w:val="single" w:sz="4" w:space="0" w:color="auto"/>
            </w:tcBorders>
            <w:shd w:val="clear" w:color="auto" w:fill="auto"/>
            <w:noWrap/>
            <w:hideMark/>
          </w:tcPr>
          <w:p w14:paraId="4FF60925" w14:textId="77777777" w:rsidR="003F5058" w:rsidRPr="003F5058" w:rsidRDefault="003F5058" w:rsidP="003F5058">
            <w:pPr>
              <w:ind w:hanging="6"/>
              <w:jc w:val="center"/>
              <w:rPr>
                <w:rFonts w:asciiTheme="majorBidi" w:hAnsiTheme="majorBidi" w:cstheme="majorBidi"/>
                <w:szCs w:val="24"/>
                <w:highlight w:val="yellow"/>
                <w:lang w:eastAsia="lt-LT"/>
              </w:rPr>
            </w:pPr>
            <w:r w:rsidRPr="003F5058">
              <w:rPr>
                <w:rFonts w:asciiTheme="majorBidi" w:hAnsiTheme="majorBidi" w:cstheme="majorBidi"/>
                <w:szCs w:val="24"/>
              </w:rPr>
              <w:t>RPP*</w:t>
            </w:r>
          </w:p>
        </w:tc>
        <w:tc>
          <w:tcPr>
            <w:tcW w:w="686" w:type="pct"/>
            <w:tcBorders>
              <w:top w:val="nil"/>
              <w:left w:val="nil"/>
              <w:bottom w:val="nil"/>
              <w:right w:val="single" w:sz="8" w:space="0" w:color="auto"/>
            </w:tcBorders>
            <w:shd w:val="clear" w:color="000000" w:fill="D9D9D9"/>
            <w:noWrap/>
            <w:hideMark/>
          </w:tcPr>
          <w:p w14:paraId="2CC9B8E5"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3</w:t>
            </w:r>
          </w:p>
        </w:tc>
      </w:tr>
      <w:tr w:rsidR="003F5058" w:rsidRPr="00DF555E" w14:paraId="7E1B4722"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563D1015"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6 </w:t>
            </w:r>
            <w:r w:rsidRPr="00DF555E">
              <w:rPr>
                <w:rFonts w:asciiTheme="majorBidi" w:eastAsia="Calibri" w:hAnsiTheme="majorBidi" w:cstheme="majorBidi"/>
                <w:szCs w:val="24"/>
              </w:rPr>
              <w:t>galimybė</w:t>
            </w:r>
          </w:p>
        </w:tc>
        <w:tc>
          <w:tcPr>
            <w:tcW w:w="2174" w:type="pct"/>
            <w:tcBorders>
              <w:top w:val="nil"/>
              <w:left w:val="nil"/>
              <w:bottom w:val="nil"/>
              <w:right w:val="single" w:sz="4" w:space="0" w:color="auto"/>
            </w:tcBorders>
            <w:shd w:val="clear" w:color="auto" w:fill="auto"/>
            <w:hideMark/>
          </w:tcPr>
          <w:p w14:paraId="7F9EE68B" w14:textId="77777777" w:rsidR="003F5058" w:rsidRPr="003F5058" w:rsidRDefault="003F5058" w:rsidP="003F5058">
            <w:pPr>
              <w:ind w:hanging="6"/>
              <w:jc w:val="both"/>
              <w:rPr>
                <w:rFonts w:asciiTheme="majorBidi" w:hAnsiTheme="majorBidi" w:cstheme="majorBidi"/>
                <w:szCs w:val="24"/>
                <w:highlight w:val="yellow"/>
                <w:lang w:eastAsia="lt-LT"/>
              </w:rPr>
            </w:pPr>
            <w:r w:rsidRPr="003F5058">
              <w:rPr>
                <w:rFonts w:asciiTheme="majorBidi" w:hAnsiTheme="majorBidi" w:cstheme="majorBidi"/>
                <w:szCs w:val="24"/>
              </w:rPr>
              <w:t>Didėjantis Kėdainių rajono žinomumas ir populiarumas užsienio šalyse</w:t>
            </w:r>
          </w:p>
        </w:tc>
        <w:tc>
          <w:tcPr>
            <w:tcW w:w="1427" w:type="pct"/>
            <w:tcBorders>
              <w:top w:val="nil"/>
              <w:left w:val="nil"/>
              <w:bottom w:val="nil"/>
              <w:right w:val="single" w:sz="4" w:space="0" w:color="auto"/>
            </w:tcBorders>
            <w:shd w:val="clear" w:color="auto" w:fill="auto"/>
            <w:noWrap/>
            <w:hideMark/>
          </w:tcPr>
          <w:p w14:paraId="0DFF5870" w14:textId="77777777" w:rsidR="003F5058" w:rsidRPr="003F5058" w:rsidRDefault="003F5058" w:rsidP="003F5058">
            <w:pPr>
              <w:ind w:hanging="6"/>
              <w:jc w:val="center"/>
              <w:rPr>
                <w:rFonts w:asciiTheme="majorBidi" w:hAnsiTheme="majorBidi" w:cstheme="majorBidi"/>
                <w:szCs w:val="24"/>
                <w:highlight w:val="yellow"/>
                <w:lang w:eastAsia="lt-LT"/>
              </w:rPr>
            </w:pPr>
            <w:r w:rsidRPr="003F5058">
              <w:rPr>
                <w:rFonts w:asciiTheme="majorBidi" w:hAnsiTheme="majorBidi" w:cstheme="majorBidi"/>
                <w:szCs w:val="24"/>
              </w:rPr>
              <w:t>SPP**</w:t>
            </w:r>
          </w:p>
        </w:tc>
        <w:tc>
          <w:tcPr>
            <w:tcW w:w="686" w:type="pct"/>
            <w:tcBorders>
              <w:top w:val="nil"/>
              <w:left w:val="nil"/>
              <w:bottom w:val="nil"/>
              <w:right w:val="single" w:sz="8" w:space="0" w:color="auto"/>
            </w:tcBorders>
            <w:shd w:val="clear" w:color="000000" w:fill="D9D9D9"/>
            <w:noWrap/>
            <w:hideMark/>
          </w:tcPr>
          <w:p w14:paraId="17F07092"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3</w:t>
            </w:r>
          </w:p>
        </w:tc>
      </w:tr>
      <w:tr w:rsidR="00E1580A" w:rsidRPr="00DF555E" w14:paraId="10313308" w14:textId="77777777" w:rsidTr="00354933">
        <w:trPr>
          <w:trHeight w:val="300"/>
        </w:trPr>
        <w:tc>
          <w:tcPr>
            <w:tcW w:w="713" w:type="pct"/>
            <w:tcBorders>
              <w:top w:val="nil"/>
              <w:left w:val="single" w:sz="8" w:space="0" w:color="auto"/>
              <w:bottom w:val="nil"/>
              <w:right w:val="single" w:sz="4" w:space="0" w:color="auto"/>
            </w:tcBorders>
            <w:shd w:val="clear" w:color="000000" w:fill="DDEBF7"/>
            <w:noWrap/>
          </w:tcPr>
          <w:p w14:paraId="7784E918" w14:textId="77777777" w:rsidR="00E1580A" w:rsidRPr="00DF555E" w:rsidRDefault="00E1580A" w:rsidP="00E1580A">
            <w:pPr>
              <w:jc w:val="both"/>
              <w:rPr>
                <w:rFonts w:asciiTheme="majorBidi" w:eastAsia="Calibri" w:hAnsiTheme="majorBidi" w:cstheme="majorBidi"/>
                <w:color w:val="000000"/>
                <w:szCs w:val="24"/>
              </w:rPr>
            </w:pPr>
            <w:r>
              <w:rPr>
                <w:rFonts w:asciiTheme="majorBidi" w:eastAsia="Calibri" w:hAnsiTheme="majorBidi" w:cstheme="majorBidi"/>
                <w:color w:val="000000"/>
                <w:szCs w:val="24"/>
              </w:rPr>
              <w:t>7</w:t>
            </w:r>
            <w:r w:rsidRPr="00DF555E">
              <w:rPr>
                <w:rFonts w:asciiTheme="majorBidi" w:eastAsia="Calibri" w:hAnsiTheme="majorBidi" w:cstheme="majorBidi"/>
                <w:color w:val="000000"/>
                <w:szCs w:val="24"/>
              </w:rPr>
              <w:t xml:space="preserve"> </w:t>
            </w:r>
            <w:r w:rsidRPr="00DF555E">
              <w:rPr>
                <w:rFonts w:asciiTheme="majorBidi" w:eastAsia="Calibri" w:hAnsiTheme="majorBidi" w:cstheme="majorBidi"/>
                <w:szCs w:val="24"/>
              </w:rPr>
              <w:t>galimybė</w:t>
            </w:r>
          </w:p>
        </w:tc>
        <w:tc>
          <w:tcPr>
            <w:tcW w:w="2174" w:type="pct"/>
            <w:tcBorders>
              <w:top w:val="nil"/>
              <w:left w:val="nil"/>
              <w:bottom w:val="nil"/>
              <w:right w:val="single" w:sz="4" w:space="0" w:color="auto"/>
            </w:tcBorders>
            <w:shd w:val="clear" w:color="auto" w:fill="auto"/>
          </w:tcPr>
          <w:p w14:paraId="40EF46C3" w14:textId="77777777" w:rsidR="00E1580A" w:rsidRPr="003F5058" w:rsidRDefault="00E1580A" w:rsidP="00E1580A">
            <w:pPr>
              <w:ind w:hanging="6"/>
              <w:jc w:val="both"/>
              <w:rPr>
                <w:rFonts w:asciiTheme="majorBidi" w:hAnsiTheme="majorBidi" w:cstheme="majorBidi"/>
                <w:szCs w:val="24"/>
              </w:rPr>
            </w:pPr>
            <w:r w:rsidRPr="0061055A">
              <w:t>Taršos mažinimas didinant mažiau taršių energijos šaltinių panaudojimą</w:t>
            </w:r>
          </w:p>
        </w:tc>
        <w:tc>
          <w:tcPr>
            <w:tcW w:w="1427" w:type="pct"/>
            <w:tcBorders>
              <w:top w:val="nil"/>
              <w:left w:val="nil"/>
              <w:bottom w:val="nil"/>
              <w:right w:val="single" w:sz="4" w:space="0" w:color="auto"/>
            </w:tcBorders>
            <w:shd w:val="clear" w:color="auto" w:fill="auto"/>
            <w:noWrap/>
          </w:tcPr>
          <w:p w14:paraId="367A8939" w14:textId="77777777" w:rsidR="00E1580A" w:rsidRPr="003F5058" w:rsidRDefault="00E1580A" w:rsidP="00E1580A">
            <w:pPr>
              <w:ind w:hanging="6"/>
              <w:jc w:val="center"/>
              <w:rPr>
                <w:rFonts w:asciiTheme="majorBidi" w:hAnsiTheme="majorBidi" w:cstheme="majorBidi"/>
                <w:szCs w:val="24"/>
              </w:rPr>
            </w:pPr>
            <w:r w:rsidRPr="0061055A">
              <w:t>SPP**</w:t>
            </w:r>
          </w:p>
        </w:tc>
        <w:tc>
          <w:tcPr>
            <w:tcW w:w="686" w:type="pct"/>
            <w:tcBorders>
              <w:top w:val="nil"/>
              <w:left w:val="nil"/>
              <w:bottom w:val="nil"/>
              <w:right w:val="single" w:sz="8" w:space="0" w:color="auto"/>
            </w:tcBorders>
            <w:shd w:val="clear" w:color="000000" w:fill="D9D9D9"/>
            <w:noWrap/>
          </w:tcPr>
          <w:p w14:paraId="15EF1624" w14:textId="77777777" w:rsidR="00E1580A" w:rsidRPr="003F5058" w:rsidRDefault="00E1580A" w:rsidP="00E1580A">
            <w:pPr>
              <w:jc w:val="center"/>
              <w:rPr>
                <w:rFonts w:asciiTheme="majorBidi" w:hAnsiTheme="majorBidi" w:cstheme="majorBidi"/>
                <w:color w:val="000000"/>
                <w:szCs w:val="24"/>
              </w:rPr>
            </w:pPr>
            <w:r w:rsidRPr="0061055A">
              <w:t>4</w:t>
            </w:r>
          </w:p>
        </w:tc>
      </w:tr>
      <w:tr w:rsidR="00E1580A" w:rsidRPr="00DF555E" w14:paraId="41AD6EEA" w14:textId="77777777" w:rsidTr="00354933">
        <w:trPr>
          <w:trHeight w:val="300"/>
        </w:trPr>
        <w:tc>
          <w:tcPr>
            <w:tcW w:w="713" w:type="pct"/>
            <w:tcBorders>
              <w:top w:val="nil"/>
              <w:left w:val="single" w:sz="8" w:space="0" w:color="auto"/>
              <w:bottom w:val="nil"/>
              <w:right w:val="single" w:sz="4" w:space="0" w:color="auto"/>
            </w:tcBorders>
            <w:shd w:val="clear" w:color="000000" w:fill="DDEBF7"/>
            <w:noWrap/>
          </w:tcPr>
          <w:p w14:paraId="4A7F661D" w14:textId="77777777" w:rsidR="00E1580A" w:rsidRPr="00DF555E" w:rsidRDefault="00E1580A" w:rsidP="00E1580A">
            <w:pPr>
              <w:jc w:val="both"/>
              <w:rPr>
                <w:rFonts w:asciiTheme="majorBidi" w:eastAsia="Calibri" w:hAnsiTheme="majorBidi" w:cstheme="majorBidi"/>
                <w:color w:val="000000"/>
                <w:szCs w:val="24"/>
              </w:rPr>
            </w:pPr>
            <w:r>
              <w:rPr>
                <w:rFonts w:asciiTheme="majorBidi" w:eastAsia="Calibri" w:hAnsiTheme="majorBidi" w:cstheme="majorBidi"/>
                <w:color w:val="000000"/>
                <w:szCs w:val="24"/>
              </w:rPr>
              <w:t>8</w:t>
            </w:r>
            <w:r w:rsidRPr="00DF555E">
              <w:rPr>
                <w:rFonts w:asciiTheme="majorBidi" w:eastAsia="Calibri" w:hAnsiTheme="majorBidi" w:cstheme="majorBidi"/>
                <w:color w:val="000000"/>
                <w:szCs w:val="24"/>
              </w:rPr>
              <w:t xml:space="preserve"> </w:t>
            </w:r>
            <w:r w:rsidRPr="00DF555E">
              <w:rPr>
                <w:rFonts w:asciiTheme="majorBidi" w:eastAsia="Calibri" w:hAnsiTheme="majorBidi" w:cstheme="majorBidi"/>
                <w:szCs w:val="24"/>
              </w:rPr>
              <w:t>galimybė</w:t>
            </w:r>
          </w:p>
        </w:tc>
        <w:tc>
          <w:tcPr>
            <w:tcW w:w="2174" w:type="pct"/>
            <w:tcBorders>
              <w:top w:val="nil"/>
              <w:left w:val="nil"/>
              <w:bottom w:val="nil"/>
              <w:right w:val="single" w:sz="4" w:space="0" w:color="auto"/>
            </w:tcBorders>
            <w:shd w:val="clear" w:color="auto" w:fill="auto"/>
          </w:tcPr>
          <w:p w14:paraId="147D46D2" w14:textId="77777777" w:rsidR="00E1580A" w:rsidRPr="003F5058" w:rsidRDefault="00E1580A" w:rsidP="00E1580A">
            <w:pPr>
              <w:ind w:hanging="6"/>
              <w:jc w:val="both"/>
              <w:rPr>
                <w:rFonts w:asciiTheme="majorBidi" w:hAnsiTheme="majorBidi" w:cstheme="majorBidi"/>
                <w:szCs w:val="24"/>
              </w:rPr>
            </w:pPr>
            <w:r w:rsidRPr="0061055A">
              <w:t>Didesnis atsinaujinančių energijos išteklių naudojimas verslo įmonėse</w:t>
            </w:r>
          </w:p>
        </w:tc>
        <w:tc>
          <w:tcPr>
            <w:tcW w:w="1427" w:type="pct"/>
            <w:tcBorders>
              <w:top w:val="nil"/>
              <w:left w:val="nil"/>
              <w:bottom w:val="nil"/>
              <w:right w:val="single" w:sz="4" w:space="0" w:color="auto"/>
            </w:tcBorders>
            <w:shd w:val="clear" w:color="auto" w:fill="auto"/>
            <w:noWrap/>
          </w:tcPr>
          <w:p w14:paraId="2512A96D" w14:textId="77777777" w:rsidR="00E1580A" w:rsidRPr="003F5058" w:rsidRDefault="00E1580A" w:rsidP="00E1580A">
            <w:pPr>
              <w:ind w:hanging="6"/>
              <w:jc w:val="center"/>
              <w:rPr>
                <w:rFonts w:asciiTheme="majorBidi" w:hAnsiTheme="majorBidi" w:cstheme="majorBidi"/>
                <w:szCs w:val="24"/>
              </w:rPr>
            </w:pPr>
            <w:r w:rsidRPr="0061055A">
              <w:t>SPP**</w:t>
            </w:r>
          </w:p>
        </w:tc>
        <w:tc>
          <w:tcPr>
            <w:tcW w:w="686" w:type="pct"/>
            <w:tcBorders>
              <w:top w:val="nil"/>
              <w:left w:val="nil"/>
              <w:bottom w:val="nil"/>
              <w:right w:val="single" w:sz="8" w:space="0" w:color="auto"/>
            </w:tcBorders>
            <w:shd w:val="clear" w:color="000000" w:fill="D9D9D9"/>
            <w:noWrap/>
          </w:tcPr>
          <w:p w14:paraId="57FA8AD8" w14:textId="77777777" w:rsidR="00E1580A" w:rsidRPr="003F5058" w:rsidRDefault="00E1580A" w:rsidP="00E1580A">
            <w:pPr>
              <w:jc w:val="center"/>
              <w:rPr>
                <w:rFonts w:asciiTheme="majorBidi" w:hAnsiTheme="majorBidi" w:cstheme="majorBidi"/>
                <w:color w:val="000000"/>
                <w:szCs w:val="24"/>
              </w:rPr>
            </w:pPr>
            <w:r w:rsidRPr="0061055A">
              <w:t>1</w:t>
            </w:r>
          </w:p>
        </w:tc>
      </w:tr>
      <w:tr w:rsidR="009640CA" w:rsidRPr="00DF555E" w14:paraId="2FB6736A" w14:textId="77777777" w:rsidTr="00354933">
        <w:trPr>
          <w:trHeight w:val="900"/>
        </w:trPr>
        <w:tc>
          <w:tcPr>
            <w:tcW w:w="713" w:type="pct"/>
            <w:tcBorders>
              <w:top w:val="single" w:sz="4" w:space="0" w:color="auto"/>
              <w:left w:val="single" w:sz="8" w:space="0" w:color="auto"/>
              <w:bottom w:val="single" w:sz="4" w:space="0" w:color="auto"/>
              <w:right w:val="single" w:sz="4" w:space="0" w:color="auto"/>
            </w:tcBorders>
            <w:shd w:val="clear" w:color="000000" w:fill="DDEBF7"/>
            <w:noWrap/>
            <w:hideMark/>
          </w:tcPr>
          <w:p w14:paraId="3584D6CF" w14:textId="77777777" w:rsidR="009640CA" w:rsidRPr="00DF555E" w:rsidRDefault="009640CA" w:rsidP="00746309">
            <w:pPr>
              <w:ind w:firstLine="48"/>
              <w:jc w:val="both"/>
              <w:rPr>
                <w:rFonts w:asciiTheme="majorBidi" w:hAnsiTheme="majorBidi" w:cstheme="majorBidi"/>
                <w:color w:val="000000"/>
                <w:szCs w:val="24"/>
                <w:lang w:eastAsia="lt-LT"/>
              </w:rPr>
            </w:pPr>
          </w:p>
        </w:tc>
        <w:tc>
          <w:tcPr>
            <w:tcW w:w="2174" w:type="pct"/>
            <w:tcBorders>
              <w:top w:val="single" w:sz="4" w:space="0" w:color="auto"/>
              <w:left w:val="nil"/>
              <w:bottom w:val="single" w:sz="4" w:space="0" w:color="auto"/>
              <w:right w:val="single" w:sz="4" w:space="0" w:color="auto"/>
            </w:tcBorders>
            <w:shd w:val="clear" w:color="000000" w:fill="DDEBF7"/>
            <w:vAlign w:val="center"/>
            <w:hideMark/>
          </w:tcPr>
          <w:p w14:paraId="443187D5" w14:textId="77777777" w:rsidR="009640CA" w:rsidRPr="00DF555E" w:rsidRDefault="009640CA" w:rsidP="00746309">
            <w:pPr>
              <w:jc w:val="center"/>
              <w:rPr>
                <w:rFonts w:asciiTheme="majorBidi" w:hAnsiTheme="majorBidi" w:cstheme="majorBidi"/>
                <w:b/>
                <w:bCs/>
                <w:szCs w:val="24"/>
                <w:lang w:eastAsia="lt-LT"/>
              </w:rPr>
            </w:pPr>
            <w:r w:rsidRPr="00DF555E">
              <w:rPr>
                <w:rFonts w:asciiTheme="majorBidi" w:hAnsiTheme="majorBidi" w:cstheme="majorBidi"/>
                <w:b/>
                <w:bCs/>
                <w:szCs w:val="24"/>
                <w:lang w:eastAsia="lt-LT"/>
              </w:rPr>
              <w:t>Grėsmės</w:t>
            </w:r>
          </w:p>
        </w:tc>
        <w:tc>
          <w:tcPr>
            <w:tcW w:w="1427" w:type="pct"/>
            <w:tcBorders>
              <w:top w:val="single" w:sz="4" w:space="0" w:color="auto"/>
              <w:left w:val="nil"/>
              <w:bottom w:val="single" w:sz="4" w:space="0" w:color="auto"/>
              <w:right w:val="single" w:sz="4" w:space="0" w:color="auto"/>
            </w:tcBorders>
            <w:shd w:val="clear" w:color="000000" w:fill="DDEBF7"/>
            <w:hideMark/>
          </w:tcPr>
          <w:p w14:paraId="3B34DEE8" w14:textId="77777777" w:rsidR="009640CA" w:rsidRPr="00DF555E" w:rsidRDefault="009640CA" w:rsidP="00746309">
            <w:pPr>
              <w:jc w:val="center"/>
              <w:rPr>
                <w:rFonts w:asciiTheme="majorBidi" w:hAnsiTheme="majorBidi" w:cstheme="majorBidi"/>
                <w:b/>
                <w:bCs/>
                <w:szCs w:val="24"/>
                <w:lang w:eastAsia="lt-LT"/>
              </w:rPr>
            </w:pPr>
            <w:r w:rsidRPr="00DF555E">
              <w:rPr>
                <w:rFonts w:asciiTheme="majorBidi" w:hAnsiTheme="majorBidi" w:cstheme="majorBidi"/>
                <w:b/>
                <w:bCs/>
                <w:szCs w:val="24"/>
                <w:lang w:eastAsia="lt-LT"/>
              </w:rPr>
              <w:t>Teiginį pagrindžiančio rodiklio Nr. ar kitas informacijos šaltinis</w:t>
            </w:r>
          </w:p>
        </w:tc>
        <w:tc>
          <w:tcPr>
            <w:tcW w:w="686" w:type="pct"/>
            <w:tcBorders>
              <w:top w:val="single" w:sz="4" w:space="0" w:color="auto"/>
              <w:left w:val="nil"/>
              <w:bottom w:val="single" w:sz="4" w:space="0" w:color="auto"/>
              <w:right w:val="single" w:sz="8" w:space="0" w:color="auto"/>
            </w:tcBorders>
            <w:shd w:val="clear" w:color="000000" w:fill="DDEBF7"/>
            <w:hideMark/>
          </w:tcPr>
          <w:p w14:paraId="76582CAA" w14:textId="77777777" w:rsidR="009640CA" w:rsidRPr="00DF555E" w:rsidRDefault="009640CA" w:rsidP="00746309">
            <w:pPr>
              <w:ind w:firstLine="48"/>
              <w:jc w:val="center"/>
              <w:rPr>
                <w:rFonts w:asciiTheme="majorBidi" w:hAnsiTheme="majorBidi" w:cstheme="majorBidi"/>
                <w:b/>
                <w:bCs/>
                <w:color w:val="000000"/>
                <w:szCs w:val="24"/>
                <w:lang w:eastAsia="lt-LT"/>
              </w:rPr>
            </w:pPr>
          </w:p>
        </w:tc>
      </w:tr>
      <w:tr w:rsidR="003F5058" w:rsidRPr="00DF555E" w14:paraId="1427C64D"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05767484"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1</w:t>
            </w:r>
            <w:r w:rsidRPr="00DF555E">
              <w:rPr>
                <w:rFonts w:asciiTheme="majorBidi" w:eastAsia="Calibri" w:hAnsiTheme="majorBidi" w:cstheme="majorBidi"/>
                <w:szCs w:val="24"/>
              </w:rPr>
              <w:t xml:space="preserve"> grėsmė</w:t>
            </w:r>
          </w:p>
        </w:tc>
        <w:tc>
          <w:tcPr>
            <w:tcW w:w="2174" w:type="pct"/>
            <w:tcBorders>
              <w:top w:val="nil"/>
              <w:left w:val="nil"/>
              <w:bottom w:val="nil"/>
              <w:right w:val="single" w:sz="4" w:space="0" w:color="auto"/>
            </w:tcBorders>
            <w:shd w:val="clear" w:color="auto" w:fill="auto"/>
            <w:hideMark/>
          </w:tcPr>
          <w:p w14:paraId="2C60989D" w14:textId="77777777" w:rsidR="003F5058" w:rsidRPr="003F5058" w:rsidRDefault="003F5058" w:rsidP="003F5058">
            <w:pPr>
              <w:ind w:hanging="6"/>
              <w:jc w:val="both"/>
              <w:rPr>
                <w:rFonts w:asciiTheme="majorBidi" w:hAnsiTheme="majorBidi" w:cstheme="majorBidi"/>
                <w:szCs w:val="24"/>
                <w:highlight w:val="yellow"/>
                <w:lang w:eastAsia="lt-LT"/>
              </w:rPr>
            </w:pPr>
            <w:r w:rsidRPr="003F5058">
              <w:rPr>
                <w:rFonts w:asciiTheme="majorBidi" w:hAnsiTheme="majorBidi" w:cstheme="majorBidi"/>
                <w:szCs w:val="24"/>
              </w:rPr>
              <w:t>Didėjantis paslaugų namuose ir bendruomenėje poreikis senyvo amžiaus asmenims (pagalba namuose, nestacionari globa)</w:t>
            </w:r>
          </w:p>
        </w:tc>
        <w:tc>
          <w:tcPr>
            <w:tcW w:w="1427" w:type="pct"/>
            <w:tcBorders>
              <w:top w:val="nil"/>
              <w:left w:val="nil"/>
              <w:bottom w:val="nil"/>
              <w:right w:val="single" w:sz="4" w:space="0" w:color="auto"/>
            </w:tcBorders>
            <w:shd w:val="clear" w:color="auto" w:fill="auto"/>
            <w:noWrap/>
            <w:hideMark/>
          </w:tcPr>
          <w:p w14:paraId="10CB7C68" w14:textId="77777777" w:rsidR="003F5058" w:rsidRPr="003F5058" w:rsidRDefault="003F5058" w:rsidP="003F5058">
            <w:pPr>
              <w:ind w:firstLine="48"/>
              <w:jc w:val="center"/>
              <w:rPr>
                <w:rFonts w:asciiTheme="majorBidi" w:hAnsiTheme="majorBidi" w:cstheme="majorBidi"/>
                <w:szCs w:val="24"/>
                <w:highlight w:val="yellow"/>
                <w:lang w:eastAsia="lt-LT"/>
              </w:rPr>
            </w:pPr>
            <w:r w:rsidRPr="003F5058">
              <w:rPr>
                <w:rFonts w:asciiTheme="majorBidi" w:hAnsiTheme="majorBidi" w:cstheme="majorBidi"/>
                <w:szCs w:val="24"/>
              </w:rPr>
              <w:t>C3, C7</w:t>
            </w:r>
          </w:p>
        </w:tc>
        <w:tc>
          <w:tcPr>
            <w:tcW w:w="686" w:type="pct"/>
            <w:tcBorders>
              <w:top w:val="nil"/>
              <w:left w:val="nil"/>
              <w:bottom w:val="nil"/>
              <w:right w:val="single" w:sz="8" w:space="0" w:color="auto"/>
            </w:tcBorders>
            <w:shd w:val="clear" w:color="000000" w:fill="D9D9D9"/>
            <w:noWrap/>
            <w:hideMark/>
          </w:tcPr>
          <w:p w14:paraId="69704C30"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2</w:t>
            </w:r>
          </w:p>
        </w:tc>
      </w:tr>
      <w:tr w:rsidR="003F5058" w:rsidRPr="00DF555E" w14:paraId="7391E8BD"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54EF2AEC"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2 </w:t>
            </w:r>
            <w:r w:rsidRPr="00DF555E">
              <w:rPr>
                <w:rFonts w:asciiTheme="majorBidi" w:eastAsia="Calibri" w:hAnsiTheme="majorBidi" w:cstheme="majorBidi"/>
                <w:szCs w:val="24"/>
              </w:rPr>
              <w:t>grėsmė</w:t>
            </w:r>
          </w:p>
        </w:tc>
        <w:tc>
          <w:tcPr>
            <w:tcW w:w="2174" w:type="pct"/>
            <w:tcBorders>
              <w:top w:val="nil"/>
              <w:left w:val="nil"/>
              <w:bottom w:val="nil"/>
              <w:right w:val="single" w:sz="4" w:space="0" w:color="auto"/>
            </w:tcBorders>
            <w:shd w:val="clear" w:color="auto" w:fill="auto"/>
            <w:hideMark/>
          </w:tcPr>
          <w:p w14:paraId="764E8D5A" w14:textId="77777777" w:rsidR="003F5058" w:rsidRPr="003F5058" w:rsidRDefault="003F5058" w:rsidP="003F5058">
            <w:pPr>
              <w:ind w:hanging="6"/>
              <w:jc w:val="both"/>
              <w:rPr>
                <w:rFonts w:asciiTheme="majorBidi" w:hAnsiTheme="majorBidi" w:cstheme="majorBidi"/>
                <w:szCs w:val="24"/>
                <w:highlight w:val="yellow"/>
                <w:lang w:eastAsia="lt-LT"/>
              </w:rPr>
            </w:pPr>
            <w:r w:rsidRPr="003F5058">
              <w:rPr>
                <w:rFonts w:asciiTheme="majorBidi" w:hAnsiTheme="majorBidi" w:cstheme="majorBidi"/>
                <w:szCs w:val="24"/>
              </w:rPr>
              <w:t xml:space="preserve">Didėjantis paslaugų socialinės rizikos šeimoms poreikis </w:t>
            </w:r>
          </w:p>
        </w:tc>
        <w:tc>
          <w:tcPr>
            <w:tcW w:w="1427" w:type="pct"/>
            <w:tcBorders>
              <w:top w:val="nil"/>
              <w:left w:val="nil"/>
              <w:bottom w:val="nil"/>
              <w:right w:val="single" w:sz="4" w:space="0" w:color="auto"/>
            </w:tcBorders>
            <w:shd w:val="clear" w:color="auto" w:fill="auto"/>
            <w:noWrap/>
            <w:hideMark/>
          </w:tcPr>
          <w:p w14:paraId="3E91ABEF" w14:textId="77777777" w:rsidR="003F5058" w:rsidRPr="003F5058" w:rsidRDefault="003F5058" w:rsidP="003F5058">
            <w:pPr>
              <w:ind w:firstLine="48"/>
              <w:jc w:val="center"/>
              <w:rPr>
                <w:rFonts w:asciiTheme="majorBidi" w:hAnsiTheme="majorBidi" w:cstheme="majorBidi"/>
                <w:szCs w:val="24"/>
                <w:highlight w:val="yellow"/>
                <w:lang w:eastAsia="lt-LT"/>
              </w:rPr>
            </w:pPr>
            <w:r w:rsidRPr="003F5058">
              <w:rPr>
                <w:rFonts w:asciiTheme="majorBidi" w:hAnsiTheme="majorBidi" w:cstheme="majorBidi"/>
                <w:szCs w:val="24"/>
              </w:rPr>
              <w:t>C5</w:t>
            </w:r>
          </w:p>
        </w:tc>
        <w:tc>
          <w:tcPr>
            <w:tcW w:w="686" w:type="pct"/>
            <w:tcBorders>
              <w:top w:val="nil"/>
              <w:left w:val="nil"/>
              <w:bottom w:val="nil"/>
              <w:right w:val="single" w:sz="8" w:space="0" w:color="auto"/>
            </w:tcBorders>
            <w:shd w:val="clear" w:color="000000" w:fill="D9D9D9"/>
            <w:noWrap/>
            <w:hideMark/>
          </w:tcPr>
          <w:p w14:paraId="757DBB93"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1</w:t>
            </w:r>
          </w:p>
        </w:tc>
      </w:tr>
      <w:tr w:rsidR="003F5058" w:rsidRPr="00DF555E" w14:paraId="4398BBC0"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3F9AA20E"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3 </w:t>
            </w:r>
            <w:r w:rsidRPr="00DF555E">
              <w:rPr>
                <w:rFonts w:asciiTheme="majorBidi" w:eastAsia="Calibri" w:hAnsiTheme="majorBidi" w:cstheme="majorBidi"/>
                <w:szCs w:val="24"/>
              </w:rPr>
              <w:t>grėsmė</w:t>
            </w:r>
          </w:p>
        </w:tc>
        <w:tc>
          <w:tcPr>
            <w:tcW w:w="2174" w:type="pct"/>
            <w:tcBorders>
              <w:top w:val="nil"/>
              <w:left w:val="nil"/>
              <w:bottom w:val="nil"/>
              <w:right w:val="single" w:sz="4" w:space="0" w:color="auto"/>
            </w:tcBorders>
            <w:shd w:val="clear" w:color="auto" w:fill="auto"/>
            <w:hideMark/>
          </w:tcPr>
          <w:p w14:paraId="2A47D59E" w14:textId="77777777" w:rsidR="003F5058" w:rsidRPr="003F5058" w:rsidRDefault="003F5058" w:rsidP="003F5058">
            <w:pPr>
              <w:ind w:hanging="6"/>
              <w:jc w:val="both"/>
              <w:rPr>
                <w:rFonts w:asciiTheme="majorBidi" w:hAnsiTheme="majorBidi" w:cstheme="majorBidi"/>
                <w:szCs w:val="24"/>
                <w:highlight w:val="yellow"/>
                <w:lang w:eastAsia="lt-LT"/>
              </w:rPr>
            </w:pPr>
            <w:r w:rsidRPr="003F5058">
              <w:rPr>
                <w:rFonts w:asciiTheme="majorBidi" w:hAnsiTheme="majorBidi" w:cstheme="majorBidi"/>
                <w:szCs w:val="24"/>
              </w:rPr>
              <w:t>Ilgalaikis nedarbas ir emigracija tiesiogiai lems didėjantį socialinių paslaugų poreikį vyresnio amžiaus asmenims</w:t>
            </w:r>
          </w:p>
        </w:tc>
        <w:tc>
          <w:tcPr>
            <w:tcW w:w="1427" w:type="pct"/>
            <w:tcBorders>
              <w:top w:val="nil"/>
              <w:left w:val="nil"/>
              <w:bottom w:val="nil"/>
              <w:right w:val="single" w:sz="4" w:space="0" w:color="auto"/>
            </w:tcBorders>
            <w:shd w:val="clear" w:color="auto" w:fill="auto"/>
            <w:noWrap/>
            <w:hideMark/>
          </w:tcPr>
          <w:p w14:paraId="20DAE2C5" w14:textId="77777777" w:rsidR="003F5058" w:rsidRPr="003F5058" w:rsidRDefault="003F5058" w:rsidP="003F5058">
            <w:pPr>
              <w:ind w:firstLine="48"/>
              <w:jc w:val="center"/>
              <w:rPr>
                <w:rFonts w:asciiTheme="majorBidi" w:hAnsiTheme="majorBidi" w:cstheme="majorBidi"/>
                <w:szCs w:val="24"/>
                <w:highlight w:val="yellow"/>
                <w:lang w:eastAsia="lt-LT"/>
              </w:rPr>
            </w:pPr>
            <w:r w:rsidRPr="003F5058">
              <w:rPr>
                <w:rFonts w:asciiTheme="majorBidi" w:hAnsiTheme="majorBidi" w:cstheme="majorBidi"/>
                <w:szCs w:val="24"/>
              </w:rPr>
              <w:t>C8</w:t>
            </w:r>
          </w:p>
        </w:tc>
        <w:tc>
          <w:tcPr>
            <w:tcW w:w="686" w:type="pct"/>
            <w:tcBorders>
              <w:top w:val="nil"/>
              <w:left w:val="nil"/>
              <w:bottom w:val="nil"/>
              <w:right w:val="single" w:sz="8" w:space="0" w:color="auto"/>
            </w:tcBorders>
            <w:shd w:val="clear" w:color="000000" w:fill="D9D9D9"/>
            <w:noWrap/>
            <w:hideMark/>
          </w:tcPr>
          <w:p w14:paraId="083A6747"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2</w:t>
            </w:r>
          </w:p>
        </w:tc>
      </w:tr>
      <w:tr w:rsidR="003F5058" w:rsidRPr="00DF555E" w14:paraId="1597C97D"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55678DFD"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4 </w:t>
            </w:r>
            <w:r w:rsidRPr="00DF555E">
              <w:rPr>
                <w:rFonts w:asciiTheme="majorBidi" w:eastAsia="Calibri" w:hAnsiTheme="majorBidi" w:cstheme="majorBidi"/>
                <w:szCs w:val="24"/>
              </w:rPr>
              <w:t>grėsmė</w:t>
            </w:r>
          </w:p>
        </w:tc>
        <w:tc>
          <w:tcPr>
            <w:tcW w:w="2174" w:type="pct"/>
            <w:tcBorders>
              <w:top w:val="nil"/>
              <w:left w:val="nil"/>
              <w:bottom w:val="nil"/>
              <w:right w:val="single" w:sz="4" w:space="0" w:color="auto"/>
            </w:tcBorders>
            <w:shd w:val="clear" w:color="auto" w:fill="auto"/>
            <w:hideMark/>
          </w:tcPr>
          <w:p w14:paraId="00BF0991" w14:textId="77777777" w:rsidR="003F5058" w:rsidRPr="003F5058" w:rsidRDefault="003F5058" w:rsidP="003F5058">
            <w:pPr>
              <w:ind w:hanging="6"/>
              <w:jc w:val="both"/>
              <w:rPr>
                <w:rFonts w:asciiTheme="majorBidi" w:hAnsiTheme="majorBidi" w:cstheme="majorBidi"/>
                <w:szCs w:val="24"/>
                <w:highlight w:val="yellow"/>
                <w:lang w:eastAsia="lt-LT"/>
              </w:rPr>
            </w:pPr>
            <w:r w:rsidRPr="003F5058">
              <w:rPr>
                <w:rFonts w:asciiTheme="majorBidi" w:hAnsiTheme="majorBidi" w:cstheme="majorBidi"/>
                <w:szCs w:val="24"/>
              </w:rPr>
              <w:t>Didėjantis turizmo sektoriaus konkurencingumas Lietuvos regionuose ir kaimyninėse šalyse</w:t>
            </w:r>
          </w:p>
        </w:tc>
        <w:tc>
          <w:tcPr>
            <w:tcW w:w="1427" w:type="pct"/>
            <w:tcBorders>
              <w:top w:val="nil"/>
              <w:left w:val="nil"/>
              <w:bottom w:val="nil"/>
              <w:right w:val="single" w:sz="4" w:space="0" w:color="auto"/>
            </w:tcBorders>
            <w:shd w:val="clear" w:color="auto" w:fill="auto"/>
            <w:noWrap/>
            <w:hideMark/>
          </w:tcPr>
          <w:p w14:paraId="3BDEAD4F" w14:textId="77777777" w:rsidR="003F5058" w:rsidRPr="003F5058" w:rsidRDefault="003F5058" w:rsidP="003F5058">
            <w:pPr>
              <w:ind w:firstLine="48"/>
              <w:jc w:val="center"/>
              <w:rPr>
                <w:rFonts w:asciiTheme="majorBidi" w:hAnsiTheme="majorBidi" w:cstheme="majorBidi"/>
                <w:szCs w:val="24"/>
                <w:highlight w:val="yellow"/>
                <w:lang w:eastAsia="lt-LT"/>
              </w:rPr>
            </w:pPr>
            <w:r w:rsidRPr="003F5058">
              <w:rPr>
                <w:rFonts w:asciiTheme="majorBidi" w:hAnsiTheme="majorBidi" w:cstheme="majorBidi"/>
                <w:szCs w:val="24"/>
              </w:rPr>
              <w:t>RPP*</w:t>
            </w:r>
          </w:p>
        </w:tc>
        <w:tc>
          <w:tcPr>
            <w:tcW w:w="686" w:type="pct"/>
            <w:tcBorders>
              <w:top w:val="nil"/>
              <w:left w:val="nil"/>
              <w:bottom w:val="nil"/>
              <w:right w:val="single" w:sz="8" w:space="0" w:color="auto"/>
            </w:tcBorders>
            <w:shd w:val="clear" w:color="000000" w:fill="D9D9D9"/>
            <w:noWrap/>
            <w:hideMark/>
          </w:tcPr>
          <w:p w14:paraId="68AB7AED"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3</w:t>
            </w:r>
          </w:p>
        </w:tc>
      </w:tr>
      <w:tr w:rsidR="003F5058" w:rsidRPr="00DF555E" w14:paraId="11E20939"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7B198FC2"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5 </w:t>
            </w:r>
            <w:r w:rsidRPr="00DF555E">
              <w:rPr>
                <w:rFonts w:asciiTheme="majorBidi" w:eastAsia="Calibri" w:hAnsiTheme="majorBidi" w:cstheme="majorBidi"/>
                <w:szCs w:val="24"/>
              </w:rPr>
              <w:t>grėsmė</w:t>
            </w:r>
          </w:p>
        </w:tc>
        <w:tc>
          <w:tcPr>
            <w:tcW w:w="2174" w:type="pct"/>
            <w:tcBorders>
              <w:top w:val="nil"/>
              <w:left w:val="nil"/>
              <w:bottom w:val="nil"/>
              <w:right w:val="single" w:sz="4" w:space="0" w:color="auto"/>
            </w:tcBorders>
            <w:shd w:val="clear" w:color="auto" w:fill="auto"/>
            <w:hideMark/>
          </w:tcPr>
          <w:p w14:paraId="1EACED08" w14:textId="77777777" w:rsidR="003F5058" w:rsidRPr="003F5058" w:rsidRDefault="003F5058" w:rsidP="003F5058">
            <w:pPr>
              <w:ind w:hanging="6"/>
              <w:jc w:val="both"/>
              <w:rPr>
                <w:rFonts w:asciiTheme="majorBidi" w:hAnsiTheme="majorBidi" w:cstheme="majorBidi"/>
                <w:szCs w:val="24"/>
                <w:lang w:eastAsia="lt-LT"/>
              </w:rPr>
            </w:pPr>
            <w:r w:rsidRPr="003F5058">
              <w:rPr>
                <w:rFonts w:asciiTheme="majorBidi" w:hAnsiTheme="majorBidi" w:cstheme="majorBidi"/>
                <w:szCs w:val="24"/>
              </w:rPr>
              <w:t>Demografinės senatvės koeficiento blogėjimas turės įtakos ateities demografiniam balansui</w:t>
            </w:r>
          </w:p>
        </w:tc>
        <w:tc>
          <w:tcPr>
            <w:tcW w:w="1427" w:type="pct"/>
            <w:tcBorders>
              <w:top w:val="nil"/>
              <w:left w:val="nil"/>
              <w:bottom w:val="nil"/>
              <w:right w:val="single" w:sz="4" w:space="0" w:color="auto"/>
            </w:tcBorders>
            <w:shd w:val="clear" w:color="auto" w:fill="auto"/>
            <w:noWrap/>
            <w:hideMark/>
          </w:tcPr>
          <w:p w14:paraId="6B0E0094" w14:textId="77777777" w:rsidR="003F5058" w:rsidRPr="003F5058" w:rsidRDefault="003F5058" w:rsidP="003F5058">
            <w:pPr>
              <w:ind w:firstLine="48"/>
              <w:jc w:val="center"/>
              <w:rPr>
                <w:rFonts w:asciiTheme="majorBidi" w:hAnsiTheme="majorBidi" w:cstheme="majorBidi"/>
                <w:szCs w:val="24"/>
                <w:lang w:eastAsia="lt-LT"/>
              </w:rPr>
            </w:pPr>
            <w:r w:rsidRPr="003F5058">
              <w:rPr>
                <w:rFonts w:asciiTheme="majorBidi" w:hAnsiTheme="majorBidi" w:cstheme="majorBidi"/>
                <w:szCs w:val="24"/>
              </w:rPr>
              <w:t>SPP**</w:t>
            </w:r>
          </w:p>
        </w:tc>
        <w:tc>
          <w:tcPr>
            <w:tcW w:w="686" w:type="pct"/>
            <w:tcBorders>
              <w:top w:val="nil"/>
              <w:left w:val="nil"/>
              <w:bottom w:val="nil"/>
              <w:right w:val="single" w:sz="8" w:space="0" w:color="auto"/>
            </w:tcBorders>
            <w:shd w:val="clear" w:color="000000" w:fill="D9D9D9"/>
            <w:noWrap/>
            <w:hideMark/>
          </w:tcPr>
          <w:p w14:paraId="13392235"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1</w:t>
            </w:r>
          </w:p>
        </w:tc>
      </w:tr>
      <w:tr w:rsidR="003F5058" w:rsidRPr="00DF555E" w14:paraId="18ACB308"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27888B80"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6 </w:t>
            </w:r>
            <w:r w:rsidRPr="00DF555E">
              <w:rPr>
                <w:rFonts w:asciiTheme="majorBidi" w:eastAsia="Calibri" w:hAnsiTheme="majorBidi" w:cstheme="majorBidi"/>
                <w:szCs w:val="24"/>
              </w:rPr>
              <w:t>grėsmė</w:t>
            </w:r>
          </w:p>
        </w:tc>
        <w:tc>
          <w:tcPr>
            <w:tcW w:w="2174" w:type="pct"/>
            <w:tcBorders>
              <w:top w:val="nil"/>
              <w:left w:val="nil"/>
              <w:bottom w:val="nil"/>
              <w:right w:val="single" w:sz="4" w:space="0" w:color="auto"/>
            </w:tcBorders>
            <w:shd w:val="clear" w:color="auto" w:fill="auto"/>
            <w:hideMark/>
          </w:tcPr>
          <w:p w14:paraId="3C5C8564" w14:textId="77777777" w:rsidR="003F5058" w:rsidRPr="003F5058" w:rsidRDefault="003F5058" w:rsidP="003F5058">
            <w:pPr>
              <w:ind w:hanging="6"/>
              <w:jc w:val="both"/>
              <w:rPr>
                <w:rFonts w:asciiTheme="majorBidi" w:hAnsiTheme="majorBidi" w:cstheme="majorBidi"/>
                <w:szCs w:val="24"/>
                <w:lang w:eastAsia="lt-LT"/>
              </w:rPr>
            </w:pPr>
            <w:r w:rsidRPr="003F5058">
              <w:rPr>
                <w:rFonts w:asciiTheme="majorBidi" w:hAnsiTheme="majorBidi" w:cstheme="majorBidi"/>
                <w:szCs w:val="24"/>
              </w:rPr>
              <w:t>Ūkių konkurencingumo mažėjimas, nesugebant prisitaikyti prie besikeičiančių rinkos sąlygų</w:t>
            </w:r>
          </w:p>
        </w:tc>
        <w:tc>
          <w:tcPr>
            <w:tcW w:w="1427" w:type="pct"/>
            <w:tcBorders>
              <w:top w:val="nil"/>
              <w:left w:val="nil"/>
              <w:bottom w:val="nil"/>
              <w:right w:val="single" w:sz="4" w:space="0" w:color="auto"/>
            </w:tcBorders>
            <w:shd w:val="clear" w:color="auto" w:fill="auto"/>
            <w:noWrap/>
            <w:hideMark/>
          </w:tcPr>
          <w:p w14:paraId="447629A4" w14:textId="77777777" w:rsidR="003F5058" w:rsidRPr="003F5058" w:rsidRDefault="003F5058" w:rsidP="003F5058">
            <w:pPr>
              <w:ind w:firstLine="48"/>
              <w:jc w:val="center"/>
              <w:rPr>
                <w:rFonts w:asciiTheme="majorBidi" w:hAnsiTheme="majorBidi" w:cstheme="majorBidi"/>
                <w:szCs w:val="24"/>
                <w:lang w:eastAsia="lt-LT"/>
              </w:rPr>
            </w:pPr>
            <w:r w:rsidRPr="003F5058">
              <w:rPr>
                <w:rFonts w:asciiTheme="majorBidi" w:hAnsiTheme="majorBidi" w:cstheme="majorBidi"/>
                <w:szCs w:val="24"/>
              </w:rPr>
              <w:t>SPP**</w:t>
            </w:r>
          </w:p>
        </w:tc>
        <w:tc>
          <w:tcPr>
            <w:tcW w:w="686" w:type="pct"/>
            <w:tcBorders>
              <w:top w:val="nil"/>
              <w:left w:val="nil"/>
              <w:bottom w:val="nil"/>
              <w:right w:val="single" w:sz="8" w:space="0" w:color="auto"/>
            </w:tcBorders>
            <w:shd w:val="clear" w:color="000000" w:fill="D9D9D9"/>
            <w:noWrap/>
            <w:hideMark/>
          </w:tcPr>
          <w:p w14:paraId="04284A07"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1</w:t>
            </w:r>
          </w:p>
        </w:tc>
      </w:tr>
      <w:tr w:rsidR="003F5058" w:rsidRPr="00DF555E" w14:paraId="133FD345" w14:textId="77777777" w:rsidTr="00354933">
        <w:trPr>
          <w:trHeight w:val="300"/>
        </w:trPr>
        <w:tc>
          <w:tcPr>
            <w:tcW w:w="713" w:type="pct"/>
            <w:tcBorders>
              <w:top w:val="nil"/>
              <w:left w:val="single" w:sz="8" w:space="0" w:color="auto"/>
              <w:bottom w:val="nil"/>
              <w:right w:val="single" w:sz="4" w:space="0" w:color="auto"/>
            </w:tcBorders>
            <w:shd w:val="clear" w:color="000000" w:fill="DDEBF7"/>
            <w:noWrap/>
            <w:hideMark/>
          </w:tcPr>
          <w:p w14:paraId="345CEE22" w14:textId="77777777" w:rsidR="003F5058" w:rsidRPr="00DF555E" w:rsidRDefault="003F5058" w:rsidP="003F5058">
            <w:pPr>
              <w:jc w:val="both"/>
              <w:rPr>
                <w:rFonts w:asciiTheme="majorBidi" w:hAnsiTheme="majorBidi" w:cstheme="majorBidi"/>
                <w:color w:val="000000"/>
                <w:szCs w:val="24"/>
                <w:lang w:eastAsia="lt-LT"/>
              </w:rPr>
            </w:pPr>
            <w:r w:rsidRPr="00DF555E">
              <w:rPr>
                <w:rFonts w:asciiTheme="majorBidi" w:eastAsia="Calibri" w:hAnsiTheme="majorBidi" w:cstheme="majorBidi"/>
                <w:color w:val="000000"/>
                <w:szCs w:val="24"/>
              </w:rPr>
              <w:t xml:space="preserve">7 </w:t>
            </w:r>
            <w:r w:rsidRPr="00DF555E">
              <w:rPr>
                <w:rFonts w:asciiTheme="majorBidi" w:eastAsia="Calibri" w:hAnsiTheme="majorBidi" w:cstheme="majorBidi"/>
                <w:szCs w:val="24"/>
              </w:rPr>
              <w:t>grėsmė</w:t>
            </w:r>
          </w:p>
        </w:tc>
        <w:tc>
          <w:tcPr>
            <w:tcW w:w="2174" w:type="pct"/>
            <w:tcBorders>
              <w:top w:val="nil"/>
              <w:left w:val="nil"/>
              <w:bottom w:val="nil"/>
              <w:right w:val="single" w:sz="4" w:space="0" w:color="auto"/>
            </w:tcBorders>
            <w:shd w:val="clear" w:color="auto" w:fill="auto"/>
            <w:hideMark/>
          </w:tcPr>
          <w:p w14:paraId="6C2858FA" w14:textId="77777777" w:rsidR="003F5058" w:rsidRPr="003F5058" w:rsidRDefault="003F5058" w:rsidP="003F5058">
            <w:pPr>
              <w:ind w:hanging="6"/>
              <w:jc w:val="both"/>
              <w:rPr>
                <w:rFonts w:asciiTheme="majorBidi" w:hAnsiTheme="majorBidi" w:cstheme="majorBidi"/>
                <w:szCs w:val="24"/>
                <w:lang w:eastAsia="lt-LT"/>
              </w:rPr>
            </w:pPr>
            <w:r w:rsidRPr="003F5058">
              <w:rPr>
                <w:rFonts w:asciiTheme="majorBidi" w:hAnsiTheme="majorBidi" w:cstheme="majorBidi"/>
                <w:szCs w:val="24"/>
              </w:rPr>
              <w:t>Nepakankamas socialinių paslaugų prieinamumas skatins socialinės atskirties didėjimą ateityje</w:t>
            </w:r>
          </w:p>
        </w:tc>
        <w:tc>
          <w:tcPr>
            <w:tcW w:w="1427" w:type="pct"/>
            <w:tcBorders>
              <w:top w:val="nil"/>
              <w:left w:val="nil"/>
              <w:bottom w:val="nil"/>
              <w:right w:val="single" w:sz="4" w:space="0" w:color="auto"/>
            </w:tcBorders>
            <w:shd w:val="clear" w:color="auto" w:fill="auto"/>
            <w:noWrap/>
            <w:hideMark/>
          </w:tcPr>
          <w:p w14:paraId="62EA6BB9" w14:textId="77777777" w:rsidR="003F5058" w:rsidRPr="003F5058" w:rsidRDefault="003F5058" w:rsidP="003F5058">
            <w:pPr>
              <w:ind w:firstLine="48"/>
              <w:jc w:val="center"/>
              <w:rPr>
                <w:rFonts w:asciiTheme="majorBidi" w:hAnsiTheme="majorBidi" w:cstheme="majorBidi"/>
                <w:szCs w:val="24"/>
                <w:lang w:eastAsia="lt-LT"/>
              </w:rPr>
            </w:pPr>
            <w:r w:rsidRPr="003F5058">
              <w:rPr>
                <w:rFonts w:asciiTheme="majorBidi" w:hAnsiTheme="majorBidi" w:cstheme="majorBidi"/>
                <w:szCs w:val="24"/>
              </w:rPr>
              <w:t>SPP**</w:t>
            </w:r>
          </w:p>
        </w:tc>
        <w:tc>
          <w:tcPr>
            <w:tcW w:w="686" w:type="pct"/>
            <w:tcBorders>
              <w:top w:val="nil"/>
              <w:left w:val="nil"/>
              <w:bottom w:val="nil"/>
              <w:right w:val="single" w:sz="8" w:space="0" w:color="auto"/>
            </w:tcBorders>
            <w:shd w:val="clear" w:color="000000" w:fill="D9D9D9"/>
            <w:noWrap/>
            <w:hideMark/>
          </w:tcPr>
          <w:p w14:paraId="5633909E" w14:textId="77777777" w:rsidR="003F5058" w:rsidRPr="003F5058" w:rsidRDefault="003F5058" w:rsidP="003F5058">
            <w:pPr>
              <w:jc w:val="center"/>
              <w:rPr>
                <w:rFonts w:asciiTheme="majorBidi" w:hAnsiTheme="majorBidi" w:cstheme="majorBidi"/>
                <w:color w:val="000000"/>
                <w:szCs w:val="24"/>
                <w:lang w:eastAsia="lt-LT"/>
              </w:rPr>
            </w:pPr>
            <w:r w:rsidRPr="003F5058">
              <w:rPr>
                <w:rFonts w:asciiTheme="majorBidi" w:hAnsiTheme="majorBidi" w:cstheme="majorBidi"/>
                <w:color w:val="000000"/>
                <w:szCs w:val="24"/>
              </w:rPr>
              <w:t>1</w:t>
            </w:r>
          </w:p>
        </w:tc>
      </w:tr>
      <w:tr w:rsidR="00E1580A" w:rsidRPr="00DF555E" w14:paraId="5CD12A6F" w14:textId="77777777" w:rsidTr="00354933">
        <w:trPr>
          <w:trHeight w:val="300"/>
        </w:trPr>
        <w:tc>
          <w:tcPr>
            <w:tcW w:w="713" w:type="pct"/>
            <w:tcBorders>
              <w:top w:val="nil"/>
              <w:left w:val="single" w:sz="8" w:space="0" w:color="auto"/>
              <w:bottom w:val="nil"/>
              <w:right w:val="single" w:sz="4" w:space="0" w:color="auto"/>
            </w:tcBorders>
            <w:shd w:val="clear" w:color="000000" w:fill="DDEBF7"/>
            <w:noWrap/>
          </w:tcPr>
          <w:p w14:paraId="1298B7B0" w14:textId="77777777" w:rsidR="00E1580A" w:rsidRPr="00DF555E" w:rsidRDefault="00E1580A" w:rsidP="00E1580A">
            <w:pPr>
              <w:jc w:val="both"/>
              <w:rPr>
                <w:rFonts w:asciiTheme="majorBidi" w:eastAsia="Calibri" w:hAnsiTheme="majorBidi" w:cstheme="majorBidi"/>
                <w:color w:val="000000"/>
                <w:szCs w:val="24"/>
              </w:rPr>
            </w:pPr>
            <w:r>
              <w:rPr>
                <w:rFonts w:asciiTheme="majorBidi" w:eastAsia="Calibri" w:hAnsiTheme="majorBidi" w:cstheme="majorBidi"/>
                <w:color w:val="000000"/>
                <w:szCs w:val="24"/>
              </w:rPr>
              <w:lastRenderedPageBreak/>
              <w:t>8</w:t>
            </w:r>
            <w:r w:rsidRPr="00DF555E">
              <w:rPr>
                <w:rFonts w:asciiTheme="majorBidi" w:eastAsia="Calibri" w:hAnsiTheme="majorBidi" w:cstheme="majorBidi"/>
                <w:color w:val="000000"/>
                <w:szCs w:val="24"/>
              </w:rPr>
              <w:t xml:space="preserve"> </w:t>
            </w:r>
            <w:r w:rsidRPr="00DF555E">
              <w:rPr>
                <w:rFonts w:asciiTheme="majorBidi" w:eastAsia="Calibri" w:hAnsiTheme="majorBidi" w:cstheme="majorBidi"/>
                <w:szCs w:val="24"/>
              </w:rPr>
              <w:t>grėsmė</w:t>
            </w:r>
          </w:p>
        </w:tc>
        <w:tc>
          <w:tcPr>
            <w:tcW w:w="2174" w:type="pct"/>
            <w:tcBorders>
              <w:top w:val="nil"/>
              <w:left w:val="nil"/>
              <w:bottom w:val="nil"/>
              <w:right w:val="single" w:sz="4" w:space="0" w:color="auto"/>
            </w:tcBorders>
            <w:shd w:val="clear" w:color="auto" w:fill="auto"/>
          </w:tcPr>
          <w:p w14:paraId="07CBA891" w14:textId="77777777" w:rsidR="00E1580A" w:rsidRPr="003F5058" w:rsidRDefault="00E1580A" w:rsidP="00E1580A">
            <w:pPr>
              <w:ind w:hanging="6"/>
              <w:jc w:val="both"/>
              <w:rPr>
                <w:rFonts w:asciiTheme="majorBidi" w:hAnsiTheme="majorBidi" w:cstheme="majorBidi"/>
                <w:szCs w:val="24"/>
              </w:rPr>
            </w:pPr>
            <w:r w:rsidRPr="00B12E44">
              <w:t>Trąšų gamintojų ir kitų pramonės įmonių veikla</w:t>
            </w:r>
          </w:p>
        </w:tc>
        <w:tc>
          <w:tcPr>
            <w:tcW w:w="1427" w:type="pct"/>
            <w:tcBorders>
              <w:top w:val="nil"/>
              <w:left w:val="nil"/>
              <w:bottom w:val="nil"/>
              <w:right w:val="single" w:sz="4" w:space="0" w:color="auto"/>
            </w:tcBorders>
            <w:shd w:val="clear" w:color="auto" w:fill="auto"/>
            <w:noWrap/>
          </w:tcPr>
          <w:p w14:paraId="2B0E7D0C" w14:textId="77777777" w:rsidR="00E1580A" w:rsidRPr="003F5058" w:rsidRDefault="00E1580A" w:rsidP="00E1580A">
            <w:pPr>
              <w:ind w:firstLine="48"/>
              <w:jc w:val="center"/>
              <w:rPr>
                <w:rFonts w:asciiTheme="majorBidi" w:hAnsiTheme="majorBidi" w:cstheme="majorBidi"/>
                <w:szCs w:val="24"/>
              </w:rPr>
            </w:pPr>
            <w:r w:rsidRPr="00B12E44">
              <w:t>SPP**</w:t>
            </w:r>
          </w:p>
        </w:tc>
        <w:tc>
          <w:tcPr>
            <w:tcW w:w="686" w:type="pct"/>
            <w:tcBorders>
              <w:top w:val="nil"/>
              <w:left w:val="nil"/>
              <w:bottom w:val="nil"/>
              <w:right w:val="single" w:sz="8" w:space="0" w:color="auto"/>
            </w:tcBorders>
            <w:shd w:val="clear" w:color="000000" w:fill="D9D9D9"/>
            <w:noWrap/>
          </w:tcPr>
          <w:p w14:paraId="65DFFBF1" w14:textId="77777777" w:rsidR="00E1580A" w:rsidRPr="003F5058" w:rsidRDefault="00E1580A" w:rsidP="00E1580A">
            <w:pPr>
              <w:jc w:val="center"/>
              <w:rPr>
                <w:rFonts w:asciiTheme="majorBidi" w:hAnsiTheme="majorBidi" w:cstheme="majorBidi"/>
                <w:color w:val="000000"/>
                <w:szCs w:val="24"/>
              </w:rPr>
            </w:pPr>
            <w:r w:rsidRPr="00B12E44">
              <w:t>4</w:t>
            </w:r>
          </w:p>
        </w:tc>
      </w:tr>
    </w:tbl>
    <w:p w14:paraId="5F55D504" w14:textId="77777777" w:rsidR="006B654F" w:rsidRDefault="006B654F">
      <w:pPr>
        <w:rPr>
          <w:sz w:val="20"/>
        </w:rPr>
      </w:pPr>
    </w:p>
    <w:p w14:paraId="7AD9DB7B" w14:textId="77777777" w:rsidR="006B654F" w:rsidRDefault="00B9243D">
      <w:pPr>
        <w:keepNext/>
        <w:keepLines/>
        <w:shd w:val="solid" w:color="B8CCE4" w:fill="auto"/>
        <w:ind w:left="720" w:hanging="360"/>
        <w:jc w:val="both"/>
        <w:outlineLvl w:val="1"/>
        <w:rPr>
          <w:sz w:val="26"/>
          <w:szCs w:val="26"/>
        </w:rPr>
      </w:pPr>
      <w:bookmarkStart w:id="28" w:name="_Toc135990431"/>
      <w:r>
        <w:rPr>
          <w:sz w:val="26"/>
          <w:szCs w:val="26"/>
        </w:rPr>
        <w:t>3.</w:t>
      </w:r>
      <w:r>
        <w:rPr>
          <w:sz w:val="26"/>
          <w:szCs w:val="26"/>
        </w:rPr>
        <w:tab/>
        <w:t>VVG teritorijos poreikiai ir jų pagrindimas</w:t>
      </w:r>
      <w:bookmarkEnd w:id="28"/>
    </w:p>
    <w:p w14:paraId="12C60681" w14:textId="77777777" w:rsidR="006B654F" w:rsidRDefault="006B654F">
      <w:pPr>
        <w:rPr>
          <w:sz w:val="20"/>
        </w:rPr>
      </w:pPr>
    </w:p>
    <w:p w14:paraId="51F4506A" w14:textId="77777777" w:rsidR="006B654F" w:rsidRDefault="00B9243D">
      <w:pPr>
        <w:keepNext/>
        <w:keepLines/>
        <w:shd w:val="solid" w:color="DBE5F1" w:fill="auto"/>
        <w:ind w:left="720" w:hanging="360"/>
        <w:jc w:val="both"/>
        <w:outlineLvl w:val="2"/>
        <w:rPr>
          <w:szCs w:val="24"/>
        </w:rPr>
      </w:pPr>
      <w:bookmarkStart w:id="29" w:name="_Toc135990432"/>
      <w:r>
        <w:rPr>
          <w:szCs w:val="24"/>
        </w:rPr>
        <w:t>3.1.</w:t>
      </w:r>
      <w:r>
        <w:rPr>
          <w:szCs w:val="24"/>
        </w:rPr>
        <w:tab/>
        <w:t>VVG teritorijos poreikių sąrašas</w:t>
      </w:r>
      <w:bookmarkEnd w:id="29"/>
    </w:p>
    <w:p w14:paraId="24BDCC46" w14:textId="77777777" w:rsidR="006B654F" w:rsidRDefault="006B654F">
      <w:pPr>
        <w:rPr>
          <w:sz w:val="20"/>
        </w:rPr>
      </w:pPr>
    </w:p>
    <w:p w14:paraId="20526423" w14:textId="77777777" w:rsidR="006B654F" w:rsidRPr="003F5058" w:rsidRDefault="00B9243D" w:rsidP="0021720F">
      <w:pPr>
        <w:jc w:val="both"/>
      </w:pPr>
      <w:r w:rsidRPr="003F5058">
        <w:t xml:space="preserve">Žr. VPS II dalies (Excel) 3 lapą. </w:t>
      </w:r>
    </w:p>
    <w:p w14:paraId="13D849DD" w14:textId="77777777" w:rsidR="00DF555E" w:rsidRDefault="00DF555E" w:rsidP="0021720F">
      <w:pPr>
        <w:jc w:val="both"/>
        <w:rPr>
          <w:highlight w:val="yellow"/>
        </w:rPr>
      </w:pPr>
    </w:p>
    <w:tbl>
      <w:tblPr>
        <w:tblW w:w="5000" w:type="pct"/>
        <w:tblLook w:val="04A0" w:firstRow="1" w:lastRow="0" w:firstColumn="1" w:lastColumn="0" w:noHBand="0" w:noVBand="1"/>
      </w:tblPr>
      <w:tblGrid>
        <w:gridCol w:w="1243"/>
        <w:gridCol w:w="8376"/>
      </w:tblGrid>
      <w:tr w:rsidR="00DF555E" w:rsidRPr="00DF555E" w14:paraId="783B3CA4" w14:textId="77777777" w:rsidTr="00DF555E">
        <w:trPr>
          <w:trHeight w:val="300"/>
          <w:tblHeader/>
        </w:trPr>
        <w:tc>
          <w:tcPr>
            <w:tcW w:w="646" w:type="pct"/>
            <w:tcBorders>
              <w:top w:val="single" w:sz="8" w:space="0" w:color="auto"/>
              <w:left w:val="single" w:sz="8" w:space="0" w:color="auto"/>
              <w:bottom w:val="single" w:sz="4" w:space="0" w:color="auto"/>
              <w:right w:val="single" w:sz="4" w:space="0" w:color="auto"/>
            </w:tcBorders>
            <w:shd w:val="clear" w:color="000000" w:fill="DDEBF7"/>
            <w:noWrap/>
            <w:hideMark/>
          </w:tcPr>
          <w:p w14:paraId="6B967122" w14:textId="77777777" w:rsidR="00DF555E" w:rsidRPr="00DF555E" w:rsidRDefault="00DF555E" w:rsidP="00746309">
            <w:pPr>
              <w:jc w:val="center"/>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1</w:t>
            </w:r>
          </w:p>
        </w:tc>
        <w:tc>
          <w:tcPr>
            <w:tcW w:w="4354" w:type="pct"/>
            <w:tcBorders>
              <w:top w:val="single" w:sz="8" w:space="0" w:color="auto"/>
              <w:left w:val="nil"/>
              <w:bottom w:val="single" w:sz="4" w:space="0" w:color="auto"/>
              <w:right w:val="single" w:sz="8" w:space="0" w:color="auto"/>
            </w:tcBorders>
            <w:shd w:val="clear" w:color="000000" w:fill="DDEBF7"/>
            <w:noWrap/>
            <w:hideMark/>
          </w:tcPr>
          <w:p w14:paraId="057F1AFE" w14:textId="77777777" w:rsidR="00DF555E" w:rsidRPr="00DF555E" w:rsidRDefault="00DF555E" w:rsidP="00746309">
            <w:pPr>
              <w:jc w:val="center"/>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2</w:t>
            </w:r>
          </w:p>
        </w:tc>
      </w:tr>
      <w:tr w:rsidR="00DF555E" w:rsidRPr="00DF555E" w14:paraId="6E05DABE" w14:textId="77777777" w:rsidTr="00DF555E">
        <w:trPr>
          <w:trHeight w:val="600"/>
          <w:tblHeader/>
        </w:trPr>
        <w:tc>
          <w:tcPr>
            <w:tcW w:w="646" w:type="pct"/>
            <w:tcBorders>
              <w:top w:val="nil"/>
              <w:left w:val="single" w:sz="8" w:space="0" w:color="auto"/>
              <w:bottom w:val="single" w:sz="4" w:space="0" w:color="auto"/>
              <w:right w:val="single" w:sz="4" w:space="0" w:color="auto"/>
            </w:tcBorders>
            <w:shd w:val="clear" w:color="000000" w:fill="DDEBF7"/>
            <w:hideMark/>
          </w:tcPr>
          <w:p w14:paraId="13924C87" w14:textId="77777777" w:rsidR="00DF555E" w:rsidRPr="00DF555E" w:rsidRDefault="00DF555E" w:rsidP="00746309">
            <w:pPr>
              <w:jc w:val="center"/>
              <w:rPr>
                <w:rFonts w:asciiTheme="majorBidi" w:hAnsiTheme="majorBidi" w:cstheme="majorBidi"/>
                <w:b/>
                <w:bCs/>
                <w:color w:val="000000"/>
                <w:szCs w:val="24"/>
                <w:lang w:eastAsia="lt-LT"/>
              </w:rPr>
            </w:pPr>
            <w:r w:rsidRPr="00DF555E">
              <w:rPr>
                <w:rFonts w:asciiTheme="majorBidi" w:hAnsiTheme="majorBidi" w:cstheme="majorBidi"/>
                <w:b/>
                <w:bCs/>
                <w:color w:val="000000"/>
                <w:szCs w:val="24"/>
                <w:lang w:eastAsia="lt-LT"/>
              </w:rPr>
              <w:t>Poreikio numeris</w:t>
            </w:r>
          </w:p>
        </w:tc>
        <w:tc>
          <w:tcPr>
            <w:tcW w:w="4354" w:type="pct"/>
            <w:tcBorders>
              <w:top w:val="nil"/>
              <w:left w:val="nil"/>
              <w:bottom w:val="single" w:sz="4" w:space="0" w:color="auto"/>
              <w:right w:val="single" w:sz="8" w:space="0" w:color="auto"/>
            </w:tcBorders>
            <w:shd w:val="clear" w:color="000000" w:fill="DDEBF7"/>
            <w:noWrap/>
            <w:hideMark/>
          </w:tcPr>
          <w:p w14:paraId="6E8E8EB6" w14:textId="77777777" w:rsidR="00DF555E" w:rsidRPr="00DF555E" w:rsidRDefault="00DF555E" w:rsidP="00746309">
            <w:pPr>
              <w:jc w:val="center"/>
              <w:rPr>
                <w:rFonts w:asciiTheme="majorBidi" w:hAnsiTheme="majorBidi" w:cstheme="majorBidi"/>
                <w:b/>
                <w:bCs/>
                <w:color w:val="000000"/>
                <w:szCs w:val="24"/>
                <w:lang w:eastAsia="lt-LT"/>
              </w:rPr>
            </w:pPr>
            <w:r w:rsidRPr="00DF555E">
              <w:rPr>
                <w:rFonts w:asciiTheme="majorBidi" w:hAnsiTheme="majorBidi" w:cstheme="majorBidi"/>
                <w:b/>
                <w:bCs/>
                <w:color w:val="000000"/>
                <w:szCs w:val="24"/>
                <w:lang w:eastAsia="lt-LT"/>
              </w:rPr>
              <w:t>Poreikis</w:t>
            </w:r>
          </w:p>
        </w:tc>
      </w:tr>
      <w:tr w:rsidR="00DF555E" w:rsidRPr="00DF555E" w14:paraId="174DB8AC" w14:textId="77777777" w:rsidTr="00DF555E">
        <w:trPr>
          <w:trHeight w:val="300"/>
        </w:trPr>
        <w:tc>
          <w:tcPr>
            <w:tcW w:w="646" w:type="pct"/>
            <w:tcBorders>
              <w:top w:val="nil"/>
              <w:left w:val="single" w:sz="8" w:space="0" w:color="auto"/>
              <w:bottom w:val="nil"/>
              <w:right w:val="single" w:sz="4" w:space="0" w:color="auto"/>
            </w:tcBorders>
            <w:shd w:val="clear" w:color="000000" w:fill="DDEBF7"/>
            <w:noWrap/>
            <w:hideMark/>
          </w:tcPr>
          <w:p w14:paraId="71A5AA53" w14:textId="77777777" w:rsidR="00DF555E" w:rsidRPr="00DF555E" w:rsidRDefault="00DF555E" w:rsidP="00DF555E">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1 poreikis</w:t>
            </w:r>
          </w:p>
        </w:tc>
        <w:tc>
          <w:tcPr>
            <w:tcW w:w="4354" w:type="pct"/>
            <w:tcBorders>
              <w:top w:val="nil"/>
              <w:left w:val="nil"/>
              <w:bottom w:val="nil"/>
              <w:right w:val="single" w:sz="8" w:space="0" w:color="auto"/>
            </w:tcBorders>
            <w:shd w:val="clear" w:color="auto" w:fill="auto"/>
            <w:hideMark/>
          </w:tcPr>
          <w:p w14:paraId="7B84235E" w14:textId="77777777" w:rsidR="00DF555E" w:rsidRPr="00DF555E" w:rsidRDefault="00DF555E" w:rsidP="00DF555E">
            <w:pPr>
              <w:ind w:firstLine="48"/>
              <w:jc w:val="both"/>
              <w:rPr>
                <w:rFonts w:asciiTheme="majorBidi" w:hAnsiTheme="majorBidi" w:cstheme="majorBidi"/>
                <w:szCs w:val="24"/>
                <w:lang w:eastAsia="lt-LT"/>
              </w:rPr>
            </w:pPr>
            <w:r w:rsidRPr="00DF555E">
              <w:rPr>
                <w:rFonts w:asciiTheme="majorBidi" w:hAnsiTheme="majorBidi" w:cstheme="majorBidi"/>
                <w:szCs w:val="24"/>
              </w:rPr>
              <w:t>Užtikrinti viešųjų paslaugų prieinamumą</w:t>
            </w:r>
          </w:p>
        </w:tc>
      </w:tr>
      <w:tr w:rsidR="00DF555E" w:rsidRPr="00DF555E" w14:paraId="6C4E8048" w14:textId="77777777" w:rsidTr="00DF555E">
        <w:trPr>
          <w:trHeight w:val="300"/>
        </w:trPr>
        <w:tc>
          <w:tcPr>
            <w:tcW w:w="646" w:type="pct"/>
            <w:tcBorders>
              <w:top w:val="nil"/>
              <w:left w:val="single" w:sz="8" w:space="0" w:color="auto"/>
              <w:bottom w:val="nil"/>
              <w:right w:val="single" w:sz="4" w:space="0" w:color="auto"/>
            </w:tcBorders>
            <w:shd w:val="clear" w:color="000000" w:fill="DDEBF7"/>
            <w:noWrap/>
            <w:hideMark/>
          </w:tcPr>
          <w:p w14:paraId="1BB26B23" w14:textId="77777777" w:rsidR="00DF555E" w:rsidRPr="00DF555E" w:rsidRDefault="00DF555E" w:rsidP="00DF555E">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2 poreikis</w:t>
            </w:r>
          </w:p>
        </w:tc>
        <w:tc>
          <w:tcPr>
            <w:tcW w:w="4354" w:type="pct"/>
            <w:tcBorders>
              <w:top w:val="nil"/>
              <w:left w:val="nil"/>
              <w:bottom w:val="nil"/>
              <w:right w:val="single" w:sz="8" w:space="0" w:color="auto"/>
            </w:tcBorders>
            <w:shd w:val="clear" w:color="auto" w:fill="auto"/>
            <w:hideMark/>
          </w:tcPr>
          <w:p w14:paraId="26C4F096" w14:textId="77777777" w:rsidR="00DF555E" w:rsidRPr="00DF555E" w:rsidRDefault="00DF555E" w:rsidP="00DF555E">
            <w:pPr>
              <w:ind w:firstLine="48"/>
              <w:jc w:val="both"/>
              <w:rPr>
                <w:rFonts w:asciiTheme="majorBidi" w:hAnsiTheme="majorBidi" w:cstheme="majorBidi"/>
                <w:szCs w:val="24"/>
                <w:lang w:eastAsia="lt-LT"/>
              </w:rPr>
            </w:pPr>
            <w:r w:rsidRPr="00DF555E">
              <w:rPr>
                <w:rFonts w:asciiTheme="majorBidi" w:hAnsiTheme="majorBidi" w:cstheme="majorBidi"/>
                <w:szCs w:val="24"/>
              </w:rPr>
              <w:t>Didinti krašto patrauklumą vietiniams gyventojams ir turistams</w:t>
            </w:r>
          </w:p>
        </w:tc>
      </w:tr>
      <w:tr w:rsidR="00DF555E" w:rsidRPr="00DF555E" w14:paraId="270E4E50" w14:textId="77777777" w:rsidTr="00DF555E">
        <w:trPr>
          <w:trHeight w:val="300"/>
        </w:trPr>
        <w:tc>
          <w:tcPr>
            <w:tcW w:w="646" w:type="pct"/>
            <w:tcBorders>
              <w:top w:val="nil"/>
              <w:left w:val="single" w:sz="8" w:space="0" w:color="auto"/>
              <w:bottom w:val="nil"/>
              <w:right w:val="single" w:sz="4" w:space="0" w:color="auto"/>
            </w:tcBorders>
            <w:shd w:val="clear" w:color="000000" w:fill="DDEBF7"/>
            <w:noWrap/>
            <w:hideMark/>
          </w:tcPr>
          <w:p w14:paraId="1A9C4989" w14:textId="77777777" w:rsidR="00DF555E" w:rsidRPr="00DF555E" w:rsidRDefault="00DF555E" w:rsidP="00DF555E">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3 poreikis</w:t>
            </w:r>
          </w:p>
        </w:tc>
        <w:tc>
          <w:tcPr>
            <w:tcW w:w="4354" w:type="pct"/>
            <w:tcBorders>
              <w:top w:val="nil"/>
              <w:left w:val="nil"/>
              <w:bottom w:val="nil"/>
              <w:right w:val="single" w:sz="8" w:space="0" w:color="auto"/>
            </w:tcBorders>
            <w:shd w:val="clear" w:color="auto" w:fill="auto"/>
            <w:hideMark/>
          </w:tcPr>
          <w:p w14:paraId="78BDDE83" w14:textId="77777777" w:rsidR="00DF555E" w:rsidRPr="00DF555E" w:rsidRDefault="00DF555E" w:rsidP="00DF555E">
            <w:pPr>
              <w:ind w:firstLine="48"/>
              <w:jc w:val="both"/>
              <w:rPr>
                <w:rFonts w:asciiTheme="majorBidi" w:hAnsiTheme="majorBidi" w:cstheme="majorBidi"/>
                <w:szCs w:val="24"/>
                <w:lang w:eastAsia="lt-LT"/>
              </w:rPr>
            </w:pPr>
            <w:r w:rsidRPr="00DF555E">
              <w:rPr>
                <w:rFonts w:asciiTheme="majorBidi" w:hAnsiTheme="majorBidi" w:cstheme="majorBidi"/>
                <w:szCs w:val="24"/>
              </w:rPr>
              <w:t>Skatinti gyventojų verslumą ir verslo subjektų kūrimąsi bei plėtrą</w:t>
            </w:r>
          </w:p>
        </w:tc>
      </w:tr>
      <w:tr w:rsidR="00DF555E" w:rsidRPr="00DF555E" w14:paraId="6D585022" w14:textId="77777777" w:rsidTr="00DF555E">
        <w:trPr>
          <w:trHeight w:val="300"/>
        </w:trPr>
        <w:tc>
          <w:tcPr>
            <w:tcW w:w="646" w:type="pct"/>
            <w:tcBorders>
              <w:top w:val="nil"/>
              <w:left w:val="single" w:sz="8" w:space="0" w:color="auto"/>
              <w:bottom w:val="nil"/>
              <w:right w:val="single" w:sz="4" w:space="0" w:color="auto"/>
            </w:tcBorders>
            <w:shd w:val="clear" w:color="000000" w:fill="DDEBF7"/>
            <w:noWrap/>
            <w:hideMark/>
          </w:tcPr>
          <w:p w14:paraId="6ADF1D50" w14:textId="77777777" w:rsidR="00DF555E" w:rsidRPr="00DF555E" w:rsidRDefault="00DF555E" w:rsidP="00DF555E">
            <w:pPr>
              <w:jc w:val="both"/>
              <w:rPr>
                <w:rFonts w:asciiTheme="majorBidi" w:hAnsiTheme="majorBidi" w:cstheme="majorBidi"/>
                <w:color w:val="000000"/>
                <w:szCs w:val="24"/>
                <w:lang w:eastAsia="lt-LT"/>
              </w:rPr>
            </w:pPr>
            <w:r w:rsidRPr="00DF555E">
              <w:rPr>
                <w:rFonts w:asciiTheme="majorBidi" w:hAnsiTheme="majorBidi" w:cstheme="majorBidi"/>
                <w:color w:val="000000"/>
                <w:szCs w:val="24"/>
                <w:lang w:eastAsia="lt-LT"/>
              </w:rPr>
              <w:t>4 poreikis</w:t>
            </w:r>
          </w:p>
        </w:tc>
        <w:tc>
          <w:tcPr>
            <w:tcW w:w="4354" w:type="pct"/>
            <w:tcBorders>
              <w:top w:val="nil"/>
              <w:left w:val="nil"/>
              <w:bottom w:val="nil"/>
              <w:right w:val="single" w:sz="8" w:space="0" w:color="auto"/>
            </w:tcBorders>
            <w:shd w:val="clear" w:color="auto" w:fill="auto"/>
            <w:hideMark/>
          </w:tcPr>
          <w:p w14:paraId="0C74867E" w14:textId="77777777" w:rsidR="00DF555E" w:rsidRPr="00DF555E" w:rsidRDefault="00DF555E" w:rsidP="00DF555E">
            <w:pPr>
              <w:ind w:firstLine="48"/>
              <w:jc w:val="both"/>
              <w:rPr>
                <w:rFonts w:asciiTheme="majorBidi" w:hAnsiTheme="majorBidi" w:cstheme="majorBidi"/>
                <w:szCs w:val="24"/>
                <w:lang w:eastAsia="lt-LT"/>
              </w:rPr>
            </w:pPr>
            <w:r w:rsidRPr="00DF555E">
              <w:rPr>
                <w:rFonts w:asciiTheme="majorBidi" w:hAnsiTheme="majorBidi" w:cstheme="majorBidi"/>
                <w:szCs w:val="24"/>
              </w:rPr>
              <w:t>Didinti nevyriausybinio sektoriaus organizacijų aktyvumą ir įsitraukimą į viešųjų paslaugų teikimą</w:t>
            </w:r>
          </w:p>
        </w:tc>
      </w:tr>
    </w:tbl>
    <w:p w14:paraId="700729AD" w14:textId="77777777" w:rsidR="00DF555E" w:rsidRDefault="00DF555E" w:rsidP="0021720F">
      <w:pPr>
        <w:jc w:val="both"/>
        <w:rPr>
          <w:highlight w:val="yellow"/>
        </w:rPr>
      </w:pPr>
    </w:p>
    <w:p w14:paraId="5DD6BF77" w14:textId="77777777" w:rsidR="006B654F" w:rsidRDefault="00B9243D">
      <w:pPr>
        <w:keepNext/>
        <w:keepLines/>
        <w:shd w:val="solid" w:color="DBE5F1" w:fill="auto"/>
        <w:ind w:left="720" w:hanging="360"/>
        <w:jc w:val="both"/>
        <w:outlineLvl w:val="2"/>
        <w:rPr>
          <w:szCs w:val="24"/>
        </w:rPr>
      </w:pPr>
      <w:bookmarkStart w:id="30" w:name="_Toc135990433"/>
      <w:r>
        <w:rPr>
          <w:szCs w:val="24"/>
        </w:rPr>
        <w:t>3.2.</w:t>
      </w:r>
      <w:r>
        <w:rPr>
          <w:szCs w:val="24"/>
        </w:rPr>
        <w:tab/>
        <w:t>VVG teritorijos poreikių pagrindimas</w:t>
      </w:r>
      <w:bookmarkEnd w:id="30"/>
    </w:p>
    <w:p w14:paraId="127C2E8C" w14:textId="77777777" w:rsidR="006B654F" w:rsidRDefault="006B654F">
      <w:pPr>
        <w:rPr>
          <w:sz w:val="20"/>
        </w:rPr>
      </w:pPr>
    </w:p>
    <w:p w14:paraId="41125D11" w14:textId="77777777" w:rsidR="006B654F" w:rsidRPr="00712245" w:rsidRDefault="00B9243D" w:rsidP="0021720F">
      <w:pPr>
        <w:jc w:val="both"/>
      </w:pPr>
      <w:r w:rsidRPr="00712245">
        <w:t xml:space="preserve">Žr. VPS II dalies (Excel) 4.1 lapą. </w:t>
      </w:r>
    </w:p>
    <w:tbl>
      <w:tblPr>
        <w:tblW w:w="0" w:type="auto"/>
        <w:tblLook w:val="04A0" w:firstRow="1" w:lastRow="0" w:firstColumn="1" w:lastColumn="0" w:noHBand="0" w:noVBand="1"/>
      </w:tblPr>
      <w:tblGrid>
        <w:gridCol w:w="3220"/>
        <w:gridCol w:w="6399"/>
      </w:tblGrid>
      <w:tr w:rsidR="004D5A3C" w:rsidRPr="004D5A3C" w14:paraId="74E3FD9C" w14:textId="77777777" w:rsidTr="004D5A3C">
        <w:trPr>
          <w:trHeight w:val="288"/>
        </w:trPr>
        <w:tc>
          <w:tcPr>
            <w:tcW w:w="0" w:type="auto"/>
            <w:tcBorders>
              <w:top w:val="single" w:sz="8" w:space="0" w:color="auto"/>
              <w:left w:val="single" w:sz="8" w:space="0" w:color="auto"/>
              <w:bottom w:val="single" w:sz="4" w:space="0" w:color="auto"/>
              <w:right w:val="single" w:sz="4" w:space="0" w:color="auto"/>
            </w:tcBorders>
            <w:shd w:val="clear" w:color="000000" w:fill="DDEBF7"/>
            <w:hideMark/>
          </w:tcPr>
          <w:p w14:paraId="78893575" w14:textId="77777777" w:rsidR="004D5A3C" w:rsidRPr="004D5A3C" w:rsidRDefault="004D5A3C" w:rsidP="004D5A3C">
            <w:pPr>
              <w:rPr>
                <w:rFonts w:asciiTheme="majorBidi" w:hAnsiTheme="majorBidi" w:cstheme="majorBidi"/>
                <w:b/>
                <w:bCs/>
                <w:color w:val="000000"/>
                <w:szCs w:val="24"/>
              </w:rPr>
            </w:pPr>
            <w:r w:rsidRPr="004D5A3C">
              <w:rPr>
                <w:rFonts w:asciiTheme="majorBidi" w:hAnsiTheme="majorBidi" w:cstheme="majorBidi"/>
                <w:b/>
                <w:bCs/>
                <w:color w:val="000000"/>
                <w:szCs w:val="24"/>
              </w:rPr>
              <w:t> </w:t>
            </w:r>
          </w:p>
        </w:tc>
        <w:tc>
          <w:tcPr>
            <w:tcW w:w="0" w:type="auto"/>
            <w:tcBorders>
              <w:top w:val="single" w:sz="8" w:space="0" w:color="auto"/>
              <w:left w:val="nil"/>
              <w:bottom w:val="single" w:sz="4" w:space="0" w:color="auto"/>
              <w:right w:val="single" w:sz="8" w:space="0" w:color="auto"/>
            </w:tcBorders>
            <w:shd w:val="clear" w:color="000000" w:fill="DDEBF7"/>
            <w:noWrap/>
            <w:hideMark/>
          </w:tcPr>
          <w:p w14:paraId="42D4B301" w14:textId="77777777" w:rsidR="004D5A3C" w:rsidRPr="004D5A3C" w:rsidRDefault="004D5A3C" w:rsidP="004D5A3C">
            <w:pPr>
              <w:jc w:val="center"/>
              <w:rPr>
                <w:rFonts w:asciiTheme="majorBidi" w:hAnsiTheme="majorBidi" w:cstheme="majorBidi"/>
                <w:b/>
                <w:bCs/>
                <w:szCs w:val="24"/>
              </w:rPr>
            </w:pPr>
            <w:r w:rsidRPr="004D5A3C">
              <w:rPr>
                <w:rFonts w:asciiTheme="majorBidi" w:hAnsiTheme="majorBidi" w:cstheme="majorBidi"/>
                <w:b/>
                <w:bCs/>
                <w:szCs w:val="24"/>
              </w:rPr>
              <w:t>1 poreikis</w:t>
            </w:r>
          </w:p>
        </w:tc>
      </w:tr>
      <w:tr w:rsidR="004D5A3C" w:rsidRPr="004D5A3C" w14:paraId="7DFBA566"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6985381D"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w:t>
            </w:r>
          </w:p>
        </w:tc>
        <w:tc>
          <w:tcPr>
            <w:tcW w:w="0" w:type="auto"/>
            <w:tcBorders>
              <w:top w:val="nil"/>
              <w:left w:val="nil"/>
              <w:bottom w:val="single" w:sz="4" w:space="0" w:color="auto"/>
              <w:right w:val="single" w:sz="8" w:space="0" w:color="auto"/>
            </w:tcBorders>
            <w:shd w:val="clear" w:color="000000" w:fill="D9D9D9"/>
            <w:hideMark/>
          </w:tcPr>
          <w:p w14:paraId="36C6A6D9" w14:textId="77777777" w:rsidR="004D5A3C" w:rsidRPr="004D5A3C" w:rsidRDefault="004D5A3C" w:rsidP="004D5A3C">
            <w:pPr>
              <w:jc w:val="center"/>
              <w:rPr>
                <w:rFonts w:asciiTheme="majorBidi" w:hAnsiTheme="majorBidi" w:cstheme="majorBidi"/>
                <w:szCs w:val="24"/>
              </w:rPr>
            </w:pPr>
            <w:r w:rsidRPr="004D5A3C">
              <w:rPr>
                <w:rFonts w:asciiTheme="majorBidi" w:hAnsiTheme="majorBidi" w:cstheme="majorBidi"/>
                <w:szCs w:val="24"/>
              </w:rPr>
              <w:t>Užtikrinti viešųjų paslaugų prieinamumą</w:t>
            </w:r>
          </w:p>
        </w:tc>
      </w:tr>
      <w:tr w:rsidR="004D5A3C" w:rsidRPr="004D5A3C" w14:paraId="0CDA772A"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3A0540B4"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stiprybėmis ir (arba) galimybėmis</w:t>
            </w:r>
          </w:p>
        </w:tc>
        <w:tc>
          <w:tcPr>
            <w:tcW w:w="0" w:type="auto"/>
            <w:tcBorders>
              <w:top w:val="nil"/>
              <w:left w:val="nil"/>
              <w:bottom w:val="single" w:sz="4" w:space="0" w:color="auto"/>
              <w:right w:val="single" w:sz="8" w:space="0" w:color="auto"/>
            </w:tcBorders>
            <w:shd w:val="clear" w:color="auto" w:fill="auto"/>
            <w:hideMark/>
          </w:tcPr>
          <w:p w14:paraId="768FFC99"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0</w:t>
            </w:r>
          </w:p>
        </w:tc>
      </w:tr>
      <w:tr w:rsidR="004D5A3C" w:rsidRPr="004D5A3C" w14:paraId="1ED2AD6E" w14:textId="77777777" w:rsidTr="004D5A3C">
        <w:trPr>
          <w:trHeight w:val="2592"/>
        </w:trPr>
        <w:tc>
          <w:tcPr>
            <w:tcW w:w="0" w:type="auto"/>
            <w:tcBorders>
              <w:top w:val="nil"/>
              <w:left w:val="single" w:sz="8" w:space="0" w:color="auto"/>
              <w:bottom w:val="single" w:sz="4" w:space="0" w:color="auto"/>
              <w:right w:val="single" w:sz="4" w:space="0" w:color="auto"/>
            </w:tcBorders>
            <w:shd w:val="clear" w:color="000000" w:fill="DDEBF7"/>
            <w:hideMark/>
          </w:tcPr>
          <w:p w14:paraId="341A4A38"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silpnybėmis ir (arba) grėsmėmis</w:t>
            </w:r>
          </w:p>
        </w:tc>
        <w:tc>
          <w:tcPr>
            <w:tcW w:w="0" w:type="auto"/>
            <w:tcBorders>
              <w:top w:val="nil"/>
              <w:left w:val="nil"/>
              <w:bottom w:val="single" w:sz="4" w:space="0" w:color="auto"/>
              <w:right w:val="single" w:sz="8" w:space="0" w:color="auto"/>
            </w:tcBorders>
            <w:shd w:val="clear" w:color="auto" w:fill="auto"/>
            <w:hideMark/>
          </w:tcPr>
          <w:p w14:paraId="6F9E1684"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Didelis ir didėjantis senyvo amžiaus žmonių skaičius (silpnybė Nr. 4), neigiamas natūralus gyventojų prieaugis ir mažėjantis gyventojų skaičius (sil</w:t>
            </w:r>
            <w:r>
              <w:rPr>
                <w:rFonts w:asciiTheme="majorBidi" w:hAnsiTheme="majorBidi" w:cstheme="majorBidi"/>
                <w:szCs w:val="24"/>
              </w:rPr>
              <w:t>p</w:t>
            </w:r>
            <w:r w:rsidRPr="004D5A3C">
              <w:rPr>
                <w:rFonts w:asciiTheme="majorBidi" w:hAnsiTheme="majorBidi" w:cstheme="majorBidi"/>
                <w:szCs w:val="24"/>
              </w:rPr>
              <w:t xml:space="preserve">nybės </w:t>
            </w:r>
            <w:r>
              <w:rPr>
                <w:rFonts w:asciiTheme="majorBidi" w:hAnsiTheme="majorBidi" w:cstheme="majorBidi"/>
                <w:szCs w:val="24"/>
              </w:rPr>
              <w:t>N</w:t>
            </w:r>
            <w:r w:rsidRPr="004D5A3C">
              <w:rPr>
                <w:rFonts w:asciiTheme="majorBidi" w:hAnsiTheme="majorBidi" w:cstheme="majorBidi"/>
                <w:szCs w:val="24"/>
              </w:rPr>
              <w:t xml:space="preserve">r. 4 ir Nr.1) ir ateities tendencijos rodančios blogėjantį demografinį senatvės koeficientą (grėsmė Nr. 5) lemia vis didesnį poreikį pagalbos </w:t>
            </w:r>
            <w:proofErr w:type="spellStart"/>
            <w:r w:rsidRPr="004D5A3C">
              <w:rPr>
                <w:rFonts w:asciiTheme="majorBidi" w:hAnsiTheme="majorBidi" w:cstheme="majorBidi"/>
                <w:szCs w:val="24"/>
              </w:rPr>
              <w:t>soc</w:t>
            </w:r>
            <w:proofErr w:type="spellEnd"/>
            <w:r w:rsidRPr="004D5A3C">
              <w:rPr>
                <w:rFonts w:asciiTheme="majorBidi" w:hAnsiTheme="majorBidi" w:cstheme="majorBidi"/>
                <w:szCs w:val="24"/>
              </w:rPr>
              <w:t xml:space="preserve">. atskirtį patiriantiems asmenis ne institucijoje, o bendruomenėje ir namuose (grėsmė Nr. 1 ir Nr. 2). To neužtikrinus gali dar labiau didėti </w:t>
            </w:r>
            <w:proofErr w:type="spellStart"/>
            <w:r w:rsidRPr="004D5A3C">
              <w:rPr>
                <w:rFonts w:asciiTheme="majorBidi" w:hAnsiTheme="majorBidi" w:cstheme="majorBidi"/>
                <w:szCs w:val="24"/>
              </w:rPr>
              <w:t>soc</w:t>
            </w:r>
            <w:proofErr w:type="spellEnd"/>
            <w:r w:rsidRPr="004D5A3C">
              <w:rPr>
                <w:rFonts w:asciiTheme="majorBidi" w:hAnsiTheme="majorBidi" w:cstheme="majorBidi"/>
                <w:szCs w:val="24"/>
              </w:rPr>
              <w:t>. atskirtis (grėsmė Nr. 7).</w:t>
            </w:r>
          </w:p>
        </w:tc>
      </w:tr>
      <w:tr w:rsidR="004D5A3C" w:rsidRPr="004D5A3C" w14:paraId="7BF9615B" w14:textId="77777777" w:rsidTr="004D5A3C">
        <w:trPr>
          <w:trHeight w:val="1152"/>
        </w:trPr>
        <w:tc>
          <w:tcPr>
            <w:tcW w:w="0" w:type="auto"/>
            <w:tcBorders>
              <w:top w:val="nil"/>
              <w:left w:val="single" w:sz="8" w:space="0" w:color="auto"/>
              <w:bottom w:val="single" w:sz="4" w:space="0" w:color="auto"/>
              <w:right w:val="single" w:sz="4" w:space="0" w:color="auto"/>
            </w:tcBorders>
            <w:shd w:val="clear" w:color="000000" w:fill="DDEBF7"/>
            <w:hideMark/>
          </w:tcPr>
          <w:p w14:paraId="135428F5"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situacijos analizės rodikliais (poreikio dydžio, problemos masto, intervencijos poreikio kiekybinis pagrindimas)</w:t>
            </w:r>
          </w:p>
        </w:tc>
        <w:tc>
          <w:tcPr>
            <w:tcW w:w="0" w:type="auto"/>
            <w:tcBorders>
              <w:top w:val="nil"/>
              <w:left w:val="nil"/>
              <w:bottom w:val="single" w:sz="4" w:space="0" w:color="auto"/>
              <w:right w:val="single" w:sz="8" w:space="0" w:color="auto"/>
            </w:tcBorders>
            <w:shd w:val="clear" w:color="auto" w:fill="auto"/>
            <w:hideMark/>
          </w:tcPr>
          <w:p w14:paraId="1EB40A3C"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 xml:space="preserve">80 m. ir vyresnių žmonių nuo 2001 iki 2022 m. padidėjo 1,7 karto. Socialinių pašalpų gavėjų skaičius per metus padidėjo 21,2 proc., išlaidos </w:t>
            </w:r>
            <w:proofErr w:type="spellStart"/>
            <w:r w:rsidRPr="004D5A3C">
              <w:rPr>
                <w:rFonts w:asciiTheme="majorBidi" w:hAnsiTheme="majorBidi" w:cstheme="majorBidi"/>
                <w:szCs w:val="24"/>
              </w:rPr>
              <w:t>soc</w:t>
            </w:r>
            <w:proofErr w:type="spellEnd"/>
            <w:r w:rsidRPr="004D5A3C">
              <w:rPr>
                <w:rFonts w:asciiTheme="majorBidi" w:hAnsiTheme="majorBidi" w:cstheme="majorBidi"/>
                <w:szCs w:val="24"/>
              </w:rPr>
              <w:t>. pašalpoms - 9,5 proc. (lyginant 2022 m. su 2021 m.)</w:t>
            </w:r>
          </w:p>
        </w:tc>
      </w:tr>
      <w:tr w:rsidR="004D5A3C" w:rsidRPr="004D5A3C" w14:paraId="61DD31D4" w14:textId="77777777" w:rsidTr="004D5A3C">
        <w:trPr>
          <w:trHeight w:val="2304"/>
        </w:trPr>
        <w:tc>
          <w:tcPr>
            <w:tcW w:w="0" w:type="auto"/>
            <w:tcBorders>
              <w:top w:val="nil"/>
              <w:left w:val="single" w:sz="8" w:space="0" w:color="auto"/>
              <w:bottom w:val="single" w:sz="4" w:space="0" w:color="auto"/>
              <w:right w:val="single" w:sz="4" w:space="0" w:color="auto"/>
            </w:tcBorders>
            <w:shd w:val="clear" w:color="000000" w:fill="DDEBF7"/>
            <w:hideMark/>
          </w:tcPr>
          <w:p w14:paraId="2918DDCA"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aukštesnio lygmens strateginiais dokumentais</w:t>
            </w:r>
          </w:p>
        </w:tc>
        <w:tc>
          <w:tcPr>
            <w:tcW w:w="0" w:type="auto"/>
            <w:tcBorders>
              <w:top w:val="nil"/>
              <w:left w:val="nil"/>
              <w:bottom w:val="single" w:sz="4" w:space="0" w:color="auto"/>
              <w:right w:val="single" w:sz="8" w:space="0" w:color="auto"/>
            </w:tcBorders>
            <w:shd w:val="clear" w:color="auto" w:fill="auto"/>
            <w:hideMark/>
          </w:tcPr>
          <w:p w14:paraId="3A01606E"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Kėdainių r. strateginis plėtros iki 2030 m. planas: 2.4.2.7 priem</w:t>
            </w:r>
            <w:r>
              <w:rPr>
                <w:rFonts w:asciiTheme="majorBidi" w:hAnsiTheme="majorBidi" w:cstheme="majorBidi"/>
                <w:szCs w:val="24"/>
              </w:rPr>
              <w:t>onė</w:t>
            </w:r>
            <w:r w:rsidRPr="004D5A3C">
              <w:rPr>
                <w:rFonts w:asciiTheme="majorBidi" w:hAnsiTheme="majorBidi" w:cstheme="majorBidi"/>
                <w:szCs w:val="24"/>
              </w:rPr>
              <w:t xml:space="preserve"> "Kurti, plėsti ir gerinti nestacionarias paslaugas ir jų prieinamumą socialinę riziką patiriantiems asmenims ir jų šeimoms", 2.4.2.12 priem</w:t>
            </w:r>
            <w:r>
              <w:rPr>
                <w:rFonts w:asciiTheme="majorBidi" w:hAnsiTheme="majorBidi" w:cstheme="majorBidi"/>
                <w:szCs w:val="24"/>
              </w:rPr>
              <w:t>onė</w:t>
            </w:r>
            <w:r w:rsidRPr="004D5A3C">
              <w:rPr>
                <w:rFonts w:asciiTheme="majorBidi" w:hAnsiTheme="majorBidi" w:cstheme="majorBidi"/>
                <w:szCs w:val="24"/>
              </w:rPr>
              <w:t xml:space="preserve"> </w:t>
            </w:r>
            <w:r w:rsidR="003F5058">
              <w:rPr>
                <w:rFonts w:asciiTheme="majorBidi" w:hAnsiTheme="majorBidi" w:cstheme="majorBidi"/>
                <w:szCs w:val="24"/>
              </w:rPr>
              <w:t>„</w:t>
            </w:r>
            <w:r w:rsidRPr="004D5A3C">
              <w:rPr>
                <w:rFonts w:asciiTheme="majorBidi" w:hAnsiTheme="majorBidi" w:cstheme="majorBidi"/>
                <w:szCs w:val="24"/>
              </w:rPr>
              <w:t>Skatinti savanorystę socialinių paslaugų teikimo srityje</w:t>
            </w:r>
            <w:r w:rsidR="003F5058">
              <w:rPr>
                <w:rFonts w:asciiTheme="majorBidi" w:hAnsiTheme="majorBidi" w:cstheme="majorBidi"/>
                <w:szCs w:val="24"/>
              </w:rPr>
              <w:t>“</w:t>
            </w:r>
            <w:r w:rsidRPr="004D5A3C">
              <w:rPr>
                <w:rFonts w:asciiTheme="majorBidi" w:hAnsiTheme="majorBidi" w:cstheme="majorBidi"/>
                <w:szCs w:val="24"/>
              </w:rPr>
              <w:t>, 2.4.3.4 priem</w:t>
            </w:r>
            <w:r>
              <w:rPr>
                <w:rFonts w:asciiTheme="majorBidi" w:hAnsiTheme="majorBidi" w:cstheme="majorBidi"/>
                <w:szCs w:val="24"/>
              </w:rPr>
              <w:t>onė</w:t>
            </w:r>
            <w:r w:rsidRPr="004D5A3C">
              <w:rPr>
                <w:rFonts w:asciiTheme="majorBidi" w:hAnsiTheme="majorBidi" w:cstheme="majorBidi"/>
                <w:szCs w:val="24"/>
              </w:rPr>
              <w:t xml:space="preserve"> </w:t>
            </w:r>
            <w:r w:rsidR="003F5058">
              <w:rPr>
                <w:rFonts w:asciiTheme="majorBidi" w:hAnsiTheme="majorBidi" w:cstheme="majorBidi"/>
                <w:szCs w:val="24"/>
              </w:rPr>
              <w:t>„</w:t>
            </w:r>
            <w:r w:rsidRPr="004D5A3C">
              <w:rPr>
                <w:rFonts w:asciiTheme="majorBidi" w:hAnsiTheme="majorBidi" w:cstheme="majorBidi"/>
                <w:szCs w:val="24"/>
              </w:rPr>
              <w:t>Skatinti bendruomeninius socialinių inovacijų projektus Kėdainių r. saviv., skirtus socialinei integracijai ir socialinės atskirties mažinimui</w:t>
            </w:r>
            <w:r w:rsidR="003F5058">
              <w:rPr>
                <w:rFonts w:asciiTheme="majorBidi" w:hAnsiTheme="majorBidi" w:cstheme="majorBidi"/>
                <w:szCs w:val="24"/>
              </w:rPr>
              <w:t>“</w:t>
            </w:r>
            <w:r w:rsidRPr="004D5A3C">
              <w:rPr>
                <w:rFonts w:asciiTheme="majorBidi" w:hAnsiTheme="majorBidi" w:cstheme="majorBidi"/>
                <w:szCs w:val="24"/>
              </w:rPr>
              <w:t>.</w:t>
            </w:r>
          </w:p>
        </w:tc>
      </w:tr>
      <w:tr w:rsidR="004D5A3C" w:rsidRPr="004D5A3C" w14:paraId="56B1D5DB" w14:textId="77777777" w:rsidTr="004D5A3C">
        <w:trPr>
          <w:trHeight w:val="1440"/>
        </w:trPr>
        <w:tc>
          <w:tcPr>
            <w:tcW w:w="0" w:type="auto"/>
            <w:tcBorders>
              <w:top w:val="nil"/>
              <w:left w:val="single" w:sz="8" w:space="0" w:color="auto"/>
              <w:bottom w:val="single" w:sz="4" w:space="0" w:color="auto"/>
              <w:right w:val="single" w:sz="4" w:space="0" w:color="auto"/>
            </w:tcBorders>
            <w:shd w:val="clear" w:color="000000" w:fill="DDEBF7"/>
            <w:hideMark/>
          </w:tcPr>
          <w:p w14:paraId="7DCD71FF"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lastRenderedPageBreak/>
              <w:t>Poreikio sąsaja su VVG teritorijos gyventojų nuomone</w:t>
            </w:r>
          </w:p>
        </w:tc>
        <w:tc>
          <w:tcPr>
            <w:tcW w:w="0" w:type="auto"/>
            <w:tcBorders>
              <w:top w:val="nil"/>
              <w:left w:val="nil"/>
              <w:bottom w:val="single" w:sz="4" w:space="0" w:color="auto"/>
              <w:right w:val="single" w:sz="8" w:space="0" w:color="auto"/>
            </w:tcBorders>
            <w:shd w:val="clear" w:color="auto" w:fill="auto"/>
            <w:hideMark/>
          </w:tcPr>
          <w:p w14:paraId="4D9B37A0"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 xml:space="preserve">60 proc. apklaustųjų (147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xml:space="preserve">.) mano, kad jų seniūnijoje jaučiamas vaikų dienos centro poreikis, 68,9 proc. (215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xml:space="preserve">.), kad yra poreikis vykdyti senjorų dienos užimtumo veiklas. 19,6 proc. (181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pagrindiniu ES paramos prioritetu įvardijo paslaugų gyventojams plėtrą.</w:t>
            </w:r>
          </w:p>
        </w:tc>
      </w:tr>
      <w:tr w:rsidR="004D5A3C" w:rsidRPr="004D5A3C" w14:paraId="4A591127"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7F661F80"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Poreikį tenkinančių VPS priemonių skaičius</w:t>
            </w:r>
          </w:p>
        </w:tc>
        <w:tc>
          <w:tcPr>
            <w:tcW w:w="0" w:type="auto"/>
            <w:tcBorders>
              <w:top w:val="nil"/>
              <w:left w:val="nil"/>
              <w:bottom w:val="single" w:sz="4" w:space="0" w:color="auto"/>
              <w:right w:val="single" w:sz="8" w:space="0" w:color="auto"/>
            </w:tcBorders>
            <w:shd w:val="clear" w:color="000000" w:fill="D9D9D9"/>
            <w:noWrap/>
            <w:hideMark/>
          </w:tcPr>
          <w:p w14:paraId="0BD375C0" w14:textId="77777777" w:rsidR="004D5A3C" w:rsidRPr="004D5A3C" w:rsidRDefault="004D5A3C" w:rsidP="004D5A3C">
            <w:pPr>
              <w:jc w:val="center"/>
              <w:rPr>
                <w:rFonts w:asciiTheme="majorBidi" w:hAnsiTheme="majorBidi" w:cstheme="majorBidi"/>
                <w:szCs w:val="24"/>
              </w:rPr>
            </w:pPr>
            <w:r w:rsidRPr="004D5A3C">
              <w:rPr>
                <w:rFonts w:asciiTheme="majorBidi" w:hAnsiTheme="majorBidi" w:cstheme="majorBidi"/>
                <w:szCs w:val="24"/>
              </w:rPr>
              <w:t>6</w:t>
            </w:r>
          </w:p>
        </w:tc>
      </w:tr>
      <w:tr w:rsidR="004D5A3C" w:rsidRPr="004D5A3C" w14:paraId="346D4CC8"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55F3ED2B"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1</w:t>
            </w:r>
          </w:p>
        </w:tc>
        <w:tc>
          <w:tcPr>
            <w:tcW w:w="0" w:type="auto"/>
            <w:tcBorders>
              <w:top w:val="nil"/>
              <w:left w:val="nil"/>
              <w:bottom w:val="single" w:sz="4" w:space="0" w:color="auto"/>
              <w:right w:val="single" w:sz="8" w:space="0" w:color="auto"/>
            </w:tcBorders>
            <w:shd w:val="clear" w:color="000000" w:fill="FFF2CC"/>
            <w:hideMark/>
          </w:tcPr>
          <w:p w14:paraId="09DE68F6"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 xml:space="preserve">h.2. Didinti kaimo gyventojų užimtumą ir  socialinę </w:t>
            </w:r>
            <w:proofErr w:type="spellStart"/>
            <w:r w:rsidRPr="004D5A3C">
              <w:rPr>
                <w:rFonts w:asciiTheme="majorBidi" w:hAnsiTheme="majorBidi" w:cstheme="majorBidi"/>
                <w:szCs w:val="24"/>
              </w:rPr>
              <w:t>įtrauktį</w:t>
            </w:r>
            <w:proofErr w:type="spellEnd"/>
            <w:r w:rsidRPr="004D5A3C">
              <w:rPr>
                <w:rFonts w:asciiTheme="majorBidi" w:hAnsiTheme="majorBidi" w:cstheme="majorBidi"/>
                <w:szCs w:val="24"/>
              </w:rPr>
              <w:t xml:space="preserve"> </w:t>
            </w:r>
          </w:p>
        </w:tc>
      </w:tr>
      <w:tr w:rsidR="004D5A3C" w:rsidRPr="004D5A3C" w14:paraId="10C2472D"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60275CF6"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2</w:t>
            </w:r>
          </w:p>
        </w:tc>
        <w:tc>
          <w:tcPr>
            <w:tcW w:w="0" w:type="auto"/>
            <w:tcBorders>
              <w:top w:val="nil"/>
              <w:left w:val="nil"/>
              <w:bottom w:val="single" w:sz="4" w:space="0" w:color="auto"/>
              <w:right w:val="single" w:sz="8" w:space="0" w:color="auto"/>
            </w:tcBorders>
            <w:shd w:val="clear" w:color="000000" w:fill="FFF2CC"/>
            <w:hideMark/>
          </w:tcPr>
          <w:p w14:paraId="61262E12"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 xml:space="preserve">h.4 . Modernizuoti kaimo vietoves didinant gyvenimo sąlygų jose patrauklumą </w:t>
            </w:r>
          </w:p>
        </w:tc>
      </w:tr>
      <w:tr w:rsidR="004D5A3C" w:rsidRPr="004D5A3C" w14:paraId="02DB5C7A"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08314CA3"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3</w:t>
            </w:r>
          </w:p>
        </w:tc>
        <w:tc>
          <w:tcPr>
            <w:tcW w:w="0" w:type="auto"/>
            <w:tcBorders>
              <w:top w:val="nil"/>
              <w:left w:val="nil"/>
              <w:bottom w:val="single" w:sz="4" w:space="0" w:color="auto"/>
              <w:right w:val="single" w:sz="8" w:space="0" w:color="auto"/>
            </w:tcBorders>
            <w:shd w:val="clear" w:color="000000" w:fill="FFF2CC"/>
            <w:hideMark/>
          </w:tcPr>
          <w:p w14:paraId="6655C109" w14:textId="77777777" w:rsidR="004D5A3C" w:rsidRPr="004D5A3C" w:rsidRDefault="003F5058" w:rsidP="004D5A3C">
            <w:pPr>
              <w:rPr>
                <w:rFonts w:asciiTheme="majorBidi" w:hAnsiTheme="majorBidi" w:cstheme="majorBidi"/>
                <w:szCs w:val="24"/>
              </w:rPr>
            </w:pPr>
            <w:r>
              <w:rPr>
                <w:rFonts w:asciiTheme="majorBidi" w:hAnsiTheme="majorBidi" w:cstheme="majorBidi"/>
                <w:szCs w:val="24"/>
              </w:rPr>
              <w:t>Netaikoma</w:t>
            </w:r>
          </w:p>
        </w:tc>
      </w:tr>
      <w:tr w:rsidR="004D5A3C" w:rsidRPr="004D5A3C" w14:paraId="324F749C"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34775E82"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Ar poreikis siejasi su rezultato rodikliu R.3 (skaitmeninės technologijos;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62715ED1"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5BC4A2B7"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2D3941BD"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Ar poreikis siejasi su rezultato rodikliu R.37 (darbo vietos;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089BCAED"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Taip</w:t>
            </w:r>
          </w:p>
        </w:tc>
      </w:tr>
      <w:tr w:rsidR="004D5A3C" w:rsidRPr="004D5A3C" w14:paraId="43864C35"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21A31E4C"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 siejasi su rezultato rodikliu R.39 (kaimo verslai;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09CE1EF5"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74100A71"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122677BB"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 siejasi su rezultato rodikliu R.41 (paslaugos ir infrastruktūra;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68CBF8AE"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Taip</w:t>
            </w:r>
          </w:p>
        </w:tc>
      </w:tr>
      <w:tr w:rsidR="004D5A3C" w:rsidRPr="004D5A3C" w14:paraId="51A2CB32"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266D8C16"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xml:space="preserve">Poreikis siejasi su rezultato rodikliu R.42 (socialinė </w:t>
            </w:r>
            <w:proofErr w:type="spellStart"/>
            <w:r w:rsidRPr="004D5A3C">
              <w:rPr>
                <w:rFonts w:asciiTheme="majorBidi" w:hAnsiTheme="majorBidi" w:cstheme="majorBidi"/>
                <w:color w:val="000000"/>
                <w:szCs w:val="24"/>
              </w:rPr>
              <w:t>įtrauktis</w:t>
            </w:r>
            <w:proofErr w:type="spellEnd"/>
            <w:r w:rsidRPr="004D5A3C">
              <w:rPr>
                <w:rFonts w:asciiTheme="majorBidi" w:hAnsiTheme="majorBidi" w:cstheme="majorBidi"/>
                <w:color w:val="000000"/>
                <w:szCs w:val="24"/>
              </w:rPr>
              <w:t>;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53A3E55C"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Taip</w:t>
            </w:r>
          </w:p>
        </w:tc>
      </w:tr>
      <w:tr w:rsidR="004D5A3C" w:rsidRPr="004D5A3C" w14:paraId="2C56D060" w14:textId="77777777" w:rsidTr="004D5A3C">
        <w:trPr>
          <w:trHeight w:val="288"/>
        </w:trPr>
        <w:tc>
          <w:tcPr>
            <w:tcW w:w="0" w:type="auto"/>
            <w:tcBorders>
              <w:top w:val="nil"/>
              <w:left w:val="single" w:sz="8" w:space="0" w:color="auto"/>
              <w:bottom w:val="nil"/>
              <w:right w:val="nil"/>
            </w:tcBorders>
            <w:shd w:val="clear" w:color="auto" w:fill="auto"/>
            <w:noWrap/>
            <w:hideMark/>
          </w:tcPr>
          <w:p w14:paraId="6D5A0FA8"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w:t>
            </w:r>
          </w:p>
        </w:tc>
        <w:tc>
          <w:tcPr>
            <w:tcW w:w="0" w:type="auto"/>
            <w:tcBorders>
              <w:top w:val="nil"/>
              <w:left w:val="nil"/>
              <w:bottom w:val="nil"/>
              <w:right w:val="single" w:sz="8" w:space="0" w:color="auto"/>
            </w:tcBorders>
            <w:shd w:val="clear" w:color="auto" w:fill="auto"/>
            <w:hideMark/>
          </w:tcPr>
          <w:p w14:paraId="33179FB6"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w:t>
            </w:r>
          </w:p>
        </w:tc>
      </w:tr>
      <w:tr w:rsidR="004D5A3C" w:rsidRPr="004D5A3C" w14:paraId="6F306019" w14:textId="77777777" w:rsidTr="004D5A3C">
        <w:trPr>
          <w:trHeight w:val="288"/>
        </w:trPr>
        <w:tc>
          <w:tcPr>
            <w:tcW w:w="0" w:type="auto"/>
            <w:tcBorders>
              <w:top w:val="single" w:sz="4" w:space="0" w:color="auto"/>
              <w:left w:val="single" w:sz="8" w:space="0" w:color="auto"/>
              <w:bottom w:val="single" w:sz="4" w:space="0" w:color="auto"/>
              <w:right w:val="single" w:sz="4" w:space="0" w:color="auto"/>
            </w:tcBorders>
            <w:shd w:val="clear" w:color="000000" w:fill="DDEBF7"/>
            <w:hideMark/>
          </w:tcPr>
          <w:p w14:paraId="1984C2C0" w14:textId="77777777" w:rsidR="004D5A3C" w:rsidRPr="004D5A3C" w:rsidRDefault="004D5A3C" w:rsidP="004D5A3C">
            <w:pPr>
              <w:rPr>
                <w:rFonts w:asciiTheme="majorBidi" w:hAnsiTheme="majorBidi" w:cstheme="majorBidi"/>
                <w:b/>
                <w:bCs/>
                <w:color w:val="000000"/>
                <w:szCs w:val="24"/>
              </w:rPr>
            </w:pPr>
            <w:r w:rsidRPr="004D5A3C">
              <w:rPr>
                <w:rFonts w:asciiTheme="majorBidi" w:hAnsiTheme="majorBidi" w:cstheme="majorBidi"/>
                <w:b/>
                <w:bCs/>
                <w:color w:val="000000"/>
                <w:szCs w:val="24"/>
              </w:rPr>
              <w:t> </w:t>
            </w:r>
          </w:p>
        </w:tc>
        <w:tc>
          <w:tcPr>
            <w:tcW w:w="0" w:type="auto"/>
            <w:tcBorders>
              <w:top w:val="single" w:sz="4" w:space="0" w:color="auto"/>
              <w:left w:val="nil"/>
              <w:bottom w:val="single" w:sz="4" w:space="0" w:color="auto"/>
              <w:right w:val="single" w:sz="8" w:space="0" w:color="auto"/>
            </w:tcBorders>
            <w:shd w:val="clear" w:color="000000" w:fill="DDEBF7"/>
            <w:noWrap/>
            <w:hideMark/>
          </w:tcPr>
          <w:p w14:paraId="15300B5B" w14:textId="77777777" w:rsidR="004D5A3C" w:rsidRPr="004D5A3C" w:rsidRDefault="004D5A3C" w:rsidP="004D5A3C">
            <w:pPr>
              <w:jc w:val="center"/>
              <w:rPr>
                <w:rFonts w:asciiTheme="majorBidi" w:hAnsiTheme="majorBidi" w:cstheme="majorBidi"/>
                <w:b/>
                <w:bCs/>
                <w:szCs w:val="24"/>
              </w:rPr>
            </w:pPr>
            <w:r w:rsidRPr="004D5A3C">
              <w:rPr>
                <w:rFonts w:asciiTheme="majorBidi" w:hAnsiTheme="majorBidi" w:cstheme="majorBidi"/>
                <w:b/>
                <w:bCs/>
                <w:szCs w:val="24"/>
              </w:rPr>
              <w:t>2 poreikis</w:t>
            </w:r>
          </w:p>
        </w:tc>
      </w:tr>
      <w:tr w:rsidR="004D5A3C" w:rsidRPr="004D5A3C" w14:paraId="01E7FBBE"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2DE38835"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w:t>
            </w:r>
          </w:p>
        </w:tc>
        <w:tc>
          <w:tcPr>
            <w:tcW w:w="0" w:type="auto"/>
            <w:tcBorders>
              <w:top w:val="nil"/>
              <w:left w:val="nil"/>
              <w:bottom w:val="single" w:sz="4" w:space="0" w:color="auto"/>
              <w:right w:val="single" w:sz="8" w:space="0" w:color="auto"/>
            </w:tcBorders>
            <w:shd w:val="clear" w:color="000000" w:fill="D9D9D9"/>
            <w:hideMark/>
          </w:tcPr>
          <w:p w14:paraId="0CED2D1A" w14:textId="77777777" w:rsidR="004D5A3C" w:rsidRPr="004D5A3C" w:rsidRDefault="004D5A3C" w:rsidP="004D5A3C">
            <w:pPr>
              <w:jc w:val="center"/>
              <w:rPr>
                <w:rFonts w:asciiTheme="majorBidi" w:hAnsiTheme="majorBidi" w:cstheme="majorBidi"/>
                <w:szCs w:val="24"/>
              </w:rPr>
            </w:pPr>
            <w:r w:rsidRPr="004D5A3C">
              <w:rPr>
                <w:rFonts w:asciiTheme="majorBidi" w:hAnsiTheme="majorBidi" w:cstheme="majorBidi"/>
                <w:szCs w:val="24"/>
              </w:rPr>
              <w:t>Didinti krašto patrauklumą vietiniams gyventojams ir turistams</w:t>
            </w:r>
          </w:p>
        </w:tc>
      </w:tr>
      <w:tr w:rsidR="004D5A3C" w:rsidRPr="004D5A3C" w14:paraId="3A4676C7" w14:textId="77777777" w:rsidTr="004D5A3C">
        <w:trPr>
          <w:trHeight w:val="2592"/>
        </w:trPr>
        <w:tc>
          <w:tcPr>
            <w:tcW w:w="0" w:type="auto"/>
            <w:tcBorders>
              <w:top w:val="nil"/>
              <w:left w:val="single" w:sz="8" w:space="0" w:color="auto"/>
              <w:bottom w:val="single" w:sz="4" w:space="0" w:color="auto"/>
              <w:right w:val="single" w:sz="4" w:space="0" w:color="auto"/>
            </w:tcBorders>
            <w:shd w:val="clear" w:color="000000" w:fill="DDEBF7"/>
            <w:hideMark/>
          </w:tcPr>
          <w:p w14:paraId="3BB14B77"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stiprybėmis ir (arba) galimybėmis</w:t>
            </w:r>
          </w:p>
        </w:tc>
        <w:tc>
          <w:tcPr>
            <w:tcW w:w="0" w:type="auto"/>
            <w:tcBorders>
              <w:top w:val="nil"/>
              <w:left w:val="nil"/>
              <w:bottom w:val="single" w:sz="4" w:space="0" w:color="auto"/>
              <w:right w:val="single" w:sz="8" w:space="0" w:color="auto"/>
            </w:tcBorders>
            <w:shd w:val="clear" w:color="auto" w:fill="auto"/>
            <w:hideMark/>
          </w:tcPr>
          <w:p w14:paraId="1BA8EADA"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 xml:space="preserve">Didėjantis turistų skaičius (stiprybė Nr. 8), turistinių objektų, lankytinų vietų, NVO sektoriaus vykdomos edukacinės ir kitos paslaugos turistams (stiprybė Nr. 7), NVO sektoriaus aktyvumas rūpinantis krašto gerove (stiprybė Nr. 3) sudaro prielaidas išnaudoti išorines galimybes: turistų lankomais Kauno regiono objektais, augančiais keliavimo poreikiais (galimybė </w:t>
            </w:r>
            <w:r>
              <w:rPr>
                <w:rFonts w:asciiTheme="majorBidi" w:hAnsiTheme="majorBidi" w:cstheme="majorBidi"/>
                <w:szCs w:val="24"/>
              </w:rPr>
              <w:t>N</w:t>
            </w:r>
            <w:r w:rsidRPr="004D5A3C">
              <w:rPr>
                <w:rFonts w:asciiTheme="majorBidi" w:hAnsiTheme="majorBidi" w:cstheme="majorBidi"/>
                <w:szCs w:val="24"/>
              </w:rPr>
              <w:t>r. 5), didėjančiu Kėdainių krašto žinomumu (galimybė Nr. 6), kuriama Kauno regiono turizmo funkcine zona (galimybė Nr. 4)</w:t>
            </w:r>
            <w:r w:rsidR="003F5058">
              <w:rPr>
                <w:rFonts w:asciiTheme="majorBidi" w:hAnsiTheme="majorBidi" w:cstheme="majorBidi"/>
                <w:szCs w:val="24"/>
              </w:rPr>
              <w:t>.</w:t>
            </w:r>
          </w:p>
        </w:tc>
      </w:tr>
      <w:tr w:rsidR="004D5A3C" w:rsidRPr="004D5A3C" w14:paraId="7FC7EAC6"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3C477201"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silpnybėmis ir (arba) grėsmėmis</w:t>
            </w:r>
          </w:p>
        </w:tc>
        <w:tc>
          <w:tcPr>
            <w:tcW w:w="0" w:type="auto"/>
            <w:tcBorders>
              <w:top w:val="nil"/>
              <w:left w:val="nil"/>
              <w:bottom w:val="single" w:sz="4" w:space="0" w:color="auto"/>
              <w:right w:val="single" w:sz="8" w:space="0" w:color="auto"/>
            </w:tcBorders>
            <w:shd w:val="clear" w:color="auto" w:fill="auto"/>
            <w:hideMark/>
          </w:tcPr>
          <w:p w14:paraId="1BED75AB" w14:textId="77777777" w:rsidR="004D5A3C" w:rsidRPr="004D5A3C" w:rsidRDefault="003F5058" w:rsidP="004D5A3C">
            <w:pPr>
              <w:rPr>
                <w:rFonts w:asciiTheme="majorBidi" w:hAnsiTheme="majorBidi" w:cstheme="majorBidi"/>
                <w:szCs w:val="24"/>
              </w:rPr>
            </w:pPr>
            <w:r>
              <w:rPr>
                <w:rFonts w:asciiTheme="majorBidi" w:hAnsiTheme="majorBidi" w:cstheme="majorBidi"/>
                <w:szCs w:val="24"/>
              </w:rPr>
              <w:t>-</w:t>
            </w:r>
          </w:p>
        </w:tc>
      </w:tr>
      <w:tr w:rsidR="004D5A3C" w:rsidRPr="004D5A3C" w14:paraId="2989665A" w14:textId="77777777" w:rsidTr="004D5A3C">
        <w:trPr>
          <w:trHeight w:val="1728"/>
        </w:trPr>
        <w:tc>
          <w:tcPr>
            <w:tcW w:w="0" w:type="auto"/>
            <w:tcBorders>
              <w:top w:val="nil"/>
              <w:left w:val="single" w:sz="8" w:space="0" w:color="auto"/>
              <w:bottom w:val="single" w:sz="4" w:space="0" w:color="auto"/>
              <w:right w:val="single" w:sz="4" w:space="0" w:color="auto"/>
            </w:tcBorders>
            <w:shd w:val="clear" w:color="000000" w:fill="DDEBF7"/>
            <w:hideMark/>
          </w:tcPr>
          <w:p w14:paraId="33869CF9"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lastRenderedPageBreak/>
              <w:t>Poreikio sąsaja su situacijos analizės rodikliais (poreikio dydžio, problemos masto, intervencijos poreikio kiekybinis pagrindimas)</w:t>
            </w:r>
          </w:p>
        </w:tc>
        <w:tc>
          <w:tcPr>
            <w:tcW w:w="0" w:type="auto"/>
            <w:tcBorders>
              <w:top w:val="nil"/>
              <w:left w:val="nil"/>
              <w:bottom w:val="single" w:sz="4" w:space="0" w:color="auto"/>
              <w:right w:val="single" w:sz="8" w:space="0" w:color="auto"/>
            </w:tcBorders>
            <w:shd w:val="clear" w:color="auto" w:fill="auto"/>
            <w:hideMark/>
          </w:tcPr>
          <w:p w14:paraId="4E40DDCA"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 xml:space="preserve">15,9 proc. išaugę turistų apsilankymas </w:t>
            </w:r>
            <w:proofErr w:type="spellStart"/>
            <w:r w:rsidRPr="004D5A3C">
              <w:rPr>
                <w:rFonts w:asciiTheme="majorBidi" w:hAnsiTheme="majorBidi" w:cstheme="majorBidi"/>
                <w:szCs w:val="24"/>
              </w:rPr>
              <w:t>TVIC'e</w:t>
            </w:r>
            <w:proofErr w:type="spellEnd"/>
            <w:r w:rsidRPr="004D5A3C">
              <w:rPr>
                <w:rFonts w:asciiTheme="majorBidi" w:hAnsiTheme="majorBidi" w:cstheme="majorBidi"/>
                <w:szCs w:val="24"/>
              </w:rPr>
              <w:t xml:space="preserve">, 64 kultūros paveldo objektai, 87 istoriniai objektai, 7 muziejai, 23 gamtinio turizmo objektai, 15 sertifikuotų tautinio paveldo produktų amatininkai ir 44 produktai, Kėdainių rajono savivaldybės 2021 m. apdovanojimas </w:t>
            </w:r>
            <w:r w:rsidR="003F5058">
              <w:rPr>
                <w:rFonts w:asciiTheme="majorBidi" w:hAnsiTheme="majorBidi" w:cstheme="majorBidi"/>
                <w:szCs w:val="24"/>
              </w:rPr>
              <w:t>„</w:t>
            </w:r>
            <w:r w:rsidRPr="004D5A3C">
              <w:rPr>
                <w:rFonts w:asciiTheme="majorBidi" w:hAnsiTheme="majorBidi" w:cstheme="majorBidi"/>
                <w:szCs w:val="24"/>
              </w:rPr>
              <w:t xml:space="preserve">Auksinė </w:t>
            </w:r>
            <w:proofErr w:type="spellStart"/>
            <w:r w:rsidRPr="004D5A3C">
              <w:rPr>
                <w:rFonts w:asciiTheme="majorBidi" w:hAnsiTheme="majorBidi" w:cstheme="majorBidi"/>
                <w:szCs w:val="24"/>
              </w:rPr>
              <w:t>krivulė</w:t>
            </w:r>
            <w:proofErr w:type="spellEnd"/>
            <w:r w:rsidR="003F5058">
              <w:rPr>
                <w:rFonts w:asciiTheme="majorBidi" w:hAnsiTheme="majorBidi" w:cstheme="majorBidi"/>
                <w:szCs w:val="24"/>
              </w:rPr>
              <w:t>“</w:t>
            </w:r>
            <w:r w:rsidRPr="004D5A3C">
              <w:rPr>
                <w:rFonts w:asciiTheme="majorBidi" w:hAnsiTheme="majorBidi" w:cstheme="majorBidi"/>
                <w:szCs w:val="24"/>
              </w:rPr>
              <w:t xml:space="preserve"> už turizmo paslaugų įva</w:t>
            </w:r>
            <w:r>
              <w:rPr>
                <w:rFonts w:asciiTheme="majorBidi" w:hAnsiTheme="majorBidi" w:cstheme="majorBidi"/>
                <w:szCs w:val="24"/>
              </w:rPr>
              <w:t>i</w:t>
            </w:r>
            <w:r w:rsidRPr="004D5A3C">
              <w:rPr>
                <w:rFonts w:asciiTheme="majorBidi" w:hAnsiTheme="majorBidi" w:cstheme="majorBidi"/>
                <w:szCs w:val="24"/>
              </w:rPr>
              <w:t>rovę ir inovatyvumą.</w:t>
            </w:r>
          </w:p>
        </w:tc>
      </w:tr>
      <w:tr w:rsidR="004D5A3C" w:rsidRPr="004D5A3C" w14:paraId="3FCFF7A5" w14:textId="77777777" w:rsidTr="004D5A3C">
        <w:trPr>
          <w:trHeight w:val="2304"/>
        </w:trPr>
        <w:tc>
          <w:tcPr>
            <w:tcW w:w="0" w:type="auto"/>
            <w:tcBorders>
              <w:top w:val="nil"/>
              <w:left w:val="single" w:sz="8" w:space="0" w:color="auto"/>
              <w:bottom w:val="single" w:sz="4" w:space="0" w:color="auto"/>
              <w:right w:val="single" w:sz="4" w:space="0" w:color="auto"/>
            </w:tcBorders>
            <w:shd w:val="clear" w:color="000000" w:fill="DDEBF7"/>
            <w:hideMark/>
          </w:tcPr>
          <w:p w14:paraId="1728479D"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aukštesnio lygmens strateginiais dokumentais</w:t>
            </w:r>
          </w:p>
        </w:tc>
        <w:tc>
          <w:tcPr>
            <w:tcW w:w="0" w:type="auto"/>
            <w:tcBorders>
              <w:top w:val="nil"/>
              <w:left w:val="nil"/>
              <w:bottom w:val="single" w:sz="4" w:space="0" w:color="auto"/>
              <w:right w:val="single" w:sz="8" w:space="0" w:color="auto"/>
            </w:tcBorders>
            <w:shd w:val="clear" w:color="auto" w:fill="auto"/>
            <w:hideMark/>
          </w:tcPr>
          <w:p w14:paraId="7F501F5C"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Kėdainių r. strateginis plėtros iki 2030 m. planas: 1.3.1.1 priem</w:t>
            </w:r>
            <w:r>
              <w:rPr>
                <w:rFonts w:asciiTheme="majorBidi" w:hAnsiTheme="majorBidi" w:cstheme="majorBidi"/>
                <w:szCs w:val="24"/>
              </w:rPr>
              <w:t xml:space="preserve">onė </w:t>
            </w:r>
            <w:r w:rsidR="003F5058">
              <w:rPr>
                <w:rFonts w:asciiTheme="majorBidi" w:hAnsiTheme="majorBidi" w:cstheme="majorBidi"/>
                <w:szCs w:val="24"/>
              </w:rPr>
              <w:t>„</w:t>
            </w:r>
            <w:r w:rsidRPr="004D5A3C">
              <w:rPr>
                <w:rFonts w:asciiTheme="majorBidi" w:hAnsiTheme="majorBidi" w:cstheme="majorBidi"/>
                <w:szCs w:val="24"/>
              </w:rPr>
              <w:t>Kurti, plėsti ir (arba) atnaujinti viešąją rekreacijos ir aktyvaus poilsio paslaugų infrastruktūrą</w:t>
            </w:r>
            <w:r w:rsidR="003F5058">
              <w:rPr>
                <w:rFonts w:asciiTheme="majorBidi" w:hAnsiTheme="majorBidi" w:cstheme="majorBidi"/>
                <w:szCs w:val="24"/>
              </w:rPr>
              <w:t>“</w:t>
            </w:r>
            <w:r w:rsidRPr="004D5A3C">
              <w:rPr>
                <w:rFonts w:asciiTheme="majorBidi" w:hAnsiTheme="majorBidi" w:cstheme="majorBidi"/>
                <w:szCs w:val="24"/>
              </w:rPr>
              <w:t>, 1.3.1.2 priem</w:t>
            </w:r>
            <w:r>
              <w:rPr>
                <w:rFonts w:asciiTheme="majorBidi" w:hAnsiTheme="majorBidi" w:cstheme="majorBidi"/>
                <w:szCs w:val="24"/>
              </w:rPr>
              <w:t>onė</w:t>
            </w:r>
            <w:r w:rsidRPr="004D5A3C">
              <w:rPr>
                <w:rFonts w:asciiTheme="majorBidi" w:hAnsiTheme="majorBidi" w:cstheme="majorBidi"/>
                <w:szCs w:val="24"/>
              </w:rPr>
              <w:t xml:space="preserve"> </w:t>
            </w:r>
            <w:r w:rsidR="003F5058">
              <w:rPr>
                <w:rFonts w:asciiTheme="majorBidi" w:hAnsiTheme="majorBidi" w:cstheme="majorBidi"/>
                <w:szCs w:val="24"/>
              </w:rPr>
              <w:t>„</w:t>
            </w:r>
            <w:r w:rsidRPr="004D5A3C">
              <w:rPr>
                <w:rFonts w:asciiTheme="majorBidi" w:hAnsiTheme="majorBidi" w:cstheme="majorBidi"/>
                <w:szCs w:val="24"/>
              </w:rPr>
              <w:t>Kurti, plėsti ir (arba) atnaujinti pažintinio turizmo paslaugų infrastruktūrą</w:t>
            </w:r>
            <w:r w:rsidR="003F5058">
              <w:rPr>
                <w:rFonts w:asciiTheme="majorBidi" w:hAnsiTheme="majorBidi" w:cstheme="majorBidi"/>
                <w:szCs w:val="24"/>
              </w:rPr>
              <w:t>“</w:t>
            </w:r>
            <w:r w:rsidRPr="004D5A3C">
              <w:rPr>
                <w:rFonts w:asciiTheme="majorBidi" w:hAnsiTheme="majorBidi" w:cstheme="majorBidi"/>
                <w:szCs w:val="24"/>
              </w:rPr>
              <w:t>, 3.4.1.6 priem</w:t>
            </w:r>
            <w:r>
              <w:rPr>
                <w:rFonts w:asciiTheme="majorBidi" w:hAnsiTheme="majorBidi" w:cstheme="majorBidi"/>
                <w:szCs w:val="24"/>
              </w:rPr>
              <w:t>onė</w:t>
            </w:r>
            <w:r w:rsidRPr="004D5A3C">
              <w:rPr>
                <w:rFonts w:asciiTheme="majorBidi" w:hAnsiTheme="majorBidi" w:cstheme="majorBidi"/>
                <w:szCs w:val="24"/>
              </w:rPr>
              <w:t xml:space="preserve"> "Įrengti ir (arba) sutvarkyti maudymosi vietas, paplūdimius". 2022–2030 m. Kauno regiono plėtros planas: 2.6 užd</w:t>
            </w:r>
            <w:r>
              <w:rPr>
                <w:rFonts w:asciiTheme="majorBidi" w:hAnsiTheme="majorBidi" w:cstheme="majorBidi"/>
                <w:szCs w:val="24"/>
              </w:rPr>
              <w:t>avinys</w:t>
            </w:r>
            <w:r w:rsidRPr="004D5A3C">
              <w:rPr>
                <w:rFonts w:asciiTheme="majorBidi" w:hAnsiTheme="majorBidi" w:cstheme="majorBidi"/>
                <w:szCs w:val="24"/>
              </w:rPr>
              <w:t xml:space="preserve"> </w:t>
            </w:r>
            <w:r w:rsidR="003F5058">
              <w:rPr>
                <w:rFonts w:asciiTheme="majorBidi" w:hAnsiTheme="majorBidi" w:cstheme="majorBidi"/>
                <w:szCs w:val="24"/>
              </w:rPr>
              <w:t>„</w:t>
            </w:r>
            <w:r w:rsidRPr="004D5A3C">
              <w:rPr>
                <w:rFonts w:asciiTheme="majorBidi" w:hAnsiTheme="majorBidi" w:cstheme="majorBidi"/>
                <w:szCs w:val="24"/>
              </w:rPr>
              <w:t>Didinti turizmo paslaugų prieinamumą</w:t>
            </w:r>
            <w:r w:rsidR="003F5058">
              <w:rPr>
                <w:rFonts w:asciiTheme="majorBidi" w:hAnsiTheme="majorBidi" w:cstheme="majorBidi"/>
                <w:szCs w:val="24"/>
              </w:rPr>
              <w:t>“</w:t>
            </w:r>
            <w:r w:rsidRPr="004D5A3C">
              <w:rPr>
                <w:rFonts w:asciiTheme="majorBidi" w:hAnsiTheme="majorBidi" w:cstheme="majorBidi"/>
                <w:szCs w:val="24"/>
              </w:rPr>
              <w:t>.</w:t>
            </w:r>
          </w:p>
        </w:tc>
      </w:tr>
      <w:tr w:rsidR="004D5A3C" w:rsidRPr="004D5A3C" w14:paraId="59C92BD7" w14:textId="77777777" w:rsidTr="004D5A3C">
        <w:trPr>
          <w:trHeight w:val="1440"/>
        </w:trPr>
        <w:tc>
          <w:tcPr>
            <w:tcW w:w="0" w:type="auto"/>
            <w:tcBorders>
              <w:top w:val="nil"/>
              <w:left w:val="single" w:sz="8" w:space="0" w:color="auto"/>
              <w:bottom w:val="single" w:sz="4" w:space="0" w:color="auto"/>
              <w:right w:val="single" w:sz="4" w:space="0" w:color="auto"/>
            </w:tcBorders>
            <w:shd w:val="clear" w:color="000000" w:fill="DDEBF7"/>
            <w:hideMark/>
          </w:tcPr>
          <w:p w14:paraId="285C4C16"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VVG teritorijos gyventojų nuomone</w:t>
            </w:r>
          </w:p>
        </w:tc>
        <w:tc>
          <w:tcPr>
            <w:tcW w:w="0" w:type="auto"/>
            <w:tcBorders>
              <w:top w:val="nil"/>
              <w:left w:val="nil"/>
              <w:bottom w:val="single" w:sz="4" w:space="0" w:color="auto"/>
              <w:right w:val="single" w:sz="8" w:space="0" w:color="auto"/>
            </w:tcBorders>
            <w:shd w:val="clear" w:color="auto" w:fill="auto"/>
            <w:hideMark/>
          </w:tcPr>
          <w:p w14:paraId="77DFA4FB"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 xml:space="preserve">Pagrindiniai poreikiai viešosios infrastruktūros tvarkymui - tvenkinių pakrančių sutvarkymas (152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21,6 proc.) ir paplūd</w:t>
            </w:r>
            <w:r>
              <w:rPr>
                <w:rFonts w:asciiTheme="majorBidi" w:hAnsiTheme="majorBidi" w:cstheme="majorBidi"/>
                <w:szCs w:val="24"/>
              </w:rPr>
              <w:t>i</w:t>
            </w:r>
            <w:r w:rsidRPr="004D5A3C">
              <w:rPr>
                <w:rFonts w:asciiTheme="majorBidi" w:hAnsiTheme="majorBidi" w:cstheme="majorBidi"/>
                <w:szCs w:val="24"/>
              </w:rPr>
              <w:t xml:space="preserve">mių sutvarkymas (139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xml:space="preserve">., 19,7 proc.). 36,4 proc. (229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mano, kad labiausiai turistus į Kėdainių kraštą traukia kultūros ir istorijos objektai/paslaugos.</w:t>
            </w:r>
          </w:p>
        </w:tc>
      </w:tr>
      <w:tr w:rsidR="004D5A3C" w:rsidRPr="004D5A3C" w14:paraId="1880C56C"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15A3BE49"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Poreikį tenkinančių VPS priemonių skaičius</w:t>
            </w:r>
          </w:p>
        </w:tc>
        <w:tc>
          <w:tcPr>
            <w:tcW w:w="0" w:type="auto"/>
            <w:tcBorders>
              <w:top w:val="nil"/>
              <w:left w:val="nil"/>
              <w:bottom w:val="single" w:sz="4" w:space="0" w:color="auto"/>
              <w:right w:val="single" w:sz="8" w:space="0" w:color="auto"/>
            </w:tcBorders>
            <w:shd w:val="clear" w:color="000000" w:fill="D9D9D9"/>
            <w:noWrap/>
            <w:hideMark/>
          </w:tcPr>
          <w:p w14:paraId="45C7AE91" w14:textId="77777777" w:rsidR="004D5A3C" w:rsidRPr="004D5A3C" w:rsidRDefault="004D5A3C" w:rsidP="004D5A3C">
            <w:pPr>
              <w:jc w:val="center"/>
              <w:rPr>
                <w:rFonts w:asciiTheme="majorBidi" w:hAnsiTheme="majorBidi" w:cstheme="majorBidi"/>
                <w:szCs w:val="24"/>
              </w:rPr>
            </w:pPr>
            <w:r w:rsidRPr="004D5A3C">
              <w:rPr>
                <w:rFonts w:asciiTheme="majorBidi" w:hAnsiTheme="majorBidi" w:cstheme="majorBidi"/>
                <w:szCs w:val="24"/>
              </w:rPr>
              <w:t>4</w:t>
            </w:r>
          </w:p>
        </w:tc>
      </w:tr>
      <w:tr w:rsidR="004D5A3C" w:rsidRPr="004D5A3C" w14:paraId="296F0264"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1F22846C"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1</w:t>
            </w:r>
          </w:p>
        </w:tc>
        <w:tc>
          <w:tcPr>
            <w:tcW w:w="0" w:type="auto"/>
            <w:tcBorders>
              <w:top w:val="nil"/>
              <w:left w:val="nil"/>
              <w:bottom w:val="single" w:sz="4" w:space="0" w:color="auto"/>
              <w:right w:val="single" w:sz="8" w:space="0" w:color="auto"/>
            </w:tcBorders>
            <w:shd w:val="clear" w:color="000000" w:fill="FFF2CC"/>
            <w:hideMark/>
          </w:tcPr>
          <w:p w14:paraId="0A3EE1F4"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 xml:space="preserve">h.4 . Modernizuoti kaimo vietoves didinant gyvenimo sąlygų jose patrauklumą </w:t>
            </w:r>
          </w:p>
        </w:tc>
      </w:tr>
      <w:tr w:rsidR="004D5A3C" w:rsidRPr="004D5A3C" w14:paraId="6A0304A2"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22BB8B60"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2</w:t>
            </w:r>
          </w:p>
        </w:tc>
        <w:tc>
          <w:tcPr>
            <w:tcW w:w="0" w:type="auto"/>
            <w:tcBorders>
              <w:top w:val="nil"/>
              <w:left w:val="nil"/>
              <w:bottom w:val="single" w:sz="4" w:space="0" w:color="auto"/>
              <w:right w:val="single" w:sz="8" w:space="0" w:color="auto"/>
            </w:tcBorders>
            <w:shd w:val="clear" w:color="000000" w:fill="FFF2CC"/>
            <w:hideMark/>
          </w:tcPr>
          <w:p w14:paraId="0FDE9B93"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 xml:space="preserve">h.2. Didinti kaimo gyventojų užimtumą ir  socialinę </w:t>
            </w:r>
            <w:proofErr w:type="spellStart"/>
            <w:r w:rsidRPr="004D5A3C">
              <w:rPr>
                <w:rFonts w:asciiTheme="majorBidi" w:hAnsiTheme="majorBidi" w:cstheme="majorBidi"/>
                <w:szCs w:val="24"/>
              </w:rPr>
              <w:t>įtrauktį</w:t>
            </w:r>
            <w:proofErr w:type="spellEnd"/>
            <w:r w:rsidRPr="004D5A3C">
              <w:rPr>
                <w:rFonts w:asciiTheme="majorBidi" w:hAnsiTheme="majorBidi" w:cstheme="majorBidi"/>
                <w:szCs w:val="24"/>
              </w:rPr>
              <w:t xml:space="preserve"> </w:t>
            </w:r>
          </w:p>
        </w:tc>
      </w:tr>
      <w:tr w:rsidR="004D5A3C" w:rsidRPr="004D5A3C" w14:paraId="118946CE"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10D59777"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3</w:t>
            </w:r>
          </w:p>
        </w:tc>
        <w:tc>
          <w:tcPr>
            <w:tcW w:w="0" w:type="auto"/>
            <w:tcBorders>
              <w:top w:val="nil"/>
              <w:left w:val="nil"/>
              <w:bottom w:val="single" w:sz="4" w:space="0" w:color="auto"/>
              <w:right w:val="single" w:sz="8" w:space="0" w:color="auto"/>
            </w:tcBorders>
            <w:shd w:val="clear" w:color="000000" w:fill="FFF2CC"/>
            <w:hideMark/>
          </w:tcPr>
          <w:p w14:paraId="6D20772F"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Netaikoma</w:t>
            </w:r>
          </w:p>
        </w:tc>
      </w:tr>
      <w:tr w:rsidR="004D5A3C" w:rsidRPr="004D5A3C" w14:paraId="20EB1831"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5A6E02B5"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Ar poreikis siejasi su rezultato rodikliu R.3 (skaitmeninės technologijos;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496ACA98"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70955C25"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760BC3A6"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Ar poreikis siejasi su rezultato rodikliu R.37 (darbo vietos;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3C5DABD2"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783B4035"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2CFCF4DF"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 siejasi su rezultato rodikliu R.39 (kaimo verslai;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7F4AEB8B"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739A1B9B"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141B3641"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 siejasi su rezultato rodikliu R.41 (paslaugos ir infrastruktūra;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72FD1EF9"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Taip</w:t>
            </w:r>
          </w:p>
        </w:tc>
      </w:tr>
      <w:tr w:rsidR="004D5A3C" w:rsidRPr="004D5A3C" w14:paraId="4221EF6E"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7A2211E6"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xml:space="preserve">Poreikis siejasi su rezultato rodikliu R.42 (socialinė </w:t>
            </w:r>
            <w:proofErr w:type="spellStart"/>
            <w:r w:rsidRPr="004D5A3C">
              <w:rPr>
                <w:rFonts w:asciiTheme="majorBidi" w:hAnsiTheme="majorBidi" w:cstheme="majorBidi"/>
                <w:color w:val="000000"/>
                <w:szCs w:val="24"/>
              </w:rPr>
              <w:t>įtrauktis</w:t>
            </w:r>
            <w:proofErr w:type="spellEnd"/>
            <w:r w:rsidRPr="004D5A3C">
              <w:rPr>
                <w:rFonts w:asciiTheme="majorBidi" w:hAnsiTheme="majorBidi" w:cstheme="majorBidi"/>
                <w:color w:val="000000"/>
                <w:szCs w:val="24"/>
              </w:rPr>
              <w:t>;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0815A9DB"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5E8F6460" w14:textId="77777777" w:rsidTr="004D5A3C">
        <w:trPr>
          <w:trHeight w:val="288"/>
        </w:trPr>
        <w:tc>
          <w:tcPr>
            <w:tcW w:w="0" w:type="auto"/>
            <w:tcBorders>
              <w:top w:val="nil"/>
              <w:left w:val="single" w:sz="8" w:space="0" w:color="auto"/>
              <w:bottom w:val="nil"/>
              <w:right w:val="nil"/>
            </w:tcBorders>
            <w:shd w:val="clear" w:color="auto" w:fill="auto"/>
            <w:noWrap/>
            <w:hideMark/>
          </w:tcPr>
          <w:p w14:paraId="2AEB23A2"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w:t>
            </w:r>
          </w:p>
        </w:tc>
        <w:tc>
          <w:tcPr>
            <w:tcW w:w="0" w:type="auto"/>
            <w:tcBorders>
              <w:top w:val="nil"/>
              <w:left w:val="nil"/>
              <w:bottom w:val="nil"/>
              <w:right w:val="single" w:sz="8" w:space="0" w:color="auto"/>
            </w:tcBorders>
            <w:shd w:val="clear" w:color="auto" w:fill="auto"/>
            <w:hideMark/>
          </w:tcPr>
          <w:p w14:paraId="19C2BB12"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w:t>
            </w:r>
          </w:p>
        </w:tc>
      </w:tr>
      <w:tr w:rsidR="004D5A3C" w:rsidRPr="004D5A3C" w14:paraId="0FCD3E40" w14:textId="77777777" w:rsidTr="004D5A3C">
        <w:trPr>
          <w:trHeight w:val="288"/>
        </w:trPr>
        <w:tc>
          <w:tcPr>
            <w:tcW w:w="0" w:type="auto"/>
            <w:tcBorders>
              <w:top w:val="single" w:sz="4" w:space="0" w:color="auto"/>
              <w:left w:val="single" w:sz="8" w:space="0" w:color="auto"/>
              <w:bottom w:val="single" w:sz="4" w:space="0" w:color="auto"/>
              <w:right w:val="single" w:sz="4" w:space="0" w:color="auto"/>
            </w:tcBorders>
            <w:shd w:val="clear" w:color="000000" w:fill="DDEBF7"/>
            <w:hideMark/>
          </w:tcPr>
          <w:p w14:paraId="3E0A919D" w14:textId="77777777" w:rsidR="004D5A3C" w:rsidRPr="004D5A3C" w:rsidRDefault="004D5A3C" w:rsidP="004D5A3C">
            <w:pPr>
              <w:rPr>
                <w:rFonts w:asciiTheme="majorBidi" w:hAnsiTheme="majorBidi" w:cstheme="majorBidi"/>
                <w:b/>
                <w:bCs/>
                <w:color w:val="000000"/>
                <w:szCs w:val="24"/>
              </w:rPr>
            </w:pPr>
            <w:r w:rsidRPr="004D5A3C">
              <w:rPr>
                <w:rFonts w:asciiTheme="majorBidi" w:hAnsiTheme="majorBidi" w:cstheme="majorBidi"/>
                <w:b/>
                <w:bCs/>
                <w:color w:val="000000"/>
                <w:szCs w:val="24"/>
              </w:rPr>
              <w:t> </w:t>
            </w:r>
          </w:p>
        </w:tc>
        <w:tc>
          <w:tcPr>
            <w:tcW w:w="0" w:type="auto"/>
            <w:tcBorders>
              <w:top w:val="single" w:sz="4" w:space="0" w:color="auto"/>
              <w:left w:val="nil"/>
              <w:bottom w:val="single" w:sz="4" w:space="0" w:color="auto"/>
              <w:right w:val="single" w:sz="8" w:space="0" w:color="auto"/>
            </w:tcBorders>
            <w:shd w:val="clear" w:color="000000" w:fill="DDEBF7"/>
            <w:noWrap/>
            <w:hideMark/>
          </w:tcPr>
          <w:p w14:paraId="36810C9A" w14:textId="77777777" w:rsidR="004D5A3C" w:rsidRPr="004D5A3C" w:rsidRDefault="004D5A3C" w:rsidP="004D5A3C">
            <w:pPr>
              <w:jc w:val="center"/>
              <w:rPr>
                <w:rFonts w:asciiTheme="majorBidi" w:hAnsiTheme="majorBidi" w:cstheme="majorBidi"/>
                <w:b/>
                <w:bCs/>
                <w:szCs w:val="24"/>
              </w:rPr>
            </w:pPr>
            <w:r w:rsidRPr="004D5A3C">
              <w:rPr>
                <w:rFonts w:asciiTheme="majorBidi" w:hAnsiTheme="majorBidi" w:cstheme="majorBidi"/>
                <w:b/>
                <w:bCs/>
                <w:szCs w:val="24"/>
              </w:rPr>
              <w:t>3 poreikis</w:t>
            </w:r>
          </w:p>
        </w:tc>
      </w:tr>
      <w:tr w:rsidR="004D5A3C" w:rsidRPr="004D5A3C" w14:paraId="4797754D"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4FD9C99B"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w:t>
            </w:r>
          </w:p>
        </w:tc>
        <w:tc>
          <w:tcPr>
            <w:tcW w:w="0" w:type="auto"/>
            <w:tcBorders>
              <w:top w:val="nil"/>
              <w:left w:val="nil"/>
              <w:bottom w:val="single" w:sz="4" w:space="0" w:color="auto"/>
              <w:right w:val="single" w:sz="8" w:space="0" w:color="auto"/>
            </w:tcBorders>
            <w:shd w:val="clear" w:color="000000" w:fill="D9D9D9"/>
            <w:hideMark/>
          </w:tcPr>
          <w:p w14:paraId="71182D87" w14:textId="77777777" w:rsidR="004D5A3C" w:rsidRPr="004D5A3C" w:rsidRDefault="004D5A3C" w:rsidP="004D5A3C">
            <w:pPr>
              <w:jc w:val="center"/>
              <w:rPr>
                <w:rFonts w:asciiTheme="majorBidi" w:hAnsiTheme="majorBidi" w:cstheme="majorBidi"/>
                <w:szCs w:val="24"/>
              </w:rPr>
            </w:pPr>
            <w:r w:rsidRPr="004D5A3C">
              <w:rPr>
                <w:rFonts w:asciiTheme="majorBidi" w:hAnsiTheme="majorBidi" w:cstheme="majorBidi"/>
                <w:szCs w:val="24"/>
              </w:rPr>
              <w:t>Skatinti gyventojų verslumą ir verslo subjektų kūrimąsi bei plėtrą</w:t>
            </w:r>
          </w:p>
        </w:tc>
      </w:tr>
      <w:tr w:rsidR="004D5A3C" w:rsidRPr="004D5A3C" w14:paraId="5650C8DE" w14:textId="77777777" w:rsidTr="004D5A3C">
        <w:trPr>
          <w:trHeight w:val="2592"/>
        </w:trPr>
        <w:tc>
          <w:tcPr>
            <w:tcW w:w="0" w:type="auto"/>
            <w:tcBorders>
              <w:top w:val="nil"/>
              <w:left w:val="single" w:sz="8" w:space="0" w:color="auto"/>
              <w:bottom w:val="single" w:sz="4" w:space="0" w:color="auto"/>
              <w:right w:val="single" w:sz="4" w:space="0" w:color="auto"/>
            </w:tcBorders>
            <w:shd w:val="clear" w:color="000000" w:fill="DDEBF7"/>
            <w:hideMark/>
          </w:tcPr>
          <w:p w14:paraId="187BDC1F"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lastRenderedPageBreak/>
              <w:t>Poreikio sąsaja su stiprybėmis ir (arba) galimybėmis</w:t>
            </w:r>
          </w:p>
        </w:tc>
        <w:tc>
          <w:tcPr>
            <w:tcW w:w="0" w:type="auto"/>
            <w:tcBorders>
              <w:top w:val="nil"/>
              <w:left w:val="nil"/>
              <w:bottom w:val="single" w:sz="4" w:space="0" w:color="auto"/>
              <w:right w:val="single" w:sz="8" w:space="0" w:color="auto"/>
            </w:tcBorders>
            <w:shd w:val="clear" w:color="auto" w:fill="auto"/>
            <w:hideMark/>
          </w:tcPr>
          <w:p w14:paraId="62B8603C"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Poreikio dalis susijusi su ne žemės ūkio veikla: SVV skaičiaus stabilumas (nemažėjimas) (4 stiprybė), aukštas darbo užmokestis (2 stiprybė) rodo pakankamai stiprų SVV sektorių. Be to, ir NVO sektorius plėtoja įvairius ne žemės ūkio verslus teikdami paslaugas (stiprybė Nr. 3). Tai užtikrina galimybę plėtoti esamus verslus ir kurti naujus ypač paslaugų turistams sektoriuje dėl augančių turistų poreikių (galimybė Nr. 5), bei pasinaudoti kuriamos funkcinės zonos privalumais (galimybė Nr. 4).</w:t>
            </w:r>
          </w:p>
        </w:tc>
      </w:tr>
      <w:tr w:rsidR="004D5A3C" w:rsidRPr="004D5A3C" w14:paraId="0B213880" w14:textId="77777777" w:rsidTr="004D5A3C">
        <w:trPr>
          <w:trHeight w:val="2304"/>
        </w:trPr>
        <w:tc>
          <w:tcPr>
            <w:tcW w:w="0" w:type="auto"/>
            <w:tcBorders>
              <w:top w:val="nil"/>
              <w:left w:val="single" w:sz="8" w:space="0" w:color="auto"/>
              <w:bottom w:val="single" w:sz="4" w:space="0" w:color="auto"/>
              <w:right w:val="single" w:sz="4" w:space="0" w:color="auto"/>
            </w:tcBorders>
            <w:shd w:val="clear" w:color="000000" w:fill="DDEBF7"/>
            <w:hideMark/>
          </w:tcPr>
          <w:p w14:paraId="7436DC24"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silpnybėmis ir (arba) grėsmėmis</w:t>
            </w:r>
          </w:p>
        </w:tc>
        <w:tc>
          <w:tcPr>
            <w:tcW w:w="0" w:type="auto"/>
            <w:tcBorders>
              <w:top w:val="nil"/>
              <w:left w:val="nil"/>
              <w:bottom w:val="single" w:sz="4" w:space="0" w:color="auto"/>
              <w:right w:val="single" w:sz="8" w:space="0" w:color="auto"/>
            </w:tcBorders>
            <w:shd w:val="clear" w:color="auto" w:fill="auto"/>
            <w:hideMark/>
          </w:tcPr>
          <w:p w14:paraId="77A835B4"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Poreikio dalis susijusi su žemės ūkio verslu: mažėjantis -žemės ūkio veikla užsiimančių subjektų skaičius (silpnybė Nr. 6) kelia grėsmę mažėti ūkių konkurenci</w:t>
            </w:r>
            <w:r>
              <w:rPr>
                <w:rFonts w:asciiTheme="majorBidi" w:hAnsiTheme="majorBidi" w:cstheme="majorBidi"/>
                <w:szCs w:val="24"/>
              </w:rPr>
              <w:t>n</w:t>
            </w:r>
            <w:r w:rsidRPr="004D5A3C">
              <w:rPr>
                <w:rFonts w:asciiTheme="majorBidi" w:hAnsiTheme="majorBidi" w:cstheme="majorBidi"/>
                <w:szCs w:val="24"/>
              </w:rPr>
              <w:t>gumui dėl nesugebėjimo prisitaikyti prie besikeičiančių sąlygų (grėsmė Nr. 6). Žemės ūkio verslo sektoriuje būtina išnaudoti VVG teritorijos galimybes dėl partnerystės su NVO sektoriumi (1 galimybė), ypač pasinaudojant trumpųjų maisto grandinių veiklos patirtimi (stiprybė Nr. 10).</w:t>
            </w:r>
          </w:p>
        </w:tc>
      </w:tr>
      <w:tr w:rsidR="004D5A3C" w:rsidRPr="004D5A3C" w14:paraId="00CFC4C9" w14:textId="77777777" w:rsidTr="004D5A3C">
        <w:trPr>
          <w:trHeight w:val="1440"/>
        </w:trPr>
        <w:tc>
          <w:tcPr>
            <w:tcW w:w="0" w:type="auto"/>
            <w:tcBorders>
              <w:top w:val="nil"/>
              <w:left w:val="single" w:sz="8" w:space="0" w:color="auto"/>
              <w:bottom w:val="single" w:sz="4" w:space="0" w:color="auto"/>
              <w:right w:val="single" w:sz="4" w:space="0" w:color="auto"/>
            </w:tcBorders>
            <w:shd w:val="clear" w:color="000000" w:fill="DDEBF7"/>
            <w:hideMark/>
          </w:tcPr>
          <w:p w14:paraId="14812E97"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situacijos analizės rodikliais (poreikio dydžio, problemos masto, intervencijos poreikio kiekybinis pagrindimas)</w:t>
            </w:r>
          </w:p>
        </w:tc>
        <w:tc>
          <w:tcPr>
            <w:tcW w:w="0" w:type="auto"/>
            <w:tcBorders>
              <w:top w:val="nil"/>
              <w:left w:val="nil"/>
              <w:bottom w:val="single" w:sz="4" w:space="0" w:color="auto"/>
              <w:right w:val="single" w:sz="8" w:space="0" w:color="auto"/>
            </w:tcBorders>
            <w:shd w:val="clear" w:color="auto" w:fill="auto"/>
            <w:hideMark/>
          </w:tcPr>
          <w:p w14:paraId="3AE51126"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Veikiantys 1312 SVV subjektai, 4 vieta Lietuvoje pagal mokamą vidutinį darbo užmokestį. NVO sektorius vykdydamas įvairias veiklas sukūrė 12 darbo vietų, kas parodo gebėjimus ir potencialą bendruomeninio verslo kūrime ir plėtojime.</w:t>
            </w:r>
          </w:p>
        </w:tc>
      </w:tr>
      <w:tr w:rsidR="004D5A3C" w:rsidRPr="004D5A3C" w14:paraId="24C68B23" w14:textId="77777777" w:rsidTr="004D5A3C">
        <w:trPr>
          <w:trHeight w:val="1728"/>
        </w:trPr>
        <w:tc>
          <w:tcPr>
            <w:tcW w:w="0" w:type="auto"/>
            <w:tcBorders>
              <w:top w:val="nil"/>
              <w:left w:val="single" w:sz="8" w:space="0" w:color="auto"/>
              <w:bottom w:val="single" w:sz="4" w:space="0" w:color="auto"/>
              <w:right w:val="single" w:sz="4" w:space="0" w:color="auto"/>
            </w:tcBorders>
            <w:shd w:val="clear" w:color="000000" w:fill="DDEBF7"/>
            <w:hideMark/>
          </w:tcPr>
          <w:p w14:paraId="3DBD0EAA"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aukštesnio lygmens strateginiais dokumentais</w:t>
            </w:r>
          </w:p>
        </w:tc>
        <w:tc>
          <w:tcPr>
            <w:tcW w:w="0" w:type="auto"/>
            <w:tcBorders>
              <w:top w:val="nil"/>
              <w:left w:val="nil"/>
              <w:bottom w:val="single" w:sz="4" w:space="0" w:color="auto"/>
              <w:right w:val="single" w:sz="8" w:space="0" w:color="auto"/>
            </w:tcBorders>
            <w:shd w:val="clear" w:color="auto" w:fill="auto"/>
            <w:hideMark/>
          </w:tcPr>
          <w:p w14:paraId="18E859B7"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Kėdainių r. strateginis plėtros iki 2030 m. planas: 1.1.3.9 priem</w:t>
            </w:r>
            <w:r>
              <w:rPr>
                <w:rFonts w:asciiTheme="majorBidi" w:hAnsiTheme="majorBidi" w:cstheme="majorBidi"/>
                <w:szCs w:val="24"/>
              </w:rPr>
              <w:t>onė</w:t>
            </w:r>
            <w:r w:rsidRPr="004D5A3C">
              <w:rPr>
                <w:rFonts w:asciiTheme="majorBidi" w:hAnsiTheme="majorBidi" w:cstheme="majorBidi"/>
                <w:szCs w:val="24"/>
              </w:rPr>
              <w:t xml:space="preserve"> Skatinti Kėdainių r. jaunimo ekonominį verslumą, 1.2.1.8 priem</w:t>
            </w:r>
            <w:r>
              <w:rPr>
                <w:rFonts w:asciiTheme="majorBidi" w:hAnsiTheme="majorBidi" w:cstheme="majorBidi"/>
                <w:szCs w:val="24"/>
              </w:rPr>
              <w:t>onė</w:t>
            </w:r>
            <w:r w:rsidRPr="004D5A3C">
              <w:rPr>
                <w:rFonts w:asciiTheme="majorBidi" w:hAnsiTheme="majorBidi" w:cstheme="majorBidi"/>
                <w:szCs w:val="24"/>
              </w:rPr>
              <w:t xml:space="preserve"> Skatinti netradicinių žemės ūkių kūrimąsi", 1.2.2.3 priem</w:t>
            </w:r>
            <w:r>
              <w:rPr>
                <w:rFonts w:asciiTheme="majorBidi" w:hAnsiTheme="majorBidi" w:cstheme="majorBidi"/>
                <w:szCs w:val="24"/>
              </w:rPr>
              <w:t>onė</w:t>
            </w:r>
            <w:r w:rsidRPr="004D5A3C">
              <w:rPr>
                <w:rFonts w:asciiTheme="majorBidi" w:hAnsiTheme="majorBidi" w:cstheme="majorBidi"/>
                <w:szCs w:val="24"/>
              </w:rPr>
              <w:t xml:space="preserve"> Skatinti vietinio maisto sistemų atsiradimą ir plėtojimą", 1.2.2.1 priem</w:t>
            </w:r>
            <w:r>
              <w:rPr>
                <w:rFonts w:asciiTheme="majorBidi" w:hAnsiTheme="majorBidi" w:cstheme="majorBidi"/>
                <w:szCs w:val="24"/>
              </w:rPr>
              <w:t>onė</w:t>
            </w:r>
            <w:r w:rsidRPr="004D5A3C">
              <w:rPr>
                <w:rFonts w:asciiTheme="majorBidi" w:hAnsiTheme="majorBidi" w:cstheme="majorBidi"/>
                <w:szCs w:val="24"/>
              </w:rPr>
              <w:t xml:space="preserve"> Skatinti alternatyvias žemės ūkiui veiklas", 1.2.2.2 priem</w:t>
            </w:r>
            <w:r>
              <w:rPr>
                <w:rFonts w:asciiTheme="majorBidi" w:hAnsiTheme="majorBidi" w:cstheme="majorBidi"/>
                <w:szCs w:val="24"/>
              </w:rPr>
              <w:t>onė</w:t>
            </w:r>
            <w:r w:rsidRPr="004D5A3C">
              <w:rPr>
                <w:rFonts w:asciiTheme="majorBidi" w:hAnsiTheme="majorBidi" w:cstheme="majorBidi"/>
                <w:szCs w:val="24"/>
              </w:rPr>
              <w:t xml:space="preserve"> Skatinti plėtoti amatus".</w:t>
            </w:r>
          </w:p>
        </w:tc>
      </w:tr>
      <w:tr w:rsidR="004D5A3C" w:rsidRPr="004D5A3C" w14:paraId="4B98A87B" w14:textId="77777777" w:rsidTr="004D5A3C">
        <w:trPr>
          <w:trHeight w:val="1728"/>
        </w:trPr>
        <w:tc>
          <w:tcPr>
            <w:tcW w:w="0" w:type="auto"/>
            <w:tcBorders>
              <w:top w:val="nil"/>
              <w:left w:val="single" w:sz="8" w:space="0" w:color="auto"/>
              <w:bottom w:val="single" w:sz="4" w:space="0" w:color="auto"/>
              <w:right w:val="single" w:sz="4" w:space="0" w:color="auto"/>
            </w:tcBorders>
            <w:shd w:val="clear" w:color="000000" w:fill="DDEBF7"/>
            <w:hideMark/>
          </w:tcPr>
          <w:p w14:paraId="6FD48665"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VVG teritorijos gyventojų nuomone</w:t>
            </w:r>
          </w:p>
        </w:tc>
        <w:tc>
          <w:tcPr>
            <w:tcW w:w="0" w:type="auto"/>
            <w:tcBorders>
              <w:top w:val="nil"/>
              <w:left w:val="nil"/>
              <w:bottom w:val="single" w:sz="4" w:space="0" w:color="auto"/>
              <w:right w:val="single" w:sz="8" w:space="0" w:color="auto"/>
            </w:tcBorders>
            <w:shd w:val="clear" w:color="auto" w:fill="auto"/>
            <w:hideMark/>
          </w:tcPr>
          <w:p w14:paraId="4734B1E0"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 xml:space="preserve">74,3 proc. (232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xml:space="preserve">.) paramą darbo vietų kūrimui įvardijo kaip prioritetinį ES paramos panaudojimą. 68,2 proc. (45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xml:space="preserve">.) apklaustų verslo subjektų teiktų/ketintų teikti paraišką verslo kūrimui/plėtrai. 59,4 proc. (186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mano, kad j</w:t>
            </w:r>
            <w:r>
              <w:rPr>
                <w:rFonts w:asciiTheme="majorBidi" w:hAnsiTheme="majorBidi" w:cstheme="majorBidi"/>
                <w:szCs w:val="24"/>
              </w:rPr>
              <w:t>ų</w:t>
            </w:r>
            <w:r w:rsidRPr="004D5A3C">
              <w:rPr>
                <w:rFonts w:asciiTheme="majorBidi" w:hAnsiTheme="majorBidi" w:cstheme="majorBidi"/>
                <w:szCs w:val="24"/>
              </w:rPr>
              <w:t xml:space="preserve"> kaimo bendruomenė turėtų dalyvauti plėtojant/kuriant verslą.</w:t>
            </w:r>
          </w:p>
        </w:tc>
      </w:tr>
      <w:tr w:rsidR="004D5A3C" w:rsidRPr="004D5A3C" w14:paraId="54CF0218"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3A8442D0"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Poreikį tenkinančių VPS priemonių skaičius</w:t>
            </w:r>
          </w:p>
        </w:tc>
        <w:tc>
          <w:tcPr>
            <w:tcW w:w="0" w:type="auto"/>
            <w:tcBorders>
              <w:top w:val="nil"/>
              <w:left w:val="nil"/>
              <w:bottom w:val="single" w:sz="4" w:space="0" w:color="auto"/>
              <w:right w:val="single" w:sz="8" w:space="0" w:color="auto"/>
            </w:tcBorders>
            <w:shd w:val="clear" w:color="000000" w:fill="D9D9D9"/>
            <w:noWrap/>
            <w:hideMark/>
          </w:tcPr>
          <w:p w14:paraId="7F03EE04" w14:textId="77777777" w:rsidR="004D5A3C" w:rsidRPr="004D5A3C" w:rsidRDefault="004D5A3C" w:rsidP="004D5A3C">
            <w:pPr>
              <w:jc w:val="center"/>
              <w:rPr>
                <w:rFonts w:asciiTheme="majorBidi" w:hAnsiTheme="majorBidi" w:cstheme="majorBidi"/>
                <w:szCs w:val="24"/>
              </w:rPr>
            </w:pPr>
            <w:r w:rsidRPr="004D5A3C">
              <w:rPr>
                <w:rFonts w:asciiTheme="majorBidi" w:hAnsiTheme="majorBidi" w:cstheme="majorBidi"/>
                <w:szCs w:val="24"/>
              </w:rPr>
              <w:t>4</w:t>
            </w:r>
          </w:p>
        </w:tc>
      </w:tr>
      <w:tr w:rsidR="004D5A3C" w:rsidRPr="004D5A3C" w14:paraId="1183E8F7"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24902943"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1</w:t>
            </w:r>
          </w:p>
        </w:tc>
        <w:tc>
          <w:tcPr>
            <w:tcW w:w="0" w:type="auto"/>
            <w:tcBorders>
              <w:top w:val="nil"/>
              <w:left w:val="nil"/>
              <w:bottom w:val="single" w:sz="4" w:space="0" w:color="auto"/>
              <w:right w:val="single" w:sz="8" w:space="0" w:color="auto"/>
            </w:tcBorders>
            <w:shd w:val="clear" w:color="000000" w:fill="FFF2CC"/>
            <w:hideMark/>
          </w:tcPr>
          <w:p w14:paraId="498BC150"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 xml:space="preserve">g.3 . Skatinti verslų kūrimąsi kaime, žemės ūkio veiklos įvairinimą </w:t>
            </w:r>
          </w:p>
        </w:tc>
      </w:tr>
      <w:tr w:rsidR="004D5A3C" w:rsidRPr="004D5A3C" w14:paraId="3E2CB982"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0C8D097A"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2</w:t>
            </w:r>
          </w:p>
        </w:tc>
        <w:tc>
          <w:tcPr>
            <w:tcW w:w="0" w:type="auto"/>
            <w:tcBorders>
              <w:top w:val="nil"/>
              <w:left w:val="nil"/>
              <w:bottom w:val="single" w:sz="4" w:space="0" w:color="auto"/>
              <w:right w:val="single" w:sz="8" w:space="0" w:color="auto"/>
            </w:tcBorders>
            <w:shd w:val="clear" w:color="000000" w:fill="FFF2CC"/>
            <w:hideMark/>
          </w:tcPr>
          <w:p w14:paraId="19B13436"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h.1. Skatinti kaimo gyventojų ir kaimo bendruomenių verslo iniciatyvas</w:t>
            </w:r>
          </w:p>
        </w:tc>
      </w:tr>
      <w:tr w:rsidR="004D5A3C" w:rsidRPr="004D5A3C" w14:paraId="310EF341"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54D58B6A"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3</w:t>
            </w:r>
          </w:p>
        </w:tc>
        <w:tc>
          <w:tcPr>
            <w:tcW w:w="0" w:type="auto"/>
            <w:tcBorders>
              <w:top w:val="nil"/>
              <w:left w:val="nil"/>
              <w:bottom w:val="single" w:sz="4" w:space="0" w:color="auto"/>
              <w:right w:val="single" w:sz="8" w:space="0" w:color="auto"/>
            </w:tcBorders>
            <w:shd w:val="clear" w:color="000000" w:fill="FFF2CC"/>
            <w:hideMark/>
          </w:tcPr>
          <w:p w14:paraId="1F523D86"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 xml:space="preserve">h.2. Didinti kaimo gyventojų užimtumą ir  socialinę </w:t>
            </w:r>
            <w:proofErr w:type="spellStart"/>
            <w:r w:rsidRPr="004D5A3C">
              <w:rPr>
                <w:rFonts w:asciiTheme="majorBidi" w:hAnsiTheme="majorBidi" w:cstheme="majorBidi"/>
                <w:szCs w:val="24"/>
              </w:rPr>
              <w:t>įtrauktį</w:t>
            </w:r>
            <w:proofErr w:type="spellEnd"/>
            <w:r w:rsidRPr="004D5A3C">
              <w:rPr>
                <w:rFonts w:asciiTheme="majorBidi" w:hAnsiTheme="majorBidi" w:cstheme="majorBidi"/>
                <w:szCs w:val="24"/>
              </w:rPr>
              <w:t xml:space="preserve"> </w:t>
            </w:r>
          </w:p>
        </w:tc>
      </w:tr>
      <w:tr w:rsidR="004D5A3C" w:rsidRPr="004D5A3C" w14:paraId="782FF70E"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2596D995"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Ar poreikis siejasi su rezultato rodikliu R.3 (skaitmeninės technologijos;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27260238"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Taip</w:t>
            </w:r>
          </w:p>
        </w:tc>
      </w:tr>
      <w:tr w:rsidR="004D5A3C" w:rsidRPr="004D5A3C" w14:paraId="3A48F959"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6325D6AF"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xml:space="preserve">Ar poreikis siejasi su rezultato rodikliu R.37 (darbo vietos; </w:t>
            </w:r>
            <w:r w:rsidRPr="004D5A3C">
              <w:rPr>
                <w:rFonts w:asciiTheme="majorBidi" w:hAnsiTheme="majorBidi" w:cstheme="majorBidi"/>
                <w:color w:val="000000"/>
                <w:szCs w:val="24"/>
              </w:rPr>
              <w:lastRenderedPageBreak/>
              <w:t>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3DA9E87E"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lastRenderedPageBreak/>
              <w:t>Taip</w:t>
            </w:r>
          </w:p>
        </w:tc>
      </w:tr>
      <w:tr w:rsidR="004D5A3C" w:rsidRPr="004D5A3C" w14:paraId="16FD09E4"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1C92A16D"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 siejasi su rezultato rodikliu R.39 (kaimo verslai;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4047A11F"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Taip</w:t>
            </w:r>
          </w:p>
        </w:tc>
      </w:tr>
      <w:tr w:rsidR="004D5A3C" w:rsidRPr="004D5A3C" w14:paraId="4E5A1D6B"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04712B53"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 siejasi su rezultato rodikliu R.41 (paslaugos ir infrastruktūra;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0497CB2D"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Taip</w:t>
            </w:r>
          </w:p>
        </w:tc>
      </w:tr>
      <w:tr w:rsidR="004D5A3C" w:rsidRPr="004D5A3C" w14:paraId="1FC8E35B"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722761D1"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xml:space="preserve">Poreikis siejasi su rezultato rodikliu R.42 (socialinė </w:t>
            </w:r>
            <w:proofErr w:type="spellStart"/>
            <w:r w:rsidRPr="004D5A3C">
              <w:rPr>
                <w:rFonts w:asciiTheme="majorBidi" w:hAnsiTheme="majorBidi" w:cstheme="majorBidi"/>
                <w:color w:val="000000"/>
                <w:szCs w:val="24"/>
              </w:rPr>
              <w:t>įtrauktis</w:t>
            </w:r>
            <w:proofErr w:type="spellEnd"/>
            <w:r w:rsidRPr="004D5A3C">
              <w:rPr>
                <w:rFonts w:asciiTheme="majorBidi" w:hAnsiTheme="majorBidi" w:cstheme="majorBidi"/>
                <w:color w:val="000000"/>
                <w:szCs w:val="24"/>
              </w:rPr>
              <w:t>;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6BE087DC"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0ACCDF4C" w14:textId="77777777" w:rsidTr="004D5A3C">
        <w:trPr>
          <w:trHeight w:val="288"/>
        </w:trPr>
        <w:tc>
          <w:tcPr>
            <w:tcW w:w="0" w:type="auto"/>
            <w:tcBorders>
              <w:top w:val="nil"/>
              <w:left w:val="single" w:sz="8" w:space="0" w:color="auto"/>
              <w:bottom w:val="nil"/>
              <w:right w:val="nil"/>
            </w:tcBorders>
            <w:shd w:val="clear" w:color="auto" w:fill="auto"/>
            <w:noWrap/>
            <w:hideMark/>
          </w:tcPr>
          <w:p w14:paraId="78C6EB34"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w:t>
            </w:r>
          </w:p>
        </w:tc>
        <w:tc>
          <w:tcPr>
            <w:tcW w:w="0" w:type="auto"/>
            <w:tcBorders>
              <w:top w:val="nil"/>
              <w:left w:val="nil"/>
              <w:bottom w:val="nil"/>
              <w:right w:val="single" w:sz="8" w:space="0" w:color="auto"/>
            </w:tcBorders>
            <w:shd w:val="clear" w:color="auto" w:fill="auto"/>
            <w:hideMark/>
          </w:tcPr>
          <w:p w14:paraId="023A1F3C"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w:t>
            </w:r>
          </w:p>
        </w:tc>
      </w:tr>
      <w:tr w:rsidR="004D5A3C" w:rsidRPr="004D5A3C" w14:paraId="30B114A1" w14:textId="77777777" w:rsidTr="004D5A3C">
        <w:trPr>
          <w:trHeight w:val="288"/>
        </w:trPr>
        <w:tc>
          <w:tcPr>
            <w:tcW w:w="0" w:type="auto"/>
            <w:tcBorders>
              <w:top w:val="single" w:sz="4" w:space="0" w:color="auto"/>
              <w:left w:val="single" w:sz="8" w:space="0" w:color="auto"/>
              <w:bottom w:val="single" w:sz="4" w:space="0" w:color="auto"/>
              <w:right w:val="single" w:sz="4" w:space="0" w:color="auto"/>
            </w:tcBorders>
            <w:shd w:val="clear" w:color="000000" w:fill="DDEBF7"/>
            <w:hideMark/>
          </w:tcPr>
          <w:p w14:paraId="709F1750" w14:textId="77777777" w:rsidR="004D5A3C" w:rsidRPr="004D5A3C" w:rsidRDefault="004D5A3C" w:rsidP="004D5A3C">
            <w:pPr>
              <w:rPr>
                <w:rFonts w:asciiTheme="majorBidi" w:hAnsiTheme="majorBidi" w:cstheme="majorBidi"/>
                <w:b/>
                <w:bCs/>
                <w:color w:val="000000"/>
                <w:szCs w:val="24"/>
              </w:rPr>
            </w:pPr>
            <w:r w:rsidRPr="004D5A3C">
              <w:rPr>
                <w:rFonts w:asciiTheme="majorBidi" w:hAnsiTheme="majorBidi" w:cstheme="majorBidi"/>
                <w:b/>
                <w:bCs/>
                <w:color w:val="000000"/>
                <w:szCs w:val="24"/>
              </w:rPr>
              <w:t> </w:t>
            </w:r>
          </w:p>
        </w:tc>
        <w:tc>
          <w:tcPr>
            <w:tcW w:w="0" w:type="auto"/>
            <w:tcBorders>
              <w:top w:val="single" w:sz="4" w:space="0" w:color="auto"/>
              <w:left w:val="nil"/>
              <w:bottom w:val="single" w:sz="4" w:space="0" w:color="auto"/>
              <w:right w:val="single" w:sz="8" w:space="0" w:color="auto"/>
            </w:tcBorders>
            <w:shd w:val="clear" w:color="000000" w:fill="DDEBF7"/>
            <w:noWrap/>
            <w:hideMark/>
          </w:tcPr>
          <w:p w14:paraId="224E4B72" w14:textId="77777777" w:rsidR="004D5A3C" w:rsidRPr="004D5A3C" w:rsidRDefault="004D5A3C" w:rsidP="004D5A3C">
            <w:pPr>
              <w:jc w:val="center"/>
              <w:rPr>
                <w:rFonts w:asciiTheme="majorBidi" w:hAnsiTheme="majorBidi" w:cstheme="majorBidi"/>
                <w:b/>
                <w:bCs/>
                <w:szCs w:val="24"/>
              </w:rPr>
            </w:pPr>
            <w:r w:rsidRPr="004D5A3C">
              <w:rPr>
                <w:rFonts w:asciiTheme="majorBidi" w:hAnsiTheme="majorBidi" w:cstheme="majorBidi"/>
                <w:b/>
                <w:bCs/>
                <w:szCs w:val="24"/>
              </w:rPr>
              <w:t>4 poreikis</w:t>
            </w:r>
          </w:p>
        </w:tc>
      </w:tr>
      <w:tr w:rsidR="004D5A3C" w:rsidRPr="004D5A3C" w14:paraId="7965C585"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14713184"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w:t>
            </w:r>
          </w:p>
        </w:tc>
        <w:tc>
          <w:tcPr>
            <w:tcW w:w="0" w:type="auto"/>
            <w:tcBorders>
              <w:top w:val="nil"/>
              <w:left w:val="nil"/>
              <w:bottom w:val="single" w:sz="4" w:space="0" w:color="auto"/>
              <w:right w:val="single" w:sz="8" w:space="0" w:color="auto"/>
            </w:tcBorders>
            <w:shd w:val="clear" w:color="000000" w:fill="D9D9D9"/>
            <w:hideMark/>
          </w:tcPr>
          <w:p w14:paraId="5585644D" w14:textId="77777777" w:rsidR="004D5A3C" w:rsidRPr="004D5A3C" w:rsidRDefault="004D5A3C" w:rsidP="004D5A3C">
            <w:pPr>
              <w:jc w:val="center"/>
              <w:rPr>
                <w:rFonts w:asciiTheme="majorBidi" w:hAnsiTheme="majorBidi" w:cstheme="majorBidi"/>
                <w:szCs w:val="24"/>
              </w:rPr>
            </w:pPr>
            <w:r w:rsidRPr="004D5A3C">
              <w:rPr>
                <w:rFonts w:asciiTheme="majorBidi" w:hAnsiTheme="majorBidi" w:cstheme="majorBidi"/>
                <w:szCs w:val="24"/>
              </w:rPr>
              <w:t>Didinti nevyriausybinio sektoriaus organizacijų aktyvumą ir įsitraukimą į viešųjų paslaugų teikimą</w:t>
            </w:r>
          </w:p>
        </w:tc>
      </w:tr>
      <w:tr w:rsidR="004D5A3C" w:rsidRPr="004D5A3C" w14:paraId="48C487A4" w14:textId="77777777" w:rsidTr="004D5A3C">
        <w:trPr>
          <w:trHeight w:val="2592"/>
        </w:trPr>
        <w:tc>
          <w:tcPr>
            <w:tcW w:w="0" w:type="auto"/>
            <w:tcBorders>
              <w:top w:val="nil"/>
              <w:left w:val="single" w:sz="8" w:space="0" w:color="auto"/>
              <w:bottom w:val="single" w:sz="4" w:space="0" w:color="auto"/>
              <w:right w:val="single" w:sz="4" w:space="0" w:color="auto"/>
            </w:tcBorders>
            <w:shd w:val="clear" w:color="000000" w:fill="DDEBF7"/>
            <w:hideMark/>
          </w:tcPr>
          <w:p w14:paraId="50578091"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stiprybėmis ir (arba) galimybėmis</w:t>
            </w:r>
          </w:p>
        </w:tc>
        <w:tc>
          <w:tcPr>
            <w:tcW w:w="0" w:type="auto"/>
            <w:tcBorders>
              <w:top w:val="nil"/>
              <w:left w:val="nil"/>
              <w:bottom w:val="single" w:sz="4" w:space="0" w:color="auto"/>
              <w:right w:val="single" w:sz="8" w:space="0" w:color="auto"/>
            </w:tcBorders>
            <w:shd w:val="clear" w:color="auto" w:fill="auto"/>
            <w:hideMark/>
          </w:tcPr>
          <w:p w14:paraId="47EC2141"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 xml:space="preserve">NVO sektorius dėl savo aktyvumo ir gebėjimų yra lygiavertis viešųjų paslaugų teikėjas tiek socialiniame, tiek  kultūriniame sektoriuose (stiprybė Nr. 3). Vykdomos edukacinės programos, puoselėjami tradiciniai amatai, kultūrinė - meninė veikla (stiprybė Nr. 9), ją ir toliau stiprinant ir plečiant sudaro galimybes ir toliau didinti Kėdainių krašto žinomumą (galimybė </w:t>
            </w:r>
            <w:r>
              <w:rPr>
                <w:rFonts w:asciiTheme="majorBidi" w:hAnsiTheme="majorBidi" w:cstheme="majorBidi"/>
                <w:szCs w:val="24"/>
              </w:rPr>
              <w:t>N</w:t>
            </w:r>
            <w:r w:rsidRPr="004D5A3C">
              <w:rPr>
                <w:rFonts w:asciiTheme="majorBidi" w:hAnsiTheme="majorBidi" w:cstheme="majorBidi"/>
                <w:szCs w:val="24"/>
              </w:rPr>
              <w:t>r. 6). Taip pat esamą patirtį panaudoti socialinių paslaugų teikime, ypač senyvo amžiaus asmenims (galimybės Nr. 1, 2, 3).</w:t>
            </w:r>
          </w:p>
        </w:tc>
      </w:tr>
      <w:tr w:rsidR="004D5A3C" w:rsidRPr="004D5A3C" w14:paraId="6DA12F31"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36946DEE"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silpnybėmis ir (arba) grėsmėmis</w:t>
            </w:r>
          </w:p>
        </w:tc>
        <w:tc>
          <w:tcPr>
            <w:tcW w:w="0" w:type="auto"/>
            <w:tcBorders>
              <w:top w:val="nil"/>
              <w:left w:val="nil"/>
              <w:bottom w:val="single" w:sz="4" w:space="0" w:color="auto"/>
              <w:right w:val="single" w:sz="8" w:space="0" w:color="auto"/>
            </w:tcBorders>
            <w:shd w:val="clear" w:color="auto" w:fill="auto"/>
            <w:hideMark/>
          </w:tcPr>
          <w:p w14:paraId="774A04A5" w14:textId="77777777" w:rsidR="004D5A3C" w:rsidRPr="004D5A3C" w:rsidRDefault="003F5058" w:rsidP="004D5A3C">
            <w:pPr>
              <w:jc w:val="both"/>
              <w:rPr>
                <w:rFonts w:asciiTheme="majorBidi" w:hAnsiTheme="majorBidi" w:cstheme="majorBidi"/>
                <w:szCs w:val="24"/>
              </w:rPr>
            </w:pPr>
            <w:r>
              <w:rPr>
                <w:rFonts w:asciiTheme="majorBidi" w:hAnsiTheme="majorBidi" w:cstheme="majorBidi"/>
                <w:szCs w:val="24"/>
              </w:rPr>
              <w:t>-</w:t>
            </w:r>
          </w:p>
        </w:tc>
      </w:tr>
      <w:tr w:rsidR="004D5A3C" w:rsidRPr="004D5A3C" w14:paraId="4754B6EC" w14:textId="77777777" w:rsidTr="004D5A3C">
        <w:trPr>
          <w:trHeight w:val="1440"/>
        </w:trPr>
        <w:tc>
          <w:tcPr>
            <w:tcW w:w="0" w:type="auto"/>
            <w:tcBorders>
              <w:top w:val="nil"/>
              <w:left w:val="single" w:sz="8" w:space="0" w:color="auto"/>
              <w:bottom w:val="single" w:sz="4" w:space="0" w:color="auto"/>
              <w:right w:val="single" w:sz="4" w:space="0" w:color="auto"/>
            </w:tcBorders>
            <w:shd w:val="clear" w:color="000000" w:fill="DDEBF7"/>
            <w:hideMark/>
          </w:tcPr>
          <w:p w14:paraId="5B9C5160"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situacijos analizės rodikliais (poreikio dydžio, problemos masto, intervencijos poreikio kiekybinis pagrindimas)</w:t>
            </w:r>
          </w:p>
        </w:tc>
        <w:tc>
          <w:tcPr>
            <w:tcW w:w="0" w:type="auto"/>
            <w:tcBorders>
              <w:top w:val="nil"/>
              <w:left w:val="nil"/>
              <w:bottom w:val="single" w:sz="4" w:space="0" w:color="auto"/>
              <w:right w:val="single" w:sz="8" w:space="0" w:color="auto"/>
            </w:tcBorders>
            <w:shd w:val="clear" w:color="auto" w:fill="auto"/>
            <w:hideMark/>
          </w:tcPr>
          <w:p w14:paraId="16EAC358"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NVO sektoriaus organizacijos per 2019-2022 m. pritraukė virš 1,9 mln. Eurų investicijų savo veiklai. Teikiamos įvairios viešosios paslaugos, ypač socialinėje srityje (4 vaikų dienos centrai), parengtos ir vykdomos 10 edukacinių programų, įvairūs tradiciniai renginiai.</w:t>
            </w:r>
          </w:p>
        </w:tc>
      </w:tr>
      <w:tr w:rsidR="004D5A3C" w:rsidRPr="004D5A3C" w14:paraId="5571364C" w14:textId="77777777" w:rsidTr="004D5A3C">
        <w:trPr>
          <w:trHeight w:val="2304"/>
        </w:trPr>
        <w:tc>
          <w:tcPr>
            <w:tcW w:w="0" w:type="auto"/>
            <w:tcBorders>
              <w:top w:val="nil"/>
              <w:left w:val="single" w:sz="8" w:space="0" w:color="auto"/>
              <w:bottom w:val="single" w:sz="4" w:space="0" w:color="auto"/>
              <w:right w:val="single" w:sz="4" w:space="0" w:color="auto"/>
            </w:tcBorders>
            <w:shd w:val="clear" w:color="000000" w:fill="DDEBF7"/>
            <w:hideMark/>
          </w:tcPr>
          <w:p w14:paraId="17FA5F2B"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aukštesnio lygmens strateginiais dokumentais</w:t>
            </w:r>
          </w:p>
        </w:tc>
        <w:tc>
          <w:tcPr>
            <w:tcW w:w="0" w:type="auto"/>
            <w:tcBorders>
              <w:top w:val="nil"/>
              <w:left w:val="nil"/>
              <w:bottom w:val="single" w:sz="4" w:space="0" w:color="auto"/>
              <w:right w:val="single" w:sz="8" w:space="0" w:color="auto"/>
            </w:tcBorders>
            <w:shd w:val="clear" w:color="auto" w:fill="auto"/>
            <w:hideMark/>
          </w:tcPr>
          <w:p w14:paraId="7B21A984"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Kėdainių r. strateginis plėtros iki 2030 m. planas: 2.2.4 užd</w:t>
            </w:r>
            <w:r>
              <w:rPr>
                <w:rFonts w:asciiTheme="majorBidi" w:hAnsiTheme="majorBidi" w:cstheme="majorBidi"/>
                <w:szCs w:val="24"/>
              </w:rPr>
              <w:t>avinys</w:t>
            </w:r>
            <w:r w:rsidRPr="004D5A3C">
              <w:rPr>
                <w:rFonts w:asciiTheme="majorBidi" w:hAnsiTheme="majorBidi" w:cstheme="majorBidi"/>
                <w:szCs w:val="24"/>
              </w:rPr>
              <w:t xml:space="preserve"> "Puoselėti etninę kultūrą", 4.3.2.1 priem</w:t>
            </w:r>
            <w:r>
              <w:rPr>
                <w:rFonts w:asciiTheme="majorBidi" w:hAnsiTheme="majorBidi" w:cstheme="majorBidi"/>
                <w:szCs w:val="24"/>
              </w:rPr>
              <w:t>onė</w:t>
            </w:r>
            <w:r w:rsidRPr="004D5A3C">
              <w:rPr>
                <w:rFonts w:asciiTheme="majorBidi" w:hAnsiTheme="majorBidi" w:cstheme="majorBidi"/>
                <w:szCs w:val="24"/>
              </w:rPr>
              <w:t xml:space="preserve"> "Skatinti nevyriausybinių organizacijų, bendruomeninių organizacijų plėtrą", 4.3.2.2 priem</w:t>
            </w:r>
            <w:r>
              <w:rPr>
                <w:rFonts w:asciiTheme="majorBidi" w:hAnsiTheme="majorBidi" w:cstheme="majorBidi"/>
                <w:szCs w:val="24"/>
              </w:rPr>
              <w:t>onė</w:t>
            </w:r>
            <w:r w:rsidRPr="004D5A3C">
              <w:rPr>
                <w:rFonts w:asciiTheme="majorBidi" w:hAnsiTheme="majorBidi" w:cstheme="majorBidi"/>
                <w:szCs w:val="24"/>
              </w:rPr>
              <w:t xml:space="preserve"> "Skatinti bei inicijuoti Kėdainių rajono nevyriausybinių organizacijų, bendruomeninių organizacijų vykdomus projektus ir programas socialinio, pilietinio, kultūros paveldo pažinimo, etninės kultūros puoselėjimo, užimtumo bei verslumo srityse, didinant jų </w:t>
            </w:r>
            <w:proofErr w:type="spellStart"/>
            <w:r w:rsidRPr="004D5A3C">
              <w:rPr>
                <w:rFonts w:asciiTheme="majorBidi" w:hAnsiTheme="majorBidi" w:cstheme="majorBidi"/>
                <w:szCs w:val="24"/>
              </w:rPr>
              <w:t>įtrauktį</w:t>
            </w:r>
            <w:proofErr w:type="spellEnd"/>
            <w:r w:rsidRPr="004D5A3C">
              <w:rPr>
                <w:rFonts w:asciiTheme="majorBidi" w:hAnsiTheme="majorBidi" w:cstheme="majorBidi"/>
                <w:szCs w:val="24"/>
              </w:rPr>
              <w:t>".</w:t>
            </w:r>
          </w:p>
        </w:tc>
      </w:tr>
      <w:tr w:rsidR="004D5A3C" w:rsidRPr="004D5A3C" w14:paraId="05470003" w14:textId="77777777" w:rsidTr="004D5A3C">
        <w:trPr>
          <w:trHeight w:val="1728"/>
        </w:trPr>
        <w:tc>
          <w:tcPr>
            <w:tcW w:w="0" w:type="auto"/>
            <w:tcBorders>
              <w:top w:val="nil"/>
              <w:left w:val="single" w:sz="8" w:space="0" w:color="auto"/>
              <w:bottom w:val="single" w:sz="4" w:space="0" w:color="auto"/>
              <w:right w:val="single" w:sz="4" w:space="0" w:color="auto"/>
            </w:tcBorders>
            <w:shd w:val="clear" w:color="000000" w:fill="DDEBF7"/>
            <w:hideMark/>
          </w:tcPr>
          <w:p w14:paraId="733CD97F"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Poreikio sąsaja su VVG teritorijos gyventojų nuomone</w:t>
            </w:r>
          </w:p>
        </w:tc>
        <w:tc>
          <w:tcPr>
            <w:tcW w:w="0" w:type="auto"/>
            <w:tcBorders>
              <w:top w:val="nil"/>
              <w:left w:val="nil"/>
              <w:bottom w:val="single" w:sz="4" w:space="0" w:color="auto"/>
              <w:right w:val="single" w:sz="8" w:space="0" w:color="auto"/>
            </w:tcBorders>
            <w:shd w:val="clear" w:color="auto" w:fill="auto"/>
            <w:hideMark/>
          </w:tcPr>
          <w:p w14:paraId="0070DFD1" w14:textId="77777777" w:rsidR="004D5A3C" w:rsidRPr="004D5A3C" w:rsidRDefault="004D5A3C" w:rsidP="004D5A3C">
            <w:pPr>
              <w:jc w:val="both"/>
              <w:rPr>
                <w:rFonts w:asciiTheme="majorBidi" w:hAnsiTheme="majorBidi" w:cstheme="majorBidi"/>
                <w:szCs w:val="24"/>
              </w:rPr>
            </w:pPr>
            <w:r w:rsidRPr="004D5A3C">
              <w:rPr>
                <w:rFonts w:asciiTheme="majorBidi" w:hAnsiTheme="majorBidi" w:cstheme="majorBidi"/>
                <w:szCs w:val="24"/>
              </w:rPr>
              <w:t xml:space="preserve">87,5 proc. (274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prisidėtų savanoriška veikla</w:t>
            </w:r>
            <w:r>
              <w:rPr>
                <w:rFonts w:asciiTheme="majorBidi" w:hAnsiTheme="majorBidi" w:cstheme="majorBidi"/>
                <w:szCs w:val="24"/>
              </w:rPr>
              <w:t>,</w:t>
            </w:r>
            <w:r w:rsidRPr="004D5A3C">
              <w:rPr>
                <w:rFonts w:asciiTheme="majorBidi" w:hAnsiTheme="majorBidi" w:cstheme="majorBidi"/>
                <w:szCs w:val="24"/>
              </w:rPr>
              <w:t xml:space="preserve"> jei jų bendruomenė organizuotų trūkstamų paslaugų teikimą. 56,2 proc. (176 </w:t>
            </w:r>
            <w:proofErr w:type="spellStart"/>
            <w:r w:rsidRPr="004D5A3C">
              <w:rPr>
                <w:rFonts w:asciiTheme="majorBidi" w:hAnsiTheme="majorBidi" w:cstheme="majorBidi"/>
                <w:szCs w:val="24"/>
              </w:rPr>
              <w:t>asm</w:t>
            </w:r>
            <w:proofErr w:type="spellEnd"/>
            <w:r w:rsidRPr="004D5A3C">
              <w:rPr>
                <w:rFonts w:asciiTheme="majorBidi" w:hAnsiTheme="majorBidi" w:cstheme="majorBidi"/>
                <w:szCs w:val="24"/>
              </w:rPr>
              <w:t>.) mano, kad jų bendr</w:t>
            </w:r>
            <w:r>
              <w:rPr>
                <w:rFonts w:asciiTheme="majorBidi" w:hAnsiTheme="majorBidi" w:cstheme="majorBidi"/>
                <w:szCs w:val="24"/>
              </w:rPr>
              <w:t>uomenė</w:t>
            </w:r>
            <w:r w:rsidRPr="004D5A3C">
              <w:rPr>
                <w:rFonts w:asciiTheme="majorBidi" w:hAnsiTheme="majorBidi" w:cstheme="majorBidi"/>
                <w:szCs w:val="24"/>
              </w:rPr>
              <w:t xml:space="preserve"> veikia kryptingai ir turi savo veiklos viziją. 29,6 proc. mano, kad turistams trūksta edukacinių programų, organizuojamų bendr</w:t>
            </w:r>
            <w:r>
              <w:rPr>
                <w:rFonts w:asciiTheme="majorBidi" w:hAnsiTheme="majorBidi" w:cstheme="majorBidi"/>
                <w:szCs w:val="24"/>
              </w:rPr>
              <w:t>uomenių.</w:t>
            </w:r>
          </w:p>
        </w:tc>
      </w:tr>
      <w:tr w:rsidR="004D5A3C" w:rsidRPr="004D5A3C" w14:paraId="405BD510"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0FD83794"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lastRenderedPageBreak/>
              <w:t>Poreikį tenkinančių VPS priemonių skaičius</w:t>
            </w:r>
          </w:p>
        </w:tc>
        <w:tc>
          <w:tcPr>
            <w:tcW w:w="0" w:type="auto"/>
            <w:tcBorders>
              <w:top w:val="nil"/>
              <w:left w:val="nil"/>
              <w:bottom w:val="single" w:sz="4" w:space="0" w:color="auto"/>
              <w:right w:val="single" w:sz="8" w:space="0" w:color="auto"/>
            </w:tcBorders>
            <w:shd w:val="clear" w:color="000000" w:fill="D9D9D9"/>
            <w:noWrap/>
            <w:hideMark/>
          </w:tcPr>
          <w:p w14:paraId="74D8E87C" w14:textId="77777777" w:rsidR="004D5A3C" w:rsidRPr="004D5A3C" w:rsidRDefault="004D5A3C" w:rsidP="004D5A3C">
            <w:pPr>
              <w:jc w:val="center"/>
              <w:rPr>
                <w:rFonts w:asciiTheme="majorBidi" w:hAnsiTheme="majorBidi" w:cstheme="majorBidi"/>
                <w:szCs w:val="24"/>
              </w:rPr>
            </w:pPr>
            <w:r w:rsidRPr="004D5A3C">
              <w:rPr>
                <w:rFonts w:asciiTheme="majorBidi" w:hAnsiTheme="majorBidi" w:cstheme="majorBidi"/>
                <w:szCs w:val="24"/>
              </w:rPr>
              <w:t>4</w:t>
            </w:r>
          </w:p>
        </w:tc>
      </w:tr>
      <w:tr w:rsidR="004D5A3C" w:rsidRPr="004D5A3C" w14:paraId="3A195810"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1E09A826"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1</w:t>
            </w:r>
          </w:p>
        </w:tc>
        <w:tc>
          <w:tcPr>
            <w:tcW w:w="0" w:type="auto"/>
            <w:tcBorders>
              <w:top w:val="nil"/>
              <w:left w:val="nil"/>
              <w:bottom w:val="single" w:sz="4" w:space="0" w:color="auto"/>
              <w:right w:val="single" w:sz="8" w:space="0" w:color="auto"/>
            </w:tcBorders>
            <w:shd w:val="clear" w:color="000000" w:fill="FFF2CC"/>
            <w:hideMark/>
          </w:tcPr>
          <w:p w14:paraId="73846B68"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 xml:space="preserve">h.2. Didinti kaimo gyventojų užimtumą ir  socialinę </w:t>
            </w:r>
            <w:proofErr w:type="spellStart"/>
            <w:r w:rsidRPr="004D5A3C">
              <w:rPr>
                <w:rFonts w:asciiTheme="majorBidi" w:hAnsiTheme="majorBidi" w:cstheme="majorBidi"/>
                <w:szCs w:val="24"/>
              </w:rPr>
              <w:t>įtrauktį</w:t>
            </w:r>
            <w:proofErr w:type="spellEnd"/>
            <w:r w:rsidRPr="004D5A3C">
              <w:rPr>
                <w:rFonts w:asciiTheme="majorBidi" w:hAnsiTheme="majorBidi" w:cstheme="majorBidi"/>
                <w:szCs w:val="24"/>
              </w:rPr>
              <w:t xml:space="preserve"> </w:t>
            </w:r>
          </w:p>
        </w:tc>
      </w:tr>
      <w:tr w:rsidR="004D5A3C" w:rsidRPr="004D5A3C" w14:paraId="0CFAE026"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79542B36"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2</w:t>
            </w:r>
          </w:p>
        </w:tc>
        <w:tc>
          <w:tcPr>
            <w:tcW w:w="0" w:type="auto"/>
            <w:tcBorders>
              <w:top w:val="nil"/>
              <w:left w:val="nil"/>
              <w:bottom w:val="single" w:sz="4" w:space="0" w:color="auto"/>
              <w:right w:val="single" w:sz="8" w:space="0" w:color="auto"/>
            </w:tcBorders>
            <w:shd w:val="clear" w:color="000000" w:fill="FFF2CC"/>
            <w:hideMark/>
          </w:tcPr>
          <w:p w14:paraId="2D0AA8CF" w14:textId="77777777" w:rsidR="004D5A3C" w:rsidRPr="004D5A3C" w:rsidRDefault="00712245" w:rsidP="004D5A3C">
            <w:pPr>
              <w:rPr>
                <w:rFonts w:asciiTheme="majorBidi" w:hAnsiTheme="majorBidi" w:cstheme="majorBidi"/>
                <w:szCs w:val="24"/>
              </w:rPr>
            </w:pPr>
            <w:r w:rsidRPr="004D5A3C">
              <w:rPr>
                <w:rFonts w:asciiTheme="majorBidi" w:hAnsiTheme="majorBidi" w:cstheme="majorBidi"/>
                <w:szCs w:val="24"/>
              </w:rPr>
              <w:t>Netaikoma</w:t>
            </w:r>
          </w:p>
        </w:tc>
      </w:tr>
      <w:tr w:rsidR="004D5A3C" w:rsidRPr="004D5A3C" w14:paraId="5164BC24" w14:textId="77777777" w:rsidTr="004D5A3C">
        <w:trPr>
          <w:trHeight w:val="288"/>
        </w:trPr>
        <w:tc>
          <w:tcPr>
            <w:tcW w:w="0" w:type="auto"/>
            <w:tcBorders>
              <w:top w:val="nil"/>
              <w:left w:val="single" w:sz="8" w:space="0" w:color="auto"/>
              <w:bottom w:val="single" w:sz="4" w:space="0" w:color="auto"/>
              <w:right w:val="single" w:sz="4" w:space="0" w:color="auto"/>
            </w:tcBorders>
            <w:shd w:val="clear" w:color="000000" w:fill="DDEBF7"/>
            <w:hideMark/>
          </w:tcPr>
          <w:p w14:paraId="0F75C835"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Susijęs nacionalinis poreikis 3</w:t>
            </w:r>
          </w:p>
        </w:tc>
        <w:tc>
          <w:tcPr>
            <w:tcW w:w="0" w:type="auto"/>
            <w:tcBorders>
              <w:top w:val="nil"/>
              <w:left w:val="nil"/>
              <w:bottom w:val="single" w:sz="4" w:space="0" w:color="auto"/>
              <w:right w:val="single" w:sz="8" w:space="0" w:color="auto"/>
            </w:tcBorders>
            <w:shd w:val="clear" w:color="000000" w:fill="FFF2CC"/>
            <w:hideMark/>
          </w:tcPr>
          <w:p w14:paraId="348E47C9"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Netaikoma</w:t>
            </w:r>
          </w:p>
        </w:tc>
      </w:tr>
      <w:tr w:rsidR="004D5A3C" w:rsidRPr="004D5A3C" w14:paraId="10C8AA04"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20928DEB"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Ar poreikis siejasi su rezultato rodikliu R.3 (skaitmeninės technologijos;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315B25DF"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09BF98E6"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7D2F124C"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Ar poreikis siejasi su rezultato rodikliu R.37 (darbo vietos;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11DDEC51"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21EDA256"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16596F3F"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 siejasi su rezultato rodikliu R.39 (kaimo verslai;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000D8681"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256E45A0"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34797BCF"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Poreikis siejasi su rezultato rodikliu R.41 (paslaugos ir infrastruktūra;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338F8F03"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Ne</w:t>
            </w:r>
          </w:p>
        </w:tc>
      </w:tr>
      <w:tr w:rsidR="004D5A3C" w:rsidRPr="004D5A3C" w14:paraId="07183AAA" w14:textId="77777777" w:rsidTr="004D5A3C">
        <w:trPr>
          <w:trHeight w:val="576"/>
        </w:trPr>
        <w:tc>
          <w:tcPr>
            <w:tcW w:w="0" w:type="auto"/>
            <w:tcBorders>
              <w:top w:val="nil"/>
              <w:left w:val="single" w:sz="8" w:space="0" w:color="auto"/>
              <w:bottom w:val="single" w:sz="4" w:space="0" w:color="auto"/>
              <w:right w:val="single" w:sz="4" w:space="0" w:color="auto"/>
            </w:tcBorders>
            <w:shd w:val="clear" w:color="000000" w:fill="DDEBF7"/>
            <w:hideMark/>
          </w:tcPr>
          <w:p w14:paraId="1271D54F" w14:textId="77777777" w:rsidR="004D5A3C" w:rsidRPr="004D5A3C" w:rsidRDefault="004D5A3C" w:rsidP="004D5A3C">
            <w:pPr>
              <w:rPr>
                <w:rFonts w:asciiTheme="majorBidi" w:hAnsiTheme="majorBidi" w:cstheme="majorBidi"/>
                <w:color w:val="000000"/>
                <w:szCs w:val="24"/>
              </w:rPr>
            </w:pPr>
            <w:r w:rsidRPr="004D5A3C">
              <w:rPr>
                <w:rFonts w:asciiTheme="majorBidi" w:hAnsiTheme="majorBidi" w:cstheme="majorBidi"/>
                <w:color w:val="000000"/>
                <w:szCs w:val="24"/>
              </w:rPr>
              <w:t xml:space="preserve">Poreikis siejasi su rezultato rodikliu R.42 (socialinė </w:t>
            </w:r>
            <w:proofErr w:type="spellStart"/>
            <w:r w:rsidRPr="004D5A3C">
              <w:rPr>
                <w:rFonts w:asciiTheme="majorBidi" w:hAnsiTheme="majorBidi" w:cstheme="majorBidi"/>
                <w:color w:val="000000"/>
                <w:szCs w:val="24"/>
              </w:rPr>
              <w:t>įtrauktis</w:t>
            </w:r>
            <w:proofErr w:type="spellEnd"/>
            <w:r w:rsidRPr="004D5A3C">
              <w:rPr>
                <w:rFonts w:asciiTheme="majorBidi" w:hAnsiTheme="majorBidi" w:cstheme="majorBidi"/>
                <w:color w:val="000000"/>
                <w:szCs w:val="24"/>
              </w:rPr>
              <w:t>; pilnas rodiklio pavadinimas 6 lape)</w:t>
            </w:r>
          </w:p>
        </w:tc>
        <w:tc>
          <w:tcPr>
            <w:tcW w:w="0" w:type="auto"/>
            <w:tcBorders>
              <w:top w:val="nil"/>
              <w:left w:val="nil"/>
              <w:bottom w:val="single" w:sz="4" w:space="0" w:color="auto"/>
              <w:right w:val="single" w:sz="8" w:space="0" w:color="auto"/>
            </w:tcBorders>
            <w:shd w:val="clear" w:color="000000" w:fill="FFF2CC"/>
            <w:noWrap/>
            <w:hideMark/>
          </w:tcPr>
          <w:p w14:paraId="3410E46F" w14:textId="77777777" w:rsidR="004D5A3C" w:rsidRPr="004D5A3C" w:rsidRDefault="004D5A3C" w:rsidP="004D5A3C">
            <w:pPr>
              <w:rPr>
                <w:rFonts w:asciiTheme="majorBidi" w:hAnsiTheme="majorBidi" w:cstheme="majorBidi"/>
                <w:szCs w:val="24"/>
              </w:rPr>
            </w:pPr>
            <w:r w:rsidRPr="004D5A3C">
              <w:rPr>
                <w:rFonts w:asciiTheme="majorBidi" w:hAnsiTheme="majorBidi" w:cstheme="majorBidi"/>
                <w:szCs w:val="24"/>
              </w:rPr>
              <w:t>Taip</w:t>
            </w:r>
          </w:p>
        </w:tc>
      </w:tr>
    </w:tbl>
    <w:p w14:paraId="478F320C" w14:textId="77777777" w:rsidR="004A7B96" w:rsidRDefault="004A7B96">
      <w:pPr>
        <w:jc w:val="both"/>
        <w:rPr>
          <w:sz w:val="20"/>
        </w:rPr>
      </w:pPr>
      <w:r>
        <w:rPr>
          <w:sz w:val="20"/>
        </w:rPr>
        <w:br w:type="page"/>
      </w:r>
    </w:p>
    <w:p w14:paraId="5B7FC93B" w14:textId="77777777" w:rsidR="006B654F" w:rsidRDefault="006B654F">
      <w:pPr>
        <w:jc w:val="both"/>
        <w:rPr>
          <w:sz w:val="20"/>
        </w:rPr>
      </w:pPr>
    </w:p>
    <w:p w14:paraId="5057B23A" w14:textId="77777777" w:rsidR="006B654F" w:rsidRPr="0021720F" w:rsidRDefault="00B9243D" w:rsidP="0021720F">
      <w:pPr>
        <w:keepNext/>
        <w:keepLines/>
        <w:shd w:val="solid" w:color="B8CCE4" w:fill="auto"/>
        <w:ind w:left="720" w:hanging="360"/>
        <w:jc w:val="both"/>
        <w:outlineLvl w:val="1"/>
        <w:rPr>
          <w:sz w:val="26"/>
          <w:szCs w:val="26"/>
        </w:rPr>
      </w:pPr>
      <w:bookmarkStart w:id="31" w:name="_Toc135990434"/>
      <w:r>
        <w:rPr>
          <w:sz w:val="26"/>
          <w:szCs w:val="26"/>
        </w:rPr>
        <w:t>4.</w:t>
      </w:r>
      <w:r>
        <w:rPr>
          <w:sz w:val="26"/>
          <w:szCs w:val="26"/>
        </w:rPr>
        <w:tab/>
      </w:r>
      <w:bookmarkStart w:id="32" w:name="_Hlk135836299"/>
      <w:r>
        <w:rPr>
          <w:sz w:val="26"/>
          <w:szCs w:val="26"/>
        </w:rPr>
        <w:t>VPS temos pagrindimas (pildoma teminėms VPS)</w:t>
      </w:r>
      <w:bookmarkEnd w:id="31"/>
    </w:p>
    <w:p w14:paraId="4F5D3416" w14:textId="77777777" w:rsidR="006B654F" w:rsidRDefault="006B654F">
      <w:pPr>
        <w:jc w:val="both"/>
      </w:pPr>
    </w:p>
    <w:p w14:paraId="45A401BD" w14:textId="77777777" w:rsidR="00184266" w:rsidRPr="00184266" w:rsidRDefault="00184266" w:rsidP="00184266">
      <w:pPr>
        <w:ind w:firstLine="567"/>
        <w:jc w:val="both"/>
        <w:rPr>
          <w:color w:val="000000" w:themeColor="text1"/>
        </w:rPr>
      </w:pPr>
      <w:bookmarkStart w:id="33" w:name="_Hlk135916696"/>
      <w:r w:rsidRPr="00F7154F">
        <w:rPr>
          <w:b/>
          <w:bCs/>
          <w:color w:val="000000" w:themeColor="text1"/>
        </w:rPr>
        <w:t>Tema</w:t>
      </w:r>
      <w:r w:rsidRPr="00184266">
        <w:rPr>
          <w:b/>
          <w:bCs/>
          <w:i/>
          <w:iCs/>
          <w:color w:val="000000" w:themeColor="text1"/>
        </w:rPr>
        <w:t xml:space="preserve"> –</w:t>
      </w:r>
      <w:r>
        <w:rPr>
          <w:b/>
          <w:bCs/>
          <w:i/>
          <w:iCs/>
          <w:color w:val="000000" w:themeColor="text1"/>
        </w:rPr>
        <w:t xml:space="preserve"> </w:t>
      </w:r>
      <w:bookmarkStart w:id="34" w:name="_Hlk135917381"/>
      <w:r w:rsidRPr="00184266">
        <w:rPr>
          <w:b/>
          <w:bCs/>
          <w:color w:val="000000" w:themeColor="text1"/>
        </w:rPr>
        <w:t>k</w:t>
      </w:r>
      <w:r w:rsidRPr="00184266">
        <w:rPr>
          <w:b/>
          <w:color w:val="000000" w:themeColor="text1"/>
        </w:rPr>
        <w:t>limato kaitos neutralumo siekiamybė Kėdainių rajono VVG teritorijoje</w:t>
      </w:r>
      <w:bookmarkEnd w:id="33"/>
      <w:bookmarkEnd w:id="34"/>
      <w:r w:rsidRPr="00184266">
        <w:rPr>
          <w:b/>
          <w:color w:val="000000" w:themeColor="text1"/>
        </w:rPr>
        <w:t xml:space="preserve">. </w:t>
      </w:r>
      <w:r w:rsidRPr="00184266">
        <w:rPr>
          <w:rFonts w:ascii="Arial" w:hAnsi="Arial" w:cs="Arial"/>
          <w:color w:val="000000" w:themeColor="text1"/>
          <w:sz w:val="19"/>
          <w:szCs w:val="19"/>
        </w:rPr>
        <w:t>.</w:t>
      </w:r>
      <w:r w:rsidRPr="00184266">
        <w:rPr>
          <w:color w:val="000000" w:themeColor="text1"/>
          <w:szCs w:val="24"/>
        </w:rPr>
        <w:t>VPS teminės tikslas yra sukurti tvarią ir atsparią kaimo plėtrą, kuri ne tik prisideda prie klimato kaitos mažinimo, bet ir skatintu ekonomikos augimą, gyvenimo kokybę ir aplinkos apsaugą kaimo vietovėse.</w:t>
      </w:r>
    </w:p>
    <w:p w14:paraId="3FE39005" w14:textId="77777777" w:rsidR="00184266" w:rsidRDefault="00184266" w:rsidP="00184266">
      <w:pPr>
        <w:ind w:firstLine="567"/>
        <w:jc w:val="both"/>
      </w:pPr>
      <w:r w:rsidRPr="00253579">
        <w:t>Klimato kaitos neutralumas siekia sumažinti visuomenės išmetamų šiltnamio efektą sukeliančių dujų kiekį iki tokio lygmens, kuris būtų kompensuojamas arba neutralizuojamas kitais veiksmais, kurie mažina išmetamo CO2 ir kitų šiltnamio efektą sukeliančių dujų kiekį. Tai turi tiesioginį poveikį ir kaimo plėtrai, kuri yra susijusi su žemės ūkiu, miškininkyste, gamtos išteklių naudojimu ir kaimo bendruomenių gyvenimu.</w:t>
      </w:r>
      <w:r>
        <w:t xml:space="preserve"> </w:t>
      </w:r>
    </w:p>
    <w:p w14:paraId="1818D9EC" w14:textId="77777777" w:rsidR="003F34CF" w:rsidRPr="00005C6B" w:rsidRDefault="003F34CF" w:rsidP="003F34CF">
      <w:pPr>
        <w:ind w:firstLine="567"/>
        <w:jc w:val="both"/>
        <w:rPr>
          <w:szCs w:val="24"/>
        </w:rPr>
      </w:pPr>
      <w:r w:rsidRPr="00184266">
        <w:t xml:space="preserve">Atlikę strateginių dokumentų (2021 – 2030 m. Nacionalinės pažangos plano, Lietuvos Respublikos teritorijos Bendrojo plano, Kėdainių rajono savivaldybės strateginis plėtros plano iki 2030 m.) tikslų, uždavinių ir prioritetų analizę, įvertinę valstybės ir rajono raidos perspektyvas ir prioritetus, įvertinę VVG teritorijos situaciją, tendencijas </w:t>
      </w:r>
      <w:r w:rsidRPr="00184266">
        <w:rPr>
          <w:szCs w:val="24"/>
        </w:rPr>
        <w:t>ir tai bus užtikrintas teisingas perėjimas prie neutralaus poveikio klimatui ekonomikos, visapusiškai atsižvelgiant į atitinkamus su perėjimu susijusius užimtumo ir socialinius aspektus</w:t>
      </w:r>
      <w:r>
        <w:rPr>
          <w:szCs w:val="24"/>
        </w:rPr>
        <w:t>.</w:t>
      </w:r>
    </w:p>
    <w:p w14:paraId="0C6CFEDD" w14:textId="77777777" w:rsidR="003F34CF" w:rsidRDefault="003F34CF" w:rsidP="003F34CF">
      <w:pPr>
        <w:ind w:firstLine="567"/>
        <w:jc w:val="both"/>
      </w:pPr>
      <w:r>
        <w:t xml:space="preserve">Analizuojant </w:t>
      </w:r>
      <w:r w:rsidRPr="007B03EF">
        <w:t>Kėdainių rajono savivaldybės aplinkos monitoringo ataskait</w:t>
      </w:r>
      <w:r>
        <w:t>ą</w:t>
      </w:r>
      <w:r w:rsidRPr="007B03EF">
        <w:t xml:space="preserve"> už 2022 m.</w:t>
      </w:r>
      <w:r>
        <w:rPr>
          <w:rStyle w:val="Puslapioinaosnuoroda"/>
        </w:rPr>
        <w:footnoteReference w:id="83"/>
      </w:r>
      <w:r>
        <w:t xml:space="preserve"> ir </w:t>
      </w:r>
      <w:r w:rsidRPr="00061FE9">
        <w:t>Kėdainių rajono savivaldybės administracijos direktoriaus ir savivaldybės administracijos 2022 m. veiklos ataskait</w:t>
      </w:r>
      <w:r>
        <w:t xml:space="preserve">ą </w:t>
      </w:r>
      <w:r>
        <w:rPr>
          <w:rStyle w:val="Puslapioinaosnuoroda"/>
        </w:rPr>
        <w:footnoteReference w:id="84"/>
      </w:r>
      <w:r>
        <w:t xml:space="preserve"> pastebima, kad ž</w:t>
      </w:r>
      <w:r w:rsidRPr="00253579">
        <w:t>emės ūkio sektoriu</w:t>
      </w:r>
      <w:r>
        <w:t>je k</w:t>
      </w:r>
      <w:r w:rsidRPr="00253579">
        <w:t xml:space="preserve">limato kaitos neutralumas gali reikalauti pokyčių. Tai gali apimti išmetamųjų dujų iš žemės ūkio veiklų mažinimą arba kompensavimą per žemės ūkio praktikų tobulinimą. Pavyzdžiui, sumažinti chemikalų naudojimą, įdiegti tvarias žemės ūkio sistemas, skatinti organinį ūkininkavimą ir </w:t>
      </w:r>
      <w:proofErr w:type="spellStart"/>
      <w:r w:rsidRPr="00253579">
        <w:t>agroekologiją</w:t>
      </w:r>
      <w:proofErr w:type="spellEnd"/>
      <w:r w:rsidRPr="00253579">
        <w:t>.</w:t>
      </w:r>
      <w:r>
        <w:t xml:space="preserve"> </w:t>
      </w:r>
    </w:p>
    <w:p w14:paraId="4C7A2CBE" w14:textId="77777777" w:rsidR="003F34CF" w:rsidRDefault="003F34CF" w:rsidP="003F34CF">
      <w:pPr>
        <w:ind w:firstLine="567"/>
        <w:jc w:val="both"/>
      </w:pPr>
      <w:r w:rsidRPr="003E717F">
        <w:t>Energijos naudojimas</w:t>
      </w:r>
      <w:r>
        <w:t xml:space="preserve"> k</w:t>
      </w:r>
      <w:r w:rsidRPr="003E717F">
        <w:t>limato kaitos neutraluma</w:t>
      </w:r>
      <w:r>
        <w:t>i</w:t>
      </w:r>
      <w:r w:rsidRPr="003E717F">
        <w:t xml:space="preserve"> gali reikalauti perėjimo prie tvarių energijos šaltinių ir sumažinti priklausomybę nuo iškastinio kuro. Tai gali apimti investicijas į atsinaujinančią energiją, energijos efektyvumo priemones ir žaliavų naudojimo mažinimą kaimo vietovėse.</w:t>
      </w:r>
      <w:r>
        <w:t xml:space="preserve"> </w:t>
      </w:r>
    </w:p>
    <w:p w14:paraId="0613414E" w14:textId="77777777" w:rsidR="00184266" w:rsidRPr="00D33B3F" w:rsidRDefault="00184266" w:rsidP="00184266">
      <w:pPr>
        <w:ind w:firstLine="567"/>
        <w:jc w:val="both"/>
      </w:pPr>
      <w:r w:rsidRPr="0004225F">
        <w:t>Kaimo bendruomenių gyvenimas ir prisitaikymas</w:t>
      </w:r>
      <w:r>
        <w:t xml:space="preserve"> k</w:t>
      </w:r>
      <w:r w:rsidRPr="0004225F">
        <w:t>limato kaitos neutralum</w:t>
      </w:r>
      <w:r>
        <w:t>e</w:t>
      </w:r>
      <w:r w:rsidRPr="0004225F">
        <w:t xml:space="preserve"> gali turėti poveikį kaimo bendruomenėms, jų gyvenimo sąlygoms ir prisitaikymui prie klimato pokyčių. Tai gali reikalauti įgyvendinti projektus ir programas, kurios skatina tvarų vandens valdymą, maisto saugumą, gyventojų informavimą ir švietimą apie klimato kaitą, bei padeda sukurti atsparumą klimato pokyčiams.</w:t>
      </w:r>
      <w:r>
        <w:t xml:space="preserve"> </w:t>
      </w:r>
      <w:r w:rsidRPr="0004225F">
        <w:t xml:space="preserve">Svarbu suprasti, kad neutrali kaimo plėtra klimato pokyčių kontekste reikalauja integruoto </w:t>
      </w:r>
      <w:r w:rsidRPr="00D33B3F">
        <w:t>požiūrio, kuris turi prisitaikyti tiek šalyje, tiek vietos bendruomenėse. Tai apima politikos priemonių kūrimą, finansavimą, technologijų diegimą ir bendruomenių dalyvavimą.</w:t>
      </w:r>
    </w:p>
    <w:bookmarkEnd w:id="32"/>
    <w:p w14:paraId="2BBCFD5E" w14:textId="77777777" w:rsidR="00E1580A" w:rsidRDefault="00D33B3F" w:rsidP="00E1580A">
      <w:pPr>
        <w:ind w:firstLine="567"/>
        <w:jc w:val="both"/>
      </w:pPr>
      <w:r w:rsidRPr="00D33B3F">
        <w:t xml:space="preserve">Kėdainių rajono VPS tema - </w:t>
      </w:r>
      <w:r w:rsidRPr="00D33B3F">
        <w:rPr>
          <w:b/>
          <w:bCs/>
          <w:color w:val="000000" w:themeColor="text1"/>
        </w:rPr>
        <w:t>k</w:t>
      </w:r>
      <w:r w:rsidRPr="00D33B3F">
        <w:rPr>
          <w:b/>
          <w:color w:val="000000" w:themeColor="text1"/>
        </w:rPr>
        <w:t>limato kaitos neutralumo siekiamybė Kėdainių rajono VVG teritorijoje</w:t>
      </w:r>
      <w:r w:rsidRPr="00D33B3F">
        <w:t xml:space="preserve"> susijusi su VVG teritorijos analizės rodikliais bei SSGG rezultatais. Pasinaudojus teritorijos stiprybėmis</w:t>
      </w:r>
      <w:r>
        <w:t>:</w:t>
      </w:r>
      <w:r w:rsidRPr="00D33B3F">
        <w:t xml:space="preserve"> </w:t>
      </w:r>
      <w:r>
        <w:t xml:space="preserve">teigiami vietos ekonomikos rodikliai: aukštas vidutinis darbo užmokestis, gera SVV sektoriaus informacija (rodikliai C9, D1, D4), NVO aktyvumas ir gebėjimai teikti viešąsias paslaugas bei pritraukti </w:t>
      </w:r>
      <w:r w:rsidRPr="00E1580A">
        <w:t>investicijas įgyvendinant projektus (C10, E2, E5, E15), geri dirvožemio taršos rodikliai (analizės rodiklis G5), galima išnaudoti esamas galimybes -</w:t>
      </w:r>
      <w:r w:rsidR="00E1580A" w:rsidRPr="00E1580A">
        <w:t xml:space="preserve">mažinti </w:t>
      </w:r>
      <w:r w:rsidRPr="00E1580A">
        <w:t xml:space="preserve"> </w:t>
      </w:r>
      <w:r w:rsidR="00E1580A" w:rsidRPr="00E1580A">
        <w:t>taršą, didinant mažiau taršių energijos šaltinių panaudojimą bei didinti atsinaujinančių energijos išteklių naudojimas verslo (tame tarpe ir bendruomeninio) įmonėse ir organizacijose</w:t>
      </w:r>
      <w:r w:rsidRPr="00E1580A">
        <w:t xml:space="preserve">. Stiprybių panaudojimas galimybėms realizuoti, sumažintų </w:t>
      </w:r>
      <w:r w:rsidR="00E1580A" w:rsidRPr="00E1580A">
        <w:t>didėlę ir didėjančia vandens ir oro taršą</w:t>
      </w:r>
      <w:r w:rsidRPr="00E1580A">
        <w:t xml:space="preserve"> (</w:t>
      </w:r>
      <w:r w:rsidR="00E1580A" w:rsidRPr="00E1580A">
        <w:t>9</w:t>
      </w:r>
      <w:r w:rsidRPr="00E1580A">
        <w:t xml:space="preserve"> silpnybė)</w:t>
      </w:r>
      <w:r w:rsidR="00E1580A" w:rsidRPr="00E1580A">
        <w:t>, o taip pat</w:t>
      </w:r>
      <w:r w:rsidRPr="00E1580A">
        <w:t xml:space="preserve"> sumažintų </w:t>
      </w:r>
      <w:r w:rsidR="00E1580A">
        <w:t>d</w:t>
      </w:r>
      <w:r w:rsidR="00E1580A" w:rsidRPr="00E1580A">
        <w:t>idėjan</w:t>
      </w:r>
      <w:r w:rsidR="00E1580A">
        <w:t xml:space="preserve">čio </w:t>
      </w:r>
      <w:r w:rsidR="00E1580A" w:rsidRPr="00E1580A">
        <w:t>paslaugų namuose ir bendruomenėje poreik</w:t>
      </w:r>
      <w:r w:rsidR="00E1580A">
        <w:t>io</w:t>
      </w:r>
      <w:r w:rsidR="00E1580A" w:rsidRPr="00E1580A">
        <w:t xml:space="preserve"> senyvo amžiaus asmenims (</w:t>
      </w:r>
      <w:r w:rsidR="00E1580A">
        <w:t>nes pagerėtų gyventojų sveikata</w:t>
      </w:r>
      <w:r w:rsidR="00E1580A" w:rsidRPr="00E1580A">
        <w:t>)</w:t>
      </w:r>
      <w:r w:rsidR="00435875">
        <w:t xml:space="preserve"> (1 grėsmė)</w:t>
      </w:r>
      <w:r w:rsidR="00E1580A">
        <w:t xml:space="preserve"> bei t</w:t>
      </w:r>
      <w:r w:rsidR="00E1580A" w:rsidRPr="00E1580A">
        <w:t>rąšų gamintojų ir kitų pramonės įmonių veikl</w:t>
      </w:r>
      <w:r w:rsidR="00435875">
        <w:t>os (8 grėsmė) keliamas grėsmes.</w:t>
      </w:r>
    </w:p>
    <w:p w14:paraId="0C50C330" w14:textId="77777777" w:rsidR="00467EFA" w:rsidRDefault="00467EFA" w:rsidP="00467EFA">
      <w:pPr>
        <w:ind w:firstLine="567"/>
        <w:jc w:val="both"/>
      </w:pPr>
      <w:r>
        <w:lastRenderedPageBreak/>
        <w:t>Pasirinktai VVG temai buvo pritarta 2023 m. kovo 6 d. Kėdainių rajono vietos veiklos grupės valdybos narių susirinkimo metu (protokolas Nr. 66).</w:t>
      </w:r>
    </w:p>
    <w:p w14:paraId="115CB938" w14:textId="77777777" w:rsidR="00D33B3F" w:rsidRDefault="00D33B3F">
      <w:pPr>
        <w:jc w:val="both"/>
      </w:pPr>
    </w:p>
    <w:p w14:paraId="2D3A5656" w14:textId="77777777" w:rsidR="00D33B3F" w:rsidRDefault="00D33B3F">
      <w:pPr>
        <w:jc w:val="both"/>
      </w:pPr>
    </w:p>
    <w:p w14:paraId="320EF58A" w14:textId="77777777" w:rsidR="006B654F" w:rsidRDefault="006B654F">
      <w:pPr>
        <w:jc w:val="both"/>
        <w:sectPr w:rsidR="006B654F" w:rsidSect="004A7B96">
          <w:pgSz w:w="11906" w:h="16838"/>
          <w:pgMar w:top="1701" w:right="1133" w:bottom="1134" w:left="1134" w:header="567" w:footer="567" w:gutter="0"/>
          <w:cols w:space="1296"/>
          <w:formProt w:val="0"/>
          <w:titlePg/>
          <w:docGrid w:linePitch="360"/>
        </w:sectPr>
      </w:pPr>
    </w:p>
    <w:p w14:paraId="02EE6FE0" w14:textId="77777777" w:rsidR="006B654F" w:rsidRDefault="006B654F">
      <w:pPr>
        <w:rPr>
          <w:sz w:val="20"/>
        </w:rPr>
      </w:pPr>
    </w:p>
    <w:p w14:paraId="10469575" w14:textId="77777777" w:rsidR="006B654F" w:rsidRDefault="00B9243D">
      <w:pPr>
        <w:keepNext/>
        <w:keepLines/>
        <w:shd w:val="solid" w:color="B8CCE4" w:fill="auto"/>
        <w:ind w:left="720" w:hanging="360"/>
        <w:jc w:val="both"/>
        <w:outlineLvl w:val="1"/>
        <w:rPr>
          <w:sz w:val="26"/>
          <w:szCs w:val="26"/>
        </w:rPr>
      </w:pPr>
      <w:bookmarkStart w:id="35" w:name="_Toc135990435"/>
      <w:r>
        <w:rPr>
          <w:sz w:val="26"/>
          <w:szCs w:val="26"/>
        </w:rPr>
        <w:t>5.</w:t>
      </w:r>
      <w:r>
        <w:rPr>
          <w:sz w:val="26"/>
          <w:szCs w:val="26"/>
        </w:rPr>
        <w:tab/>
        <w:t>VVG pristatymas ir vertybės, VVG teritorijos vizija iki 2030 m. ir VVG misija</w:t>
      </w:r>
      <w:bookmarkEnd w:id="35"/>
    </w:p>
    <w:p w14:paraId="7EE05C01" w14:textId="77777777" w:rsidR="006B654F" w:rsidRDefault="006B654F">
      <w:pPr>
        <w:rPr>
          <w:sz w:val="20"/>
        </w:rPr>
      </w:pPr>
    </w:p>
    <w:p w14:paraId="0036938B" w14:textId="77777777" w:rsidR="006B654F" w:rsidRDefault="00B9243D">
      <w:pPr>
        <w:keepNext/>
        <w:keepLines/>
        <w:shd w:val="solid" w:color="DBE5F1" w:fill="auto"/>
        <w:ind w:left="720" w:hanging="360"/>
        <w:jc w:val="both"/>
        <w:outlineLvl w:val="2"/>
        <w:rPr>
          <w:szCs w:val="24"/>
        </w:rPr>
      </w:pPr>
      <w:bookmarkStart w:id="36" w:name="_Toc135990436"/>
      <w:r>
        <w:rPr>
          <w:szCs w:val="24"/>
        </w:rPr>
        <w:t>5.1.</w:t>
      </w:r>
      <w:r>
        <w:rPr>
          <w:szCs w:val="24"/>
        </w:rPr>
        <w:tab/>
        <w:t>Apibendrinta informacija apie VVG</w:t>
      </w:r>
      <w:bookmarkEnd w:id="36"/>
    </w:p>
    <w:p w14:paraId="48C6F4AB" w14:textId="77777777" w:rsidR="006B654F" w:rsidRDefault="006B654F">
      <w:pPr>
        <w:rPr>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6089"/>
      </w:tblGrid>
      <w:tr w:rsidR="006B654F" w14:paraId="7512F208" w14:textId="77777777" w:rsidTr="004A7B96">
        <w:tc>
          <w:tcPr>
            <w:tcW w:w="1838" w:type="pct"/>
            <w:shd w:val="clear" w:color="auto" w:fill="DBE5F1" w:themeFill="accent1" w:themeFillTint="33"/>
          </w:tcPr>
          <w:p w14:paraId="13A50E4E" w14:textId="77777777" w:rsidR="006B654F" w:rsidRDefault="00B9243D">
            <w:pPr>
              <w:ind w:left="731" w:hanging="709"/>
              <w:jc w:val="both"/>
            </w:pPr>
            <w:r>
              <w:t>5.1.1.</w:t>
            </w:r>
            <w:r>
              <w:tab/>
              <w:t>VVG įsteigimo data</w:t>
            </w:r>
          </w:p>
        </w:tc>
        <w:tc>
          <w:tcPr>
            <w:tcW w:w="3162" w:type="pct"/>
          </w:tcPr>
          <w:sdt>
            <w:sdtPr>
              <w:id w:val="1255093409"/>
              <w:placeholder>
                <w:docPart w:val="DefaultPlaceholder_-1854013437"/>
              </w:placeholder>
              <w:date w:fullDate="2004-10-05T00:00:00Z">
                <w:dateFormat w:val="yyyy-MM-dd"/>
                <w:lid w:val="lt-LT"/>
                <w:storeMappedDataAs w:val="dateTime"/>
                <w:calendar w:val="gregorian"/>
              </w:date>
            </w:sdtPr>
            <w:sdtContent>
              <w:p w14:paraId="3E228174" w14:textId="77777777" w:rsidR="006B654F" w:rsidRPr="008D4948" w:rsidRDefault="008D4948">
                <w:pPr>
                  <w:jc w:val="both"/>
                </w:pPr>
                <w:r w:rsidRPr="008D4948">
                  <w:t>2004-10-05</w:t>
                </w:r>
              </w:p>
            </w:sdtContent>
          </w:sdt>
          <w:p w14:paraId="4CCD250B" w14:textId="77777777" w:rsidR="006B654F" w:rsidRDefault="006B654F">
            <w:pPr>
              <w:jc w:val="both"/>
              <w:rPr>
                <w:i/>
                <w:iCs/>
                <w:sz w:val="20"/>
                <w:szCs w:val="24"/>
              </w:rPr>
            </w:pPr>
          </w:p>
        </w:tc>
      </w:tr>
      <w:tr w:rsidR="006B654F" w14:paraId="300E310A" w14:textId="77777777" w:rsidTr="004A7B96">
        <w:tc>
          <w:tcPr>
            <w:tcW w:w="1838" w:type="pct"/>
            <w:shd w:val="clear" w:color="auto" w:fill="DBE5F1" w:themeFill="accent1" w:themeFillTint="33"/>
          </w:tcPr>
          <w:p w14:paraId="72DC1158" w14:textId="77777777" w:rsidR="006B654F" w:rsidRDefault="00B9243D">
            <w:pPr>
              <w:ind w:left="731" w:hanging="709"/>
              <w:jc w:val="both"/>
            </w:pPr>
            <w:r>
              <w:t>5.1.2.</w:t>
            </w:r>
            <w:r>
              <w:tab/>
              <w:t>VVG būstinės adresas</w:t>
            </w:r>
          </w:p>
        </w:tc>
        <w:tc>
          <w:tcPr>
            <w:tcW w:w="3162" w:type="pct"/>
          </w:tcPr>
          <w:sdt>
            <w:sdtPr>
              <w:rPr>
                <w:color w:val="808080"/>
              </w:rPr>
              <w:id w:val="2005849328"/>
              <w:placeholder>
                <w:docPart w:val="DefaultPlaceholder_-1854013440"/>
              </w:placeholder>
            </w:sdtPr>
            <w:sdtContent>
              <w:p w14:paraId="7F92414B" w14:textId="77777777" w:rsidR="006B654F" w:rsidRDefault="008D4948">
                <w:pPr>
                  <w:jc w:val="both"/>
                </w:pPr>
                <w:r w:rsidRPr="00EC0E54">
                  <w:rPr>
                    <w:color w:val="000000" w:themeColor="text1"/>
                  </w:rPr>
                  <w:t>Pirmūnų g.13A g., LT-57214 Kėdainiai</w:t>
                </w:r>
              </w:p>
            </w:sdtContent>
          </w:sdt>
          <w:p w14:paraId="28DFE2D8" w14:textId="77777777" w:rsidR="006B654F" w:rsidRDefault="006B654F">
            <w:pPr>
              <w:jc w:val="both"/>
              <w:rPr>
                <w:sz w:val="20"/>
                <w:szCs w:val="24"/>
              </w:rPr>
            </w:pPr>
          </w:p>
        </w:tc>
      </w:tr>
      <w:tr w:rsidR="006B654F" w14:paraId="798DC25B" w14:textId="77777777" w:rsidTr="004A7B96">
        <w:tc>
          <w:tcPr>
            <w:tcW w:w="1838" w:type="pct"/>
            <w:shd w:val="clear" w:color="auto" w:fill="DBE5F1" w:themeFill="accent1" w:themeFillTint="33"/>
          </w:tcPr>
          <w:p w14:paraId="2B7C2BCB" w14:textId="77777777" w:rsidR="006B654F" w:rsidRDefault="00B9243D">
            <w:pPr>
              <w:ind w:left="731" w:hanging="709"/>
              <w:jc w:val="both"/>
            </w:pPr>
            <w:r>
              <w:t>5.1.3.</w:t>
            </w:r>
            <w:r>
              <w:tab/>
              <w:t>VVG narių skaičius</w:t>
            </w:r>
          </w:p>
        </w:tc>
        <w:tc>
          <w:tcPr>
            <w:tcW w:w="3162" w:type="pct"/>
          </w:tcPr>
          <w:p w14:paraId="55A8D872" w14:textId="77777777" w:rsidR="006B654F" w:rsidRDefault="00000000">
            <w:pPr>
              <w:jc w:val="both"/>
              <w:rPr>
                <w:b/>
                <w:bCs/>
              </w:rPr>
            </w:pPr>
            <w:sdt>
              <w:sdtPr>
                <w:id w:val="1391394858"/>
                <w:placeholder>
                  <w:docPart w:val="DefaultPlaceholder_-1854013440"/>
                </w:placeholder>
              </w:sdtPr>
              <w:sdtContent>
                <w:r w:rsidR="008D4948" w:rsidRPr="008D4948">
                  <w:t>56</w:t>
                </w:r>
              </w:sdtContent>
            </w:sdt>
            <w:r w:rsidR="00B9243D" w:rsidRPr="008D4948">
              <w:t xml:space="preserve">. </w:t>
            </w:r>
            <w:r w:rsidR="00B9243D">
              <w:t xml:space="preserve">VVG narių sąrašas pateiktas </w:t>
            </w:r>
            <w:r w:rsidR="00B9243D">
              <w:rPr>
                <w:b/>
                <w:bCs/>
              </w:rPr>
              <w:t>1 priede.</w:t>
            </w:r>
          </w:p>
          <w:p w14:paraId="4984751D" w14:textId="77777777" w:rsidR="006B654F" w:rsidRDefault="006B654F">
            <w:pPr>
              <w:jc w:val="both"/>
              <w:rPr>
                <w:i/>
                <w:iCs/>
                <w:sz w:val="20"/>
                <w:szCs w:val="24"/>
              </w:rPr>
            </w:pPr>
          </w:p>
        </w:tc>
      </w:tr>
      <w:tr w:rsidR="006B654F" w14:paraId="066475A8" w14:textId="77777777" w:rsidTr="004A7B96">
        <w:tc>
          <w:tcPr>
            <w:tcW w:w="1838" w:type="pct"/>
            <w:shd w:val="clear" w:color="auto" w:fill="DBE5F1" w:themeFill="accent1" w:themeFillTint="33"/>
          </w:tcPr>
          <w:p w14:paraId="4E6621AE" w14:textId="77777777" w:rsidR="006B654F" w:rsidRDefault="00B9243D">
            <w:pPr>
              <w:ind w:left="731" w:hanging="709"/>
              <w:jc w:val="both"/>
            </w:pPr>
            <w:r>
              <w:t>5.1.4.</w:t>
            </w:r>
            <w:r>
              <w:tab/>
              <w:t>VVG kolegialaus valdymo organo narių skaičius</w:t>
            </w:r>
          </w:p>
        </w:tc>
        <w:tc>
          <w:tcPr>
            <w:tcW w:w="3162" w:type="pct"/>
          </w:tcPr>
          <w:p w14:paraId="3F26FD88" w14:textId="77777777" w:rsidR="008D4948" w:rsidRDefault="00000000">
            <w:pPr>
              <w:jc w:val="both"/>
            </w:pPr>
            <w:sdt>
              <w:sdtPr>
                <w:id w:val="-1271313425"/>
                <w:placeholder>
                  <w:docPart w:val="DefaultPlaceholder_-1854013440"/>
                </w:placeholder>
              </w:sdtPr>
              <w:sdtContent>
                <w:r w:rsidR="008D4948" w:rsidRPr="008D4948">
                  <w:t>12</w:t>
                </w:r>
              </w:sdtContent>
            </w:sdt>
            <w:r w:rsidR="00B9243D" w:rsidRPr="008D4948">
              <w:t>.</w:t>
            </w:r>
            <w:r w:rsidR="00B9243D">
              <w:t xml:space="preserve"> </w:t>
            </w:r>
          </w:p>
          <w:p w14:paraId="55D924C5" w14:textId="77777777" w:rsidR="006B654F" w:rsidRPr="008D4948" w:rsidRDefault="00B9243D" w:rsidP="008D4948">
            <w:pPr>
              <w:jc w:val="both"/>
              <w:rPr>
                <w:b/>
                <w:bCs/>
              </w:rPr>
            </w:pPr>
            <w:r>
              <w:t xml:space="preserve">VVG kolegialaus valdymo organo narių sąrašas pateiktas </w:t>
            </w:r>
            <w:r>
              <w:rPr>
                <w:b/>
                <w:bCs/>
              </w:rPr>
              <w:t xml:space="preserve">2 priede. </w:t>
            </w:r>
          </w:p>
        </w:tc>
      </w:tr>
      <w:tr w:rsidR="006B654F" w14:paraId="61C7037A" w14:textId="77777777" w:rsidTr="004A7B96">
        <w:tc>
          <w:tcPr>
            <w:tcW w:w="1838" w:type="pct"/>
            <w:shd w:val="clear" w:color="auto" w:fill="DBE5F1" w:themeFill="accent1" w:themeFillTint="33"/>
          </w:tcPr>
          <w:p w14:paraId="57026A92" w14:textId="77777777" w:rsidR="006B654F" w:rsidRDefault="00B9243D">
            <w:pPr>
              <w:ind w:left="731" w:hanging="709"/>
              <w:jc w:val="both"/>
            </w:pPr>
            <w:r>
              <w:t>5.1.5.</w:t>
            </w:r>
            <w:r>
              <w:tab/>
              <w:t>VPS administracijos darbuotojų ir etatų skaičius</w:t>
            </w:r>
          </w:p>
        </w:tc>
        <w:tc>
          <w:tcPr>
            <w:tcW w:w="3162" w:type="pct"/>
          </w:tcPr>
          <w:p w14:paraId="12BF5A41" w14:textId="77777777" w:rsidR="006B654F" w:rsidRDefault="00B9243D">
            <w:pPr>
              <w:jc w:val="both"/>
            </w:pPr>
            <w:r>
              <w:t xml:space="preserve">Darbuotojų skaičius: </w:t>
            </w:r>
            <w:sdt>
              <w:sdtPr>
                <w:id w:val="1384909908"/>
                <w:placeholder>
                  <w:docPart w:val="DefaultPlaceholder_-1854013440"/>
                </w:placeholder>
              </w:sdtPr>
              <w:sdtContent>
                <w:r w:rsidR="008D4948" w:rsidRPr="008D4948">
                  <w:t>4</w:t>
                </w:r>
              </w:sdtContent>
            </w:sdt>
          </w:p>
          <w:p w14:paraId="51F622B7" w14:textId="77777777" w:rsidR="006B654F" w:rsidRDefault="00B9243D">
            <w:pPr>
              <w:jc w:val="both"/>
            </w:pPr>
            <w:r>
              <w:t xml:space="preserve">Etatų skaičius: </w:t>
            </w:r>
            <w:sdt>
              <w:sdtPr>
                <w:id w:val="-1585914753"/>
                <w:placeholder>
                  <w:docPart w:val="DefaultPlaceholder_-1854013440"/>
                </w:placeholder>
              </w:sdtPr>
              <w:sdtEndPr>
                <w:rPr>
                  <w:color w:val="808080"/>
                </w:rPr>
              </w:sdtEndPr>
              <w:sdtContent>
                <w:r w:rsidR="008D4948" w:rsidRPr="008D4948">
                  <w:t>3,75</w:t>
                </w:r>
              </w:sdtContent>
            </w:sdt>
          </w:p>
          <w:p w14:paraId="6A9E9BAC" w14:textId="77777777" w:rsidR="006B654F" w:rsidRPr="008D4948" w:rsidRDefault="00B9243D" w:rsidP="008D4948">
            <w:pPr>
              <w:jc w:val="both"/>
              <w:rPr>
                <w:b/>
                <w:bCs/>
              </w:rPr>
            </w:pPr>
            <w:r>
              <w:t xml:space="preserve">VPS administracijos darbuotojų sąrašas pateiktas </w:t>
            </w:r>
            <w:r>
              <w:rPr>
                <w:b/>
                <w:bCs/>
              </w:rPr>
              <w:t>3 priede.</w:t>
            </w:r>
          </w:p>
        </w:tc>
      </w:tr>
      <w:tr w:rsidR="006B654F" w14:paraId="46A206C4" w14:textId="77777777" w:rsidTr="004A7B96">
        <w:tc>
          <w:tcPr>
            <w:tcW w:w="1838" w:type="pct"/>
            <w:shd w:val="clear" w:color="auto" w:fill="DBE5F1" w:themeFill="accent1" w:themeFillTint="33"/>
          </w:tcPr>
          <w:p w14:paraId="2ADD520A" w14:textId="77777777" w:rsidR="006B654F" w:rsidRDefault="00B9243D">
            <w:pPr>
              <w:ind w:left="731" w:hanging="709"/>
              <w:jc w:val="both"/>
            </w:pPr>
            <w:r>
              <w:t>5.1.6.</w:t>
            </w:r>
            <w:r>
              <w:tab/>
              <w:t>VVG pirmininkas</w:t>
            </w:r>
          </w:p>
        </w:tc>
        <w:tc>
          <w:tcPr>
            <w:tcW w:w="3162" w:type="pct"/>
          </w:tcPr>
          <w:p w14:paraId="07A100A2" w14:textId="77777777" w:rsidR="006B654F" w:rsidRPr="008D4948" w:rsidRDefault="00000000" w:rsidP="008D4948">
            <w:pPr>
              <w:jc w:val="both"/>
            </w:pPr>
            <w:sdt>
              <w:sdtPr>
                <w:rPr>
                  <w:color w:val="808080"/>
                </w:rPr>
                <w:id w:val="176165030"/>
                <w:placeholder>
                  <w:docPart w:val="DefaultPlaceholder_-1854013440"/>
                </w:placeholder>
              </w:sdtPr>
              <w:sdtContent>
                <w:r w:rsidR="008D4948" w:rsidRPr="00EC0E54">
                  <w:rPr>
                    <w:color w:val="000000" w:themeColor="text1"/>
                  </w:rPr>
                  <w:t xml:space="preserve">Aušra </w:t>
                </w:r>
                <w:proofErr w:type="spellStart"/>
                <w:r w:rsidR="008D4948" w:rsidRPr="00EC0E54">
                  <w:rPr>
                    <w:color w:val="000000" w:themeColor="text1"/>
                  </w:rPr>
                  <w:t>Vaidotienė</w:t>
                </w:r>
                <w:proofErr w:type="spellEnd"/>
              </w:sdtContent>
            </w:sdt>
            <w:r w:rsidR="00B9243D">
              <w:rPr>
                <w:i/>
                <w:iCs/>
                <w:sz w:val="20"/>
                <w:szCs w:val="24"/>
              </w:rPr>
              <w:t xml:space="preserve">. </w:t>
            </w:r>
          </w:p>
        </w:tc>
      </w:tr>
      <w:tr w:rsidR="006B654F" w14:paraId="17152088" w14:textId="77777777" w:rsidTr="004A7B96">
        <w:tc>
          <w:tcPr>
            <w:tcW w:w="1838" w:type="pct"/>
            <w:shd w:val="clear" w:color="auto" w:fill="DBE5F1" w:themeFill="accent1" w:themeFillTint="33"/>
          </w:tcPr>
          <w:p w14:paraId="50EA64B8" w14:textId="77777777" w:rsidR="006B654F" w:rsidRDefault="00B9243D">
            <w:pPr>
              <w:ind w:left="731" w:hanging="709"/>
              <w:jc w:val="both"/>
            </w:pPr>
            <w:r>
              <w:t>5.1.7.</w:t>
            </w:r>
            <w:r>
              <w:tab/>
              <w:t>VVG kolegialaus valdymo organo pirmininkas</w:t>
            </w:r>
          </w:p>
        </w:tc>
        <w:tc>
          <w:tcPr>
            <w:tcW w:w="3162" w:type="pct"/>
          </w:tcPr>
          <w:sdt>
            <w:sdtPr>
              <w:rPr>
                <w:color w:val="808080"/>
              </w:rPr>
              <w:id w:val="278006386"/>
              <w:placeholder>
                <w:docPart w:val="DefaultPlaceholder_-1854013440"/>
              </w:placeholder>
            </w:sdtPr>
            <w:sdtEndPr>
              <w:rPr>
                <w:color w:val="auto"/>
              </w:rPr>
            </w:sdtEndPr>
            <w:sdtContent>
              <w:p w14:paraId="4B26C6AD" w14:textId="77777777" w:rsidR="006B654F" w:rsidRPr="009304C6" w:rsidRDefault="009304C6" w:rsidP="009304C6">
                <w:pPr>
                  <w:jc w:val="both"/>
                </w:pPr>
                <w:r w:rsidRPr="009304C6">
                  <w:t>Strategijos patiekimo metu VVG valdybos pirmininkas nebuvo išrinktas</w:t>
                </w:r>
                <w:r w:rsidR="00B9243D" w:rsidRPr="009304C6">
                  <w:t>.</w:t>
                </w:r>
              </w:p>
            </w:sdtContent>
          </w:sdt>
          <w:p w14:paraId="29A0C0E7" w14:textId="77777777" w:rsidR="008A0137" w:rsidRDefault="008A0137"/>
        </w:tc>
      </w:tr>
      <w:tr w:rsidR="006B654F" w14:paraId="049115D9" w14:textId="77777777" w:rsidTr="004A7B96">
        <w:tc>
          <w:tcPr>
            <w:tcW w:w="1838" w:type="pct"/>
            <w:shd w:val="clear" w:color="auto" w:fill="DBE5F1" w:themeFill="accent1" w:themeFillTint="33"/>
          </w:tcPr>
          <w:p w14:paraId="208DC73E" w14:textId="77777777" w:rsidR="006B654F" w:rsidRDefault="00B9243D">
            <w:pPr>
              <w:ind w:left="731" w:hanging="709"/>
              <w:jc w:val="both"/>
            </w:pPr>
            <w:r>
              <w:t>5.1.8.</w:t>
            </w:r>
            <w:r>
              <w:tab/>
              <w:t>VPS administravimo vadovas</w:t>
            </w:r>
          </w:p>
        </w:tc>
        <w:tc>
          <w:tcPr>
            <w:tcW w:w="3162" w:type="pct"/>
          </w:tcPr>
          <w:p w14:paraId="7A215416" w14:textId="77777777" w:rsidR="006B654F" w:rsidRDefault="00000000">
            <w:pPr>
              <w:jc w:val="both"/>
            </w:pPr>
            <w:sdt>
              <w:sdtPr>
                <w:rPr>
                  <w:color w:val="808080"/>
                </w:rPr>
                <w:id w:val="776369691"/>
                <w:placeholder>
                  <w:docPart w:val="DefaultPlaceholder_-1854013440"/>
                </w:placeholder>
              </w:sdtPr>
              <w:sdtContent>
                <w:r w:rsidR="005B02C7" w:rsidRPr="005B02C7">
                  <w:t xml:space="preserve">Aušra </w:t>
                </w:r>
                <w:proofErr w:type="spellStart"/>
                <w:r w:rsidR="005B02C7" w:rsidRPr="005B02C7">
                  <w:t>Vaidotienė</w:t>
                </w:r>
                <w:proofErr w:type="spellEnd"/>
              </w:sdtContent>
            </w:sdt>
            <w:r w:rsidR="00B9243D">
              <w:rPr>
                <w:color w:val="808080"/>
              </w:rPr>
              <w:t>.</w:t>
            </w:r>
          </w:p>
          <w:p w14:paraId="6BA3C387" w14:textId="77777777" w:rsidR="006B654F" w:rsidRDefault="006B654F">
            <w:pPr>
              <w:jc w:val="both"/>
              <w:rPr>
                <w:i/>
                <w:iCs/>
                <w:sz w:val="20"/>
                <w:szCs w:val="24"/>
              </w:rPr>
            </w:pPr>
          </w:p>
        </w:tc>
      </w:tr>
    </w:tbl>
    <w:p w14:paraId="4CFFC66D" w14:textId="77777777" w:rsidR="006B654F" w:rsidRDefault="006B654F">
      <w:pPr>
        <w:jc w:val="both"/>
        <w:rPr>
          <w:sz w:val="20"/>
        </w:rPr>
      </w:pPr>
    </w:p>
    <w:p w14:paraId="0B6C1DF7" w14:textId="77777777" w:rsidR="006B654F" w:rsidRDefault="00B9243D">
      <w:pPr>
        <w:keepNext/>
        <w:keepLines/>
        <w:shd w:val="solid" w:color="DBE5F1" w:fill="auto"/>
        <w:ind w:left="720" w:hanging="360"/>
        <w:jc w:val="both"/>
        <w:outlineLvl w:val="2"/>
        <w:rPr>
          <w:szCs w:val="24"/>
        </w:rPr>
      </w:pPr>
      <w:bookmarkStart w:id="37" w:name="_Toc135990437"/>
      <w:r>
        <w:rPr>
          <w:szCs w:val="24"/>
        </w:rPr>
        <w:t>5.2.</w:t>
      </w:r>
      <w:r>
        <w:rPr>
          <w:szCs w:val="24"/>
        </w:rPr>
        <w:tab/>
        <w:t>Apibendrinta informacija apie VVG kolegialaus valdymo organo sudėtį</w:t>
      </w:r>
      <w:bookmarkEnd w:id="37"/>
    </w:p>
    <w:p w14:paraId="4DC64274" w14:textId="77777777" w:rsidR="006B654F" w:rsidRDefault="006B654F">
      <w:pPr>
        <w:rPr>
          <w:sz w:val="20"/>
        </w:rPr>
      </w:pPr>
    </w:p>
    <w:p w14:paraId="49F03F0C" w14:textId="77777777" w:rsidR="006B654F" w:rsidRDefault="006B654F">
      <w:pPr>
        <w:jc w:val="both"/>
        <w:sectPr w:rsidR="006B654F">
          <w:type w:val="continuous"/>
          <w:pgSz w:w="11906" w:h="16838"/>
          <w:pgMar w:top="1134" w:right="1134" w:bottom="1134" w:left="1134" w:header="567" w:footer="567" w:gutter="0"/>
          <w:cols w:space="1296"/>
          <w:formProt w:val="0"/>
          <w:titlePg/>
          <w:docGrid w:linePitch="360"/>
        </w:sectPr>
      </w:pPr>
    </w:p>
    <w:p w14:paraId="20AF8036" w14:textId="77777777" w:rsidR="00B31133" w:rsidRDefault="00B31133">
      <w:pPr>
        <w:jc w:val="both"/>
        <w:rPr>
          <w:i/>
          <w:iCs/>
          <w:sz w:val="20"/>
          <w:szCs w:val="24"/>
        </w:rPr>
      </w:pPr>
    </w:p>
    <w:tbl>
      <w:tblPr>
        <w:tblW w:w="9488" w:type="dxa"/>
        <w:jc w:val="center"/>
        <w:tblLook w:val="04A0" w:firstRow="1" w:lastRow="0" w:firstColumn="1" w:lastColumn="0" w:noHBand="0" w:noVBand="1"/>
      </w:tblPr>
      <w:tblGrid>
        <w:gridCol w:w="5944"/>
        <w:gridCol w:w="1276"/>
        <w:gridCol w:w="2268"/>
      </w:tblGrid>
      <w:tr w:rsidR="00B31133" w:rsidRPr="00950227" w14:paraId="5C51E20E" w14:textId="77777777" w:rsidTr="00B31133">
        <w:trPr>
          <w:trHeight w:val="288"/>
          <w:jc w:val="center"/>
        </w:trPr>
        <w:tc>
          <w:tcPr>
            <w:tcW w:w="5944" w:type="dxa"/>
            <w:tcBorders>
              <w:top w:val="single" w:sz="8" w:space="0" w:color="auto"/>
              <w:left w:val="single" w:sz="8" w:space="0" w:color="auto"/>
              <w:bottom w:val="single" w:sz="4" w:space="0" w:color="auto"/>
              <w:right w:val="single" w:sz="4" w:space="0" w:color="auto"/>
            </w:tcBorders>
            <w:shd w:val="clear" w:color="000000" w:fill="DDEBF7"/>
            <w:noWrap/>
            <w:vAlign w:val="bottom"/>
            <w:hideMark/>
          </w:tcPr>
          <w:p w14:paraId="07D64AB9"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1</w:t>
            </w:r>
          </w:p>
        </w:tc>
        <w:tc>
          <w:tcPr>
            <w:tcW w:w="1276" w:type="dxa"/>
            <w:tcBorders>
              <w:top w:val="single" w:sz="8" w:space="0" w:color="auto"/>
              <w:left w:val="nil"/>
              <w:bottom w:val="single" w:sz="4" w:space="0" w:color="auto"/>
              <w:right w:val="single" w:sz="4" w:space="0" w:color="auto"/>
            </w:tcBorders>
            <w:shd w:val="clear" w:color="000000" w:fill="DDEBF7"/>
            <w:noWrap/>
            <w:vAlign w:val="bottom"/>
            <w:hideMark/>
          </w:tcPr>
          <w:p w14:paraId="42FD4A0A"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2</w:t>
            </w:r>
          </w:p>
        </w:tc>
        <w:tc>
          <w:tcPr>
            <w:tcW w:w="2268" w:type="dxa"/>
            <w:tcBorders>
              <w:top w:val="single" w:sz="8" w:space="0" w:color="auto"/>
              <w:left w:val="nil"/>
              <w:bottom w:val="single" w:sz="4" w:space="0" w:color="auto"/>
              <w:right w:val="single" w:sz="8" w:space="0" w:color="auto"/>
            </w:tcBorders>
            <w:shd w:val="clear" w:color="000000" w:fill="DDEBF7"/>
            <w:noWrap/>
            <w:vAlign w:val="bottom"/>
            <w:hideMark/>
          </w:tcPr>
          <w:p w14:paraId="0A0E2945"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3</w:t>
            </w:r>
          </w:p>
        </w:tc>
      </w:tr>
      <w:tr w:rsidR="00B31133" w:rsidRPr="00950227" w14:paraId="0C625DC3"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4C5A1072"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VVG kolegialaus valdymo organo narių skaičius, iš viso</w:t>
            </w:r>
          </w:p>
        </w:tc>
        <w:tc>
          <w:tcPr>
            <w:tcW w:w="1276" w:type="dxa"/>
            <w:tcBorders>
              <w:top w:val="nil"/>
              <w:left w:val="nil"/>
              <w:bottom w:val="single" w:sz="4" w:space="0" w:color="auto"/>
              <w:right w:val="single" w:sz="4" w:space="0" w:color="auto"/>
            </w:tcBorders>
            <w:shd w:val="clear" w:color="auto" w:fill="auto"/>
            <w:vAlign w:val="bottom"/>
            <w:hideMark/>
          </w:tcPr>
          <w:p w14:paraId="3635CBB1"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12</w:t>
            </w:r>
          </w:p>
        </w:tc>
        <w:tc>
          <w:tcPr>
            <w:tcW w:w="2268" w:type="dxa"/>
            <w:tcBorders>
              <w:top w:val="nil"/>
              <w:left w:val="nil"/>
              <w:bottom w:val="single" w:sz="4" w:space="0" w:color="auto"/>
              <w:right w:val="single" w:sz="8" w:space="0" w:color="auto"/>
            </w:tcBorders>
            <w:shd w:val="clear" w:color="000000" w:fill="DDEBF7"/>
            <w:noWrap/>
            <w:vAlign w:val="bottom"/>
            <w:hideMark/>
          </w:tcPr>
          <w:p w14:paraId="48D41CD1"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(teikiant VPS)</w:t>
            </w:r>
          </w:p>
        </w:tc>
      </w:tr>
      <w:tr w:rsidR="00B31133" w:rsidRPr="00950227" w14:paraId="1AB11F3C" w14:textId="77777777" w:rsidTr="00B31133">
        <w:trPr>
          <w:trHeight w:val="288"/>
          <w:jc w:val="center"/>
        </w:trPr>
        <w:tc>
          <w:tcPr>
            <w:tcW w:w="5944" w:type="dxa"/>
            <w:tcBorders>
              <w:top w:val="nil"/>
              <w:left w:val="single" w:sz="8" w:space="0" w:color="auto"/>
              <w:bottom w:val="nil"/>
              <w:right w:val="nil"/>
            </w:tcBorders>
            <w:shd w:val="clear" w:color="auto" w:fill="auto"/>
            <w:noWrap/>
            <w:vAlign w:val="bottom"/>
            <w:hideMark/>
          </w:tcPr>
          <w:p w14:paraId="34B3C188" w14:textId="77777777" w:rsidR="00B31133" w:rsidRPr="00950227" w:rsidRDefault="00B31133" w:rsidP="00B31133">
            <w:pP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Narių pasiskirstymas pagal sektorius:</w:t>
            </w:r>
          </w:p>
        </w:tc>
        <w:tc>
          <w:tcPr>
            <w:tcW w:w="1276" w:type="dxa"/>
            <w:tcBorders>
              <w:top w:val="nil"/>
              <w:left w:val="nil"/>
              <w:bottom w:val="nil"/>
              <w:right w:val="nil"/>
            </w:tcBorders>
            <w:shd w:val="clear" w:color="auto" w:fill="auto"/>
            <w:vAlign w:val="bottom"/>
            <w:hideMark/>
          </w:tcPr>
          <w:p w14:paraId="6F144104" w14:textId="77777777" w:rsidR="00B31133" w:rsidRPr="00950227" w:rsidRDefault="00B31133" w:rsidP="00B31133">
            <w:pPr>
              <w:rPr>
                <w:rFonts w:asciiTheme="majorBidi" w:hAnsiTheme="majorBidi" w:cstheme="majorBidi"/>
                <w:b/>
                <w:bCs/>
                <w:color w:val="000000"/>
                <w:szCs w:val="24"/>
                <w:lang w:eastAsia="lt-LT"/>
              </w:rPr>
            </w:pPr>
          </w:p>
        </w:tc>
        <w:tc>
          <w:tcPr>
            <w:tcW w:w="2268" w:type="dxa"/>
            <w:tcBorders>
              <w:top w:val="nil"/>
              <w:left w:val="nil"/>
              <w:bottom w:val="nil"/>
              <w:right w:val="single" w:sz="8" w:space="0" w:color="auto"/>
            </w:tcBorders>
            <w:shd w:val="clear" w:color="auto" w:fill="auto"/>
            <w:vAlign w:val="bottom"/>
            <w:hideMark/>
          </w:tcPr>
          <w:p w14:paraId="770F22A6"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 </w:t>
            </w:r>
          </w:p>
        </w:tc>
      </w:tr>
      <w:tr w:rsidR="00B31133" w:rsidRPr="00950227" w14:paraId="116976B9" w14:textId="77777777" w:rsidTr="00B31133">
        <w:trPr>
          <w:trHeight w:val="576"/>
          <w:jc w:val="center"/>
        </w:trPr>
        <w:tc>
          <w:tcPr>
            <w:tcW w:w="5944" w:type="dxa"/>
            <w:tcBorders>
              <w:top w:val="single" w:sz="4" w:space="0" w:color="auto"/>
              <w:left w:val="single" w:sz="8" w:space="0" w:color="auto"/>
              <w:bottom w:val="single" w:sz="4" w:space="0" w:color="auto"/>
              <w:right w:val="single" w:sz="4" w:space="0" w:color="auto"/>
            </w:tcBorders>
            <w:shd w:val="clear" w:color="000000" w:fill="DDEBF7"/>
            <w:noWrap/>
            <w:vAlign w:val="bottom"/>
            <w:hideMark/>
          </w:tcPr>
          <w:p w14:paraId="18080E0D"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Sektorius, atstovaujami interesai</w:t>
            </w:r>
          </w:p>
        </w:tc>
        <w:tc>
          <w:tcPr>
            <w:tcW w:w="1276" w:type="dxa"/>
            <w:tcBorders>
              <w:top w:val="single" w:sz="4" w:space="0" w:color="auto"/>
              <w:left w:val="nil"/>
              <w:bottom w:val="single" w:sz="4" w:space="0" w:color="auto"/>
              <w:right w:val="single" w:sz="4" w:space="0" w:color="auto"/>
            </w:tcBorders>
            <w:shd w:val="clear" w:color="000000" w:fill="DDEBF7"/>
            <w:vAlign w:val="bottom"/>
            <w:hideMark/>
          </w:tcPr>
          <w:p w14:paraId="080FC69E"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Narių skaičius</w:t>
            </w:r>
          </w:p>
        </w:tc>
        <w:tc>
          <w:tcPr>
            <w:tcW w:w="2268" w:type="dxa"/>
            <w:tcBorders>
              <w:top w:val="single" w:sz="4" w:space="0" w:color="auto"/>
              <w:left w:val="nil"/>
              <w:bottom w:val="single" w:sz="4" w:space="0" w:color="auto"/>
              <w:right w:val="single" w:sz="8" w:space="0" w:color="auto"/>
            </w:tcBorders>
            <w:shd w:val="clear" w:color="000000" w:fill="DDEBF7"/>
            <w:vAlign w:val="bottom"/>
            <w:hideMark/>
          </w:tcPr>
          <w:p w14:paraId="60435039"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 xml:space="preserve">Narių dalis, proc. </w:t>
            </w:r>
          </w:p>
        </w:tc>
      </w:tr>
      <w:tr w:rsidR="00B31133" w:rsidRPr="00950227" w14:paraId="7D092EB1"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15FC4CC9"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Viešojo administravimo (valdžios) sektorius</w:t>
            </w:r>
          </w:p>
        </w:tc>
        <w:tc>
          <w:tcPr>
            <w:tcW w:w="1276" w:type="dxa"/>
            <w:tcBorders>
              <w:top w:val="nil"/>
              <w:left w:val="nil"/>
              <w:bottom w:val="single" w:sz="4" w:space="0" w:color="auto"/>
              <w:right w:val="single" w:sz="4" w:space="0" w:color="auto"/>
            </w:tcBorders>
            <w:shd w:val="clear" w:color="auto" w:fill="auto"/>
            <w:vAlign w:val="bottom"/>
            <w:hideMark/>
          </w:tcPr>
          <w:p w14:paraId="0B1A69A1"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2</w:t>
            </w:r>
          </w:p>
        </w:tc>
        <w:tc>
          <w:tcPr>
            <w:tcW w:w="2268" w:type="dxa"/>
            <w:tcBorders>
              <w:top w:val="nil"/>
              <w:left w:val="nil"/>
              <w:bottom w:val="single" w:sz="4" w:space="0" w:color="auto"/>
              <w:right w:val="single" w:sz="8" w:space="0" w:color="auto"/>
            </w:tcBorders>
            <w:shd w:val="clear" w:color="000000" w:fill="D9D9D9"/>
            <w:vAlign w:val="bottom"/>
            <w:hideMark/>
          </w:tcPr>
          <w:p w14:paraId="0F52F838"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16,67</w:t>
            </w:r>
          </w:p>
        </w:tc>
      </w:tr>
      <w:tr w:rsidR="00B31133" w:rsidRPr="00950227" w14:paraId="052BA281"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64513EE6"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Verslo sektorius (privatūs ekonominiai interesai)</w:t>
            </w:r>
          </w:p>
        </w:tc>
        <w:tc>
          <w:tcPr>
            <w:tcW w:w="1276" w:type="dxa"/>
            <w:tcBorders>
              <w:top w:val="nil"/>
              <w:left w:val="nil"/>
              <w:bottom w:val="single" w:sz="4" w:space="0" w:color="auto"/>
              <w:right w:val="single" w:sz="4" w:space="0" w:color="auto"/>
            </w:tcBorders>
            <w:shd w:val="clear" w:color="auto" w:fill="auto"/>
            <w:vAlign w:val="bottom"/>
            <w:hideMark/>
          </w:tcPr>
          <w:p w14:paraId="1BE6EE79"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5</w:t>
            </w:r>
          </w:p>
        </w:tc>
        <w:tc>
          <w:tcPr>
            <w:tcW w:w="2268" w:type="dxa"/>
            <w:tcBorders>
              <w:top w:val="nil"/>
              <w:left w:val="nil"/>
              <w:bottom w:val="single" w:sz="4" w:space="0" w:color="auto"/>
              <w:right w:val="single" w:sz="8" w:space="0" w:color="auto"/>
            </w:tcBorders>
            <w:shd w:val="clear" w:color="000000" w:fill="D9D9D9"/>
            <w:vAlign w:val="bottom"/>
            <w:hideMark/>
          </w:tcPr>
          <w:p w14:paraId="05576789"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41,67</w:t>
            </w:r>
          </w:p>
        </w:tc>
      </w:tr>
      <w:tr w:rsidR="00B31133" w:rsidRPr="00950227" w14:paraId="6CD3308D"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7605D706"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Pilietinės visuomenės sektorius (socialiniai interesai)</w:t>
            </w:r>
          </w:p>
        </w:tc>
        <w:tc>
          <w:tcPr>
            <w:tcW w:w="1276" w:type="dxa"/>
            <w:tcBorders>
              <w:top w:val="nil"/>
              <w:left w:val="nil"/>
              <w:bottom w:val="single" w:sz="4" w:space="0" w:color="auto"/>
              <w:right w:val="single" w:sz="4" w:space="0" w:color="auto"/>
            </w:tcBorders>
            <w:shd w:val="clear" w:color="auto" w:fill="auto"/>
            <w:vAlign w:val="bottom"/>
            <w:hideMark/>
          </w:tcPr>
          <w:p w14:paraId="5916E8CE"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5</w:t>
            </w:r>
          </w:p>
        </w:tc>
        <w:tc>
          <w:tcPr>
            <w:tcW w:w="2268" w:type="dxa"/>
            <w:tcBorders>
              <w:top w:val="nil"/>
              <w:left w:val="nil"/>
              <w:bottom w:val="single" w:sz="4" w:space="0" w:color="auto"/>
              <w:right w:val="single" w:sz="8" w:space="0" w:color="auto"/>
            </w:tcBorders>
            <w:shd w:val="clear" w:color="000000" w:fill="D9D9D9"/>
            <w:vAlign w:val="bottom"/>
            <w:hideMark/>
          </w:tcPr>
          <w:p w14:paraId="5EEE08C4"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41,67</w:t>
            </w:r>
          </w:p>
        </w:tc>
      </w:tr>
      <w:tr w:rsidR="00B31133" w:rsidRPr="00950227" w14:paraId="643524D2"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7CFA79E5"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Kita</w:t>
            </w:r>
          </w:p>
        </w:tc>
        <w:tc>
          <w:tcPr>
            <w:tcW w:w="1276" w:type="dxa"/>
            <w:tcBorders>
              <w:top w:val="nil"/>
              <w:left w:val="nil"/>
              <w:bottom w:val="single" w:sz="4" w:space="0" w:color="auto"/>
              <w:right w:val="single" w:sz="4" w:space="0" w:color="auto"/>
            </w:tcBorders>
            <w:shd w:val="clear" w:color="auto" w:fill="auto"/>
            <w:vAlign w:val="bottom"/>
            <w:hideMark/>
          </w:tcPr>
          <w:p w14:paraId="30233CF4"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0</w:t>
            </w:r>
          </w:p>
        </w:tc>
        <w:tc>
          <w:tcPr>
            <w:tcW w:w="2268" w:type="dxa"/>
            <w:tcBorders>
              <w:top w:val="nil"/>
              <w:left w:val="nil"/>
              <w:bottom w:val="single" w:sz="4" w:space="0" w:color="auto"/>
              <w:right w:val="single" w:sz="8" w:space="0" w:color="auto"/>
            </w:tcBorders>
            <w:shd w:val="clear" w:color="000000" w:fill="D9D9D9"/>
            <w:vAlign w:val="bottom"/>
            <w:hideMark/>
          </w:tcPr>
          <w:p w14:paraId="52E632BB"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0,00</w:t>
            </w:r>
          </w:p>
        </w:tc>
      </w:tr>
      <w:tr w:rsidR="00B31133" w:rsidRPr="00950227" w14:paraId="4B1FA78E"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65D273EA" w14:textId="77777777" w:rsidR="00B31133" w:rsidRPr="00950227" w:rsidRDefault="00B31133" w:rsidP="00B31133">
            <w:pP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 xml:space="preserve">Iš viso: </w:t>
            </w:r>
          </w:p>
        </w:tc>
        <w:tc>
          <w:tcPr>
            <w:tcW w:w="1276" w:type="dxa"/>
            <w:tcBorders>
              <w:top w:val="nil"/>
              <w:left w:val="nil"/>
              <w:bottom w:val="single" w:sz="4" w:space="0" w:color="auto"/>
              <w:right w:val="single" w:sz="4" w:space="0" w:color="auto"/>
            </w:tcBorders>
            <w:shd w:val="clear" w:color="000000" w:fill="D9D9D9"/>
            <w:vAlign w:val="bottom"/>
            <w:hideMark/>
          </w:tcPr>
          <w:p w14:paraId="55B5B9DD" w14:textId="77777777" w:rsidR="00B31133" w:rsidRPr="00950227" w:rsidRDefault="00B31133" w:rsidP="00B31133">
            <w:pPr>
              <w:jc w:val="cente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12</w:t>
            </w:r>
          </w:p>
        </w:tc>
        <w:tc>
          <w:tcPr>
            <w:tcW w:w="2268" w:type="dxa"/>
            <w:tcBorders>
              <w:top w:val="nil"/>
              <w:left w:val="nil"/>
              <w:bottom w:val="single" w:sz="4" w:space="0" w:color="auto"/>
              <w:right w:val="single" w:sz="8" w:space="0" w:color="auto"/>
            </w:tcBorders>
            <w:shd w:val="clear" w:color="000000" w:fill="D9D9D9"/>
            <w:vAlign w:val="bottom"/>
            <w:hideMark/>
          </w:tcPr>
          <w:p w14:paraId="37A835AB" w14:textId="77777777" w:rsidR="00B31133" w:rsidRPr="00950227" w:rsidRDefault="00B31133" w:rsidP="00B31133">
            <w:pPr>
              <w:jc w:val="cente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100,00</w:t>
            </w:r>
          </w:p>
        </w:tc>
      </w:tr>
      <w:tr w:rsidR="00B31133" w:rsidRPr="00950227" w14:paraId="6E7B0709" w14:textId="77777777" w:rsidTr="00B31133">
        <w:trPr>
          <w:trHeight w:val="288"/>
          <w:jc w:val="center"/>
        </w:trPr>
        <w:tc>
          <w:tcPr>
            <w:tcW w:w="5944" w:type="dxa"/>
            <w:tcBorders>
              <w:top w:val="nil"/>
              <w:left w:val="single" w:sz="8" w:space="0" w:color="auto"/>
              <w:bottom w:val="nil"/>
              <w:right w:val="nil"/>
            </w:tcBorders>
            <w:shd w:val="clear" w:color="auto" w:fill="auto"/>
            <w:noWrap/>
            <w:vAlign w:val="bottom"/>
            <w:hideMark/>
          </w:tcPr>
          <w:p w14:paraId="186BC28A" w14:textId="77777777" w:rsidR="00B31133" w:rsidRPr="00950227" w:rsidRDefault="00B31133" w:rsidP="00B31133">
            <w:pP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Narių pasiskirstymas pagal lytį:</w:t>
            </w:r>
          </w:p>
        </w:tc>
        <w:tc>
          <w:tcPr>
            <w:tcW w:w="1276" w:type="dxa"/>
            <w:tcBorders>
              <w:top w:val="nil"/>
              <w:left w:val="nil"/>
              <w:bottom w:val="nil"/>
              <w:right w:val="nil"/>
            </w:tcBorders>
            <w:shd w:val="clear" w:color="auto" w:fill="auto"/>
            <w:vAlign w:val="bottom"/>
            <w:hideMark/>
          </w:tcPr>
          <w:p w14:paraId="7912D456" w14:textId="77777777" w:rsidR="00B31133" w:rsidRPr="00950227" w:rsidRDefault="00B31133" w:rsidP="00B31133">
            <w:pPr>
              <w:rPr>
                <w:rFonts w:asciiTheme="majorBidi" w:hAnsiTheme="majorBidi" w:cstheme="majorBidi"/>
                <w:b/>
                <w:bCs/>
                <w:color w:val="000000"/>
                <w:szCs w:val="24"/>
                <w:lang w:eastAsia="lt-LT"/>
              </w:rPr>
            </w:pPr>
          </w:p>
        </w:tc>
        <w:tc>
          <w:tcPr>
            <w:tcW w:w="2268" w:type="dxa"/>
            <w:tcBorders>
              <w:top w:val="nil"/>
              <w:left w:val="nil"/>
              <w:bottom w:val="nil"/>
              <w:right w:val="single" w:sz="8" w:space="0" w:color="auto"/>
            </w:tcBorders>
            <w:shd w:val="clear" w:color="auto" w:fill="auto"/>
            <w:vAlign w:val="bottom"/>
            <w:hideMark/>
          </w:tcPr>
          <w:p w14:paraId="6268EDE3"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 </w:t>
            </w:r>
          </w:p>
        </w:tc>
      </w:tr>
      <w:tr w:rsidR="00B31133" w:rsidRPr="00950227" w14:paraId="1CE94E55" w14:textId="77777777" w:rsidTr="00B31133">
        <w:trPr>
          <w:trHeight w:val="576"/>
          <w:jc w:val="center"/>
        </w:trPr>
        <w:tc>
          <w:tcPr>
            <w:tcW w:w="5944" w:type="dxa"/>
            <w:tcBorders>
              <w:top w:val="single" w:sz="4" w:space="0" w:color="auto"/>
              <w:left w:val="single" w:sz="8" w:space="0" w:color="auto"/>
              <w:bottom w:val="single" w:sz="4" w:space="0" w:color="auto"/>
              <w:right w:val="single" w:sz="4" w:space="0" w:color="auto"/>
            </w:tcBorders>
            <w:shd w:val="clear" w:color="000000" w:fill="DDEBF7"/>
            <w:noWrap/>
            <w:vAlign w:val="bottom"/>
            <w:hideMark/>
          </w:tcPr>
          <w:p w14:paraId="00C9E1DB"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Lytis</w:t>
            </w:r>
          </w:p>
        </w:tc>
        <w:tc>
          <w:tcPr>
            <w:tcW w:w="1276" w:type="dxa"/>
            <w:tcBorders>
              <w:top w:val="single" w:sz="4" w:space="0" w:color="auto"/>
              <w:left w:val="nil"/>
              <w:bottom w:val="single" w:sz="4" w:space="0" w:color="auto"/>
              <w:right w:val="single" w:sz="4" w:space="0" w:color="auto"/>
            </w:tcBorders>
            <w:shd w:val="clear" w:color="000000" w:fill="DDEBF7"/>
            <w:vAlign w:val="bottom"/>
            <w:hideMark/>
          </w:tcPr>
          <w:p w14:paraId="5BEA2C27"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Narių skaičius</w:t>
            </w:r>
          </w:p>
        </w:tc>
        <w:tc>
          <w:tcPr>
            <w:tcW w:w="2268" w:type="dxa"/>
            <w:tcBorders>
              <w:top w:val="single" w:sz="4" w:space="0" w:color="auto"/>
              <w:left w:val="nil"/>
              <w:bottom w:val="single" w:sz="4" w:space="0" w:color="auto"/>
              <w:right w:val="single" w:sz="8" w:space="0" w:color="auto"/>
            </w:tcBorders>
            <w:shd w:val="clear" w:color="000000" w:fill="DDEBF7"/>
            <w:vAlign w:val="bottom"/>
            <w:hideMark/>
          </w:tcPr>
          <w:p w14:paraId="41ACCAB5"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 xml:space="preserve">Narių dalis, proc. </w:t>
            </w:r>
          </w:p>
        </w:tc>
      </w:tr>
      <w:tr w:rsidR="00B31133" w:rsidRPr="00950227" w14:paraId="087D557C"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3D6EDEC8"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Moterys</w:t>
            </w:r>
          </w:p>
        </w:tc>
        <w:tc>
          <w:tcPr>
            <w:tcW w:w="1276" w:type="dxa"/>
            <w:tcBorders>
              <w:top w:val="nil"/>
              <w:left w:val="nil"/>
              <w:bottom w:val="single" w:sz="4" w:space="0" w:color="auto"/>
              <w:right w:val="single" w:sz="4" w:space="0" w:color="auto"/>
            </w:tcBorders>
            <w:shd w:val="clear" w:color="auto" w:fill="auto"/>
            <w:vAlign w:val="bottom"/>
            <w:hideMark/>
          </w:tcPr>
          <w:p w14:paraId="61657892"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6</w:t>
            </w:r>
          </w:p>
        </w:tc>
        <w:tc>
          <w:tcPr>
            <w:tcW w:w="2268" w:type="dxa"/>
            <w:tcBorders>
              <w:top w:val="nil"/>
              <w:left w:val="nil"/>
              <w:bottom w:val="single" w:sz="4" w:space="0" w:color="auto"/>
              <w:right w:val="single" w:sz="8" w:space="0" w:color="auto"/>
            </w:tcBorders>
            <w:shd w:val="clear" w:color="000000" w:fill="D9D9D9"/>
            <w:vAlign w:val="bottom"/>
            <w:hideMark/>
          </w:tcPr>
          <w:p w14:paraId="0CCF51AF"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50,00</w:t>
            </w:r>
          </w:p>
        </w:tc>
      </w:tr>
      <w:tr w:rsidR="00B31133" w:rsidRPr="00950227" w14:paraId="69B2BCCD"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4B451E48"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Vyrai</w:t>
            </w:r>
          </w:p>
        </w:tc>
        <w:tc>
          <w:tcPr>
            <w:tcW w:w="1276" w:type="dxa"/>
            <w:tcBorders>
              <w:top w:val="nil"/>
              <w:left w:val="nil"/>
              <w:bottom w:val="single" w:sz="4" w:space="0" w:color="auto"/>
              <w:right w:val="single" w:sz="4" w:space="0" w:color="auto"/>
            </w:tcBorders>
            <w:shd w:val="clear" w:color="auto" w:fill="auto"/>
            <w:vAlign w:val="bottom"/>
            <w:hideMark/>
          </w:tcPr>
          <w:p w14:paraId="35A79EC0"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6</w:t>
            </w:r>
          </w:p>
        </w:tc>
        <w:tc>
          <w:tcPr>
            <w:tcW w:w="2268" w:type="dxa"/>
            <w:tcBorders>
              <w:top w:val="nil"/>
              <w:left w:val="nil"/>
              <w:bottom w:val="single" w:sz="4" w:space="0" w:color="auto"/>
              <w:right w:val="single" w:sz="8" w:space="0" w:color="auto"/>
            </w:tcBorders>
            <w:shd w:val="clear" w:color="000000" w:fill="D9D9D9"/>
            <w:vAlign w:val="bottom"/>
            <w:hideMark/>
          </w:tcPr>
          <w:p w14:paraId="7A82097B"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50,00</w:t>
            </w:r>
          </w:p>
        </w:tc>
      </w:tr>
      <w:tr w:rsidR="00B31133" w:rsidRPr="00950227" w14:paraId="22D63D57"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0901EDE7" w14:textId="77777777" w:rsidR="00B31133" w:rsidRPr="00950227" w:rsidRDefault="00B31133" w:rsidP="00B31133">
            <w:pP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 xml:space="preserve">Iš viso: </w:t>
            </w:r>
          </w:p>
        </w:tc>
        <w:tc>
          <w:tcPr>
            <w:tcW w:w="1276" w:type="dxa"/>
            <w:tcBorders>
              <w:top w:val="nil"/>
              <w:left w:val="nil"/>
              <w:bottom w:val="single" w:sz="4" w:space="0" w:color="auto"/>
              <w:right w:val="single" w:sz="4" w:space="0" w:color="auto"/>
            </w:tcBorders>
            <w:shd w:val="clear" w:color="000000" w:fill="D9D9D9"/>
            <w:vAlign w:val="bottom"/>
            <w:hideMark/>
          </w:tcPr>
          <w:p w14:paraId="2A1059D6" w14:textId="77777777" w:rsidR="00B31133" w:rsidRPr="00950227" w:rsidRDefault="00B31133" w:rsidP="00B31133">
            <w:pPr>
              <w:jc w:val="cente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12</w:t>
            </w:r>
          </w:p>
        </w:tc>
        <w:tc>
          <w:tcPr>
            <w:tcW w:w="2268" w:type="dxa"/>
            <w:tcBorders>
              <w:top w:val="nil"/>
              <w:left w:val="nil"/>
              <w:bottom w:val="single" w:sz="4" w:space="0" w:color="auto"/>
              <w:right w:val="single" w:sz="8" w:space="0" w:color="auto"/>
            </w:tcBorders>
            <w:shd w:val="clear" w:color="000000" w:fill="D9D9D9"/>
            <w:vAlign w:val="bottom"/>
            <w:hideMark/>
          </w:tcPr>
          <w:p w14:paraId="505332F2" w14:textId="77777777" w:rsidR="00B31133" w:rsidRPr="00950227" w:rsidRDefault="00B31133" w:rsidP="00B31133">
            <w:pPr>
              <w:jc w:val="cente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100</w:t>
            </w:r>
          </w:p>
        </w:tc>
      </w:tr>
      <w:tr w:rsidR="00B31133" w:rsidRPr="00950227" w14:paraId="1F6E99FA" w14:textId="77777777" w:rsidTr="00B31133">
        <w:trPr>
          <w:trHeight w:val="288"/>
          <w:jc w:val="center"/>
        </w:trPr>
        <w:tc>
          <w:tcPr>
            <w:tcW w:w="5944" w:type="dxa"/>
            <w:tcBorders>
              <w:top w:val="nil"/>
              <w:left w:val="single" w:sz="8" w:space="0" w:color="auto"/>
              <w:bottom w:val="nil"/>
              <w:right w:val="nil"/>
            </w:tcBorders>
            <w:shd w:val="clear" w:color="auto" w:fill="auto"/>
            <w:noWrap/>
            <w:vAlign w:val="bottom"/>
            <w:hideMark/>
          </w:tcPr>
          <w:p w14:paraId="0FFBFAC4" w14:textId="77777777" w:rsidR="00B31133" w:rsidRPr="00950227" w:rsidRDefault="00B31133" w:rsidP="00B31133">
            <w:pP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Narių pasiskirstymas pagal amžių:</w:t>
            </w:r>
          </w:p>
        </w:tc>
        <w:tc>
          <w:tcPr>
            <w:tcW w:w="1276" w:type="dxa"/>
            <w:tcBorders>
              <w:top w:val="nil"/>
              <w:left w:val="nil"/>
              <w:bottom w:val="nil"/>
              <w:right w:val="nil"/>
            </w:tcBorders>
            <w:shd w:val="clear" w:color="auto" w:fill="auto"/>
            <w:vAlign w:val="bottom"/>
            <w:hideMark/>
          </w:tcPr>
          <w:p w14:paraId="50CFE19B" w14:textId="77777777" w:rsidR="00B31133" w:rsidRPr="00950227" w:rsidRDefault="00B31133" w:rsidP="00B31133">
            <w:pPr>
              <w:rPr>
                <w:rFonts w:asciiTheme="majorBidi" w:hAnsiTheme="majorBidi" w:cstheme="majorBidi"/>
                <w:b/>
                <w:bCs/>
                <w:color w:val="000000"/>
                <w:szCs w:val="24"/>
                <w:lang w:eastAsia="lt-LT"/>
              </w:rPr>
            </w:pPr>
          </w:p>
        </w:tc>
        <w:tc>
          <w:tcPr>
            <w:tcW w:w="2268" w:type="dxa"/>
            <w:tcBorders>
              <w:top w:val="nil"/>
              <w:left w:val="nil"/>
              <w:bottom w:val="nil"/>
              <w:right w:val="single" w:sz="8" w:space="0" w:color="auto"/>
            </w:tcBorders>
            <w:shd w:val="clear" w:color="auto" w:fill="auto"/>
            <w:vAlign w:val="bottom"/>
            <w:hideMark/>
          </w:tcPr>
          <w:p w14:paraId="520EDE2F"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 </w:t>
            </w:r>
          </w:p>
        </w:tc>
      </w:tr>
      <w:tr w:rsidR="00B31133" w:rsidRPr="00950227" w14:paraId="3A06B6B9" w14:textId="77777777" w:rsidTr="00B31133">
        <w:trPr>
          <w:trHeight w:val="576"/>
          <w:jc w:val="center"/>
        </w:trPr>
        <w:tc>
          <w:tcPr>
            <w:tcW w:w="5944" w:type="dxa"/>
            <w:tcBorders>
              <w:top w:val="single" w:sz="4" w:space="0" w:color="auto"/>
              <w:left w:val="single" w:sz="8" w:space="0" w:color="auto"/>
              <w:bottom w:val="single" w:sz="4" w:space="0" w:color="auto"/>
              <w:right w:val="single" w:sz="4" w:space="0" w:color="auto"/>
            </w:tcBorders>
            <w:shd w:val="clear" w:color="000000" w:fill="DDEBF7"/>
            <w:noWrap/>
            <w:vAlign w:val="bottom"/>
            <w:hideMark/>
          </w:tcPr>
          <w:p w14:paraId="7115CAAF"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Amžiaus grupė</w:t>
            </w:r>
          </w:p>
        </w:tc>
        <w:tc>
          <w:tcPr>
            <w:tcW w:w="1276" w:type="dxa"/>
            <w:tcBorders>
              <w:top w:val="single" w:sz="4" w:space="0" w:color="auto"/>
              <w:left w:val="nil"/>
              <w:bottom w:val="single" w:sz="4" w:space="0" w:color="auto"/>
              <w:right w:val="single" w:sz="4" w:space="0" w:color="auto"/>
            </w:tcBorders>
            <w:shd w:val="clear" w:color="000000" w:fill="DDEBF7"/>
            <w:vAlign w:val="bottom"/>
            <w:hideMark/>
          </w:tcPr>
          <w:p w14:paraId="6C0D849F"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Narių skaičius</w:t>
            </w:r>
          </w:p>
        </w:tc>
        <w:tc>
          <w:tcPr>
            <w:tcW w:w="2268" w:type="dxa"/>
            <w:tcBorders>
              <w:top w:val="single" w:sz="4" w:space="0" w:color="auto"/>
              <w:left w:val="nil"/>
              <w:bottom w:val="single" w:sz="4" w:space="0" w:color="auto"/>
              <w:right w:val="single" w:sz="8" w:space="0" w:color="auto"/>
            </w:tcBorders>
            <w:shd w:val="clear" w:color="000000" w:fill="DDEBF7"/>
            <w:vAlign w:val="bottom"/>
            <w:hideMark/>
          </w:tcPr>
          <w:p w14:paraId="5DA5BB13"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 xml:space="preserve">Narių dalis, proc. </w:t>
            </w:r>
          </w:p>
        </w:tc>
      </w:tr>
      <w:tr w:rsidR="00B31133" w:rsidRPr="00950227" w14:paraId="517D5C22"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2E9CA37C"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lastRenderedPageBreak/>
              <w:t>Asmenys iki 29 m. (imtinai)</w:t>
            </w:r>
          </w:p>
        </w:tc>
        <w:tc>
          <w:tcPr>
            <w:tcW w:w="1276" w:type="dxa"/>
            <w:tcBorders>
              <w:top w:val="nil"/>
              <w:left w:val="nil"/>
              <w:bottom w:val="single" w:sz="4" w:space="0" w:color="auto"/>
              <w:right w:val="single" w:sz="4" w:space="0" w:color="auto"/>
            </w:tcBorders>
            <w:shd w:val="clear" w:color="auto" w:fill="auto"/>
            <w:vAlign w:val="bottom"/>
            <w:hideMark/>
          </w:tcPr>
          <w:p w14:paraId="4A38A270" w14:textId="77777777" w:rsidR="00B31133" w:rsidRPr="00950227" w:rsidRDefault="005B02C7"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2</w:t>
            </w:r>
          </w:p>
        </w:tc>
        <w:tc>
          <w:tcPr>
            <w:tcW w:w="2268" w:type="dxa"/>
            <w:tcBorders>
              <w:top w:val="nil"/>
              <w:left w:val="nil"/>
              <w:bottom w:val="single" w:sz="4" w:space="0" w:color="auto"/>
              <w:right w:val="single" w:sz="8" w:space="0" w:color="auto"/>
            </w:tcBorders>
            <w:shd w:val="clear" w:color="000000" w:fill="D9D9D9"/>
            <w:vAlign w:val="bottom"/>
            <w:hideMark/>
          </w:tcPr>
          <w:p w14:paraId="79BC8D15" w14:textId="77777777" w:rsidR="00B31133" w:rsidRPr="00950227" w:rsidRDefault="00B31133"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16,67</w:t>
            </w:r>
          </w:p>
        </w:tc>
      </w:tr>
      <w:tr w:rsidR="00B31133" w:rsidRPr="00950227" w14:paraId="6AA47482"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514467C8"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Asmenys nuo 30 iki 40 m. (imtinai)</w:t>
            </w:r>
          </w:p>
        </w:tc>
        <w:tc>
          <w:tcPr>
            <w:tcW w:w="1276" w:type="dxa"/>
            <w:tcBorders>
              <w:top w:val="nil"/>
              <w:left w:val="nil"/>
              <w:bottom w:val="single" w:sz="4" w:space="0" w:color="auto"/>
              <w:right w:val="single" w:sz="4" w:space="0" w:color="auto"/>
            </w:tcBorders>
            <w:shd w:val="clear" w:color="auto" w:fill="auto"/>
            <w:vAlign w:val="bottom"/>
            <w:hideMark/>
          </w:tcPr>
          <w:p w14:paraId="484E3EEB" w14:textId="77777777" w:rsidR="00B31133" w:rsidRPr="00950227" w:rsidRDefault="005B02C7"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3</w:t>
            </w:r>
          </w:p>
        </w:tc>
        <w:tc>
          <w:tcPr>
            <w:tcW w:w="2268" w:type="dxa"/>
            <w:tcBorders>
              <w:top w:val="nil"/>
              <w:left w:val="nil"/>
              <w:bottom w:val="single" w:sz="4" w:space="0" w:color="auto"/>
              <w:right w:val="single" w:sz="8" w:space="0" w:color="auto"/>
            </w:tcBorders>
            <w:shd w:val="clear" w:color="000000" w:fill="D9D9D9"/>
            <w:vAlign w:val="bottom"/>
            <w:hideMark/>
          </w:tcPr>
          <w:p w14:paraId="7CD0A059" w14:textId="77777777" w:rsidR="00B31133" w:rsidRPr="00950227" w:rsidRDefault="005B02C7"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25</w:t>
            </w:r>
            <w:r w:rsidR="00B31133" w:rsidRPr="00950227">
              <w:rPr>
                <w:rFonts w:asciiTheme="majorBidi" w:hAnsiTheme="majorBidi" w:cstheme="majorBidi"/>
                <w:color w:val="000000"/>
                <w:szCs w:val="24"/>
                <w:lang w:eastAsia="lt-LT"/>
              </w:rPr>
              <w:t>,00</w:t>
            </w:r>
          </w:p>
        </w:tc>
      </w:tr>
      <w:tr w:rsidR="00B31133" w:rsidRPr="00950227" w14:paraId="16F37CA9" w14:textId="77777777" w:rsidTr="00B31133">
        <w:trPr>
          <w:trHeight w:val="288"/>
          <w:jc w:val="center"/>
        </w:trPr>
        <w:tc>
          <w:tcPr>
            <w:tcW w:w="5944" w:type="dxa"/>
            <w:tcBorders>
              <w:top w:val="nil"/>
              <w:left w:val="single" w:sz="8" w:space="0" w:color="auto"/>
              <w:bottom w:val="single" w:sz="4" w:space="0" w:color="auto"/>
              <w:right w:val="single" w:sz="4" w:space="0" w:color="auto"/>
            </w:tcBorders>
            <w:shd w:val="clear" w:color="000000" w:fill="DDEBF7"/>
            <w:noWrap/>
            <w:vAlign w:val="bottom"/>
            <w:hideMark/>
          </w:tcPr>
          <w:p w14:paraId="42169AEF" w14:textId="77777777" w:rsidR="00B31133" w:rsidRPr="00950227" w:rsidRDefault="00B31133" w:rsidP="00B31133">
            <w:pP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Asmenys nuo 41 m.</w:t>
            </w:r>
          </w:p>
        </w:tc>
        <w:tc>
          <w:tcPr>
            <w:tcW w:w="1276" w:type="dxa"/>
            <w:tcBorders>
              <w:top w:val="nil"/>
              <w:left w:val="nil"/>
              <w:bottom w:val="single" w:sz="4" w:space="0" w:color="auto"/>
              <w:right w:val="single" w:sz="4" w:space="0" w:color="auto"/>
            </w:tcBorders>
            <w:shd w:val="clear" w:color="auto" w:fill="auto"/>
            <w:vAlign w:val="bottom"/>
            <w:hideMark/>
          </w:tcPr>
          <w:p w14:paraId="78429864" w14:textId="77777777" w:rsidR="00B31133" w:rsidRPr="00950227" w:rsidRDefault="005B02C7"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7</w:t>
            </w:r>
          </w:p>
        </w:tc>
        <w:tc>
          <w:tcPr>
            <w:tcW w:w="2268" w:type="dxa"/>
            <w:tcBorders>
              <w:top w:val="nil"/>
              <w:left w:val="nil"/>
              <w:bottom w:val="single" w:sz="4" w:space="0" w:color="auto"/>
              <w:right w:val="single" w:sz="8" w:space="0" w:color="auto"/>
            </w:tcBorders>
            <w:shd w:val="clear" w:color="000000" w:fill="D9D9D9"/>
            <w:vAlign w:val="bottom"/>
            <w:hideMark/>
          </w:tcPr>
          <w:p w14:paraId="2DDD1ECD" w14:textId="77777777" w:rsidR="00B31133" w:rsidRPr="00950227" w:rsidRDefault="005B02C7" w:rsidP="00B31133">
            <w:pPr>
              <w:jc w:val="center"/>
              <w:rPr>
                <w:rFonts w:asciiTheme="majorBidi" w:hAnsiTheme="majorBidi" w:cstheme="majorBidi"/>
                <w:color w:val="000000"/>
                <w:szCs w:val="24"/>
                <w:lang w:eastAsia="lt-LT"/>
              </w:rPr>
            </w:pPr>
            <w:r w:rsidRPr="00950227">
              <w:rPr>
                <w:rFonts w:asciiTheme="majorBidi" w:hAnsiTheme="majorBidi" w:cstheme="majorBidi"/>
                <w:color w:val="000000"/>
                <w:szCs w:val="24"/>
                <w:lang w:eastAsia="lt-LT"/>
              </w:rPr>
              <w:t>58</w:t>
            </w:r>
            <w:r w:rsidR="00B31133" w:rsidRPr="00950227">
              <w:rPr>
                <w:rFonts w:asciiTheme="majorBidi" w:hAnsiTheme="majorBidi" w:cstheme="majorBidi"/>
                <w:color w:val="000000"/>
                <w:szCs w:val="24"/>
                <w:lang w:eastAsia="lt-LT"/>
              </w:rPr>
              <w:t>,33</w:t>
            </w:r>
          </w:p>
        </w:tc>
      </w:tr>
      <w:tr w:rsidR="00B31133" w:rsidRPr="00950227" w14:paraId="04F2836A" w14:textId="77777777" w:rsidTr="00B31133">
        <w:trPr>
          <w:trHeight w:val="300"/>
          <w:jc w:val="center"/>
        </w:trPr>
        <w:tc>
          <w:tcPr>
            <w:tcW w:w="5944" w:type="dxa"/>
            <w:tcBorders>
              <w:top w:val="nil"/>
              <w:left w:val="single" w:sz="8" w:space="0" w:color="auto"/>
              <w:bottom w:val="single" w:sz="8" w:space="0" w:color="auto"/>
              <w:right w:val="single" w:sz="4" w:space="0" w:color="auto"/>
            </w:tcBorders>
            <w:shd w:val="clear" w:color="000000" w:fill="DDEBF7"/>
            <w:noWrap/>
            <w:vAlign w:val="bottom"/>
            <w:hideMark/>
          </w:tcPr>
          <w:p w14:paraId="16021F3C" w14:textId="77777777" w:rsidR="00B31133" w:rsidRPr="00950227" w:rsidRDefault="00B31133" w:rsidP="00B31133">
            <w:pP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 xml:space="preserve">Iš viso: </w:t>
            </w:r>
          </w:p>
        </w:tc>
        <w:tc>
          <w:tcPr>
            <w:tcW w:w="1276" w:type="dxa"/>
            <w:tcBorders>
              <w:top w:val="nil"/>
              <w:left w:val="nil"/>
              <w:bottom w:val="single" w:sz="8" w:space="0" w:color="auto"/>
              <w:right w:val="single" w:sz="4" w:space="0" w:color="auto"/>
            </w:tcBorders>
            <w:shd w:val="clear" w:color="000000" w:fill="D9D9D9"/>
            <w:vAlign w:val="bottom"/>
            <w:hideMark/>
          </w:tcPr>
          <w:p w14:paraId="6A751158" w14:textId="77777777" w:rsidR="00B31133" w:rsidRPr="00950227" w:rsidRDefault="00B31133" w:rsidP="00B31133">
            <w:pPr>
              <w:jc w:val="cente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12</w:t>
            </w:r>
          </w:p>
        </w:tc>
        <w:tc>
          <w:tcPr>
            <w:tcW w:w="2268" w:type="dxa"/>
            <w:tcBorders>
              <w:top w:val="nil"/>
              <w:left w:val="nil"/>
              <w:bottom w:val="single" w:sz="8" w:space="0" w:color="auto"/>
              <w:right w:val="single" w:sz="8" w:space="0" w:color="auto"/>
            </w:tcBorders>
            <w:shd w:val="clear" w:color="000000" w:fill="D9D9D9"/>
            <w:vAlign w:val="bottom"/>
            <w:hideMark/>
          </w:tcPr>
          <w:p w14:paraId="282740ED" w14:textId="77777777" w:rsidR="00B31133" w:rsidRPr="00950227" w:rsidRDefault="00B31133" w:rsidP="00B31133">
            <w:pPr>
              <w:jc w:val="center"/>
              <w:rPr>
                <w:rFonts w:asciiTheme="majorBidi" w:hAnsiTheme="majorBidi" w:cstheme="majorBidi"/>
                <w:b/>
                <w:bCs/>
                <w:color w:val="000000"/>
                <w:szCs w:val="24"/>
                <w:lang w:eastAsia="lt-LT"/>
              </w:rPr>
            </w:pPr>
            <w:r w:rsidRPr="00950227">
              <w:rPr>
                <w:rFonts w:asciiTheme="majorBidi" w:hAnsiTheme="majorBidi" w:cstheme="majorBidi"/>
                <w:b/>
                <w:bCs/>
                <w:color w:val="000000"/>
                <w:szCs w:val="24"/>
                <w:lang w:eastAsia="lt-LT"/>
              </w:rPr>
              <w:t>100</w:t>
            </w:r>
          </w:p>
        </w:tc>
      </w:tr>
    </w:tbl>
    <w:p w14:paraId="66A83FA3" w14:textId="77777777" w:rsidR="006B654F" w:rsidRDefault="006B654F">
      <w:pPr>
        <w:jc w:val="both"/>
        <w:rPr>
          <w:highlight w:val="yellow"/>
        </w:rPr>
      </w:pPr>
    </w:p>
    <w:p w14:paraId="5F9E5104" w14:textId="77777777" w:rsidR="006B654F" w:rsidRDefault="006B654F">
      <w:pPr>
        <w:jc w:val="both"/>
        <w:rPr>
          <w:highlight w:val="yellow"/>
        </w:rPr>
        <w:sectPr w:rsidR="006B654F">
          <w:type w:val="continuous"/>
          <w:pgSz w:w="11906" w:h="16838"/>
          <w:pgMar w:top="1134" w:right="1134" w:bottom="1134" w:left="1134" w:header="567" w:footer="567" w:gutter="0"/>
          <w:cols w:space="1296"/>
          <w:formProt w:val="0"/>
          <w:titlePg/>
          <w:docGrid w:linePitch="360"/>
        </w:sectPr>
      </w:pPr>
    </w:p>
    <w:p w14:paraId="5796E982" w14:textId="77777777" w:rsidR="006B654F" w:rsidRDefault="006B654F">
      <w:pPr>
        <w:tabs>
          <w:tab w:val="center" w:pos="4680"/>
          <w:tab w:val="right" w:pos="9360"/>
        </w:tabs>
        <w:jc w:val="both"/>
      </w:pPr>
    </w:p>
    <w:p w14:paraId="5388FF03" w14:textId="77777777" w:rsidR="006B654F" w:rsidRDefault="006B654F">
      <w:pPr>
        <w:rPr>
          <w:sz w:val="20"/>
        </w:rPr>
      </w:pPr>
    </w:p>
    <w:p w14:paraId="49ABE750" w14:textId="77777777" w:rsidR="006B654F" w:rsidRDefault="00B9243D">
      <w:pPr>
        <w:keepNext/>
        <w:keepLines/>
        <w:shd w:val="solid" w:color="DBE5F1" w:fill="auto"/>
        <w:ind w:left="720" w:hanging="360"/>
        <w:jc w:val="both"/>
        <w:outlineLvl w:val="2"/>
        <w:rPr>
          <w:szCs w:val="24"/>
        </w:rPr>
      </w:pPr>
      <w:bookmarkStart w:id="38" w:name="_Toc135990438"/>
      <w:r>
        <w:rPr>
          <w:szCs w:val="24"/>
        </w:rPr>
        <w:t>5.3.</w:t>
      </w:r>
      <w:r>
        <w:rPr>
          <w:szCs w:val="24"/>
        </w:rPr>
        <w:tab/>
        <w:t>Informacija apie VVG kolegialaus valdymo organo kompetencijų įvairovės užtikrinimą</w:t>
      </w:r>
      <w:bookmarkEnd w:id="38"/>
    </w:p>
    <w:p w14:paraId="62D5BE01" w14:textId="77777777" w:rsidR="006B654F" w:rsidRDefault="006B654F">
      <w:pPr>
        <w:rPr>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671"/>
      </w:tblGrid>
      <w:tr w:rsidR="006B654F" w14:paraId="3DBB3292" w14:textId="77777777">
        <w:tc>
          <w:tcPr>
            <w:tcW w:w="4957" w:type="dxa"/>
            <w:shd w:val="clear" w:color="auto" w:fill="DBE5F1" w:themeFill="accent1" w:themeFillTint="33"/>
          </w:tcPr>
          <w:p w14:paraId="3CE71351" w14:textId="77777777" w:rsidR="006B654F" w:rsidRDefault="00B9243D">
            <w:pPr>
              <w:jc w:val="both"/>
            </w:pPr>
            <w:r>
              <w:t>VVG kolegialaus valdymo organo kompetencijų įvairovės užtikrinimo būdas(-ai)</w:t>
            </w:r>
          </w:p>
        </w:tc>
        <w:tc>
          <w:tcPr>
            <w:tcW w:w="4671" w:type="dxa"/>
            <w:shd w:val="clear" w:color="auto" w:fill="DBE5F1" w:themeFill="accent1" w:themeFillTint="33"/>
          </w:tcPr>
          <w:p w14:paraId="07DCD3EF" w14:textId="77777777" w:rsidR="006B654F" w:rsidRDefault="00B9243D">
            <w:pPr>
              <w:jc w:val="both"/>
            </w:pPr>
            <w:r>
              <w:t>Pasirinkto būdo pagrindimas ir detalizuojanti informacija</w:t>
            </w:r>
          </w:p>
        </w:tc>
      </w:tr>
      <w:tr w:rsidR="006B654F" w14:paraId="49420A3D" w14:textId="77777777">
        <w:tc>
          <w:tcPr>
            <w:tcW w:w="4957" w:type="dxa"/>
          </w:tcPr>
          <w:p w14:paraId="518FCE19" w14:textId="77777777" w:rsidR="006B654F" w:rsidRDefault="00000000">
            <w:pPr>
              <w:jc w:val="both"/>
            </w:pPr>
            <w:sdt>
              <w:sdtPr>
                <w:id w:val="980430338"/>
                <w14:checkbox>
                  <w14:checked w14:val="0"/>
                  <w14:checkedState w14:val="2612" w14:font="MS Gothic"/>
                  <w14:uncheckedState w14:val="2610" w14:font="MS Gothic"/>
                </w14:checkbox>
              </w:sdtPr>
              <w:sdtContent>
                <w:r w:rsidR="00070334">
                  <w:rPr>
                    <w:rFonts w:ascii="MS Gothic" w:eastAsia="MS Gothic" w:hAnsi="MS Gothic" w:hint="eastAsia"/>
                  </w:rPr>
                  <w:t>☐</w:t>
                </w:r>
              </w:sdtContent>
            </w:sdt>
            <w:r w:rsidR="00B9243D">
              <w:t xml:space="preserve"> VVG kolegialaus organo nariai turi mokslo ar ekspertinių žinių žaliosios pertvarkos, sumanių kaimų ir (ar) miestų srityse;</w:t>
            </w:r>
          </w:p>
          <w:p w14:paraId="14E284BA" w14:textId="77777777" w:rsidR="006B654F" w:rsidRDefault="00000000">
            <w:pPr>
              <w:jc w:val="both"/>
            </w:pPr>
            <w:sdt>
              <w:sdtPr>
                <w:id w:val="2134598277"/>
                <w14:checkbox>
                  <w14:checked w14:val="0"/>
                  <w14:checkedState w14:val="2612" w14:font="MS Gothic"/>
                  <w14:uncheckedState w14:val="2610" w14:font="MS Gothic"/>
                </w14:checkbox>
              </w:sdtPr>
              <w:sdtContent>
                <w:r w:rsidR="00070334">
                  <w:rPr>
                    <w:rFonts w:ascii="MS Gothic" w:eastAsia="MS Gothic" w:hAnsi="MS Gothic" w:hint="eastAsia"/>
                  </w:rPr>
                  <w:t>☐</w:t>
                </w:r>
              </w:sdtContent>
            </w:sdt>
            <w:r w:rsidR="00B9243D">
              <w:t xml:space="preserve"> VVG sudarė patariamąją novatorių darbo grupę, pasitelkdama mokslo ar ekspertinių žinių žaliosios pertvarkos, sumanių kaimų ir (ar) miestų srityse turinčius ekspertus;</w:t>
            </w:r>
          </w:p>
          <w:p w14:paraId="510A9FC6" w14:textId="77777777" w:rsidR="006B654F" w:rsidRDefault="00000000">
            <w:pPr>
              <w:jc w:val="both"/>
            </w:pPr>
            <w:sdt>
              <w:sdtPr>
                <w:id w:val="15821322"/>
                <w14:checkbox>
                  <w14:checked w14:val="1"/>
                  <w14:checkedState w14:val="2612" w14:font="MS Gothic"/>
                  <w14:uncheckedState w14:val="2610" w14:font="MS Gothic"/>
                </w14:checkbox>
              </w:sdtPr>
              <w:sdtContent>
                <w:r w:rsidR="00950227">
                  <w:rPr>
                    <w:rFonts w:ascii="MS Gothic" w:eastAsia="MS Gothic" w:hAnsi="MS Gothic" w:hint="eastAsia"/>
                  </w:rPr>
                  <w:t>☒</w:t>
                </w:r>
              </w:sdtContent>
            </w:sdt>
            <w:r w:rsidR="00B9243D">
              <w:t xml:space="preserve"> VVG sudarė bendradarbiavimo sutartį su mokslo įstaiga(-</w:t>
            </w:r>
            <w:proofErr w:type="spellStart"/>
            <w:r w:rsidR="00B9243D">
              <w:t>omis</w:t>
            </w:r>
            <w:proofErr w:type="spellEnd"/>
            <w:r w:rsidR="00B9243D">
              <w:t>), turinčiomis žinių žaliosios pertvarkos, sumanių kaimų ir (ar) miestų srityse;</w:t>
            </w:r>
          </w:p>
          <w:p w14:paraId="1FA03E5B" w14:textId="77777777" w:rsidR="006B654F" w:rsidRDefault="00000000">
            <w:pPr>
              <w:jc w:val="both"/>
            </w:pPr>
            <w:sdt>
              <w:sdtPr>
                <w:id w:val="1320999903"/>
                <w14:checkbox>
                  <w14:checked w14:val="0"/>
                  <w14:checkedState w14:val="2612" w14:font="MS Gothic"/>
                  <w14:uncheckedState w14:val="2610" w14:font="MS Gothic"/>
                </w14:checkbox>
              </w:sdtPr>
              <w:sdtContent>
                <w:r w:rsidR="00070334">
                  <w:rPr>
                    <w:rFonts w:ascii="MS Gothic" w:eastAsia="MS Gothic" w:hAnsi="MS Gothic" w:hint="eastAsia"/>
                  </w:rPr>
                  <w:t>☐</w:t>
                </w:r>
              </w:sdtContent>
            </w:sdt>
            <w:r w:rsidR="00B9243D">
              <w:t xml:space="preserve"> Netaikoma. </w:t>
            </w:r>
          </w:p>
          <w:p w14:paraId="6184F136" w14:textId="77777777" w:rsidR="006B654F" w:rsidRDefault="00B9243D">
            <w:pPr>
              <w:jc w:val="both"/>
              <w:rPr>
                <w:i/>
                <w:iCs/>
                <w:sz w:val="20"/>
                <w:szCs w:val="24"/>
              </w:rPr>
            </w:pPr>
            <w:r>
              <w:rPr>
                <w:i/>
                <w:iCs/>
                <w:sz w:val="20"/>
                <w:szCs w:val="24"/>
              </w:rPr>
              <w:t xml:space="preserve"> </w:t>
            </w:r>
          </w:p>
        </w:tc>
        <w:tc>
          <w:tcPr>
            <w:tcW w:w="4671" w:type="dxa"/>
          </w:tcPr>
          <w:p w14:paraId="4426A1BF" w14:textId="77777777" w:rsidR="00CB2DC8" w:rsidRDefault="00CB2DC8" w:rsidP="00CB2DC8">
            <w:pPr>
              <w:jc w:val="both"/>
              <w:rPr>
                <w:color w:val="000000" w:themeColor="text1"/>
              </w:rPr>
            </w:pPr>
            <w:r w:rsidRPr="00CB2DC8">
              <w:rPr>
                <w:color w:val="000000" w:themeColor="text1"/>
              </w:rPr>
              <w:t>Sudaryta bendradarbiavimo sutartis su Vytauto Didžiojo universitet</w:t>
            </w:r>
            <w:r>
              <w:rPr>
                <w:color w:val="000000" w:themeColor="text1"/>
              </w:rPr>
              <w:t>o Žemės ūkio akademija</w:t>
            </w:r>
            <w:r w:rsidRPr="00CB2DC8">
              <w:rPr>
                <w:color w:val="000000" w:themeColor="text1"/>
              </w:rPr>
              <w:t xml:space="preserve"> (buvęs – Aleksandros Stulginskio universitetas).</w:t>
            </w:r>
            <w:r>
              <w:rPr>
                <w:color w:val="000000" w:themeColor="text1"/>
              </w:rPr>
              <w:t xml:space="preserve"> Pagal bendradarbiavimo sutartį numatoma vystyti bendradarbiavimą Kėdainių rajono strateginio planavimo, taikomųjų mokslo tyrimų, studijų organizavimo ir viešinimo, specialistų rengimo ir jų profesinės kvalifikacijos tobulinimo srityje, įvairių projektų rengime ir vykdyme. </w:t>
            </w:r>
          </w:p>
          <w:p w14:paraId="19180344" w14:textId="77777777" w:rsidR="006B654F" w:rsidRPr="00CB2DC8" w:rsidRDefault="006B654F" w:rsidP="00CB2DC8">
            <w:pPr>
              <w:jc w:val="both"/>
              <w:rPr>
                <w:i/>
                <w:iCs/>
                <w:color w:val="000000" w:themeColor="text1"/>
                <w:sz w:val="20"/>
                <w:szCs w:val="24"/>
              </w:rPr>
            </w:pPr>
          </w:p>
        </w:tc>
      </w:tr>
    </w:tbl>
    <w:p w14:paraId="058FAB64" w14:textId="77777777" w:rsidR="006B654F" w:rsidRDefault="006B654F"/>
    <w:p w14:paraId="73AEDE03" w14:textId="77777777" w:rsidR="006B654F" w:rsidRDefault="006B654F">
      <w:pPr>
        <w:jc w:val="both"/>
        <w:sectPr w:rsidR="006B654F">
          <w:type w:val="continuous"/>
          <w:pgSz w:w="11906" w:h="16838"/>
          <w:pgMar w:top="1134" w:right="1134" w:bottom="1134" w:left="1134" w:header="567" w:footer="567" w:gutter="0"/>
          <w:cols w:space="1296"/>
          <w:formProt w:val="0"/>
          <w:titlePg/>
          <w:docGrid w:linePitch="360"/>
        </w:sectPr>
      </w:pPr>
    </w:p>
    <w:p w14:paraId="16880C42" w14:textId="77777777" w:rsidR="006B654F" w:rsidRDefault="006B654F">
      <w:pPr>
        <w:tabs>
          <w:tab w:val="center" w:pos="4680"/>
          <w:tab w:val="right" w:pos="9360"/>
        </w:tabs>
        <w:jc w:val="both"/>
      </w:pPr>
    </w:p>
    <w:p w14:paraId="7C4AFA7E" w14:textId="77777777" w:rsidR="006B654F" w:rsidRDefault="006B654F">
      <w:pPr>
        <w:rPr>
          <w:sz w:val="20"/>
        </w:rPr>
      </w:pPr>
    </w:p>
    <w:p w14:paraId="6378AEA7" w14:textId="77777777" w:rsidR="006B654F" w:rsidRDefault="00B9243D">
      <w:pPr>
        <w:keepNext/>
        <w:keepLines/>
        <w:shd w:val="solid" w:color="DBE5F1" w:fill="auto"/>
        <w:ind w:left="720" w:hanging="360"/>
        <w:jc w:val="both"/>
        <w:outlineLvl w:val="2"/>
        <w:rPr>
          <w:szCs w:val="24"/>
        </w:rPr>
      </w:pPr>
      <w:bookmarkStart w:id="39" w:name="_Toc135990439"/>
      <w:r>
        <w:rPr>
          <w:szCs w:val="24"/>
        </w:rPr>
        <w:t>5.4.</w:t>
      </w:r>
      <w:r>
        <w:rPr>
          <w:szCs w:val="24"/>
        </w:rPr>
        <w:tab/>
        <w:t>VVG vertybės</w:t>
      </w:r>
      <w:bookmarkEnd w:id="39"/>
    </w:p>
    <w:p w14:paraId="27D138AD" w14:textId="77777777" w:rsidR="006B654F" w:rsidRDefault="006B654F">
      <w:pPr>
        <w:rPr>
          <w:sz w:val="20"/>
        </w:rPr>
      </w:pPr>
    </w:p>
    <w:p w14:paraId="20780FEE" w14:textId="77777777" w:rsidR="005B02C7" w:rsidRPr="00B121F8" w:rsidRDefault="005B02C7" w:rsidP="00C85A6C">
      <w:pPr>
        <w:tabs>
          <w:tab w:val="left" w:pos="1134"/>
        </w:tabs>
        <w:ind w:firstLine="567"/>
        <w:jc w:val="both"/>
        <w:rPr>
          <w:szCs w:val="24"/>
        </w:rPr>
      </w:pPr>
      <w:r w:rsidRPr="00B121F8">
        <w:rPr>
          <w:szCs w:val="24"/>
        </w:rPr>
        <w:t>Kėdainių rajono vietos veiklos grupės veikla yra paremta vertybiniu pagrindu ir VVG, vykdydama savo misiją bei siekdama įgyvendinti viziją, vadovaujasi šiomis vertybėmis:</w:t>
      </w:r>
    </w:p>
    <w:p w14:paraId="3907D116" w14:textId="77777777" w:rsidR="005B02C7" w:rsidRPr="00855778" w:rsidRDefault="005B02C7">
      <w:pPr>
        <w:pStyle w:val="Sraopastraipa"/>
        <w:numPr>
          <w:ilvl w:val="0"/>
          <w:numId w:val="8"/>
        </w:numPr>
        <w:tabs>
          <w:tab w:val="left" w:pos="1134"/>
        </w:tabs>
        <w:ind w:left="0" w:firstLine="567"/>
        <w:jc w:val="both"/>
        <w:rPr>
          <w:szCs w:val="24"/>
        </w:rPr>
      </w:pPr>
      <w:r w:rsidRPr="00B121F8">
        <w:rPr>
          <w:szCs w:val="24"/>
        </w:rPr>
        <w:t xml:space="preserve">Atvirumas naujiems nariams, kitokiam požiūriui, pozityvioms iniciatyvoms, </w:t>
      </w:r>
      <w:r w:rsidRPr="00855778">
        <w:rPr>
          <w:szCs w:val="24"/>
        </w:rPr>
        <w:t>dialogui, naujovėms.</w:t>
      </w:r>
    </w:p>
    <w:p w14:paraId="7BED1899" w14:textId="77777777" w:rsidR="005B02C7" w:rsidRPr="00855778" w:rsidRDefault="005B02C7">
      <w:pPr>
        <w:pStyle w:val="Sraopastraipa"/>
        <w:numPr>
          <w:ilvl w:val="0"/>
          <w:numId w:val="8"/>
        </w:numPr>
        <w:tabs>
          <w:tab w:val="left" w:pos="1134"/>
        </w:tabs>
        <w:ind w:left="0" w:firstLine="567"/>
        <w:jc w:val="both"/>
        <w:rPr>
          <w:szCs w:val="24"/>
        </w:rPr>
      </w:pPr>
      <w:r w:rsidRPr="00B121F8">
        <w:rPr>
          <w:szCs w:val="24"/>
        </w:rPr>
        <w:t>Profesionalumas – savo darbo išmanymas, lankstumas bei nuolatinis tobulėjimas,</w:t>
      </w:r>
      <w:r>
        <w:rPr>
          <w:szCs w:val="24"/>
        </w:rPr>
        <w:t xml:space="preserve"> </w:t>
      </w:r>
      <w:r w:rsidRPr="00855778">
        <w:rPr>
          <w:szCs w:val="24"/>
        </w:rPr>
        <w:t>įgyvendinant vietos plėtros strategiją ir administruojant viešąsias lėšas.</w:t>
      </w:r>
    </w:p>
    <w:p w14:paraId="51D59D18" w14:textId="77777777" w:rsidR="005B02C7" w:rsidRPr="00855778" w:rsidRDefault="005B02C7">
      <w:pPr>
        <w:pStyle w:val="Sraopastraipa"/>
        <w:numPr>
          <w:ilvl w:val="0"/>
          <w:numId w:val="8"/>
        </w:numPr>
        <w:tabs>
          <w:tab w:val="left" w:pos="1134"/>
        </w:tabs>
        <w:ind w:left="0" w:firstLine="567"/>
        <w:jc w:val="both"/>
        <w:rPr>
          <w:szCs w:val="24"/>
        </w:rPr>
      </w:pPr>
      <w:r w:rsidRPr="00B121F8">
        <w:rPr>
          <w:szCs w:val="24"/>
        </w:rPr>
        <w:t xml:space="preserve">Bendravimas ir bendradarbiavimas – tiek organizacijoje, tiek ir už jos ribų, tam, kad </w:t>
      </w:r>
      <w:r w:rsidRPr="00855778">
        <w:rPr>
          <w:szCs w:val="24"/>
        </w:rPr>
        <w:t>drauge būtų pasiekti maksimalūs rezultatai.</w:t>
      </w:r>
    </w:p>
    <w:p w14:paraId="0AF870C6" w14:textId="77777777" w:rsidR="005B02C7" w:rsidRPr="00B121F8" w:rsidRDefault="005B02C7">
      <w:pPr>
        <w:pStyle w:val="Sraopastraipa"/>
        <w:numPr>
          <w:ilvl w:val="0"/>
          <w:numId w:val="8"/>
        </w:numPr>
        <w:tabs>
          <w:tab w:val="left" w:pos="1134"/>
        </w:tabs>
        <w:ind w:left="0" w:firstLine="567"/>
        <w:jc w:val="both"/>
        <w:rPr>
          <w:szCs w:val="24"/>
        </w:rPr>
      </w:pPr>
      <w:r w:rsidRPr="00B121F8">
        <w:rPr>
          <w:szCs w:val="24"/>
        </w:rPr>
        <w:t xml:space="preserve">Atsakomybė už savo veiksmus ir įsipareigojimas. </w:t>
      </w:r>
    </w:p>
    <w:p w14:paraId="780B013E" w14:textId="77777777" w:rsidR="005B02C7" w:rsidRPr="00B121F8" w:rsidRDefault="005B02C7">
      <w:pPr>
        <w:pStyle w:val="Sraopastraipa"/>
        <w:numPr>
          <w:ilvl w:val="0"/>
          <w:numId w:val="8"/>
        </w:numPr>
        <w:tabs>
          <w:tab w:val="left" w:pos="1134"/>
        </w:tabs>
        <w:ind w:left="0" w:firstLine="567"/>
        <w:jc w:val="both"/>
        <w:rPr>
          <w:szCs w:val="24"/>
        </w:rPr>
      </w:pPr>
      <w:r w:rsidRPr="00B121F8">
        <w:rPr>
          <w:szCs w:val="24"/>
        </w:rPr>
        <w:t>Lygiateisiškumas, vykdomos veiklos skaidrumas, priimamų sprendimų teisingumas.</w:t>
      </w:r>
    </w:p>
    <w:p w14:paraId="593B92E5" w14:textId="77777777" w:rsidR="005B02C7" w:rsidRPr="00855778" w:rsidRDefault="005B02C7">
      <w:pPr>
        <w:pStyle w:val="Sraopastraipa"/>
        <w:numPr>
          <w:ilvl w:val="0"/>
          <w:numId w:val="8"/>
        </w:numPr>
        <w:tabs>
          <w:tab w:val="left" w:pos="1134"/>
        </w:tabs>
        <w:ind w:left="0" w:firstLine="567"/>
        <w:jc w:val="both"/>
        <w:rPr>
          <w:szCs w:val="24"/>
        </w:rPr>
      </w:pPr>
      <w:r w:rsidRPr="00B121F8">
        <w:rPr>
          <w:szCs w:val="24"/>
        </w:rPr>
        <w:t xml:space="preserve">Pažangumas, novatoriškumas ir realistiškumas – nuolat ieškant naujovių, jas </w:t>
      </w:r>
      <w:r w:rsidRPr="00855778">
        <w:rPr>
          <w:szCs w:val="24"/>
        </w:rPr>
        <w:t>diegiant ir tobulinant savo veiklą.</w:t>
      </w:r>
    </w:p>
    <w:p w14:paraId="5D7F4045" w14:textId="77777777" w:rsidR="005B02C7" w:rsidRPr="00B121F8" w:rsidRDefault="005B02C7">
      <w:pPr>
        <w:pStyle w:val="Sraopastraipa"/>
        <w:numPr>
          <w:ilvl w:val="0"/>
          <w:numId w:val="9"/>
        </w:numPr>
        <w:tabs>
          <w:tab w:val="left" w:pos="1134"/>
        </w:tabs>
        <w:ind w:left="0" w:firstLine="567"/>
        <w:jc w:val="both"/>
        <w:rPr>
          <w:szCs w:val="24"/>
        </w:rPr>
      </w:pPr>
      <w:r w:rsidRPr="00B121F8">
        <w:rPr>
          <w:szCs w:val="24"/>
        </w:rPr>
        <w:t>Pagarba, sąžiningumas, tolerancija.</w:t>
      </w:r>
    </w:p>
    <w:p w14:paraId="75D1722D" w14:textId="77777777" w:rsidR="005B02C7" w:rsidRPr="00B121F8" w:rsidRDefault="005B02C7">
      <w:pPr>
        <w:pStyle w:val="Sraopastraipa"/>
        <w:numPr>
          <w:ilvl w:val="0"/>
          <w:numId w:val="9"/>
        </w:numPr>
        <w:tabs>
          <w:tab w:val="left" w:pos="1134"/>
        </w:tabs>
        <w:ind w:left="0" w:firstLine="567"/>
        <w:jc w:val="both"/>
        <w:rPr>
          <w:szCs w:val="24"/>
        </w:rPr>
      </w:pPr>
      <w:r w:rsidRPr="00B121F8">
        <w:rPr>
          <w:szCs w:val="24"/>
        </w:rPr>
        <w:t>Savanorystė ir patriotiškumas.</w:t>
      </w:r>
    </w:p>
    <w:p w14:paraId="7F1623C0" w14:textId="77777777" w:rsidR="006B654F" w:rsidRDefault="006B654F">
      <w:pPr>
        <w:jc w:val="both"/>
        <w:rPr>
          <w:sz w:val="20"/>
        </w:rPr>
      </w:pPr>
    </w:p>
    <w:p w14:paraId="0F668340" w14:textId="77777777" w:rsidR="006B654F" w:rsidRDefault="00B9243D">
      <w:pPr>
        <w:keepNext/>
        <w:keepLines/>
        <w:shd w:val="solid" w:color="DBE5F1" w:fill="auto"/>
        <w:ind w:left="720" w:hanging="360"/>
        <w:jc w:val="both"/>
        <w:outlineLvl w:val="2"/>
        <w:rPr>
          <w:szCs w:val="24"/>
        </w:rPr>
      </w:pPr>
      <w:bookmarkStart w:id="40" w:name="_Toc135990440"/>
      <w:r>
        <w:rPr>
          <w:szCs w:val="24"/>
        </w:rPr>
        <w:t>5.5.</w:t>
      </w:r>
      <w:r>
        <w:rPr>
          <w:szCs w:val="24"/>
        </w:rPr>
        <w:tab/>
        <w:t>VVG teritorijos vizija iki 2030 m.</w:t>
      </w:r>
      <w:bookmarkEnd w:id="40"/>
    </w:p>
    <w:p w14:paraId="6AC5E386" w14:textId="77777777" w:rsidR="006B654F" w:rsidRDefault="006B654F">
      <w:pPr>
        <w:rPr>
          <w:sz w:val="20"/>
        </w:rPr>
      </w:pPr>
    </w:p>
    <w:p w14:paraId="44B66B23" w14:textId="77777777" w:rsidR="00C85A6C" w:rsidRPr="00B121F8" w:rsidRDefault="00C85A6C" w:rsidP="00C85A6C">
      <w:pPr>
        <w:tabs>
          <w:tab w:val="left" w:pos="1134"/>
        </w:tabs>
        <w:ind w:firstLine="567"/>
        <w:jc w:val="both"/>
        <w:rPr>
          <w:szCs w:val="24"/>
        </w:rPr>
      </w:pPr>
      <w:r w:rsidRPr="00B121F8">
        <w:rPr>
          <w:szCs w:val="24"/>
        </w:rPr>
        <w:t>Kėdainių rajono vietos veiklos grupės nariai, remdamiesi atlikta socialinės ekonominės situacijos ir gyventojų poreikių analize, suformulavo tokią VVG teritorijos viziją</w:t>
      </w:r>
      <w:r>
        <w:rPr>
          <w:szCs w:val="24"/>
        </w:rPr>
        <w:t xml:space="preserve">. </w:t>
      </w:r>
      <w:r w:rsidRPr="00B121F8">
        <w:rPr>
          <w:szCs w:val="24"/>
        </w:rPr>
        <w:t>Kėdainių rajono vietos veiklos grupės teritorija, tai vieta kurioje:</w:t>
      </w:r>
    </w:p>
    <w:p w14:paraId="25390771" w14:textId="77777777" w:rsidR="00C85A6C" w:rsidRPr="00B121F8" w:rsidRDefault="00C85A6C">
      <w:pPr>
        <w:pStyle w:val="Sraopastraipa"/>
        <w:numPr>
          <w:ilvl w:val="0"/>
          <w:numId w:val="10"/>
        </w:numPr>
        <w:tabs>
          <w:tab w:val="left" w:pos="1134"/>
        </w:tabs>
        <w:ind w:left="0" w:firstLine="567"/>
        <w:jc w:val="both"/>
        <w:rPr>
          <w:szCs w:val="24"/>
        </w:rPr>
      </w:pPr>
      <w:r w:rsidRPr="00B121F8">
        <w:rPr>
          <w:szCs w:val="24"/>
        </w:rPr>
        <w:t xml:space="preserve">esama stiprių lyderių, gebančių įžvelgti ir įgyvendinti pokyčius; </w:t>
      </w:r>
    </w:p>
    <w:p w14:paraId="17DF38D8" w14:textId="77777777" w:rsidR="00C85A6C" w:rsidRPr="00B121F8" w:rsidRDefault="00C85A6C">
      <w:pPr>
        <w:pStyle w:val="Sraopastraipa"/>
        <w:numPr>
          <w:ilvl w:val="0"/>
          <w:numId w:val="10"/>
        </w:numPr>
        <w:tabs>
          <w:tab w:val="left" w:pos="1134"/>
        </w:tabs>
        <w:ind w:left="0" w:firstLine="567"/>
        <w:jc w:val="both"/>
        <w:rPr>
          <w:szCs w:val="24"/>
        </w:rPr>
      </w:pPr>
      <w:r w:rsidRPr="00B121F8">
        <w:rPr>
          <w:szCs w:val="24"/>
        </w:rPr>
        <w:t xml:space="preserve">plėtojama partnerystė ir vyksta bendradarbiavimas tarp bendruomenių ir atskirų jos narių, siekiant sukurti didesnę pridėtinę vertę; </w:t>
      </w:r>
    </w:p>
    <w:p w14:paraId="6994722F" w14:textId="77777777" w:rsidR="00C85A6C" w:rsidRPr="00B121F8" w:rsidRDefault="00C85A6C">
      <w:pPr>
        <w:pStyle w:val="Sraopastraipa"/>
        <w:numPr>
          <w:ilvl w:val="0"/>
          <w:numId w:val="10"/>
        </w:numPr>
        <w:tabs>
          <w:tab w:val="left" w:pos="1134"/>
        </w:tabs>
        <w:ind w:left="0" w:firstLine="567"/>
        <w:jc w:val="both"/>
        <w:rPr>
          <w:szCs w:val="24"/>
        </w:rPr>
      </w:pPr>
      <w:r w:rsidRPr="00B121F8">
        <w:rPr>
          <w:szCs w:val="24"/>
        </w:rPr>
        <w:t xml:space="preserve">klesti ekonomika, kurianti darbo vietas ir gerovę; </w:t>
      </w:r>
    </w:p>
    <w:p w14:paraId="7EED6C5B" w14:textId="77777777" w:rsidR="00C85A6C" w:rsidRPr="00B121F8" w:rsidRDefault="00C85A6C">
      <w:pPr>
        <w:pStyle w:val="Sraopastraipa"/>
        <w:numPr>
          <w:ilvl w:val="0"/>
          <w:numId w:val="10"/>
        </w:numPr>
        <w:tabs>
          <w:tab w:val="left" w:pos="1134"/>
        </w:tabs>
        <w:ind w:left="0" w:firstLine="567"/>
        <w:jc w:val="both"/>
        <w:rPr>
          <w:szCs w:val="24"/>
        </w:rPr>
      </w:pPr>
      <w:r w:rsidRPr="00B121F8">
        <w:rPr>
          <w:szCs w:val="24"/>
        </w:rPr>
        <w:t xml:space="preserve">bendruomenės nariai aktyviai dalyvauja tiek bendruomeninėje veikloje, tiek ir įgyvendinant projektus bei diegiant inovacijas; </w:t>
      </w:r>
    </w:p>
    <w:p w14:paraId="7562E5DA" w14:textId="77777777" w:rsidR="00C85A6C" w:rsidRPr="00B121F8" w:rsidRDefault="00C85A6C">
      <w:pPr>
        <w:pStyle w:val="Sraopastraipa"/>
        <w:numPr>
          <w:ilvl w:val="0"/>
          <w:numId w:val="10"/>
        </w:numPr>
        <w:tabs>
          <w:tab w:val="left" w:pos="1134"/>
        </w:tabs>
        <w:ind w:left="0" w:firstLine="567"/>
        <w:jc w:val="both"/>
        <w:rPr>
          <w:szCs w:val="24"/>
        </w:rPr>
      </w:pPr>
      <w:r w:rsidRPr="00B121F8">
        <w:rPr>
          <w:szCs w:val="24"/>
        </w:rPr>
        <w:t xml:space="preserve">sukurta sveika aplinka su gerai suplanuotomis viešosiomis erdvėmis, pritaikytomis aktyviai veiklai bei sveikatinimui; </w:t>
      </w:r>
    </w:p>
    <w:p w14:paraId="6E18D3B4" w14:textId="77777777" w:rsidR="00C85A6C" w:rsidRPr="00B121F8" w:rsidRDefault="00C85A6C">
      <w:pPr>
        <w:pStyle w:val="Sraopastraipa"/>
        <w:numPr>
          <w:ilvl w:val="0"/>
          <w:numId w:val="10"/>
        </w:numPr>
        <w:tabs>
          <w:tab w:val="left" w:pos="1134"/>
        </w:tabs>
        <w:ind w:left="0" w:firstLine="567"/>
        <w:jc w:val="both"/>
        <w:rPr>
          <w:szCs w:val="24"/>
        </w:rPr>
      </w:pPr>
      <w:r w:rsidRPr="00B121F8">
        <w:rPr>
          <w:szCs w:val="24"/>
        </w:rPr>
        <w:t xml:space="preserve">teikiamos aukštos kokybės viešosios socialinės paslaugos; </w:t>
      </w:r>
    </w:p>
    <w:p w14:paraId="497E95CE" w14:textId="77777777" w:rsidR="00C85A6C" w:rsidRPr="00EE2BDD" w:rsidRDefault="00C85A6C">
      <w:pPr>
        <w:pStyle w:val="Sraopastraipa"/>
        <w:numPr>
          <w:ilvl w:val="0"/>
          <w:numId w:val="10"/>
        </w:numPr>
        <w:tabs>
          <w:tab w:val="left" w:pos="1134"/>
        </w:tabs>
        <w:ind w:left="0" w:firstLine="567"/>
        <w:jc w:val="both"/>
        <w:rPr>
          <w:szCs w:val="24"/>
        </w:rPr>
      </w:pPr>
      <w:r w:rsidRPr="00B121F8">
        <w:rPr>
          <w:szCs w:val="24"/>
        </w:rPr>
        <w:t xml:space="preserve">atsižvelgiant į tradicijas bei ryšių stiprinimą tarp skirtingų kartų, užtikrinta </w:t>
      </w:r>
      <w:r w:rsidRPr="00EE2BDD">
        <w:rPr>
          <w:szCs w:val="24"/>
        </w:rPr>
        <w:t xml:space="preserve">kultūrinio gyvenimo įvairovė; </w:t>
      </w:r>
    </w:p>
    <w:p w14:paraId="1845CB97" w14:textId="77777777" w:rsidR="00C85A6C" w:rsidRPr="00B121F8" w:rsidRDefault="00C85A6C">
      <w:pPr>
        <w:pStyle w:val="Sraopastraipa"/>
        <w:numPr>
          <w:ilvl w:val="0"/>
          <w:numId w:val="11"/>
        </w:numPr>
        <w:tabs>
          <w:tab w:val="left" w:pos="1134"/>
        </w:tabs>
        <w:ind w:left="0" w:firstLine="567"/>
        <w:jc w:val="both"/>
        <w:rPr>
          <w:szCs w:val="24"/>
        </w:rPr>
      </w:pPr>
      <w:r w:rsidRPr="00B121F8">
        <w:rPr>
          <w:szCs w:val="24"/>
        </w:rPr>
        <w:t>efektyviai naudojami energetiniai ištekliai;</w:t>
      </w:r>
    </w:p>
    <w:p w14:paraId="48A02BD5" w14:textId="77777777" w:rsidR="00C85A6C" w:rsidRPr="00EE2BDD" w:rsidRDefault="00C85A6C">
      <w:pPr>
        <w:pStyle w:val="Sraopastraipa"/>
        <w:numPr>
          <w:ilvl w:val="0"/>
          <w:numId w:val="11"/>
        </w:numPr>
        <w:tabs>
          <w:tab w:val="left" w:pos="1134"/>
        </w:tabs>
        <w:ind w:left="0" w:firstLine="567"/>
        <w:jc w:val="both"/>
        <w:rPr>
          <w:szCs w:val="24"/>
        </w:rPr>
      </w:pPr>
      <w:r w:rsidRPr="00B121F8">
        <w:rPr>
          <w:szCs w:val="24"/>
        </w:rPr>
        <w:t>sukurta aplinka ir infrastruktūra, motyvuojanti jaunus žmonės likti kurti, dirbti,</w:t>
      </w:r>
      <w:r>
        <w:rPr>
          <w:szCs w:val="24"/>
        </w:rPr>
        <w:t xml:space="preserve"> </w:t>
      </w:r>
      <w:r w:rsidRPr="00EE2BDD">
        <w:rPr>
          <w:szCs w:val="24"/>
        </w:rPr>
        <w:t>gyventi ir auginti vaikus kaime;</w:t>
      </w:r>
    </w:p>
    <w:p w14:paraId="43BE6B43" w14:textId="77777777" w:rsidR="00C85A6C" w:rsidRPr="00B121F8" w:rsidRDefault="00C85A6C">
      <w:pPr>
        <w:pStyle w:val="Sraopastraipa"/>
        <w:numPr>
          <w:ilvl w:val="0"/>
          <w:numId w:val="12"/>
        </w:numPr>
        <w:tabs>
          <w:tab w:val="left" w:pos="1134"/>
        </w:tabs>
        <w:ind w:left="0" w:firstLine="567"/>
        <w:jc w:val="both"/>
        <w:rPr>
          <w:szCs w:val="24"/>
        </w:rPr>
      </w:pPr>
      <w:r w:rsidRPr="00B121F8">
        <w:rPr>
          <w:szCs w:val="24"/>
        </w:rPr>
        <w:t>diegiamos inovacijos ir nuolatos domimasi naujovėmis;</w:t>
      </w:r>
    </w:p>
    <w:p w14:paraId="7B25BDDB" w14:textId="77777777" w:rsidR="00C85A6C" w:rsidRPr="00B121F8" w:rsidRDefault="00C85A6C">
      <w:pPr>
        <w:pStyle w:val="Sraopastraipa"/>
        <w:numPr>
          <w:ilvl w:val="0"/>
          <w:numId w:val="12"/>
        </w:numPr>
        <w:tabs>
          <w:tab w:val="left" w:pos="1134"/>
        </w:tabs>
        <w:ind w:left="0" w:firstLine="567"/>
        <w:jc w:val="both"/>
        <w:rPr>
          <w:szCs w:val="24"/>
        </w:rPr>
      </w:pPr>
      <w:r w:rsidRPr="00B121F8">
        <w:rPr>
          <w:szCs w:val="24"/>
        </w:rPr>
        <w:t>visiems užtikrintos lygios galimybės.</w:t>
      </w:r>
    </w:p>
    <w:p w14:paraId="71F17690" w14:textId="77777777" w:rsidR="006B654F" w:rsidRDefault="006B654F">
      <w:pPr>
        <w:jc w:val="both"/>
        <w:rPr>
          <w:sz w:val="20"/>
        </w:rPr>
      </w:pPr>
    </w:p>
    <w:p w14:paraId="575E63D4" w14:textId="77777777" w:rsidR="006B654F" w:rsidRDefault="00B9243D">
      <w:pPr>
        <w:keepNext/>
        <w:keepLines/>
        <w:shd w:val="solid" w:color="DBE5F1" w:fill="auto"/>
        <w:ind w:left="720" w:hanging="360"/>
        <w:jc w:val="both"/>
        <w:outlineLvl w:val="2"/>
        <w:rPr>
          <w:szCs w:val="24"/>
        </w:rPr>
      </w:pPr>
      <w:bookmarkStart w:id="41" w:name="_Toc135990441"/>
      <w:r>
        <w:rPr>
          <w:szCs w:val="24"/>
        </w:rPr>
        <w:t>5.6.</w:t>
      </w:r>
      <w:r>
        <w:rPr>
          <w:szCs w:val="24"/>
        </w:rPr>
        <w:tab/>
        <w:t>VVG misija</w:t>
      </w:r>
      <w:bookmarkEnd w:id="41"/>
    </w:p>
    <w:p w14:paraId="5B289D0C" w14:textId="77777777" w:rsidR="006B654F" w:rsidRDefault="006B654F">
      <w:pPr>
        <w:rPr>
          <w:sz w:val="20"/>
        </w:rPr>
      </w:pPr>
    </w:p>
    <w:p w14:paraId="401DB7D1" w14:textId="77777777" w:rsidR="00C85A6C" w:rsidRPr="00B121F8" w:rsidRDefault="00C85A6C" w:rsidP="00C85A6C">
      <w:pPr>
        <w:ind w:firstLine="567"/>
        <w:jc w:val="both"/>
        <w:rPr>
          <w:szCs w:val="24"/>
        </w:rPr>
      </w:pPr>
      <w:r w:rsidRPr="00B121F8">
        <w:rPr>
          <w:szCs w:val="24"/>
        </w:rPr>
        <w:t>Kėdainių rajono vietos veiklos grupės misija vietos plėtros strategijos įgyvendinimo laikotarpiu: partnerystėje su pilietine visuomene, verslu ir vietos valdžia stiprinti vietos bendruomenės iniciatyvas, užtikrinti subalansuotą kaimo plėtrą, susietai, nuosekliai bei inovatyviai spręsti socialinius, ekonominius ir sveikos gyvenamosios aplinkos klausimus. Užtikrinti ir skatinti LEADER metodo principų (teritorinis, ,,iš apačios į viršų“, partnerystės, inovacijų, integruoto požiūrio, tinklaveikos ir bendradarbiavimo, vietos finansavimo ir valdymo) bei horizontaliųjų principų ir prioritetų (jaunimas, kultūra, darnus vystymasis (įskaitant aplinkosaugą ir klimato kaitos švelninimo veiksmus), moterų ir vyrų lygios galimybės ir nediskriminavimo skatinimas) įgyvendinimą.</w:t>
      </w:r>
    </w:p>
    <w:p w14:paraId="4F219A53" w14:textId="77777777" w:rsidR="006B654F" w:rsidRDefault="006B654F">
      <w:pPr>
        <w:jc w:val="both"/>
        <w:rPr>
          <w:sz w:val="20"/>
        </w:rPr>
      </w:pPr>
    </w:p>
    <w:p w14:paraId="572A5458" w14:textId="77777777" w:rsidR="006B654F" w:rsidRDefault="00B9243D">
      <w:pPr>
        <w:keepNext/>
        <w:keepLines/>
        <w:pageBreakBefore/>
        <w:shd w:val="solid" w:color="95B3D7" w:fill="auto"/>
        <w:jc w:val="both"/>
        <w:rPr>
          <w:sz w:val="32"/>
          <w:szCs w:val="32"/>
        </w:rPr>
      </w:pPr>
      <w:r>
        <w:rPr>
          <w:sz w:val="32"/>
          <w:szCs w:val="32"/>
        </w:rPr>
        <w:lastRenderedPageBreak/>
        <w:t>II skyrius: Ko mes siekiame? (VPS tikslai, rodikliai ir siekiami pokyčiai)</w:t>
      </w:r>
    </w:p>
    <w:p w14:paraId="0DF286EB" w14:textId="77777777" w:rsidR="006B654F" w:rsidRDefault="006B654F">
      <w:pPr>
        <w:rPr>
          <w:sz w:val="20"/>
        </w:rPr>
      </w:pPr>
    </w:p>
    <w:p w14:paraId="2C2E9BC5" w14:textId="77777777" w:rsidR="006B654F" w:rsidRDefault="00B9243D">
      <w:pPr>
        <w:keepNext/>
        <w:keepLines/>
        <w:shd w:val="solid" w:color="B8CCE4" w:fill="auto"/>
        <w:ind w:left="720" w:hanging="360"/>
        <w:jc w:val="both"/>
        <w:outlineLvl w:val="1"/>
        <w:rPr>
          <w:sz w:val="26"/>
          <w:szCs w:val="26"/>
        </w:rPr>
      </w:pPr>
      <w:bookmarkStart w:id="42" w:name="_Toc135990442"/>
      <w:r>
        <w:rPr>
          <w:sz w:val="26"/>
          <w:szCs w:val="26"/>
        </w:rPr>
        <w:t>6.</w:t>
      </w:r>
      <w:r>
        <w:rPr>
          <w:sz w:val="26"/>
          <w:szCs w:val="26"/>
        </w:rPr>
        <w:tab/>
        <w:t>VVG teritorijai aktualūs BŽŪP tikslai</w:t>
      </w:r>
      <w:bookmarkEnd w:id="42"/>
    </w:p>
    <w:p w14:paraId="131AA977" w14:textId="77777777" w:rsidR="006B654F" w:rsidRDefault="006B654F">
      <w:pPr>
        <w:rPr>
          <w:sz w:val="20"/>
        </w:rPr>
      </w:pPr>
    </w:p>
    <w:p w14:paraId="00E3E5FE" w14:textId="77777777" w:rsidR="006B654F" w:rsidRPr="003F5058" w:rsidRDefault="00B9243D">
      <w:pPr>
        <w:jc w:val="both"/>
      </w:pPr>
      <w:r w:rsidRPr="003F5058">
        <w:t xml:space="preserve">Žr. VPS II dalies (Excel) 5 lapą. </w:t>
      </w:r>
    </w:p>
    <w:p w14:paraId="41FAF7BF" w14:textId="77777777" w:rsidR="00617F98" w:rsidRDefault="00617F98">
      <w:pPr>
        <w:jc w:val="both"/>
        <w:rPr>
          <w:highlight w:val="yellow"/>
        </w:rPr>
      </w:pPr>
    </w:p>
    <w:tbl>
      <w:tblPr>
        <w:tblW w:w="5000" w:type="pct"/>
        <w:tblLook w:val="04A0" w:firstRow="1" w:lastRow="0" w:firstColumn="1" w:lastColumn="0" w:noHBand="0" w:noVBand="1"/>
      </w:tblPr>
      <w:tblGrid>
        <w:gridCol w:w="1595"/>
        <w:gridCol w:w="6353"/>
        <w:gridCol w:w="1670"/>
      </w:tblGrid>
      <w:tr w:rsidR="00617F98" w:rsidRPr="007A2067" w14:paraId="5FE64F7B" w14:textId="77777777" w:rsidTr="00CF7BE1">
        <w:trPr>
          <w:trHeight w:val="300"/>
          <w:tblHeader/>
        </w:trPr>
        <w:tc>
          <w:tcPr>
            <w:tcW w:w="861" w:type="pct"/>
            <w:tcBorders>
              <w:top w:val="single" w:sz="8" w:space="0" w:color="auto"/>
              <w:left w:val="single" w:sz="8" w:space="0" w:color="auto"/>
              <w:bottom w:val="single" w:sz="4" w:space="0" w:color="auto"/>
              <w:right w:val="single" w:sz="4" w:space="0" w:color="auto"/>
            </w:tcBorders>
            <w:shd w:val="clear" w:color="000000" w:fill="DDEBF7"/>
            <w:noWrap/>
            <w:hideMark/>
          </w:tcPr>
          <w:p w14:paraId="53FF3640" w14:textId="77777777" w:rsidR="00617F98" w:rsidRPr="007A2067" w:rsidRDefault="00617F98" w:rsidP="00CF7BE1">
            <w:pPr>
              <w:jc w:val="center"/>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1</w:t>
            </w:r>
          </w:p>
        </w:tc>
        <w:tc>
          <w:tcPr>
            <w:tcW w:w="3334" w:type="pct"/>
            <w:tcBorders>
              <w:top w:val="single" w:sz="8" w:space="0" w:color="auto"/>
              <w:left w:val="nil"/>
              <w:bottom w:val="single" w:sz="4" w:space="0" w:color="auto"/>
              <w:right w:val="single" w:sz="4" w:space="0" w:color="auto"/>
            </w:tcBorders>
            <w:shd w:val="clear" w:color="000000" w:fill="DDEBF7"/>
            <w:noWrap/>
            <w:hideMark/>
          </w:tcPr>
          <w:p w14:paraId="00D10EB8" w14:textId="77777777" w:rsidR="00617F98" w:rsidRPr="007A2067" w:rsidRDefault="00617F98" w:rsidP="00CF7BE1">
            <w:pPr>
              <w:jc w:val="center"/>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2</w:t>
            </w:r>
          </w:p>
        </w:tc>
        <w:tc>
          <w:tcPr>
            <w:tcW w:w="805" w:type="pct"/>
            <w:tcBorders>
              <w:top w:val="single" w:sz="8" w:space="0" w:color="auto"/>
              <w:left w:val="nil"/>
              <w:bottom w:val="single" w:sz="4" w:space="0" w:color="auto"/>
              <w:right w:val="single" w:sz="8" w:space="0" w:color="auto"/>
            </w:tcBorders>
            <w:shd w:val="clear" w:color="000000" w:fill="DDEBF7"/>
            <w:noWrap/>
            <w:hideMark/>
          </w:tcPr>
          <w:p w14:paraId="6F2E57AC" w14:textId="77777777" w:rsidR="00617F98" w:rsidRPr="007A2067" w:rsidRDefault="00617F98" w:rsidP="00CF7BE1">
            <w:pPr>
              <w:jc w:val="center"/>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3</w:t>
            </w:r>
          </w:p>
        </w:tc>
      </w:tr>
      <w:tr w:rsidR="00617F98" w:rsidRPr="007A2067" w14:paraId="5BF3AFF2" w14:textId="77777777" w:rsidTr="00CF7BE1">
        <w:trPr>
          <w:trHeight w:val="1500"/>
          <w:tblHeader/>
        </w:trPr>
        <w:tc>
          <w:tcPr>
            <w:tcW w:w="861" w:type="pct"/>
            <w:tcBorders>
              <w:top w:val="nil"/>
              <w:left w:val="single" w:sz="8" w:space="0" w:color="auto"/>
              <w:bottom w:val="single" w:sz="4" w:space="0" w:color="auto"/>
              <w:right w:val="single" w:sz="4" w:space="0" w:color="auto"/>
            </w:tcBorders>
            <w:shd w:val="clear" w:color="000000" w:fill="DDEBF7"/>
            <w:hideMark/>
          </w:tcPr>
          <w:p w14:paraId="2183F994" w14:textId="77777777" w:rsidR="00617F98" w:rsidRPr="007A2067" w:rsidRDefault="00617F98" w:rsidP="00CF7BE1">
            <w:pPr>
              <w:ind w:firstLine="48"/>
              <w:jc w:val="center"/>
              <w:rPr>
                <w:rFonts w:asciiTheme="majorBidi" w:hAnsiTheme="majorBidi" w:cstheme="majorBidi"/>
                <w:color w:val="000000"/>
                <w:szCs w:val="24"/>
                <w:lang w:eastAsia="lt-LT"/>
              </w:rPr>
            </w:pPr>
          </w:p>
        </w:tc>
        <w:tc>
          <w:tcPr>
            <w:tcW w:w="3334" w:type="pct"/>
            <w:tcBorders>
              <w:top w:val="nil"/>
              <w:left w:val="nil"/>
              <w:bottom w:val="single" w:sz="4" w:space="0" w:color="auto"/>
              <w:right w:val="single" w:sz="4" w:space="0" w:color="auto"/>
            </w:tcBorders>
            <w:shd w:val="clear" w:color="000000" w:fill="DDEBF7"/>
            <w:noWrap/>
            <w:hideMark/>
          </w:tcPr>
          <w:p w14:paraId="5F0A58B6" w14:textId="77777777" w:rsidR="00617F98" w:rsidRPr="007A2067" w:rsidRDefault="00617F98" w:rsidP="00CF7BE1">
            <w:pPr>
              <w:jc w:val="center"/>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BŽŪP tikslas</w:t>
            </w:r>
          </w:p>
        </w:tc>
        <w:tc>
          <w:tcPr>
            <w:tcW w:w="805" w:type="pct"/>
            <w:tcBorders>
              <w:top w:val="nil"/>
              <w:left w:val="nil"/>
              <w:bottom w:val="single" w:sz="4" w:space="0" w:color="auto"/>
              <w:right w:val="single" w:sz="8" w:space="0" w:color="auto"/>
            </w:tcBorders>
            <w:shd w:val="clear" w:color="000000" w:fill="DDEBF7"/>
            <w:hideMark/>
          </w:tcPr>
          <w:p w14:paraId="2AFA35EE" w14:textId="77777777" w:rsidR="00617F98" w:rsidRPr="007A2067" w:rsidRDefault="00617F98" w:rsidP="00CF7BE1">
            <w:pPr>
              <w:jc w:val="center"/>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Ar tikslas įgyvendinamas VVG teritorijoje</w:t>
            </w:r>
          </w:p>
        </w:tc>
      </w:tr>
      <w:tr w:rsidR="00617F98" w:rsidRPr="007A2067" w14:paraId="6DCA9978" w14:textId="77777777" w:rsidTr="00CF7BE1">
        <w:trPr>
          <w:trHeight w:val="375"/>
        </w:trPr>
        <w:tc>
          <w:tcPr>
            <w:tcW w:w="861" w:type="pct"/>
            <w:tcBorders>
              <w:top w:val="nil"/>
              <w:left w:val="single" w:sz="8" w:space="0" w:color="auto"/>
              <w:bottom w:val="single" w:sz="4" w:space="0" w:color="auto"/>
              <w:right w:val="single" w:sz="4" w:space="0" w:color="auto"/>
            </w:tcBorders>
            <w:shd w:val="clear" w:color="000000" w:fill="DDEBF7"/>
            <w:hideMark/>
          </w:tcPr>
          <w:p w14:paraId="2EB1B181" w14:textId="77777777" w:rsidR="00617F98" w:rsidRPr="007A2067" w:rsidRDefault="00617F98" w:rsidP="00CF7BE1">
            <w:pPr>
              <w:jc w:val="center"/>
              <w:rPr>
                <w:rFonts w:asciiTheme="majorBidi" w:hAnsiTheme="majorBidi" w:cstheme="majorBidi"/>
                <w:b/>
                <w:bCs/>
                <w:color w:val="000000"/>
                <w:szCs w:val="24"/>
                <w:lang w:eastAsia="lt-LT"/>
              </w:rPr>
            </w:pPr>
            <w:r w:rsidRPr="007A2067">
              <w:rPr>
                <w:rFonts w:asciiTheme="majorBidi" w:hAnsiTheme="majorBidi" w:cstheme="majorBidi"/>
                <w:b/>
                <w:bCs/>
                <w:color w:val="000000"/>
                <w:szCs w:val="24"/>
                <w:lang w:eastAsia="lt-LT"/>
              </w:rPr>
              <w:t>A</w:t>
            </w:r>
          </w:p>
        </w:tc>
        <w:tc>
          <w:tcPr>
            <w:tcW w:w="3334" w:type="pct"/>
            <w:tcBorders>
              <w:top w:val="nil"/>
              <w:left w:val="nil"/>
              <w:bottom w:val="single" w:sz="4" w:space="0" w:color="auto"/>
              <w:right w:val="single" w:sz="4" w:space="0" w:color="auto"/>
            </w:tcBorders>
            <w:shd w:val="clear" w:color="000000" w:fill="DDEBF7"/>
            <w:noWrap/>
            <w:hideMark/>
          </w:tcPr>
          <w:p w14:paraId="71F36C7D" w14:textId="77777777" w:rsidR="00617F98" w:rsidRPr="007A2067" w:rsidRDefault="00617F98" w:rsidP="00CF7BE1">
            <w:pPr>
              <w:jc w:val="both"/>
              <w:rPr>
                <w:rFonts w:asciiTheme="majorBidi" w:hAnsiTheme="majorBidi" w:cstheme="majorBidi"/>
                <w:b/>
                <w:bCs/>
                <w:color w:val="000000"/>
                <w:szCs w:val="24"/>
                <w:lang w:eastAsia="lt-LT"/>
              </w:rPr>
            </w:pPr>
            <w:r w:rsidRPr="007A2067">
              <w:rPr>
                <w:rFonts w:asciiTheme="majorBidi" w:hAnsiTheme="majorBidi" w:cstheme="majorBidi"/>
                <w:b/>
                <w:bCs/>
                <w:color w:val="000000"/>
                <w:szCs w:val="24"/>
                <w:lang w:eastAsia="lt-LT"/>
              </w:rPr>
              <w:t>BIVP priemonei taikomi BŽŪP tikslai (privalomi)</w:t>
            </w:r>
          </w:p>
        </w:tc>
        <w:tc>
          <w:tcPr>
            <w:tcW w:w="805" w:type="pct"/>
            <w:tcBorders>
              <w:top w:val="nil"/>
              <w:left w:val="nil"/>
              <w:bottom w:val="nil"/>
              <w:right w:val="single" w:sz="8" w:space="0" w:color="auto"/>
            </w:tcBorders>
            <w:shd w:val="clear" w:color="000000" w:fill="DDEBF7"/>
            <w:hideMark/>
          </w:tcPr>
          <w:p w14:paraId="2295F451" w14:textId="77777777" w:rsidR="00617F98" w:rsidRPr="007A2067" w:rsidRDefault="00617F98" w:rsidP="00CF7BE1">
            <w:pPr>
              <w:ind w:firstLine="48"/>
              <w:jc w:val="center"/>
              <w:rPr>
                <w:rFonts w:asciiTheme="majorBidi" w:hAnsiTheme="majorBidi" w:cstheme="majorBidi"/>
                <w:b/>
                <w:bCs/>
                <w:color w:val="000000"/>
                <w:szCs w:val="24"/>
                <w:lang w:eastAsia="lt-LT"/>
              </w:rPr>
            </w:pPr>
          </w:p>
        </w:tc>
      </w:tr>
      <w:tr w:rsidR="00617F98" w:rsidRPr="007A2067" w14:paraId="1F59A8C5" w14:textId="77777777" w:rsidTr="00CF7BE1">
        <w:trPr>
          <w:trHeight w:val="900"/>
        </w:trPr>
        <w:tc>
          <w:tcPr>
            <w:tcW w:w="861" w:type="pct"/>
            <w:tcBorders>
              <w:top w:val="nil"/>
              <w:left w:val="single" w:sz="8" w:space="0" w:color="auto"/>
              <w:bottom w:val="single" w:sz="4" w:space="0" w:color="auto"/>
              <w:right w:val="single" w:sz="4" w:space="0" w:color="auto"/>
            </w:tcBorders>
            <w:shd w:val="clear" w:color="000000" w:fill="DDEBF7"/>
            <w:hideMark/>
          </w:tcPr>
          <w:p w14:paraId="106E8CD4" w14:textId="77777777" w:rsidR="00617F98" w:rsidRPr="007A2067" w:rsidRDefault="00617F98" w:rsidP="00CF7BE1">
            <w:pPr>
              <w:jc w:val="both"/>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8 konkretus tikslas (h punktas)</w:t>
            </w:r>
          </w:p>
        </w:tc>
        <w:tc>
          <w:tcPr>
            <w:tcW w:w="3334" w:type="pct"/>
            <w:tcBorders>
              <w:top w:val="nil"/>
              <w:left w:val="nil"/>
              <w:bottom w:val="single" w:sz="4" w:space="0" w:color="auto"/>
              <w:right w:val="single" w:sz="4" w:space="0" w:color="auto"/>
            </w:tcBorders>
            <w:shd w:val="clear" w:color="000000" w:fill="DDEBF7"/>
            <w:hideMark/>
          </w:tcPr>
          <w:p w14:paraId="7C1D5AC8" w14:textId="77777777" w:rsidR="00617F98" w:rsidRPr="007A2067" w:rsidRDefault="00617F98" w:rsidP="00CF7BE1">
            <w:pPr>
              <w:jc w:val="both"/>
              <w:rPr>
                <w:rFonts w:asciiTheme="majorBidi" w:hAnsiTheme="majorBidi" w:cstheme="majorBidi"/>
                <w:szCs w:val="24"/>
                <w:lang w:eastAsia="lt-LT"/>
              </w:rPr>
            </w:pPr>
            <w:r w:rsidRPr="007A2067">
              <w:rPr>
                <w:rFonts w:asciiTheme="majorBidi" w:hAnsiTheme="majorBidi" w:cstheme="majorBidi"/>
                <w:szCs w:val="24"/>
                <w:lang w:eastAsia="lt-LT"/>
              </w:rPr>
              <w:t xml:space="preserve">SO8. Skatinti užimtumą, augimą, lyčių lygybę, įskaitant moterų dalyvavimą ūkininkavimo veikloje, socialinę </w:t>
            </w:r>
            <w:proofErr w:type="spellStart"/>
            <w:r w:rsidRPr="007A2067">
              <w:rPr>
                <w:rFonts w:asciiTheme="majorBidi" w:hAnsiTheme="majorBidi" w:cstheme="majorBidi"/>
                <w:szCs w:val="24"/>
                <w:lang w:eastAsia="lt-LT"/>
              </w:rPr>
              <w:t>įtrauktį</w:t>
            </w:r>
            <w:proofErr w:type="spellEnd"/>
            <w:r w:rsidRPr="007A2067">
              <w:rPr>
                <w:rFonts w:asciiTheme="majorBidi" w:hAnsiTheme="majorBidi" w:cstheme="majorBidi"/>
                <w:szCs w:val="24"/>
                <w:lang w:eastAsia="lt-LT"/>
              </w:rPr>
              <w:t xml:space="preserve"> ir vietos plėtrą kaimo vietovėse, įskaitant žiedinę </w:t>
            </w:r>
            <w:proofErr w:type="spellStart"/>
            <w:r w:rsidRPr="007A2067">
              <w:rPr>
                <w:rFonts w:asciiTheme="majorBidi" w:hAnsiTheme="majorBidi" w:cstheme="majorBidi"/>
                <w:szCs w:val="24"/>
                <w:lang w:eastAsia="lt-LT"/>
              </w:rPr>
              <w:t>bioekonomiką</w:t>
            </w:r>
            <w:proofErr w:type="spellEnd"/>
            <w:r w:rsidRPr="007A2067">
              <w:rPr>
                <w:rFonts w:asciiTheme="majorBidi" w:hAnsiTheme="majorBidi" w:cstheme="majorBidi"/>
                <w:szCs w:val="24"/>
                <w:lang w:eastAsia="lt-LT"/>
              </w:rPr>
              <w:t xml:space="preserve"> ir tvarią miškininkystę</w:t>
            </w:r>
          </w:p>
        </w:tc>
        <w:tc>
          <w:tcPr>
            <w:tcW w:w="805" w:type="pct"/>
            <w:tcBorders>
              <w:top w:val="single" w:sz="4" w:space="0" w:color="auto"/>
              <w:left w:val="nil"/>
              <w:bottom w:val="nil"/>
              <w:right w:val="single" w:sz="8" w:space="0" w:color="auto"/>
            </w:tcBorders>
            <w:shd w:val="clear" w:color="000000" w:fill="FFF2CC"/>
            <w:noWrap/>
            <w:hideMark/>
          </w:tcPr>
          <w:p w14:paraId="0D30AC96" w14:textId="77777777" w:rsidR="00617F98" w:rsidRPr="007A2067" w:rsidRDefault="00617F98" w:rsidP="00CF7BE1">
            <w:pPr>
              <w:jc w:val="center"/>
              <w:rPr>
                <w:rFonts w:asciiTheme="majorBidi" w:hAnsiTheme="majorBidi" w:cstheme="majorBidi"/>
                <w:szCs w:val="24"/>
                <w:lang w:eastAsia="lt-LT"/>
              </w:rPr>
            </w:pPr>
            <w:r w:rsidRPr="007A2067">
              <w:rPr>
                <w:rFonts w:asciiTheme="majorBidi" w:hAnsiTheme="majorBidi" w:cstheme="majorBidi"/>
                <w:szCs w:val="24"/>
                <w:lang w:eastAsia="lt-LT"/>
              </w:rPr>
              <w:t>Taip</w:t>
            </w:r>
          </w:p>
        </w:tc>
      </w:tr>
      <w:tr w:rsidR="00617F98" w:rsidRPr="007A2067" w14:paraId="5CDD6443" w14:textId="77777777" w:rsidTr="00CF7BE1">
        <w:trPr>
          <w:trHeight w:val="600"/>
        </w:trPr>
        <w:tc>
          <w:tcPr>
            <w:tcW w:w="861" w:type="pct"/>
            <w:tcBorders>
              <w:top w:val="nil"/>
              <w:left w:val="single" w:sz="8" w:space="0" w:color="auto"/>
              <w:bottom w:val="single" w:sz="4" w:space="0" w:color="auto"/>
              <w:right w:val="single" w:sz="4" w:space="0" w:color="auto"/>
            </w:tcBorders>
            <w:shd w:val="clear" w:color="000000" w:fill="DDEBF7"/>
            <w:hideMark/>
          </w:tcPr>
          <w:p w14:paraId="4DAC62D6" w14:textId="77777777" w:rsidR="00617F98" w:rsidRPr="007A2067" w:rsidRDefault="00617F98" w:rsidP="00CF7BE1">
            <w:pPr>
              <w:jc w:val="both"/>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Kompleksinis tikslas</w:t>
            </w:r>
          </w:p>
        </w:tc>
        <w:tc>
          <w:tcPr>
            <w:tcW w:w="3334" w:type="pct"/>
            <w:tcBorders>
              <w:top w:val="nil"/>
              <w:left w:val="nil"/>
              <w:bottom w:val="single" w:sz="4" w:space="0" w:color="auto"/>
              <w:right w:val="single" w:sz="4" w:space="0" w:color="auto"/>
            </w:tcBorders>
            <w:shd w:val="clear" w:color="000000" w:fill="DDEBF7"/>
            <w:hideMark/>
          </w:tcPr>
          <w:p w14:paraId="69587A57" w14:textId="77777777" w:rsidR="00617F98" w:rsidRPr="007A2067" w:rsidRDefault="00617F98" w:rsidP="00CF7BE1">
            <w:pPr>
              <w:jc w:val="both"/>
              <w:rPr>
                <w:rFonts w:asciiTheme="majorBidi" w:hAnsiTheme="majorBidi" w:cstheme="majorBidi"/>
                <w:szCs w:val="24"/>
                <w:lang w:eastAsia="lt-LT"/>
              </w:rPr>
            </w:pPr>
            <w:r w:rsidRPr="007A2067">
              <w:rPr>
                <w:rFonts w:asciiTheme="majorBidi" w:hAnsiTheme="majorBidi" w:cstheme="majorBidi"/>
                <w:szCs w:val="24"/>
                <w:lang w:eastAsia="lt-LT"/>
              </w:rPr>
              <w:t>XCO. Modernizuoti sektorių skatinant žemės ūkio ir kaimo vietovių žinias, inovacijas ir skaitmeninimą bei dalijimąsi jomis, taip pat skatinant jų diegimą</w:t>
            </w:r>
          </w:p>
        </w:tc>
        <w:tc>
          <w:tcPr>
            <w:tcW w:w="805" w:type="pct"/>
            <w:tcBorders>
              <w:top w:val="nil"/>
              <w:left w:val="nil"/>
              <w:bottom w:val="single" w:sz="4" w:space="0" w:color="auto"/>
              <w:right w:val="single" w:sz="8" w:space="0" w:color="auto"/>
            </w:tcBorders>
            <w:shd w:val="clear" w:color="000000" w:fill="FFF2CC"/>
            <w:noWrap/>
            <w:hideMark/>
          </w:tcPr>
          <w:p w14:paraId="025A4A34" w14:textId="77777777" w:rsidR="00617F98" w:rsidRPr="007A2067" w:rsidRDefault="00617F98" w:rsidP="00CF7BE1">
            <w:pPr>
              <w:jc w:val="center"/>
              <w:rPr>
                <w:rFonts w:asciiTheme="majorBidi" w:hAnsiTheme="majorBidi" w:cstheme="majorBidi"/>
                <w:szCs w:val="24"/>
                <w:lang w:eastAsia="lt-LT"/>
              </w:rPr>
            </w:pPr>
            <w:r w:rsidRPr="007A2067">
              <w:rPr>
                <w:rFonts w:asciiTheme="majorBidi" w:hAnsiTheme="majorBidi" w:cstheme="majorBidi"/>
                <w:szCs w:val="24"/>
                <w:lang w:eastAsia="lt-LT"/>
              </w:rPr>
              <w:t>Taip</w:t>
            </w:r>
          </w:p>
        </w:tc>
      </w:tr>
      <w:tr w:rsidR="00617F98" w:rsidRPr="007A2067" w14:paraId="24B28910" w14:textId="77777777" w:rsidTr="00CF7BE1">
        <w:trPr>
          <w:trHeight w:val="750"/>
        </w:trPr>
        <w:tc>
          <w:tcPr>
            <w:tcW w:w="861" w:type="pct"/>
            <w:tcBorders>
              <w:top w:val="nil"/>
              <w:left w:val="single" w:sz="8" w:space="0" w:color="auto"/>
              <w:bottom w:val="single" w:sz="4" w:space="0" w:color="auto"/>
              <w:right w:val="single" w:sz="4" w:space="0" w:color="auto"/>
            </w:tcBorders>
            <w:shd w:val="clear" w:color="000000" w:fill="DDEBF7"/>
            <w:hideMark/>
          </w:tcPr>
          <w:p w14:paraId="345C4119" w14:textId="77777777" w:rsidR="00617F98" w:rsidRPr="007A2067" w:rsidRDefault="00617F98" w:rsidP="00CF7BE1">
            <w:pPr>
              <w:jc w:val="center"/>
              <w:rPr>
                <w:rFonts w:asciiTheme="majorBidi" w:hAnsiTheme="majorBidi" w:cstheme="majorBidi"/>
                <w:b/>
                <w:bCs/>
                <w:color w:val="000000"/>
                <w:szCs w:val="24"/>
                <w:lang w:eastAsia="lt-LT"/>
              </w:rPr>
            </w:pPr>
            <w:r w:rsidRPr="007A2067">
              <w:rPr>
                <w:rFonts w:asciiTheme="majorBidi" w:hAnsiTheme="majorBidi" w:cstheme="majorBidi"/>
                <w:b/>
                <w:bCs/>
                <w:color w:val="000000"/>
                <w:szCs w:val="24"/>
                <w:lang w:eastAsia="lt-LT"/>
              </w:rPr>
              <w:t>B</w:t>
            </w:r>
          </w:p>
        </w:tc>
        <w:tc>
          <w:tcPr>
            <w:tcW w:w="3334" w:type="pct"/>
            <w:tcBorders>
              <w:top w:val="nil"/>
              <w:left w:val="nil"/>
              <w:bottom w:val="single" w:sz="4" w:space="0" w:color="auto"/>
              <w:right w:val="single" w:sz="4" w:space="0" w:color="auto"/>
            </w:tcBorders>
            <w:shd w:val="clear" w:color="000000" w:fill="DDEBF7"/>
            <w:hideMark/>
          </w:tcPr>
          <w:p w14:paraId="523A35FF" w14:textId="77777777" w:rsidR="00617F98" w:rsidRPr="007A2067" w:rsidRDefault="00617F98" w:rsidP="00CF7BE1">
            <w:pPr>
              <w:jc w:val="both"/>
              <w:rPr>
                <w:rFonts w:asciiTheme="majorBidi" w:hAnsiTheme="majorBidi" w:cstheme="majorBidi"/>
                <w:b/>
                <w:bCs/>
                <w:color w:val="000000"/>
                <w:szCs w:val="24"/>
                <w:lang w:eastAsia="lt-LT"/>
              </w:rPr>
            </w:pPr>
            <w:r w:rsidRPr="007A2067">
              <w:rPr>
                <w:rFonts w:asciiTheme="majorBidi" w:hAnsiTheme="majorBidi" w:cstheme="majorBidi"/>
                <w:b/>
                <w:bCs/>
                <w:color w:val="000000"/>
                <w:szCs w:val="24"/>
                <w:lang w:eastAsia="lt-LT"/>
              </w:rPr>
              <w:t>BŽŪP tikslai, kurie VPS gali būti įgyvendinami horizontaliai (pasirenkami)</w:t>
            </w:r>
          </w:p>
        </w:tc>
        <w:tc>
          <w:tcPr>
            <w:tcW w:w="805" w:type="pct"/>
            <w:tcBorders>
              <w:top w:val="nil"/>
              <w:left w:val="nil"/>
              <w:bottom w:val="single" w:sz="4" w:space="0" w:color="auto"/>
              <w:right w:val="single" w:sz="8" w:space="0" w:color="auto"/>
            </w:tcBorders>
            <w:shd w:val="clear" w:color="000000" w:fill="DDEBF7"/>
            <w:hideMark/>
          </w:tcPr>
          <w:p w14:paraId="1E365047" w14:textId="77777777" w:rsidR="00617F98" w:rsidRPr="007A2067" w:rsidRDefault="00617F98" w:rsidP="00CF7BE1">
            <w:pPr>
              <w:ind w:firstLine="48"/>
              <w:jc w:val="center"/>
              <w:rPr>
                <w:rFonts w:asciiTheme="majorBidi" w:hAnsiTheme="majorBidi" w:cstheme="majorBidi"/>
                <w:b/>
                <w:bCs/>
                <w:color w:val="000000"/>
                <w:szCs w:val="24"/>
                <w:lang w:eastAsia="lt-LT"/>
              </w:rPr>
            </w:pPr>
          </w:p>
        </w:tc>
      </w:tr>
      <w:tr w:rsidR="00617F98" w:rsidRPr="007A2067" w14:paraId="0E02CC73" w14:textId="77777777" w:rsidTr="00CF7BE1">
        <w:trPr>
          <w:trHeight w:val="900"/>
        </w:trPr>
        <w:tc>
          <w:tcPr>
            <w:tcW w:w="861" w:type="pct"/>
            <w:tcBorders>
              <w:top w:val="nil"/>
              <w:left w:val="single" w:sz="8" w:space="0" w:color="auto"/>
              <w:bottom w:val="single" w:sz="4" w:space="0" w:color="auto"/>
              <w:right w:val="single" w:sz="4" w:space="0" w:color="auto"/>
            </w:tcBorders>
            <w:shd w:val="clear" w:color="000000" w:fill="DDEBF7"/>
            <w:hideMark/>
          </w:tcPr>
          <w:p w14:paraId="7040F969" w14:textId="77777777" w:rsidR="00617F98" w:rsidRPr="007A2067" w:rsidRDefault="00617F98" w:rsidP="00CF7BE1">
            <w:pPr>
              <w:jc w:val="both"/>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4 konkretus tikslas (d punktas)</w:t>
            </w:r>
          </w:p>
        </w:tc>
        <w:tc>
          <w:tcPr>
            <w:tcW w:w="3334" w:type="pct"/>
            <w:tcBorders>
              <w:top w:val="nil"/>
              <w:left w:val="nil"/>
              <w:bottom w:val="single" w:sz="4" w:space="0" w:color="auto"/>
              <w:right w:val="single" w:sz="4" w:space="0" w:color="auto"/>
            </w:tcBorders>
            <w:shd w:val="clear" w:color="000000" w:fill="DDEBF7"/>
            <w:hideMark/>
          </w:tcPr>
          <w:p w14:paraId="07AD1FBE" w14:textId="77777777" w:rsidR="00617F98" w:rsidRPr="007A2067" w:rsidRDefault="00617F98" w:rsidP="00CF7BE1">
            <w:pPr>
              <w:jc w:val="both"/>
              <w:rPr>
                <w:rFonts w:asciiTheme="majorBidi" w:hAnsiTheme="majorBidi" w:cstheme="majorBidi"/>
                <w:szCs w:val="24"/>
                <w:lang w:eastAsia="lt-LT"/>
              </w:rPr>
            </w:pPr>
            <w:r w:rsidRPr="007A2067">
              <w:rPr>
                <w:rFonts w:asciiTheme="majorBidi" w:hAnsiTheme="majorBidi" w:cstheme="majorBidi"/>
                <w:szCs w:val="24"/>
                <w:lang w:eastAsia="lt-LT"/>
              </w:rPr>
              <w:t>SO4. Prisidėti prie klimato kaitos švelninimo ir prisitaikymo prie jos, be kita ko, mažinant išmetamą šiltnamio efektą sukeliančių dujų kiekį ir didinant anglies dioksido sekvestraciją, taip pat plėtoti tvariąją energetiką</w:t>
            </w:r>
          </w:p>
        </w:tc>
        <w:tc>
          <w:tcPr>
            <w:tcW w:w="805" w:type="pct"/>
            <w:tcBorders>
              <w:top w:val="nil"/>
              <w:left w:val="nil"/>
              <w:bottom w:val="nil"/>
              <w:right w:val="single" w:sz="8" w:space="0" w:color="auto"/>
            </w:tcBorders>
            <w:shd w:val="clear" w:color="000000" w:fill="FFF2CC"/>
            <w:noWrap/>
            <w:hideMark/>
          </w:tcPr>
          <w:p w14:paraId="17A77366" w14:textId="77777777" w:rsidR="00617F98" w:rsidRPr="007A2067" w:rsidRDefault="00617F98" w:rsidP="00CF7BE1">
            <w:pPr>
              <w:jc w:val="center"/>
              <w:rPr>
                <w:rFonts w:asciiTheme="majorBidi" w:hAnsiTheme="majorBidi" w:cstheme="majorBidi"/>
                <w:szCs w:val="24"/>
                <w:lang w:eastAsia="lt-LT"/>
              </w:rPr>
            </w:pPr>
            <w:r w:rsidRPr="007A2067">
              <w:rPr>
                <w:rFonts w:asciiTheme="majorBidi" w:hAnsiTheme="majorBidi" w:cstheme="majorBidi"/>
                <w:szCs w:val="24"/>
                <w:lang w:eastAsia="lt-LT"/>
              </w:rPr>
              <w:t>Taip</w:t>
            </w:r>
          </w:p>
        </w:tc>
      </w:tr>
      <w:tr w:rsidR="00617F98" w:rsidRPr="007A2067" w14:paraId="3705C5A4" w14:textId="77777777" w:rsidTr="00CF7BE1">
        <w:trPr>
          <w:trHeight w:val="900"/>
        </w:trPr>
        <w:tc>
          <w:tcPr>
            <w:tcW w:w="861" w:type="pct"/>
            <w:tcBorders>
              <w:top w:val="nil"/>
              <w:left w:val="single" w:sz="8" w:space="0" w:color="auto"/>
              <w:bottom w:val="single" w:sz="4" w:space="0" w:color="auto"/>
              <w:right w:val="single" w:sz="4" w:space="0" w:color="auto"/>
            </w:tcBorders>
            <w:shd w:val="clear" w:color="000000" w:fill="DDEBF7"/>
            <w:hideMark/>
          </w:tcPr>
          <w:p w14:paraId="1C6A1AB1" w14:textId="77777777" w:rsidR="00617F98" w:rsidRPr="007A2067" w:rsidRDefault="00617F98" w:rsidP="00CF7BE1">
            <w:pPr>
              <w:jc w:val="both"/>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5 konkretus tikslas (e punktas)</w:t>
            </w:r>
          </w:p>
        </w:tc>
        <w:tc>
          <w:tcPr>
            <w:tcW w:w="3334" w:type="pct"/>
            <w:tcBorders>
              <w:top w:val="nil"/>
              <w:left w:val="nil"/>
              <w:bottom w:val="single" w:sz="4" w:space="0" w:color="auto"/>
              <w:right w:val="single" w:sz="4" w:space="0" w:color="auto"/>
            </w:tcBorders>
            <w:shd w:val="clear" w:color="000000" w:fill="DDEBF7"/>
            <w:hideMark/>
          </w:tcPr>
          <w:p w14:paraId="2D8EB3A5" w14:textId="77777777" w:rsidR="00617F98" w:rsidRPr="007A2067" w:rsidRDefault="00617F98" w:rsidP="00CF7BE1">
            <w:pPr>
              <w:jc w:val="both"/>
              <w:rPr>
                <w:rFonts w:asciiTheme="majorBidi" w:hAnsiTheme="majorBidi" w:cstheme="majorBidi"/>
                <w:szCs w:val="24"/>
                <w:lang w:eastAsia="lt-LT"/>
              </w:rPr>
            </w:pPr>
            <w:r w:rsidRPr="007A2067">
              <w:rPr>
                <w:rFonts w:asciiTheme="majorBidi" w:hAnsiTheme="majorBidi" w:cstheme="majorBidi"/>
                <w:szCs w:val="24"/>
                <w:lang w:eastAsia="lt-LT"/>
              </w:rPr>
              <w:t>SO5. Skatinti tvarų vystymąsi ir veiksmingą gamtos išteklių, pavyzdžiui, vandens, dirvožemio ir oro, valdymą, be kita ko, mažinant priklausomybę nuo cheminių medžiagų</w:t>
            </w:r>
          </w:p>
        </w:tc>
        <w:tc>
          <w:tcPr>
            <w:tcW w:w="805" w:type="pct"/>
            <w:tcBorders>
              <w:top w:val="nil"/>
              <w:left w:val="nil"/>
              <w:bottom w:val="nil"/>
              <w:right w:val="single" w:sz="8" w:space="0" w:color="auto"/>
            </w:tcBorders>
            <w:shd w:val="clear" w:color="000000" w:fill="FFF2CC"/>
            <w:noWrap/>
            <w:hideMark/>
          </w:tcPr>
          <w:p w14:paraId="568E9562" w14:textId="77777777" w:rsidR="00617F98" w:rsidRPr="007A2067" w:rsidRDefault="00617F98" w:rsidP="00CF7BE1">
            <w:pPr>
              <w:jc w:val="center"/>
              <w:rPr>
                <w:rFonts w:asciiTheme="majorBidi" w:hAnsiTheme="majorBidi" w:cstheme="majorBidi"/>
                <w:szCs w:val="24"/>
                <w:lang w:eastAsia="lt-LT"/>
              </w:rPr>
            </w:pPr>
            <w:r w:rsidRPr="007A2067">
              <w:rPr>
                <w:rFonts w:asciiTheme="majorBidi" w:hAnsiTheme="majorBidi" w:cstheme="majorBidi"/>
                <w:szCs w:val="24"/>
                <w:lang w:eastAsia="lt-LT"/>
              </w:rPr>
              <w:t>Ne</w:t>
            </w:r>
          </w:p>
        </w:tc>
      </w:tr>
      <w:tr w:rsidR="00617F98" w:rsidRPr="007A2067" w14:paraId="58394EF9" w14:textId="77777777" w:rsidTr="00CF7BE1">
        <w:trPr>
          <w:trHeight w:val="600"/>
        </w:trPr>
        <w:tc>
          <w:tcPr>
            <w:tcW w:w="861" w:type="pct"/>
            <w:tcBorders>
              <w:top w:val="nil"/>
              <w:left w:val="single" w:sz="8" w:space="0" w:color="auto"/>
              <w:bottom w:val="single" w:sz="4" w:space="0" w:color="auto"/>
              <w:right w:val="single" w:sz="4" w:space="0" w:color="auto"/>
            </w:tcBorders>
            <w:shd w:val="clear" w:color="000000" w:fill="DDEBF7"/>
            <w:hideMark/>
          </w:tcPr>
          <w:p w14:paraId="737BF3C6" w14:textId="77777777" w:rsidR="00617F98" w:rsidRPr="007A2067" w:rsidRDefault="00617F98" w:rsidP="00CF7BE1">
            <w:pPr>
              <w:jc w:val="both"/>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6 konkretus tikslas (f punktas)</w:t>
            </w:r>
          </w:p>
        </w:tc>
        <w:tc>
          <w:tcPr>
            <w:tcW w:w="3334" w:type="pct"/>
            <w:tcBorders>
              <w:top w:val="nil"/>
              <w:left w:val="nil"/>
              <w:bottom w:val="single" w:sz="4" w:space="0" w:color="auto"/>
              <w:right w:val="single" w:sz="4" w:space="0" w:color="auto"/>
            </w:tcBorders>
            <w:shd w:val="clear" w:color="000000" w:fill="DDEBF7"/>
            <w:hideMark/>
          </w:tcPr>
          <w:p w14:paraId="7543F2E7" w14:textId="77777777" w:rsidR="00617F98" w:rsidRPr="007A2067" w:rsidRDefault="00617F98" w:rsidP="00CF7BE1">
            <w:pPr>
              <w:jc w:val="both"/>
              <w:rPr>
                <w:rFonts w:asciiTheme="majorBidi" w:hAnsiTheme="majorBidi" w:cstheme="majorBidi"/>
                <w:szCs w:val="24"/>
                <w:lang w:eastAsia="lt-LT"/>
              </w:rPr>
            </w:pPr>
            <w:r w:rsidRPr="007A2067">
              <w:rPr>
                <w:rFonts w:asciiTheme="majorBidi" w:hAnsiTheme="majorBidi" w:cstheme="majorBidi"/>
                <w:szCs w:val="24"/>
                <w:lang w:eastAsia="lt-LT"/>
              </w:rPr>
              <w:t>SO6. Prisidėti prie biologinės įvairovės nykimo sustabdymo ir sustabdymo, gerinti ekosistemų funkcijas ir išsaugoti buveines bei kraštovaizdžius</w:t>
            </w:r>
          </w:p>
        </w:tc>
        <w:tc>
          <w:tcPr>
            <w:tcW w:w="805" w:type="pct"/>
            <w:tcBorders>
              <w:top w:val="nil"/>
              <w:left w:val="nil"/>
              <w:bottom w:val="nil"/>
              <w:right w:val="single" w:sz="8" w:space="0" w:color="auto"/>
            </w:tcBorders>
            <w:shd w:val="clear" w:color="000000" w:fill="FFF2CC"/>
            <w:noWrap/>
            <w:hideMark/>
          </w:tcPr>
          <w:p w14:paraId="4ACA9169" w14:textId="77777777" w:rsidR="00617F98" w:rsidRPr="007A2067" w:rsidRDefault="00617F98" w:rsidP="00CF7BE1">
            <w:pPr>
              <w:jc w:val="center"/>
              <w:rPr>
                <w:rFonts w:asciiTheme="majorBidi" w:hAnsiTheme="majorBidi" w:cstheme="majorBidi"/>
                <w:szCs w:val="24"/>
                <w:lang w:eastAsia="lt-LT"/>
              </w:rPr>
            </w:pPr>
            <w:r w:rsidRPr="007A2067">
              <w:rPr>
                <w:rFonts w:asciiTheme="majorBidi" w:hAnsiTheme="majorBidi" w:cstheme="majorBidi"/>
                <w:szCs w:val="24"/>
                <w:lang w:eastAsia="lt-LT"/>
              </w:rPr>
              <w:t>Ne</w:t>
            </w:r>
          </w:p>
        </w:tc>
      </w:tr>
      <w:tr w:rsidR="00617F98" w:rsidRPr="007A2067" w14:paraId="530DFD78" w14:textId="77777777" w:rsidTr="00CF7BE1">
        <w:trPr>
          <w:trHeight w:val="900"/>
        </w:trPr>
        <w:tc>
          <w:tcPr>
            <w:tcW w:w="861" w:type="pct"/>
            <w:tcBorders>
              <w:top w:val="nil"/>
              <w:left w:val="single" w:sz="8" w:space="0" w:color="auto"/>
              <w:bottom w:val="single" w:sz="4" w:space="0" w:color="auto"/>
              <w:right w:val="single" w:sz="4" w:space="0" w:color="auto"/>
            </w:tcBorders>
            <w:shd w:val="clear" w:color="000000" w:fill="DDEBF7"/>
            <w:hideMark/>
          </w:tcPr>
          <w:p w14:paraId="29977A87" w14:textId="77777777" w:rsidR="00617F98" w:rsidRPr="007A2067" w:rsidRDefault="00617F98" w:rsidP="00CF7BE1">
            <w:pPr>
              <w:jc w:val="both"/>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9 konkretus tikslas (i punktas)</w:t>
            </w:r>
          </w:p>
        </w:tc>
        <w:tc>
          <w:tcPr>
            <w:tcW w:w="3334" w:type="pct"/>
            <w:tcBorders>
              <w:top w:val="nil"/>
              <w:left w:val="nil"/>
              <w:bottom w:val="single" w:sz="4" w:space="0" w:color="auto"/>
              <w:right w:val="single" w:sz="4" w:space="0" w:color="auto"/>
            </w:tcBorders>
            <w:shd w:val="clear" w:color="000000" w:fill="DDEBF7"/>
            <w:hideMark/>
          </w:tcPr>
          <w:p w14:paraId="33445F3E" w14:textId="77777777" w:rsidR="00617F98" w:rsidRPr="007A2067" w:rsidRDefault="00617F98" w:rsidP="00CF7BE1">
            <w:pPr>
              <w:jc w:val="both"/>
              <w:rPr>
                <w:rFonts w:asciiTheme="majorBidi" w:hAnsiTheme="majorBidi" w:cstheme="majorBidi"/>
                <w:szCs w:val="24"/>
                <w:lang w:eastAsia="lt-LT"/>
              </w:rPr>
            </w:pPr>
            <w:r w:rsidRPr="007A2067">
              <w:rPr>
                <w:rFonts w:asciiTheme="majorBidi" w:hAnsiTheme="majorBidi" w:cstheme="majorBidi"/>
                <w:szCs w:val="24"/>
                <w:lang w:eastAsia="lt-LT"/>
              </w:rPr>
              <w:t>SO9. Gerinti Sąjungos žemės ūkio atsaką į visuomenės poreikius, susijusius su maistu ir sveikata, mažinti maisto atliekų kiekį, gerinti gyvūnų gerovę ir kovoti su atsparumu antimikrobinėms medžiagoms</w:t>
            </w:r>
          </w:p>
        </w:tc>
        <w:tc>
          <w:tcPr>
            <w:tcW w:w="805" w:type="pct"/>
            <w:tcBorders>
              <w:top w:val="nil"/>
              <w:left w:val="nil"/>
              <w:bottom w:val="nil"/>
              <w:right w:val="single" w:sz="8" w:space="0" w:color="auto"/>
            </w:tcBorders>
            <w:shd w:val="clear" w:color="000000" w:fill="FFF2CC"/>
            <w:noWrap/>
            <w:hideMark/>
          </w:tcPr>
          <w:p w14:paraId="61068AF7" w14:textId="77777777" w:rsidR="00617F98" w:rsidRPr="007A2067" w:rsidRDefault="00617F98" w:rsidP="00CF7BE1">
            <w:pPr>
              <w:jc w:val="center"/>
              <w:rPr>
                <w:rFonts w:asciiTheme="majorBidi" w:hAnsiTheme="majorBidi" w:cstheme="majorBidi"/>
                <w:szCs w:val="24"/>
                <w:lang w:eastAsia="lt-LT"/>
              </w:rPr>
            </w:pPr>
            <w:r w:rsidRPr="007A2067">
              <w:rPr>
                <w:rFonts w:asciiTheme="majorBidi" w:hAnsiTheme="majorBidi" w:cstheme="majorBidi"/>
                <w:szCs w:val="24"/>
                <w:lang w:eastAsia="lt-LT"/>
              </w:rPr>
              <w:t>Ne</w:t>
            </w:r>
          </w:p>
        </w:tc>
      </w:tr>
      <w:tr w:rsidR="00617F98" w:rsidRPr="007A2067" w14:paraId="423E2490" w14:textId="77777777" w:rsidTr="00CF7BE1">
        <w:trPr>
          <w:trHeight w:val="375"/>
        </w:trPr>
        <w:tc>
          <w:tcPr>
            <w:tcW w:w="861" w:type="pct"/>
            <w:tcBorders>
              <w:top w:val="nil"/>
              <w:left w:val="single" w:sz="8" w:space="0" w:color="auto"/>
              <w:bottom w:val="single" w:sz="4" w:space="0" w:color="auto"/>
              <w:right w:val="single" w:sz="4" w:space="0" w:color="auto"/>
            </w:tcBorders>
            <w:shd w:val="clear" w:color="000000" w:fill="DDEBF7"/>
            <w:hideMark/>
          </w:tcPr>
          <w:p w14:paraId="5AC1D955" w14:textId="77777777" w:rsidR="00617F98" w:rsidRPr="007A2067" w:rsidRDefault="00617F98" w:rsidP="00CF7BE1">
            <w:pPr>
              <w:jc w:val="center"/>
              <w:rPr>
                <w:rFonts w:asciiTheme="majorBidi" w:hAnsiTheme="majorBidi" w:cstheme="majorBidi"/>
                <w:b/>
                <w:bCs/>
                <w:color w:val="000000"/>
                <w:szCs w:val="24"/>
                <w:lang w:eastAsia="lt-LT"/>
              </w:rPr>
            </w:pPr>
            <w:r w:rsidRPr="007A2067">
              <w:rPr>
                <w:rFonts w:asciiTheme="majorBidi" w:hAnsiTheme="majorBidi" w:cstheme="majorBidi"/>
                <w:b/>
                <w:bCs/>
                <w:color w:val="000000"/>
                <w:szCs w:val="24"/>
                <w:lang w:eastAsia="lt-LT"/>
              </w:rPr>
              <w:t>C</w:t>
            </w:r>
          </w:p>
        </w:tc>
        <w:tc>
          <w:tcPr>
            <w:tcW w:w="3334" w:type="pct"/>
            <w:tcBorders>
              <w:top w:val="nil"/>
              <w:left w:val="nil"/>
              <w:bottom w:val="single" w:sz="4" w:space="0" w:color="auto"/>
              <w:right w:val="single" w:sz="4" w:space="0" w:color="auto"/>
            </w:tcBorders>
            <w:shd w:val="clear" w:color="000000" w:fill="DDEBF7"/>
            <w:noWrap/>
            <w:hideMark/>
          </w:tcPr>
          <w:p w14:paraId="59BB6B91" w14:textId="77777777" w:rsidR="00617F98" w:rsidRPr="007A2067" w:rsidRDefault="00617F98" w:rsidP="00CF7BE1">
            <w:pPr>
              <w:jc w:val="both"/>
              <w:rPr>
                <w:rFonts w:asciiTheme="majorBidi" w:hAnsiTheme="majorBidi" w:cstheme="majorBidi"/>
                <w:b/>
                <w:bCs/>
                <w:color w:val="000000"/>
                <w:szCs w:val="24"/>
                <w:lang w:eastAsia="lt-LT"/>
              </w:rPr>
            </w:pPr>
            <w:r w:rsidRPr="007A2067">
              <w:rPr>
                <w:rFonts w:asciiTheme="majorBidi" w:hAnsiTheme="majorBidi" w:cstheme="majorBidi"/>
                <w:b/>
                <w:bCs/>
                <w:color w:val="000000"/>
                <w:szCs w:val="24"/>
                <w:lang w:eastAsia="lt-LT"/>
              </w:rPr>
              <w:t>Kiti BŽŪP tikslai (neprivalomi)</w:t>
            </w:r>
          </w:p>
        </w:tc>
        <w:tc>
          <w:tcPr>
            <w:tcW w:w="805" w:type="pct"/>
            <w:tcBorders>
              <w:top w:val="single" w:sz="4" w:space="0" w:color="auto"/>
              <w:left w:val="nil"/>
              <w:bottom w:val="single" w:sz="4" w:space="0" w:color="auto"/>
              <w:right w:val="single" w:sz="8" w:space="0" w:color="auto"/>
            </w:tcBorders>
            <w:shd w:val="clear" w:color="000000" w:fill="DDEBF7"/>
            <w:hideMark/>
          </w:tcPr>
          <w:p w14:paraId="061A83C7" w14:textId="77777777" w:rsidR="00617F98" w:rsidRPr="007A2067" w:rsidRDefault="00617F98" w:rsidP="00CF7BE1">
            <w:pPr>
              <w:ind w:firstLine="48"/>
              <w:jc w:val="center"/>
              <w:rPr>
                <w:rFonts w:asciiTheme="majorBidi" w:hAnsiTheme="majorBidi" w:cstheme="majorBidi"/>
                <w:b/>
                <w:bCs/>
                <w:color w:val="000000"/>
                <w:szCs w:val="24"/>
                <w:lang w:eastAsia="lt-LT"/>
              </w:rPr>
            </w:pPr>
          </w:p>
        </w:tc>
      </w:tr>
      <w:tr w:rsidR="00617F98" w:rsidRPr="007A2067" w14:paraId="57148CE8" w14:textId="77777777" w:rsidTr="00CF7BE1">
        <w:trPr>
          <w:trHeight w:val="1200"/>
        </w:trPr>
        <w:tc>
          <w:tcPr>
            <w:tcW w:w="861" w:type="pct"/>
            <w:tcBorders>
              <w:top w:val="nil"/>
              <w:left w:val="single" w:sz="8" w:space="0" w:color="auto"/>
              <w:bottom w:val="single" w:sz="4" w:space="0" w:color="auto"/>
              <w:right w:val="single" w:sz="4" w:space="0" w:color="auto"/>
            </w:tcBorders>
            <w:shd w:val="clear" w:color="000000" w:fill="DDEBF7"/>
            <w:hideMark/>
          </w:tcPr>
          <w:p w14:paraId="650D75C9" w14:textId="77777777" w:rsidR="00617F98" w:rsidRPr="007A2067" w:rsidRDefault="00617F98" w:rsidP="00CF7BE1">
            <w:pPr>
              <w:jc w:val="both"/>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1 konkretus tikslas (a punktas)</w:t>
            </w:r>
          </w:p>
        </w:tc>
        <w:tc>
          <w:tcPr>
            <w:tcW w:w="3334" w:type="pct"/>
            <w:tcBorders>
              <w:top w:val="nil"/>
              <w:left w:val="nil"/>
              <w:bottom w:val="single" w:sz="4" w:space="0" w:color="auto"/>
              <w:right w:val="single" w:sz="4" w:space="0" w:color="auto"/>
            </w:tcBorders>
            <w:shd w:val="clear" w:color="000000" w:fill="DDEBF7"/>
            <w:hideMark/>
          </w:tcPr>
          <w:p w14:paraId="506C992E" w14:textId="77777777" w:rsidR="00617F98" w:rsidRPr="007A2067" w:rsidRDefault="00617F98" w:rsidP="00CF7BE1">
            <w:pPr>
              <w:jc w:val="both"/>
              <w:rPr>
                <w:rFonts w:asciiTheme="majorBidi" w:hAnsiTheme="majorBidi" w:cstheme="majorBidi"/>
                <w:szCs w:val="24"/>
                <w:lang w:eastAsia="lt-LT"/>
              </w:rPr>
            </w:pPr>
            <w:r w:rsidRPr="007A2067">
              <w:rPr>
                <w:rFonts w:asciiTheme="majorBidi" w:hAnsiTheme="majorBidi" w:cstheme="majorBidi"/>
                <w:szCs w:val="24"/>
                <w:lang w:eastAsia="lt-LT"/>
              </w:rPr>
              <w:t>SO1. Remti perspektyvias ūkių pajamas ir žemės ūkio sektoriaus atsparumą visoje Sąjungoje, siekiant didinti ilgalaikį aprūpinimą maistu ir žemės ūkio įvairovę, taip pat užtikrinti žemės ūkio gamybos ekonominį tvarumą Sąjungoje</w:t>
            </w:r>
          </w:p>
        </w:tc>
        <w:tc>
          <w:tcPr>
            <w:tcW w:w="805" w:type="pct"/>
            <w:tcBorders>
              <w:top w:val="nil"/>
              <w:left w:val="nil"/>
              <w:bottom w:val="nil"/>
              <w:right w:val="single" w:sz="8" w:space="0" w:color="auto"/>
            </w:tcBorders>
            <w:shd w:val="clear" w:color="000000" w:fill="FFF2CC"/>
            <w:noWrap/>
            <w:hideMark/>
          </w:tcPr>
          <w:p w14:paraId="713D4888" w14:textId="77777777" w:rsidR="00617F98" w:rsidRPr="007A2067" w:rsidRDefault="00617F98" w:rsidP="00CF7BE1">
            <w:pPr>
              <w:jc w:val="center"/>
              <w:rPr>
                <w:rFonts w:asciiTheme="majorBidi" w:hAnsiTheme="majorBidi" w:cstheme="majorBidi"/>
                <w:szCs w:val="24"/>
                <w:lang w:eastAsia="lt-LT"/>
              </w:rPr>
            </w:pPr>
            <w:r w:rsidRPr="007A2067">
              <w:rPr>
                <w:rFonts w:asciiTheme="majorBidi" w:hAnsiTheme="majorBidi" w:cstheme="majorBidi"/>
                <w:szCs w:val="24"/>
                <w:lang w:eastAsia="lt-LT"/>
              </w:rPr>
              <w:t>Ne</w:t>
            </w:r>
          </w:p>
        </w:tc>
      </w:tr>
      <w:tr w:rsidR="00617F98" w:rsidRPr="007A2067" w14:paraId="43E7BF7F" w14:textId="77777777" w:rsidTr="00CF7BE1">
        <w:trPr>
          <w:trHeight w:val="900"/>
        </w:trPr>
        <w:tc>
          <w:tcPr>
            <w:tcW w:w="861" w:type="pct"/>
            <w:tcBorders>
              <w:top w:val="nil"/>
              <w:left w:val="single" w:sz="8" w:space="0" w:color="auto"/>
              <w:bottom w:val="single" w:sz="4" w:space="0" w:color="auto"/>
              <w:right w:val="single" w:sz="4" w:space="0" w:color="auto"/>
            </w:tcBorders>
            <w:shd w:val="clear" w:color="000000" w:fill="DDEBF7"/>
            <w:hideMark/>
          </w:tcPr>
          <w:p w14:paraId="4A6E71BA" w14:textId="77777777" w:rsidR="00617F98" w:rsidRPr="007A2067" w:rsidRDefault="00617F98" w:rsidP="00CF7BE1">
            <w:pPr>
              <w:jc w:val="both"/>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2 konkretus tikslas (b punktas)</w:t>
            </w:r>
          </w:p>
        </w:tc>
        <w:tc>
          <w:tcPr>
            <w:tcW w:w="3334" w:type="pct"/>
            <w:tcBorders>
              <w:top w:val="nil"/>
              <w:left w:val="nil"/>
              <w:bottom w:val="single" w:sz="4" w:space="0" w:color="auto"/>
              <w:right w:val="single" w:sz="4" w:space="0" w:color="auto"/>
            </w:tcBorders>
            <w:shd w:val="clear" w:color="000000" w:fill="DDEBF7"/>
            <w:hideMark/>
          </w:tcPr>
          <w:p w14:paraId="0A0DD76C" w14:textId="77777777" w:rsidR="00617F98" w:rsidRPr="007A2067" w:rsidRDefault="00617F98" w:rsidP="00CF7BE1">
            <w:pPr>
              <w:jc w:val="both"/>
              <w:rPr>
                <w:rFonts w:asciiTheme="majorBidi" w:hAnsiTheme="majorBidi" w:cstheme="majorBidi"/>
                <w:szCs w:val="24"/>
                <w:lang w:eastAsia="lt-LT"/>
              </w:rPr>
            </w:pPr>
            <w:r w:rsidRPr="007A2067">
              <w:rPr>
                <w:rFonts w:asciiTheme="majorBidi" w:hAnsiTheme="majorBidi" w:cstheme="majorBidi"/>
                <w:szCs w:val="24"/>
                <w:lang w:eastAsia="lt-LT"/>
              </w:rPr>
              <w:t xml:space="preserve">SO2. Labiau orientuotis į rinką ir didinti ūkių konkurencingumą tiek trumpuoju, tiek ilguoju laikotarpiu, be kita ko, daugiau dėmesio skiriant moksliniams tyrimams, technologijoms ir </w:t>
            </w:r>
            <w:proofErr w:type="spellStart"/>
            <w:r w:rsidRPr="007A2067">
              <w:rPr>
                <w:rFonts w:asciiTheme="majorBidi" w:hAnsiTheme="majorBidi" w:cstheme="majorBidi"/>
                <w:szCs w:val="24"/>
                <w:lang w:eastAsia="lt-LT"/>
              </w:rPr>
              <w:t>skaitmenizacijai</w:t>
            </w:r>
            <w:proofErr w:type="spellEnd"/>
          </w:p>
        </w:tc>
        <w:tc>
          <w:tcPr>
            <w:tcW w:w="805" w:type="pct"/>
            <w:tcBorders>
              <w:top w:val="nil"/>
              <w:left w:val="nil"/>
              <w:bottom w:val="nil"/>
              <w:right w:val="single" w:sz="8" w:space="0" w:color="auto"/>
            </w:tcBorders>
            <w:shd w:val="clear" w:color="000000" w:fill="FFF2CC"/>
            <w:noWrap/>
            <w:hideMark/>
          </w:tcPr>
          <w:p w14:paraId="500DFE75" w14:textId="77777777" w:rsidR="00617F98" w:rsidRPr="007A2067" w:rsidRDefault="00617F98" w:rsidP="00CF7BE1">
            <w:pPr>
              <w:jc w:val="center"/>
              <w:rPr>
                <w:rFonts w:asciiTheme="majorBidi" w:hAnsiTheme="majorBidi" w:cstheme="majorBidi"/>
                <w:szCs w:val="24"/>
                <w:lang w:eastAsia="lt-LT"/>
              </w:rPr>
            </w:pPr>
            <w:r w:rsidRPr="007A2067">
              <w:rPr>
                <w:rFonts w:asciiTheme="majorBidi" w:hAnsiTheme="majorBidi" w:cstheme="majorBidi"/>
                <w:szCs w:val="24"/>
                <w:lang w:eastAsia="lt-LT"/>
              </w:rPr>
              <w:t>Ne</w:t>
            </w:r>
          </w:p>
        </w:tc>
      </w:tr>
      <w:tr w:rsidR="00617F98" w:rsidRPr="007A2067" w14:paraId="3C541B90" w14:textId="77777777" w:rsidTr="00CF7BE1">
        <w:trPr>
          <w:trHeight w:val="600"/>
        </w:trPr>
        <w:tc>
          <w:tcPr>
            <w:tcW w:w="861" w:type="pct"/>
            <w:tcBorders>
              <w:top w:val="nil"/>
              <w:left w:val="single" w:sz="8" w:space="0" w:color="auto"/>
              <w:bottom w:val="single" w:sz="4" w:space="0" w:color="auto"/>
              <w:right w:val="single" w:sz="4" w:space="0" w:color="auto"/>
            </w:tcBorders>
            <w:shd w:val="clear" w:color="000000" w:fill="DDEBF7"/>
            <w:hideMark/>
          </w:tcPr>
          <w:p w14:paraId="2CAA41AE" w14:textId="77777777" w:rsidR="00617F98" w:rsidRPr="007A2067" w:rsidRDefault="00617F98" w:rsidP="00CF7BE1">
            <w:pPr>
              <w:jc w:val="both"/>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t>3 konkretus tikslas (c punktas)</w:t>
            </w:r>
          </w:p>
        </w:tc>
        <w:tc>
          <w:tcPr>
            <w:tcW w:w="3334" w:type="pct"/>
            <w:tcBorders>
              <w:top w:val="nil"/>
              <w:left w:val="nil"/>
              <w:bottom w:val="single" w:sz="4" w:space="0" w:color="auto"/>
              <w:right w:val="single" w:sz="4" w:space="0" w:color="auto"/>
            </w:tcBorders>
            <w:shd w:val="clear" w:color="000000" w:fill="DDEBF7"/>
            <w:hideMark/>
          </w:tcPr>
          <w:p w14:paraId="1AA6822F" w14:textId="77777777" w:rsidR="00617F98" w:rsidRPr="007A2067" w:rsidRDefault="00617F98" w:rsidP="00CF7BE1">
            <w:pPr>
              <w:jc w:val="both"/>
              <w:rPr>
                <w:rFonts w:asciiTheme="majorBidi" w:hAnsiTheme="majorBidi" w:cstheme="majorBidi"/>
                <w:szCs w:val="24"/>
                <w:lang w:eastAsia="lt-LT"/>
              </w:rPr>
            </w:pPr>
            <w:r w:rsidRPr="007A2067">
              <w:rPr>
                <w:rFonts w:asciiTheme="majorBidi" w:hAnsiTheme="majorBidi" w:cstheme="majorBidi"/>
                <w:szCs w:val="24"/>
                <w:lang w:eastAsia="lt-LT"/>
              </w:rPr>
              <w:t>SO3. Gerinti ūkininko padėtį vertės grandinėje</w:t>
            </w:r>
          </w:p>
        </w:tc>
        <w:tc>
          <w:tcPr>
            <w:tcW w:w="805" w:type="pct"/>
            <w:tcBorders>
              <w:top w:val="nil"/>
              <w:left w:val="nil"/>
              <w:bottom w:val="nil"/>
              <w:right w:val="single" w:sz="8" w:space="0" w:color="auto"/>
            </w:tcBorders>
            <w:shd w:val="clear" w:color="000000" w:fill="FFF2CC"/>
            <w:noWrap/>
            <w:hideMark/>
          </w:tcPr>
          <w:p w14:paraId="00DD13FA" w14:textId="77777777" w:rsidR="00617F98" w:rsidRPr="007A2067" w:rsidRDefault="00617F98" w:rsidP="00CF7BE1">
            <w:pPr>
              <w:jc w:val="center"/>
              <w:rPr>
                <w:rFonts w:asciiTheme="majorBidi" w:hAnsiTheme="majorBidi" w:cstheme="majorBidi"/>
                <w:szCs w:val="24"/>
                <w:lang w:eastAsia="lt-LT"/>
              </w:rPr>
            </w:pPr>
            <w:r w:rsidRPr="007A2067">
              <w:rPr>
                <w:rFonts w:asciiTheme="majorBidi" w:hAnsiTheme="majorBidi" w:cstheme="majorBidi"/>
                <w:szCs w:val="24"/>
                <w:lang w:eastAsia="lt-LT"/>
              </w:rPr>
              <w:t>Ne</w:t>
            </w:r>
          </w:p>
        </w:tc>
      </w:tr>
      <w:tr w:rsidR="00617F98" w:rsidRPr="007A2067" w14:paraId="1794A393" w14:textId="77777777" w:rsidTr="00CF7BE1">
        <w:trPr>
          <w:trHeight w:val="615"/>
        </w:trPr>
        <w:tc>
          <w:tcPr>
            <w:tcW w:w="861" w:type="pct"/>
            <w:tcBorders>
              <w:top w:val="nil"/>
              <w:left w:val="single" w:sz="8" w:space="0" w:color="auto"/>
              <w:bottom w:val="single" w:sz="8" w:space="0" w:color="auto"/>
              <w:right w:val="single" w:sz="4" w:space="0" w:color="auto"/>
            </w:tcBorders>
            <w:shd w:val="clear" w:color="000000" w:fill="DDEBF7"/>
            <w:hideMark/>
          </w:tcPr>
          <w:p w14:paraId="01B23092" w14:textId="77777777" w:rsidR="00617F98" w:rsidRPr="007A2067" w:rsidRDefault="00617F98" w:rsidP="00CF7BE1">
            <w:pPr>
              <w:jc w:val="both"/>
              <w:rPr>
                <w:rFonts w:asciiTheme="majorBidi" w:hAnsiTheme="majorBidi" w:cstheme="majorBidi"/>
                <w:color w:val="000000"/>
                <w:szCs w:val="24"/>
                <w:lang w:eastAsia="lt-LT"/>
              </w:rPr>
            </w:pPr>
            <w:r w:rsidRPr="007A2067">
              <w:rPr>
                <w:rFonts w:asciiTheme="majorBidi" w:hAnsiTheme="majorBidi" w:cstheme="majorBidi"/>
                <w:color w:val="000000"/>
                <w:szCs w:val="24"/>
                <w:lang w:eastAsia="lt-LT"/>
              </w:rPr>
              <w:lastRenderedPageBreak/>
              <w:t>7 konkretus tikslas (g punktas)</w:t>
            </w:r>
          </w:p>
        </w:tc>
        <w:tc>
          <w:tcPr>
            <w:tcW w:w="3334" w:type="pct"/>
            <w:tcBorders>
              <w:top w:val="nil"/>
              <w:left w:val="nil"/>
              <w:bottom w:val="single" w:sz="8" w:space="0" w:color="auto"/>
              <w:right w:val="single" w:sz="4" w:space="0" w:color="auto"/>
            </w:tcBorders>
            <w:shd w:val="clear" w:color="000000" w:fill="DDEBF7"/>
            <w:hideMark/>
          </w:tcPr>
          <w:p w14:paraId="2BFDF408" w14:textId="77777777" w:rsidR="00617F98" w:rsidRPr="007A2067" w:rsidRDefault="00617F98" w:rsidP="00CF7BE1">
            <w:pPr>
              <w:jc w:val="both"/>
              <w:rPr>
                <w:rFonts w:asciiTheme="majorBidi" w:hAnsiTheme="majorBidi" w:cstheme="majorBidi"/>
                <w:szCs w:val="24"/>
                <w:lang w:eastAsia="lt-LT"/>
              </w:rPr>
            </w:pPr>
            <w:r w:rsidRPr="007A2067">
              <w:rPr>
                <w:rFonts w:asciiTheme="majorBidi" w:hAnsiTheme="majorBidi" w:cstheme="majorBidi"/>
                <w:szCs w:val="24"/>
                <w:lang w:eastAsia="lt-LT"/>
              </w:rPr>
              <w:t>SO7. Pritraukti jaunuosius ūkininkus ir kitus naujus ūkininkus, palaikyti jų veiklą ir palengvinti tvarią verslo plėtrą kaimo vietovėse</w:t>
            </w:r>
          </w:p>
        </w:tc>
        <w:tc>
          <w:tcPr>
            <w:tcW w:w="805" w:type="pct"/>
            <w:tcBorders>
              <w:top w:val="nil"/>
              <w:left w:val="nil"/>
              <w:bottom w:val="single" w:sz="8" w:space="0" w:color="auto"/>
              <w:right w:val="single" w:sz="8" w:space="0" w:color="auto"/>
            </w:tcBorders>
            <w:shd w:val="clear" w:color="000000" w:fill="FFF2CC"/>
            <w:noWrap/>
            <w:hideMark/>
          </w:tcPr>
          <w:p w14:paraId="4887AA14" w14:textId="77777777" w:rsidR="00617F98" w:rsidRPr="007A2067" w:rsidRDefault="00617F98" w:rsidP="00CF7BE1">
            <w:pPr>
              <w:jc w:val="center"/>
              <w:rPr>
                <w:rFonts w:asciiTheme="majorBidi" w:hAnsiTheme="majorBidi" w:cstheme="majorBidi"/>
                <w:szCs w:val="24"/>
                <w:lang w:eastAsia="lt-LT"/>
              </w:rPr>
            </w:pPr>
            <w:r w:rsidRPr="007A2067">
              <w:rPr>
                <w:rFonts w:asciiTheme="majorBidi" w:hAnsiTheme="majorBidi" w:cstheme="majorBidi"/>
                <w:szCs w:val="24"/>
                <w:lang w:eastAsia="lt-LT"/>
              </w:rPr>
              <w:t>Ne</w:t>
            </w:r>
          </w:p>
        </w:tc>
      </w:tr>
      <w:tr w:rsidR="00617F98" w:rsidRPr="007A2067" w14:paraId="7D3F01B7" w14:textId="77777777" w:rsidTr="00CF7BE1">
        <w:trPr>
          <w:trHeight w:val="900"/>
        </w:trPr>
        <w:tc>
          <w:tcPr>
            <w:tcW w:w="5000" w:type="pct"/>
            <w:gridSpan w:val="3"/>
            <w:tcBorders>
              <w:top w:val="single" w:sz="8" w:space="0" w:color="auto"/>
              <w:left w:val="nil"/>
              <w:bottom w:val="nil"/>
              <w:right w:val="nil"/>
            </w:tcBorders>
            <w:shd w:val="clear" w:color="auto" w:fill="auto"/>
            <w:hideMark/>
          </w:tcPr>
          <w:p w14:paraId="3C53FDDE" w14:textId="77777777" w:rsidR="00617F98" w:rsidRPr="007A2067" w:rsidRDefault="00617F98" w:rsidP="00CF7BE1">
            <w:pPr>
              <w:jc w:val="both"/>
              <w:rPr>
                <w:rFonts w:asciiTheme="majorBidi" w:hAnsiTheme="majorBidi" w:cstheme="majorBidi"/>
                <w:i/>
                <w:iCs/>
                <w:color w:val="000000"/>
                <w:szCs w:val="24"/>
                <w:lang w:eastAsia="lt-LT"/>
              </w:rPr>
            </w:pPr>
            <w:r w:rsidRPr="007A2067">
              <w:rPr>
                <w:rFonts w:asciiTheme="majorBidi" w:hAnsiTheme="majorBidi" w:cstheme="majorBidi"/>
                <w:i/>
                <w:iCs/>
                <w:color w:val="000000"/>
                <w:szCs w:val="24"/>
                <w:lang w:eastAsia="lt-LT"/>
              </w:rPr>
              <w:t>* Pilna 9 konkretaus tikslo formuluotė yra tokia: Gerinti Sąjungos žemės ūkio atsaką į visuomenės poreikius, susijusius su maistu ir sveikata, įskaitant aukštos kokybės, saugų ir maistingą maistą, pagamintą tvariu būdu, mažinti maisto atliekų kiekį, gerinti gyvūnų gerovę ir kovoti su atsparumu antimikrobinėms medžiagoms.</w:t>
            </w:r>
          </w:p>
        </w:tc>
      </w:tr>
    </w:tbl>
    <w:p w14:paraId="7531C20A" w14:textId="77777777" w:rsidR="00617F98" w:rsidRDefault="00617F98">
      <w:pPr>
        <w:jc w:val="both"/>
        <w:rPr>
          <w:highlight w:val="yellow"/>
        </w:rPr>
      </w:pPr>
    </w:p>
    <w:p w14:paraId="10EDDD84" w14:textId="77777777" w:rsidR="006B654F" w:rsidRDefault="006B654F">
      <w:pPr>
        <w:rPr>
          <w:sz w:val="20"/>
        </w:rPr>
      </w:pPr>
    </w:p>
    <w:p w14:paraId="1057C961" w14:textId="77777777" w:rsidR="006B654F" w:rsidRDefault="00B9243D">
      <w:pPr>
        <w:keepNext/>
        <w:keepLines/>
        <w:shd w:val="solid" w:color="B8CCE4" w:fill="auto"/>
        <w:ind w:left="720" w:hanging="360"/>
        <w:jc w:val="both"/>
        <w:outlineLvl w:val="1"/>
        <w:rPr>
          <w:sz w:val="26"/>
          <w:szCs w:val="26"/>
        </w:rPr>
      </w:pPr>
      <w:bookmarkStart w:id="43" w:name="_Toc135990443"/>
      <w:r>
        <w:rPr>
          <w:sz w:val="26"/>
          <w:szCs w:val="26"/>
        </w:rPr>
        <w:t>7.</w:t>
      </w:r>
      <w:r>
        <w:rPr>
          <w:sz w:val="26"/>
          <w:szCs w:val="26"/>
        </w:rPr>
        <w:tab/>
        <w:t>Kiekybiniai VPS tikslai</w:t>
      </w:r>
      <w:bookmarkEnd w:id="43"/>
    </w:p>
    <w:p w14:paraId="12D5391A" w14:textId="77777777" w:rsidR="006B654F" w:rsidRDefault="006B654F">
      <w:pPr>
        <w:rPr>
          <w:sz w:val="20"/>
        </w:rPr>
      </w:pPr>
    </w:p>
    <w:p w14:paraId="18FC4A07" w14:textId="77777777" w:rsidR="006B654F" w:rsidRDefault="00B9243D">
      <w:pPr>
        <w:keepNext/>
        <w:keepLines/>
        <w:shd w:val="solid" w:color="DBE5F1" w:fill="auto"/>
        <w:ind w:left="720" w:hanging="360"/>
        <w:jc w:val="both"/>
        <w:outlineLvl w:val="2"/>
        <w:rPr>
          <w:szCs w:val="24"/>
        </w:rPr>
      </w:pPr>
      <w:bookmarkStart w:id="44" w:name="_Toc135990444"/>
      <w:r>
        <w:rPr>
          <w:szCs w:val="24"/>
        </w:rPr>
        <w:t>7.1.</w:t>
      </w:r>
      <w:r>
        <w:rPr>
          <w:szCs w:val="24"/>
        </w:rPr>
        <w:tab/>
        <w:t>VPS produkto ir rezultato rodikliai iki 2029 m.</w:t>
      </w:r>
      <w:bookmarkEnd w:id="44"/>
    </w:p>
    <w:p w14:paraId="21B0AF22" w14:textId="77777777" w:rsidR="006B654F" w:rsidRDefault="006B654F">
      <w:pPr>
        <w:rPr>
          <w:sz w:val="20"/>
        </w:rPr>
      </w:pPr>
    </w:p>
    <w:p w14:paraId="123B74DC" w14:textId="77777777" w:rsidR="006B654F" w:rsidRPr="003F5058" w:rsidRDefault="00B9243D">
      <w:pPr>
        <w:jc w:val="both"/>
      </w:pPr>
      <w:r w:rsidRPr="003F5058">
        <w:t xml:space="preserve">Žr. VPS II dalies (Excel) 6 lapą. </w:t>
      </w:r>
    </w:p>
    <w:p w14:paraId="0DFED6AB" w14:textId="77777777" w:rsidR="00617F98" w:rsidRDefault="00617F98">
      <w:pPr>
        <w:jc w:val="both"/>
        <w:rPr>
          <w:highlight w:val="yellow"/>
        </w:rPr>
      </w:pPr>
    </w:p>
    <w:tbl>
      <w:tblPr>
        <w:tblW w:w="5000" w:type="pct"/>
        <w:tblLook w:val="04A0" w:firstRow="1" w:lastRow="0" w:firstColumn="1" w:lastColumn="0" w:noHBand="0" w:noVBand="1"/>
      </w:tblPr>
      <w:tblGrid>
        <w:gridCol w:w="1206"/>
        <w:gridCol w:w="7142"/>
        <w:gridCol w:w="1270"/>
      </w:tblGrid>
      <w:tr w:rsidR="00617F98" w:rsidRPr="00DD513D" w14:paraId="457F45D7" w14:textId="77777777" w:rsidTr="00467EFA">
        <w:trPr>
          <w:trHeight w:val="300"/>
        </w:trPr>
        <w:tc>
          <w:tcPr>
            <w:tcW w:w="627" w:type="pct"/>
            <w:tcBorders>
              <w:top w:val="single" w:sz="8" w:space="0" w:color="auto"/>
              <w:left w:val="single" w:sz="8" w:space="0" w:color="auto"/>
              <w:bottom w:val="single" w:sz="4" w:space="0" w:color="auto"/>
              <w:right w:val="single" w:sz="4" w:space="0" w:color="auto"/>
            </w:tcBorders>
            <w:shd w:val="clear" w:color="000000" w:fill="DDEBF7"/>
            <w:noWrap/>
            <w:vAlign w:val="bottom"/>
            <w:hideMark/>
          </w:tcPr>
          <w:p w14:paraId="047E2130"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1</w:t>
            </w:r>
          </w:p>
        </w:tc>
        <w:tc>
          <w:tcPr>
            <w:tcW w:w="3712" w:type="pct"/>
            <w:tcBorders>
              <w:top w:val="single" w:sz="8" w:space="0" w:color="auto"/>
              <w:left w:val="nil"/>
              <w:bottom w:val="single" w:sz="4" w:space="0" w:color="auto"/>
              <w:right w:val="single" w:sz="4" w:space="0" w:color="auto"/>
            </w:tcBorders>
            <w:shd w:val="clear" w:color="000000" w:fill="DDEBF7"/>
            <w:noWrap/>
            <w:vAlign w:val="bottom"/>
            <w:hideMark/>
          </w:tcPr>
          <w:p w14:paraId="75CBD15A"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2</w:t>
            </w:r>
          </w:p>
        </w:tc>
        <w:tc>
          <w:tcPr>
            <w:tcW w:w="660" w:type="pct"/>
            <w:tcBorders>
              <w:top w:val="single" w:sz="8" w:space="0" w:color="auto"/>
              <w:left w:val="nil"/>
              <w:bottom w:val="single" w:sz="4" w:space="0" w:color="auto"/>
              <w:right w:val="single" w:sz="8" w:space="0" w:color="auto"/>
            </w:tcBorders>
            <w:shd w:val="clear" w:color="000000" w:fill="DDEBF7"/>
            <w:noWrap/>
            <w:vAlign w:val="bottom"/>
            <w:hideMark/>
          </w:tcPr>
          <w:p w14:paraId="272B5C43"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3</w:t>
            </w:r>
          </w:p>
        </w:tc>
      </w:tr>
      <w:tr w:rsidR="00617F98" w:rsidRPr="00DD513D" w14:paraId="70932D54" w14:textId="77777777" w:rsidTr="00467EFA">
        <w:trPr>
          <w:trHeight w:val="900"/>
        </w:trPr>
        <w:tc>
          <w:tcPr>
            <w:tcW w:w="627" w:type="pct"/>
            <w:tcBorders>
              <w:top w:val="nil"/>
              <w:left w:val="single" w:sz="8" w:space="0" w:color="auto"/>
              <w:bottom w:val="single" w:sz="4" w:space="0" w:color="auto"/>
              <w:right w:val="single" w:sz="4" w:space="0" w:color="auto"/>
            </w:tcBorders>
            <w:shd w:val="clear" w:color="000000" w:fill="DDEBF7"/>
            <w:vAlign w:val="center"/>
            <w:hideMark/>
          </w:tcPr>
          <w:p w14:paraId="3EA7183B"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Rodiklio kodas</w:t>
            </w:r>
          </w:p>
        </w:tc>
        <w:tc>
          <w:tcPr>
            <w:tcW w:w="3712" w:type="pct"/>
            <w:tcBorders>
              <w:top w:val="nil"/>
              <w:left w:val="nil"/>
              <w:bottom w:val="single" w:sz="4" w:space="0" w:color="auto"/>
              <w:right w:val="single" w:sz="4" w:space="0" w:color="auto"/>
            </w:tcBorders>
            <w:shd w:val="clear" w:color="000000" w:fill="DDEBF7"/>
            <w:vAlign w:val="center"/>
            <w:hideMark/>
          </w:tcPr>
          <w:p w14:paraId="2B596215"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Rodiklio pavadinimas</w:t>
            </w:r>
          </w:p>
        </w:tc>
        <w:tc>
          <w:tcPr>
            <w:tcW w:w="660" w:type="pct"/>
            <w:tcBorders>
              <w:top w:val="nil"/>
              <w:left w:val="nil"/>
              <w:bottom w:val="single" w:sz="4" w:space="0" w:color="auto"/>
              <w:right w:val="single" w:sz="8" w:space="0" w:color="auto"/>
            </w:tcBorders>
            <w:shd w:val="clear" w:color="000000" w:fill="DDEBF7"/>
            <w:vAlign w:val="center"/>
            <w:hideMark/>
          </w:tcPr>
          <w:p w14:paraId="1F148085"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Kiekybinis tikslas iki 2029 m.</w:t>
            </w:r>
          </w:p>
        </w:tc>
      </w:tr>
      <w:tr w:rsidR="00617F98" w:rsidRPr="00DD513D" w14:paraId="5EAD2141" w14:textId="77777777" w:rsidTr="00467EFA">
        <w:trPr>
          <w:trHeight w:val="375"/>
        </w:trPr>
        <w:tc>
          <w:tcPr>
            <w:tcW w:w="627" w:type="pct"/>
            <w:tcBorders>
              <w:top w:val="nil"/>
              <w:left w:val="single" w:sz="8" w:space="0" w:color="auto"/>
              <w:bottom w:val="single" w:sz="4" w:space="0" w:color="auto"/>
              <w:right w:val="single" w:sz="4" w:space="0" w:color="auto"/>
            </w:tcBorders>
            <w:shd w:val="clear" w:color="000000" w:fill="DDEBF7"/>
            <w:hideMark/>
          </w:tcPr>
          <w:p w14:paraId="593EE680" w14:textId="77777777" w:rsidR="00617F98" w:rsidRPr="00DD513D" w:rsidRDefault="00617F98" w:rsidP="00CF7BE1">
            <w:pPr>
              <w:jc w:val="center"/>
              <w:rPr>
                <w:rFonts w:asciiTheme="majorBidi" w:hAnsiTheme="majorBidi" w:cstheme="majorBidi"/>
                <w:b/>
                <w:bCs/>
                <w:szCs w:val="24"/>
                <w:lang w:eastAsia="lt-LT"/>
              </w:rPr>
            </w:pPr>
            <w:r w:rsidRPr="00DD513D">
              <w:rPr>
                <w:rFonts w:asciiTheme="majorBidi" w:hAnsiTheme="majorBidi" w:cstheme="majorBidi"/>
                <w:b/>
                <w:bCs/>
                <w:szCs w:val="24"/>
                <w:lang w:eastAsia="lt-LT"/>
              </w:rPr>
              <w:t>A</w:t>
            </w:r>
          </w:p>
        </w:tc>
        <w:tc>
          <w:tcPr>
            <w:tcW w:w="3712" w:type="pct"/>
            <w:tcBorders>
              <w:top w:val="nil"/>
              <w:left w:val="nil"/>
              <w:bottom w:val="single" w:sz="4" w:space="0" w:color="auto"/>
              <w:right w:val="single" w:sz="4" w:space="0" w:color="auto"/>
            </w:tcBorders>
            <w:shd w:val="clear" w:color="000000" w:fill="DDEBF7"/>
            <w:noWrap/>
            <w:hideMark/>
          </w:tcPr>
          <w:p w14:paraId="5D1DA76C" w14:textId="77777777" w:rsidR="00617F98" w:rsidRPr="00DD513D" w:rsidRDefault="00617F98" w:rsidP="00CF7BE1">
            <w:pPr>
              <w:jc w:val="both"/>
              <w:rPr>
                <w:rFonts w:asciiTheme="majorBidi" w:hAnsiTheme="majorBidi" w:cstheme="majorBidi"/>
                <w:b/>
                <w:bCs/>
                <w:color w:val="000000"/>
                <w:szCs w:val="24"/>
                <w:lang w:eastAsia="lt-LT"/>
              </w:rPr>
            </w:pPr>
            <w:r w:rsidRPr="00DD513D">
              <w:rPr>
                <w:rFonts w:asciiTheme="majorBidi" w:hAnsiTheme="majorBidi" w:cstheme="majorBidi"/>
                <w:b/>
                <w:bCs/>
                <w:color w:val="000000"/>
                <w:szCs w:val="24"/>
                <w:lang w:eastAsia="lt-LT"/>
              </w:rPr>
              <w:t>ES bendrieji rezultato rodikliai:</w:t>
            </w:r>
          </w:p>
        </w:tc>
        <w:tc>
          <w:tcPr>
            <w:tcW w:w="660" w:type="pct"/>
            <w:tcBorders>
              <w:top w:val="nil"/>
              <w:left w:val="nil"/>
              <w:bottom w:val="single" w:sz="4" w:space="0" w:color="auto"/>
              <w:right w:val="single" w:sz="8" w:space="0" w:color="auto"/>
            </w:tcBorders>
            <w:shd w:val="clear" w:color="000000" w:fill="DDEBF7"/>
            <w:hideMark/>
          </w:tcPr>
          <w:p w14:paraId="55ACBBCA" w14:textId="77777777" w:rsidR="00617F98" w:rsidRPr="00DD513D" w:rsidRDefault="00617F98" w:rsidP="00CF7BE1">
            <w:pPr>
              <w:ind w:firstLine="62"/>
              <w:jc w:val="center"/>
              <w:rPr>
                <w:rFonts w:asciiTheme="majorBidi" w:hAnsiTheme="majorBidi" w:cstheme="majorBidi"/>
                <w:color w:val="000000"/>
                <w:szCs w:val="24"/>
                <w:lang w:eastAsia="lt-LT"/>
              </w:rPr>
            </w:pPr>
          </w:p>
        </w:tc>
      </w:tr>
      <w:tr w:rsidR="00617F98" w:rsidRPr="00DD513D" w14:paraId="5B8B89F5" w14:textId="77777777" w:rsidTr="00467EFA">
        <w:trPr>
          <w:trHeight w:val="600"/>
        </w:trPr>
        <w:tc>
          <w:tcPr>
            <w:tcW w:w="627" w:type="pct"/>
            <w:tcBorders>
              <w:top w:val="nil"/>
              <w:left w:val="single" w:sz="8" w:space="0" w:color="auto"/>
              <w:bottom w:val="nil"/>
              <w:right w:val="single" w:sz="4" w:space="0" w:color="auto"/>
            </w:tcBorders>
            <w:shd w:val="clear" w:color="000000" w:fill="DDEBF7"/>
            <w:noWrap/>
            <w:hideMark/>
          </w:tcPr>
          <w:p w14:paraId="32E19188" w14:textId="77777777" w:rsidR="00617F98" w:rsidRPr="00DD513D" w:rsidRDefault="00617F98" w:rsidP="00CF7BE1">
            <w:pPr>
              <w:jc w:val="both"/>
              <w:rPr>
                <w:rFonts w:asciiTheme="majorBidi" w:hAnsiTheme="majorBidi" w:cstheme="majorBidi"/>
                <w:szCs w:val="24"/>
                <w:lang w:eastAsia="lt-LT"/>
              </w:rPr>
            </w:pPr>
            <w:bookmarkStart w:id="45" w:name="_Hlk135144145"/>
            <w:r w:rsidRPr="00DD513D">
              <w:rPr>
                <w:rFonts w:asciiTheme="majorBidi" w:hAnsiTheme="majorBidi" w:cstheme="majorBidi"/>
                <w:szCs w:val="24"/>
                <w:lang w:eastAsia="lt-LT"/>
              </w:rPr>
              <w:t>R.3</w:t>
            </w:r>
          </w:p>
        </w:tc>
        <w:tc>
          <w:tcPr>
            <w:tcW w:w="3712" w:type="pct"/>
            <w:tcBorders>
              <w:top w:val="nil"/>
              <w:left w:val="nil"/>
              <w:bottom w:val="nil"/>
              <w:right w:val="single" w:sz="4" w:space="0" w:color="auto"/>
            </w:tcBorders>
            <w:shd w:val="clear" w:color="000000" w:fill="DDEBF7"/>
            <w:hideMark/>
          </w:tcPr>
          <w:p w14:paraId="1298DCDC"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Žemės ūkio sektoriaus skaitmeninimas. Ūkių, pagal BŽŪP gaunančių paramą skaitmeninėms ūkininkavimo technologijoms plėtoti, skaičius</w:t>
            </w:r>
          </w:p>
        </w:tc>
        <w:tc>
          <w:tcPr>
            <w:tcW w:w="660" w:type="pct"/>
            <w:tcBorders>
              <w:top w:val="nil"/>
              <w:left w:val="nil"/>
              <w:bottom w:val="nil"/>
              <w:right w:val="single" w:sz="8" w:space="0" w:color="auto"/>
            </w:tcBorders>
            <w:shd w:val="clear" w:color="000000" w:fill="D9D9D9"/>
            <w:hideMark/>
          </w:tcPr>
          <w:p w14:paraId="0D5D9E38" w14:textId="77777777" w:rsidR="00617F98" w:rsidRPr="00DD513D" w:rsidRDefault="00617F98" w:rsidP="00CF7BE1">
            <w:pPr>
              <w:jc w:val="center"/>
              <w:rPr>
                <w:rFonts w:asciiTheme="majorBidi" w:hAnsiTheme="majorBidi" w:cstheme="majorBidi"/>
                <w:szCs w:val="24"/>
                <w:lang w:eastAsia="lt-LT"/>
              </w:rPr>
            </w:pPr>
            <w:r>
              <w:rPr>
                <w:rFonts w:asciiTheme="majorBidi" w:hAnsiTheme="majorBidi" w:cstheme="majorBidi"/>
                <w:szCs w:val="24"/>
                <w:lang w:eastAsia="lt-LT"/>
              </w:rPr>
              <w:t>3</w:t>
            </w:r>
          </w:p>
        </w:tc>
      </w:tr>
      <w:tr w:rsidR="00617F98" w:rsidRPr="00DD513D" w14:paraId="01DDCF13" w14:textId="77777777" w:rsidTr="00467EFA">
        <w:trPr>
          <w:trHeight w:val="600"/>
        </w:trPr>
        <w:tc>
          <w:tcPr>
            <w:tcW w:w="627" w:type="pct"/>
            <w:tcBorders>
              <w:top w:val="nil"/>
              <w:left w:val="single" w:sz="8" w:space="0" w:color="auto"/>
              <w:bottom w:val="nil"/>
              <w:right w:val="single" w:sz="4" w:space="0" w:color="auto"/>
            </w:tcBorders>
            <w:shd w:val="clear" w:color="000000" w:fill="DDEBF7"/>
            <w:noWrap/>
            <w:hideMark/>
          </w:tcPr>
          <w:p w14:paraId="13385E03"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R.37</w:t>
            </w:r>
          </w:p>
        </w:tc>
        <w:tc>
          <w:tcPr>
            <w:tcW w:w="3712" w:type="pct"/>
            <w:tcBorders>
              <w:top w:val="nil"/>
              <w:left w:val="nil"/>
              <w:bottom w:val="nil"/>
              <w:right w:val="single" w:sz="4" w:space="0" w:color="auto"/>
            </w:tcBorders>
            <w:shd w:val="clear" w:color="000000" w:fill="DDEBF7"/>
            <w:hideMark/>
          </w:tcPr>
          <w:p w14:paraId="747B630B"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Ekonomikos augimas ir darbo vietų kūrimas kaimo vietovėse. BŽŪP projektais remiamas naujų darbo vietų kūrimas</w:t>
            </w:r>
          </w:p>
        </w:tc>
        <w:tc>
          <w:tcPr>
            <w:tcW w:w="660" w:type="pct"/>
            <w:tcBorders>
              <w:top w:val="nil"/>
              <w:left w:val="nil"/>
              <w:bottom w:val="nil"/>
              <w:right w:val="single" w:sz="8" w:space="0" w:color="auto"/>
            </w:tcBorders>
            <w:shd w:val="clear" w:color="000000" w:fill="D9D9D9"/>
            <w:noWrap/>
            <w:hideMark/>
          </w:tcPr>
          <w:p w14:paraId="3C93818D" w14:textId="77777777" w:rsidR="00617F98" w:rsidRPr="00DD513D" w:rsidRDefault="00712245" w:rsidP="00CF7BE1">
            <w:pPr>
              <w:jc w:val="center"/>
              <w:rPr>
                <w:rFonts w:asciiTheme="majorBidi" w:hAnsiTheme="majorBidi" w:cstheme="majorBidi"/>
                <w:szCs w:val="24"/>
                <w:lang w:eastAsia="lt-LT"/>
              </w:rPr>
            </w:pPr>
            <w:r>
              <w:rPr>
                <w:rFonts w:asciiTheme="majorBidi" w:hAnsiTheme="majorBidi" w:cstheme="majorBidi"/>
                <w:szCs w:val="24"/>
                <w:lang w:eastAsia="lt-LT"/>
              </w:rPr>
              <w:t>13</w:t>
            </w:r>
          </w:p>
        </w:tc>
      </w:tr>
      <w:tr w:rsidR="00617F98" w:rsidRPr="00DD513D" w14:paraId="5A6DA7C7" w14:textId="77777777" w:rsidTr="00467EFA">
        <w:trPr>
          <w:trHeight w:val="600"/>
        </w:trPr>
        <w:tc>
          <w:tcPr>
            <w:tcW w:w="627" w:type="pct"/>
            <w:tcBorders>
              <w:top w:val="nil"/>
              <w:left w:val="single" w:sz="8" w:space="0" w:color="auto"/>
              <w:bottom w:val="nil"/>
              <w:right w:val="single" w:sz="4" w:space="0" w:color="auto"/>
            </w:tcBorders>
            <w:shd w:val="clear" w:color="000000" w:fill="DDEBF7"/>
            <w:noWrap/>
            <w:hideMark/>
          </w:tcPr>
          <w:p w14:paraId="355DBF01"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R.39</w:t>
            </w:r>
          </w:p>
        </w:tc>
        <w:tc>
          <w:tcPr>
            <w:tcW w:w="3712" w:type="pct"/>
            <w:tcBorders>
              <w:top w:val="nil"/>
              <w:left w:val="nil"/>
              <w:bottom w:val="nil"/>
              <w:right w:val="single" w:sz="4" w:space="0" w:color="auto"/>
            </w:tcBorders>
            <w:shd w:val="clear" w:color="000000" w:fill="DDEBF7"/>
            <w:hideMark/>
          </w:tcPr>
          <w:p w14:paraId="68755E8F"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 xml:space="preserve">Kaimo ekonomikos plėtojimas. Kaimo verslo įmonių, įskaitant </w:t>
            </w:r>
            <w:proofErr w:type="spellStart"/>
            <w:r w:rsidRPr="00DD513D">
              <w:rPr>
                <w:rFonts w:asciiTheme="majorBidi" w:hAnsiTheme="majorBidi" w:cstheme="majorBidi"/>
                <w:szCs w:val="24"/>
                <w:lang w:eastAsia="lt-LT"/>
              </w:rPr>
              <w:t>bioekonomikos</w:t>
            </w:r>
            <w:proofErr w:type="spellEnd"/>
            <w:r w:rsidRPr="00DD513D">
              <w:rPr>
                <w:rFonts w:asciiTheme="majorBidi" w:hAnsiTheme="majorBidi" w:cstheme="majorBidi"/>
                <w:szCs w:val="24"/>
                <w:lang w:eastAsia="lt-LT"/>
              </w:rPr>
              <w:t xml:space="preserve"> įmones, kuriamų naudojantis pagal BŽŪP skiriama parama, skaičius</w:t>
            </w:r>
          </w:p>
        </w:tc>
        <w:tc>
          <w:tcPr>
            <w:tcW w:w="660" w:type="pct"/>
            <w:tcBorders>
              <w:top w:val="nil"/>
              <w:left w:val="nil"/>
              <w:bottom w:val="nil"/>
              <w:right w:val="single" w:sz="8" w:space="0" w:color="auto"/>
            </w:tcBorders>
            <w:shd w:val="clear" w:color="000000" w:fill="D9D9D9"/>
            <w:noWrap/>
            <w:hideMark/>
          </w:tcPr>
          <w:p w14:paraId="79B97295" w14:textId="77777777" w:rsidR="00617F98" w:rsidRPr="00DD513D" w:rsidRDefault="00617F98" w:rsidP="00CF7BE1">
            <w:pPr>
              <w:jc w:val="center"/>
              <w:rPr>
                <w:rFonts w:asciiTheme="majorBidi" w:hAnsiTheme="majorBidi" w:cstheme="majorBidi"/>
                <w:szCs w:val="24"/>
                <w:lang w:eastAsia="lt-LT"/>
              </w:rPr>
            </w:pPr>
            <w:r>
              <w:rPr>
                <w:rFonts w:asciiTheme="majorBidi" w:hAnsiTheme="majorBidi" w:cstheme="majorBidi"/>
                <w:szCs w:val="24"/>
                <w:lang w:eastAsia="lt-LT"/>
              </w:rPr>
              <w:t>1</w:t>
            </w:r>
            <w:r w:rsidR="00EF4C33">
              <w:rPr>
                <w:rFonts w:asciiTheme="majorBidi" w:hAnsiTheme="majorBidi" w:cstheme="majorBidi"/>
                <w:szCs w:val="24"/>
                <w:lang w:eastAsia="lt-LT"/>
              </w:rPr>
              <w:t>0</w:t>
            </w:r>
          </w:p>
        </w:tc>
      </w:tr>
      <w:tr w:rsidR="00617F98" w:rsidRPr="00DD513D" w14:paraId="441C4B6E" w14:textId="77777777" w:rsidTr="00467EFA">
        <w:trPr>
          <w:trHeight w:val="600"/>
        </w:trPr>
        <w:tc>
          <w:tcPr>
            <w:tcW w:w="627" w:type="pct"/>
            <w:tcBorders>
              <w:top w:val="nil"/>
              <w:left w:val="single" w:sz="8" w:space="0" w:color="auto"/>
              <w:bottom w:val="nil"/>
              <w:right w:val="single" w:sz="4" w:space="0" w:color="auto"/>
            </w:tcBorders>
            <w:shd w:val="clear" w:color="000000" w:fill="DDEBF7"/>
            <w:noWrap/>
            <w:hideMark/>
          </w:tcPr>
          <w:p w14:paraId="3BCA5BA1"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R.41</w:t>
            </w:r>
          </w:p>
        </w:tc>
        <w:tc>
          <w:tcPr>
            <w:tcW w:w="3712" w:type="pct"/>
            <w:tcBorders>
              <w:top w:val="nil"/>
              <w:left w:val="nil"/>
              <w:bottom w:val="nil"/>
              <w:right w:val="single" w:sz="4" w:space="0" w:color="auto"/>
            </w:tcBorders>
            <w:shd w:val="clear" w:color="000000" w:fill="DDEBF7"/>
            <w:hideMark/>
          </w:tcPr>
          <w:p w14:paraId="5D29FD43"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Europos kaimo tinklų kūrimas. Kaimo gyventojų, kuriems, naudojantis BŽŪP parama, sudarytos palankesnės sąlygos naudotis paslaugomis ir infrastruktūra, skaičius</w:t>
            </w:r>
          </w:p>
        </w:tc>
        <w:tc>
          <w:tcPr>
            <w:tcW w:w="660" w:type="pct"/>
            <w:tcBorders>
              <w:top w:val="nil"/>
              <w:left w:val="nil"/>
              <w:bottom w:val="nil"/>
              <w:right w:val="single" w:sz="8" w:space="0" w:color="auto"/>
            </w:tcBorders>
            <w:shd w:val="clear" w:color="000000" w:fill="D9D9D9"/>
            <w:noWrap/>
            <w:hideMark/>
          </w:tcPr>
          <w:p w14:paraId="2EE5E203" w14:textId="77777777" w:rsidR="00617F98" w:rsidRPr="00DD513D" w:rsidRDefault="00712245" w:rsidP="00CF7BE1">
            <w:pPr>
              <w:jc w:val="center"/>
              <w:rPr>
                <w:rFonts w:asciiTheme="majorBidi" w:hAnsiTheme="majorBidi" w:cstheme="majorBidi"/>
                <w:szCs w:val="24"/>
                <w:lang w:eastAsia="lt-LT"/>
              </w:rPr>
            </w:pPr>
            <w:r>
              <w:rPr>
                <w:rFonts w:asciiTheme="majorBidi" w:hAnsiTheme="majorBidi" w:cstheme="majorBidi"/>
                <w:szCs w:val="24"/>
                <w:lang w:eastAsia="lt-LT"/>
              </w:rPr>
              <w:t>2</w:t>
            </w:r>
            <w:r w:rsidR="00EF4C33">
              <w:rPr>
                <w:rFonts w:asciiTheme="majorBidi" w:hAnsiTheme="majorBidi" w:cstheme="majorBidi"/>
                <w:szCs w:val="24"/>
                <w:lang w:eastAsia="lt-LT"/>
              </w:rPr>
              <w:t>230</w:t>
            </w:r>
          </w:p>
        </w:tc>
      </w:tr>
      <w:tr w:rsidR="00617F98" w:rsidRPr="00DD513D" w14:paraId="4D195895" w14:textId="77777777" w:rsidTr="00467EFA">
        <w:trPr>
          <w:trHeight w:val="600"/>
        </w:trPr>
        <w:tc>
          <w:tcPr>
            <w:tcW w:w="627" w:type="pct"/>
            <w:tcBorders>
              <w:top w:val="nil"/>
              <w:left w:val="single" w:sz="8" w:space="0" w:color="auto"/>
              <w:bottom w:val="nil"/>
              <w:right w:val="single" w:sz="4" w:space="0" w:color="auto"/>
            </w:tcBorders>
            <w:shd w:val="clear" w:color="000000" w:fill="DDEBF7"/>
            <w:noWrap/>
            <w:hideMark/>
          </w:tcPr>
          <w:p w14:paraId="0C869999"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R.42</w:t>
            </w:r>
          </w:p>
        </w:tc>
        <w:tc>
          <w:tcPr>
            <w:tcW w:w="3712" w:type="pct"/>
            <w:tcBorders>
              <w:top w:val="nil"/>
              <w:left w:val="nil"/>
              <w:bottom w:val="nil"/>
              <w:right w:val="single" w:sz="4" w:space="0" w:color="auto"/>
            </w:tcBorders>
            <w:shd w:val="clear" w:color="000000" w:fill="DDEBF7"/>
            <w:hideMark/>
          </w:tcPr>
          <w:p w14:paraId="22BF45DF"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 xml:space="preserve">Socialinės </w:t>
            </w:r>
            <w:proofErr w:type="spellStart"/>
            <w:r w:rsidRPr="00DD513D">
              <w:rPr>
                <w:rFonts w:asciiTheme="majorBidi" w:hAnsiTheme="majorBidi" w:cstheme="majorBidi"/>
                <w:szCs w:val="24"/>
                <w:lang w:eastAsia="lt-LT"/>
              </w:rPr>
              <w:t>įtraukties</w:t>
            </w:r>
            <w:proofErr w:type="spellEnd"/>
            <w:r w:rsidRPr="00DD513D">
              <w:rPr>
                <w:rFonts w:asciiTheme="majorBidi" w:hAnsiTheme="majorBidi" w:cstheme="majorBidi"/>
                <w:szCs w:val="24"/>
                <w:lang w:eastAsia="lt-LT"/>
              </w:rPr>
              <w:t xml:space="preserve"> skatinimas. Asmenų, kuriems taikomi remiami socialinės </w:t>
            </w:r>
            <w:proofErr w:type="spellStart"/>
            <w:r w:rsidRPr="00DD513D">
              <w:rPr>
                <w:rFonts w:asciiTheme="majorBidi" w:hAnsiTheme="majorBidi" w:cstheme="majorBidi"/>
                <w:szCs w:val="24"/>
                <w:lang w:eastAsia="lt-LT"/>
              </w:rPr>
              <w:t>įtraukties</w:t>
            </w:r>
            <w:proofErr w:type="spellEnd"/>
            <w:r w:rsidRPr="00DD513D">
              <w:rPr>
                <w:rFonts w:asciiTheme="majorBidi" w:hAnsiTheme="majorBidi" w:cstheme="majorBidi"/>
                <w:szCs w:val="24"/>
                <w:lang w:eastAsia="lt-LT"/>
              </w:rPr>
              <w:t xml:space="preserve"> projektai, skaičius</w:t>
            </w:r>
          </w:p>
        </w:tc>
        <w:tc>
          <w:tcPr>
            <w:tcW w:w="660" w:type="pct"/>
            <w:tcBorders>
              <w:top w:val="nil"/>
              <w:left w:val="nil"/>
              <w:bottom w:val="nil"/>
              <w:right w:val="single" w:sz="8" w:space="0" w:color="auto"/>
            </w:tcBorders>
            <w:shd w:val="clear" w:color="000000" w:fill="D9D9D9"/>
            <w:noWrap/>
            <w:hideMark/>
          </w:tcPr>
          <w:p w14:paraId="1EE833D6" w14:textId="77777777" w:rsidR="00617F98" w:rsidRPr="00DD513D" w:rsidRDefault="00617F98" w:rsidP="00CF7BE1">
            <w:pPr>
              <w:jc w:val="center"/>
              <w:rPr>
                <w:rFonts w:asciiTheme="majorBidi" w:hAnsiTheme="majorBidi" w:cstheme="majorBidi"/>
                <w:szCs w:val="24"/>
                <w:lang w:eastAsia="lt-LT"/>
              </w:rPr>
            </w:pPr>
            <w:r>
              <w:rPr>
                <w:rFonts w:asciiTheme="majorBidi" w:hAnsiTheme="majorBidi" w:cstheme="majorBidi"/>
                <w:szCs w:val="24"/>
                <w:lang w:eastAsia="lt-LT"/>
              </w:rPr>
              <w:t>2</w:t>
            </w:r>
            <w:r w:rsidR="00712245">
              <w:rPr>
                <w:rFonts w:asciiTheme="majorBidi" w:hAnsiTheme="majorBidi" w:cstheme="majorBidi"/>
                <w:szCs w:val="24"/>
                <w:lang w:eastAsia="lt-LT"/>
              </w:rPr>
              <w:t>8</w:t>
            </w:r>
            <w:r>
              <w:rPr>
                <w:rFonts w:asciiTheme="majorBidi" w:hAnsiTheme="majorBidi" w:cstheme="majorBidi"/>
                <w:szCs w:val="24"/>
                <w:lang w:eastAsia="lt-LT"/>
              </w:rPr>
              <w:t>0</w:t>
            </w:r>
          </w:p>
        </w:tc>
      </w:tr>
      <w:bookmarkEnd w:id="45"/>
      <w:tr w:rsidR="00617F98" w:rsidRPr="00DD513D" w14:paraId="6850E04C" w14:textId="77777777" w:rsidTr="00467EFA">
        <w:trPr>
          <w:trHeight w:val="375"/>
        </w:trPr>
        <w:tc>
          <w:tcPr>
            <w:tcW w:w="627" w:type="pct"/>
            <w:tcBorders>
              <w:top w:val="single" w:sz="4" w:space="0" w:color="auto"/>
              <w:left w:val="single" w:sz="8" w:space="0" w:color="auto"/>
              <w:bottom w:val="single" w:sz="4" w:space="0" w:color="auto"/>
              <w:right w:val="single" w:sz="4" w:space="0" w:color="auto"/>
            </w:tcBorders>
            <w:shd w:val="clear" w:color="000000" w:fill="DDEBF7"/>
            <w:hideMark/>
          </w:tcPr>
          <w:p w14:paraId="60681CAD" w14:textId="77777777" w:rsidR="00617F98" w:rsidRPr="00DD513D" w:rsidRDefault="00617F98" w:rsidP="00CF7BE1">
            <w:pPr>
              <w:jc w:val="center"/>
              <w:rPr>
                <w:rFonts w:asciiTheme="majorBidi" w:hAnsiTheme="majorBidi" w:cstheme="majorBidi"/>
                <w:b/>
                <w:bCs/>
                <w:szCs w:val="24"/>
                <w:lang w:eastAsia="lt-LT"/>
              </w:rPr>
            </w:pPr>
            <w:r w:rsidRPr="00DD513D">
              <w:rPr>
                <w:rFonts w:asciiTheme="majorBidi" w:hAnsiTheme="majorBidi" w:cstheme="majorBidi"/>
                <w:b/>
                <w:bCs/>
                <w:szCs w:val="24"/>
                <w:lang w:eastAsia="lt-LT"/>
              </w:rPr>
              <w:t>B</w:t>
            </w:r>
          </w:p>
        </w:tc>
        <w:tc>
          <w:tcPr>
            <w:tcW w:w="3712" w:type="pct"/>
            <w:tcBorders>
              <w:top w:val="single" w:sz="4" w:space="0" w:color="auto"/>
              <w:left w:val="nil"/>
              <w:bottom w:val="single" w:sz="4" w:space="0" w:color="auto"/>
              <w:right w:val="single" w:sz="4" w:space="0" w:color="auto"/>
            </w:tcBorders>
            <w:shd w:val="clear" w:color="000000" w:fill="DDEBF7"/>
            <w:noWrap/>
            <w:hideMark/>
          </w:tcPr>
          <w:p w14:paraId="1520FCCE" w14:textId="77777777" w:rsidR="00617F98" w:rsidRPr="00DD513D" w:rsidRDefault="00617F98" w:rsidP="00CF7BE1">
            <w:pPr>
              <w:jc w:val="both"/>
              <w:rPr>
                <w:rFonts w:asciiTheme="majorBidi" w:hAnsiTheme="majorBidi" w:cstheme="majorBidi"/>
                <w:b/>
                <w:bCs/>
                <w:color w:val="000000"/>
                <w:szCs w:val="24"/>
                <w:lang w:eastAsia="lt-LT"/>
              </w:rPr>
            </w:pPr>
            <w:r w:rsidRPr="00DD513D">
              <w:rPr>
                <w:rFonts w:asciiTheme="majorBidi" w:hAnsiTheme="majorBidi" w:cstheme="majorBidi"/>
                <w:b/>
                <w:bCs/>
                <w:color w:val="000000"/>
                <w:szCs w:val="24"/>
                <w:lang w:eastAsia="lt-LT"/>
              </w:rPr>
              <w:t>ES bendrieji produkto rodikliai:</w:t>
            </w:r>
          </w:p>
        </w:tc>
        <w:tc>
          <w:tcPr>
            <w:tcW w:w="660" w:type="pct"/>
            <w:tcBorders>
              <w:top w:val="single" w:sz="4" w:space="0" w:color="auto"/>
              <w:left w:val="nil"/>
              <w:bottom w:val="single" w:sz="4" w:space="0" w:color="auto"/>
              <w:right w:val="single" w:sz="8" w:space="0" w:color="auto"/>
            </w:tcBorders>
            <w:shd w:val="clear" w:color="000000" w:fill="DDEBF7"/>
            <w:hideMark/>
          </w:tcPr>
          <w:p w14:paraId="2D8F2A27" w14:textId="77777777" w:rsidR="00617F98" w:rsidRPr="00DD513D" w:rsidRDefault="00617F98" w:rsidP="00CF7BE1">
            <w:pPr>
              <w:ind w:firstLine="62"/>
              <w:jc w:val="center"/>
              <w:rPr>
                <w:rFonts w:asciiTheme="majorBidi" w:hAnsiTheme="majorBidi" w:cstheme="majorBidi"/>
                <w:color w:val="000000"/>
                <w:szCs w:val="24"/>
                <w:lang w:eastAsia="lt-LT"/>
              </w:rPr>
            </w:pPr>
          </w:p>
        </w:tc>
      </w:tr>
      <w:tr w:rsidR="00617F98" w:rsidRPr="00DD513D" w14:paraId="3E9B274A" w14:textId="77777777" w:rsidTr="00467EFA">
        <w:trPr>
          <w:trHeight w:val="300"/>
        </w:trPr>
        <w:tc>
          <w:tcPr>
            <w:tcW w:w="627" w:type="pct"/>
            <w:tcBorders>
              <w:top w:val="nil"/>
              <w:left w:val="single" w:sz="8" w:space="0" w:color="auto"/>
              <w:bottom w:val="single" w:sz="4" w:space="0" w:color="auto"/>
              <w:right w:val="single" w:sz="4" w:space="0" w:color="auto"/>
            </w:tcBorders>
            <w:shd w:val="clear" w:color="000000" w:fill="DDEBF7"/>
            <w:hideMark/>
          </w:tcPr>
          <w:p w14:paraId="01B9C46A"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L700</w:t>
            </w:r>
          </w:p>
        </w:tc>
        <w:tc>
          <w:tcPr>
            <w:tcW w:w="3712" w:type="pct"/>
            <w:tcBorders>
              <w:top w:val="nil"/>
              <w:left w:val="nil"/>
              <w:bottom w:val="single" w:sz="4" w:space="0" w:color="auto"/>
              <w:right w:val="single" w:sz="4" w:space="0" w:color="auto"/>
            </w:tcBorders>
            <w:shd w:val="clear" w:color="000000" w:fill="DDEBF7"/>
            <w:hideMark/>
          </w:tcPr>
          <w:p w14:paraId="4EB0D333" w14:textId="77777777" w:rsidR="00617F98" w:rsidRPr="00DD513D" w:rsidRDefault="00617F98" w:rsidP="00CF7BE1">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Vietos lygiu įgyvendintų projektų skaičius (apima vietos ir bendradarbiavimo projektus)</w:t>
            </w:r>
          </w:p>
        </w:tc>
        <w:tc>
          <w:tcPr>
            <w:tcW w:w="660" w:type="pct"/>
            <w:tcBorders>
              <w:top w:val="nil"/>
              <w:left w:val="nil"/>
              <w:bottom w:val="single" w:sz="4" w:space="0" w:color="auto"/>
              <w:right w:val="single" w:sz="8" w:space="0" w:color="auto"/>
            </w:tcBorders>
            <w:shd w:val="clear" w:color="000000" w:fill="D9D9D9"/>
            <w:hideMark/>
          </w:tcPr>
          <w:p w14:paraId="70A32A50" w14:textId="77777777" w:rsidR="00617F98" w:rsidRPr="00DD513D" w:rsidRDefault="00617F98" w:rsidP="00CF7BE1">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41</w:t>
            </w:r>
          </w:p>
        </w:tc>
      </w:tr>
      <w:tr w:rsidR="00617F98" w:rsidRPr="00DD513D" w14:paraId="58466B56" w14:textId="77777777" w:rsidTr="00467EFA">
        <w:trPr>
          <w:trHeight w:val="300"/>
        </w:trPr>
        <w:tc>
          <w:tcPr>
            <w:tcW w:w="627" w:type="pct"/>
            <w:tcBorders>
              <w:top w:val="nil"/>
              <w:left w:val="single" w:sz="8" w:space="0" w:color="auto"/>
              <w:bottom w:val="single" w:sz="4" w:space="0" w:color="auto"/>
              <w:right w:val="single" w:sz="4" w:space="0" w:color="auto"/>
            </w:tcBorders>
            <w:shd w:val="clear" w:color="000000" w:fill="DDEBF7"/>
            <w:hideMark/>
          </w:tcPr>
          <w:p w14:paraId="613F0ED5"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L710</w:t>
            </w:r>
          </w:p>
        </w:tc>
        <w:tc>
          <w:tcPr>
            <w:tcW w:w="3712" w:type="pct"/>
            <w:tcBorders>
              <w:top w:val="nil"/>
              <w:left w:val="nil"/>
              <w:bottom w:val="single" w:sz="4" w:space="0" w:color="auto"/>
              <w:right w:val="single" w:sz="4" w:space="0" w:color="auto"/>
            </w:tcBorders>
            <w:shd w:val="clear" w:color="000000" w:fill="DDEBF7"/>
            <w:hideMark/>
          </w:tcPr>
          <w:p w14:paraId="4B28F01F" w14:textId="77777777" w:rsidR="00617F98" w:rsidRPr="00DD513D" w:rsidRDefault="00617F98" w:rsidP="00CF7BE1">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Vietos lygiu įgyvendintų projektų, skirtų vietos lygmens inovacijoms, skaičius</w:t>
            </w:r>
          </w:p>
        </w:tc>
        <w:tc>
          <w:tcPr>
            <w:tcW w:w="660" w:type="pct"/>
            <w:tcBorders>
              <w:top w:val="nil"/>
              <w:left w:val="nil"/>
              <w:bottom w:val="single" w:sz="4" w:space="0" w:color="auto"/>
              <w:right w:val="single" w:sz="8" w:space="0" w:color="auto"/>
            </w:tcBorders>
            <w:shd w:val="clear" w:color="000000" w:fill="D9D9D9"/>
            <w:hideMark/>
          </w:tcPr>
          <w:p w14:paraId="7C90C0EE" w14:textId="77777777" w:rsidR="00617F98" w:rsidRPr="00DD513D" w:rsidRDefault="00617F98" w:rsidP="00CF7BE1">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3</w:t>
            </w:r>
          </w:p>
        </w:tc>
      </w:tr>
      <w:tr w:rsidR="00617F98" w:rsidRPr="00DD513D" w14:paraId="5CA35BCE" w14:textId="77777777" w:rsidTr="00467EFA">
        <w:trPr>
          <w:trHeight w:val="375"/>
        </w:trPr>
        <w:tc>
          <w:tcPr>
            <w:tcW w:w="627" w:type="pct"/>
            <w:tcBorders>
              <w:top w:val="nil"/>
              <w:left w:val="single" w:sz="8" w:space="0" w:color="auto"/>
              <w:bottom w:val="single" w:sz="4" w:space="0" w:color="auto"/>
              <w:right w:val="single" w:sz="4" w:space="0" w:color="auto"/>
            </w:tcBorders>
            <w:shd w:val="clear" w:color="000000" w:fill="DDEBF7"/>
            <w:noWrap/>
            <w:hideMark/>
          </w:tcPr>
          <w:p w14:paraId="2090AC45" w14:textId="77777777" w:rsidR="00617F98" w:rsidRPr="00DD513D" w:rsidRDefault="00617F98" w:rsidP="00CF7BE1">
            <w:pPr>
              <w:jc w:val="center"/>
              <w:rPr>
                <w:rFonts w:asciiTheme="majorBidi" w:hAnsiTheme="majorBidi" w:cstheme="majorBidi"/>
                <w:b/>
                <w:bCs/>
                <w:szCs w:val="24"/>
                <w:lang w:eastAsia="lt-LT"/>
              </w:rPr>
            </w:pPr>
            <w:r w:rsidRPr="00DD513D">
              <w:rPr>
                <w:rFonts w:asciiTheme="majorBidi" w:hAnsiTheme="majorBidi" w:cstheme="majorBidi"/>
                <w:b/>
                <w:bCs/>
                <w:szCs w:val="24"/>
                <w:lang w:eastAsia="lt-LT"/>
              </w:rPr>
              <w:t>C</w:t>
            </w:r>
          </w:p>
        </w:tc>
        <w:tc>
          <w:tcPr>
            <w:tcW w:w="3712" w:type="pct"/>
            <w:tcBorders>
              <w:top w:val="nil"/>
              <w:left w:val="nil"/>
              <w:bottom w:val="single" w:sz="4" w:space="0" w:color="auto"/>
              <w:right w:val="single" w:sz="4" w:space="0" w:color="auto"/>
            </w:tcBorders>
            <w:shd w:val="clear" w:color="000000" w:fill="DDEBF7"/>
            <w:hideMark/>
          </w:tcPr>
          <w:p w14:paraId="692D875D" w14:textId="77777777" w:rsidR="00617F98" w:rsidRPr="00DD513D" w:rsidRDefault="00617F98" w:rsidP="00CF7BE1">
            <w:pPr>
              <w:jc w:val="both"/>
              <w:rPr>
                <w:rFonts w:asciiTheme="majorBidi" w:hAnsiTheme="majorBidi" w:cstheme="majorBidi"/>
                <w:b/>
                <w:bCs/>
                <w:color w:val="000000"/>
                <w:szCs w:val="24"/>
                <w:lang w:eastAsia="lt-LT"/>
              </w:rPr>
            </w:pPr>
            <w:r w:rsidRPr="00DD513D">
              <w:rPr>
                <w:rFonts w:asciiTheme="majorBidi" w:hAnsiTheme="majorBidi" w:cstheme="majorBidi"/>
                <w:b/>
                <w:bCs/>
                <w:color w:val="000000"/>
                <w:szCs w:val="24"/>
                <w:lang w:eastAsia="lt-LT"/>
              </w:rPr>
              <w:t>Nacionaliniai bendrieji rezultato rodikliai:</w:t>
            </w:r>
          </w:p>
        </w:tc>
        <w:tc>
          <w:tcPr>
            <w:tcW w:w="660" w:type="pct"/>
            <w:tcBorders>
              <w:top w:val="nil"/>
              <w:left w:val="nil"/>
              <w:bottom w:val="single" w:sz="4" w:space="0" w:color="auto"/>
              <w:right w:val="single" w:sz="8" w:space="0" w:color="auto"/>
            </w:tcBorders>
            <w:shd w:val="clear" w:color="000000" w:fill="DDEBF7"/>
            <w:noWrap/>
            <w:hideMark/>
          </w:tcPr>
          <w:p w14:paraId="12AEF2C0" w14:textId="77777777" w:rsidR="00617F98" w:rsidRPr="00DD513D" w:rsidRDefault="00617F98" w:rsidP="00CF7BE1">
            <w:pPr>
              <w:ind w:firstLine="62"/>
              <w:jc w:val="center"/>
              <w:rPr>
                <w:rFonts w:asciiTheme="majorBidi" w:hAnsiTheme="majorBidi" w:cstheme="majorBidi"/>
                <w:color w:val="000000"/>
                <w:szCs w:val="24"/>
                <w:lang w:eastAsia="lt-LT"/>
              </w:rPr>
            </w:pPr>
          </w:p>
        </w:tc>
      </w:tr>
      <w:tr w:rsidR="00617F98" w:rsidRPr="00DD513D" w14:paraId="62B17485" w14:textId="77777777" w:rsidTr="00467EFA">
        <w:trPr>
          <w:trHeight w:val="300"/>
        </w:trPr>
        <w:tc>
          <w:tcPr>
            <w:tcW w:w="627" w:type="pct"/>
            <w:tcBorders>
              <w:top w:val="nil"/>
              <w:left w:val="single" w:sz="8" w:space="0" w:color="auto"/>
              <w:bottom w:val="single" w:sz="4" w:space="0" w:color="auto"/>
              <w:right w:val="single" w:sz="4" w:space="0" w:color="auto"/>
            </w:tcBorders>
            <w:shd w:val="clear" w:color="000000" w:fill="DDEBF7"/>
            <w:noWrap/>
            <w:hideMark/>
          </w:tcPr>
          <w:p w14:paraId="0205E68D"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C.1</w:t>
            </w:r>
          </w:p>
        </w:tc>
        <w:tc>
          <w:tcPr>
            <w:tcW w:w="3712" w:type="pct"/>
            <w:tcBorders>
              <w:top w:val="nil"/>
              <w:left w:val="nil"/>
              <w:bottom w:val="single" w:sz="4" w:space="0" w:color="auto"/>
              <w:right w:val="single" w:sz="4" w:space="0" w:color="auto"/>
            </w:tcBorders>
            <w:shd w:val="clear" w:color="000000" w:fill="DDEBF7"/>
            <w:hideMark/>
          </w:tcPr>
          <w:p w14:paraId="376A543D" w14:textId="77777777" w:rsidR="00617F98" w:rsidRPr="00DD513D" w:rsidRDefault="00617F98" w:rsidP="00CF7BE1">
            <w:pPr>
              <w:jc w:val="both"/>
              <w:rPr>
                <w:rFonts w:asciiTheme="majorBidi" w:hAnsiTheme="majorBidi" w:cstheme="majorBidi"/>
                <w:b/>
                <w:bCs/>
                <w:i/>
                <w:iCs/>
                <w:szCs w:val="24"/>
                <w:lang w:eastAsia="lt-LT"/>
              </w:rPr>
            </w:pPr>
            <w:r w:rsidRPr="00DD513D">
              <w:rPr>
                <w:rFonts w:asciiTheme="majorBidi" w:hAnsiTheme="majorBidi" w:cstheme="majorBidi"/>
                <w:b/>
                <w:bCs/>
                <w:i/>
                <w:iCs/>
                <w:szCs w:val="24"/>
                <w:lang w:eastAsia="lt-LT"/>
              </w:rPr>
              <w:t>Įgyvendinant vietos projektus sukurtų darbo vietų pasiskirstymas pagal lytį:</w:t>
            </w:r>
          </w:p>
        </w:tc>
        <w:tc>
          <w:tcPr>
            <w:tcW w:w="660" w:type="pct"/>
            <w:tcBorders>
              <w:top w:val="nil"/>
              <w:left w:val="nil"/>
              <w:bottom w:val="single" w:sz="4" w:space="0" w:color="auto"/>
              <w:right w:val="single" w:sz="8" w:space="0" w:color="auto"/>
            </w:tcBorders>
            <w:shd w:val="clear" w:color="000000" w:fill="D9D9D9"/>
            <w:noWrap/>
            <w:hideMark/>
          </w:tcPr>
          <w:p w14:paraId="052E77AA" w14:textId="77777777" w:rsidR="00617F98" w:rsidRPr="00DD513D" w:rsidRDefault="00712245" w:rsidP="00CF7BE1">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13</w:t>
            </w:r>
          </w:p>
        </w:tc>
      </w:tr>
      <w:tr w:rsidR="00617F98" w:rsidRPr="00DD513D" w14:paraId="18A48433" w14:textId="77777777" w:rsidTr="00467EFA">
        <w:trPr>
          <w:trHeight w:val="300"/>
        </w:trPr>
        <w:tc>
          <w:tcPr>
            <w:tcW w:w="627" w:type="pct"/>
            <w:tcBorders>
              <w:top w:val="nil"/>
              <w:left w:val="single" w:sz="8" w:space="0" w:color="auto"/>
              <w:bottom w:val="nil"/>
              <w:right w:val="single" w:sz="4" w:space="0" w:color="auto"/>
            </w:tcBorders>
            <w:shd w:val="clear" w:color="000000" w:fill="DDEBF7"/>
            <w:noWrap/>
            <w:hideMark/>
          </w:tcPr>
          <w:p w14:paraId="4CD00242"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N-R.37.1</w:t>
            </w:r>
          </w:p>
        </w:tc>
        <w:tc>
          <w:tcPr>
            <w:tcW w:w="3712" w:type="pct"/>
            <w:tcBorders>
              <w:top w:val="nil"/>
              <w:left w:val="nil"/>
              <w:bottom w:val="nil"/>
              <w:right w:val="single" w:sz="4" w:space="0" w:color="auto"/>
            </w:tcBorders>
            <w:shd w:val="clear" w:color="000000" w:fill="DDEBF7"/>
            <w:hideMark/>
          </w:tcPr>
          <w:p w14:paraId="62F3860D" w14:textId="77777777" w:rsidR="00617F98" w:rsidRPr="00DD513D" w:rsidRDefault="00617F98" w:rsidP="00CF7BE1">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Sukurtų darbo vietų skaičius moterims</w:t>
            </w:r>
          </w:p>
        </w:tc>
        <w:tc>
          <w:tcPr>
            <w:tcW w:w="660" w:type="pct"/>
            <w:tcBorders>
              <w:top w:val="nil"/>
              <w:left w:val="nil"/>
              <w:bottom w:val="nil"/>
              <w:right w:val="single" w:sz="8" w:space="0" w:color="auto"/>
            </w:tcBorders>
            <w:shd w:val="clear" w:color="000000" w:fill="D9D9D9"/>
            <w:noWrap/>
            <w:hideMark/>
          </w:tcPr>
          <w:p w14:paraId="336A8607"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0</w:t>
            </w:r>
          </w:p>
        </w:tc>
      </w:tr>
      <w:tr w:rsidR="00617F98" w:rsidRPr="00DD513D" w14:paraId="4BF208DF" w14:textId="77777777" w:rsidTr="00467EFA">
        <w:trPr>
          <w:trHeight w:val="300"/>
        </w:trPr>
        <w:tc>
          <w:tcPr>
            <w:tcW w:w="627" w:type="pct"/>
            <w:tcBorders>
              <w:top w:val="nil"/>
              <w:left w:val="single" w:sz="8" w:space="0" w:color="auto"/>
              <w:bottom w:val="nil"/>
              <w:right w:val="single" w:sz="4" w:space="0" w:color="auto"/>
            </w:tcBorders>
            <w:shd w:val="clear" w:color="000000" w:fill="DDEBF7"/>
            <w:noWrap/>
            <w:hideMark/>
          </w:tcPr>
          <w:p w14:paraId="7A706134"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N-R.37.2</w:t>
            </w:r>
          </w:p>
        </w:tc>
        <w:tc>
          <w:tcPr>
            <w:tcW w:w="3712" w:type="pct"/>
            <w:tcBorders>
              <w:top w:val="nil"/>
              <w:left w:val="nil"/>
              <w:bottom w:val="nil"/>
              <w:right w:val="single" w:sz="4" w:space="0" w:color="auto"/>
            </w:tcBorders>
            <w:shd w:val="clear" w:color="000000" w:fill="DDEBF7"/>
            <w:hideMark/>
          </w:tcPr>
          <w:p w14:paraId="444E0F70" w14:textId="77777777" w:rsidR="00617F98" w:rsidRPr="00DD513D" w:rsidRDefault="00617F98" w:rsidP="00CF7BE1">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Sukurtų darbo vietų skaičius vyrams</w:t>
            </w:r>
          </w:p>
        </w:tc>
        <w:tc>
          <w:tcPr>
            <w:tcW w:w="660" w:type="pct"/>
            <w:tcBorders>
              <w:top w:val="nil"/>
              <w:left w:val="nil"/>
              <w:bottom w:val="nil"/>
              <w:right w:val="single" w:sz="8" w:space="0" w:color="auto"/>
            </w:tcBorders>
            <w:shd w:val="clear" w:color="000000" w:fill="D9D9D9"/>
            <w:noWrap/>
            <w:hideMark/>
          </w:tcPr>
          <w:p w14:paraId="01B305CC"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0</w:t>
            </w:r>
          </w:p>
        </w:tc>
      </w:tr>
      <w:tr w:rsidR="00617F98" w:rsidRPr="00DD513D" w14:paraId="37462111" w14:textId="77777777" w:rsidTr="00467EFA">
        <w:trPr>
          <w:trHeight w:val="300"/>
        </w:trPr>
        <w:tc>
          <w:tcPr>
            <w:tcW w:w="627" w:type="pct"/>
            <w:tcBorders>
              <w:top w:val="nil"/>
              <w:left w:val="single" w:sz="8" w:space="0" w:color="auto"/>
              <w:bottom w:val="nil"/>
              <w:right w:val="single" w:sz="4" w:space="0" w:color="auto"/>
            </w:tcBorders>
            <w:shd w:val="clear" w:color="000000" w:fill="DDEBF7"/>
            <w:noWrap/>
            <w:hideMark/>
          </w:tcPr>
          <w:p w14:paraId="1F4B41D6"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lastRenderedPageBreak/>
              <w:t>N-R.37.3</w:t>
            </w:r>
          </w:p>
        </w:tc>
        <w:tc>
          <w:tcPr>
            <w:tcW w:w="3712" w:type="pct"/>
            <w:tcBorders>
              <w:top w:val="nil"/>
              <w:left w:val="nil"/>
              <w:bottom w:val="nil"/>
              <w:right w:val="single" w:sz="4" w:space="0" w:color="auto"/>
            </w:tcBorders>
            <w:shd w:val="clear" w:color="000000" w:fill="DDEBF7"/>
            <w:hideMark/>
          </w:tcPr>
          <w:p w14:paraId="25296BA9" w14:textId="77777777" w:rsidR="00617F98" w:rsidRPr="00DD513D" w:rsidRDefault="00617F98" w:rsidP="00CF7BE1">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Sukurtų darbo vietų skaičius bet kurios lyties asmenims</w:t>
            </w:r>
          </w:p>
        </w:tc>
        <w:tc>
          <w:tcPr>
            <w:tcW w:w="660" w:type="pct"/>
            <w:tcBorders>
              <w:top w:val="nil"/>
              <w:left w:val="nil"/>
              <w:bottom w:val="nil"/>
              <w:right w:val="single" w:sz="8" w:space="0" w:color="auto"/>
            </w:tcBorders>
            <w:shd w:val="clear" w:color="000000" w:fill="D9D9D9"/>
            <w:noWrap/>
            <w:hideMark/>
          </w:tcPr>
          <w:p w14:paraId="4113FFB9" w14:textId="77777777" w:rsidR="00617F98" w:rsidRPr="00DD513D" w:rsidRDefault="00712245" w:rsidP="00CF7BE1">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13</w:t>
            </w:r>
          </w:p>
        </w:tc>
      </w:tr>
      <w:tr w:rsidR="00617F98" w:rsidRPr="00DD513D" w14:paraId="27F9B32D" w14:textId="77777777" w:rsidTr="00467EFA">
        <w:trPr>
          <w:trHeight w:val="300"/>
        </w:trPr>
        <w:tc>
          <w:tcPr>
            <w:tcW w:w="627" w:type="pct"/>
            <w:tcBorders>
              <w:top w:val="single" w:sz="4" w:space="0" w:color="auto"/>
              <w:left w:val="single" w:sz="8" w:space="0" w:color="auto"/>
              <w:bottom w:val="single" w:sz="4" w:space="0" w:color="auto"/>
              <w:right w:val="single" w:sz="4" w:space="0" w:color="auto"/>
            </w:tcBorders>
            <w:shd w:val="clear" w:color="000000" w:fill="DDEBF7"/>
            <w:noWrap/>
            <w:hideMark/>
          </w:tcPr>
          <w:p w14:paraId="186F603F"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C.2</w:t>
            </w:r>
          </w:p>
        </w:tc>
        <w:tc>
          <w:tcPr>
            <w:tcW w:w="3712" w:type="pct"/>
            <w:tcBorders>
              <w:top w:val="single" w:sz="4" w:space="0" w:color="auto"/>
              <w:left w:val="nil"/>
              <w:bottom w:val="single" w:sz="4" w:space="0" w:color="auto"/>
              <w:right w:val="single" w:sz="4" w:space="0" w:color="auto"/>
            </w:tcBorders>
            <w:shd w:val="clear" w:color="000000" w:fill="DDEBF7"/>
            <w:hideMark/>
          </w:tcPr>
          <w:p w14:paraId="03CC06EA" w14:textId="77777777" w:rsidR="00617F98" w:rsidRPr="00DD513D" w:rsidRDefault="00617F98" w:rsidP="00CF7BE1">
            <w:pPr>
              <w:jc w:val="both"/>
              <w:rPr>
                <w:rFonts w:asciiTheme="majorBidi" w:hAnsiTheme="majorBidi" w:cstheme="majorBidi"/>
                <w:b/>
                <w:bCs/>
                <w:i/>
                <w:iCs/>
                <w:szCs w:val="24"/>
                <w:lang w:eastAsia="lt-LT"/>
              </w:rPr>
            </w:pPr>
            <w:r w:rsidRPr="00DD513D">
              <w:rPr>
                <w:rFonts w:asciiTheme="majorBidi" w:hAnsiTheme="majorBidi" w:cstheme="majorBidi"/>
                <w:b/>
                <w:bCs/>
                <w:i/>
                <w:iCs/>
                <w:szCs w:val="24"/>
                <w:lang w:eastAsia="lt-LT"/>
              </w:rPr>
              <w:t>Įgyvendinant vietos projektus sukurtų darbo vietų pasiskirstymas pagal amžių:</w:t>
            </w:r>
          </w:p>
        </w:tc>
        <w:tc>
          <w:tcPr>
            <w:tcW w:w="660" w:type="pct"/>
            <w:tcBorders>
              <w:top w:val="single" w:sz="4" w:space="0" w:color="auto"/>
              <w:left w:val="nil"/>
              <w:bottom w:val="single" w:sz="4" w:space="0" w:color="auto"/>
              <w:right w:val="single" w:sz="8" w:space="0" w:color="auto"/>
            </w:tcBorders>
            <w:shd w:val="clear" w:color="000000" w:fill="D9D9D9"/>
            <w:noWrap/>
            <w:hideMark/>
          </w:tcPr>
          <w:p w14:paraId="4531F10F" w14:textId="77777777" w:rsidR="00617F98" w:rsidRPr="00DD513D" w:rsidRDefault="00712245" w:rsidP="00CF7BE1">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13</w:t>
            </w:r>
          </w:p>
        </w:tc>
      </w:tr>
      <w:tr w:rsidR="00617F98" w:rsidRPr="00DD513D" w14:paraId="075D8A95" w14:textId="77777777" w:rsidTr="00467EFA">
        <w:trPr>
          <w:trHeight w:val="300"/>
        </w:trPr>
        <w:tc>
          <w:tcPr>
            <w:tcW w:w="627" w:type="pct"/>
            <w:tcBorders>
              <w:top w:val="nil"/>
              <w:left w:val="single" w:sz="8" w:space="0" w:color="auto"/>
              <w:bottom w:val="nil"/>
              <w:right w:val="single" w:sz="4" w:space="0" w:color="auto"/>
            </w:tcBorders>
            <w:shd w:val="clear" w:color="000000" w:fill="DDEBF7"/>
            <w:noWrap/>
            <w:hideMark/>
          </w:tcPr>
          <w:p w14:paraId="315BA050"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N-R.37.4</w:t>
            </w:r>
          </w:p>
        </w:tc>
        <w:tc>
          <w:tcPr>
            <w:tcW w:w="3712" w:type="pct"/>
            <w:tcBorders>
              <w:top w:val="nil"/>
              <w:left w:val="nil"/>
              <w:bottom w:val="nil"/>
              <w:right w:val="single" w:sz="4" w:space="0" w:color="auto"/>
            </w:tcBorders>
            <w:shd w:val="clear" w:color="000000" w:fill="DDEBF7"/>
            <w:hideMark/>
          </w:tcPr>
          <w:p w14:paraId="2321E42C" w14:textId="77777777" w:rsidR="00617F98" w:rsidRPr="00DD513D" w:rsidRDefault="00617F98" w:rsidP="00CF7BE1">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Sukurtų darbo vietų skaičius asmenims iki 40 m. (imtinai)</w:t>
            </w:r>
          </w:p>
        </w:tc>
        <w:tc>
          <w:tcPr>
            <w:tcW w:w="660" w:type="pct"/>
            <w:tcBorders>
              <w:top w:val="nil"/>
              <w:left w:val="nil"/>
              <w:bottom w:val="nil"/>
              <w:right w:val="single" w:sz="8" w:space="0" w:color="auto"/>
            </w:tcBorders>
            <w:shd w:val="clear" w:color="000000" w:fill="D9D9D9"/>
            <w:noWrap/>
            <w:hideMark/>
          </w:tcPr>
          <w:p w14:paraId="663B2DEB"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0</w:t>
            </w:r>
          </w:p>
        </w:tc>
      </w:tr>
      <w:tr w:rsidR="00617F98" w:rsidRPr="00DD513D" w14:paraId="5A7F2E30" w14:textId="77777777" w:rsidTr="00467EFA">
        <w:trPr>
          <w:trHeight w:val="300"/>
        </w:trPr>
        <w:tc>
          <w:tcPr>
            <w:tcW w:w="627" w:type="pct"/>
            <w:tcBorders>
              <w:top w:val="nil"/>
              <w:left w:val="single" w:sz="8" w:space="0" w:color="auto"/>
              <w:bottom w:val="nil"/>
              <w:right w:val="single" w:sz="4" w:space="0" w:color="auto"/>
            </w:tcBorders>
            <w:shd w:val="clear" w:color="000000" w:fill="DDEBF7"/>
            <w:noWrap/>
            <w:hideMark/>
          </w:tcPr>
          <w:p w14:paraId="2A9A336C"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N-R.37.5</w:t>
            </w:r>
          </w:p>
        </w:tc>
        <w:tc>
          <w:tcPr>
            <w:tcW w:w="3712" w:type="pct"/>
            <w:tcBorders>
              <w:top w:val="nil"/>
              <w:left w:val="nil"/>
              <w:bottom w:val="nil"/>
              <w:right w:val="single" w:sz="4" w:space="0" w:color="auto"/>
            </w:tcBorders>
            <w:shd w:val="clear" w:color="000000" w:fill="DDEBF7"/>
            <w:hideMark/>
          </w:tcPr>
          <w:p w14:paraId="78B38009" w14:textId="77777777" w:rsidR="00617F98" w:rsidRPr="00DD513D" w:rsidRDefault="00617F98" w:rsidP="00CF7BE1">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 xml:space="preserve">Sukurtų darbo vietų skaičius asmenims nuo 41 m. </w:t>
            </w:r>
          </w:p>
        </w:tc>
        <w:tc>
          <w:tcPr>
            <w:tcW w:w="660" w:type="pct"/>
            <w:tcBorders>
              <w:top w:val="nil"/>
              <w:left w:val="nil"/>
              <w:bottom w:val="nil"/>
              <w:right w:val="single" w:sz="8" w:space="0" w:color="auto"/>
            </w:tcBorders>
            <w:shd w:val="clear" w:color="000000" w:fill="D9D9D9"/>
            <w:noWrap/>
            <w:hideMark/>
          </w:tcPr>
          <w:p w14:paraId="1943D641"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0</w:t>
            </w:r>
          </w:p>
        </w:tc>
      </w:tr>
      <w:tr w:rsidR="00617F98" w:rsidRPr="00DD513D" w14:paraId="74F1E90B" w14:textId="77777777" w:rsidTr="00467EFA">
        <w:trPr>
          <w:trHeight w:val="300"/>
        </w:trPr>
        <w:tc>
          <w:tcPr>
            <w:tcW w:w="627" w:type="pct"/>
            <w:tcBorders>
              <w:top w:val="nil"/>
              <w:left w:val="single" w:sz="8" w:space="0" w:color="auto"/>
              <w:bottom w:val="nil"/>
              <w:right w:val="single" w:sz="4" w:space="0" w:color="auto"/>
            </w:tcBorders>
            <w:shd w:val="clear" w:color="000000" w:fill="DDEBF7"/>
            <w:noWrap/>
            <w:hideMark/>
          </w:tcPr>
          <w:p w14:paraId="5C1BD894"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N-R.37.6</w:t>
            </w:r>
          </w:p>
        </w:tc>
        <w:tc>
          <w:tcPr>
            <w:tcW w:w="3712" w:type="pct"/>
            <w:tcBorders>
              <w:top w:val="nil"/>
              <w:left w:val="nil"/>
              <w:bottom w:val="nil"/>
              <w:right w:val="single" w:sz="4" w:space="0" w:color="auto"/>
            </w:tcBorders>
            <w:shd w:val="clear" w:color="000000" w:fill="DDEBF7"/>
            <w:hideMark/>
          </w:tcPr>
          <w:p w14:paraId="33508A3F" w14:textId="77777777" w:rsidR="00617F98" w:rsidRPr="00DD513D" w:rsidRDefault="00617F98" w:rsidP="00CF7BE1">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Sukurtų darbo vietų skaičius bet kurio amžiaus asmenims</w:t>
            </w:r>
          </w:p>
        </w:tc>
        <w:tc>
          <w:tcPr>
            <w:tcW w:w="660" w:type="pct"/>
            <w:tcBorders>
              <w:top w:val="nil"/>
              <w:left w:val="nil"/>
              <w:bottom w:val="nil"/>
              <w:right w:val="single" w:sz="8" w:space="0" w:color="auto"/>
            </w:tcBorders>
            <w:shd w:val="clear" w:color="000000" w:fill="D9D9D9"/>
            <w:noWrap/>
            <w:hideMark/>
          </w:tcPr>
          <w:p w14:paraId="33D45C9E" w14:textId="77777777" w:rsidR="00617F98" w:rsidRPr="00DD513D" w:rsidRDefault="00EF4C33" w:rsidP="00CF7BE1">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13</w:t>
            </w:r>
          </w:p>
        </w:tc>
      </w:tr>
      <w:tr w:rsidR="00617F98" w:rsidRPr="00DD513D" w14:paraId="07F6B7F9" w14:textId="77777777" w:rsidTr="00467EFA">
        <w:trPr>
          <w:trHeight w:val="375"/>
        </w:trPr>
        <w:tc>
          <w:tcPr>
            <w:tcW w:w="627" w:type="pct"/>
            <w:tcBorders>
              <w:top w:val="single" w:sz="4" w:space="0" w:color="auto"/>
              <w:left w:val="single" w:sz="8" w:space="0" w:color="auto"/>
              <w:bottom w:val="single" w:sz="4" w:space="0" w:color="auto"/>
              <w:right w:val="single" w:sz="4" w:space="0" w:color="auto"/>
            </w:tcBorders>
            <w:shd w:val="clear" w:color="000000" w:fill="DDEBF7"/>
            <w:noWrap/>
            <w:hideMark/>
          </w:tcPr>
          <w:p w14:paraId="7F864E6B" w14:textId="77777777" w:rsidR="00617F98" w:rsidRPr="00DD513D" w:rsidRDefault="00617F98" w:rsidP="00CF7BE1">
            <w:pPr>
              <w:jc w:val="center"/>
              <w:rPr>
                <w:rFonts w:asciiTheme="majorBidi" w:hAnsiTheme="majorBidi" w:cstheme="majorBidi"/>
                <w:b/>
                <w:bCs/>
                <w:szCs w:val="24"/>
                <w:lang w:eastAsia="lt-LT"/>
              </w:rPr>
            </w:pPr>
            <w:r w:rsidRPr="00DD513D">
              <w:rPr>
                <w:rFonts w:asciiTheme="majorBidi" w:hAnsiTheme="majorBidi" w:cstheme="majorBidi"/>
                <w:b/>
                <w:bCs/>
                <w:szCs w:val="24"/>
                <w:lang w:eastAsia="lt-LT"/>
              </w:rPr>
              <w:t>D</w:t>
            </w:r>
          </w:p>
        </w:tc>
        <w:tc>
          <w:tcPr>
            <w:tcW w:w="3712" w:type="pct"/>
            <w:tcBorders>
              <w:top w:val="single" w:sz="4" w:space="0" w:color="auto"/>
              <w:left w:val="nil"/>
              <w:bottom w:val="single" w:sz="4" w:space="0" w:color="auto"/>
              <w:right w:val="single" w:sz="4" w:space="0" w:color="auto"/>
            </w:tcBorders>
            <w:shd w:val="clear" w:color="000000" w:fill="DDEBF7"/>
            <w:hideMark/>
          </w:tcPr>
          <w:p w14:paraId="5E7B4FC9" w14:textId="77777777" w:rsidR="00617F98" w:rsidRPr="00DD513D" w:rsidRDefault="00617F98" w:rsidP="00CF7BE1">
            <w:pPr>
              <w:jc w:val="both"/>
              <w:rPr>
                <w:rFonts w:asciiTheme="majorBidi" w:hAnsiTheme="majorBidi" w:cstheme="majorBidi"/>
                <w:b/>
                <w:bCs/>
                <w:color w:val="000000"/>
                <w:szCs w:val="24"/>
                <w:lang w:eastAsia="lt-LT"/>
              </w:rPr>
            </w:pPr>
            <w:r w:rsidRPr="00DD513D">
              <w:rPr>
                <w:rFonts w:asciiTheme="majorBidi" w:hAnsiTheme="majorBidi" w:cstheme="majorBidi"/>
                <w:b/>
                <w:bCs/>
                <w:color w:val="000000"/>
                <w:szCs w:val="24"/>
                <w:lang w:eastAsia="lt-LT"/>
              </w:rPr>
              <w:t>Nacionaliniai bendrieji produkto rodikliai:</w:t>
            </w:r>
          </w:p>
        </w:tc>
        <w:tc>
          <w:tcPr>
            <w:tcW w:w="660" w:type="pct"/>
            <w:tcBorders>
              <w:top w:val="single" w:sz="4" w:space="0" w:color="auto"/>
              <w:left w:val="nil"/>
              <w:bottom w:val="single" w:sz="4" w:space="0" w:color="auto"/>
              <w:right w:val="single" w:sz="8" w:space="0" w:color="auto"/>
            </w:tcBorders>
            <w:shd w:val="clear" w:color="000000" w:fill="DDEBF7"/>
            <w:noWrap/>
            <w:hideMark/>
          </w:tcPr>
          <w:p w14:paraId="3BB0C808" w14:textId="77777777" w:rsidR="00617F98" w:rsidRPr="00DD513D" w:rsidRDefault="00617F98" w:rsidP="00CF7BE1">
            <w:pPr>
              <w:ind w:firstLine="62"/>
              <w:jc w:val="center"/>
              <w:rPr>
                <w:rFonts w:asciiTheme="majorBidi" w:hAnsiTheme="majorBidi" w:cstheme="majorBidi"/>
                <w:color w:val="000000"/>
                <w:szCs w:val="24"/>
                <w:lang w:eastAsia="lt-LT"/>
              </w:rPr>
            </w:pPr>
          </w:p>
        </w:tc>
      </w:tr>
      <w:tr w:rsidR="00617F98" w:rsidRPr="00DD513D" w14:paraId="5FDAE47F" w14:textId="77777777" w:rsidTr="00467EFA">
        <w:trPr>
          <w:trHeight w:val="300"/>
        </w:trPr>
        <w:tc>
          <w:tcPr>
            <w:tcW w:w="627" w:type="pct"/>
            <w:tcBorders>
              <w:top w:val="nil"/>
              <w:left w:val="single" w:sz="8" w:space="0" w:color="auto"/>
              <w:bottom w:val="single" w:sz="4" w:space="0" w:color="auto"/>
              <w:right w:val="single" w:sz="4" w:space="0" w:color="auto"/>
            </w:tcBorders>
            <w:shd w:val="clear" w:color="000000" w:fill="DDEBF7"/>
            <w:noWrap/>
            <w:hideMark/>
          </w:tcPr>
          <w:p w14:paraId="1EFC6F80"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szCs w:val="24"/>
                <w:lang w:eastAsia="lt-LT"/>
              </w:rPr>
              <w:t>D.1</w:t>
            </w:r>
          </w:p>
        </w:tc>
        <w:tc>
          <w:tcPr>
            <w:tcW w:w="3712" w:type="pct"/>
            <w:tcBorders>
              <w:top w:val="nil"/>
              <w:left w:val="nil"/>
              <w:bottom w:val="single" w:sz="4" w:space="0" w:color="auto"/>
              <w:right w:val="single" w:sz="4" w:space="0" w:color="auto"/>
            </w:tcBorders>
            <w:shd w:val="clear" w:color="000000" w:fill="DDEBF7"/>
            <w:hideMark/>
          </w:tcPr>
          <w:p w14:paraId="554E4323" w14:textId="77777777" w:rsidR="00617F98" w:rsidRPr="00DD513D" w:rsidRDefault="00617F98" w:rsidP="00CF7BE1">
            <w:pPr>
              <w:jc w:val="both"/>
              <w:rPr>
                <w:rFonts w:asciiTheme="majorBidi" w:hAnsiTheme="majorBidi" w:cstheme="majorBidi"/>
                <w:b/>
                <w:bCs/>
                <w:i/>
                <w:iCs/>
                <w:color w:val="000000"/>
                <w:szCs w:val="24"/>
                <w:lang w:eastAsia="lt-LT"/>
              </w:rPr>
            </w:pPr>
            <w:r w:rsidRPr="00DD513D">
              <w:rPr>
                <w:rFonts w:asciiTheme="majorBidi" w:hAnsiTheme="majorBidi" w:cstheme="majorBidi"/>
                <w:b/>
                <w:bCs/>
                <w:i/>
                <w:iCs/>
                <w:color w:val="000000"/>
                <w:szCs w:val="24"/>
                <w:lang w:eastAsia="lt-LT"/>
              </w:rPr>
              <w:t>Vietos projektų teritorinis pasiskirstymas (seniūnijos):</w:t>
            </w:r>
          </w:p>
        </w:tc>
        <w:tc>
          <w:tcPr>
            <w:tcW w:w="660" w:type="pct"/>
            <w:tcBorders>
              <w:top w:val="nil"/>
              <w:left w:val="nil"/>
              <w:bottom w:val="single" w:sz="4" w:space="0" w:color="auto"/>
              <w:right w:val="single" w:sz="8" w:space="0" w:color="auto"/>
            </w:tcBorders>
            <w:shd w:val="clear" w:color="000000" w:fill="DDEBF7"/>
            <w:noWrap/>
            <w:hideMark/>
          </w:tcPr>
          <w:p w14:paraId="3672740D" w14:textId="77777777" w:rsidR="00617F98" w:rsidRPr="00DD513D" w:rsidRDefault="00617F98" w:rsidP="00CF7BE1">
            <w:pPr>
              <w:ind w:firstLine="48"/>
              <w:jc w:val="center"/>
              <w:rPr>
                <w:rFonts w:asciiTheme="majorBidi" w:hAnsiTheme="majorBidi" w:cstheme="majorBidi"/>
                <w:color w:val="000000"/>
                <w:szCs w:val="24"/>
                <w:lang w:eastAsia="lt-LT"/>
              </w:rPr>
            </w:pPr>
          </w:p>
        </w:tc>
      </w:tr>
      <w:tr w:rsidR="00467EFA" w:rsidRPr="00DD513D" w14:paraId="27B531DB" w14:textId="77777777" w:rsidTr="00467EFA">
        <w:trPr>
          <w:trHeight w:val="300"/>
        </w:trPr>
        <w:tc>
          <w:tcPr>
            <w:tcW w:w="627" w:type="pct"/>
            <w:tcBorders>
              <w:top w:val="nil"/>
              <w:left w:val="single" w:sz="8" w:space="0" w:color="auto"/>
              <w:bottom w:val="nil"/>
              <w:right w:val="single" w:sz="4" w:space="0" w:color="auto"/>
            </w:tcBorders>
            <w:shd w:val="clear" w:color="000000" w:fill="DDEBF7"/>
            <w:noWrap/>
            <w:hideMark/>
          </w:tcPr>
          <w:p w14:paraId="6B7CCACE" w14:textId="77777777" w:rsidR="00467EFA" w:rsidRPr="00DD513D" w:rsidRDefault="00467EFA" w:rsidP="00467EFA">
            <w:pPr>
              <w:jc w:val="both"/>
              <w:rPr>
                <w:rFonts w:asciiTheme="majorBidi" w:hAnsiTheme="majorBidi" w:cstheme="majorBidi"/>
                <w:szCs w:val="24"/>
                <w:lang w:eastAsia="lt-LT"/>
              </w:rPr>
            </w:pPr>
            <w:r w:rsidRPr="00DD513D">
              <w:rPr>
                <w:rFonts w:asciiTheme="majorBidi" w:hAnsiTheme="majorBidi" w:cstheme="majorBidi"/>
                <w:szCs w:val="24"/>
                <w:lang w:eastAsia="lt-LT"/>
              </w:rPr>
              <w:t>N-P.1</w:t>
            </w:r>
          </w:p>
        </w:tc>
        <w:tc>
          <w:tcPr>
            <w:tcW w:w="3712" w:type="pct"/>
            <w:tcBorders>
              <w:top w:val="nil"/>
              <w:left w:val="nil"/>
              <w:bottom w:val="nil"/>
              <w:right w:val="single" w:sz="4" w:space="0" w:color="auto"/>
            </w:tcBorders>
            <w:shd w:val="clear" w:color="000000" w:fill="DDEBF7"/>
            <w:hideMark/>
          </w:tcPr>
          <w:p w14:paraId="2D7D258B" w14:textId="77777777" w:rsidR="00467EFA" w:rsidRPr="00DD513D" w:rsidRDefault="00467EFA" w:rsidP="00467EFA">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VVG teritorijos seniūnijų, kuriose įgyvendinami vietos projektai, skaičius (PLANUOJAMAS)</w:t>
            </w:r>
          </w:p>
        </w:tc>
        <w:tc>
          <w:tcPr>
            <w:tcW w:w="660" w:type="pct"/>
            <w:tcBorders>
              <w:top w:val="nil"/>
              <w:left w:val="nil"/>
              <w:bottom w:val="nil"/>
              <w:right w:val="single" w:sz="8" w:space="0" w:color="auto"/>
            </w:tcBorders>
            <w:shd w:val="clear" w:color="auto" w:fill="auto"/>
            <w:noWrap/>
            <w:hideMark/>
          </w:tcPr>
          <w:p w14:paraId="3515FDC5" w14:textId="77777777" w:rsidR="00467EFA" w:rsidRPr="00DD513D" w:rsidRDefault="00467EFA" w:rsidP="00467EFA">
            <w:pPr>
              <w:ind w:firstLine="48"/>
              <w:jc w:val="center"/>
              <w:rPr>
                <w:rFonts w:asciiTheme="majorBidi" w:hAnsiTheme="majorBidi" w:cstheme="majorBidi"/>
                <w:color w:val="4472C4"/>
                <w:szCs w:val="24"/>
                <w:lang w:eastAsia="lt-LT"/>
              </w:rPr>
            </w:pPr>
            <w:r>
              <w:t>10</w:t>
            </w:r>
          </w:p>
        </w:tc>
      </w:tr>
      <w:tr w:rsidR="00467EFA" w:rsidRPr="00DD513D" w14:paraId="3159098A" w14:textId="77777777" w:rsidTr="00467EFA">
        <w:trPr>
          <w:trHeight w:val="300"/>
        </w:trPr>
        <w:tc>
          <w:tcPr>
            <w:tcW w:w="627" w:type="pct"/>
            <w:tcBorders>
              <w:top w:val="single" w:sz="4" w:space="0" w:color="auto"/>
              <w:left w:val="single" w:sz="8" w:space="0" w:color="auto"/>
              <w:bottom w:val="single" w:sz="4" w:space="0" w:color="auto"/>
              <w:right w:val="single" w:sz="4" w:space="0" w:color="auto"/>
            </w:tcBorders>
            <w:shd w:val="clear" w:color="000000" w:fill="DDEBF7"/>
            <w:noWrap/>
            <w:hideMark/>
          </w:tcPr>
          <w:p w14:paraId="6D465661" w14:textId="77777777" w:rsidR="00467EFA" w:rsidRPr="00DD513D" w:rsidRDefault="00467EFA" w:rsidP="00467EFA">
            <w:pPr>
              <w:jc w:val="both"/>
              <w:rPr>
                <w:rFonts w:asciiTheme="majorBidi" w:hAnsiTheme="majorBidi" w:cstheme="majorBidi"/>
                <w:szCs w:val="24"/>
                <w:lang w:eastAsia="lt-LT"/>
              </w:rPr>
            </w:pPr>
            <w:r w:rsidRPr="00DD513D">
              <w:rPr>
                <w:rFonts w:asciiTheme="majorBidi" w:hAnsiTheme="majorBidi" w:cstheme="majorBidi"/>
                <w:szCs w:val="24"/>
                <w:lang w:eastAsia="lt-LT"/>
              </w:rPr>
              <w:t>N-P.2</w:t>
            </w:r>
          </w:p>
        </w:tc>
        <w:tc>
          <w:tcPr>
            <w:tcW w:w="3712" w:type="pct"/>
            <w:tcBorders>
              <w:top w:val="single" w:sz="4" w:space="0" w:color="auto"/>
              <w:left w:val="nil"/>
              <w:bottom w:val="single" w:sz="4" w:space="0" w:color="auto"/>
              <w:right w:val="single" w:sz="4" w:space="0" w:color="auto"/>
            </w:tcBorders>
            <w:shd w:val="clear" w:color="000000" w:fill="DDEBF7"/>
            <w:hideMark/>
          </w:tcPr>
          <w:p w14:paraId="3E6CAD71" w14:textId="77777777" w:rsidR="00467EFA" w:rsidRPr="00DD513D" w:rsidRDefault="00467EFA" w:rsidP="00467EFA">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VVG teritorijos seniūnijų skaičius, iš viso</w:t>
            </w:r>
          </w:p>
        </w:tc>
        <w:tc>
          <w:tcPr>
            <w:tcW w:w="660" w:type="pct"/>
            <w:tcBorders>
              <w:top w:val="single" w:sz="4" w:space="0" w:color="auto"/>
              <w:left w:val="nil"/>
              <w:bottom w:val="single" w:sz="4" w:space="0" w:color="auto"/>
              <w:right w:val="single" w:sz="8" w:space="0" w:color="auto"/>
            </w:tcBorders>
            <w:shd w:val="clear" w:color="000000" w:fill="D9D9D9"/>
            <w:noWrap/>
            <w:hideMark/>
          </w:tcPr>
          <w:p w14:paraId="6A469899" w14:textId="77777777" w:rsidR="00467EFA" w:rsidRPr="00DD513D" w:rsidRDefault="00467EFA" w:rsidP="00467EFA">
            <w:pPr>
              <w:jc w:val="center"/>
              <w:rPr>
                <w:rFonts w:asciiTheme="majorBidi" w:hAnsiTheme="majorBidi" w:cstheme="majorBidi"/>
                <w:szCs w:val="24"/>
                <w:lang w:eastAsia="lt-LT"/>
              </w:rPr>
            </w:pPr>
            <w:r>
              <w:t>10</w:t>
            </w:r>
          </w:p>
        </w:tc>
      </w:tr>
      <w:tr w:rsidR="00467EFA" w:rsidRPr="00DD513D" w14:paraId="7B12DCAE" w14:textId="77777777" w:rsidTr="00467EFA">
        <w:trPr>
          <w:trHeight w:val="300"/>
        </w:trPr>
        <w:tc>
          <w:tcPr>
            <w:tcW w:w="627" w:type="pct"/>
            <w:tcBorders>
              <w:top w:val="nil"/>
              <w:left w:val="single" w:sz="8" w:space="0" w:color="auto"/>
              <w:bottom w:val="single" w:sz="4" w:space="0" w:color="auto"/>
              <w:right w:val="single" w:sz="4" w:space="0" w:color="auto"/>
            </w:tcBorders>
            <w:shd w:val="clear" w:color="000000" w:fill="DDEBF7"/>
            <w:noWrap/>
            <w:hideMark/>
          </w:tcPr>
          <w:p w14:paraId="3FCFB273" w14:textId="77777777" w:rsidR="00467EFA" w:rsidRPr="00DD513D" w:rsidRDefault="00467EFA" w:rsidP="00467EFA">
            <w:pPr>
              <w:jc w:val="both"/>
              <w:rPr>
                <w:rFonts w:asciiTheme="majorBidi" w:hAnsiTheme="majorBidi" w:cstheme="majorBidi"/>
                <w:szCs w:val="24"/>
                <w:lang w:eastAsia="lt-LT"/>
              </w:rPr>
            </w:pPr>
            <w:r w:rsidRPr="00DD513D">
              <w:rPr>
                <w:rFonts w:asciiTheme="majorBidi" w:hAnsiTheme="majorBidi" w:cstheme="majorBidi"/>
                <w:szCs w:val="24"/>
                <w:lang w:eastAsia="lt-LT"/>
              </w:rPr>
              <w:t>N-P.3</w:t>
            </w:r>
          </w:p>
        </w:tc>
        <w:tc>
          <w:tcPr>
            <w:tcW w:w="3712" w:type="pct"/>
            <w:tcBorders>
              <w:top w:val="nil"/>
              <w:left w:val="nil"/>
              <w:bottom w:val="single" w:sz="4" w:space="0" w:color="auto"/>
              <w:right w:val="single" w:sz="4" w:space="0" w:color="auto"/>
            </w:tcBorders>
            <w:shd w:val="clear" w:color="000000" w:fill="DDEBF7"/>
            <w:hideMark/>
          </w:tcPr>
          <w:p w14:paraId="1DFDABEA" w14:textId="77777777" w:rsidR="00467EFA" w:rsidRPr="00DD513D" w:rsidRDefault="00467EFA" w:rsidP="00467EFA">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VVG teritorijos seniūnijų, kuriose įgyvendinami vietos projektai, dalis, proc.</w:t>
            </w:r>
          </w:p>
        </w:tc>
        <w:tc>
          <w:tcPr>
            <w:tcW w:w="660" w:type="pct"/>
            <w:tcBorders>
              <w:top w:val="nil"/>
              <w:left w:val="nil"/>
              <w:bottom w:val="single" w:sz="4" w:space="0" w:color="auto"/>
              <w:right w:val="single" w:sz="8" w:space="0" w:color="auto"/>
            </w:tcBorders>
            <w:shd w:val="clear" w:color="000000" w:fill="D9D9D9"/>
            <w:noWrap/>
            <w:hideMark/>
          </w:tcPr>
          <w:p w14:paraId="27B8E416" w14:textId="77777777" w:rsidR="00467EFA" w:rsidRPr="00DD513D" w:rsidRDefault="00467EFA" w:rsidP="00467EFA">
            <w:pPr>
              <w:jc w:val="center"/>
              <w:rPr>
                <w:rFonts w:asciiTheme="majorBidi" w:hAnsiTheme="majorBidi" w:cstheme="majorBidi"/>
                <w:color w:val="000000"/>
                <w:szCs w:val="24"/>
                <w:lang w:eastAsia="lt-LT"/>
              </w:rPr>
            </w:pPr>
            <w:r>
              <w:rPr>
                <w:color w:val="000000"/>
              </w:rPr>
              <w:t>100</w:t>
            </w:r>
          </w:p>
        </w:tc>
      </w:tr>
      <w:tr w:rsidR="00467EFA" w:rsidRPr="00DD513D" w14:paraId="36561FF2" w14:textId="77777777" w:rsidTr="00467EFA">
        <w:trPr>
          <w:trHeight w:val="300"/>
        </w:trPr>
        <w:tc>
          <w:tcPr>
            <w:tcW w:w="627" w:type="pct"/>
            <w:tcBorders>
              <w:top w:val="nil"/>
              <w:left w:val="single" w:sz="8" w:space="0" w:color="auto"/>
              <w:bottom w:val="single" w:sz="4" w:space="0" w:color="auto"/>
              <w:right w:val="single" w:sz="4" w:space="0" w:color="auto"/>
            </w:tcBorders>
            <w:shd w:val="clear" w:color="000000" w:fill="DDEBF7"/>
            <w:noWrap/>
            <w:hideMark/>
          </w:tcPr>
          <w:p w14:paraId="1DA9045C" w14:textId="77777777" w:rsidR="00467EFA" w:rsidRPr="00DD513D" w:rsidRDefault="00467EFA" w:rsidP="00467EFA">
            <w:pPr>
              <w:jc w:val="both"/>
              <w:rPr>
                <w:rFonts w:asciiTheme="majorBidi" w:hAnsiTheme="majorBidi" w:cstheme="majorBidi"/>
                <w:szCs w:val="24"/>
                <w:lang w:eastAsia="lt-LT"/>
              </w:rPr>
            </w:pPr>
            <w:r w:rsidRPr="00DD513D">
              <w:rPr>
                <w:rFonts w:asciiTheme="majorBidi" w:hAnsiTheme="majorBidi" w:cstheme="majorBidi"/>
                <w:szCs w:val="24"/>
                <w:lang w:eastAsia="lt-LT"/>
              </w:rPr>
              <w:t>D.2</w:t>
            </w:r>
          </w:p>
        </w:tc>
        <w:tc>
          <w:tcPr>
            <w:tcW w:w="3712" w:type="pct"/>
            <w:tcBorders>
              <w:top w:val="nil"/>
              <w:left w:val="nil"/>
              <w:bottom w:val="single" w:sz="4" w:space="0" w:color="auto"/>
              <w:right w:val="single" w:sz="4" w:space="0" w:color="auto"/>
            </w:tcBorders>
            <w:shd w:val="clear" w:color="000000" w:fill="DDEBF7"/>
            <w:hideMark/>
          </w:tcPr>
          <w:p w14:paraId="78190EB7" w14:textId="77777777" w:rsidR="00467EFA" w:rsidRPr="00DD513D" w:rsidRDefault="00467EFA" w:rsidP="00467EFA">
            <w:pPr>
              <w:jc w:val="both"/>
              <w:rPr>
                <w:rFonts w:asciiTheme="majorBidi" w:hAnsiTheme="majorBidi" w:cstheme="majorBidi"/>
                <w:b/>
                <w:bCs/>
                <w:i/>
                <w:iCs/>
                <w:color w:val="000000"/>
                <w:szCs w:val="24"/>
                <w:lang w:eastAsia="lt-LT"/>
              </w:rPr>
            </w:pPr>
            <w:r w:rsidRPr="00DD513D">
              <w:rPr>
                <w:rFonts w:asciiTheme="majorBidi" w:hAnsiTheme="majorBidi" w:cstheme="majorBidi"/>
                <w:b/>
                <w:bCs/>
                <w:i/>
                <w:iCs/>
                <w:color w:val="000000"/>
                <w:szCs w:val="24"/>
                <w:lang w:eastAsia="lt-LT"/>
              </w:rPr>
              <w:t>Vietos projektų teritorinis pasiskirstymas (gyvenamosios vietovės):</w:t>
            </w:r>
          </w:p>
        </w:tc>
        <w:tc>
          <w:tcPr>
            <w:tcW w:w="660" w:type="pct"/>
            <w:tcBorders>
              <w:top w:val="nil"/>
              <w:left w:val="nil"/>
              <w:bottom w:val="single" w:sz="4" w:space="0" w:color="auto"/>
              <w:right w:val="single" w:sz="8" w:space="0" w:color="auto"/>
            </w:tcBorders>
            <w:shd w:val="clear" w:color="000000" w:fill="DDEBF7"/>
            <w:noWrap/>
            <w:hideMark/>
          </w:tcPr>
          <w:p w14:paraId="745685C1" w14:textId="77777777" w:rsidR="00467EFA" w:rsidRPr="00DD513D" w:rsidRDefault="00467EFA" w:rsidP="00467EFA">
            <w:pPr>
              <w:ind w:firstLine="48"/>
              <w:jc w:val="center"/>
              <w:rPr>
                <w:rFonts w:asciiTheme="majorBidi" w:hAnsiTheme="majorBidi" w:cstheme="majorBidi"/>
                <w:color w:val="000000"/>
                <w:szCs w:val="24"/>
                <w:lang w:eastAsia="lt-LT"/>
              </w:rPr>
            </w:pPr>
          </w:p>
        </w:tc>
      </w:tr>
      <w:tr w:rsidR="00467EFA" w:rsidRPr="00DD513D" w14:paraId="770A7C61" w14:textId="77777777" w:rsidTr="00467EFA">
        <w:trPr>
          <w:trHeight w:val="600"/>
        </w:trPr>
        <w:tc>
          <w:tcPr>
            <w:tcW w:w="627" w:type="pct"/>
            <w:tcBorders>
              <w:top w:val="nil"/>
              <w:left w:val="single" w:sz="8" w:space="0" w:color="auto"/>
              <w:bottom w:val="nil"/>
              <w:right w:val="single" w:sz="4" w:space="0" w:color="auto"/>
            </w:tcBorders>
            <w:shd w:val="clear" w:color="000000" w:fill="DDEBF7"/>
            <w:noWrap/>
            <w:hideMark/>
          </w:tcPr>
          <w:p w14:paraId="211450DF" w14:textId="77777777" w:rsidR="00467EFA" w:rsidRPr="00DD513D" w:rsidRDefault="00467EFA" w:rsidP="00467EFA">
            <w:pPr>
              <w:jc w:val="both"/>
              <w:rPr>
                <w:rFonts w:asciiTheme="majorBidi" w:hAnsiTheme="majorBidi" w:cstheme="majorBidi"/>
                <w:szCs w:val="24"/>
                <w:lang w:eastAsia="lt-LT"/>
              </w:rPr>
            </w:pPr>
            <w:r w:rsidRPr="00DD513D">
              <w:rPr>
                <w:rFonts w:asciiTheme="majorBidi" w:hAnsiTheme="majorBidi" w:cstheme="majorBidi"/>
                <w:szCs w:val="24"/>
                <w:lang w:eastAsia="lt-LT"/>
              </w:rPr>
              <w:t>N-P.4</w:t>
            </w:r>
          </w:p>
        </w:tc>
        <w:tc>
          <w:tcPr>
            <w:tcW w:w="3712" w:type="pct"/>
            <w:tcBorders>
              <w:top w:val="nil"/>
              <w:left w:val="nil"/>
              <w:bottom w:val="nil"/>
              <w:right w:val="single" w:sz="4" w:space="0" w:color="auto"/>
            </w:tcBorders>
            <w:shd w:val="clear" w:color="000000" w:fill="DDEBF7"/>
            <w:hideMark/>
          </w:tcPr>
          <w:p w14:paraId="236F3934" w14:textId="77777777" w:rsidR="00467EFA" w:rsidRPr="00DD513D" w:rsidRDefault="00467EFA" w:rsidP="00467EFA">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VVG teritorijos kaimo gyvenamųjų vietovių, kurių gyventojams sudarytos palankesnės sąlygos naudotis paslaugomis ir infrastruktūra, skaičius (PLANUOJAMAS)</w:t>
            </w:r>
          </w:p>
        </w:tc>
        <w:tc>
          <w:tcPr>
            <w:tcW w:w="660" w:type="pct"/>
            <w:tcBorders>
              <w:top w:val="nil"/>
              <w:left w:val="nil"/>
              <w:bottom w:val="nil"/>
              <w:right w:val="single" w:sz="8" w:space="0" w:color="auto"/>
            </w:tcBorders>
            <w:shd w:val="clear" w:color="auto" w:fill="auto"/>
            <w:noWrap/>
            <w:hideMark/>
          </w:tcPr>
          <w:p w14:paraId="7CF25096" w14:textId="77777777" w:rsidR="00467EFA" w:rsidRPr="00DD513D" w:rsidRDefault="00467EFA" w:rsidP="00467EFA">
            <w:pPr>
              <w:ind w:firstLine="48"/>
              <w:jc w:val="center"/>
              <w:rPr>
                <w:rFonts w:asciiTheme="majorBidi" w:hAnsiTheme="majorBidi" w:cstheme="majorBidi"/>
                <w:color w:val="FF0000"/>
                <w:szCs w:val="24"/>
                <w:lang w:eastAsia="lt-LT"/>
              </w:rPr>
            </w:pPr>
            <w:r>
              <w:t>4</w:t>
            </w:r>
          </w:p>
        </w:tc>
      </w:tr>
      <w:tr w:rsidR="00467EFA" w:rsidRPr="00DD513D" w14:paraId="6942E26E" w14:textId="77777777" w:rsidTr="00467EFA">
        <w:trPr>
          <w:trHeight w:val="300"/>
        </w:trPr>
        <w:tc>
          <w:tcPr>
            <w:tcW w:w="627" w:type="pct"/>
            <w:tcBorders>
              <w:top w:val="single" w:sz="4" w:space="0" w:color="auto"/>
              <w:left w:val="single" w:sz="8" w:space="0" w:color="auto"/>
              <w:bottom w:val="single" w:sz="4" w:space="0" w:color="auto"/>
              <w:right w:val="single" w:sz="4" w:space="0" w:color="auto"/>
            </w:tcBorders>
            <w:shd w:val="clear" w:color="000000" w:fill="DDEBF7"/>
            <w:noWrap/>
            <w:hideMark/>
          </w:tcPr>
          <w:p w14:paraId="68529909" w14:textId="77777777" w:rsidR="00467EFA" w:rsidRPr="00DD513D" w:rsidRDefault="00467EFA" w:rsidP="00467EFA">
            <w:pPr>
              <w:jc w:val="both"/>
              <w:rPr>
                <w:rFonts w:asciiTheme="majorBidi" w:hAnsiTheme="majorBidi" w:cstheme="majorBidi"/>
                <w:szCs w:val="24"/>
                <w:lang w:eastAsia="lt-LT"/>
              </w:rPr>
            </w:pPr>
            <w:r w:rsidRPr="00DD513D">
              <w:rPr>
                <w:rFonts w:asciiTheme="majorBidi" w:hAnsiTheme="majorBidi" w:cstheme="majorBidi"/>
                <w:szCs w:val="24"/>
                <w:lang w:eastAsia="lt-LT"/>
              </w:rPr>
              <w:t>N-P.5</w:t>
            </w:r>
          </w:p>
        </w:tc>
        <w:tc>
          <w:tcPr>
            <w:tcW w:w="3712" w:type="pct"/>
            <w:tcBorders>
              <w:top w:val="single" w:sz="4" w:space="0" w:color="auto"/>
              <w:left w:val="nil"/>
              <w:bottom w:val="single" w:sz="4" w:space="0" w:color="auto"/>
              <w:right w:val="single" w:sz="4" w:space="0" w:color="auto"/>
            </w:tcBorders>
            <w:shd w:val="clear" w:color="000000" w:fill="DDEBF7"/>
            <w:hideMark/>
          </w:tcPr>
          <w:p w14:paraId="43C5DB97" w14:textId="77777777" w:rsidR="00467EFA" w:rsidRPr="00DD513D" w:rsidRDefault="00467EFA" w:rsidP="00467EFA">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VVG teritorijos kaimo gyvenamųjų vietovių skaičius, iš viso</w:t>
            </w:r>
          </w:p>
        </w:tc>
        <w:tc>
          <w:tcPr>
            <w:tcW w:w="660" w:type="pct"/>
            <w:tcBorders>
              <w:top w:val="single" w:sz="4" w:space="0" w:color="auto"/>
              <w:left w:val="nil"/>
              <w:bottom w:val="single" w:sz="4" w:space="0" w:color="auto"/>
              <w:right w:val="single" w:sz="8" w:space="0" w:color="auto"/>
            </w:tcBorders>
            <w:shd w:val="clear" w:color="000000" w:fill="D9D9D9"/>
            <w:noWrap/>
            <w:hideMark/>
          </w:tcPr>
          <w:p w14:paraId="18860A39" w14:textId="77777777" w:rsidR="00467EFA" w:rsidRPr="00DD513D" w:rsidRDefault="00467EFA" w:rsidP="00467EFA">
            <w:pPr>
              <w:jc w:val="center"/>
              <w:rPr>
                <w:rFonts w:asciiTheme="majorBidi" w:hAnsiTheme="majorBidi" w:cstheme="majorBidi"/>
                <w:szCs w:val="24"/>
                <w:lang w:eastAsia="lt-LT"/>
              </w:rPr>
            </w:pPr>
            <w:r>
              <w:t>544</w:t>
            </w:r>
          </w:p>
        </w:tc>
      </w:tr>
      <w:tr w:rsidR="00467EFA" w:rsidRPr="00DD513D" w14:paraId="44597B4A" w14:textId="77777777" w:rsidTr="00467EFA">
        <w:trPr>
          <w:trHeight w:val="600"/>
        </w:trPr>
        <w:tc>
          <w:tcPr>
            <w:tcW w:w="627" w:type="pct"/>
            <w:tcBorders>
              <w:top w:val="nil"/>
              <w:left w:val="single" w:sz="8" w:space="0" w:color="auto"/>
              <w:bottom w:val="single" w:sz="4" w:space="0" w:color="auto"/>
              <w:right w:val="single" w:sz="4" w:space="0" w:color="auto"/>
            </w:tcBorders>
            <w:shd w:val="clear" w:color="000000" w:fill="DDEBF7"/>
            <w:noWrap/>
            <w:hideMark/>
          </w:tcPr>
          <w:p w14:paraId="45F578DE" w14:textId="77777777" w:rsidR="00467EFA" w:rsidRPr="00DD513D" w:rsidRDefault="00467EFA" w:rsidP="00467EFA">
            <w:pPr>
              <w:jc w:val="both"/>
              <w:rPr>
                <w:rFonts w:asciiTheme="majorBidi" w:hAnsiTheme="majorBidi" w:cstheme="majorBidi"/>
                <w:szCs w:val="24"/>
                <w:lang w:eastAsia="lt-LT"/>
              </w:rPr>
            </w:pPr>
            <w:r w:rsidRPr="00DD513D">
              <w:rPr>
                <w:rFonts w:asciiTheme="majorBidi" w:hAnsiTheme="majorBidi" w:cstheme="majorBidi"/>
                <w:szCs w:val="24"/>
                <w:lang w:eastAsia="lt-LT"/>
              </w:rPr>
              <w:t>N-P.6</w:t>
            </w:r>
          </w:p>
        </w:tc>
        <w:tc>
          <w:tcPr>
            <w:tcW w:w="3712" w:type="pct"/>
            <w:tcBorders>
              <w:top w:val="nil"/>
              <w:left w:val="nil"/>
              <w:bottom w:val="single" w:sz="4" w:space="0" w:color="auto"/>
              <w:right w:val="single" w:sz="4" w:space="0" w:color="auto"/>
            </w:tcBorders>
            <w:shd w:val="clear" w:color="000000" w:fill="DDEBF7"/>
            <w:hideMark/>
          </w:tcPr>
          <w:p w14:paraId="752AAD7E" w14:textId="77777777" w:rsidR="00467EFA" w:rsidRPr="00DD513D" w:rsidRDefault="00467EFA" w:rsidP="00467EFA">
            <w:pPr>
              <w:jc w:val="both"/>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VVG teritorijos kaimo gyvenamųjų vietovių, kurių gyventojams sudarytos palankesnės sąlygos naudotis paslaugomis ir infrastruktūra, dalis, proc.</w:t>
            </w:r>
          </w:p>
        </w:tc>
        <w:tc>
          <w:tcPr>
            <w:tcW w:w="660" w:type="pct"/>
            <w:tcBorders>
              <w:top w:val="nil"/>
              <w:left w:val="nil"/>
              <w:bottom w:val="single" w:sz="4" w:space="0" w:color="auto"/>
              <w:right w:val="single" w:sz="8" w:space="0" w:color="auto"/>
            </w:tcBorders>
            <w:shd w:val="clear" w:color="000000" w:fill="D9D9D9"/>
            <w:noWrap/>
            <w:hideMark/>
          </w:tcPr>
          <w:p w14:paraId="014EBA9B" w14:textId="77777777" w:rsidR="00467EFA" w:rsidRPr="00DD513D" w:rsidRDefault="00467EFA" w:rsidP="00467EFA">
            <w:pPr>
              <w:jc w:val="center"/>
              <w:rPr>
                <w:rFonts w:asciiTheme="majorBidi" w:hAnsiTheme="majorBidi" w:cstheme="majorBidi"/>
                <w:color w:val="000000"/>
                <w:szCs w:val="24"/>
                <w:lang w:eastAsia="lt-LT"/>
              </w:rPr>
            </w:pPr>
            <w:r>
              <w:t>1</w:t>
            </w:r>
          </w:p>
        </w:tc>
      </w:tr>
      <w:tr w:rsidR="00617F98" w:rsidRPr="00DD513D" w14:paraId="7FD25000" w14:textId="77777777" w:rsidTr="00467EFA">
        <w:trPr>
          <w:trHeight w:val="375"/>
        </w:trPr>
        <w:tc>
          <w:tcPr>
            <w:tcW w:w="627" w:type="pct"/>
            <w:tcBorders>
              <w:top w:val="nil"/>
              <w:left w:val="single" w:sz="8" w:space="0" w:color="auto"/>
              <w:bottom w:val="single" w:sz="4" w:space="0" w:color="auto"/>
              <w:right w:val="single" w:sz="4" w:space="0" w:color="auto"/>
            </w:tcBorders>
            <w:shd w:val="clear" w:color="000000" w:fill="DDEBF7"/>
            <w:noWrap/>
            <w:hideMark/>
          </w:tcPr>
          <w:p w14:paraId="37DB9B74" w14:textId="77777777" w:rsidR="00617F98" w:rsidRPr="00DD513D" w:rsidRDefault="00617F98" w:rsidP="00CF7BE1">
            <w:pPr>
              <w:jc w:val="center"/>
              <w:rPr>
                <w:rFonts w:asciiTheme="majorBidi" w:hAnsiTheme="majorBidi" w:cstheme="majorBidi"/>
                <w:b/>
                <w:bCs/>
                <w:szCs w:val="24"/>
                <w:lang w:eastAsia="lt-LT"/>
              </w:rPr>
            </w:pPr>
            <w:r w:rsidRPr="00DD513D">
              <w:rPr>
                <w:rFonts w:asciiTheme="majorBidi" w:hAnsiTheme="majorBidi" w:cstheme="majorBidi"/>
                <w:b/>
                <w:bCs/>
                <w:szCs w:val="24"/>
                <w:lang w:eastAsia="lt-LT"/>
              </w:rPr>
              <w:t>E</w:t>
            </w:r>
          </w:p>
        </w:tc>
        <w:tc>
          <w:tcPr>
            <w:tcW w:w="3712" w:type="pct"/>
            <w:tcBorders>
              <w:top w:val="nil"/>
              <w:left w:val="nil"/>
              <w:bottom w:val="single" w:sz="4" w:space="0" w:color="auto"/>
              <w:right w:val="single" w:sz="4" w:space="0" w:color="auto"/>
            </w:tcBorders>
            <w:shd w:val="clear" w:color="000000" w:fill="DDEBF7"/>
            <w:hideMark/>
          </w:tcPr>
          <w:p w14:paraId="7EE780B6" w14:textId="77777777" w:rsidR="00617F98" w:rsidRPr="00DD513D" w:rsidRDefault="00617F98" w:rsidP="00CF7BE1">
            <w:pPr>
              <w:jc w:val="both"/>
              <w:rPr>
                <w:rFonts w:asciiTheme="majorBidi" w:hAnsiTheme="majorBidi" w:cstheme="majorBidi"/>
                <w:b/>
                <w:bCs/>
                <w:color w:val="000000"/>
                <w:szCs w:val="24"/>
                <w:lang w:eastAsia="lt-LT"/>
              </w:rPr>
            </w:pPr>
            <w:r w:rsidRPr="00DD513D">
              <w:rPr>
                <w:rFonts w:asciiTheme="majorBidi" w:hAnsiTheme="majorBidi" w:cstheme="majorBidi"/>
                <w:b/>
                <w:bCs/>
                <w:color w:val="000000"/>
                <w:szCs w:val="24"/>
                <w:lang w:eastAsia="lt-LT"/>
              </w:rPr>
              <w:t>VPS rodikliai (produkto, rezultato):</w:t>
            </w:r>
          </w:p>
        </w:tc>
        <w:tc>
          <w:tcPr>
            <w:tcW w:w="660" w:type="pct"/>
            <w:tcBorders>
              <w:top w:val="nil"/>
              <w:left w:val="nil"/>
              <w:bottom w:val="single" w:sz="4" w:space="0" w:color="auto"/>
              <w:right w:val="single" w:sz="8" w:space="0" w:color="auto"/>
            </w:tcBorders>
            <w:shd w:val="clear" w:color="000000" w:fill="DDEBF7"/>
            <w:noWrap/>
            <w:hideMark/>
          </w:tcPr>
          <w:p w14:paraId="1241C294" w14:textId="77777777" w:rsidR="00617F98" w:rsidRPr="00DD513D" w:rsidRDefault="00617F98" w:rsidP="00CF7BE1">
            <w:pPr>
              <w:ind w:firstLine="62"/>
              <w:jc w:val="center"/>
              <w:rPr>
                <w:rFonts w:asciiTheme="majorBidi" w:hAnsiTheme="majorBidi" w:cstheme="majorBidi"/>
                <w:color w:val="000000"/>
                <w:szCs w:val="24"/>
                <w:lang w:eastAsia="lt-LT"/>
              </w:rPr>
            </w:pPr>
          </w:p>
        </w:tc>
      </w:tr>
      <w:tr w:rsidR="00617F98" w:rsidRPr="00DD513D" w14:paraId="12488CF8" w14:textId="77777777" w:rsidTr="00467EFA">
        <w:trPr>
          <w:trHeight w:val="300"/>
        </w:trPr>
        <w:tc>
          <w:tcPr>
            <w:tcW w:w="627" w:type="pct"/>
            <w:tcBorders>
              <w:top w:val="single" w:sz="4" w:space="0" w:color="auto"/>
              <w:left w:val="single" w:sz="4" w:space="0" w:color="auto"/>
              <w:bottom w:val="nil"/>
              <w:right w:val="single" w:sz="4" w:space="0" w:color="auto"/>
            </w:tcBorders>
            <w:shd w:val="clear" w:color="000000" w:fill="D9D9D9"/>
            <w:noWrap/>
            <w:hideMark/>
          </w:tcPr>
          <w:p w14:paraId="4253FE98"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color w:val="000000"/>
                <w:szCs w:val="24"/>
              </w:rPr>
              <w:t>VILK-P.1</w:t>
            </w:r>
          </w:p>
        </w:tc>
        <w:tc>
          <w:tcPr>
            <w:tcW w:w="3712" w:type="pct"/>
            <w:tcBorders>
              <w:top w:val="single" w:sz="4" w:space="0" w:color="auto"/>
              <w:left w:val="nil"/>
              <w:bottom w:val="nil"/>
              <w:right w:val="single" w:sz="4" w:space="0" w:color="auto"/>
            </w:tcBorders>
            <w:shd w:val="clear" w:color="auto" w:fill="auto"/>
            <w:hideMark/>
          </w:tcPr>
          <w:p w14:paraId="2B5AEAF5" w14:textId="77777777" w:rsidR="00617F98" w:rsidRPr="00DD513D" w:rsidRDefault="00617F98" w:rsidP="00CF7BE1">
            <w:pPr>
              <w:ind w:firstLine="48"/>
              <w:jc w:val="both"/>
              <w:rPr>
                <w:rFonts w:asciiTheme="majorBidi" w:hAnsiTheme="majorBidi" w:cstheme="majorBidi"/>
                <w:color w:val="000000"/>
                <w:szCs w:val="24"/>
                <w:lang w:eastAsia="lt-LT"/>
              </w:rPr>
            </w:pPr>
          </w:p>
        </w:tc>
        <w:tc>
          <w:tcPr>
            <w:tcW w:w="660" w:type="pct"/>
            <w:tcBorders>
              <w:top w:val="single" w:sz="4" w:space="0" w:color="auto"/>
              <w:left w:val="nil"/>
              <w:bottom w:val="nil"/>
              <w:right w:val="single" w:sz="4" w:space="0" w:color="auto"/>
            </w:tcBorders>
            <w:shd w:val="clear" w:color="000000" w:fill="D9D9D9"/>
            <w:noWrap/>
            <w:hideMark/>
          </w:tcPr>
          <w:p w14:paraId="59F47565"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0</w:t>
            </w:r>
          </w:p>
        </w:tc>
      </w:tr>
      <w:tr w:rsidR="00617F98" w:rsidRPr="00DD513D" w14:paraId="4271D0BE" w14:textId="77777777" w:rsidTr="00467EFA">
        <w:trPr>
          <w:trHeight w:val="300"/>
        </w:trPr>
        <w:tc>
          <w:tcPr>
            <w:tcW w:w="627" w:type="pct"/>
            <w:tcBorders>
              <w:top w:val="nil"/>
              <w:left w:val="single" w:sz="4" w:space="0" w:color="auto"/>
              <w:bottom w:val="nil"/>
              <w:right w:val="single" w:sz="4" w:space="0" w:color="auto"/>
            </w:tcBorders>
            <w:shd w:val="clear" w:color="000000" w:fill="D9D9D9"/>
            <w:noWrap/>
            <w:hideMark/>
          </w:tcPr>
          <w:p w14:paraId="0454C171"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color w:val="000000"/>
                <w:szCs w:val="24"/>
              </w:rPr>
              <w:t>VILK-P.2</w:t>
            </w:r>
          </w:p>
        </w:tc>
        <w:tc>
          <w:tcPr>
            <w:tcW w:w="3712" w:type="pct"/>
            <w:tcBorders>
              <w:top w:val="nil"/>
              <w:left w:val="nil"/>
              <w:bottom w:val="nil"/>
              <w:right w:val="single" w:sz="4" w:space="0" w:color="auto"/>
            </w:tcBorders>
            <w:shd w:val="clear" w:color="auto" w:fill="auto"/>
            <w:hideMark/>
          </w:tcPr>
          <w:p w14:paraId="428DBA22" w14:textId="77777777" w:rsidR="00617F98" w:rsidRPr="00DD513D" w:rsidRDefault="00617F98" w:rsidP="00CF7BE1">
            <w:pPr>
              <w:ind w:firstLine="48"/>
              <w:jc w:val="both"/>
              <w:rPr>
                <w:rFonts w:asciiTheme="majorBidi" w:hAnsiTheme="majorBidi" w:cstheme="majorBidi"/>
                <w:color w:val="000000"/>
                <w:szCs w:val="24"/>
                <w:lang w:eastAsia="lt-LT"/>
              </w:rPr>
            </w:pPr>
          </w:p>
        </w:tc>
        <w:tc>
          <w:tcPr>
            <w:tcW w:w="660" w:type="pct"/>
            <w:tcBorders>
              <w:top w:val="nil"/>
              <w:left w:val="nil"/>
              <w:bottom w:val="nil"/>
              <w:right w:val="single" w:sz="4" w:space="0" w:color="auto"/>
            </w:tcBorders>
            <w:shd w:val="clear" w:color="000000" w:fill="D9D9D9"/>
            <w:noWrap/>
            <w:hideMark/>
          </w:tcPr>
          <w:p w14:paraId="522A7907"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0</w:t>
            </w:r>
          </w:p>
        </w:tc>
      </w:tr>
      <w:tr w:rsidR="00617F98" w:rsidRPr="00DD513D" w14:paraId="4E956175" w14:textId="77777777" w:rsidTr="00467EFA">
        <w:trPr>
          <w:trHeight w:val="300"/>
        </w:trPr>
        <w:tc>
          <w:tcPr>
            <w:tcW w:w="627" w:type="pct"/>
            <w:tcBorders>
              <w:top w:val="nil"/>
              <w:left w:val="single" w:sz="4" w:space="0" w:color="auto"/>
              <w:bottom w:val="nil"/>
              <w:right w:val="single" w:sz="4" w:space="0" w:color="auto"/>
            </w:tcBorders>
            <w:shd w:val="clear" w:color="000000" w:fill="D9D9D9"/>
            <w:noWrap/>
            <w:hideMark/>
          </w:tcPr>
          <w:p w14:paraId="2361E2A4"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color w:val="000000"/>
                <w:szCs w:val="24"/>
              </w:rPr>
              <w:t>VILK-P.3</w:t>
            </w:r>
          </w:p>
        </w:tc>
        <w:tc>
          <w:tcPr>
            <w:tcW w:w="3712" w:type="pct"/>
            <w:tcBorders>
              <w:top w:val="nil"/>
              <w:left w:val="nil"/>
              <w:bottom w:val="nil"/>
              <w:right w:val="single" w:sz="4" w:space="0" w:color="auto"/>
            </w:tcBorders>
            <w:shd w:val="clear" w:color="auto" w:fill="auto"/>
            <w:hideMark/>
          </w:tcPr>
          <w:p w14:paraId="7D406A57" w14:textId="77777777" w:rsidR="00617F98" w:rsidRPr="00DD513D" w:rsidRDefault="00617F98" w:rsidP="00CF7BE1">
            <w:pPr>
              <w:ind w:firstLine="48"/>
              <w:jc w:val="both"/>
              <w:rPr>
                <w:rFonts w:asciiTheme="majorBidi" w:hAnsiTheme="majorBidi" w:cstheme="majorBidi"/>
                <w:color w:val="000000"/>
                <w:szCs w:val="24"/>
                <w:lang w:eastAsia="lt-LT"/>
              </w:rPr>
            </w:pPr>
          </w:p>
        </w:tc>
        <w:tc>
          <w:tcPr>
            <w:tcW w:w="660" w:type="pct"/>
            <w:tcBorders>
              <w:top w:val="nil"/>
              <w:left w:val="nil"/>
              <w:bottom w:val="nil"/>
              <w:right w:val="single" w:sz="4" w:space="0" w:color="auto"/>
            </w:tcBorders>
            <w:shd w:val="clear" w:color="000000" w:fill="D9D9D9"/>
            <w:noWrap/>
            <w:hideMark/>
          </w:tcPr>
          <w:p w14:paraId="2B3C97B9"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0</w:t>
            </w:r>
          </w:p>
        </w:tc>
      </w:tr>
      <w:tr w:rsidR="00617F98" w:rsidRPr="00DD513D" w14:paraId="758CA480" w14:textId="77777777" w:rsidTr="00467EFA">
        <w:trPr>
          <w:trHeight w:val="300"/>
        </w:trPr>
        <w:tc>
          <w:tcPr>
            <w:tcW w:w="627" w:type="pct"/>
            <w:tcBorders>
              <w:top w:val="nil"/>
              <w:left w:val="single" w:sz="4" w:space="0" w:color="auto"/>
              <w:bottom w:val="single" w:sz="4" w:space="0" w:color="auto"/>
              <w:right w:val="single" w:sz="4" w:space="0" w:color="auto"/>
            </w:tcBorders>
            <w:shd w:val="clear" w:color="000000" w:fill="D9D9D9"/>
            <w:noWrap/>
            <w:hideMark/>
          </w:tcPr>
          <w:p w14:paraId="53C8A9C2" w14:textId="77777777" w:rsidR="00617F98" w:rsidRPr="00DD513D" w:rsidRDefault="00617F98" w:rsidP="00CF7BE1">
            <w:pPr>
              <w:jc w:val="both"/>
              <w:rPr>
                <w:rFonts w:asciiTheme="majorBidi" w:hAnsiTheme="majorBidi" w:cstheme="majorBidi"/>
                <w:szCs w:val="24"/>
                <w:lang w:eastAsia="lt-LT"/>
              </w:rPr>
            </w:pPr>
            <w:r w:rsidRPr="00DD513D">
              <w:rPr>
                <w:rFonts w:asciiTheme="majorBidi" w:hAnsiTheme="majorBidi" w:cstheme="majorBidi"/>
                <w:color w:val="000000"/>
                <w:szCs w:val="24"/>
              </w:rPr>
              <w:t>VILK-P.4</w:t>
            </w:r>
          </w:p>
        </w:tc>
        <w:tc>
          <w:tcPr>
            <w:tcW w:w="3712" w:type="pct"/>
            <w:tcBorders>
              <w:top w:val="nil"/>
              <w:left w:val="nil"/>
              <w:bottom w:val="single" w:sz="4" w:space="0" w:color="auto"/>
              <w:right w:val="single" w:sz="4" w:space="0" w:color="auto"/>
            </w:tcBorders>
            <w:shd w:val="clear" w:color="auto" w:fill="auto"/>
            <w:hideMark/>
          </w:tcPr>
          <w:p w14:paraId="542552AA" w14:textId="77777777" w:rsidR="00617F98" w:rsidRPr="00DD513D" w:rsidRDefault="00617F98" w:rsidP="00CF7BE1">
            <w:pPr>
              <w:ind w:firstLine="48"/>
              <w:jc w:val="both"/>
              <w:rPr>
                <w:rFonts w:asciiTheme="majorBidi" w:hAnsiTheme="majorBidi" w:cstheme="majorBidi"/>
                <w:color w:val="000000"/>
                <w:szCs w:val="24"/>
                <w:lang w:eastAsia="lt-LT"/>
              </w:rPr>
            </w:pPr>
          </w:p>
        </w:tc>
        <w:tc>
          <w:tcPr>
            <w:tcW w:w="660" w:type="pct"/>
            <w:tcBorders>
              <w:top w:val="nil"/>
              <w:left w:val="nil"/>
              <w:bottom w:val="single" w:sz="4" w:space="0" w:color="auto"/>
              <w:right w:val="single" w:sz="4" w:space="0" w:color="auto"/>
            </w:tcBorders>
            <w:shd w:val="clear" w:color="000000" w:fill="D9D9D9"/>
            <w:noWrap/>
            <w:hideMark/>
          </w:tcPr>
          <w:p w14:paraId="36E11FC5" w14:textId="77777777" w:rsidR="00617F98" w:rsidRPr="00DD513D" w:rsidRDefault="00617F98" w:rsidP="00CF7BE1">
            <w:pPr>
              <w:jc w:val="center"/>
              <w:rPr>
                <w:rFonts w:asciiTheme="majorBidi" w:hAnsiTheme="majorBidi" w:cstheme="majorBidi"/>
                <w:color w:val="000000"/>
                <w:szCs w:val="24"/>
                <w:lang w:eastAsia="lt-LT"/>
              </w:rPr>
            </w:pPr>
            <w:r w:rsidRPr="00DD513D">
              <w:rPr>
                <w:rFonts w:asciiTheme="majorBidi" w:hAnsiTheme="majorBidi" w:cstheme="majorBidi"/>
                <w:color w:val="000000"/>
                <w:szCs w:val="24"/>
                <w:lang w:eastAsia="lt-LT"/>
              </w:rPr>
              <w:t>0</w:t>
            </w:r>
          </w:p>
        </w:tc>
      </w:tr>
    </w:tbl>
    <w:p w14:paraId="2F8FBDD5" w14:textId="77777777" w:rsidR="00617F98" w:rsidRDefault="00617F98">
      <w:pPr>
        <w:jc w:val="both"/>
        <w:rPr>
          <w:highlight w:val="yellow"/>
        </w:rPr>
      </w:pPr>
    </w:p>
    <w:p w14:paraId="38726D9F" w14:textId="77777777" w:rsidR="00617F98" w:rsidRDefault="00617F98">
      <w:pPr>
        <w:jc w:val="both"/>
        <w:rPr>
          <w:highlight w:val="yellow"/>
        </w:rPr>
      </w:pPr>
    </w:p>
    <w:p w14:paraId="18E42D0E" w14:textId="77777777" w:rsidR="006B654F" w:rsidRDefault="00B9243D">
      <w:pPr>
        <w:keepNext/>
        <w:keepLines/>
        <w:shd w:val="solid" w:color="DBE5F1" w:fill="auto"/>
        <w:ind w:left="720" w:hanging="360"/>
        <w:jc w:val="both"/>
        <w:outlineLvl w:val="2"/>
        <w:rPr>
          <w:szCs w:val="24"/>
        </w:rPr>
      </w:pPr>
      <w:bookmarkStart w:id="46" w:name="_Toc135990445"/>
      <w:r>
        <w:rPr>
          <w:szCs w:val="24"/>
        </w:rPr>
        <w:t>7.2.</w:t>
      </w:r>
      <w:r>
        <w:rPr>
          <w:szCs w:val="24"/>
        </w:rPr>
        <w:tab/>
        <w:t>Metinės rodiklių reikšmės</w:t>
      </w:r>
      <w:bookmarkEnd w:id="46"/>
    </w:p>
    <w:p w14:paraId="04A11FB9" w14:textId="77777777" w:rsidR="006B654F" w:rsidRDefault="006B654F">
      <w:pPr>
        <w:rPr>
          <w:sz w:val="20"/>
        </w:rPr>
      </w:pPr>
    </w:p>
    <w:p w14:paraId="344AA113" w14:textId="77777777" w:rsidR="006B654F" w:rsidRDefault="00B9243D">
      <w:pPr>
        <w:ind w:left="720" w:hanging="360"/>
        <w:jc w:val="both"/>
        <w:rPr>
          <w:b/>
          <w:bCs/>
        </w:rPr>
      </w:pPr>
      <w:r>
        <w:rPr>
          <w:rFonts w:ascii="Cambria" w:hAnsi="Cambria"/>
          <w:bCs/>
          <w:sz w:val="22"/>
        </w:rPr>
        <w:t>1.</w:t>
      </w:r>
      <w:r>
        <w:rPr>
          <w:rFonts w:ascii="Cambria" w:hAnsi="Cambria"/>
          <w:bCs/>
          <w:sz w:val="22"/>
        </w:rPr>
        <w:tab/>
      </w:r>
      <w:r>
        <w:rPr>
          <w:b/>
          <w:bCs/>
        </w:rPr>
        <w:t>ES bendrieji rezultato rodikliai:</w:t>
      </w:r>
    </w:p>
    <w:p w14:paraId="2E121777" w14:textId="77777777" w:rsidR="006B654F" w:rsidRDefault="006B654F"/>
    <w:p w14:paraId="071B079A" w14:textId="77777777" w:rsidR="006B654F" w:rsidRPr="002932CA" w:rsidRDefault="00B9243D">
      <w:pPr>
        <w:jc w:val="both"/>
      </w:pPr>
      <w:r w:rsidRPr="002932CA">
        <w:t xml:space="preserve">Žr. VPS II dalies (Excel) 11.1 lapą (2 lentelė). </w:t>
      </w:r>
    </w:p>
    <w:p w14:paraId="32FF4A7B" w14:textId="77777777" w:rsidR="00617F98" w:rsidRDefault="00617F98">
      <w:pPr>
        <w:jc w:val="both"/>
        <w:rPr>
          <w:highlight w:val="yellow"/>
        </w:rPr>
      </w:pPr>
    </w:p>
    <w:tbl>
      <w:tblPr>
        <w:tblW w:w="5000" w:type="pct"/>
        <w:tblLook w:val="04A0" w:firstRow="1" w:lastRow="0" w:firstColumn="1" w:lastColumn="0" w:noHBand="0" w:noVBand="1"/>
      </w:tblPr>
      <w:tblGrid>
        <w:gridCol w:w="1097"/>
        <w:gridCol w:w="3584"/>
        <w:gridCol w:w="756"/>
        <w:gridCol w:w="696"/>
        <w:gridCol w:w="711"/>
        <w:gridCol w:w="696"/>
        <w:gridCol w:w="696"/>
        <w:gridCol w:w="696"/>
        <w:gridCol w:w="696"/>
      </w:tblGrid>
      <w:tr w:rsidR="00617F98" w:rsidRPr="00922E64" w14:paraId="53DC0563" w14:textId="77777777" w:rsidTr="006B22EA">
        <w:trPr>
          <w:trHeight w:val="300"/>
          <w:tblHeader/>
        </w:trPr>
        <w:tc>
          <w:tcPr>
            <w:tcW w:w="570" w:type="pct"/>
            <w:tcBorders>
              <w:top w:val="single" w:sz="4" w:space="0" w:color="auto"/>
              <w:left w:val="single" w:sz="4" w:space="0" w:color="auto"/>
              <w:bottom w:val="single" w:sz="4" w:space="0" w:color="auto"/>
              <w:right w:val="single" w:sz="4" w:space="0" w:color="auto"/>
            </w:tcBorders>
            <w:shd w:val="clear" w:color="000000" w:fill="DDEBF7"/>
            <w:noWrap/>
            <w:hideMark/>
          </w:tcPr>
          <w:p w14:paraId="06D9189E" w14:textId="77777777" w:rsidR="00617F98" w:rsidRPr="00922E64" w:rsidRDefault="00617F98" w:rsidP="00CF7BE1">
            <w:pPr>
              <w:jc w:val="center"/>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1</w:t>
            </w:r>
          </w:p>
        </w:tc>
        <w:tc>
          <w:tcPr>
            <w:tcW w:w="1861" w:type="pct"/>
            <w:tcBorders>
              <w:top w:val="single" w:sz="4" w:space="0" w:color="auto"/>
              <w:left w:val="nil"/>
              <w:bottom w:val="single" w:sz="4" w:space="0" w:color="auto"/>
              <w:right w:val="single" w:sz="4" w:space="0" w:color="auto"/>
            </w:tcBorders>
            <w:shd w:val="clear" w:color="000000" w:fill="DDEBF7"/>
            <w:noWrap/>
            <w:hideMark/>
          </w:tcPr>
          <w:p w14:paraId="51922742" w14:textId="77777777" w:rsidR="00617F98" w:rsidRPr="00922E64" w:rsidRDefault="00617F98" w:rsidP="00CF7BE1">
            <w:pPr>
              <w:jc w:val="center"/>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2</w:t>
            </w:r>
          </w:p>
        </w:tc>
        <w:tc>
          <w:tcPr>
            <w:tcW w:w="393" w:type="pct"/>
            <w:tcBorders>
              <w:top w:val="single" w:sz="4" w:space="0" w:color="auto"/>
              <w:left w:val="nil"/>
              <w:bottom w:val="single" w:sz="4" w:space="0" w:color="auto"/>
              <w:right w:val="single" w:sz="4" w:space="0" w:color="auto"/>
            </w:tcBorders>
            <w:shd w:val="clear" w:color="000000" w:fill="DDEBF7"/>
            <w:noWrap/>
            <w:hideMark/>
          </w:tcPr>
          <w:p w14:paraId="6EF90237" w14:textId="77777777" w:rsidR="00617F98" w:rsidRPr="00922E64" w:rsidRDefault="00617F98" w:rsidP="00CF7BE1">
            <w:pPr>
              <w:jc w:val="center"/>
              <w:rPr>
                <w:rFonts w:asciiTheme="majorBidi" w:hAnsiTheme="majorBidi" w:cstheme="majorBidi"/>
                <w:szCs w:val="24"/>
                <w:lang w:eastAsia="lt-LT"/>
              </w:rPr>
            </w:pPr>
            <w:r w:rsidRPr="00922E64">
              <w:rPr>
                <w:rFonts w:asciiTheme="majorBidi" w:hAnsiTheme="majorBidi" w:cstheme="majorBidi"/>
                <w:szCs w:val="24"/>
                <w:lang w:eastAsia="lt-LT"/>
              </w:rPr>
              <w:t>3</w:t>
            </w:r>
          </w:p>
        </w:tc>
        <w:tc>
          <w:tcPr>
            <w:tcW w:w="361" w:type="pct"/>
            <w:tcBorders>
              <w:top w:val="single" w:sz="4" w:space="0" w:color="auto"/>
              <w:left w:val="nil"/>
              <w:bottom w:val="single" w:sz="4" w:space="0" w:color="auto"/>
              <w:right w:val="single" w:sz="4" w:space="0" w:color="auto"/>
            </w:tcBorders>
            <w:shd w:val="clear" w:color="000000" w:fill="DDEBF7"/>
            <w:noWrap/>
            <w:hideMark/>
          </w:tcPr>
          <w:p w14:paraId="61D6DFC1" w14:textId="77777777" w:rsidR="00617F98" w:rsidRPr="00922E64" w:rsidRDefault="00617F98" w:rsidP="00CF7BE1">
            <w:pPr>
              <w:jc w:val="center"/>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4</w:t>
            </w:r>
          </w:p>
        </w:tc>
        <w:tc>
          <w:tcPr>
            <w:tcW w:w="369" w:type="pct"/>
            <w:tcBorders>
              <w:top w:val="single" w:sz="4" w:space="0" w:color="auto"/>
              <w:left w:val="nil"/>
              <w:bottom w:val="single" w:sz="4" w:space="0" w:color="auto"/>
              <w:right w:val="single" w:sz="4" w:space="0" w:color="auto"/>
            </w:tcBorders>
            <w:shd w:val="clear" w:color="000000" w:fill="DDEBF7"/>
            <w:noWrap/>
            <w:hideMark/>
          </w:tcPr>
          <w:p w14:paraId="0B52DEFC" w14:textId="77777777" w:rsidR="00617F98" w:rsidRPr="00922E64" w:rsidRDefault="00617F98" w:rsidP="00CF7BE1">
            <w:pPr>
              <w:jc w:val="center"/>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5</w:t>
            </w:r>
          </w:p>
        </w:tc>
        <w:tc>
          <w:tcPr>
            <w:tcW w:w="361" w:type="pct"/>
            <w:tcBorders>
              <w:top w:val="single" w:sz="4" w:space="0" w:color="auto"/>
              <w:left w:val="nil"/>
              <w:bottom w:val="single" w:sz="4" w:space="0" w:color="auto"/>
              <w:right w:val="single" w:sz="4" w:space="0" w:color="auto"/>
            </w:tcBorders>
            <w:shd w:val="clear" w:color="000000" w:fill="DDEBF7"/>
            <w:noWrap/>
            <w:hideMark/>
          </w:tcPr>
          <w:p w14:paraId="0541244B" w14:textId="77777777" w:rsidR="00617F98" w:rsidRPr="00922E64" w:rsidRDefault="00617F98" w:rsidP="00CF7BE1">
            <w:pPr>
              <w:jc w:val="center"/>
              <w:rPr>
                <w:rFonts w:asciiTheme="majorBidi" w:hAnsiTheme="majorBidi" w:cstheme="majorBidi"/>
                <w:szCs w:val="24"/>
                <w:lang w:eastAsia="lt-LT"/>
              </w:rPr>
            </w:pPr>
            <w:r w:rsidRPr="00922E64">
              <w:rPr>
                <w:rFonts w:asciiTheme="majorBidi" w:hAnsiTheme="majorBidi" w:cstheme="majorBidi"/>
                <w:szCs w:val="24"/>
                <w:lang w:eastAsia="lt-LT"/>
              </w:rPr>
              <w:t>6</w:t>
            </w:r>
          </w:p>
        </w:tc>
        <w:tc>
          <w:tcPr>
            <w:tcW w:w="361" w:type="pct"/>
            <w:tcBorders>
              <w:top w:val="single" w:sz="4" w:space="0" w:color="auto"/>
              <w:left w:val="nil"/>
              <w:bottom w:val="single" w:sz="4" w:space="0" w:color="auto"/>
              <w:right w:val="single" w:sz="4" w:space="0" w:color="auto"/>
            </w:tcBorders>
            <w:shd w:val="clear" w:color="000000" w:fill="DDEBF7"/>
            <w:noWrap/>
            <w:hideMark/>
          </w:tcPr>
          <w:p w14:paraId="2F1A144F" w14:textId="77777777" w:rsidR="00617F98" w:rsidRPr="00922E64" w:rsidRDefault="00617F98" w:rsidP="00CF7BE1">
            <w:pPr>
              <w:jc w:val="center"/>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7</w:t>
            </w:r>
          </w:p>
        </w:tc>
        <w:tc>
          <w:tcPr>
            <w:tcW w:w="361" w:type="pct"/>
            <w:tcBorders>
              <w:top w:val="single" w:sz="4" w:space="0" w:color="auto"/>
              <w:left w:val="nil"/>
              <w:bottom w:val="single" w:sz="4" w:space="0" w:color="auto"/>
              <w:right w:val="single" w:sz="4" w:space="0" w:color="auto"/>
            </w:tcBorders>
            <w:shd w:val="clear" w:color="000000" w:fill="DDEBF7"/>
            <w:noWrap/>
            <w:hideMark/>
          </w:tcPr>
          <w:p w14:paraId="1689E3FB" w14:textId="77777777" w:rsidR="00617F98" w:rsidRPr="00922E64" w:rsidRDefault="00617F98" w:rsidP="00CF7BE1">
            <w:pPr>
              <w:jc w:val="center"/>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8</w:t>
            </w:r>
          </w:p>
        </w:tc>
        <w:tc>
          <w:tcPr>
            <w:tcW w:w="361" w:type="pct"/>
            <w:tcBorders>
              <w:top w:val="single" w:sz="4" w:space="0" w:color="auto"/>
              <w:left w:val="nil"/>
              <w:bottom w:val="single" w:sz="4" w:space="0" w:color="auto"/>
              <w:right w:val="single" w:sz="4" w:space="0" w:color="auto"/>
            </w:tcBorders>
            <w:shd w:val="clear" w:color="000000" w:fill="DDEBF7"/>
            <w:noWrap/>
            <w:hideMark/>
          </w:tcPr>
          <w:p w14:paraId="42FBE063" w14:textId="77777777" w:rsidR="00617F98" w:rsidRPr="00922E64" w:rsidRDefault="00617F98" w:rsidP="00CF7BE1">
            <w:pPr>
              <w:jc w:val="center"/>
              <w:rPr>
                <w:rFonts w:asciiTheme="majorBidi" w:hAnsiTheme="majorBidi" w:cstheme="majorBidi"/>
                <w:szCs w:val="24"/>
                <w:lang w:eastAsia="lt-LT"/>
              </w:rPr>
            </w:pPr>
            <w:r w:rsidRPr="00922E64">
              <w:rPr>
                <w:rFonts w:asciiTheme="majorBidi" w:hAnsiTheme="majorBidi" w:cstheme="majorBidi"/>
                <w:szCs w:val="24"/>
                <w:lang w:eastAsia="lt-LT"/>
              </w:rPr>
              <w:t>9</w:t>
            </w:r>
          </w:p>
        </w:tc>
      </w:tr>
      <w:tr w:rsidR="00617F98" w:rsidRPr="00922E64" w14:paraId="0054FC7B" w14:textId="77777777" w:rsidTr="006B22EA">
        <w:trPr>
          <w:trHeight w:val="600"/>
          <w:tblHeader/>
        </w:trPr>
        <w:tc>
          <w:tcPr>
            <w:tcW w:w="570" w:type="pct"/>
            <w:tcBorders>
              <w:top w:val="nil"/>
              <w:left w:val="single" w:sz="4" w:space="0" w:color="auto"/>
              <w:bottom w:val="single" w:sz="4" w:space="0" w:color="auto"/>
              <w:right w:val="single" w:sz="4" w:space="0" w:color="auto"/>
            </w:tcBorders>
            <w:shd w:val="clear" w:color="000000" w:fill="DDEBF7"/>
            <w:hideMark/>
          </w:tcPr>
          <w:p w14:paraId="3AC7957C" w14:textId="77777777" w:rsidR="00617F98" w:rsidRPr="00922E64" w:rsidRDefault="00617F98" w:rsidP="00CF7BE1">
            <w:pPr>
              <w:jc w:val="center"/>
              <w:rPr>
                <w:rFonts w:asciiTheme="majorBidi" w:hAnsiTheme="majorBidi" w:cstheme="majorBidi"/>
                <w:b/>
                <w:bCs/>
                <w:color w:val="000000"/>
                <w:szCs w:val="24"/>
                <w:lang w:eastAsia="lt-LT"/>
              </w:rPr>
            </w:pPr>
            <w:r w:rsidRPr="00922E64">
              <w:rPr>
                <w:rFonts w:asciiTheme="majorBidi" w:hAnsiTheme="majorBidi" w:cstheme="majorBidi"/>
                <w:b/>
                <w:bCs/>
                <w:color w:val="000000"/>
                <w:szCs w:val="24"/>
                <w:lang w:eastAsia="lt-LT"/>
              </w:rPr>
              <w:t>Rodiklio kodas</w:t>
            </w:r>
          </w:p>
        </w:tc>
        <w:tc>
          <w:tcPr>
            <w:tcW w:w="1861" w:type="pct"/>
            <w:tcBorders>
              <w:top w:val="nil"/>
              <w:left w:val="nil"/>
              <w:bottom w:val="single" w:sz="4" w:space="0" w:color="auto"/>
              <w:right w:val="single" w:sz="4" w:space="0" w:color="auto"/>
            </w:tcBorders>
            <w:shd w:val="clear" w:color="000000" w:fill="DDEBF7"/>
            <w:noWrap/>
            <w:hideMark/>
          </w:tcPr>
          <w:p w14:paraId="15BE8CD1" w14:textId="77777777" w:rsidR="00617F98" w:rsidRPr="00922E64" w:rsidRDefault="00617F98" w:rsidP="00CF7BE1">
            <w:pPr>
              <w:jc w:val="center"/>
              <w:rPr>
                <w:rFonts w:asciiTheme="majorBidi" w:hAnsiTheme="majorBidi" w:cstheme="majorBidi"/>
                <w:b/>
                <w:bCs/>
                <w:color w:val="000000"/>
                <w:szCs w:val="24"/>
                <w:lang w:eastAsia="lt-LT"/>
              </w:rPr>
            </w:pPr>
            <w:r w:rsidRPr="00922E64">
              <w:rPr>
                <w:rFonts w:asciiTheme="majorBidi" w:hAnsiTheme="majorBidi" w:cstheme="majorBidi"/>
                <w:b/>
                <w:bCs/>
                <w:color w:val="000000"/>
                <w:szCs w:val="24"/>
                <w:lang w:eastAsia="lt-LT"/>
              </w:rPr>
              <w:t>Rodiklis</w:t>
            </w:r>
          </w:p>
        </w:tc>
        <w:tc>
          <w:tcPr>
            <w:tcW w:w="393" w:type="pct"/>
            <w:tcBorders>
              <w:top w:val="nil"/>
              <w:left w:val="nil"/>
              <w:bottom w:val="single" w:sz="4" w:space="0" w:color="auto"/>
              <w:right w:val="single" w:sz="4" w:space="0" w:color="auto"/>
            </w:tcBorders>
            <w:shd w:val="clear" w:color="000000" w:fill="DDEBF7"/>
            <w:hideMark/>
          </w:tcPr>
          <w:p w14:paraId="4A2CEE70" w14:textId="77777777" w:rsidR="00617F98" w:rsidRPr="00922E64" w:rsidRDefault="00617F98" w:rsidP="00CF7BE1">
            <w:pPr>
              <w:jc w:val="center"/>
              <w:rPr>
                <w:rFonts w:asciiTheme="majorBidi" w:hAnsiTheme="majorBidi" w:cstheme="majorBidi"/>
                <w:b/>
                <w:bCs/>
                <w:color w:val="000000"/>
                <w:szCs w:val="24"/>
                <w:lang w:eastAsia="lt-LT"/>
              </w:rPr>
            </w:pPr>
            <w:r w:rsidRPr="00922E64">
              <w:rPr>
                <w:rFonts w:asciiTheme="majorBidi" w:hAnsiTheme="majorBidi" w:cstheme="majorBidi"/>
                <w:b/>
                <w:bCs/>
                <w:color w:val="000000"/>
                <w:szCs w:val="24"/>
                <w:lang w:eastAsia="lt-LT"/>
              </w:rPr>
              <w:t>Iš viso</w:t>
            </w:r>
          </w:p>
        </w:tc>
        <w:tc>
          <w:tcPr>
            <w:tcW w:w="361" w:type="pct"/>
            <w:tcBorders>
              <w:top w:val="nil"/>
              <w:left w:val="nil"/>
              <w:bottom w:val="single" w:sz="4" w:space="0" w:color="auto"/>
              <w:right w:val="single" w:sz="4" w:space="0" w:color="auto"/>
            </w:tcBorders>
            <w:shd w:val="clear" w:color="000000" w:fill="DDEBF7"/>
            <w:hideMark/>
          </w:tcPr>
          <w:p w14:paraId="38C42796" w14:textId="77777777" w:rsidR="00617F98" w:rsidRPr="00922E64" w:rsidRDefault="00617F98" w:rsidP="00CF7BE1">
            <w:pPr>
              <w:jc w:val="center"/>
              <w:rPr>
                <w:rFonts w:asciiTheme="majorBidi" w:hAnsiTheme="majorBidi" w:cstheme="majorBidi"/>
                <w:b/>
                <w:bCs/>
                <w:color w:val="000000"/>
                <w:szCs w:val="24"/>
                <w:lang w:eastAsia="lt-LT"/>
              </w:rPr>
            </w:pPr>
            <w:r w:rsidRPr="00922E64">
              <w:rPr>
                <w:rFonts w:asciiTheme="majorBidi" w:hAnsiTheme="majorBidi" w:cstheme="majorBidi"/>
                <w:b/>
                <w:bCs/>
                <w:color w:val="000000"/>
                <w:szCs w:val="24"/>
                <w:lang w:eastAsia="lt-LT"/>
              </w:rPr>
              <w:t>2024 m.</w:t>
            </w:r>
          </w:p>
        </w:tc>
        <w:tc>
          <w:tcPr>
            <w:tcW w:w="369" w:type="pct"/>
            <w:tcBorders>
              <w:top w:val="nil"/>
              <w:left w:val="nil"/>
              <w:bottom w:val="single" w:sz="4" w:space="0" w:color="auto"/>
              <w:right w:val="single" w:sz="4" w:space="0" w:color="auto"/>
            </w:tcBorders>
            <w:shd w:val="clear" w:color="000000" w:fill="DDEBF7"/>
            <w:hideMark/>
          </w:tcPr>
          <w:p w14:paraId="582F8AB8" w14:textId="77777777" w:rsidR="00617F98" w:rsidRPr="00922E64" w:rsidRDefault="00617F98" w:rsidP="00CF7BE1">
            <w:pPr>
              <w:jc w:val="center"/>
              <w:rPr>
                <w:rFonts w:asciiTheme="majorBidi" w:hAnsiTheme="majorBidi" w:cstheme="majorBidi"/>
                <w:b/>
                <w:bCs/>
                <w:color w:val="000000"/>
                <w:szCs w:val="24"/>
                <w:lang w:eastAsia="lt-LT"/>
              </w:rPr>
            </w:pPr>
            <w:r w:rsidRPr="00922E64">
              <w:rPr>
                <w:rFonts w:asciiTheme="majorBidi" w:hAnsiTheme="majorBidi" w:cstheme="majorBidi"/>
                <w:b/>
                <w:bCs/>
                <w:color w:val="000000"/>
                <w:szCs w:val="24"/>
                <w:lang w:eastAsia="lt-LT"/>
              </w:rPr>
              <w:t>2025 m.</w:t>
            </w:r>
          </w:p>
        </w:tc>
        <w:tc>
          <w:tcPr>
            <w:tcW w:w="361" w:type="pct"/>
            <w:tcBorders>
              <w:top w:val="nil"/>
              <w:left w:val="nil"/>
              <w:bottom w:val="single" w:sz="4" w:space="0" w:color="auto"/>
              <w:right w:val="single" w:sz="4" w:space="0" w:color="auto"/>
            </w:tcBorders>
            <w:shd w:val="clear" w:color="000000" w:fill="DDEBF7"/>
            <w:hideMark/>
          </w:tcPr>
          <w:p w14:paraId="32E99DE5" w14:textId="77777777" w:rsidR="00617F98" w:rsidRPr="00922E64" w:rsidRDefault="00617F98" w:rsidP="00CF7BE1">
            <w:pPr>
              <w:jc w:val="center"/>
              <w:rPr>
                <w:rFonts w:asciiTheme="majorBidi" w:hAnsiTheme="majorBidi" w:cstheme="majorBidi"/>
                <w:b/>
                <w:bCs/>
                <w:color w:val="000000"/>
                <w:szCs w:val="24"/>
                <w:lang w:eastAsia="lt-LT"/>
              </w:rPr>
            </w:pPr>
            <w:r w:rsidRPr="00922E64">
              <w:rPr>
                <w:rFonts w:asciiTheme="majorBidi" w:hAnsiTheme="majorBidi" w:cstheme="majorBidi"/>
                <w:b/>
                <w:bCs/>
                <w:color w:val="000000"/>
                <w:szCs w:val="24"/>
                <w:lang w:eastAsia="lt-LT"/>
              </w:rPr>
              <w:t>2026 m.</w:t>
            </w:r>
          </w:p>
        </w:tc>
        <w:tc>
          <w:tcPr>
            <w:tcW w:w="361" w:type="pct"/>
            <w:tcBorders>
              <w:top w:val="nil"/>
              <w:left w:val="nil"/>
              <w:bottom w:val="single" w:sz="4" w:space="0" w:color="auto"/>
              <w:right w:val="single" w:sz="4" w:space="0" w:color="auto"/>
            </w:tcBorders>
            <w:shd w:val="clear" w:color="000000" w:fill="DDEBF7"/>
            <w:hideMark/>
          </w:tcPr>
          <w:p w14:paraId="475B26FE" w14:textId="77777777" w:rsidR="00617F98" w:rsidRPr="00922E64" w:rsidRDefault="00617F98" w:rsidP="00CF7BE1">
            <w:pPr>
              <w:jc w:val="center"/>
              <w:rPr>
                <w:rFonts w:asciiTheme="majorBidi" w:hAnsiTheme="majorBidi" w:cstheme="majorBidi"/>
                <w:b/>
                <w:bCs/>
                <w:color w:val="000000"/>
                <w:szCs w:val="24"/>
                <w:lang w:eastAsia="lt-LT"/>
              </w:rPr>
            </w:pPr>
            <w:r w:rsidRPr="00922E64">
              <w:rPr>
                <w:rFonts w:asciiTheme="majorBidi" w:hAnsiTheme="majorBidi" w:cstheme="majorBidi"/>
                <w:b/>
                <w:bCs/>
                <w:color w:val="000000"/>
                <w:szCs w:val="24"/>
                <w:lang w:eastAsia="lt-LT"/>
              </w:rPr>
              <w:t>2027 m.</w:t>
            </w:r>
          </w:p>
        </w:tc>
        <w:tc>
          <w:tcPr>
            <w:tcW w:w="361" w:type="pct"/>
            <w:tcBorders>
              <w:top w:val="nil"/>
              <w:left w:val="nil"/>
              <w:bottom w:val="single" w:sz="4" w:space="0" w:color="auto"/>
              <w:right w:val="single" w:sz="4" w:space="0" w:color="auto"/>
            </w:tcBorders>
            <w:shd w:val="clear" w:color="000000" w:fill="DDEBF7"/>
            <w:hideMark/>
          </w:tcPr>
          <w:p w14:paraId="0EF3BF16" w14:textId="77777777" w:rsidR="00617F98" w:rsidRPr="00922E64" w:rsidRDefault="00617F98" w:rsidP="00CF7BE1">
            <w:pPr>
              <w:jc w:val="center"/>
              <w:rPr>
                <w:rFonts w:asciiTheme="majorBidi" w:hAnsiTheme="majorBidi" w:cstheme="majorBidi"/>
                <w:b/>
                <w:bCs/>
                <w:color w:val="000000"/>
                <w:szCs w:val="24"/>
                <w:lang w:eastAsia="lt-LT"/>
              </w:rPr>
            </w:pPr>
            <w:r w:rsidRPr="00922E64">
              <w:rPr>
                <w:rFonts w:asciiTheme="majorBidi" w:hAnsiTheme="majorBidi" w:cstheme="majorBidi"/>
                <w:b/>
                <w:bCs/>
                <w:color w:val="000000"/>
                <w:szCs w:val="24"/>
                <w:lang w:eastAsia="lt-LT"/>
              </w:rPr>
              <w:t>2028 m.</w:t>
            </w:r>
          </w:p>
        </w:tc>
        <w:tc>
          <w:tcPr>
            <w:tcW w:w="361" w:type="pct"/>
            <w:tcBorders>
              <w:top w:val="nil"/>
              <w:left w:val="nil"/>
              <w:bottom w:val="single" w:sz="4" w:space="0" w:color="auto"/>
              <w:right w:val="single" w:sz="4" w:space="0" w:color="auto"/>
            </w:tcBorders>
            <w:shd w:val="clear" w:color="000000" w:fill="DDEBF7"/>
            <w:hideMark/>
          </w:tcPr>
          <w:p w14:paraId="37F6562E" w14:textId="77777777" w:rsidR="00617F98" w:rsidRPr="00922E64" w:rsidRDefault="00617F98" w:rsidP="00CF7BE1">
            <w:pPr>
              <w:jc w:val="center"/>
              <w:rPr>
                <w:rFonts w:asciiTheme="majorBidi" w:hAnsiTheme="majorBidi" w:cstheme="majorBidi"/>
                <w:b/>
                <w:bCs/>
                <w:color w:val="000000"/>
                <w:szCs w:val="24"/>
                <w:lang w:eastAsia="lt-LT"/>
              </w:rPr>
            </w:pPr>
            <w:r w:rsidRPr="00922E64">
              <w:rPr>
                <w:rFonts w:asciiTheme="majorBidi" w:hAnsiTheme="majorBidi" w:cstheme="majorBidi"/>
                <w:b/>
                <w:bCs/>
                <w:color w:val="000000"/>
                <w:szCs w:val="24"/>
                <w:lang w:eastAsia="lt-LT"/>
              </w:rPr>
              <w:t>2029 m.</w:t>
            </w:r>
          </w:p>
        </w:tc>
      </w:tr>
      <w:tr w:rsidR="006B22EA" w:rsidRPr="00922E64" w14:paraId="25E441BC" w14:textId="77777777" w:rsidTr="006B22EA">
        <w:trPr>
          <w:trHeight w:val="600"/>
        </w:trPr>
        <w:tc>
          <w:tcPr>
            <w:tcW w:w="570" w:type="pct"/>
            <w:tcBorders>
              <w:top w:val="nil"/>
              <w:left w:val="single" w:sz="4" w:space="0" w:color="auto"/>
              <w:bottom w:val="single" w:sz="4" w:space="0" w:color="auto"/>
              <w:right w:val="single" w:sz="4" w:space="0" w:color="auto"/>
            </w:tcBorders>
            <w:shd w:val="clear" w:color="auto" w:fill="auto"/>
            <w:hideMark/>
          </w:tcPr>
          <w:p w14:paraId="57669F06" w14:textId="77777777" w:rsidR="006B22EA" w:rsidRPr="00922E64" w:rsidRDefault="006B22EA" w:rsidP="006B22EA">
            <w:pPr>
              <w:jc w:val="both"/>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R.3</w:t>
            </w:r>
          </w:p>
        </w:tc>
        <w:tc>
          <w:tcPr>
            <w:tcW w:w="1861" w:type="pct"/>
            <w:tcBorders>
              <w:top w:val="nil"/>
              <w:left w:val="nil"/>
              <w:bottom w:val="single" w:sz="4" w:space="0" w:color="auto"/>
              <w:right w:val="single" w:sz="4" w:space="0" w:color="auto"/>
            </w:tcBorders>
            <w:shd w:val="clear" w:color="auto" w:fill="auto"/>
            <w:hideMark/>
          </w:tcPr>
          <w:p w14:paraId="16EF86B2" w14:textId="77777777" w:rsidR="006B22EA" w:rsidRPr="00922E64" w:rsidRDefault="006B22EA" w:rsidP="006B22EA">
            <w:pPr>
              <w:jc w:val="both"/>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Žemės ūkio sektoriaus skaitmeninimas. Ūkių, pagal BŽŪP gaunančių paramą skaitmeninėms ūkininkavimo technologijoms plėtoti, skaičius</w:t>
            </w:r>
          </w:p>
        </w:tc>
        <w:tc>
          <w:tcPr>
            <w:tcW w:w="393" w:type="pct"/>
            <w:tcBorders>
              <w:top w:val="nil"/>
              <w:left w:val="nil"/>
              <w:bottom w:val="single" w:sz="4" w:space="0" w:color="auto"/>
              <w:right w:val="single" w:sz="4" w:space="0" w:color="auto"/>
            </w:tcBorders>
            <w:shd w:val="clear" w:color="auto" w:fill="auto"/>
            <w:noWrap/>
            <w:hideMark/>
          </w:tcPr>
          <w:p w14:paraId="7E0F1089"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3</w:t>
            </w:r>
          </w:p>
        </w:tc>
        <w:tc>
          <w:tcPr>
            <w:tcW w:w="361" w:type="pct"/>
            <w:tcBorders>
              <w:top w:val="nil"/>
              <w:left w:val="nil"/>
              <w:bottom w:val="single" w:sz="4" w:space="0" w:color="auto"/>
              <w:right w:val="single" w:sz="4" w:space="0" w:color="auto"/>
            </w:tcBorders>
            <w:shd w:val="clear" w:color="auto" w:fill="auto"/>
            <w:noWrap/>
            <w:hideMark/>
          </w:tcPr>
          <w:p w14:paraId="22FA489D"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1</w:t>
            </w:r>
          </w:p>
        </w:tc>
        <w:tc>
          <w:tcPr>
            <w:tcW w:w="369" w:type="pct"/>
            <w:tcBorders>
              <w:top w:val="nil"/>
              <w:left w:val="nil"/>
              <w:bottom w:val="single" w:sz="4" w:space="0" w:color="auto"/>
              <w:right w:val="single" w:sz="4" w:space="0" w:color="auto"/>
            </w:tcBorders>
            <w:shd w:val="clear" w:color="auto" w:fill="auto"/>
            <w:noWrap/>
            <w:hideMark/>
          </w:tcPr>
          <w:p w14:paraId="76C077CA"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0</w:t>
            </w:r>
          </w:p>
        </w:tc>
        <w:tc>
          <w:tcPr>
            <w:tcW w:w="361" w:type="pct"/>
            <w:tcBorders>
              <w:top w:val="nil"/>
              <w:left w:val="nil"/>
              <w:bottom w:val="single" w:sz="4" w:space="0" w:color="auto"/>
              <w:right w:val="single" w:sz="4" w:space="0" w:color="auto"/>
            </w:tcBorders>
            <w:shd w:val="clear" w:color="auto" w:fill="auto"/>
            <w:noWrap/>
            <w:hideMark/>
          </w:tcPr>
          <w:p w14:paraId="50C06888"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1</w:t>
            </w:r>
          </w:p>
        </w:tc>
        <w:tc>
          <w:tcPr>
            <w:tcW w:w="361" w:type="pct"/>
            <w:tcBorders>
              <w:top w:val="nil"/>
              <w:left w:val="nil"/>
              <w:bottom w:val="single" w:sz="4" w:space="0" w:color="auto"/>
              <w:right w:val="single" w:sz="4" w:space="0" w:color="auto"/>
            </w:tcBorders>
            <w:shd w:val="clear" w:color="auto" w:fill="auto"/>
            <w:noWrap/>
            <w:hideMark/>
          </w:tcPr>
          <w:p w14:paraId="007715D5"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1</w:t>
            </w:r>
          </w:p>
        </w:tc>
        <w:tc>
          <w:tcPr>
            <w:tcW w:w="361" w:type="pct"/>
            <w:tcBorders>
              <w:top w:val="nil"/>
              <w:left w:val="nil"/>
              <w:bottom w:val="single" w:sz="4" w:space="0" w:color="auto"/>
              <w:right w:val="single" w:sz="4" w:space="0" w:color="auto"/>
            </w:tcBorders>
            <w:shd w:val="clear" w:color="auto" w:fill="auto"/>
            <w:noWrap/>
            <w:hideMark/>
          </w:tcPr>
          <w:p w14:paraId="738D397C"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0</w:t>
            </w:r>
          </w:p>
        </w:tc>
        <w:tc>
          <w:tcPr>
            <w:tcW w:w="361" w:type="pct"/>
            <w:tcBorders>
              <w:top w:val="nil"/>
              <w:left w:val="nil"/>
              <w:bottom w:val="single" w:sz="4" w:space="0" w:color="auto"/>
              <w:right w:val="single" w:sz="4" w:space="0" w:color="auto"/>
            </w:tcBorders>
            <w:shd w:val="clear" w:color="auto" w:fill="auto"/>
            <w:noWrap/>
            <w:hideMark/>
          </w:tcPr>
          <w:p w14:paraId="0BE3313A"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0</w:t>
            </w:r>
          </w:p>
        </w:tc>
      </w:tr>
      <w:tr w:rsidR="006B22EA" w:rsidRPr="00922E64" w14:paraId="14B69A97" w14:textId="77777777" w:rsidTr="006B22EA">
        <w:trPr>
          <w:trHeight w:val="600"/>
        </w:trPr>
        <w:tc>
          <w:tcPr>
            <w:tcW w:w="570" w:type="pct"/>
            <w:tcBorders>
              <w:top w:val="nil"/>
              <w:left w:val="single" w:sz="4" w:space="0" w:color="auto"/>
              <w:bottom w:val="single" w:sz="4" w:space="0" w:color="auto"/>
              <w:right w:val="single" w:sz="4" w:space="0" w:color="auto"/>
            </w:tcBorders>
            <w:shd w:val="clear" w:color="auto" w:fill="auto"/>
            <w:hideMark/>
          </w:tcPr>
          <w:p w14:paraId="40BA7D99" w14:textId="77777777" w:rsidR="006B22EA" w:rsidRPr="00922E64" w:rsidRDefault="006B22EA" w:rsidP="006B22EA">
            <w:pPr>
              <w:jc w:val="both"/>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R.37</w:t>
            </w:r>
          </w:p>
        </w:tc>
        <w:tc>
          <w:tcPr>
            <w:tcW w:w="1861" w:type="pct"/>
            <w:tcBorders>
              <w:top w:val="nil"/>
              <w:left w:val="nil"/>
              <w:bottom w:val="single" w:sz="4" w:space="0" w:color="auto"/>
              <w:right w:val="single" w:sz="4" w:space="0" w:color="auto"/>
            </w:tcBorders>
            <w:shd w:val="clear" w:color="auto" w:fill="auto"/>
            <w:hideMark/>
          </w:tcPr>
          <w:p w14:paraId="4D71282E" w14:textId="77777777" w:rsidR="006B22EA" w:rsidRPr="00922E64" w:rsidRDefault="006B22EA" w:rsidP="006B22EA">
            <w:pPr>
              <w:jc w:val="both"/>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Ekonomikos augimas ir darbo vietų kūrimas kaimo vietovėse. BŽŪP projektais remiamas naujų darbo vietų kūrimas</w:t>
            </w:r>
          </w:p>
        </w:tc>
        <w:tc>
          <w:tcPr>
            <w:tcW w:w="393" w:type="pct"/>
            <w:tcBorders>
              <w:top w:val="nil"/>
              <w:left w:val="nil"/>
              <w:bottom w:val="single" w:sz="4" w:space="0" w:color="auto"/>
              <w:right w:val="single" w:sz="4" w:space="0" w:color="auto"/>
            </w:tcBorders>
            <w:shd w:val="clear" w:color="auto" w:fill="auto"/>
            <w:noWrap/>
            <w:hideMark/>
          </w:tcPr>
          <w:p w14:paraId="091F3F23"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13</w:t>
            </w:r>
          </w:p>
        </w:tc>
        <w:tc>
          <w:tcPr>
            <w:tcW w:w="361" w:type="pct"/>
            <w:tcBorders>
              <w:top w:val="nil"/>
              <w:left w:val="nil"/>
              <w:bottom w:val="single" w:sz="4" w:space="0" w:color="auto"/>
              <w:right w:val="single" w:sz="4" w:space="0" w:color="auto"/>
            </w:tcBorders>
            <w:shd w:val="clear" w:color="auto" w:fill="auto"/>
            <w:noWrap/>
            <w:hideMark/>
          </w:tcPr>
          <w:p w14:paraId="0EC5CDB3"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2</w:t>
            </w:r>
          </w:p>
        </w:tc>
        <w:tc>
          <w:tcPr>
            <w:tcW w:w="369" w:type="pct"/>
            <w:tcBorders>
              <w:top w:val="nil"/>
              <w:left w:val="nil"/>
              <w:bottom w:val="single" w:sz="4" w:space="0" w:color="auto"/>
              <w:right w:val="single" w:sz="4" w:space="0" w:color="auto"/>
            </w:tcBorders>
            <w:shd w:val="clear" w:color="auto" w:fill="auto"/>
            <w:noWrap/>
            <w:hideMark/>
          </w:tcPr>
          <w:p w14:paraId="55711767"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1</w:t>
            </w:r>
          </w:p>
        </w:tc>
        <w:tc>
          <w:tcPr>
            <w:tcW w:w="361" w:type="pct"/>
            <w:tcBorders>
              <w:top w:val="nil"/>
              <w:left w:val="nil"/>
              <w:bottom w:val="single" w:sz="4" w:space="0" w:color="auto"/>
              <w:right w:val="single" w:sz="4" w:space="0" w:color="auto"/>
            </w:tcBorders>
            <w:shd w:val="clear" w:color="auto" w:fill="auto"/>
            <w:noWrap/>
            <w:hideMark/>
          </w:tcPr>
          <w:p w14:paraId="6E9BC047"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3</w:t>
            </w:r>
          </w:p>
        </w:tc>
        <w:tc>
          <w:tcPr>
            <w:tcW w:w="361" w:type="pct"/>
            <w:tcBorders>
              <w:top w:val="nil"/>
              <w:left w:val="nil"/>
              <w:bottom w:val="single" w:sz="4" w:space="0" w:color="auto"/>
              <w:right w:val="single" w:sz="4" w:space="0" w:color="auto"/>
            </w:tcBorders>
            <w:shd w:val="clear" w:color="auto" w:fill="auto"/>
            <w:noWrap/>
            <w:hideMark/>
          </w:tcPr>
          <w:p w14:paraId="682C5947"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4</w:t>
            </w:r>
          </w:p>
        </w:tc>
        <w:tc>
          <w:tcPr>
            <w:tcW w:w="361" w:type="pct"/>
            <w:tcBorders>
              <w:top w:val="nil"/>
              <w:left w:val="nil"/>
              <w:bottom w:val="single" w:sz="4" w:space="0" w:color="auto"/>
              <w:right w:val="single" w:sz="4" w:space="0" w:color="auto"/>
            </w:tcBorders>
            <w:shd w:val="clear" w:color="auto" w:fill="auto"/>
            <w:noWrap/>
            <w:hideMark/>
          </w:tcPr>
          <w:p w14:paraId="0869F1CE"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2</w:t>
            </w:r>
          </w:p>
        </w:tc>
        <w:tc>
          <w:tcPr>
            <w:tcW w:w="361" w:type="pct"/>
            <w:tcBorders>
              <w:top w:val="nil"/>
              <w:left w:val="nil"/>
              <w:bottom w:val="single" w:sz="4" w:space="0" w:color="auto"/>
              <w:right w:val="single" w:sz="4" w:space="0" w:color="auto"/>
            </w:tcBorders>
            <w:shd w:val="clear" w:color="auto" w:fill="auto"/>
            <w:noWrap/>
            <w:hideMark/>
          </w:tcPr>
          <w:p w14:paraId="636E2CB9" w14:textId="77777777" w:rsidR="006B22EA" w:rsidRPr="006B22EA" w:rsidRDefault="006B22EA" w:rsidP="00EF4C33">
            <w:pPr>
              <w:jc w:val="center"/>
              <w:rPr>
                <w:rFonts w:asciiTheme="majorBidi" w:hAnsiTheme="majorBidi" w:cstheme="majorBidi"/>
                <w:color w:val="000000"/>
                <w:szCs w:val="24"/>
                <w:lang w:eastAsia="lt-LT"/>
              </w:rPr>
            </w:pPr>
            <w:r w:rsidRPr="006B22EA">
              <w:rPr>
                <w:rFonts w:asciiTheme="majorBidi" w:hAnsiTheme="majorBidi" w:cstheme="majorBidi"/>
                <w:color w:val="000000"/>
                <w:szCs w:val="24"/>
              </w:rPr>
              <w:t>1</w:t>
            </w:r>
          </w:p>
        </w:tc>
      </w:tr>
      <w:tr w:rsidR="00EF4C33" w:rsidRPr="00922E64" w14:paraId="2ACDBEE5" w14:textId="77777777" w:rsidTr="006B22EA">
        <w:trPr>
          <w:trHeight w:val="600"/>
        </w:trPr>
        <w:tc>
          <w:tcPr>
            <w:tcW w:w="570" w:type="pct"/>
            <w:tcBorders>
              <w:top w:val="nil"/>
              <w:left w:val="single" w:sz="4" w:space="0" w:color="auto"/>
              <w:bottom w:val="single" w:sz="4" w:space="0" w:color="auto"/>
              <w:right w:val="single" w:sz="4" w:space="0" w:color="auto"/>
            </w:tcBorders>
            <w:shd w:val="clear" w:color="auto" w:fill="auto"/>
            <w:hideMark/>
          </w:tcPr>
          <w:p w14:paraId="3C553D1E" w14:textId="77777777" w:rsidR="00EF4C33" w:rsidRPr="00922E64" w:rsidRDefault="00EF4C33" w:rsidP="00EF4C33">
            <w:pPr>
              <w:jc w:val="both"/>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R.39</w:t>
            </w:r>
          </w:p>
        </w:tc>
        <w:tc>
          <w:tcPr>
            <w:tcW w:w="1861" w:type="pct"/>
            <w:tcBorders>
              <w:top w:val="nil"/>
              <w:left w:val="nil"/>
              <w:bottom w:val="single" w:sz="4" w:space="0" w:color="auto"/>
              <w:right w:val="single" w:sz="4" w:space="0" w:color="auto"/>
            </w:tcBorders>
            <w:shd w:val="clear" w:color="auto" w:fill="auto"/>
            <w:hideMark/>
          </w:tcPr>
          <w:p w14:paraId="2D166C76" w14:textId="77777777" w:rsidR="00EF4C33" w:rsidRPr="00922E64" w:rsidRDefault="00EF4C33" w:rsidP="00EF4C33">
            <w:pPr>
              <w:jc w:val="both"/>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 xml:space="preserve">Kaimo ekonomikos plėtojimas. Kaimo verslo įmonių, įskaitant </w:t>
            </w:r>
            <w:proofErr w:type="spellStart"/>
            <w:r w:rsidRPr="00922E64">
              <w:rPr>
                <w:rFonts w:asciiTheme="majorBidi" w:hAnsiTheme="majorBidi" w:cstheme="majorBidi"/>
                <w:color w:val="000000"/>
                <w:szCs w:val="24"/>
                <w:lang w:eastAsia="lt-LT"/>
              </w:rPr>
              <w:t>bioekonomikos</w:t>
            </w:r>
            <w:proofErr w:type="spellEnd"/>
            <w:r w:rsidRPr="00922E64">
              <w:rPr>
                <w:rFonts w:asciiTheme="majorBidi" w:hAnsiTheme="majorBidi" w:cstheme="majorBidi"/>
                <w:color w:val="000000"/>
                <w:szCs w:val="24"/>
                <w:lang w:eastAsia="lt-LT"/>
              </w:rPr>
              <w:t xml:space="preserve"> įmones, kuriamų </w:t>
            </w:r>
            <w:r w:rsidRPr="00922E64">
              <w:rPr>
                <w:rFonts w:asciiTheme="majorBidi" w:hAnsiTheme="majorBidi" w:cstheme="majorBidi"/>
                <w:color w:val="000000"/>
                <w:szCs w:val="24"/>
                <w:lang w:eastAsia="lt-LT"/>
              </w:rPr>
              <w:lastRenderedPageBreak/>
              <w:t>naudojantis pagal BŽŪP skiriama parama, skaičius</w:t>
            </w:r>
          </w:p>
        </w:tc>
        <w:tc>
          <w:tcPr>
            <w:tcW w:w="393" w:type="pct"/>
            <w:tcBorders>
              <w:top w:val="nil"/>
              <w:left w:val="nil"/>
              <w:bottom w:val="single" w:sz="4" w:space="0" w:color="auto"/>
              <w:right w:val="single" w:sz="4" w:space="0" w:color="auto"/>
            </w:tcBorders>
            <w:shd w:val="clear" w:color="auto" w:fill="auto"/>
            <w:noWrap/>
            <w:hideMark/>
          </w:tcPr>
          <w:p w14:paraId="504BA60F"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lastRenderedPageBreak/>
              <w:t>10</w:t>
            </w:r>
          </w:p>
        </w:tc>
        <w:tc>
          <w:tcPr>
            <w:tcW w:w="361" w:type="pct"/>
            <w:tcBorders>
              <w:top w:val="nil"/>
              <w:left w:val="nil"/>
              <w:bottom w:val="single" w:sz="4" w:space="0" w:color="auto"/>
              <w:right w:val="single" w:sz="4" w:space="0" w:color="auto"/>
            </w:tcBorders>
            <w:shd w:val="clear" w:color="auto" w:fill="auto"/>
            <w:noWrap/>
            <w:hideMark/>
          </w:tcPr>
          <w:p w14:paraId="012E7A53"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1</w:t>
            </w:r>
          </w:p>
        </w:tc>
        <w:tc>
          <w:tcPr>
            <w:tcW w:w="369" w:type="pct"/>
            <w:tcBorders>
              <w:top w:val="nil"/>
              <w:left w:val="nil"/>
              <w:bottom w:val="single" w:sz="4" w:space="0" w:color="auto"/>
              <w:right w:val="single" w:sz="4" w:space="0" w:color="auto"/>
            </w:tcBorders>
            <w:shd w:val="clear" w:color="auto" w:fill="auto"/>
            <w:noWrap/>
            <w:hideMark/>
          </w:tcPr>
          <w:p w14:paraId="6F1772B4"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2</w:t>
            </w:r>
          </w:p>
        </w:tc>
        <w:tc>
          <w:tcPr>
            <w:tcW w:w="361" w:type="pct"/>
            <w:tcBorders>
              <w:top w:val="nil"/>
              <w:left w:val="nil"/>
              <w:bottom w:val="single" w:sz="4" w:space="0" w:color="auto"/>
              <w:right w:val="single" w:sz="4" w:space="0" w:color="auto"/>
            </w:tcBorders>
            <w:shd w:val="clear" w:color="auto" w:fill="auto"/>
            <w:noWrap/>
            <w:hideMark/>
          </w:tcPr>
          <w:p w14:paraId="71985834"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3</w:t>
            </w:r>
          </w:p>
        </w:tc>
        <w:tc>
          <w:tcPr>
            <w:tcW w:w="361" w:type="pct"/>
            <w:tcBorders>
              <w:top w:val="nil"/>
              <w:left w:val="nil"/>
              <w:bottom w:val="single" w:sz="4" w:space="0" w:color="auto"/>
              <w:right w:val="single" w:sz="4" w:space="0" w:color="auto"/>
            </w:tcBorders>
            <w:shd w:val="clear" w:color="auto" w:fill="auto"/>
            <w:noWrap/>
            <w:hideMark/>
          </w:tcPr>
          <w:p w14:paraId="7C7CAF29"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2</w:t>
            </w:r>
          </w:p>
        </w:tc>
        <w:tc>
          <w:tcPr>
            <w:tcW w:w="361" w:type="pct"/>
            <w:tcBorders>
              <w:top w:val="nil"/>
              <w:left w:val="nil"/>
              <w:bottom w:val="single" w:sz="4" w:space="0" w:color="auto"/>
              <w:right w:val="single" w:sz="4" w:space="0" w:color="auto"/>
            </w:tcBorders>
            <w:shd w:val="clear" w:color="auto" w:fill="auto"/>
            <w:noWrap/>
            <w:hideMark/>
          </w:tcPr>
          <w:p w14:paraId="5658A3DD"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1</w:t>
            </w:r>
          </w:p>
        </w:tc>
        <w:tc>
          <w:tcPr>
            <w:tcW w:w="361" w:type="pct"/>
            <w:tcBorders>
              <w:top w:val="nil"/>
              <w:left w:val="nil"/>
              <w:bottom w:val="single" w:sz="4" w:space="0" w:color="auto"/>
              <w:right w:val="single" w:sz="4" w:space="0" w:color="auto"/>
            </w:tcBorders>
            <w:shd w:val="clear" w:color="auto" w:fill="auto"/>
            <w:noWrap/>
            <w:hideMark/>
          </w:tcPr>
          <w:p w14:paraId="21934BC0"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1</w:t>
            </w:r>
          </w:p>
        </w:tc>
      </w:tr>
      <w:tr w:rsidR="00EF4C33" w:rsidRPr="00922E64" w14:paraId="2A2CDA40" w14:textId="77777777" w:rsidTr="006B22EA">
        <w:trPr>
          <w:trHeight w:val="600"/>
        </w:trPr>
        <w:tc>
          <w:tcPr>
            <w:tcW w:w="570" w:type="pct"/>
            <w:tcBorders>
              <w:top w:val="nil"/>
              <w:left w:val="single" w:sz="4" w:space="0" w:color="auto"/>
              <w:bottom w:val="single" w:sz="4" w:space="0" w:color="auto"/>
              <w:right w:val="single" w:sz="4" w:space="0" w:color="auto"/>
            </w:tcBorders>
            <w:shd w:val="clear" w:color="auto" w:fill="auto"/>
            <w:hideMark/>
          </w:tcPr>
          <w:p w14:paraId="32212F3C" w14:textId="77777777" w:rsidR="00EF4C33" w:rsidRPr="00922E64" w:rsidRDefault="00EF4C33" w:rsidP="00EF4C33">
            <w:pPr>
              <w:jc w:val="both"/>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R.41</w:t>
            </w:r>
          </w:p>
        </w:tc>
        <w:tc>
          <w:tcPr>
            <w:tcW w:w="1861" w:type="pct"/>
            <w:tcBorders>
              <w:top w:val="nil"/>
              <w:left w:val="nil"/>
              <w:bottom w:val="single" w:sz="4" w:space="0" w:color="auto"/>
              <w:right w:val="single" w:sz="4" w:space="0" w:color="auto"/>
            </w:tcBorders>
            <w:shd w:val="clear" w:color="auto" w:fill="auto"/>
            <w:hideMark/>
          </w:tcPr>
          <w:p w14:paraId="3E1DD4AF" w14:textId="77777777" w:rsidR="00EF4C33" w:rsidRPr="00922E64" w:rsidRDefault="00EF4C33" w:rsidP="00EF4C33">
            <w:pPr>
              <w:jc w:val="both"/>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Europos kaimo tinklų kūrimas. Kaimo gyventojų, kuriems, naudojantis BŽŪP parama, sudarytos palankesnės sąlygos naudotis paslaugomis ir infrastruktūra, skaičius</w:t>
            </w:r>
          </w:p>
        </w:tc>
        <w:tc>
          <w:tcPr>
            <w:tcW w:w="393" w:type="pct"/>
            <w:tcBorders>
              <w:top w:val="nil"/>
              <w:left w:val="nil"/>
              <w:bottom w:val="single" w:sz="4" w:space="0" w:color="auto"/>
              <w:right w:val="single" w:sz="4" w:space="0" w:color="auto"/>
            </w:tcBorders>
            <w:shd w:val="clear" w:color="auto" w:fill="auto"/>
            <w:noWrap/>
            <w:hideMark/>
          </w:tcPr>
          <w:p w14:paraId="197506C8"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2230</w:t>
            </w:r>
          </w:p>
        </w:tc>
        <w:tc>
          <w:tcPr>
            <w:tcW w:w="361" w:type="pct"/>
            <w:tcBorders>
              <w:top w:val="nil"/>
              <w:left w:val="nil"/>
              <w:bottom w:val="single" w:sz="4" w:space="0" w:color="auto"/>
              <w:right w:val="single" w:sz="4" w:space="0" w:color="auto"/>
            </w:tcBorders>
            <w:shd w:val="clear" w:color="auto" w:fill="auto"/>
            <w:noWrap/>
            <w:hideMark/>
          </w:tcPr>
          <w:p w14:paraId="3991EBE4"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30</w:t>
            </w:r>
          </w:p>
        </w:tc>
        <w:tc>
          <w:tcPr>
            <w:tcW w:w="369" w:type="pct"/>
            <w:tcBorders>
              <w:top w:val="nil"/>
              <w:left w:val="nil"/>
              <w:bottom w:val="single" w:sz="4" w:space="0" w:color="auto"/>
              <w:right w:val="single" w:sz="4" w:space="0" w:color="auto"/>
            </w:tcBorders>
            <w:shd w:val="clear" w:color="auto" w:fill="auto"/>
            <w:noWrap/>
            <w:hideMark/>
          </w:tcPr>
          <w:p w14:paraId="2E135D60"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614</w:t>
            </w:r>
          </w:p>
        </w:tc>
        <w:tc>
          <w:tcPr>
            <w:tcW w:w="361" w:type="pct"/>
            <w:tcBorders>
              <w:top w:val="nil"/>
              <w:left w:val="nil"/>
              <w:bottom w:val="single" w:sz="4" w:space="0" w:color="auto"/>
              <w:right w:val="single" w:sz="4" w:space="0" w:color="auto"/>
            </w:tcBorders>
            <w:shd w:val="clear" w:color="auto" w:fill="auto"/>
            <w:noWrap/>
            <w:hideMark/>
          </w:tcPr>
          <w:p w14:paraId="37F1F3A8"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706</w:t>
            </w:r>
          </w:p>
        </w:tc>
        <w:tc>
          <w:tcPr>
            <w:tcW w:w="361" w:type="pct"/>
            <w:tcBorders>
              <w:top w:val="nil"/>
              <w:left w:val="nil"/>
              <w:bottom w:val="single" w:sz="4" w:space="0" w:color="auto"/>
              <w:right w:val="single" w:sz="4" w:space="0" w:color="auto"/>
            </w:tcBorders>
            <w:shd w:val="clear" w:color="auto" w:fill="auto"/>
            <w:noWrap/>
            <w:hideMark/>
          </w:tcPr>
          <w:p w14:paraId="581D4E52"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390</w:t>
            </w:r>
          </w:p>
        </w:tc>
        <w:tc>
          <w:tcPr>
            <w:tcW w:w="361" w:type="pct"/>
            <w:tcBorders>
              <w:top w:val="nil"/>
              <w:left w:val="nil"/>
              <w:bottom w:val="single" w:sz="4" w:space="0" w:color="auto"/>
              <w:right w:val="single" w:sz="4" w:space="0" w:color="auto"/>
            </w:tcBorders>
            <w:shd w:val="clear" w:color="auto" w:fill="auto"/>
            <w:noWrap/>
            <w:hideMark/>
          </w:tcPr>
          <w:p w14:paraId="775274E8"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490</w:t>
            </w:r>
          </w:p>
        </w:tc>
        <w:tc>
          <w:tcPr>
            <w:tcW w:w="361" w:type="pct"/>
            <w:tcBorders>
              <w:top w:val="nil"/>
              <w:left w:val="nil"/>
              <w:bottom w:val="single" w:sz="4" w:space="0" w:color="auto"/>
              <w:right w:val="single" w:sz="4" w:space="0" w:color="auto"/>
            </w:tcBorders>
            <w:shd w:val="clear" w:color="auto" w:fill="auto"/>
            <w:noWrap/>
            <w:hideMark/>
          </w:tcPr>
          <w:p w14:paraId="315BCF4F"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0</w:t>
            </w:r>
          </w:p>
        </w:tc>
      </w:tr>
      <w:tr w:rsidR="00EF4C33" w:rsidRPr="00922E64" w14:paraId="3CE8EAAF" w14:textId="77777777" w:rsidTr="006B22EA">
        <w:trPr>
          <w:trHeight w:val="600"/>
        </w:trPr>
        <w:tc>
          <w:tcPr>
            <w:tcW w:w="570" w:type="pct"/>
            <w:tcBorders>
              <w:top w:val="nil"/>
              <w:left w:val="single" w:sz="4" w:space="0" w:color="auto"/>
              <w:bottom w:val="single" w:sz="4" w:space="0" w:color="auto"/>
              <w:right w:val="single" w:sz="4" w:space="0" w:color="auto"/>
            </w:tcBorders>
            <w:shd w:val="clear" w:color="auto" w:fill="auto"/>
            <w:hideMark/>
          </w:tcPr>
          <w:p w14:paraId="15BD86D8" w14:textId="77777777" w:rsidR="00EF4C33" w:rsidRPr="00922E64" w:rsidRDefault="00EF4C33" w:rsidP="00EF4C33">
            <w:pPr>
              <w:jc w:val="both"/>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R.42</w:t>
            </w:r>
          </w:p>
        </w:tc>
        <w:tc>
          <w:tcPr>
            <w:tcW w:w="1861" w:type="pct"/>
            <w:tcBorders>
              <w:top w:val="nil"/>
              <w:left w:val="nil"/>
              <w:bottom w:val="single" w:sz="4" w:space="0" w:color="auto"/>
              <w:right w:val="single" w:sz="4" w:space="0" w:color="auto"/>
            </w:tcBorders>
            <w:shd w:val="clear" w:color="auto" w:fill="auto"/>
            <w:hideMark/>
          </w:tcPr>
          <w:p w14:paraId="22EACBC9" w14:textId="77777777" w:rsidR="00EF4C33" w:rsidRPr="00922E64" w:rsidRDefault="00EF4C33" w:rsidP="00EF4C33">
            <w:pPr>
              <w:jc w:val="both"/>
              <w:rPr>
                <w:rFonts w:asciiTheme="majorBidi" w:hAnsiTheme="majorBidi" w:cstheme="majorBidi"/>
                <w:color w:val="000000"/>
                <w:szCs w:val="24"/>
                <w:lang w:eastAsia="lt-LT"/>
              </w:rPr>
            </w:pPr>
            <w:r w:rsidRPr="00922E64">
              <w:rPr>
                <w:rFonts w:asciiTheme="majorBidi" w:hAnsiTheme="majorBidi" w:cstheme="majorBidi"/>
                <w:color w:val="000000"/>
                <w:szCs w:val="24"/>
                <w:lang w:eastAsia="lt-LT"/>
              </w:rPr>
              <w:t xml:space="preserve">Socialinės </w:t>
            </w:r>
            <w:proofErr w:type="spellStart"/>
            <w:r w:rsidRPr="00922E64">
              <w:rPr>
                <w:rFonts w:asciiTheme="majorBidi" w:hAnsiTheme="majorBidi" w:cstheme="majorBidi"/>
                <w:color w:val="000000"/>
                <w:szCs w:val="24"/>
                <w:lang w:eastAsia="lt-LT"/>
              </w:rPr>
              <w:t>įtraukties</w:t>
            </w:r>
            <w:proofErr w:type="spellEnd"/>
            <w:r w:rsidRPr="00922E64">
              <w:rPr>
                <w:rFonts w:asciiTheme="majorBidi" w:hAnsiTheme="majorBidi" w:cstheme="majorBidi"/>
                <w:color w:val="000000"/>
                <w:szCs w:val="24"/>
                <w:lang w:eastAsia="lt-LT"/>
              </w:rPr>
              <w:t xml:space="preserve"> skatinimas. Asmenų, kuriems taikomi remiami socialinės </w:t>
            </w:r>
            <w:proofErr w:type="spellStart"/>
            <w:r w:rsidRPr="00922E64">
              <w:rPr>
                <w:rFonts w:asciiTheme="majorBidi" w:hAnsiTheme="majorBidi" w:cstheme="majorBidi"/>
                <w:color w:val="000000"/>
                <w:szCs w:val="24"/>
                <w:lang w:eastAsia="lt-LT"/>
              </w:rPr>
              <w:t>įtraukties</w:t>
            </w:r>
            <w:proofErr w:type="spellEnd"/>
            <w:r w:rsidRPr="00922E64">
              <w:rPr>
                <w:rFonts w:asciiTheme="majorBidi" w:hAnsiTheme="majorBidi" w:cstheme="majorBidi"/>
                <w:color w:val="000000"/>
                <w:szCs w:val="24"/>
                <w:lang w:eastAsia="lt-LT"/>
              </w:rPr>
              <w:t xml:space="preserve"> projektai, skaičius</w:t>
            </w:r>
          </w:p>
        </w:tc>
        <w:tc>
          <w:tcPr>
            <w:tcW w:w="393" w:type="pct"/>
            <w:tcBorders>
              <w:top w:val="nil"/>
              <w:left w:val="nil"/>
              <w:bottom w:val="single" w:sz="4" w:space="0" w:color="auto"/>
              <w:right w:val="single" w:sz="4" w:space="0" w:color="auto"/>
            </w:tcBorders>
            <w:shd w:val="clear" w:color="auto" w:fill="auto"/>
            <w:noWrap/>
            <w:hideMark/>
          </w:tcPr>
          <w:p w14:paraId="2498A428"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280</w:t>
            </w:r>
          </w:p>
        </w:tc>
        <w:tc>
          <w:tcPr>
            <w:tcW w:w="361" w:type="pct"/>
            <w:tcBorders>
              <w:top w:val="nil"/>
              <w:left w:val="nil"/>
              <w:bottom w:val="single" w:sz="4" w:space="0" w:color="auto"/>
              <w:right w:val="single" w:sz="4" w:space="0" w:color="auto"/>
            </w:tcBorders>
            <w:shd w:val="clear" w:color="auto" w:fill="auto"/>
            <w:noWrap/>
            <w:hideMark/>
          </w:tcPr>
          <w:p w14:paraId="0EDE469C"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70</w:t>
            </w:r>
          </w:p>
        </w:tc>
        <w:tc>
          <w:tcPr>
            <w:tcW w:w="369" w:type="pct"/>
            <w:tcBorders>
              <w:top w:val="nil"/>
              <w:left w:val="nil"/>
              <w:bottom w:val="single" w:sz="4" w:space="0" w:color="auto"/>
              <w:right w:val="single" w:sz="4" w:space="0" w:color="auto"/>
            </w:tcBorders>
            <w:shd w:val="clear" w:color="auto" w:fill="auto"/>
            <w:noWrap/>
            <w:hideMark/>
          </w:tcPr>
          <w:p w14:paraId="00478B5E"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80</w:t>
            </w:r>
          </w:p>
        </w:tc>
        <w:tc>
          <w:tcPr>
            <w:tcW w:w="361" w:type="pct"/>
            <w:tcBorders>
              <w:top w:val="nil"/>
              <w:left w:val="nil"/>
              <w:bottom w:val="single" w:sz="4" w:space="0" w:color="auto"/>
              <w:right w:val="single" w:sz="4" w:space="0" w:color="auto"/>
            </w:tcBorders>
            <w:shd w:val="clear" w:color="auto" w:fill="auto"/>
            <w:noWrap/>
            <w:hideMark/>
          </w:tcPr>
          <w:p w14:paraId="53BA4D92"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20</w:t>
            </w:r>
          </w:p>
        </w:tc>
        <w:tc>
          <w:tcPr>
            <w:tcW w:w="361" w:type="pct"/>
            <w:tcBorders>
              <w:top w:val="nil"/>
              <w:left w:val="nil"/>
              <w:bottom w:val="single" w:sz="4" w:space="0" w:color="auto"/>
              <w:right w:val="single" w:sz="4" w:space="0" w:color="auto"/>
            </w:tcBorders>
            <w:shd w:val="clear" w:color="auto" w:fill="auto"/>
            <w:noWrap/>
            <w:hideMark/>
          </w:tcPr>
          <w:p w14:paraId="2D3EAB44"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60</w:t>
            </w:r>
          </w:p>
        </w:tc>
        <w:tc>
          <w:tcPr>
            <w:tcW w:w="361" w:type="pct"/>
            <w:tcBorders>
              <w:top w:val="nil"/>
              <w:left w:val="nil"/>
              <w:bottom w:val="single" w:sz="4" w:space="0" w:color="auto"/>
              <w:right w:val="single" w:sz="4" w:space="0" w:color="auto"/>
            </w:tcBorders>
            <w:shd w:val="clear" w:color="auto" w:fill="auto"/>
            <w:noWrap/>
            <w:hideMark/>
          </w:tcPr>
          <w:p w14:paraId="583D0DAB"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40</w:t>
            </w:r>
          </w:p>
        </w:tc>
        <w:tc>
          <w:tcPr>
            <w:tcW w:w="361" w:type="pct"/>
            <w:tcBorders>
              <w:top w:val="nil"/>
              <w:left w:val="nil"/>
              <w:bottom w:val="single" w:sz="4" w:space="0" w:color="auto"/>
              <w:right w:val="single" w:sz="4" w:space="0" w:color="auto"/>
            </w:tcBorders>
            <w:shd w:val="clear" w:color="auto" w:fill="auto"/>
            <w:noWrap/>
            <w:hideMark/>
          </w:tcPr>
          <w:p w14:paraId="39423B47" w14:textId="77777777" w:rsidR="00EF4C33" w:rsidRPr="00EF4C33" w:rsidRDefault="00EF4C33" w:rsidP="00EF4C33">
            <w:pPr>
              <w:jc w:val="center"/>
              <w:rPr>
                <w:rFonts w:asciiTheme="majorBidi" w:hAnsiTheme="majorBidi" w:cstheme="majorBidi"/>
                <w:color w:val="000000"/>
                <w:szCs w:val="24"/>
                <w:lang w:eastAsia="lt-LT"/>
              </w:rPr>
            </w:pPr>
            <w:r w:rsidRPr="00EF4C33">
              <w:rPr>
                <w:rFonts w:asciiTheme="majorBidi" w:hAnsiTheme="majorBidi" w:cstheme="majorBidi"/>
                <w:color w:val="000000"/>
                <w:szCs w:val="24"/>
              </w:rPr>
              <w:t>10</w:t>
            </w:r>
          </w:p>
        </w:tc>
      </w:tr>
    </w:tbl>
    <w:p w14:paraId="4E8017E3" w14:textId="77777777" w:rsidR="00617F98" w:rsidRDefault="00617F98">
      <w:pPr>
        <w:jc w:val="both"/>
        <w:rPr>
          <w:highlight w:val="yellow"/>
        </w:rPr>
      </w:pPr>
    </w:p>
    <w:p w14:paraId="232130EA" w14:textId="77777777" w:rsidR="006B654F" w:rsidRDefault="006B654F">
      <w:pPr>
        <w:jc w:val="both"/>
      </w:pPr>
    </w:p>
    <w:p w14:paraId="4B5E457E" w14:textId="77777777" w:rsidR="006B654F" w:rsidRDefault="006B654F">
      <w:pPr>
        <w:jc w:val="both"/>
        <w:sectPr w:rsidR="006B654F">
          <w:pgSz w:w="11906" w:h="16838"/>
          <w:pgMar w:top="1134" w:right="1134" w:bottom="1134" w:left="1134" w:header="567" w:footer="567" w:gutter="0"/>
          <w:cols w:space="1296"/>
          <w:formProt w:val="0"/>
          <w:titlePg/>
          <w:docGrid w:linePitch="360"/>
        </w:sectPr>
      </w:pPr>
    </w:p>
    <w:p w14:paraId="7A9CCD5C" w14:textId="77777777" w:rsidR="006B654F" w:rsidRDefault="006B654F">
      <w:pPr>
        <w:tabs>
          <w:tab w:val="center" w:pos="4680"/>
          <w:tab w:val="right" w:pos="9360"/>
        </w:tabs>
        <w:jc w:val="both"/>
      </w:pPr>
    </w:p>
    <w:p w14:paraId="6C7F3369" w14:textId="77777777" w:rsidR="006B654F" w:rsidRDefault="006B654F">
      <w:pPr>
        <w:rPr>
          <w:sz w:val="20"/>
        </w:rPr>
      </w:pPr>
    </w:p>
    <w:p w14:paraId="66E4400C" w14:textId="77777777" w:rsidR="006B654F" w:rsidRDefault="00B9243D">
      <w:pPr>
        <w:keepNext/>
        <w:keepLines/>
        <w:shd w:val="solid" w:color="B8CCE4" w:fill="auto"/>
        <w:ind w:left="720" w:hanging="360"/>
        <w:jc w:val="both"/>
        <w:outlineLvl w:val="1"/>
        <w:rPr>
          <w:sz w:val="26"/>
          <w:szCs w:val="26"/>
        </w:rPr>
      </w:pPr>
      <w:bookmarkStart w:id="47" w:name="_Toc135990446"/>
      <w:r>
        <w:rPr>
          <w:sz w:val="26"/>
          <w:szCs w:val="26"/>
        </w:rPr>
        <w:t>8.</w:t>
      </w:r>
      <w:r>
        <w:rPr>
          <w:sz w:val="26"/>
          <w:szCs w:val="26"/>
        </w:rPr>
        <w:tab/>
        <w:t>Pokyčiai, kurių siekiama VVG teritorijoje (kiekybine išraiška)</w:t>
      </w:r>
      <w:bookmarkEnd w:id="47"/>
    </w:p>
    <w:p w14:paraId="5D7A04C5" w14:textId="77777777" w:rsidR="006B654F" w:rsidRDefault="006B654F">
      <w:pPr>
        <w:rPr>
          <w:sz w:val="20"/>
        </w:rPr>
      </w:pPr>
    </w:p>
    <w:p w14:paraId="2D15CF70" w14:textId="77777777" w:rsidR="006B654F" w:rsidRDefault="00B9243D">
      <w:pPr>
        <w:jc w:val="both"/>
        <w:rPr>
          <w:highlight w:val="yellow"/>
        </w:rPr>
      </w:pPr>
      <w:r w:rsidRPr="00C61172">
        <w:t xml:space="preserve">Žr. VPS II dalies (Excel) 14 lapą. </w:t>
      </w:r>
    </w:p>
    <w:p w14:paraId="38C3B54F" w14:textId="77777777" w:rsidR="006B654F" w:rsidRDefault="006B654F"/>
    <w:tbl>
      <w:tblPr>
        <w:tblW w:w="5000" w:type="pct"/>
        <w:tblLook w:val="04A0" w:firstRow="1" w:lastRow="0" w:firstColumn="1" w:lastColumn="0" w:noHBand="0" w:noVBand="1"/>
      </w:tblPr>
      <w:tblGrid>
        <w:gridCol w:w="1303"/>
        <w:gridCol w:w="3236"/>
        <w:gridCol w:w="5648"/>
        <w:gridCol w:w="1467"/>
        <w:gridCol w:w="1470"/>
        <w:gridCol w:w="1426"/>
      </w:tblGrid>
      <w:tr w:rsidR="00303043" w:rsidRPr="00922E64" w14:paraId="3F10E58C" w14:textId="77777777" w:rsidTr="00B84637">
        <w:trPr>
          <w:trHeight w:val="285"/>
        </w:trPr>
        <w:tc>
          <w:tcPr>
            <w:tcW w:w="448" w:type="pct"/>
            <w:tcBorders>
              <w:top w:val="single" w:sz="8" w:space="0" w:color="000000"/>
              <w:left w:val="single" w:sz="8" w:space="0" w:color="000000"/>
              <w:bottom w:val="single" w:sz="4" w:space="0" w:color="000000"/>
              <w:right w:val="single" w:sz="4" w:space="0" w:color="000000"/>
            </w:tcBorders>
            <w:shd w:val="clear" w:color="DEEAF6" w:fill="DEEAF6"/>
            <w:noWrap/>
            <w:hideMark/>
          </w:tcPr>
          <w:p w14:paraId="470F6553" w14:textId="77777777" w:rsidR="00303043" w:rsidRPr="00922E64" w:rsidRDefault="00303043" w:rsidP="00B84637">
            <w:pPr>
              <w:jc w:val="center"/>
              <w:rPr>
                <w:rFonts w:asciiTheme="majorBidi" w:hAnsiTheme="majorBidi" w:cstheme="majorBidi"/>
                <w:color w:val="000000"/>
                <w:szCs w:val="24"/>
              </w:rPr>
            </w:pPr>
            <w:r w:rsidRPr="00922E64">
              <w:rPr>
                <w:rFonts w:asciiTheme="majorBidi" w:hAnsiTheme="majorBidi" w:cstheme="majorBidi"/>
                <w:color w:val="000000"/>
                <w:szCs w:val="24"/>
              </w:rPr>
              <w:t>1</w:t>
            </w:r>
          </w:p>
        </w:tc>
        <w:tc>
          <w:tcPr>
            <w:tcW w:w="1112" w:type="pct"/>
            <w:tcBorders>
              <w:top w:val="single" w:sz="8" w:space="0" w:color="000000"/>
              <w:left w:val="nil"/>
              <w:bottom w:val="single" w:sz="4" w:space="0" w:color="000000"/>
              <w:right w:val="single" w:sz="4" w:space="0" w:color="000000"/>
            </w:tcBorders>
            <w:shd w:val="clear" w:color="DEEAF6" w:fill="DEEAF6"/>
            <w:noWrap/>
            <w:hideMark/>
          </w:tcPr>
          <w:p w14:paraId="34AF01E3" w14:textId="77777777" w:rsidR="00303043" w:rsidRPr="00922E64" w:rsidRDefault="00303043" w:rsidP="00B84637">
            <w:pPr>
              <w:jc w:val="center"/>
              <w:rPr>
                <w:rFonts w:asciiTheme="majorBidi" w:hAnsiTheme="majorBidi" w:cstheme="majorBidi"/>
                <w:color w:val="000000"/>
                <w:szCs w:val="24"/>
              </w:rPr>
            </w:pPr>
            <w:r w:rsidRPr="00922E64">
              <w:rPr>
                <w:rFonts w:asciiTheme="majorBidi" w:hAnsiTheme="majorBidi" w:cstheme="majorBidi"/>
                <w:color w:val="000000"/>
                <w:szCs w:val="24"/>
              </w:rPr>
              <w:t>2</w:t>
            </w:r>
          </w:p>
        </w:tc>
        <w:tc>
          <w:tcPr>
            <w:tcW w:w="1941" w:type="pct"/>
            <w:tcBorders>
              <w:top w:val="single" w:sz="8" w:space="0" w:color="000000"/>
              <w:left w:val="nil"/>
              <w:bottom w:val="single" w:sz="4" w:space="0" w:color="000000"/>
              <w:right w:val="single" w:sz="4" w:space="0" w:color="000000"/>
            </w:tcBorders>
            <w:shd w:val="clear" w:color="DEEAF6" w:fill="DEEAF6"/>
            <w:noWrap/>
            <w:hideMark/>
          </w:tcPr>
          <w:p w14:paraId="38E8280C" w14:textId="77777777" w:rsidR="00303043" w:rsidRPr="00922E64" w:rsidRDefault="00303043" w:rsidP="00B84637">
            <w:pPr>
              <w:jc w:val="center"/>
              <w:rPr>
                <w:rFonts w:asciiTheme="majorBidi" w:hAnsiTheme="majorBidi" w:cstheme="majorBidi"/>
                <w:color w:val="000000"/>
                <w:szCs w:val="24"/>
              </w:rPr>
            </w:pPr>
            <w:r w:rsidRPr="00922E64">
              <w:rPr>
                <w:rFonts w:asciiTheme="majorBidi" w:hAnsiTheme="majorBidi" w:cstheme="majorBidi"/>
                <w:color w:val="000000"/>
                <w:szCs w:val="24"/>
              </w:rPr>
              <w:t>3</w:t>
            </w:r>
          </w:p>
        </w:tc>
        <w:tc>
          <w:tcPr>
            <w:tcW w:w="504" w:type="pct"/>
            <w:tcBorders>
              <w:top w:val="single" w:sz="8" w:space="0" w:color="000000"/>
              <w:left w:val="nil"/>
              <w:bottom w:val="single" w:sz="4" w:space="0" w:color="000000"/>
              <w:right w:val="single" w:sz="4" w:space="0" w:color="000000"/>
            </w:tcBorders>
            <w:shd w:val="clear" w:color="DEEAF6" w:fill="DEEAF6"/>
            <w:noWrap/>
            <w:hideMark/>
          </w:tcPr>
          <w:p w14:paraId="3D55323F" w14:textId="77777777" w:rsidR="00303043" w:rsidRPr="00922E64" w:rsidRDefault="00303043" w:rsidP="00B84637">
            <w:pPr>
              <w:jc w:val="center"/>
              <w:rPr>
                <w:rFonts w:asciiTheme="majorBidi" w:hAnsiTheme="majorBidi" w:cstheme="majorBidi"/>
                <w:color w:val="000000"/>
                <w:szCs w:val="24"/>
              </w:rPr>
            </w:pPr>
            <w:r w:rsidRPr="00922E64">
              <w:rPr>
                <w:rFonts w:asciiTheme="majorBidi" w:hAnsiTheme="majorBidi" w:cstheme="majorBidi"/>
                <w:color w:val="000000"/>
                <w:szCs w:val="24"/>
              </w:rPr>
              <w:t>4</w:t>
            </w:r>
          </w:p>
        </w:tc>
        <w:tc>
          <w:tcPr>
            <w:tcW w:w="505" w:type="pct"/>
            <w:tcBorders>
              <w:top w:val="single" w:sz="8" w:space="0" w:color="000000"/>
              <w:left w:val="nil"/>
              <w:bottom w:val="single" w:sz="4" w:space="0" w:color="000000"/>
              <w:right w:val="single" w:sz="4" w:space="0" w:color="000000"/>
            </w:tcBorders>
            <w:shd w:val="clear" w:color="DEEAF6" w:fill="DEEAF6"/>
            <w:noWrap/>
            <w:hideMark/>
          </w:tcPr>
          <w:p w14:paraId="08756538" w14:textId="77777777" w:rsidR="00303043" w:rsidRPr="00922E64" w:rsidRDefault="00303043" w:rsidP="00B84637">
            <w:pPr>
              <w:jc w:val="center"/>
              <w:rPr>
                <w:rFonts w:asciiTheme="majorBidi" w:hAnsiTheme="majorBidi" w:cstheme="majorBidi"/>
                <w:color w:val="000000"/>
                <w:szCs w:val="24"/>
              </w:rPr>
            </w:pPr>
            <w:r w:rsidRPr="00922E64">
              <w:rPr>
                <w:rFonts w:asciiTheme="majorBidi" w:hAnsiTheme="majorBidi" w:cstheme="majorBidi"/>
                <w:color w:val="000000"/>
                <w:szCs w:val="24"/>
              </w:rPr>
              <w:t>5</w:t>
            </w:r>
          </w:p>
        </w:tc>
        <w:tc>
          <w:tcPr>
            <w:tcW w:w="490" w:type="pct"/>
            <w:tcBorders>
              <w:top w:val="single" w:sz="8" w:space="0" w:color="000000"/>
              <w:left w:val="nil"/>
              <w:bottom w:val="single" w:sz="4" w:space="0" w:color="000000"/>
              <w:right w:val="single" w:sz="8" w:space="0" w:color="000000"/>
            </w:tcBorders>
            <w:shd w:val="clear" w:color="DEEAF6" w:fill="DEEAF6"/>
            <w:noWrap/>
            <w:hideMark/>
          </w:tcPr>
          <w:p w14:paraId="1AB8D004" w14:textId="77777777" w:rsidR="00303043" w:rsidRPr="00922E64" w:rsidRDefault="00303043" w:rsidP="00B84637">
            <w:pPr>
              <w:jc w:val="center"/>
              <w:rPr>
                <w:rFonts w:asciiTheme="majorBidi" w:hAnsiTheme="majorBidi" w:cstheme="majorBidi"/>
                <w:color w:val="000000"/>
                <w:szCs w:val="24"/>
              </w:rPr>
            </w:pPr>
            <w:r w:rsidRPr="00922E64">
              <w:rPr>
                <w:rFonts w:asciiTheme="majorBidi" w:hAnsiTheme="majorBidi" w:cstheme="majorBidi"/>
                <w:color w:val="000000"/>
                <w:szCs w:val="24"/>
              </w:rPr>
              <w:t>6</w:t>
            </w:r>
          </w:p>
        </w:tc>
      </w:tr>
      <w:tr w:rsidR="00303043" w:rsidRPr="00922E64" w14:paraId="641740DE" w14:textId="77777777" w:rsidTr="00B84637">
        <w:trPr>
          <w:trHeight w:val="576"/>
        </w:trPr>
        <w:tc>
          <w:tcPr>
            <w:tcW w:w="448" w:type="pct"/>
            <w:tcBorders>
              <w:top w:val="nil"/>
              <w:left w:val="single" w:sz="8" w:space="0" w:color="000000"/>
              <w:bottom w:val="single" w:sz="4" w:space="0" w:color="000000"/>
              <w:right w:val="single" w:sz="4" w:space="0" w:color="000000"/>
            </w:tcBorders>
            <w:shd w:val="clear" w:color="DEEAF6" w:fill="DEEAF6"/>
            <w:hideMark/>
          </w:tcPr>
          <w:p w14:paraId="0642F944" w14:textId="77777777" w:rsidR="00303043" w:rsidRPr="00922E64" w:rsidRDefault="00303043" w:rsidP="00B84637">
            <w:pPr>
              <w:jc w:val="center"/>
              <w:rPr>
                <w:rFonts w:asciiTheme="majorBidi" w:hAnsiTheme="majorBidi" w:cstheme="majorBidi"/>
                <w:b/>
                <w:bCs/>
                <w:color w:val="000000"/>
                <w:szCs w:val="24"/>
              </w:rPr>
            </w:pPr>
            <w:r w:rsidRPr="00922E64">
              <w:rPr>
                <w:rFonts w:asciiTheme="majorBidi" w:hAnsiTheme="majorBidi" w:cstheme="majorBidi"/>
                <w:b/>
                <w:bCs/>
                <w:color w:val="000000"/>
                <w:szCs w:val="24"/>
              </w:rPr>
              <w:t>VPS priemonės numeris</w:t>
            </w:r>
          </w:p>
        </w:tc>
        <w:tc>
          <w:tcPr>
            <w:tcW w:w="1112" w:type="pct"/>
            <w:tcBorders>
              <w:top w:val="nil"/>
              <w:left w:val="nil"/>
              <w:bottom w:val="single" w:sz="4" w:space="0" w:color="000000"/>
              <w:right w:val="single" w:sz="4" w:space="0" w:color="000000"/>
            </w:tcBorders>
            <w:shd w:val="clear" w:color="DEEAF6" w:fill="DEEAF6"/>
            <w:noWrap/>
            <w:hideMark/>
          </w:tcPr>
          <w:p w14:paraId="52614B2B" w14:textId="77777777" w:rsidR="00303043" w:rsidRPr="00922E64" w:rsidRDefault="00303043" w:rsidP="00B84637">
            <w:pPr>
              <w:jc w:val="center"/>
              <w:rPr>
                <w:rFonts w:asciiTheme="majorBidi" w:hAnsiTheme="majorBidi" w:cstheme="majorBidi"/>
                <w:b/>
                <w:bCs/>
                <w:color w:val="000000"/>
                <w:szCs w:val="24"/>
              </w:rPr>
            </w:pPr>
            <w:r w:rsidRPr="00922E64">
              <w:rPr>
                <w:rFonts w:asciiTheme="majorBidi" w:hAnsiTheme="majorBidi" w:cstheme="majorBidi"/>
                <w:b/>
                <w:bCs/>
                <w:color w:val="000000"/>
                <w:szCs w:val="24"/>
              </w:rPr>
              <w:t>VPS turinio elementas</w:t>
            </w:r>
          </w:p>
        </w:tc>
        <w:tc>
          <w:tcPr>
            <w:tcW w:w="1941" w:type="pct"/>
            <w:tcBorders>
              <w:top w:val="nil"/>
              <w:left w:val="nil"/>
              <w:bottom w:val="single" w:sz="4" w:space="0" w:color="000000"/>
              <w:right w:val="single" w:sz="4" w:space="0" w:color="000000"/>
            </w:tcBorders>
            <w:shd w:val="clear" w:color="DEEAF6" w:fill="DEEAF6"/>
            <w:hideMark/>
          </w:tcPr>
          <w:p w14:paraId="798D8390" w14:textId="77777777" w:rsidR="00303043" w:rsidRPr="00922E64" w:rsidRDefault="00303043" w:rsidP="00B84637">
            <w:pPr>
              <w:jc w:val="center"/>
              <w:rPr>
                <w:rFonts w:asciiTheme="majorBidi" w:hAnsiTheme="majorBidi" w:cstheme="majorBidi"/>
                <w:b/>
                <w:bCs/>
                <w:color w:val="000000"/>
                <w:szCs w:val="24"/>
              </w:rPr>
            </w:pPr>
            <w:r w:rsidRPr="00922E64">
              <w:rPr>
                <w:rFonts w:asciiTheme="majorBidi" w:hAnsiTheme="majorBidi" w:cstheme="majorBidi"/>
                <w:b/>
                <w:bCs/>
                <w:color w:val="000000"/>
                <w:szCs w:val="24"/>
              </w:rPr>
              <w:t>VPS priemonių pavadinimai, susiję poreikiai</w:t>
            </w:r>
          </w:p>
        </w:tc>
        <w:tc>
          <w:tcPr>
            <w:tcW w:w="504" w:type="pct"/>
            <w:tcBorders>
              <w:top w:val="nil"/>
              <w:left w:val="nil"/>
              <w:bottom w:val="single" w:sz="4" w:space="0" w:color="000000"/>
              <w:right w:val="nil"/>
            </w:tcBorders>
            <w:shd w:val="clear" w:color="DEEAF6" w:fill="DEEAF6"/>
            <w:hideMark/>
          </w:tcPr>
          <w:p w14:paraId="44FD2E70" w14:textId="77777777" w:rsidR="00303043" w:rsidRPr="00922E64" w:rsidRDefault="00303043" w:rsidP="00B84637">
            <w:pPr>
              <w:jc w:val="center"/>
              <w:rPr>
                <w:rFonts w:asciiTheme="majorBidi" w:hAnsiTheme="majorBidi" w:cstheme="majorBidi"/>
                <w:b/>
                <w:bCs/>
                <w:color w:val="000000"/>
                <w:szCs w:val="24"/>
              </w:rPr>
            </w:pPr>
            <w:r w:rsidRPr="00922E64">
              <w:rPr>
                <w:rFonts w:asciiTheme="majorBidi" w:hAnsiTheme="majorBidi" w:cstheme="majorBidi"/>
                <w:b/>
                <w:bCs/>
                <w:color w:val="000000"/>
                <w:szCs w:val="24"/>
              </w:rPr>
              <w:t>Pokyčio rodiklio pradinė reikšmė</w:t>
            </w:r>
          </w:p>
        </w:tc>
        <w:tc>
          <w:tcPr>
            <w:tcW w:w="505" w:type="pct"/>
            <w:tcBorders>
              <w:top w:val="nil"/>
              <w:left w:val="nil"/>
              <w:bottom w:val="single" w:sz="4" w:space="0" w:color="000000"/>
              <w:right w:val="nil"/>
            </w:tcBorders>
            <w:shd w:val="clear" w:color="DEEAF6" w:fill="DEEAF6"/>
            <w:hideMark/>
          </w:tcPr>
          <w:p w14:paraId="3FEB53BB" w14:textId="77777777" w:rsidR="00303043" w:rsidRPr="00922E64" w:rsidRDefault="00303043" w:rsidP="00B84637">
            <w:pPr>
              <w:jc w:val="center"/>
              <w:rPr>
                <w:rFonts w:asciiTheme="majorBidi" w:hAnsiTheme="majorBidi" w:cstheme="majorBidi"/>
                <w:b/>
                <w:bCs/>
                <w:color w:val="000000"/>
                <w:szCs w:val="24"/>
              </w:rPr>
            </w:pPr>
            <w:r w:rsidRPr="00922E64">
              <w:rPr>
                <w:rFonts w:asciiTheme="majorBidi" w:hAnsiTheme="majorBidi" w:cstheme="majorBidi"/>
                <w:b/>
                <w:bCs/>
                <w:color w:val="000000"/>
                <w:szCs w:val="24"/>
              </w:rPr>
              <w:t>Pokyčio rodiklio pradinės reikšmės metai</w:t>
            </w:r>
          </w:p>
        </w:tc>
        <w:tc>
          <w:tcPr>
            <w:tcW w:w="490" w:type="pct"/>
            <w:tcBorders>
              <w:top w:val="nil"/>
              <w:left w:val="nil"/>
              <w:bottom w:val="single" w:sz="4" w:space="0" w:color="000000"/>
              <w:right w:val="single" w:sz="8" w:space="0" w:color="000000"/>
            </w:tcBorders>
            <w:shd w:val="clear" w:color="DEEAF6" w:fill="DEEAF6"/>
            <w:hideMark/>
          </w:tcPr>
          <w:p w14:paraId="41F80CFE" w14:textId="77777777" w:rsidR="00303043" w:rsidRPr="00922E64" w:rsidRDefault="00303043" w:rsidP="00B84637">
            <w:pPr>
              <w:jc w:val="center"/>
              <w:rPr>
                <w:rFonts w:asciiTheme="majorBidi" w:hAnsiTheme="majorBidi" w:cstheme="majorBidi"/>
                <w:b/>
                <w:bCs/>
                <w:color w:val="000000"/>
                <w:szCs w:val="24"/>
              </w:rPr>
            </w:pPr>
            <w:r w:rsidRPr="00922E64">
              <w:rPr>
                <w:rFonts w:asciiTheme="majorBidi" w:hAnsiTheme="majorBidi" w:cstheme="majorBidi"/>
                <w:b/>
                <w:bCs/>
                <w:color w:val="000000"/>
                <w:szCs w:val="24"/>
              </w:rPr>
              <w:t>Pokyčio rodiklio siekiama reikšmė 2029 m.</w:t>
            </w:r>
          </w:p>
        </w:tc>
      </w:tr>
      <w:tr w:rsidR="00303043" w:rsidRPr="00922E64" w14:paraId="72564F68"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6B206142"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1 priemonė</w:t>
            </w:r>
          </w:p>
        </w:tc>
        <w:tc>
          <w:tcPr>
            <w:tcW w:w="1112" w:type="pct"/>
            <w:tcBorders>
              <w:top w:val="nil"/>
              <w:left w:val="nil"/>
              <w:bottom w:val="nil"/>
              <w:right w:val="single" w:sz="4" w:space="0" w:color="000000"/>
            </w:tcBorders>
            <w:shd w:val="clear" w:color="DEEAF6" w:fill="DEEAF6"/>
            <w:noWrap/>
            <w:hideMark/>
          </w:tcPr>
          <w:p w14:paraId="54400E4C"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Priemonės pavadinimas</w:t>
            </w:r>
          </w:p>
        </w:tc>
        <w:tc>
          <w:tcPr>
            <w:tcW w:w="1941" w:type="pct"/>
            <w:tcBorders>
              <w:top w:val="nil"/>
              <w:left w:val="nil"/>
              <w:bottom w:val="nil"/>
              <w:right w:val="single" w:sz="4" w:space="0" w:color="000000"/>
            </w:tcBorders>
            <w:shd w:val="clear" w:color="D8D8D8" w:fill="D8D8D8"/>
            <w:hideMark/>
          </w:tcPr>
          <w:p w14:paraId="3871540C" w14:textId="77777777" w:rsidR="00303043" w:rsidRPr="00922E64" w:rsidRDefault="00A0260E" w:rsidP="00B84637">
            <w:pPr>
              <w:rPr>
                <w:rFonts w:asciiTheme="majorBidi" w:hAnsiTheme="majorBidi" w:cstheme="majorBidi"/>
                <w:color w:val="000000"/>
                <w:szCs w:val="24"/>
              </w:rPr>
            </w:pPr>
            <w:r w:rsidRPr="00A0260E">
              <w:rPr>
                <w:rFonts w:asciiTheme="majorBidi" w:hAnsiTheme="majorBidi" w:cstheme="majorBidi"/>
                <w:color w:val="000000"/>
                <w:szCs w:val="24"/>
              </w:rPr>
              <w:t>Nestacionarių viešųjų paslaugų plėtra</w:t>
            </w:r>
          </w:p>
        </w:tc>
        <w:tc>
          <w:tcPr>
            <w:tcW w:w="1499" w:type="pct"/>
            <w:gridSpan w:val="3"/>
            <w:vMerge w:val="restart"/>
            <w:tcBorders>
              <w:top w:val="single" w:sz="4" w:space="0" w:color="000000"/>
              <w:left w:val="single" w:sz="4" w:space="0" w:color="000000"/>
              <w:bottom w:val="single" w:sz="4" w:space="0" w:color="000000"/>
              <w:right w:val="single" w:sz="8" w:space="0" w:color="000000"/>
            </w:tcBorders>
            <w:shd w:val="clear" w:color="D8D8D8" w:fill="D8D8D8"/>
            <w:hideMark/>
          </w:tcPr>
          <w:p w14:paraId="6EB23369" w14:textId="77777777" w:rsidR="00435875" w:rsidRDefault="00435875" w:rsidP="00B84637">
            <w:pPr>
              <w:jc w:val="both"/>
              <w:rPr>
                <w:rFonts w:asciiTheme="majorBidi" w:hAnsiTheme="majorBidi" w:cstheme="majorBidi"/>
                <w:color w:val="000000"/>
                <w:szCs w:val="24"/>
              </w:rPr>
            </w:pPr>
            <w:r w:rsidRPr="00435875">
              <w:rPr>
                <w:rFonts w:asciiTheme="majorBidi" w:hAnsiTheme="majorBidi" w:cstheme="majorBidi"/>
                <w:color w:val="000000"/>
                <w:szCs w:val="24"/>
              </w:rPr>
              <w:t xml:space="preserve">Siekiamas pokytis: </w:t>
            </w:r>
          </w:p>
          <w:p w14:paraId="456B484B" w14:textId="77777777" w:rsidR="00435875" w:rsidRDefault="00435875" w:rsidP="00B84637">
            <w:pPr>
              <w:jc w:val="both"/>
              <w:rPr>
                <w:rFonts w:asciiTheme="majorBidi" w:hAnsiTheme="majorBidi" w:cstheme="majorBidi"/>
                <w:color w:val="000000"/>
                <w:szCs w:val="24"/>
              </w:rPr>
            </w:pPr>
            <w:r w:rsidRPr="00435875">
              <w:rPr>
                <w:rFonts w:asciiTheme="majorBidi" w:hAnsiTheme="majorBidi" w:cstheme="majorBidi"/>
                <w:color w:val="000000"/>
                <w:szCs w:val="24"/>
              </w:rPr>
              <w:t xml:space="preserve">1) didesnis vaikų lankančių vaikų dienos centrus skaičius; </w:t>
            </w:r>
          </w:p>
          <w:p w14:paraId="3FC1368B" w14:textId="77777777" w:rsidR="00303043" w:rsidRPr="00922E64" w:rsidRDefault="00435875" w:rsidP="00B84637">
            <w:pPr>
              <w:jc w:val="both"/>
              <w:rPr>
                <w:rFonts w:asciiTheme="majorBidi" w:hAnsiTheme="majorBidi" w:cstheme="majorBidi"/>
                <w:color w:val="000000"/>
                <w:szCs w:val="24"/>
              </w:rPr>
            </w:pPr>
            <w:r w:rsidRPr="00435875">
              <w:rPr>
                <w:rFonts w:asciiTheme="majorBidi" w:hAnsiTheme="majorBidi" w:cstheme="majorBidi"/>
                <w:color w:val="000000"/>
                <w:szCs w:val="24"/>
              </w:rPr>
              <w:t>2) sukurt</w:t>
            </w:r>
            <w:r w:rsidR="00C61172">
              <w:rPr>
                <w:rFonts w:asciiTheme="majorBidi" w:hAnsiTheme="majorBidi" w:cstheme="majorBidi"/>
                <w:color w:val="000000"/>
                <w:szCs w:val="24"/>
              </w:rPr>
              <w:t>ų</w:t>
            </w:r>
            <w:r w:rsidRPr="00435875">
              <w:rPr>
                <w:rFonts w:asciiTheme="majorBidi" w:hAnsiTheme="majorBidi" w:cstheme="majorBidi"/>
                <w:color w:val="000000"/>
                <w:szCs w:val="24"/>
              </w:rPr>
              <w:t xml:space="preserve"> ir įgyvendinam</w:t>
            </w:r>
            <w:r w:rsidR="00C61172">
              <w:rPr>
                <w:rFonts w:asciiTheme="majorBidi" w:hAnsiTheme="majorBidi" w:cstheme="majorBidi"/>
                <w:color w:val="000000"/>
                <w:szCs w:val="24"/>
              </w:rPr>
              <w:t>ų</w:t>
            </w:r>
            <w:r w:rsidRPr="00435875">
              <w:rPr>
                <w:rFonts w:asciiTheme="majorBidi" w:hAnsiTheme="majorBidi" w:cstheme="majorBidi"/>
                <w:color w:val="000000"/>
                <w:szCs w:val="24"/>
              </w:rPr>
              <w:t xml:space="preserve"> senjorų dienos užimtumo </w:t>
            </w:r>
            <w:r w:rsidR="00C61172">
              <w:rPr>
                <w:rFonts w:asciiTheme="majorBidi" w:hAnsiTheme="majorBidi" w:cstheme="majorBidi"/>
                <w:color w:val="000000"/>
                <w:szCs w:val="24"/>
              </w:rPr>
              <w:t>veikl</w:t>
            </w:r>
            <w:r w:rsidRPr="00435875">
              <w:rPr>
                <w:rFonts w:asciiTheme="majorBidi" w:hAnsiTheme="majorBidi" w:cstheme="majorBidi"/>
                <w:color w:val="000000"/>
                <w:szCs w:val="24"/>
              </w:rPr>
              <w:t>ų skaičius.</w:t>
            </w:r>
          </w:p>
        </w:tc>
      </w:tr>
      <w:tr w:rsidR="00303043" w:rsidRPr="00922E64" w14:paraId="59B73A07"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74312B9C"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hideMark/>
          </w:tcPr>
          <w:p w14:paraId="1D62EFFE"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Susijusių poreikių skaičius</w:t>
            </w:r>
          </w:p>
        </w:tc>
        <w:tc>
          <w:tcPr>
            <w:tcW w:w="1941" w:type="pct"/>
            <w:tcBorders>
              <w:top w:val="nil"/>
              <w:left w:val="nil"/>
              <w:bottom w:val="nil"/>
              <w:right w:val="single" w:sz="4" w:space="0" w:color="000000"/>
            </w:tcBorders>
            <w:shd w:val="clear" w:color="D8D8D8" w:fill="D8D8D8"/>
            <w:hideMark/>
          </w:tcPr>
          <w:p w14:paraId="779DA189" w14:textId="77777777" w:rsidR="00303043" w:rsidRPr="00922E64" w:rsidRDefault="00A0260E" w:rsidP="00B84637">
            <w:pPr>
              <w:jc w:val="center"/>
              <w:rPr>
                <w:rFonts w:asciiTheme="majorBidi" w:hAnsiTheme="majorBidi" w:cstheme="majorBidi"/>
                <w:color w:val="000000"/>
                <w:szCs w:val="24"/>
              </w:rPr>
            </w:pPr>
            <w:r>
              <w:rPr>
                <w:rFonts w:asciiTheme="majorBidi" w:hAnsiTheme="majorBidi" w:cstheme="majorBidi"/>
                <w:color w:val="000000"/>
                <w:szCs w:val="24"/>
              </w:rPr>
              <w:t>3</w:t>
            </w:r>
          </w:p>
        </w:tc>
        <w:tc>
          <w:tcPr>
            <w:tcW w:w="1499" w:type="pct"/>
            <w:gridSpan w:val="3"/>
            <w:vMerge/>
            <w:tcBorders>
              <w:top w:val="nil"/>
              <w:left w:val="nil"/>
              <w:bottom w:val="nil"/>
              <w:right w:val="single" w:sz="4" w:space="0" w:color="000000"/>
            </w:tcBorders>
            <w:vAlign w:val="center"/>
            <w:hideMark/>
          </w:tcPr>
          <w:p w14:paraId="754B02CC" w14:textId="77777777" w:rsidR="00303043" w:rsidRPr="00922E64" w:rsidRDefault="00303043" w:rsidP="00B84637">
            <w:pPr>
              <w:rPr>
                <w:rFonts w:asciiTheme="majorBidi" w:hAnsiTheme="majorBidi" w:cstheme="majorBidi"/>
                <w:color w:val="000000"/>
                <w:szCs w:val="24"/>
              </w:rPr>
            </w:pPr>
          </w:p>
        </w:tc>
      </w:tr>
      <w:tr w:rsidR="00303043" w:rsidRPr="00922E64" w14:paraId="3BA44D23"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653A0A5D"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single" w:sz="4" w:space="0" w:color="000000"/>
              <w:left w:val="nil"/>
              <w:bottom w:val="nil"/>
              <w:right w:val="nil"/>
            </w:tcBorders>
            <w:shd w:val="clear" w:color="DEEAF6" w:fill="DEEAF6"/>
            <w:noWrap/>
            <w:hideMark/>
          </w:tcPr>
          <w:p w14:paraId="7EAC7A3B"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Susijęs poreikis 1</w:t>
            </w:r>
          </w:p>
        </w:tc>
        <w:tc>
          <w:tcPr>
            <w:tcW w:w="1941" w:type="pct"/>
            <w:tcBorders>
              <w:top w:val="single" w:sz="4" w:space="0" w:color="000000"/>
              <w:left w:val="single" w:sz="4" w:space="0" w:color="000000"/>
              <w:bottom w:val="nil"/>
              <w:right w:val="single" w:sz="4" w:space="0" w:color="000000"/>
            </w:tcBorders>
            <w:shd w:val="clear" w:color="FEF2CB" w:fill="FEF2CB"/>
            <w:hideMark/>
          </w:tcPr>
          <w:p w14:paraId="39DA3194" w14:textId="77777777" w:rsidR="00303043" w:rsidRPr="00922E64" w:rsidRDefault="00A0260E" w:rsidP="00B84637">
            <w:pPr>
              <w:rPr>
                <w:rFonts w:asciiTheme="majorBidi" w:hAnsiTheme="majorBidi" w:cstheme="majorBidi"/>
                <w:color w:val="000000"/>
                <w:szCs w:val="24"/>
              </w:rPr>
            </w:pPr>
            <w:r w:rsidRPr="00A0260E">
              <w:rPr>
                <w:rFonts w:asciiTheme="majorBidi" w:hAnsiTheme="majorBidi" w:cstheme="majorBidi"/>
                <w:color w:val="000000"/>
                <w:szCs w:val="24"/>
              </w:rPr>
              <w:t>1 poreikis. Užtikrinti viešųjų paslaugų prieinamumą</w:t>
            </w:r>
          </w:p>
        </w:tc>
        <w:tc>
          <w:tcPr>
            <w:tcW w:w="1499" w:type="pct"/>
            <w:gridSpan w:val="3"/>
            <w:vMerge/>
            <w:tcBorders>
              <w:top w:val="single" w:sz="4" w:space="0" w:color="000000"/>
              <w:left w:val="single" w:sz="4" w:space="0" w:color="000000"/>
              <w:bottom w:val="nil"/>
              <w:right w:val="single" w:sz="4" w:space="0" w:color="000000"/>
            </w:tcBorders>
            <w:vAlign w:val="center"/>
            <w:hideMark/>
          </w:tcPr>
          <w:p w14:paraId="02ACD642" w14:textId="77777777" w:rsidR="00303043" w:rsidRPr="00922E64" w:rsidRDefault="00303043" w:rsidP="00B84637">
            <w:pPr>
              <w:rPr>
                <w:rFonts w:asciiTheme="majorBidi" w:hAnsiTheme="majorBidi" w:cstheme="majorBidi"/>
                <w:color w:val="000000"/>
                <w:szCs w:val="24"/>
              </w:rPr>
            </w:pPr>
          </w:p>
        </w:tc>
      </w:tr>
      <w:tr w:rsidR="00303043" w:rsidRPr="00922E64" w14:paraId="5C456D07"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2930032C"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nil"/>
            </w:tcBorders>
            <w:shd w:val="clear" w:color="DEEAF6" w:fill="DEEAF6"/>
            <w:noWrap/>
            <w:hideMark/>
          </w:tcPr>
          <w:p w14:paraId="31F67618"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Susijęs poreikis 2</w:t>
            </w:r>
          </w:p>
        </w:tc>
        <w:tc>
          <w:tcPr>
            <w:tcW w:w="1941" w:type="pct"/>
            <w:tcBorders>
              <w:top w:val="nil"/>
              <w:left w:val="single" w:sz="4" w:space="0" w:color="000000"/>
              <w:bottom w:val="nil"/>
              <w:right w:val="single" w:sz="4" w:space="0" w:color="000000"/>
            </w:tcBorders>
            <w:shd w:val="clear" w:color="FEF2CB" w:fill="FEF2CB"/>
            <w:hideMark/>
          </w:tcPr>
          <w:p w14:paraId="571D38A8" w14:textId="77777777" w:rsidR="00303043" w:rsidRPr="00922E64" w:rsidRDefault="00435875" w:rsidP="00B84637">
            <w:pPr>
              <w:rPr>
                <w:rFonts w:asciiTheme="majorBidi" w:hAnsiTheme="majorBidi" w:cstheme="majorBidi"/>
                <w:color w:val="000000"/>
                <w:szCs w:val="24"/>
              </w:rPr>
            </w:pPr>
            <w:r w:rsidRPr="00A0260E">
              <w:rPr>
                <w:rFonts w:asciiTheme="majorBidi" w:hAnsiTheme="majorBidi" w:cstheme="majorBidi"/>
                <w:color w:val="000000"/>
                <w:szCs w:val="24"/>
              </w:rPr>
              <w:t>4 poreikis. Didinti nevyriausybinio sektoriaus organizacijų aktyvumą ir įsitraukimą į viešųjų paslaugų teikimą</w:t>
            </w:r>
          </w:p>
        </w:tc>
        <w:tc>
          <w:tcPr>
            <w:tcW w:w="1499" w:type="pct"/>
            <w:gridSpan w:val="3"/>
            <w:vMerge/>
            <w:tcBorders>
              <w:top w:val="nil"/>
              <w:left w:val="single" w:sz="4" w:space="0" w:color="000000"/>
              <w:bottom w:val="nil"/>
              <w:right w:val="single" w:sz="4" w:space="0" w:color="000000"/>
            </w:tcBorders>
            <w:vAlign w:val="center"/>
            <w:hideMark/>
          </w:tcPr>
          <w:p w14:paraId="171358E1" w14:textId="77777777" w:rsidR="00303043" w:rsidRPr="00922E64" w:rsidRDefault="00303043" w:rsidP="00B84637">
            <w:pPr>
              <w:rPr>
                <w:rFonts w:asciiTheme="majorBidi" w:hAnsiTheme="majorBidi" w:cstheme="majorBidi"/>
                <w:color w:val="000000"/>
                <w:szCs w:val="24"/>
              </w:rPr>
            </w:pPr>
          </w:p>
        </w:tc>
      </w:tr>
      <w:tr w:rsidR="00303043" w:rsidRPr="00922E64" w14:paraId="312B6FAB" w14:textId="77777777" w:rsidTr="00435875">
        <w:trPr>
          <w:trHeight w:val="285"/>
        </w:trPr>
        <w:tc>
          <w:tcPr>
            <w:tcW w:w="448" w:type="pct"/>
            <w:tcBorders>
              <w:top w:val="nil"/>
              <w:left w:val="single" w:sz="8" w:space="0" w:color="000000"/>
              <w:bottom w:val="nil"/>
              <w:right w:val="single" w:sz="4" w:space="0" w:color="000000"/>
            </w:tcBorders>
            <w:shd w:val="clear" w:color="DEEAF6" w:fill="DEEAF6"/>
            <w:noWrap/>
            <w:hideMark/>
          </w:tcPr>
          <w:p w14:paraId="6E7495B5"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single" w:sz="4" w:space="0" w:color="000000"/>
              <w:right w:val="nil"/>
            </w:tcBorders>
            <w:shd w:val="clear" w:color="DEEAF6" w:fill="DEEAF6"/>
            <w:noWrap/>
            <w:hideMark/>
          </w:tcPr>
          <w:p w14:paraId="09A03DBD"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Susijęs poreikis 3</w:t>
            </w:r>
          </w:p>
        </w:tc>
        <w:tc>
          <w:tcPr>
            <w:tcW w:w="1941" w:type="pct"/>
            <w:tcBorders>
              <w:top w:val="nil"/>
              <w:left w:val="single" w:sz="4" w:space="0" w:color="000000"/>
              <w:bottom w:val="single" w:sz="4" w:space="0" w:color="000000"/>
              <w:right w:val="single" w:sz="4" w:space="0" w:color="000000"/>
            </w:tcBorders>
            <w:shd w:val="clear" w:color="FEF2CB" w:fill="FEF2CB"/>
          </w:tcPr>
          <w:p w14:paraId="636D2E3C" w14:textId="77777777" w:rsidR="00303043" w:rsidRPr="00922E64" w:rsidRDefault="00303043" w:rsidP="00B84637">
            <w:pPr>
              <w:rPr>
                <w:rFonts w:asciiTheme="majorBidi" w:hAnsiTheme="majorBidi" w:cstheme="majorBidi"/>
                <w:color w:val="000000"/>
                <w:szCs w:val="24"/>
              </w:rPr>
            </w:pPr>
          </w:p>
        </w:tc>
        <w:tc>
          <w:tcPr>
            <w:tcW w:w="1499" w:type="pct"/>
            <w:gridSpan w:val="3"/>
            <w:vMerge/>
            <w:tcBorders>
              <w:top w:val="nil"/>
              <w:left w:val="single" w:sz="4" w:space="0" w:color="000000"/>
              <w:bottom w:val="single" w:sz="4" w:space="0" w:color="000000"/>
              <w:right w:val="single" w:sz="4" w:space="0" w:color="000000"/>
            </w:tcBorders>
            <w:vAlign w:val="center"/>
            <w:hideMark/>
          </w:tcPr>
          <w:p w14:paraId="6E93A4F0" w14:textId="77777777" w:rsidR="00303043" w:rsidRPr="00922E64" w:rsidRDefault="00303043" w:rsidP="00B84637">
            <w:pPr>
              <w:rPr>
                <w:rFonts w:asciiTheme="majorBidi" w:hAnsiTheme="majorBidi" w:cstheme="majorBidi"/>
                <w:color w:val="000000"/>
                <w:szCs w:val="24"/>
              </w:rPr>
            </w:pPr>
          </w:p>
        </w:tc>
      </w:tr>
      <w:tr w:rsidR="00435875" w:rsidRPr="00922E64" w14:paraId="06F34B38" w14:textId="77777777" w:rsidTr="00A0260E">
        <w:trPr>
          <w:trHeight w:val="285"/>
        </w:trPr>
        <w:tc>
          <w:tcPr>
            <w:tcW w:w="448" w:type="pct"/>
            <w:tcBorders>
              <w:top w:val="nil"/>
              <w:left w:val="single" w:sz="8" w:space="0" w:color="000000"/>
              <w:bottom w:val="nil"/>
              <w:right w:val="single" w:sz="4" w:space="0" w:color="000000"/>
            </w:tcBorders>
            <w:shd w:val="clear" w:color="DEEAF6" w:fill="DEEAF6"/>
            <w:noWrap/>
            <w:hideMark/>
          </w:tcPr>
          <w:p w14:paraId="6A67BCEC" w14:textId="77777777" w:rsidR="00435875" w:rsidRPr="00922E64" w:rsidRDefault="00435875" w:rsidP="004358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28C7A6B7" w14:textId="77777777" w:rsidR="00435875" w:rsidRPr="00922E64" w:rsidRDefault="00435875" w:rsidP="004358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1</w:t>
            </w:r>
          </w:p>
        </w:tc>
        <w:tc>
          <w:tcPr>
            <w:tcW w:w="1941" w:type="pct"/>
            <w:tcBorders>
              <w:top w:val="nil"/>
              <w:left w:val="nil"/>
              <w:bottom w:val="nil"/>
              <w:right w:val="single" w:sz="4" w:space="0" w:color="000000"/>
            </w:tcBorders>
            <w:shd w:val="clear" w:color="auto" w:fill="auto"/>
          </w:tcPr>
          <w:p w14:paraId="0E53936C" w14:textId="77777777" w:rsidR="00435875" w:rsidRPr="00435875" w:rsidRDefault="00435875" w:rsidP="00435875">
            <w:pPr>
              <w:rPr>
                <w:rFonts w:asciiTheme="majorBidi" w:hAnsiTheme="majorBidi" w:cstheme="majorBidi"/>
                <w:color w:val="000000"/>
                <w:szCs w:val="24"/>
              </w:rPr>
            </w:pPr>
            <w:r w:rsidRPr="00435875">
              <w:rPr>
                <w:rFonts w:asciiTheme="majorBidi" w:hAnsiTheme="majorBidi" w:cstheme="majorBidi"/>
                <w:color w:val="000000"/>
                <w:szCs w:val="24"/>
              </w:rPr>
              <w:t>Vaikų lankančių vaikų dienos centrą skaičius</w:t>
            </w:r>
          </w:p>
        </w:tc>
        <w:tc>
          <w:tcPr>
            <w:tcW w:w="504" w:type="pct"/>
            <w:tcBorders>
              <w:top w:val="nil"/>
              <w:left w:val="nil"/>
              <w:bottom w:val="nil"/>
              <w:right w:val="nil"/>
            </w:tcBorders>
            <w:shd w:val="clear" w:color="auto" w:fill="auto"/>
            <w:noWrap/>
          </w:tcPr>
          <w:p w14:paraId="374B6103" w14:textId="77777777" w:rsidR="00435875" w:rsidRPr="00435875" w:rsidRDefault="00435875" w:rsidP="00435875">
            <w:pPr>
              <w:jc w:val="center"/>
              <w:rPr>
                <w:rFonts w:asciiTheme="majorBidi" w:hAnsiTheme="majorBidi" w:cstheme="majorBidi"/>
                <w:color w:val="000000"/>
                <w:szCs w:val="24"/>
              </w:rPr>
            </w:pPr>
            <w:r w:rsidRPr="00435875">
              <w:rPr>
                <w:rFonts w:asciiTheme="majorBidi" w:hAnsiTheme="majorBidi" w:cstheme="majorBidi"/>
                <w:color w:val="000000"/>
                <w:szCs w:val="24"/>
              </w:rPr>
              <w:t>80</w:t>
            </w:r>
          </w:p>
        </w:tc>
        <w:tc>
          <w:tcPr>
            <w:tcW w:w="505" w:type="pct"/>
            <w:tcBorders>
              <w:top w:val="nil"/>
              <w:left w:val="nil"/>
              <w:bottom w:val="nil"/>
              <w:right w:val="nil"/>
            </w:tcBorders>
            <w:shd w:val="clear" w:color="auto" w:fill="auto"/>
            <w:noWrap/>
          </w:tcPr>
          <w:p w14:paraId="61D59491" w14:textId="77777777" w:rsidR="00435875" w:rsidRPr="00435875" w:rsidRDefault="00435875" w:rsidP="00435875">
            <w:pPr>
              <w:jc w:val="center"/>
              <w:rPr>
                <w:rFonts w:asciiTheme="majorBidi" w:hAnsiTheme="majorBidi" w:cstheme="majorBidi"/>
                <w:color w:val="000000"/>
                <w:szCs w:val="24"/>
              </w:rPr>
            </w:pPr>
            <w:r w:rsidRPr="004358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59B16EC4" w14:textId="77777777" w:rsidR="00435875" w:rsidRPr="00435875" w:rsidRDefault="00435875" w:rsidP="00435875">
            <w:pPr>
              <w:jc w:val="center"/>
              <w:rPr>
                <w:rFonts w:asciiTheme="majorBidi" w:hAnsiTheme="majorBidi" w:cstheme="majorBidi"/>
                <w:color w:val="000000"/>
                <w:szCs w:val="24"/>
              </w:rPr>
            </w:pPr>
            <w:r w:rsidRPr="00435875">
              <w:rPr>
                <w:rFonts w:asciiTheme="majorBidi" w:hAnsiTheme="majorBidi" w:cstheme="majorBidi"/>
                <w:color w:val="000000"/>
                <w:szCs w:val="24"/>
              </w:rPr>
              <w:t>85</w:t>
            </w:r>
          </w:p>
        </w:tc>
      </w:tr>
      <w:tr w:rsidR="00435875" w:rsidRPr="00922E64" w14:paraId="7EED6977" w14:textId="77777777" w:rsidTr="00A0260E">
        <w:trPr>
          <w:trHeight w:val="285"/>
        </w:trPr>
        <w:tc>
          <w:tcPr>
            <w:tcW w:w="448" w:type="pct"/>
            <w:tcBorders>
              <w:top w:val="nil"/>
              <w:left w:val="single" w:sz="8" w:space="0" w:color="000000"/>
              <w:bottom w:val="nil"/>
              <w:right w:val="single" w:sz="4" w:space="0" w:color="000000"/>
            </w:tcBorders>
            <w:shd w:val="clear" w:color="DEEAF6" w:fill="DEEAF6"/>
            <w:noWrap/>
            <w:hideMark/>
          </w:tcPr>
          <w:p w14:paraId="3E995A0B" w14:textId="77777777" w:rsidR="00435875" w:rsidRPr="00922E64" w:rsidRDefault="00435875" w:rsidP="004358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1C202267" w14:textId="77777777" w:rsidR="00435875" w:rsidRPr="00922E64" w:rsidRDefault="00435875" w:rsidP="004358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2</w:t>
            </w:r>
          </w:p>
        </w:tc>
        <w:tc>
          <w:tcPr>
            <w:tcW w:w="1941" w:type="pct"/>
            <w:tcBorders>
              <w:top w:val="nil"/>
              <w:left w:val="nil"/>
              <w:bottom w:val="nil"/>
              <w:right w:val="single" w:sz="4" w:space="0" w:color="000000"/>
            </w:tcBorders>
            <w:shd w:val="clear" w:color="auto" w:fill="auto"/>
          </w:tcPr>
          <w:p w14:paraId="17D48B0F" w14:textId="77777777" w:rsidR="00435875" w:rsidRPr="00435875" w:rsidRDefault="00435875" w:rsidP="00435875">
            <w:pPr>
              <w:rPr>
                <w:rFonts w:asciiTheme="majorBidi" w:hAnsiTheme="majorBidi" w:cstheme="majorBidi"/>
                <w:color w:val="000000"/>
                <w:szCs w:val="24"/>
              </w:rPr>
            </w:pPr>
            <w:r w:rsidRPr="00435875">
              <w:rPr>
                <w:rFonts w:asciiTheme="majorBidi" w:hAnsiTheme="majorBidi" w:cstheme="majorBidi"/>
                <w:color w:val="000000"/>
                <w:szCs w:val="24"/>
              </w:rPr>
              <w:t xml:space="preserve">Senjorų dienos užimtumo </w:t>
            </w:r>
            <w:r w:rsidR="00C61172">
              <w:rPr>
                <w:rFonts w:asciiTheme="majorBidi" w:hAnsiTheme="majorBidi" w:cstheme="majorBidi"/>
                <w:color w:val="000000"/>
                <w:szCs w:val="24"/>
              </w:rPr>
              <w:t>veikl</w:t>
            </w:r>
            <w:r w:rsidRPr="00435875">
              <w:rPr>
                <w:rFonts w:asciiTheme="majorBidi" w:hAnsiTheme="majorBidi" w:cstheme="majorBidi"/>
                <w:color w:val="000000"/>
                <w:szCs w:val="24"/>
              </w:rPr>
              <w:t>ų skaičius</w:t>
            </w:r>
          </w:p>
        </w:tc>
        <w:tc>
          <w:tcPr>
            <w:tcW w:w="504" w:type="pct"/>
            <w:tcBorders>
              <w:top w:val="nil"/>
              <w:left w:val="nil"/>
              <w:bottom w:val="nil"/>
              <w:right w:val="nil"/>
            </w:tcBorders>
            <w:shd w:val="clear" w:color="auto" w:fill="auto"/>
            <w:noWrap/>
          </w:tcPr>
          <w:p w14:paraId="4FE7766C" w14:textId="77777777" w:rsidR="00435875" w:rsidRPr="00435875" w:rsidRDefault="00435875" w:rsidP="00435875">
            <w:pPr>
              <w:jc w:val="center"/>
              <w:rPr>
                <w:rFonts w:asciiTheme="majorBidi" w:hAnsiTheme="majorBidi" w:cstheme="majorBidi"/>
                <w:color w:val="000000"/>
                <w:szCs w:val="24"/>
              </w:rPr>
            </w:pPr>
            <w:r w:rsidRPr="00435875">
              <w:rPr>
                <w:rFonts w:asciiTheme="majorBidi" w:hAnsiTheme="majorBidi" w:cstheme="majorBidi"/>
                <w:color w:val="000000"/>
                <w:szCs w:val="24"/>
              </w:rPr>
              <w:t>0</w:t>
            </w:r>
          </w:p>
        </w:tc>
        <w:tc>
          <w:tcPr>
            <w:tcW w:w="505" w:type="pct"/>
            <w:tcBorders>
              <w:top w:val="nil"/>
              <w:left w:val="nil"/>
              <w:bottom w:val="nil"/>
              <w:right w:val="nil"/>
            </w:tcBorders>
            <w:shd w:val="clear" w:color="auto" w:fill="auto"/>
            <w:noWrap/>
          </w:tcPr>
          <w:p w14:paraId="7DB6DB02" w14:textId="77777777" w:rsidR="00435875" w:rsidRPr="00435875" w:rsidRDefault="00435875" w:rsidP="00435875">
            <w:pPr>
              <w:jc w:val="center"/>
              <w:rPr>
                <w:rFonts w:asciiTheme="majorBidi" w:hAnsiTheme="majorBidi" w:cstheme="majorBidi"/>
                <w:color w:val="000000"/>
                <w:szCs w:val="24"/>
              </w:rPr>
            </w:pPr>
            <w:r w:rsidRPr="004358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6AFCCA65" w14:textId="77777777" w:rsidR="00435875" w:rsidRPr="00435875" w:rsidRDefault="00435875" w:rsidP="00435875">
            <w:pPr>
              <w:jc w:val="center"/>
              <w:rPr>
                <w:rFonts w:asciiTheme="majorBidi" w:hAnsiTheme="majorBidi" w:cstheme="majorBidi"/>
                <w:color w:val="000000"/>
                <w:szCs w:val="24"/>
              </w:rPr>
            </w:pPr>
            <w:r w:rsidRPr="00435875">
              <w:rPr>
                <w:rFonts w:asciiTheme="majorBidi" w:hAnsiTheme="majorBidi" w:cstheme="majorBidi"/>
                <w:color w:val="000000"/>
                <w:szCs w:val="24"/>
              </w:rPr>
              <w:t>2</w:t>
            </w:r>
          </w:p>
        </w:tc>
      </w:tr>
      <w:tr w:rsidR="00303043" w:rsidRPr="00922E64" w14:paraId="28A15FC4" w14:textId="77777777" w:rsidTr="00A0260E">
        <w:trPr>
          <w:trHeight w:val="285"/>
        </w:trPr>
        <w:tc>
          <w:tcPr>
            <w:tcW w:w="448" w:type="pct"/>
            <w:tcBorders>
              <w:top w:val="nil"/>
              <w:left w:val="single" w:sz="8" w:space="0" w:color="000000"/>
              <w:bottom w:val="single" w:sz="4" w:space="0" w:color="000000"/>
              <w:right w:val="single" w:sz="4" w:space="0" w:color="000000"/>
            </w:tcBorders>
            <w:shd w:val="clear" w:color="DEEAF6" w:fill="DEEAF6"/>
            <w:noWrap/>
            <w:hideMark/>
          </w:tcPr>
          <w:p w14:paraId="74F40645"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single" w:sz="4" w:space="0" w:color="000000"/>
              <w:right w:val="single" w:sz="4" w:space="0" w:color="000000"/>
            </w:tcBorders>
            <w:shd w:val="clear" w:color="DEEAF6" w:fill="DEEAF6"/>
            <w:noWrap/>
            <w:hideMark/>
          </w:tcPr>
          <w:p w14:paraId="50A171A3" w14:textId="77777777" w:rsidR="00303043" w:rsidRPr="00922E64" w:rsidRDefault="00CB2675" w:rsidP="00B84637">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3</w:t>
            </w:r>
          </w:p>
        </w:tc>
        <w:tc>
          <w:tcPr>
            <w:tcW w:w="1941" w:type="pct"/>
            <w:tcBorders>
              <w:top w:val="nil"/>
              <w:left w:val="nil"/>
              <w:bottom w:val="single" w:sz="4" w:space="0" w:color="000000"/>
              <w:right w:val="single" w:sz="4" w:space="0" w:color="000000"/>
            </w:tcBorders>
            <w:shd w:val="clear" w:color="auto" w:fill="auto"/>
          </w:tcPr>
          <w:p w14:paraId="5C915BB2" w14:textId="77777777" w:rsidR="00303043" w:rsidRPr="00922E64" w:rsidRDefault="00303043" w:rsidP="00B84637">
            <w:pPr>
              <w:rPr>
                <w:rFonts w:asciiTheme="majorBidi" w:hAnsiTheme="majorBidi" w:cstheme="majorBidi"/>
                <w:color w:val="000000"/>
                <w:szCs w:val="24"/>
              </w:rPr>
            </w:pPr>
          </w:p>
        </w:tc>
        <w:tc>
          <w:tcPr>
            <w:tcW w:w="504" w:type="pct"/>
            <w:tcBorders>
              <w:top w:val="nil"/>
              <w:left w:val="nil"/>
              <w:bottom w:val="single" w:sz="4" w:space="0" w:color="000000"/>
              <w:right w:val="nil"/>
            </w:tcBorders>
            <w:shd w:val="clear" w:color="auto" w:fill="auto"/>
            <w:noWrap/>
          </w:tcPr>
          <w:p w14:paraId="4F77A191" w14:textId="77777777" w:rsidR="00303043" w:rsidRPr="00922E64" w:rsidRDefault="00303043" w:rsidP="00B84637">
            <w:pPr>
              <w:jc w:val="center"/>
              <w:rPr>
                <w:rFonts w:asciiTheme="majorBidi" w:hAnsiTheme="majorBidi" w:cstheme="majorBidi"/>
                <w:color w:val="000000"/>
                <w:szCs w:val="24"/>
              </w:rPr>
            </w:pPr>
          </w:p>
        </w:tc>
        <w:tc>
          <w:tcPr>
            <w:tcW w:w="505" w:type="pct"/>
            <w:tcBorders>
              <w:top w:val="nil"/>
              <w:left w:val="nil"/>
              <w:bottom w:val="single" w:sz="4" w:space="0" w:color="000000"/>
              <w:right w:val="nil"/>
            </w:tcBorders>
            <w:shd w:val="clear" w:color="auto" w:fill="auto"/>
            <w:noWrap/>
          </w:tcPr>
          <w:p w14:paraId="3B7E12B7" w14:textId="77777777" w:rsidR="00303043" w:rsidRPr="00922E64" w:rsidRDefault="00303043" w:rsidP="00B84637">
            <w:pPr>
              <w:jc w:val="center"/>
              <w:rPr>
                <w:rFonts w:asciiTheme="majorBidi" w:hAnsiTheme="majorBidi" w:cstheme="majorBidi"/>
                <w:color w:val="000000"/>
                <w:szCs w:val="24"/>
              </w:rPr>
            </w:pPr>
          </w:p>
        </w:tc>
        <w:tc>
          <w:tcPr>
            <w:tcW w:w="490" w:type="pct"/>
            <w:tcBorders>
              <w:top w:val="nil"/>
              <w:left w:val="nil"/>
              <w:bottom w:val="single" w:sz="4" w:space="0" w:color="000000"/>
              <w:right w:val="single" w:sz="8" w:space="0" w:color="000000"/>
            </w:tcBorders>
            <w:shd w:val="clear" w:color="auto" w:fill="auto"/>
            <w:noWrap/>
          </w:tcPr>
          <w:p w14:paraId="6EA0C48E" w14:textId="77777777" w:rsidR="00303043" w:rsidRPr="00922E64" w:rsidRDefault="00303043" w:rsidP="00B84637">
            <w:pPr>
              <w:jc w:val="center"/>
              <w:rPr>
                <w:rFonts w:asciiTheme="majorBidi" w:hAnsiTheme="majorBidi" w:cstheme="majorBidi"/>
                <w:color w:val="000000"/>
                <w:szCs w:val="24"/>
              </w:rPr>
            </w:pPr>
          </w:p>
        </w:tc>
      </w:tr>
      <w:tr w:rsidR="00303043" w:rsidRPr="00922E64" w14:paraId="1590C9E5"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51E3B67F"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2 priemonė</w:t>
            </w:r>
          </w:p>
        </w:tc>
        <w:tc>
          <w:tcPr>
            <w:tcW w:w="1112" w:type="pct"/>
            <w:tcBorders>
              <w:top w:val="nil"/>
              <w:left w:val="nil"/>
              <w:bottom w:val="nil"/>
              <w:right w:val="single" w:sz="4" w:space="0" w:color="000000"/>
            </w:tcBorders>
            <w:shd w:val="clear" w:color="DEEAF6" w:fill="DEEAF6"/>
            <w:noWrap/>
            <w:hideMark/>
          </w:tcPr>
          <w:p w14:paraId="27DD0D3D"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Priemonės pavadinimas</w:t>
            </w:r>
          </w:p>
        </w:tc>
        <w:tc>
          <w:tcPr>
            <w:tcW w:w="1941" w:type="pct"/>
            <w:tcBorders>
              <w:top w:val="nil"/>
              <w:left w:val="nil"/>
              <w:bottom w:val="nil"/>
              <w:right w:val="single" w:sz="4" w:space="0" w:color="000000"/>
            </w:tcBorders>
            <w:shd w:val="clear" w:color="D8D8D8" w:fill="D8D8D8"/>
            <w:hideMark/>
          </w:tcPr>
          <w:p w14:paraId="6651B499" w14:textId="77777777" w:rsidR="00303043" w:rsidRPr="00922E64" w:rsidRDefault="00A0260E" w:rsidP="00B84637">
            <w:pPr>
              <w:rPr>
                <w:rFonts w:asciiTheme="majorBidi" w:hAnsiTheme="majorBidi" w:cstheme="majorBidi"/>
                <w:color w:val="000000"/>
                <w:szCs w:val="24"/>
              </w:rPr>
            </w:pPr>
            <w:r w:rsidRPr="00A0260E">
              <w:rPr>
                <w:rFonts w:asciiTheme="majorBidi" w:hAnsiTheme="majorBidi" w:cstheme="majorBidi"/>
                <w:color w:val="000000"/>
                <w:szCs w:val="24"/>
              </w:rPr>
              <w:t>Viešosios turizmo ir rekreacijos infrastruktūros gerinimas</w:t>
            </w:r>
          </w:p>
        </w:tc>
        <w:tc>
          <w:tcPr>
            <w:tcW w:w="1499" w:type="pct"/>
            <w:gridSpan w:val="3"/>
            <w:vMerge w:val="restart"/>
            <w:tcBorders>
              <w:top w:val="single" w:sz="4" w:space="0" w:color="000000"/>
              <w:left w:val="single" w:sz="4" w:space="0" w:color="000000"/>
              <w:bottom w:val="single" w:sz="4" w:space="0" w:color="000000"/>
              <w:right w:val="single" w:sz="8" w:space="0" w:color="000000"/>
            </w:tcBorders>
            <w:shd w:val="clear" w:color="D8D8D8" w:fill="D8D8D8"/>
            <w:hideMark/>
          </w:tcPr>
          <w:p w14:paraId="678A50CF" w14:textId="77777777" w:rsidR="00CB2675" w:rsidRDefault="00CB2675" w:rsidP="00B84637">
            <w:pPr>
              <w:jc w:val="both"/>
              <w:rPr>
                <w:rFonts w:asciiTheme="majorBidi" w:hAnsiTheme="majorBidi" w:cstheme="majorBidi"/>
                <w:color w:val="000000"/>
                <w:szCs w:val="24"/>
              </w:rPr>
            </w:pPr>
            <w:r w:rsidRPr="00CB2675">
              <w:rPr>
                <w:rFonts w:asciiTheme="majorBidi" w:hAnsiTheme="majorBidi" w:cstheme="majorBidi"/>
                <w:color w:val="000000"/>
                <w:szCs w:val="24"/>
              </w:rPr>
              <w:t xml:space="preserve">Siekiamas pokytis: </w:t>
            </w:r>
          </w:p>
          <w:p w14:paraId="404AFF5F" w14:textId="77777777" w:rsidR="00CB2675" w:rsidRDefault="00CB2675" w:rsidP="00B84637">
            <w:pPr>
              <w:jc w:val="both"/>
              <w:rPr>
                <w:rFonts w:asciiTheme="majorBidi" w:hAnsiTheme="majorBidi" w:cstheme="majorBidi"/>
                <w:color w:val="000000"/>
                <w:szCs w:val="24"/>
              </w:rPr>
            </w:pPr>
            <w:r w:rsidRPr="00CB2675">
              <w:rPr>
                <w:rFonts w:asciiTheme="majorBidi" w:hAnsiTheme="majorBidi" w:cstheme="majorBidi"/>
                <w:color w:val="000000"/>
                <w:szCs w:val="24"/>
              </w:rPr>
              <w:t xml:space="preserve">1) padidėjęs turistų skaičius; </w:t>
            </w:r>
          </w:p>
          <w:p w14:paraId="1833C81D" w14:textId="77777777" w:rsidR="00303043" w:rsidRPr="00922E64" w:rsidRDefault="00CB2675" w:rsidP="00B84637">
            <w:pPr>
              <w:jc w:val="both"/>
              <w:rPr>
                <w:rFonts w:asciiTheme="majorBidi" w:hAnsiTheme="majorBidi" w:cstheme="majorBidi"/>
                <w:color w:val="000000"/>
                <w:szCs w:val="24"/>
              </w:rPr>
            </w:pPr>
            <w:r w:rsidRPr="00CB2675">
              <w:rPr>
                <w:rFonts w:asciiTheme="majorBidi" w:hAnsiTheme="majorBidi" w:cstheme="majorBidi"/>
                <w:color w:val="000000"/>
                <w:szCs w:val="24"/>
              </w:rPr>
              <w:t>2) padidėjęs turizmo produktų/ paslaugų turistams skaičius ir/ar pagerinta teikiamų paslaugų kokybė.</w:t>
            </w:r>
          </w:p>
        </w:tc>
      </w:tr>
      <w:tr w:rsidR="00303043" w:rsidRPr="00922E64" w14:paraId="38798A5B"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6E9E02FF"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hideMark/>
          </w:tcPr>
          <w:p w14:paraId="3EE5E24E"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Susijusių poreikių skaičius</w:t>
            </w:r>
          </w:p>
        </w:tc>
        <w:tc>
          <w:tcPr>
            <w:tcW w:w="1941" w:type="pct"/>
            <w:tcBorders>
              <w:top w:val="nil"/>
              <w:left w:val="nil"/>
              <w:bottom w:val="nil"/>
              <w:right w:val="single" w:sz="4" w:space="0" w:color="000000"/>
            </w:tcBorders>
            <w:shd w:val="clear" w:color="D8D8D8" w:fill="D8D8D8"/>
            <w:hideMark/>
          </w:tcPr>
          <w:p w14:paraId="142792F2" w14:textId="77777777" w:rsidR="00303043" w:rsidRPr="00922E64" w:rsidRDefault="00303043" w:rsidP="00B84637">
            <w:pPr>
              <w:jc w:val="center"/>
              <w:rPr>
                <w:rFonts w:asciiTheme="majorBidi" w:hAnsiTheme="majorBidi" w:cstheme="majorBidi"/>
                <w:color w:val="000000"/>
                <w:szCs w:val="24"/>
              </w:rPr>
            </w:pPr>
            <w:r w:rsidRPr="00922E64">
              <w:rPr>
                <w:rFonts w:asciiTheme="majorBidi" w:hAnsiTheme="majorBidi" w:cstheme="majorBidi"/>
                <w:color w:val="000000"/>
                <w:szCs w:val="24"/>
              </w:rPr>
              <w:t>3</w:t>
            </w:r>
          </w:p>
        </w:tc>
        <w:tc>
          <w:tcPr>
            <w:tcW w:w="1499" w:type="pct"/>
            <w:gridSpan w:val="3"/>
            <w:vMerge/>
            <w:tcBorders>
              <w:top w:val="nil"/>
              <w:left w:val="nil"/>
              <w:bottom w:val="nil"/>
              <w:right w:val="single" w:sz="4" w:space="0" w:color="000000"/>
            </w:tcBorders>
            <w:vAlign w:val="center"/>
            <w:hideMark/>
          </w:tcPr>
          <w:p w14:paraId="4D3D01C4" w14:textId="77777777" w:rsidR="00303043" w:rsidRPr="00922E64" w:rsidRDefault="00303043" w:rsidP="00B84637">
            <w:pPr>
              <w:rPr>
                <w:rFonts w:asciiTheme="majorBidi" w:hAnsiTheme="majorBidi" w:cstheme="majorBidi"/>
                <w:color w:val="000000"/>
                <w:szCs w:val="24"/>
              </w:rPr>
            </w:pPr>
          </w:p>
        </w:tc>
      </w:tr>
      <w:tr w:rsidR="00303043" w:rsidRPr="00922E64" w14:paraId="18452BC9"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29BD89D8"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single" w:sz="4" w:space="0" w:color="000000"/>
              <w:left w:val="nil"/>
              <w:bottom w:val="nil"/>
              <w:right w:val="single" w:sz="4" w:space="0" w:color="000000"/>
            </w:tcBorders>
            <w:shd w:val="clear" w:color="DEEAF6" w:fill="DEEAF6"/>
            <w:noWrap/>
            <w:hideMark/>
          </w:tcPr>
          <w:p w14:paraId="675DF391"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Susijęs poreikis 1</w:t>
            </w:r>
          </w:p>
        </w:tc>
        <w:tc>
          <w:tcPr>
            <w:tcW w:w="1941" w:type="pct"/>
            <w:tcBorders>
              <w:top w:val="single" w:sz="4" w:space="0" w:color="000000"/>
              <w:left w:val="nil"/>
              <w:bottom w:val="nil"/>
              <w:right w:val="single" w:sz="4" w:space="0" w:color="000000"/>
            </w:tcBorders>
            <w:shd w:val="clear" w:color="FEF2CB" w:fill="FEF2CB"/>
            <w:hideMark/>
          </w:tcPr>
          <w:p w14:paraId="1A55E230" w14:textId="77777777" w:rsidR="00303043" w:rsidRPr="00922E64" w:rsidRDefault="00A0260E" w:rsidP="00B84637">
            <w:pPr>
              <w:rPr>
                <w:rFonts w:asciiTheme="majorBidi" w:hAnsiTheme="majorBidi" w:cstheme="majorBidi"/>
                <w:color w:val="000000"/>
                <w:szCs w:val="24"/>
              </w:rPr>
            </w:pPr>
            <w:r w:rsidRPr="00A0260E">
              <w:rPr>
                <w:rFonts w:asciiTheme="majorBidi" w:hAnsiTheme="majorBidi" w:cstheme="majorBidi"/>
                <w:color w:val="000000"/>
                <w:szCs w:val="24"/>
              </w:rPr>
              <w:t>2 poreikis. Didinti krašto patrauklumą vietiniams gyventojams ir turistams</w:t>
            </w:r>
          </w:p>
        </w:tc>
        <w:tc>
          <w:tcPr>
            <w:tcW w:w="1499" w:type="pct"/>
            <w:gridSpan w:val="3"/>
            <w:vMerge/>
            <w:tcBorders>
              <w:top w:val="single" w:sz="4" w:space="0" w:color="000000"/>
              <w:left w:val="nil"/>
              <w:bottom w:val="nil"/>
              <w:right w:val="single" w:sz="4" w:space="0" w:color="000000"/>
            </w:tcBorders>
            <w:vAlign w:val="center"/>
            <w:hideMark/>
          </w:tcPr>
          <w:p w14:paraId="6BD2FD1D" w14:textId="77777777" w:rsidR="00303043" w:rsidRPr="00922E64" w:rsidRDefault="00303043" w:rsidP="00B84637">
            <w:pPr>
              <w:rPr>
                <w:rFonts w:asciiTheme="majorBidi" w:hAnsiTheme="majorBidi" w:cstheme="majorBidi"/>
                <w:color w:val="000000"/>
                <w:szCs w:val="24"/>
              </w:rPr>
            </w:pPr>
          </w:p>
        </w:tc>
      </w:tr>
      <w:tr w:rsidR="00303043" w:rsidRPr="00922E64" w14:paraId="0D6DB822"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30AD8760"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0C2F410D"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Susijęs poreikis 2</w:t>
            </w:r>
          </w:p>
        </w:tc>
        <w:tc>
          <w:tcPr>
            <w:tcW w:w="1941" w:type="pct"/>
            <w:tcBorders>
              <w:top w:val="nil"/>
              <w:left w:val="nil"/>
              <w:bottom w:val="nil"/>
              <w:right w:val="single" w:sz="4" w:space="0" w:color="000000"/>
            </w:tcBorders>
            <w:shd w:val="clear" w:color="FEF2CB" w:fill="FEF2CB"/>
            <w:hideMark/>
          </w:tcPr>
          <w:p w14:paraId="0BDF34AA" w14:textId="77777777" w:rsidR="00303043" w:rsidRPr="00922E64" w:rsidRDefault="00A0260E" w:rsidP="00B84637">
            <w:pPr>
              <w:rPr>
                <w:rFonts w:asciiTheme="majorBidi" w:hAnsiTheme="majorBidi" w:cstheme="majorBidi"/>
                <w:color w:val="000000"/>
                <w:szCs w:val="24"/>
              </w:rPr>
            </w:pPr>
            <w:r w:rsidRPr="00A0260E">
              <w:rPr>
                <w:rFonts w:asciiTheme="majorBidi" w:hAnsiTheme="majorBidi" w:cstheme="majorBidi"/>
                <w:color w:val="000000"/>
                <w:szCs w:val="24"/>
              </w:rPr>
              <w:t>4 poreikis. Didinti nevyriausybinio sektoriaus organizacijų aktyvumą ir įsitraukimą į viešųjų paslaugų teikimą</w:t>
            </w:r>
          </w:p>
        </w:tc>
        <w:tc>
          <w:tcPr>
            <w:tcW w:w="1499" w:type="pct"/>
            <w:gridSpan w:val="3"/>
            <w:vMerge/>
            <w:tcBorders>
              <w:top w:val="nil"/>
              <w:left w:val="nil"/>
              <w:bottom w:val="nil"/>
              <w:right w:val="single" w:sz="4" w:space="0" w:color="000000"/>
            </w:tcBorders>
            <w:vAlign w:val="center"/>
            <w:hideMark/>
          </w:tcPr>
          <w:p w14:paraId="0CF4264B" w14:textId="77777777" w:rsidR="00303043" w:rsidRPr="00922E64" w:rsidRDefault="00303043" w:rsidP="00B84637">
            <w:pPr>
              <w:rPr>
                <w:rFonts w:asciiTheme="majorBidi" w:hAnsiTheme="majorBidi" w:cstheme="majorBidi"/>
                <w:color w:val="000000"/>
                <w:szCs w:val="24"/>
              </w:rPr>
            </w:pPr>
          </w:p>
        </w:tc>
      </w:tr>
      <w:tr w:rsidR="00303043" w:rsidRPr="00922E64" w14:paraId="1B9C6283"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453D9C42"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single" w:sz="4" w:space="0" w:color="000000"/>
              <w:right w:val="single" w:sz="4" w:space="0" w:color="000000"/>
            </w:tcBorders>
            <w:shd w:val="clear" w:color="DEEAF6" w:fill="DEEAF6"/>
            <w:noWrap/>
            <w:hideMark/>
          </w:tcPr>
          <w:p w14:paraId="67A07ABF"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Susijęs poreikis 3</w:t>
            </w:r>
          </w:p>
        </w:tc>
        <w:tc>
          <w:tcPr>
            <w:tcW w:w="1941" w:type="pct"/>
            <w:tcBorders>
              <w:top w:val="nil"/>
              <w:left w:val="nil"/>
              <w:bottom w:val="single" w:sz="4" w:space="0" w:color="000000"/>
              <w:right w:val="single" w:sz="4" w:space="0" w:color="000000"/>
            </w:tcBorders>
            <w:shd w:val="clear" w:color="FEF2CB" w:fill="FEF2CB"/>
            <w:hideMark/>
          </w:tcPr>
          <w:p w14:paraId="1291EB60" w14:textId="77777777" w:rsidR="00303043" w:rsidRPr="00922E64" w:rsidRDefault="00A0260E" w:rsidP="00B84637">
            <w:pPr>
              <w:rPr>
                <w:rFonts w:asciiTheme="majorBidi" w:hAnsiTheme="majorBidi" w:cstheme="majorBidi"/>
                <w:color w:val="000000"/>
                <w:szCs w:val="24"/>
              </w:rPr>
            </w:pPr>
            <w:r w:rsidRPr="00A0260E">
              <w:rPr>
                <w:rFonts w:asciiTheme="majorBidi" w:hAnsiTheme="majorBidi" w:cstheme="majorBidi"/>
                <w:color w:val="000000"/>
                <w:szCs w:val="24"/>
              </w:rPr>
              <w:t>3 poreikis. Skatinti gyventojų verslumą ir verslo subjektų kūrimąsi bei plėtrą</w:t>
            </w:r>
          </w:p>
        </w:tc>
        <w:tc>
          <w:tcPr>
            <w:tcW w:w="1499" w:type="pct"/>
            <w:gridSpan w:val="3"/>
            <w:vMerge/>
            <w:tcBorders>
              <w:top w:val="nil"/>
              <w:left w:val="nil"/>
              <w:bottom w:val="single" w:sz="4" w:space="0" w:color="000000"/>
              <w:right w:val="single" w:sz="4" w:space="0" w:color="000000"/>
            </w:tcBorders>
            <w:vAlign w:val="center"/>
            <w:hideMark/>
          </w:tcPr>
          <w:p w14:paraId="02FF6A44" w14:textId="77777777" w:rsidR="00303043" w:rsidRPr="00922E64" w:rsidRDefault="00303043" w:rsidP="00B84637">
            <w:pPr>
              <w:rPr>
                <w:rFonts w:asciiTheme="majorBidi" w:hAnsiTheme="majorBidi" w:cstheme="majorBidi"/>
                <w:color w:val="000000"/>
                <w:szCs w:val="24"/>
              </w:rPr>
            </w:pPr>
          </w:p>
        </w:tc>
      </w:tr>
      <w:tr w:rsidR="00CB2675" w:rsidRPr="00922E64" w14:paraId="095FE0AA" w14:textId="77777777" w:rsidTr="00A0260E">
        <w:trPr>
          <w:trHeight w:val="285"/>
        </w:trPr>
        <w:tc>
          <w:tcPr>
            <w:tcW w:w="448" w:type="pct"/>
            <w:tcBorders>
              <w:top w:val="nil"/>
              <w:left w:val="single" w:sz="8" w:space="0" w:color="000000"/>
              <w:bottom w:val="nil"/>
              <w:right w:val="single" w:sz="4" w:space="0" w:color="000000"/>
            </w:tcBorders>
            <w:shd w:val="clear" w:color="DEEAF6" w:fill="DEEAF6"/>
            <w:noWrap/>
            <w:hideMark/>
          </w:tcPr>
          <w:p w14:paraId="597BEAB9"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01E88F5B"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1</w:t>
            </w:r>
          </w:p>
        </w:tc>
        <w:tc>
          <w:tcPr>
            <w:tcW w:w="1941" w:type="pct"/>
            <w:tcBorders>
              <w:top w:val="nil"/>
              <w:left w:val="nil"/>
              <w:bottom w:val="nil"/>
              <w:right w:val="single" w:sz="4" w:space="0" w:color="000000"/>
            </w:tcBorders>
            <w:shd w:val="clear" w:color="auto" w:fill="auto"/>
          </w:tcPr>
          <w:p w14:paraId="51D048DC" w14:textId="77777777" w:rsidR="00CB2675" w:rsidRPr="00CB2675" w:rsidRDefault="00CB2675" w:rsidP="00CB2675">
            <w:pPr>
              <w:rPr>
                <w:rFonts w:asciiTheme="majorBidi" w:hAnsiTheme="majorBidi" w:cstheme="majorBidi"/>
                <w:color w:val="000000"/>
                <w:szCs w:val="24"/>
              </w:rPr>
            </w:pPr>
            <w:r w:rsidRPr="00CB2675">
              <w:rPr>
                <w:rFonts w:asciiTheme="majorBidi" w:hAnsiTheme="majorBidi" w:cstheme="majorBidi"/>
                <w:color w:val="000000"/>
                <w:szCs w:val="24"/>
              </w:rPr>
              <w:t>Turistų, apsilankiusių Kėdainių TVIC, skaičius</w:t>
            </w:r>
          </w:p>
        </w:tc>
        <w:tc>
          <w:tcPr>
            <w:tcW w:w="504" w:type="pct"/>
            <w:tcBorders>
              <w:top w:val="nil"/>
              <w:left w:val="nil"/>
              <w:bottom w:val="nil"/>
              <w:right w:val="nil"/>
            </w:tcBorders>
            <w:shd w:val="clear" w:color="auto" w:fill="auto"/>
            <w:noWrap/>
          </w:tcPr>
          <w:p w14:paraId="3E87FF9C"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8007</w:t>
            </w:r>
          </w:p>
        </w:tc>
        <w:tc>
          <w:tcPr>
            <w:tcW w:w="505" w:type="pct"/>
            <w:tcBorders>
              <w:top w:val="nil"/>
              <w:left w:val="nil"/>
              <w:bottom w:val="nil"/>
              <w:right w:val="nil"/>
            </w:tcBorders>
            <w:shd w:val="clear" w:color="auto" w:fill="auto"/>
            <w:noWrap/>
          </w:tcPr>
          <w:p w14:paraId="0265CC6E" w14:textId="77777777" w:rsidR="00CB2675" w:rsidRPr="00CB2675" w:rsidRDefault="00CB2675" w:rsidP="00CB2675">
            <w:pPr>
              <w:jc w:val="center"/>
              <w:rPr>
                <w:rFonts w:asciiTheme="majorBidi" w:hAnsiTheme="majorBidi" w:cstheme="majorBidi"/>
                <w:szCs w:val="24"/>
              </w:rPr>
            </w:pPr>
            <w:r w:rsidRPr="00CB26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166059C0"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8200</w:t>
            </w:r>
          </w:p>
        </w:tc>
      </w:tr>
      <w:tr w:rsidR="00CB2675" w:rsidRPr="00922E64" w14:paraId="51657889" w14:textId="77777777" w:rsidTr="00A0260E">
        <w:trPr>
          <w:trHeight w:val="285"/>
        </w:trPr>
        <w:tc>
          <w:tcPr>
            <w:tcW w:w="448" w:type="pct"/>
            <w:tcBorders>
              <w:top w:val="nil"/>
              <w:left w:val="single" w:sz="8" w:space="0" w:color="000000"/>
              <w:bottom w:val="nil"/>
              <w:right w:val="single" w:sz="4" w:space="0" w:color="000000"/>
            </w:tcBorders>
            <w:shd w:val="clear" w:color="DEEAF6" w:fill="DEEAF6"/>
            <w:noWrap/>
            <w:hideMark/>
          </w:tcPr>
          <w:p w14:paraId="3E3A8FEE"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lastRenderedPageBreak/>
              <w:t> </w:t>
            </w:r>
          </w:p>
        </w:tc>
        <w:tc>
          <w:tcPr>
            <w:tcW w:w="1112" w:type="pct"/>
            <w:tcBorders>
              <w:top w:val="nil"/>
              <w:left w:val="nil"/>
              <w:bottom w:val="nil"/>
              <w:right w:val="single" w:sz="4" w:space="0" w:color="000000"/>
            </w:tcBorders>
            <w:shd w:val="clear" w:color="DEEAF6" w:fill="DEEAF6"/>
            <w:noWrap/>
            <w:hideMark/>
          </w:tcPr>
          <w:p w14:paraId="67B083D0"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2</w:t>
            </w:r>
          </w:p>
        </w:tc>
        <w:tc>
          <w:tcPr>
            <w:tcW w:w="1941" w:type="pct"/>
            <w:tcBorders>
              <w:top w:val="nil"/>
              <w:left w:val="nil"/>
              <w:bottom w:val="nil"/>
              <w:right w:val="single" w:sz="4" w:space="0" w:color="000000"/>
            </w:tcBorders>
            <w:shd w:val="clear" w:color="auto" w:fill="auto"/>
          </w:tcPr>
          <w:p w14:paraId="79BDA10B" w14:textId="77777777" w:rsidR="00CB2675" w:rsidRPr="00CB2675" w:rsidRDefault="00CB2675" w:rsidP="00CB2675">
            <w:pPr>
              <w:rPr>
                <w:rFonts w:asciiTheme="majorBidi" w:hAnsiTheme="majorBidi" w:cstheme="majorBidi"/>
                <w:color w:val="000000"/>
                <w:szCs w:val="24"/>
              </w:rPr>
            </w:pPr>
            <w:r w:rsidRPr="00CB2675">
              <w:rPr>
                <w:rFonts w:asciiTheme="majorBidi" w:hAnsiTheme="majorBidi" w:cstheme="majorBidi"/>
                <w:color w:val="000000"/>
                <w:szCs w:val="24"/>
              </w:rPr>
              <w:t>Sukurtų naujų turistinių paslaugų/pagerintų esamų turistinių paslaugų skaičius</w:t>
            </w:r>
          </w:p>
        </w:tc>
        <w:tc>
          <w:tcPr>
            <w:tcW w:w="504" w:type="pct"/>
            <w:tcBorders>
              <w:top w:val="nil"/>
              <w:left w:val="nil"/>
              <w:bottom w:val="nil"/>
              <w:right w:val="nil"/>
            </w:tcBorders>
            <w:shd w:val="clear" w:color="auto" w:fill="auto"/>
            <w:noWrap/>
          </w:tcPr>
          <w:p w14:paraId="7AD82511"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0</w:t>
            </w:r>
          </w:p>
        </w:tc>
        <w:tc>
          <w:tcPr>
            <w:tcW w:w="505" w:type="pct"/>
            <w:tcBorders>
              <w:top w:val="nil"/>
              <w:left w:val="nil"/>
              <w:bottom w:val="nil"/>
              <w:right w:val="nil"/>
            </w:tcBorders>
            <w:shd w:val="clear" w:color="auto" w:fill="auto"/>
            <w:noWrap/>
          </w:tcPr>
          <w:p w14:paraId="511309F7" w14:textId="77777777" w:rsidR="00CB2675" w:rsidRPr="00CB2675" w:rsidRDefault="00CB2675" w:rsidP="00CB2675">
            <w:pPr>
              <w:jc w:val="center"/>
              <w:rPr>
                <w:rFonts w:asciiTheme="majorBidi" w:hAnsiTheme="majorBidi" w:cstheme="majorBidi"/>
                <w:szCs w:val="24"/>
              </w:rPr>
            </w:pPr>
            <w:r w:rsidRPr="00CB26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62722E42"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w:t>
            </w:r>
          </w:p>
        </w:tc>
      </w:tr>
      <w:tr w:rsidR="00CB2675" w:rsidRPr="00922E64" w14:paraId="305BD1B6" w14:textId="77777777" w:rsidTr="00A0260E">
        <w:trPr>
          <w:trHeight w:val="285"/>
        </w:trPr>
        <w:tc>
          <w:tcPr>
            <w:tcW w:w="448" w:type="pct"/>
            <w:tcBorders>
              <w:top w:val="nil"/>
              <w:left w:val="single" w:sz="8" w:space="0" w:color="000000"/>
              <w:bottom w:val="nil"/>
              <w:right w:val="single" w:sz="4" w:space="0" w:color="000000"/>
            </w:tcBorders>
            <w:shd w:val="clear" w:color="DEEAF6" w:fill="DEEAF6"/>
            <w:noWrap/>
          </w:tcPr>
          <w:p w14:paraId="3CCE0273" w14:textId="77777777" w:rsidR="00CB2675" w:rsidRPr="00922E64" w:rsidRDefault="00CB2675" w:rsidP="00CB2675">
            <w:pPr>
              <w:rPr>
                <w:rFonts w:asciiTheme="majorBidi" w:hAnsiTheme="majorBidi" w:cstheme="majorBidi"/>
                <w:color w:val="000000"/>
                <w:szCs w:val="24"/>
              </w:rPr>
            </w:pPr>
          </w:p>
        </w:tc>
        <w:tc>
          <w:tcPr>
            <w:tcW w:w="1112" w:type="pct"/>
            <w:tcBorders>
              <w:top w:val="nil"/>
              <w:left w:val="nil"/>
              <w:bottom w:val="nil"/>
              <w:right w:val="single" w:sz="4" w:space="0" w:color="000000"/>
            </w:tcBorders>
            <w:shd w:val="clear" w:color="DEEAF6" w:fill="DEEAF6"/>
            <w:noWrap/>
          </w:tcPr>
          <w:p w14:paraId="4640D815"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3</w:t>
            </w:r>
          </w:p>
        </w:tc>
        <w:tc>
          <w:tcPr>
            <w:tcW w:w="1941" w:type="pct"/>
            <w:tcBorders>
              <w:top w:val="nil"/>
              <w:left w:val="nil"/>
              <w:bottom w:val="nil"/>
              <w:right w:val="single" w:sz="4" w:space="0" w:color="000000"/>
            </w:tcBorders>
            <w:shd w:val="clear" w:color="auto" w:fill="auto"/>
          </w:tcPr>
          <w:p w14:paraId="40AE8375" w14:textId="77777777" w:rsidR="00CB2675" w:rsidRPr="00CB2675" w:rsidRDefault="00CB2675" w:rsidP="00CB2675">
            <w:pPr>
              <w:rPr>
                <w:rFonts w:asciiTheme="majorBidi" w:hAnsiTheme="majorBidi" w:cstheme="majorBidi"/>
                <w:color w:val="000000"/>
                <w:szCs w:val="24"/>
              </w:rPr>
            </w:pPr>
          </w:p>
        </w:tc>
        <w:tc>
          <w:tcPr>
            <w:tcW w:w="504" w:type="pct"/>
            <w:tcBorders>
              <w:top w:val="nil"/>
              <w:left w:val="nil"/>
              <w:bottom w:val="nil"/>
              <w:right w:val="nil"/>
            </w:tcBorders>
            <w:shd w:val="clear" w:color="auto" w:fill="auto"/>
            <w:noWrap/>
          </w:tcPr>
          <w:p w14:paraId="01F5F394" w14:textId="77777777" w:rsidR="00CB2675" w:rsidRPr="00CB2675" w:rsidRDefault="00CB2675" w:rsidP="00CB2675">
            <w:pPr>
              <w:jc w:val="center"/>
              <w:rPr>
                <w:rFonts w:asciiTheme="majorBidi" w:hAnsiTheme="majorBidi" w:cstheme="majorBidi"/>
                <w:color w:val="000000"/>
                <w:szCs w:val="24"/>
              </w:rPr>
            </w:pPr>
          </w:p>
        </w:tc>
        <w:tc>
          <w:tcPr>
            <w:tcW w:w="505" w:type="pct"/>
            <w:tcBorders>
              <w:top w:val="nil"/>
              <w:left w:val="nil"/>
              <w:bottom w:val="nil"/>
              <w:right w:val="nil"/>
            </w:tcBorders>
            <w:shd w:val="clear" w:color="auto" w:fill="auto"/>
            <w:noWrap/>
          </w:tcPr>
          <w:p w14:paraId="538E2099" w14:textId="77777777" w:rsidR="00CB2675" w:rsidRPr="00CB2675" w:rsidRDefault="00CB2675" w:rsidP="00CB2675">
            <w:pPr>
              <w:jc w:val="center"/>
              <w:rPr>
                <w:rFonts w:asciiTheme="majorBidi" w:hAnsiTheme="majorBidi" w:cstheme="majorBidi"/>
                <w:color w:val="000000"/>
                <w:szCs w:val="24"/>
              </w:rPr>
            </w:pPr>
          </w:p>
        </w:tc>
        <w:tc>
          <w:tcPr>
            <w:tcW w:w="490" w:type="pct"/>
            <w:tcBorders>
              <w:top w:val="nil"/>
              <w:left w:val="nil"/>
              <w:bottom w:val="nil"/>
              <w:right w:val="single" w:sz="8" w:space="0" w:color="000000"/>
            </w:tcBorders>
            <w:shd w:val="clear" w:color="auto" w:fill="auto"/>
            <w:noWrap/>
          </w:tcPr>
          <w:p w14:paraId="0E857164" w14:textId="77777777" w:rsidR="00CB2675" w:rsidRPr="00CB2675" w:rsidRDefault="00CB2675" w:rsidP="00CB2675">
            <w:pPr>
              <w:jc w:val="center"/>
              <w:rPr>
                <w:rFonts w:asciiTheme="majorBidi" w:hAnsiTheme="majorBidi" w:cstheme="majorBidi"/>
                <w:color w:val="000000"/>
                <w:szCs w:val="24"/>
              </w:rPr>
            </w:pPr>
          </w:p>
        </w:tc>
      </w:tr>
      <w:tr w:rsidR="00303043" w:rsidRPr="00922E64" w14:paraId="61E6C392"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4D88F86D"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3 priemonė</w:t>
            </w:r>
          </w:p>
        </w:tc>
        <w:tc>
          <w:tcPr>
            <w:tcW w:w="1112" w:type="pct"/>
            <w:tcBorders>
              <w:top w:val="nil"/>
              <w:left w:val="nil"/>
              <w:bottom w:val="nil"/>
              <w:right w:val="single" w:sz="4" w:space="0" w:color="000000"/>
            </w:tcBorders>
            <w:shd w:val="clear" w:color="DEEAF6" w:fill="DEEAF6"/>
            <w:noWrap/>
            <w:hideMark/>
          </w:tcPr>
          <w:p w14:paraId="1AAF481D"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Priemonės pavadinimas</w:t>
            </w:r>
          </w:p>
        </w:tc>
        <w:tc>
          <w:tcPr>
            <w:tcW w:w="1941" w:type="pct"/>
            <w:tcBorders>
              <w:top w:val="nil"/>
              <w:left w:val="nil"/>
              <w:bottom w:val="nil"/>
              <w:right w:val="single" w:sz="4" w:space="0" w:color="000000"/>
            </w:tcBorders>
            <w:shd w:val="clear" w:color="D8D8D8" w:fill="D8D8D8"/>
            <w:hideMark/>
          </w:tcPr>
          <w:p w14:paraId="516E4432" w14:textId="77777777" w:rsidR="00303043" w:rsidRPr="00922E64" w:rsidRDefault="00A0260E" w:rsidP="00B84637">
            <w:pPr>
              <w:rPr>
                <w:rFonts w:asciiTheme="majorBidi" w:hAnsiTheme="majorBidi" w:cstheme="majorBidi"/>
                <w:color w:val="000000"/>
                <w:szCs w:val="24"/>
              </w:rPr>
            </w:pPr>
            <w:r w:rsidRPr="00A0260E">
              <w:rPr>
                <w:rFonts w:asciiTheme="majorBidi" w:hAnsiTheme="majorBidi" w:cstheme="majorBidi"/>
                <w:color w:val="000000"/>
                <w:szCs w:val="24"/>
              </w:rPr>
              <w:t>Ne žemės ūkio verslo kūrimas ir plėtra</w:t>
            </w:r>
          </w:p>
        </w:tc>
        <w:tc>
          <w:tcPr>
            <w:tcW w:w="1499" w:type="pct"/>
            <w:gridSpan w:val="3"/>
            <w:vMerge w:val="restart"/>
            <w:tcBorders>
              <w:top w:val="single" w:sz="4" w:space="0" w:color="000000"/>
              <w:left w:val="single" w:sz="4" w:space="0" w:color="000000"/>
              <w:bottom w:val="single" w:sz="4" w:space="0" w:color="000000"/>
              <w:right w:val="single" w:sz="8" w:space="0" w:color="000000"/>
            </w:tcBorders>
            <w:shd w:val="clear" w:color="D8D8D8" w:fill="D8D8D8"/>
            <w:hideMark/>
          </w:tcPr>
          <w:p w14:paraId="0E3B0CD5" w14:textId="77777777" w:rsidR="00CB2675" w:rsidRDefault="00CB2675" w:rsidP="00B84637">
            <w:pPr>
              <w:jc w:val="both"/>
              <w:rPr>
                <w:rFonts w:asciiTheme="majorBidi" w:hAnsiTheme="majorBidi" w:cstheme="majorBidi"/>
                <w:color w:val="000000"/>
                <w:szCs w:val="24"/>
              </w:rPr>
            </w:pPr>
            <w:r w:rsidRPr="00CB2675">
              <w:rPr>
                <w:rFonts w:asciiTheme="majorBidi" w:hAnsiTheme="majorBidi" w:cstheme="majorBidi"/>
                <w:color w:val="000000"/>
                <w:szCs w:val="24"/>
              </w:rPr>
              <w:t xml:space="preserve">Siekiamas pokytis: </w:t>
            </w:r>
          </w:p>
          <w:p w14:paraId="0A67F29E" w14:textId="77777777" w:rsidR="00CB2675" w:rsidRDefault="00CB2675" w:rsidP="00B84637">
            <w:pPr>
              <w:jc w:val="both"/>
              <w:rPr>
                <w:rFonts w:asciiTheme="majorBidi" w:hAnsiTheme="majorBidi" w:cstheme="majorBidi"/>
                <w:color w:val="000000"/>
                <w:szCs w:val="24"/>
              </w:rPr>
            </w:pPr>
            <w:r w:rsidRPr="00CB2675">
              <w:rPr>
                <w:rFonts w:asciiTheme="majorBidi" w:hAnsiTheme="majorBidi" w:cstheme="majorBidi"/>
                <w:color w:val="000000"/>
                <w:szCs w:val="24"/>
              </w:rPr>
              <w:t xml:space="preserve">1) naujų darbo vietų atsiradimas; </w:t>
            </w:r>
          </w:p>
          <w:p w14:paraId="50D34375" w14:textId="77777777" w:rsidR="00CB2675" w:rsidRDefault="00CB2675" w:rsidP="00CB2675">
            <w:pPr>
              <w:jc w:val="both"/>
              <w:rPr>
                <w:rFonts w:asciiTheme="majorBidi" w:hAnsiTheme="majorBidi" w:cstheme="majorBidi"/>
                <w:color w:val="000000"/>
                <w:szCs w:val="24"/>
              </w:rPr>
            </w:pPr>
            <w:r w:rsidRPr="00CB2675">
              <w:rPr>
                <w:rFonts w:asciiTheme="majorBidi" w:hAnsiTheme="majorBidi" w:cstheme="majorBidi"/>
                <w:color w:val="000000"/>
                <w:szCs w:val="24"/>
              </w:rPr>
              <w:t xml:space="preserve">2) padidėjęs verslo subjektų skaičius; </w:t>
            </w:r>
          </w:p>
          <w:p w14:paraId="53CFB1D9" w14:textId="77777777" w:rsidR="00303043" w:rsidRPr="00922E64" w:rsidRDefault="00CB2675" w:rsidP="00B84637">
            <w:pPr>
              <w:jc w:val="both"/>
              <w:rPr>
                <w:rFonts w:asciiTheme="majorBidi" w:hAnsiTheme="majorBidi" w:cstheme="majorBidi"/>
                <w:color w:val="000000"/>
                <w:szCs w:val="24"/>
              </w:rPr>
            </w:pPr>
            <w:r w:rsidRPr="00CB2675">
              <w:rPr>
                <w:rFonts w:asciiTheme="majorBidi" w:hAnsiTheme="majorBidi" w:cstheme="majorBidi"/>
                <w:color w:val="000000"/>
                <w:szCs w:val="24"/>
              </w:rPr>
              <w:t>3) padidėjęs paslaugų turistams skaičius.</w:t>
            </w:r>
          </w:p>
        </w:tc>
      </w:tr>
      <w:tr w:rsidR="00303043" w:rsidRPr="00922E64" w14:paraId="78509264"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6CE9ADE6"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hideMark/>
          </w:tcPr>
          <w:p w14:paraId="5BC1460A"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Susijusių poreikių skaičius</w:t>
            </w:r>
          </w:p>
        </w:tc>
        <w:tc>
          <w:tcPr>
            <w:tcW w:w="1941" w:type="pct"/>
            <w:tcBorders>
              <w:top w:val="nil"/>
              <w:left w:val="nil"/>
              <w:bottom w:val="nil"/>
              <w:right w:val="single" w:sz="4" w:space="0" w:color="000000"/>
            </w:tcBorders>
            <w:shd w:val="clear" w:color="D8D8D8" w:fill="D8D8D8"/>
            <w:hideMark/>
          </w:tcPr>
          <w:p w14:paraId="20A8E6A5" w14:textId="77777777" w:rsidR="00303043" w:rsidRPr="00922E64" w:rsidRDefault="00A0260E" w:rsidP="00B84637">
            <w:pPr>
              <w:jc w:val="center"/>
              <w:rPr>
                <w:rFonts w:asciiTheme="majorBidi" w:hAnsiTheme="majorBidi" w:cstheme="majorBidi"/>
                <w:color w:val="000000"/>
                <w:szCs w:val="24"/>
              </w:rPr>
            </w:pPr>
            <w:r>
              <w:rPr>
                <w:rFonts w:asciiTheme="majorBidi" w:hAnsiTheme="majorBidi" w:cstheme="majorBidi"/>
                <w:color w:val="000000"/>
                <w:szCs w:val="24"/>
              </w:rPr>
              <w:t>2</w:t>
            </w:r>
          </w:p>
        </w:tc>
        <w:tc>
          <w:tcPr>
            <w:tcW w:w="1499" w:type="pct"/>
            <w:gridSpan w:val="3"/>
            <w:vMerge/>
            <w:tcBorders>
              <w:top w:val="nil"/>
              <w:left w:val="nil"/>
              <w:bottom w:val="nil"/>
              <w:right w:val="single" w:sz="4" w:space="0" w:color="000000"/>
            </w:tcBorders>
            <w:vAlign w:val="center"/>
            <w:hideMark/>
          </w:tcPr>
          <w:p w14:paraId="0AA508D5" w14:textId="77777777" w:rsidR="00303043" w:rsidRPr="00922E64" w:rsidRDefault="00303043" w:rsidP="00B84637">
            <w:pPr>
              <w:rPr>
                <w:rFonts w:asciiTheme="majorBidi" w:hAnsiTheme="majorBidi" w:cstheme="majorBidi"/>
                <w:color w:val="000000"/>
                <w:szCs w:val="24"/>
              </w:rPr>
            </w:pPr>
          </w:p>
        </w:tc>
      </w:tr>
      <w:tr w:rsidR="00303043" w:rsidRPr="00922E64" w14:paraId="3455A129"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460CFD50"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single" w:sz="4" w:space="0" w:color="000000"/>
              <w:left w:val="nil"/>
              <w:bottom w:val="nil"/>
              <w:right w:val="single" w:sz="4" w:space="0" w:color="000000"/>
            </w:tcBorders>
            <w:shd w:val="clear" w:color="DEEAF6" w:fill="DEEAF6"/>
            <w:noWrap/>
            <w:hideMark/>
          </w:tcPr>
          <w:p w14:paraId="7B5ED0FB"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Susijęs poreikis 1</w:t>
            </w:r>
          </w:p>
        </w:tc>
        <w:tc>
          <w:tcPr>
            <w:tcW w:w="1941" w:type="pct"/>
            <w:tcBorders>
              <w:top w:val="single" w:sz="4" w:space="0" w:color="000000"/>
              <w:left w:val="nil"/>
              <w:bottom w:val="nil"/>
              <w:right w:val="single" w:sz="4" w:space="0" w:color="000000"/>
            </w:tcBorders>
            <w:shd w:val="clear" w:color="FEF2CB" w:fill="FEF2CB"/>
            <w:hideMark/>
          </w:tcPr>
          <w:p w14:paraId="7F84351A" w14:textId="77777777" w:rsidR="00303043" w:rsidRPr="00922E64" w:rsidRDefault="00A0260E" w:rsidP="00B84637">
            <w:pPr>
              <w:rPr>
                <w:rFonts w:asciiTheme="majorBidi" w:hAnsiTheme="majorBidi" w:cstheme="majorBidi"/>
                <w:color w:val="000000"/>
                <w:szCs w:val="24"/>
              </w:rPr>
            </w:pPr>
            <w:r w:rsidRPr="00A0260E">
              <w:rPr>
                <w:rFonts w:asciiTheme="majorBidi" w:hAnsiTheme="majorBidi" w:cstheme="majorBidi"/>
                <w:color w:val="000000"/>
                <w:szCs w:val="24"/>
              </w:rPr>
              <w:t>3 poreikis. Skatinti gyventojų verslumą ir verslo subjektų kūrimąsi bei plėtrą</w:t>
            </w:r>
          </w:p>
        </w:tc>
        <w:tc>
          <w:tcPr>
            <w:tcW w:w="1499" w:type="pct"/>
            <w:gridSpan w:val="3"/>
            <w:vMerge/>
            <w:tcBorders>
              <w:top w:val="single" w:sz="4" w:space="0" w:color="000000"/>
              <w:left w:val="nil"/>
              <w:bottom w:val="nil"/>
              <w:right w:val="single" w:sz="4" w:space="0" w:color="000000"/>
            </w:tcBorders>
            <w:vAlign w:val="center"/>
            <w:hideMark/>
          </w:tcPr>
          <w:p w14:paraId="0DF61378" w14:textId="77777777" w:rsidR="00303043" w:rsidRPr="00922E64" w:rsidRDefault="00303043" w:rsidP="00B84637">
            <w:pPr>
              <w:rPr>
                <w:rFonts w:asciiTheme="majorBidi" w:hAnsiTheme="majorBidi" w:cstheme="majorBidi"/>
                <w:color w:val="000000"/>
                <w:szCs w:val="24"/>
              </w:rPr>
            </w:pPr>
          </w:p>
        </w:tc>
      </w:tr>
      <w:tr w:rsidR="00303043" w:rsidRPr="00922E64" w14:paraId="1827C9D3"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54146F12"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2EF5E2D3"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Susijęs poreikis 2</w:t>
            </w:r>
          </w:p>
        </w:tc>
        <w:tc>
          <w:tcPr>
            <w:tcW w:w="1941" w:type="pct"/>
            <w:tcBorders>
              <w:top w:val="nil"/>
              <w:left w:val="nil"/>
              <w:bottom w:val="nil"/>
              <w:right w:val="single" w:sz="4" w:space="0" w:color="000000"/>
            </w:tcBorders>
            <w:shd w:val="clear" w:color="FEF2CB" w:fill="FEF2CB"/>
            <w:hideMark/>
          </w:tcPr>
          <w:p w14:paraId="2A0B97F6"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r w:rsidR="00A0260E" w:rsidRPr="00A0260E">
              <w:rPr>
                <w:rFonts w:asciiTheme="majorBidi" w:hAnsiTheme="majorBidi" w:cstheme="majorBidi"/>
                <w:color w:val="000000"/>
                <w:szCs w:val="24"/>
              </w:rPr>
              <w:t>2 poreikis. Didinti krašto patrauklumą vietiniams gyventojams ir turistams</w:t>
            </w:r>
          </w:p>
        </w:tc>
        <w:tc>
          <w:tcPr>
            <w:tcW w:w="1499" w:type="pct"/>
            <w:gridSpan w:val="3"/>
            <w:vMerge/>
            <w:tcBorders>
              <w:top w:val="nil"/>
              <w:left w:val="nil"/>
              <w:bottom w:val="nil"/>
              <w:right w:val="single" w:sz="4" w:space="0" w:color="000000"/>
            </w:tcBorders>
            <w:vAlign w:val="center"/>
            <w:hideMark/>
          </w:tcPr>
          <w:p w14:paraId="19D19402" w14:textId="77777777" w:rsidR="00303043" w:rsidRPr="00922E64" w:rsidRDefault="00303043" w:rsidP="00B84637">
            <w:pPr>
              <w:rPr>
                <w:rFonts w:asciiTheme="majorBidi" w:hAnsiTheme="majorBidi" w:cstheme="majorBidi"/>
                <w:color w:val="000000"/>
                <w:szCs w:val="24"/>
              </w:rPr>
            </w:pPr>
          </w:p>
        </w:tc>
      </w:tr>
      <w:tr w:rsidR="00303043" w:rsidRPr="00922E64" w14:paraId="33906347"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497666DD"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single" w:sz="4" w:space="0" w:color="000000"/>
              <w:right w:val="single" w:sz="4" w:space="0" w:color="000000"/>
            </w:tcBorders>
            <w:shd w:val="clear" w:color="DEEAF6" w:fill="DEEAF6"/>
            <w:noWrap/>
            <w:hideMark/>
          </w:tcPr>
          <w:p w14:paraId="5E550380"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Susijęs poreikis 3</w:t>
            </w:r>
          </w:p>
        </w:tc>
        <w:tc>
          <w:tcPr>
            <w:tcW w:w="1941" w:type="pct"/>
            <w:tcBorders>
              <w:top w:val="nil"/>
              <w:left w:val="nil"/>
              <w:bottom w:val="single" w:sz="4" w:space="0" w:color="000000"/>
              <w:right w:val="single" w:sz="4" w:space="0" w:color="000000"/>
            </w:tcBorders>
            <w:shd w:val="clear" w:color="FEF2CB" w:fill="FEF2CB"/>
            <w:hideMark/>
          </w:tcPr>
          <w:p w14:paraId="7E742FD2" w14:textId="77777777" w:rsidR="00303043" w:rsidRPr="00922E64" w:rsidRDefault="00303043" w:rsidP="00B84637">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499" w:type="pct"/>
            <w:gridSpan w:val="3"/>
            <w:vMerge/>
            <w:tcBorders>
              <w:top w:val="nil"/>
              <w:left w:val="nil"/>
              <w:bottom w:val="single" w:sz="4" w:space="0" w:color="000000"/>
              <w:right w:val="single" w:sz="4" w:space="0" w:color="000000"/>
            </w:tcBorders>
            <w:vAlign w:val="center"/>
            <w:hideMark/>
          </w:tcPr>
          <w:p w14:paraId="4A5B81D3" w14:textId="77777777" w:rsidR="00303043" w:rsidRPr="00922E64" w:rsidRDefault="00303043" w:rsidP="00B84637">
            <w:pPr>
              <w:rPr>
                <w:rFonts w:asciiTheme="majorBidi" w:hAnsiTheme="majorBidi" w:cstheme="majorBidi"/>
                <w:color w:val="000000"/>
                <w:szCs w:val="24"/>
              </w:rPr>
            </w:pPr>
          </w:p>
        </w:tc>
      </w:tr>
      <w:tr w:rsidR="00CB2675" w:rsidRPr="00922E64" w14:paraId="7F6D5C97" w14:textId="77777777" w:rsidTr="00A0260E">
        <w:trPr>
          <w:trHeight w:val="552"/>
        </w:trPr>
        <w:tc>
          <w:tcPr>
            <w:tcW w:w="448" w:type="pct"/>
            <w:tcBorders>
              <w:top w:val="nil"/>
              <w:left w:val="single" w:sz="8" w:space="0" w:color="000000"/>
              <w:bottom w:val="nil"/>
              <w:right w:val="single" w:sz="4" w:space="0" w:color="000000"/>
            </w:tcBorders>
            <w:shd w:val="clear" w:color="DEEAF6" w:fill="DEEAF6"/>
            <w:noWrap/>
            <w:hideMark/>
          </w:tcPr>
          <w:p w14:paraId="453D7CA6"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62E3CEAF"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1</w:t>
            </w:r>
          </w:p>
        </w:tc>
        <w:tc>
          <w:tcPr>
            <w:tcW w:w="1941" w:type="pct"/>
            <w:tcBorders>
              <w:top w:val="nil"/>
              <w:left w:val="nil"/>
              <w:bottom w:val="nil"/>
              <w:right w:val="single" w:sz="4" w:space="0" w:color="000000"/>
            </w:tcBorders>
            <w:shd w:val="clear" w:color="auto" w:fill="auto"/>
          </w:tcPr>
          <w:p w14:paraId="587CFC5E" w14:textId="77777777" w:rsidR="00CB2675" w:rsidRPr="00922E64" w:rsidRDefault="00CB2675" w:rsidP="00CB2675">
            <w:pPr>
              <w:rPr>
                <w:rFonts w:asciiTheme="majorBidi" w:hAnsiTheme="majorBidi" w:cstheme="majorBidi"/>
                <w:color w:val="000000"/>
                <w:szCs w:val="24"/>
              </w:rPr>
            </w:pPr>
            <w:r w:rsidRPr="00CB2675">
              <w:rPr>
                <w:rFonts w:asciiTheme="majorBidi" w:hAnsiTheme="majorBidi" w:cstheme="majorBidi"/>
                <w:color w:val="000000"/>
                <w:szCs w:val="24"/>
              </w:rPr>
              <w:t>Darbo vietų, sukurtų su VVG parama ne žemės ūkio sektoriuje, skaičius</w:t>
            </w:r>
          </w:p>
        </w:tc>
        <w:tc>
          <w:tcPr>
            <w:tcW w:w="504" w:type="pct"/>
            <w:tcBorders>
              <w:top w:val="nil"/>
              <w:left w:val="nil"/>
              <w:bottom w:val="nil"/>
              <w:right w:val="nil"/>
            </w:tcBorders>
            <w:shd w:val="clear" w:color="auto" w:fill="auto"/>
            <w:noWrap/>
          </w:tcPr>
          <w:p w14:paraId="4DEA9876" w14:textId="77777777" w:rsidR="00CB2675" w:rsidRPr="00AA2331"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35</w:t>
            </w:r>
          </w:p>
        </w:tc>
        <w:tc>
          <w:tcPr>
            <w:tcW w:w="505" w:type="pct"/>
            <w:tcBorders>
              <w:top w:val="nil"/>
              <w:left w:val="nil"/>
              <w:bottom w:val="nil"/>
              <w:right w:val="nil"/>
            </w:tcBorders>
            <w:shd w:val="clear" w:color="auto" w:fill="auto"/>
            <w:noWrap/>
          </w:tcPr>
          <w:p w14:paraId="3BE7B970" w14:textId="77777777" w:rsidR="00CB2675" w:rsidRPr="00AA2331" w:rsidRDefault="00CB2675" w:rsidP="00CB2675">
            <w:pPr>
              <w:jc w:val="center"/>
              <w:rPr>
                <w:rFonts w:asciiTheme="majorBidi" w:hAnsiTheme="majorBidi" w:cstheme="majorBidi"/>
                <w:szCs w:val="24"/>
              </w:rPr>
            </w:pPr>
            <w:r w:rsidRPr="00CB26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43C1DDF8" w14:textId="77777777" w:rsidR="00CB2675" w:rsidRPr="00AA2331"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47</w:t>
            </w:r>
          </w:p>
        </w:tc>
      </w:tr>
      <w:tr w:rsidR="00CB2675" w:rsidRPr="00922E64" w14:paraId="5757ADD8" w14:textId="77777777" w:rsidTr="00A0260E">
        <w:trPr>
          <w:trHeight w:val="552"/>
        </w:trPr>
        <w:tc>
          <w:tcPr>
            <w:tcW w:w="448" w:type="pct"/>
            <w:tcBorders>
              <w:top w:val="nil"/>
              <w:left w:val="single" w:sz="8" w:space="0" w:color="000000"/>
              <w:bottom w:val="nil"/>
              <w:right w:val="single" w:sz="4" w:space="0" w:color="000000"/>
            </w:tcBorders>
            <w:shd w:val="clear" w:color="DEEAF6" w:fill="DEEAF6"/>
            <w:noWrap/>
          </w:tcPr>
          <w:p w14:paraId="21860378" w14:textId="77777777" w:rsidR="00CB2675" w:rsidRPr="00922E64" w:rsidRDefault="00CB2675" w:rsidP="00CB2675">
            <w:pPr>
              <w:rPr>
                <w:rFonts w:asciiTheme="majorBidi" w:hAnsiTheme="majorBidi" w:cstheme="majorBidi"/>
                <w:color w:val="000000"/>
                <w:szCs w:val="24"/>
              </w:rPr>
            </w:pPr>
          </w:p>
        </w:tc>
        <w:tc>
          <w:tcPr>
            <w:tcW w:w="1112" w:type="pct"/>
            <w:tcBorders>
              <w:top w:val="nil"/>
              <w:left w:val="nil"/>
              <w:bottom w:val="nil"/>
              <w:right w:val="single" w:sz="4" w:space="0" w:color="000000"/>
            </w:tcBorders>
            <w:shd w:val="clear" w:color="DEEAF6" w:fill="DEEAF6"/>
            <w:noWrap/>
          </w:tcPr>
          <w:p w14:paraId="2D3FDAC0"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2</w:t>
            </w:r>
          </w:p>
        </w:tc>
        <w:tc>
          <w:tcPr>
            <w:tcW w:w="1941" w:type="pct"/>
            <w:tcBorders>
              <w:top w:val="nil"/>
              <w:left w:val="nil"/>
              <w:bottom w:val="nil"/>
              <w:right w:val="single" w:sz="4" w:space="0" w:color="000000"/>
            </w:tcBorders>
            <w:shd w:val="clear" w:color="auto" w:fill="auto"/>
          </w:tcPr>
          <w:p w14:paraId="05B7CE85" w14:textId="77777777" w:rsidR="00CB2675" w:rsidRPr="00922E64" w:rsidRDefault="00CB2675" w:rsidP="00CB2675">
            <w:pPr>
              <w:rPr>
                <w:rFonts w:asciiTheme="majorBidi" w:hAnsiTheme="majorBidi" w:cstheme="majorBidi"/>
                <w:color w:val="000000"/>
                <w:szCs w:val="24"/>
              </w:rPr>
            </w:pPr>
            <w:r w:rsidRPr="00CB2675">
              <w:rPr>
                <w:rFonts w:asciiTheme="majorBidi" w:hAnsiTheme="majorBidi" w:cstheme="majorBidi"/>
                <w:color w:val="000000"/>
                <w:szCs w:val="24"/>
              </w:rPr>
              <w:t>Sukurtų naujų turistinių paslaugų/pagerintų esamų turistinių paslaugų skaičius</w:t>
            </w:r>
          </w:p>
        </w:tc>
        <w:tc>
          <w:tcPr>
            <w:tcW w:w="504" w:type="pct"/>
            <w:tcBorders>
              <w:top w:val="nil"/>
              <w:left w:val="nil"/>
              <w:bottom w:val="nil"/>
              <w:right w:val="nil"/>
            </w:tcBorders>
            <w:shd w:val="clear" w:color="auto" w:fill="auto"/>
            <w:noWrap/>
          </w:tcPr>
          <w:p w14:paraId="777A84D4" w14:textId="77777777" w:rsidR="00CB2675" w:rsidRPr="00AA2331"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w:t>
            </w:r>
          </w:p>
        </w:tc>
        <w:tc>
          <w:tcPr>
            <w:tcW w:w="505" w:type="pct"/>
            <w:tcBorders>
              <w:top w:val="nil"/>
              <w:left w:val="nil"/>
              <w:bottom w:val="nil"/>
              <w:right w:val="nil"/>
            </w:tcBorders>
            <w:shd w:val="clear" w:color="auto" w:fill="auto"/>
            <w:noWrap/>
          </w:tcPr>
          <w:p w14:paraId="3246A1EB" w14:textId="77777777" w:rsidR="00CB2675" w:rsidRPr="00AA2331" w:rsidRDefault="00CB2675" w:rsidP="00CB2675">
            <w:pPr>
              <w:jc w:val="center"/>
              <w:rPr>
                <w:rFonts w:asciiTheme="majorBidi" w:hAnsiTheme="majorBidi" w:cstheme="majorBidi"/>
                <w:szCs w:val="24"/>
              </w:rPr>
            </w:pPr>
            <w:r w:rsidRPr="00CB26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5ABE733C" w14:textId="77777777" w:rsidR="00CB2675" w:rsidRPr="00AA2331"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w:t>
            </w:r>
          </w:p>
        </w:tc>
      </w:tr>
      <w:tr w:rsidR="00CB2675" w:rsidRPr="00922E64" w14:paraId="01BA6962" w14:textId="77777777" w:rsidTr="00A0260E">
        <w:trPr>
          <w:trHeight w:val="552"/>
        </w:trPr>
        <w:tc>
          <w:tcPr>
            <w:tcW w:w="448" w:type="pct"/>
            <w:tcBorders>
              <w:top w:val="nil"/>
              <w:left w:val="single" w:sz="8" w:space="0" w:color="000000"/>
              <w:bottom w:val="nil"/>
              <w:right w:val="single" w:sz="4" w:space="0" w:color="000000"/>
            </w:tcBorders>
            <w:shd w:val="clear" w:color="DEEAF6" w:fill="DEEAF6"/>
            <w:noWrap/>
          </w:tcPr>
          <w:p w14:paraId="59B52AA2" w14:textId="77777777" w:rsidR="00CB2675" w:rsidRPr="00922E64" w:rsidRDefault="00CB2675" w:rsidP="00CB2675">
            <w:pPr>
              <w:rPr>
                <w:rFonts w:asciiTheme="majorBidi" w:hAnsiTheme="majorBidi" w:cstheme="majorBidi"/>
                <w:color w:val="000000"/>
                <w:szCs w:val="24"/>
              </w:rPr>
            </w:pPr>
          </w:p>
        </w:tc>
        <w:tc>
          <w:tcPr>
            <w:tcW w:w="1112" w:type="pct"/>
            <w:tcBorders>
              <w:top w:val="nil"/>
              <w:left w:val="nil"/>
              <w:bottom w:val="nil"/>
              <w:right w:val="single" w:sz="4" w:space="0" w:color="000000"/>
            </w:tcBorders>
            <w:shd w:val="clear" w:color="DEEAF6" w:fill="DEEAF6"/>
            <w:noWrap/>
          </w:tcPr>
          <w:p w14:paraId="163169A9"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3</w:t>
            </w:r>
          </w:p>
        </w:tc>
        <w:tc>
          <w:tcPr>
            <w:tcW w:w="1941" w:type="pct"/>
            <w:tcBorders>
              <w:top w:val="nil"/>
              <w:left w:val="nil"/>
              <w:bottom w:val="nil"/>
              <w:right w:val="single" w:sz="4" w:space="0" w:color="000000"/>
            </w:tcBorders>
            <w:shd w:val="clear" w:color="auto" w:fill="auto"/>
          </w:tcPr>
          <w:p w14:paraId="00AF45F3" w14:textId="77777777" w:rsidR="00CB2675" w:rsidRPr="00922E64" w:rsidRDefault="00CB2675" w:rsidP="00CB2675">
            <w:pPr>
              <w:rPr>
                <w:rFonts w:asciiTheme="majorBidi" w:hAnsiTheme="majorBidi" w:cstheme="majorBidi"/>
                <w:color w:val="000000"/>
                <w:szCs w:val="24"/>
              </w:rPr>
            </w:pPr>
          </w:p>
        </w:tc>
        <w:tc>
          <w:tcPr>
            <w:tcW w:w="504" w:type="pct"/>
            <w:tcBorders>
              <w:top w:val="nil"/>
              <w:left w:val="nil"/>
              <w:bottom w:val="nil"/>
              <w:right w:val="nil"/>
            </w:tcBorders>
            <w:shd w:val="clear" w:color="auto" w:fill="auto"/>
            <w:noWrap/>
          </w:tcPr>
          <w:p w14:paraId="5F1B2EAD" w14:textId="77777777" w:rsidR="00CB2675" w:rsidRPr="00AA2331" w:rsidRDefault="00CB2675" w:rsidP="00CB2675">
            <w:pPr>
              <w:jc w:val="center"/>
              <w:rPr>
                <w:rFonts w:asciiTheme="majorBidi" w:hAnsiTheme="majorBidi" w:cstheme="majorBidi"/>
                <w:color w:val="000000"/>
                <w:szCs w:val="24"/>
              </w:rPr>
            </w:pPr>
          </w:p>
        </w:tc>
        <w:tc>
          <w:tcPr>
            <w:tcW w:w="505" w:type="pct"/>
            <w:tcBorders>
              <w:top w:val="nil"/>
              <w:left w:val="nil"/>
              <w:bottom w:val="nil"/>
              <w:right w:val="nil"/>
            </w:tcBorders>
            <w:shd w:val="clear" w:color="auto" w:fill="auto"/>
            <w:noWrap/>
          </w:tcPr>
          <w:p w14:paraId="30DA93EB" w14:textId="77777777" w:rsidR="00CB2675" w:rsidRPr="00AA2331" w:rsidRDefault="00CB2675" w:rsidP="00CB2675">
            <w:pPr>
              <w:jc w:val="center"/>
              <w:rPr>
                <w:rFonts w:asciiTheme="majorBidi" w:hAnsiTheme="majorBidi" w:cstheme="majorBidi"/>
                <w:szCs w:val="24"/>
              </w:rPr>
            </w:pPr>
          </w:p>
        </w:tc>
        <w:tc>
          <w:tcPr>
            <w:tcW w:w="490" w:type="pct"/>
            <w:tcBorders>
              <w:top w:val="nil"/>
              <w:left w:val="nil"/>
              <w:bottom w:val="nil"/>
              <w:right w:val="single" w:sz="8" w:space="0" w:color="000000"/>
            </w:tcBorders>
            <w:shd w:val="clear" w:color="auto" w:fill="auto"/>
            <w:noWrap/>
          </w:tcPr>
          <w:p w14:paraId="4C6960FB" w14:textId="77777777" w:rsidR="00CB2675" w:rsidRPr="00AA2331" w:rsidRDefault="00CB2675" w:rsidP="00CB2675">
            <w:pPr>
              <w:jc w:val="center"/>
              <w:rPr>
                <w:rFonts w:asciiTheme="majorBidi" w:hAnsiTheme="majorBidi" w:cstheme="majorBidi"/>
                <w:color w:val="000000"/>
                <w:szCs w:val="24"/>
              </w:rPr>
            </w:pPr>
          </w:p>
        </w:tc>
      </w:tr>
      <w:tr w:rsidR="00CB2675" w:rsidRPr="00922E64" w14:paraId="40F6EF58"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6769932A"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4 priemonė</w:t>
            </w:r>
          </w:p>
        </w:tc>
        <w:tc>
          <w:tcPr>
            <w:tcW w:w="1112" w:type="pct"/>
            <w:tcBorders>
              <w:top w:val="nil"/>
              <w:left w:val="nil"/>
              <w:bottom w:val="nil"/>
              <w:right w:val="single" w:sz="4" w:space="0" w:color="000000"/>
            </w:tcBorders>
            <w:shd w:val="clear" w:color="DEEAF6" w:fill="DEEAF6"/>
            <w:noWrap/>
            <w:hideMark/>
          </w:tcPr>
          <w:p w14:paraId="583FA5CC"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Priemonės pavadinimas</w:t>
            </w:r>
          </w:p>
        </w:tc>
        <w:tc>
          <w:tcPr>
            <w:tcW w:w="1941" w:type="pct"/>
            <w:tcBorders>
              <w:top w:val="nil"/>
              <w:left w:val="nil"/>
              <w:bottom w:val="nil"/>
              <w:right w:val="single" w:sz="4" w:space="0" w:color="000000"/>
            </w:tcBorders>
            <w:shd w:val="clear" w:color="D8D8D8" w:fill="D8D8D8"/>
            <w:hideMark/>
          </w:tcPr>
          <w:p w14:paraId="1CC87767" w14:textId="77777777" w:rsidR="00CB2675" w:rsidRPr="00922E64" w:rsidRDefault="00CB2675" w:rsidP="00CB2675">
            <w:pPr>
              <w:rPr>
                <w:rFonts w:asciiTheme="majorBidi" w:hAnsiTheme="majorBidi" w:cstheme="majorBidi"/>
                <w:color w:val="000000"/>
                <w:szCs w:val="24"/>
              </w:rPr>
            </w:pPr>
            <w:r w:rsidRPr="00A0260E">
              <w:rPr>
                <w:rFonts w:asciiTheme="majorBidi" w:hAnsiTheme="majorBidi" w:cstheme="majorBidi"/>
                <w:color w:val="000000"/>
                <w:szCs w:val="24"/>
              </w:rPr>
              <w:t>Žemės ūkio verslo kūrimas ir plėtra</w:t>
            </w:r>
          </w:p>
        </w:tc>
        <w:tc>
          <w:tcPr>
            <w:tcW w:w="1499" w:type="pct"/>
            <w:gridSpan w:val="3"/>
            <w:vMerge w:val="restart"/>
            <w:tcBorders>
              <w:top w:val="single" w:sz="4" w:space="0" w:color="000000"/>
              <w:left w:val="single" w:sz="4" w:space="0" w:color="000000"/>
              <w:bottom w:val="single" w:sz="4" w:space="0" w:color="000000"/>
              <w:right w:val="single" w:sz="8" w:space="0" w:color="000000"/>
            </w:tcBorders>
            <w:shd w:val="clear" w:color="D8D8D8" w:fill="D8D8D8"/>
            <w:hideMark/>
          </w:tcPr>
          <w:p w14:paraId="51995A4C" w14:textId="77777777" w:rsidR="00CB2675" w:rsidRDefault="00CB2675" w:rsidP="00CB2675">
            <w:pPr>
              <w:jc w:val="both"/>
              <w:rPr>
                <w:rFonts w:asciiTheme="majorBidi" w:hAnsiTheme="majorBidi" w:cstheme="majorBidi"/>
                <w:color w:val="000000"/>
                <w:szCs w:val="24"/>
              </w:rPr>
            </w:pPr>
            <w:r w:rsidRPr="00CB2675">
              <w:rPr>
                <w:rFonts w:asciiTheme="majorBidi" w:hAnsiTheme="majorBidi" w:cstheme="majorBidi"/>
                <w:color w:val="000000"/>
                <w:szCs w:val="24"/>
              </w:rPr>
              <w:t xml:space="preserve">Siekiamas pokytis: </w:t>
            </w:r>
          </w:p>
          <w:p w14:paraId="0329F213" w14:textId="77777777" w:rsidR="00CB2675" w:rsidRDefault="00CB2675" w:rsidP="00CB2675">
            <w:pPr>
              <w:jc w:val="both"/>
              <w:rPr>
                <w:rFonts w:asciiTheme="majorBidi" w:hAnsiTheme="majorBidi" w:cstheme="majorBidi"/>
                <w:color w:val="000000"/>
                <w:szCs w:val="24"/>
              </w:rPr>
            </w:pPr>
            <w:r w:rsidRPr="00CB2675">
              <w:rPr>
                <w:rFonts w:asciiTheme="majorBidi" w:hAnsiTheme="majorBidi" w:cstheme="majorBidi"/>
                <w:color w:val="000000"/>
                <w:szCs w:val="24"/>
              </w:rPr>
              <w:t xml:space="preserve">1) įkurtos naujos darbo vietos; </w:t>
            </w:r>
          </w:p>
          <w:p w14:paraId="7B387BEB" w14:textId="77777777" w:rsidR="00CB2675" w:rsidRPr="00922E64" w:rsidRDefault="00CB2675" w:rsidP="00CB2675">
            <w:pPr>
              <w:jc w:val="both"/>
              <w:rPr>
                <w:rFonts w:asciiTheme="majorBidi" w:hAnsiTheme="majorBidi" w:cstheme="majorBidi"/>
                <w:color w:val="000000"/>
                <w:szCs w:val="24"/>
              </w:rPr>
            </w:pPr>
            <w:r w:rsidRPr="00CB2675">
              <w:rPr>
                <w:rFonts w:asciiTheme="majorBidi" w:hAnsiTheme="majorBidi" w:cstheme="majorBidi"/>
                <w:color w:val="000000"/>
                <w:szCs w:val="24"/>
              </w:rPr>
              <w:t>2) padidėjęs įdiegtų skaitmeninimo sprendimų skaičius.</w:t>
            </w:r>
          </w:p>
        </w:tc>
      </w:tr>
      <w:tr w:rsidR="00CB2675" w:rsidRPr="00922E64" w14:paraId="6E6FF0AB"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5C48CF05"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hideMark/>
          </w:tcPr>
          <w:p w14:paraId="703ADAAA"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Susijusių poreikių skaičius</w:t>
            </w:r>
          </w:p>
        </w:tc>
        <w:tc>
          <w:tcPr>
            <w:tcW w:w="1941" w:type="pct"/>
            <w:tcBorders>
              <w:top w:val="nil"/>
              <w:left w:val="nil"/>
              <w:bottom w:val="nil"/>
              <w:right w:val="single" w:sz="4" w:space="0" w:color="000000"/>
            </w:tcBorders>
            <w:shd w:val="clear" w:color="D8D8D8" w:fill="D8D8D8"/>
            <w:hideMark/>
          </w:tcPr>
          <w:p w14:paraId="1CE3A286" w14:textId="77777777" w:rsidR="00CB2675" w:rsidRPr="00922E64" w:rsidRDefault="00CB2675" w:rsidP="00CB2675">
            <w:pPr>
              <w:jc w:val="center"/>
              <w:rPr>
                <w:rFonts w:asciiTheme="majorBidi" w:hAnsiTheme="majorBidi" w:cstheme="majorBidi"/>
                <w:color w:val="000000"/>
                <w:szCs w:val="24"/>
              </w:rPr>
            </w:pPr>
            <w:r w:rsidRPr="00922E64">
              <w:rPr>
                <w:rFonts w:asciiTheme="majorBidi" w:hAnsiTheme="majorBidi" w:cstheme="majorBidi"/>
                <w:color w:val="000000"/>
                <w:szCs w:val="24"/>
              </w:rPr>
              <w:t>1</w:t>
            </w:r>
          </w:p>
        </w:tc>
        <w:tc>
          <w:tcPr>
            <w:tcW w:w="1499" w:type="pct"/>
            <w:gridSpan w:val="3"/>
            <w:vMerge/>
            <w:tcBorders>
              <w:top w:val="nil"/>
              <w:left w:val="nil"/>
              <w:bottom w:val="nil"/>
              <w:right w:val="single" w:sz="4" w:space="0" w:color="000000"/>
            </w:tcBorders>
            <w:vAlign w:val="center"/>
            <w:hideMark/>
          </w:tcPr>
          <w:p w14:paraId="63DE9E68" w14:textId="77777777" w:rsidR="00CB2675" w:rsidRPr="00922E64" w:rsidRDefault="00CB2675" w:rsidP="00CB2675">
            <w:pPr>
              <w:rPr>
                <w:rFonts w:asciiTheme="majorBidi" w:hAnsiTheme="majorBidi" w:cstheme="majorBidi"/>
                <w:color w:val="000000"/>
                <w:szCs w:val="24"/>
              </w:rPr>
            </w:pPr>
          </w:p>
        </w:tc>
      </w:tr>
      <w:tr w:rsidR="00CB2675" w:rsidRPr="00922E64" w14:paraId="685826A1"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5770B7BF"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single" w:sz="4" w:space="0" w:color="000000"/>
              <w:left w:val="nil"/>
              <w:bottom w:val="nil"/>
              <w:right w:val="single" w:sz="4" w:space="0" w:color="000000"/>
            </w:tcBorders>
            <w:shd w:val="clear" w:color="DEEAF6" w:fill="DEEAF6"/>
            <w:noWrap/>
            <w:hideMark/>
          </w:tcPr>
          <w:p w14:paraId="1A45FC52"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Susijęs poreikis 1</w:t>
            </w:r>
          </w:p>
        </w:tc>
        <w:tc>
          <w:tcPr>
            <w:tcW w:w="1941" w:type="pct"/>
            <w:tcBorders>
              <w:top w:val="single" w:sz="4" w:space="0" w:color="000000"/>
              <w:left w:val="nil"/>
              <w:bottom w:val="nil"/>
              <w:right w:val="single" w:sz="4" w:space="0" w:color="000000"/>
            </w:tcBorders>
            <w:shd w:val="clear" w:color="FEF2CB" w:fill="FEF2CB"/>
            <w:hideMark/>
          </w:tcPr>
          <w:p w14:paraId="09ED98C7" w14:textId="77777777" w:rsidR="00CB2675" w:rsidRPr="00922E64" w:rsidRDefault="00CB2675" w:rsidP="00CB2675">
            <w:pPr>
              <w:rPr>
                <w:rFonts w:asciiTheme="majorBidi" w:hAnsiTheme="majorBidi" w:cstheme="majorBidi"/>
                <w:color w:val="000000"/>
                <w:szCs w:val="24"/>
              </w:rPr>
            </w:pPr>
            <w:r w:rsidRPr="00A0260E">
              <w:rPr>
                <w:rFonts w:asciiTheme="majorBidi" w:hAnsiTheme="majorBidi" w:cstheme="majorBidi"/>
                <w:color w:val="000000"/>
                <w:szCs w:val="24"/>
              </w:rPr>
              <w:t>3 poreikis. Skatinti gyventojų verslumą ir verslo subjektų kūrimąsi bei plėtrą</w:t>
            </w:r>
          </w:p>
        </w:tc>
        <w:tc>
          <w:tcPr>
            <w:tcW w:w="1499" w:type="pct"/>
            <w:gridSpan w:val="3"/>
            <w:vMerge/>
            <w:tcBorders>
              <w:top w:val="single" w:sz="4" w:space="0" w:color="000000"/>
              <w:left w:val="nil"/>
              <w:bottom w:val="nil"/>
              <w:right w:val="single" w:sz="4" w:space="0" w:color="000000"/>
            </w:tcBorders>
            <w:vAlign w:val="center"/>
            <w:hideMark/>
          </w:tcPr>
          <w:p w14:paraId="7B0ACC9A" w14:textId="77777777" w:rsidR="00CB2675" w:rsidRPr="00922E64" w:rsidRDefault="00CB2675" w:rsidP="00CB2675">
            <w:pPr>
              <w:rPr>
                <w:rFonts w:asciiTheme="majorBidi" w:hAnsiTheme="majorBidi" w:cstheme="majorBidi"/>
                <w:color w:val="000000"/>
                <w:szCs w:val="24"/>
              </w:rPr>
            </w:pPr>
          </w:p>
        </w:tc>
      </w:tr>
      <w:tr w:rsidR="00CB2675" w:rsidRPr="00922E64" w14:paraId="2F753F11"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18CEE3E7"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5409E098"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Susijęs poreikis 2</w:t>
            </w:r>
          </w:p>
        </w:tc>
        <w:tc>
          <w:tcPr>
            <w:tcW w:w="1941" w:type="pct"/>
            <w:tcBorders>
              <w:top w:val="nil"/>
              <w:left w:val="nil"/>
              <w:bottom w:val="nil"/>
              <w:right w:val="single" w:sz="4" w:space="0" w:color="000000"/>
            </w:tcBorders>
            <w:shd w:val="clear" w:color="FEF2CB" w:fill="FEF2CB"/>
            <w:hideMark/>
          </w:tcPr>
          <w:p w14:paraId="19FA1298"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499" w:type="pct"/>
            <w:gridSpan w:val="3"/>
            <w:vMerge/>
            <w:tcBorders>
              <w:top w:val="nil"/>
              <w:left w:val="nil"/>
              <w:bottom w:val="nil"/>
              <w:right w:val="single" w:sz="4" w:space="0" w:color="000000"/>
            </w:tcBorders>
            <w:vAlign w:val="center"/>
            <w:hideMark/>
          </w:tcPr>
          <w:p w14:paraId="29A80FDC" w14:textId="77777777" w:rsidR="00CB2675" w:rsidRPr="00922E64" w:rsidRDefault="00CB2675" w:rsidP="00CB2675">
            <w:pPr>
              <w:rPr>
                <w:rFonts w:asciiTheme="majorBidi" w:hAnsiTheme="majorBidi" w:cstheme="majorBidi"/>
                <w:color w:val="000000"/>
                <w:szCs w:val="24"/>
              </w:rPr>
            </w:pPr>
          </w:p>
        </w:tc>
      </w:tr>
      <w:tr w:rsidR="00CB2675" w:rsidRPr="00922E64" w14:paraId="2C99F4A5"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40014857"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single" w:sz="4" w:space="0" w:color="000000"/>
              <w:right w:val="single" w:sz="4" w:space="0" w:color="000000"/>
            </w:tcBorders>
            <w:shd w:val="clear" w:color="DEEAF6" w:fill="DEEAF6"/>
            <w:noWrap/>
            <w:hideMark/>
          </w:tcPr>
          <w:p w14:paraId="0C41114B"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Susijęs poreikis 3</w:t>
            </w:r>
          </w:p>
        </w:tc>
        <w:tc>
          <w:tcPr>
            <w:tcW w:w="1941" w:type="pct"/>
            <w:tcBorders>
              <w:top w:val="nil"/>
              <w:left w:val="nil"/>
              <w:bottom w:val="single" w:sz="4" w:space="0" w:color="000000"/>
              <w:right w:val="single" w:sz="4" w:space="0" w:color="000000"/>
            </w:tcBorders>
            <w:shd w:val="clear" w:color="FEF2CB" w:fill="FEF2CB"/>
            <w:hideMark/>
          </w:tcPr>
          <w:p w14:paraId="37411C00"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499" w:type="pct"/>
            <w:gridSpan w:val="3"/>
            <w:vMerge/>
            <w:tcBorders>
              <w:top w:val="nil"/>
              <w:left w:val="nil"/>
              <w:bottom w:val="single" w:sz="4" w:space="0" w:color="000000"/>
              <w:right w:val="single" w:sz="4" w:space="0" w:color="000000"/>
            </w:tcBorders>
            <w:vAlign w:val="center"/>
            <w:hideMark/>
          </w:tcPr>
          <w:p w14:paraId="57DBF6DA" w14:textId="77777777" w:rsidR="00CB2675" w:rsidRPr="00922E64" w:rsidRDefault="00CB2675" w:rsidP="00CB2675">
            <w:pPr>
              <w:rPr>
                <w:rFonts w:asciiTheme="majorBidi" w:hAnsiTheme="majorBidi" w:cstheme="majorBidi"/>
                <w:color w:val="000000"/>
                <w:szCs w:val="24"/>
              </w:rPr>
            </w:pPr>
          </w:p>
        </w:tc>
      </w:tr>
      <w:tr w:rsidR="00CB2675" w:rsidRPr="00922E64" w14:paraId="5FF5C95E" w14:textId="77777777" w:rsidTr="00A0260E">
        <w:trPr>
          <w:trHeight w:val="576"/>
        </w:trPr>
        <w:tc>
          <w:tcPr>
            <w:tcW w:w="448" w:type="pct"/>
            <w:tcBorders>
              <w:top w:val="nil"/>
              <w:left w:val="single" w:sz="8" w:space="0" w:color="000000"/>
              <w:bottom w:val="nil"/>
              <w:right w:val="single" w:sz="4" w:space="0" w:color="000000"/>
            </w:tcBorders>
            <w:shd w:val="clear" w:color="DEEAF6" w:fill="DEEAF6"/>
            <w:noWrap/>
            <w:hideMark/>
          </w:tcPr>
          <w:p w14:paraId="294B238D"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429FA83F"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1</w:t>
            </w:r>
          </w:p>
        </w:tc>
        <w:tc>
          <w:tcPr>
            <w:tcW w:w="1941" w:type="pct"/>
            <w:tcBorders>
              <w:top w:val="nil"/>
              <w:left w:val="nil"/>
              <w:bottom w:val="nil"/>
              <w:right w:val="single" w:sz="4" w:space="0" w:color="000000"/>
            </w:tcBorders>
            <w:shd w:val="clear" w:color="auto" w:fill="auto"/>
          </w:tcPr>
          <w:p w14:paraId="0206526E" w14:textId="77777777" w:rsidR="00CB2675" w:rsidRPr="00CB2675" w:rsidRDefault="00CB2675" w:rsidP="00CB2675">
            <w:pPr>
              <w:rPr>
                <w:rFonts w:asciiTheme="majorBidi" w:hAnsiTheme="majorBidi" w:cstheme="majorBidi"/>
                <w:color w:val="000000"/>
                <w:szCs w:val="24"/>
              </w:rPr>
            </w:pPr>
            <w:r w:rsidRPr="00CB2675">
              <w:rPr>
                <w:rFonts w:asciiTheme="majorBidi" w:hAnsiTheme="majorBidi" w:cstheme="majorBidi"/>
                <w:color w:val="000000"/>
                <w:szCs w:val="24"/>
              </w:rPr>
              <w:t>Skaitmeninimo sprendimų įdiegtų ūkiuose pasinaudojant VVG parama, skaičius</w:t>
            </w:r>
          </w:p>
        </w:tc>
        <w:tc>
          <w:tcPr>
            <w:tcW w:w="504" w:type="pct"/>
            <w:tcBorders>
              <w:top w:val="nil"/>
              <w:left w:val="nil"/>
              <w:bottom w:val="nil"/>
              <w:right w:val="nil"/>
            </w:tcBorders>
            <w:shd w:val="clear" w:color="auto" w:fill="auto"/>
            <w:noWrap/>
          </w:tcPr>
          <w:p w14:paraId="4794FBC2"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0</w:t>
            </w:r>
          </w:p>
        </w:tc>
        <w:tc>
          <w:tcPr>
            <w:tcW w:w="505" w:type="pct"/>
            <w:tcBorders>
              <w:top w:val="nil"/>
              <w:left w:val="nil"/>
              <w:bottom w:val="nil"/>
              <w:right w:val="nil"/>
            </w:tcBorders>
            <w:shd w:val="clear" w:color="auto" w:fill="auto"/>
            <w:noWrap/>
          </w:tcPr>
          <w:p w14:paraId="398B2B5A"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2B0AFF6D"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1</w:t>
            </w:r>
          </w:p>
        </w:tc>
      </w:tr>
      <w:tr w:rsidR="00CB2675" w:rsidRPr="00922E64" w14:paraId="42A244E6" w14:textId="77777777" w:rsidTr="00A0260E">
        <w:trPr>
          <w:trHeight w:val="576"/>
        </w:trPr>
        <w:tc>
          <w:tcPr>
            <w:tcW w:w="448" w:type="pct"/>
            <w:tcBorders>
              <w:top w:val="nil"/>
              <w:left w:val="single" w:sz="8" w:space="0" w:color="000000"/>
              <w:bottom w:val="nil"/>
              <w:right w:val="single" w:sz="4" w:space="0" w:color="000000"/>
            </w:tcBorders>
            <w:shd w:val="clear" w:color="DEEAF6" w:fill="DEEAF6"/>
            <w:noWrap/>
          </w:tcPr>
          <w:p w14:paraId="733B1401" w14:textId="77777777" w:rsidR="00CB2675" w:rsidRPr="00922E64" w:rsidRDefault="00CB2675" w:rsidP="00CB2675">
            <w:pPr>
              <w:rPr>
                <w:rFonts w:asciiTheme="majorBidi" w:hAnsiTheme="majorBidi" w:cstheme="majorBidi"/>
                <w:color w:val="000000"/>
                <w:szCs w:val="24"/>
              </w:rPr>
            </w:pPr>
          </w:p>
        </w:tc>
        <w:tc>
          <w:tcPr>
            <w:tcW w:w="1112" w:type="pct"/>
            <w:tcBorders>
              <w:top w:val="nil"/>
              <w:left w:val="nil"/>
              <w:bottom w:val="nil"/>
              <w:right w:val="single" w:sz="4" w:space="0" w:color="000000"/>
            </w:tcBorders>
            <w:shd w:val="clear" w:color="DEEAF6" w:fill="DEEAF6"/>
            <w:noWrap/>
          </w:tcPr>
          <w:p w14:paraId="3C7B6A0B"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2</w:t>
            </w:r>
          </w:p>
        </w:tc>
        <w:tc>
          <w:tcPr>
            <w:tcW w:w="1941" w:type="pct"/>
            <w:tcBorders>
              <w:top w:val="nil"/>
              <w:left w:val="nil"/>
              <w:bottom w:val="nil"/>
              <w:right w:val="single" w:sz="4" w:space="0" w:color="000000"/>
            </w:tcBorders>
            <w:shd w:val="clear" w:color="auto" w:fill="auto"/>
          </w:tcPr>
          <w:p w14:paraId="659FEF40" w14:textId="77777777" w:rsidR="00CB2675" w:rsidRPr="00CB2675" w:rsidRDefault="00CB2675" w:rsidP="00CB2675">
            <w:pPr>
              <w:rPr>
                <w:rFonts w:asciiTheme="majorBidi" w:hAnsiTheme="majorBidi" w:cstheme="majorBidi"/>
                <w:color w:val="000000"/>
                <w:szCs w:val="24"/>
              </w:rPr>
            </w:pPr>
            <w:r w:rsidRPr="00CB2675">
              <w:rPr>
                <w:rFonts w:asciiTheme="majorBidi" w:hAnsiTheme="majorBidi" w:cstheme="majorBidi"/>
                <w:color w:val="000000"/>
                <w:szCs w:val="24"/>
              </w:rPr>
              <w:t>Darbo vietų, sukurtų su VVG parama žemės ūkio sektoriuje, skaičius</w:t>
            </w:r>
          </w:p>
        </w:tc>
        <w:tc>
          <w:tcPr>
            <w:tcW w:w="504" w:type="pct"/>
            <w:tcBorders>
              <w:top w:val="nil"/>
              <w:left w:val="nil"/>
              <w:bottom w:val="nil"/>
              <w:right w:val="nil"/>
            </w:tcBorders>
            <w:shd w:val="clear" w:color="auto" w:fill="auto"/>
            <w:noWrap/>
          </w:tcPr>
          <w:p w14:paraId="43AA607D"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1</w:t>
            </w:r>
          </w:p>
        </w:tc>
        <w:tc>
          <w:tcPr>
            <w:tcW w:w="505" w:type="pct"/>
            <w:tcBorders>
              <w:top w:val="nil"/>
              <w:left w:val="nil"/>
              <w:bottom w:val="nil"/>
              <w:right w:val="nil"/>
            </w:tcBorders>
            <w:shd w:val="clear" w:color="auto" w:fill="auto"/>
            <w:noWrap/>
          </w:tcPr>
          <w:p w14:paraId="7A446702"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2D30C27F"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w:t>
            </w:r>
          </w:p>
        </w:tc>
      </w:tr>
      <w:tr w:rsidR="00CB2675" w:rsidRPr="00922E64" w14:paraId="23C7D29A" w14:textId="77777777" w:rsidTr="00A0260E">
        <w:trPr>
          <w:trHeight w:val="576"/>
        </w:trPr>
        <w:tc>
          <w:tcPr>
            <w:tcW w:w="448" w:type="pct"/>
            <w:tcBorders>
              <w:top w:val="nil"/>
              <w:left w:val="single" w:sz="8" w:space="0" w:color="000000"/>
              <w:bottom w:val="nil"/>
              <w:right w:val="single" w:sz="4" w:space="0" w:color="000000"/>
            </w:tcBorders>
            <w:shd w:val="clear" w:color="DEEAF6" w:fill="DEEAF6"/>
            <w:noWrap/>
          </w:tcPr>
          <w:p w14:paraId="6639FF53" w14:textId="77777777" w:rsidR="00CB2675" w:rsidRPr="00922E64" w:rsidRDefault="00CB2675" w:rsidP="00CB2675">
            <w:pPr>
              <w:rPr>
                <w:rFonts w:asciiTheme="majorBidi" w:hAnsiTheme="majorBidi" w:cstheme="majorBidi"/>
                <w:color w:val="000000"/>
                <w:szCs w:val="24"/>
              </w:rPr>
            </w:pPr>
          </w:p>
        </w:tc>
        <w:tc>
          <w:tcPr>
            <w:tcW w:w="1112" w:type="pct"/>
            <w:tcBorders>
              <w:top w:val="nil"/>
              <w:left w:val="nil"/>
              <w:bottom w:val="nil"/>
              <w:right w:val="single" w:sz="4" w:space="0" w:color="000000"/>
            </w:tcBorders>
            <w:shd w:val="clear" w:color="DEEAF6" w:fill="DEEAF6"/>
            <w:noWrap/>
          </w:tcPr>
          <w:p w14:paraId="5A04EFD6"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3</w:t>
            </w:r>
          </w:p>
        </w:tc>
        <w:tc>
          <w:tcPr>
            <w:tcW w:w="1941" w:type="pct"/>
            <w:tcBorders>
              <w:top w:val="nil"/>
              <w:left w:val="nil"/>
              <w:bottom w:val="nil"/>
              <w:right w:val="single" w:sz="4" w:space="0" w:color="000000"/>
            </w:tcBorders>
            <w:shd w:val="clear" w:color="auto" w:fill="auto"/>
          </w:tcPr>
          <w:p w14:paraId="0A71D909" w14:textId="77777777" w:rsidR="00CB2675" w:rsidRDefault="00CB2675" w:rsidP="00CB2675">
            <w:pPr>
              <w:rPr>
                <w:rFonts w:ascii="Calibri" w:hAnsi="Calibri" w:cs="Calibri"/>
                <w:color w:val="000000"/>
                <w:sz w:val="22"/>
                <w:szCs w:val="22"/>
              </w:rPr>
            </w:pPr>
          </w:p>
        </w:tc>
        <w:tc>
          <w:tcPr>
            <w:tcW w:w="504" w:type="pct"/>
            <w:tcBorders>
              <w:top w:val="nil"/>
              <w:left w:val="nil"/>
              <w:bottom w:val="nil"/>
              <w:right w:val="nil"/>
            </w:tcBorders>
            <w:shd w:val="clear" w:color="auto" w:fill="auto"/>
            <w:noWrap/>
          </w:tcPr>
          <w:p w14:paraId="4C9FDE26" w14:textId="77777777" w:rsidR="00CB2675" w:rsidRDefault="00CB2675" w:rsidP="00CB2675">
            <w:pPr>
              <w:jc w:val="center"/>
              <w:rPr>
                <w:rFonts w:ascii="Calibri" w:hAnsi="Calibri" w:cs="Calibri"/>
                <w:color w:val="000000"/>
                <w:sz w:val="22"/>
                <w:szCs w:val="22"/>
              </w:rPr>
            </w:pPr>
          </w:p>
        </w:tc>
        <w:tc>
          <w:tcPr>
            <w:tcW w:w="505" w:type="pct"/>
            <w:tcBorders>
              <w:top w:val="nil"/>
              <w:left w:val="nil"/>
              <w:bottom w:val="nil"/>
              <w:right w:val="nil"/>
            </w:tcBorders>
            <w:shd w:val="clear" w:color="auto" w:fill="auto"/>
            <w:noWrap/>
          </w:tcPr>
          <w:p w14:paraId="2C1A3445" w14:textId="77777777" w:rsidR="00CB2675" w:rsidRDefault="00CB2675" w:rsidP="00CB2675">
            <w:pPr>
              <w:jc w:val="center"/>
              <w:rPr>
                <w:rFonts w:ascii="Calibri" w:hAnsi="Calibri" w:cs="Calibri"/>
                <w:color w:val="000000"/>
                <w:sz w:val="22"/>
                <w:szCs w:val="22"/>
              </w:rPr>
            </w:pPr>
          </w:p>
        </w:tc>
        <w:tc>
          <w:tcPr>
            <w:tcW w:w="490" w:type="pct"/>
            <w:tcBorders>
              <w:top w:val="nil"/>
              <w:left w:val="nil"/>
              <w:bottom w:val="nil"/>
              <w:right w:val="single" w:sz="8" w:space="0" w:color="000000"/>
            </w:tcBorders>
            <w:shd w:val="clear" w:color="auto" w:fill="auto"/>
            <w:noWrap/>
          </w:tcPr>
          <w:p w14:paraId="0453F417" w14:textId="77777777" w:rsidR="00CB2675" w:rsidRDefault="00CB2675" w:rsidP="00CB2675">
            <w:pPr>
              <w:jc w:val="center"/>
              <w:rPr>
                <w:rFonts w:ascii="Calibri" w:hAnsi="Calibri" w:cs="Calibri"/>
                <w:color w:val="000000"/>
                <w:sz w:val="22"/>
                <w:szCs w:val="22"/>
              </w:rPr>
            </w:pPr>
          </w:p>
        </w:tc>
      </w:tr>
      <w:tr w:rsidR="00CB2675" w:rsidRPr="00922E64" w14:paraId="5677A01E"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43E712EB"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5 priemonė</w:t>
            </w:r>
          </w:p>
        </w:tc>
        <w:tc>
          <w:tcPr>
            <w:tcW w:w="1112" w:type="pct"/>
            <w:tcBorders>
              <w:top w:val="nil"/>
              <w:left w:val="nil"/>
              <w:bottom w:val="nil"/>
              <w:right w:val="single" w:sz="4" w:space="0" w:color="000000"/>
            </w:tcBorders>
            <w:shd w:val="clear" w:color="DEEAF6" w:fill="DEEAF6"/>
            <w:noWrap/>
            <w:hideMark/>
          </w:tcPr>
          <w:p w14:paraId="12CDAB53"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Priemonės pavadinimas</w:t>
            </w:r>
          </w:p>
        </w:tc>
        <w:tc>
          <w:tcPr>
            <w:tcW w:w="1941" w:type="pct"/>
            <w:tcBorders>
              <w:top w:val="nil"/>
              <w:left w:val="nil"/>
              <w:bottom w:val="nil"/>
              <w:right w:val="single" w:sz="4" w:space="0" w:color="000000"/>
            </w:tcBorders>
            <w:shd w:val="clear" w:color="D8D8D8" w:fill="D8D8D8"/>
            <w:hideMark/>
          </w:tcPr>
          <w:p w14:paraId="77323C7B" w14:textId="77777777" w:rsidR="00CB2675" w:rsidRPr="00922E64" w:rsidRDefault="00CB2675" w:rsidP="00CB2675">
            <w:pPr>
              <w:rPr>
                <w:rFonts w:asciiTheme="majorBidi" w:hAnsiTheme="majorBidi" w:cstheme="majorBidi"/>
                <w:color w:val="000000"/>
                <w:szCs w:val="24"/>
              </w:rPr>
            </w:pPr>
            <w:r w:rsidRPr="00A0260E">
              <w:rPr>
                <w:rFonts w:asciiTheme="majorBidi" w:hAnsiTheme="majorBidi" w:cstheme="majorBidi"/>
                <w:color w:val="000000"/>
                <w:szCs w:val="24"/>
              </w:rPr>
              <w:t>Bendruomeninio verslumo iniciatyvų įgyvendinimas</w:t>
            </w:r>
          </w:p>
        </w:tc>
        <w:tc>
          <w:tcPr>
            <w:tcW w:w="1499" w:type="pct"/>
            <w:gridSpan w:val="3"/>
            <w:vMerge w:val="restart"/>
            <w:tcBorders>
              <w:top w:val="single" w:sz="4" w:space="0" w:color="000000"/>
              <w:left w:val="single" w:sz="4" w:space="0" w:color="000000"/>
              <w:bottom w:val="single" w:sz="4" w:space="0" w:color="000000"/>
              <w:right w:val="single" w:sz="8" w:space="0" w:color="000000"/>
            </w:tcBorders>
            <w:shd w:val="clear" w:color="D8D8D8" w:fill="D8D8D8"/>
            <w:hideMark/>
          </w:tcPr>
          <w:p w14:paraId="5D4736C3" w14:textId="77777777" w:rsidR="00CB2675" w:rsidRDefault="00CB2675" w:rsidP="00CB2675">
            <w:pPr>
              <w:jc w:val="both"/>
              <w:rPr>
                <w:rFonts w:asciiTheme="majorBidi" w:hAnsiTheme="majorBidi" w:cstheme="majorBidi"/>
                <w:color w:val="000000"/>
                <w:szCs w:val="24"/>
              </w:rPr>
            </w:pPr>
            <w:r w:rsidRPr="00CB2675">
              <w:rPr>
                <w:rFonts w:asciiTheme="majorBidi" w:hAnsiTheme="majorBidi" w:cstheme="majorBidi"/>
                <w:color w:val="000000"/>
                <w:szCs w:val="24"/>
              </w:rPr>
              <w:t xml:space="preserve">Siekiamas pokytis: </w:t>
            </w:r>
          </w:p>
          <w:p w14:paraId="100CCF41" w14:textId="77777777" w:rsidR="00CB2675" w:rsidRPr="00922E64" w:rsidRDefault="00CB2675" w:rsidP="00CB2675">
            <w:pPr>
              <w:jc w:val="both"/>
              <w:rPr>
                <w:rFonts w:asciiTheme="majorBidi" w:hAnsiTheme="majorBidi" w:cstheme="majorBidi"/>
                <w:color w:val="000000"/>
                <w:szCs w:val="24"/>
              </w:rPr>
            </w:pPr>
            <w:r w:rsidRPr="00CB2675">
              <w:rPr>
                <w:rFonts w:asciiTheme="majorBidi" w:hAnsiTheme="majorBidi" w:cstheme="majorBidi"/>
                <w:color w:val="000000"/>
                <w:szCs w:val="24"/>
              </w:rPr>
              <w:t>1) padidėję bendruomeninių verslų teikiamų paslaugų skaičius.</w:t>
            </w:r>
          </w:p>
        </w:tc>
      </w:tr>
      <w:tr w:rsidR="00CB2675" w:rsidRPr="00922E64" w14:paraId="2815E842"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46467EE2"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hideMark/>
          </w:tcPr>
          <w:p w14:paraId="197E71BB"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Susijusių poreikių skaičius</w:t>
            </w:r>
          </w:p>
        </w:tc>
        <w:tc>
          <w:tcPr>
            <w:tcW w:w="1941" w:type="pct"/>
            <w:tcBorders>
              <w:top w:val="nil"/>
              <w:left w:val="nil"/>
              <w:bottom w:val="nil"/>
              <w:right w:val="single" w:sz="4" w:space="0" w:color="000000"/>
            </w:tcBorders>
            <w:shd w:val="clear" w:color="D8D8D8" w:fill="D8D8D8"/>
            <w:hideMark/>
          </w:tcPr>
          <w:p w14:paraId="22DDCD4E" w14:textId="77777777" w:rsidR="00CB2675" w:rsidRPr="00922E64" w:rsidRDefault="00CB2675" w:rsidP="00CB2675">
            <w:pPr>
              <w:jc w:val="center"/>
              <w:rPr>
                <w:rFonts w:asciiTheme="majorBidi" w:hAnsiTheme="majorBidi" w:cstheme="majorBidi"/>
                <w:color w:val="000000"/>
                <w:szCs w:val="24"/>
              </w:rPr>
            </w:pPr>
            <w:r w:rsidRPr="00922E64">
              <w:rPr>
                <w:rFonts w:asciiTheme="majorBidi" w:hAnsiTheme="majorBidi" w:cstheme="majorBidi"/>
                <w:color w:val="000000"/>
                <w:szCs w:val="24"/>
              </w:rPr>
              <w:t>1</w:t>
            </w:r>
          </w:p>
        </w:tc>
        <w:tc>
          <w:tcPr>
            <w:tcW w:w="1499" w:type="pct"/>
            <w:gridSpan w:val="3"/>
            <w:vMerge/>
            <w:tcBorders>
              <w:top w:val="nil"/>
              <w:left w:val="nil"/>
              <w:bottom w:val="nil"/>
              <w:right w:val="single" w:sz="4" w:space="0" w:color="000000"/>
            </w:tcBorders>
            <w:vAlign w:val="center"/>
            <w:hideMark/>
          </w:tcPr>
          <w:p w14:paraId="3219EFEB" w14:textId="77777777" w:rsidR="00CB2675" w:rsidRPr="00922E64" w:rsidRDefault="00CB2675" w:rsidP="00CB2675">
            <w:pPr>
              <w:rPr>
                <w:rFonts w:asciiTheme="majorBidi" w:hAnsiTheme="majorBidi" w:cstheme="majorBidi"/>
                <w:color w:val="000000"/>
                <w:szCs w:val="24"/>
              </w:rPr>
            </w:pPr>
          </w:p>
        </w:tc>
      </w:tr>
      <w:tr w:rsidR="00CB2675" w:rsidRPr="00922E64" w14:paraId="13C469D7"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6B7BF64E"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single" w:sz="4" w:space="0" w:color="000000"/>
              <w:left w:val="nil"/>
              <w:bottom w:val="nil"/>
              <w:right w:val="single" w:sz="4" w:space="0" w:color="000000"/>
            </w:tcBorders>
            <w:shd w:val="clear" w:color="DEEAF6" w:fill="DEEAF6"/>
            <w:noWrap/>
            <w:hideMark/>
          </w:tcPr>
          <w:p w14:paraId="0DA4EF5F"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Susijęs poreikis 1</w:t>
            </w:r>
          </w:p>
        </w:tc>
        <w:tc>
          <w:tcPr>
            <w:tcW w:w="1941" w:type="pct"/>
            <w:tcBorders>
              <w:top w:val="single" w:sz="4" w:space="0" w:color="000000"/>
              <w:left w:val="nil"/>
              <w:bottom w:val="nil"/>
              <w:right w:val="single" w:sz="4" w:space="0" w:color="000000"/>
            </w:tcBorders>
            <w:shd w:val="clear" w:color="FEF2CB" w:fill="FEF2CB"/>
            <w:hideMark/>
          </w:tcPr>
          <w:p w14:paraId="0B7FCBAF" w14:textId="77777777" w:rsidR="00CB2675" w:rsidRPr="00922E64" w:rsidRDefault="00CB2675" w:rsidP="00CB2675">
            <w:pPr>
              <w:rPr>
                <w:rFonts w:asciiTheme="majorBidi" w:hAnsiTheme="majorBidi" w:cstheme="majorBidi"/>
                <w:color w:val="000000"/>
                <w:szCs w:val="24"/>
              </w:rPr>
            </w:pPr>
            <w:r w:rsidRPr="00A0260E">
              <w:rPr>
                <w:rFonts w:asciiTheme="majorBidi" w:hAnsiTheme="majorBidi" w:cstheme="majorBidi"/>
                <w:color w:val="000000"/>
                <w:szCs w:val="24"/>
              </w:rPr>
              <w:t>3 poreikis. Skatinti gyventojų verslumą ir verslo subjektų kūrimąsi bei plėtrą</w:t>
            </w:r>
          </w:p>
        </w:tc>
        <w:tc>
          <w:tcPr>
            <w:tcW w:w="1499" w:type="pct"/>
            <w:gridSpan w:val="3"/>
            <w:vMerge/>
            <w:tcBorders>
              <w:top w:val="single" w:sz="4" w:space="0" w:color="000000"/>
              <w:left w:val="nil"/>
              <w:bottom w:val="nil"/>
              <w:right w:val="single" w:sz="4" w:space="0" w:color="000000"/>
            </w:tcBorders>
            <w:vAlign w:val="center"/>
            <w:hideMark/>
          </w:tcPr>
          <w:p w14:paraId="40B5A695" w14:textId="77777777" w:rsidR="00CB2675" w:rsidRPr="00922E64" w:rsidRDefault="00CB2675" w:rsidP="00CB2675">
            <w:pPr>
              <w:rPr>
                <w:rFonts w:asciiTheme="majorBidi" w:hAnsiTheme="majorBidi" w:cstheme="majorBidi"/>
                <w:color w:val="000000"/>
                <w:szCs w:val="24"/>
              </w:rPr>
            </w:pPr>
          </w:p>
        </w:tc>
      </w:tr>
      <w:tr w:rsidR="00CB2675" w:rsidRPr="00922E64" w14:paraId="2D781B23"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711D0A0F"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lastRenderedPageBreak/>
              <w:t> </w:t>
            </w:r>
          </w:p>
        </w:tc>
        <w:tc>
          <w:tcPr>
            <w:tcW w:w="1112" w:type="pct"/>
            <w:tcBorders>
              <w:top w:val="nil"/>
              <w:left w:val="nil"/>
              <w:bottom w:val="nil"/>
              <w:right w:val="single" w:sz="4" w:space="0" w:color="000000"/>
            </w:tcBorders>
            <w:shd w:val="clear" w:color="DEEAF6" w:fill="DEEAF6"/>
            <w:noWrap/>
            <w:hideMark/>
          </w:tcPr>
          <w:p w14:paraId="0217E10E"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Susijęs poreikis 2</w:t>
            </w:r>
          </w:p>
        </w:tc>
        <w:tc>
          <w:tcPr>
            <w:tcW w:w="1941" w:type="pct"/>
            <w:tcBorders>
              <w:top w:val="nil"/>
              <w:left w:val="nil"/>
              <w:bottom w:val="nil"/>
              <w:right w:val="single" w:sz="4" w:space="0" w:color="000000"/>
            </w:tcBorders>
            <w:shd w:val="clear" w:color="FEF2CB" w:fill="FEF2CB"/>
            <w:hideMark/>
          </w:tcPr>
          <w:p w14:paraId="69219672" w14:textId="77777777" w:rsidR="00CB2675" w:rsidRPr="00922E64" w:rsidRDefault="00CB2675" w:rsidP="00CB2675">
            <w:pPr>
              <w:rPr>
                <w:rFonts w:asciiTheme="majorBidi" w:hAnsiTheme="majorBidi" w:cstheme="majorBidi"/>
                <w:color w:val="000000"/>
                <w:szCs w:val="24"/>
              </w:rPr>
            </w:pPr>
            <w:r w:rsidRPr="00A0260E">
              <w:rPr>
                <w:rFonts w:asciiTheme="majorBidi" w:hAnsiTheme="majorBidi" w:cstheme="majorBidi"/>
                <w:color w:val="000000"/>
                <w:szCs w:val="24"/>
              </w:rPr>
              <w:t>4 poreikis. Didinti nevyriausybinio sektoriaus organizacijų aktyvumą ir įsitraukimą į viešųjų paslaugų teikimą</w:t>
            </w:r>
          </w:p>
        </w:tc>
        <w:tc>
          <w:tcPr>
            <w:tcW w:w="1499" w:type="pct"/>
            <w:gridSpan w:val="3"/>
            <w:vMerge/>
            <w:tcBorders>
              <w:top w:val="nil"/>
              <w:left w:val="nil"/>
              <w:bottom w:val="nil"/>
              <w:right w:val="single" w:sz="4" w:space="0" w:color="000000"/>
            </w:tcBorders>
            <w:vAlign w:val="center"/>
            <w:hideMark/>
          </w:tcPr>
          <w:p w14:paraId="489594BE" w14:textId="77777777" w:rsidR="00CB2675" w:rsidRPr="00922E64" w:rsidRDefault="00CB2675" w:rsidP="00CB2675">
            <w:pPr>
              <w:rPr>
                <w:rFonts w:asciiTheme="majorBidi" w:hAnsiTheme="majorBidi" w:cstheme="majorBidi"/>
                <w:color w:val="000000"/>
                <w:szCs w:val="24"/>
              </w:rPr>
            </w:pPr>
          </w:p>
        </w:tc>
      </w:tr>
      <w:tr w:rsidR="00CB2675" w:rsidRPr="00922E64" w14:paraId="48DB2533"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73B5C695"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single" w:sz="4" w:space="0" w:color="000000"/>
              <w:right w:val="single" w:sz="4" w:space="0" w:color="000000"/>
            </w:tcBorders>
            <w:shd w:val="clear" w:color="DEEAF6" w:fill="DEEAF6"/>
            <w:noWrap/>
            <w:hideMark/>
          </w:tcPr>
          <w:p w14:paraId="1F903D2A"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Susijęs poreikis 3</w:t>
            </w:r>
          </w:p>
        </w:tc>
        <w:tc>
          <w:tcPr>
            <w:tcW w:w="1941" w:type="pct"/>
            <w:tcBorders>
              <w:top w:val="nil"/>
              <w:left w:val="nil"/>
              <w:bottom w:val="single" w:sz="4" w:space="0" w:color="000000"/>
              <w:right w:val="single" w:sz="4" w:space="0" w:color="000000"/>
            </w:tcBorders>
            <w:shd w:val="clear" w:color="FEF2CB" w:fill="FEF2CB"/>
            <w:hideMark/>
          </w:tcPr>
          <w:p w14:paraId="7B87319F" w14:textId="77777777" w:rsidR="00CB2675" w:rsidRPr="00922E64" w:rsidRDefault="00CB2675" w:rsidP="00CB2675">
            <w:pPr>
              <w:rPr>
                <w:rFonts w:asciiTheme="majorBidi" w:hAnsiTheme="majorBidi" w:cstheme="majorBidi"/>
                <w:color w:val="000000"/>
                <w:szCs w:val="24"/>
              </w:rPr>
            </w:pPr>
            <w:r w:rsidRPr="00A0260E">
              <w:rPr>
                <w:rFonts w:asciiTheme="majorBidi" w:hAnsiTheme="majorBidi" w:cstheme="majorBidi"/>
                <w:color w:val="000000"/>
                <w:szCs w:val="24"/>
              </w:rPr>
              <w:t>2 poreikis. Didinti krašto patrauklumą vietiniams gyventojams ir turistams</w:t>
            </w:r>
          </w:p>
        </w:tc>
        <w:tc>
          <w:tcPr>
            <w:tcW w:w="1499" w:type="pct"/>
            <w:gridSpan w:val="3"/>
            <w:vMerge/>
            <w:tcBorders>
              <w:top w:val="nil"/>
              <w:left w:val="nil"/>
              <w:bottom w:val="single" w:sz="4" w:space="0" w:color="000000"/>
              <w:right w:val="single" w:sz="4" w:space="0" w:color="000000"/>
            </w:tcBorders>
            <w:vAlign w:val="center"/>
            <w:hideMark/>
          </w:tcPr>
          <w:p w14:paraId="0C8797E7" w14:textId="77777777" w:rsidR="00CB2675" w:rsidRPr="00922E64" w:rsidRDefault="00CB2675" w:rsidP="00CB2675">
            <w:pPr>
              <w:rPr>
                <w:rFonts w:asciiTheme="majorBidi" w:hAnsiTheme="majorBidi" w:cstheme="majorBidi"/>
                <w:color w:val="000000"/>
                <w:szCs w:val="24"/>
              </w:rPr>
            </w:pPr>
          </w:p>
        </w:tc>
      </w:tr>
      <w:tr w:rsidR="00CB2675" w:rsidRPr="00922E64" w14:paraId="303D2426" w14:textId="77777777" w:rsidTr="00A0260E">
        <w:trPr>
          <w:trHeight w:val="285"/>
        </w:trPr>
        <w:tc>
          <w:tcPr>
            <w:tcW w:w="448" w:type="pct"/>
            <w:tcBorders>
              <w:top w:val="nil"/>
              <w:left w:val="single" w:sz="8" w:space="0" w:color="000000"/>
              <w:bottom w:val="nil"/>
              <w:right w:val="single" w:sz="4" w:space="0" w:color="000000"/>
            </w:tcBorders>
            <w:shd w:val="clear" w:color="DEEAF6" w:fill="DEEAF6"/>
            <w:noWrap/>
            <w:hideMark/>
          </w:tcPr>
          <w:p w14:paraId="1A2EFCC8"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17A443AC"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1</w:t>
            </w:r>
          </w:p>
        </w:tc>
        <w:tc>
          <w:tcPr>
            <w:tcW w:w="1941" w:type="pct"/>
            <w:tcBorders>
              <w:top w:val="nil"/>
              <w:left w:val="nil"/>
              <w:bottom w:val="nil"/>
              <w:right w:val="single" w:sz="4" w:space="0" w:color="000000"/>
            </w:tcBorders>
            <w:shd w:val="clear" w:color="auto" w:fill="auto"/>
          </w:tcPr>
          <w:p w14:paraId="13C4EE1C" w14:textId="77777777" w:rsidR="00CB2675" w:rsidRPr="00CB2675" w:rsidRDefault="00CB2675" w:rsidP="00CB2675">
            <w:pPr>
              <w:rPr>
                <w:rFonts w:asciiTheme="majorBidi" w:hAnsiTheme="majorBidi" w:cstheme="majorBidi"/>
                <w:color w:val="000000"/>
                <w:szCs w:val="24"/>
              </w:rPr>
            </w:pPr>
            <w:r w:rsidRPr="00CB2675">
              <w:rPr>
                <w:rFonts w:asciiTheme="majorBidi" w:hAnsiTheme="majorBidi" w:cstheme="majorBidi"/>
                <w:color w:val="000000"/>
                <w:szCs w:val="24"/>
              </w:rPr>
              <w:t>Naujų verslo paslaugų, teikiamų bendruomeninių organizacijų, skaičius</w:t>
            </w:r>
          </w:p>
        </w:tc>
        <w:tc>
          <w:tcPr>
            <w:tcW w:w="504" w:type="pct"/>
            <w:tcBorders>
              <w:top w:val="nil"/>
              <w:left w:val="nil"/>
              <w:bottom w:val="nil"/>
              <w:right w:val="nil"/>
            </w:tcBorders>
            <w:shd w:val="clear" w:color="auto" w:fill="auto"/>
            <w:noWrap/>
          </w:tcPr>
          <w:p w14:paraId="04EF6CBC"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0</w:t>
            </w:r>
          </w:p>
        </w:tc>
        <w:tc>
          <w:tcPr>
            <w:tcW w:w="505" w:type="pct"/>
            <w:tcBorders>
              <w:top w:val="nil"/>
              <w:left w:val="nil"/>
              <w:bottom w:val="nil"/>
              <w:right w:val="nil"/>
            </w:tcBorders>
            <w:shd w:val="clear" w:color="auto" w:fill="auto"/>
            <w:noWrap/>
          </w:tcPr>
          <w:p w14:paraId="702B237D"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41FD5F48"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w:t>
            </w:r>
          </w:p>
        </w:tc>
      </w:tr>
      <w:tr w:rsidR="00CB2675" w:rsidRPr="00922E64" w14:paraId="60296652" w14:textId="77777777" w:rsidTr="00A0260E">
        <w:trPr>
          <w:trHeight w:val="285"/>
        </w:trPr>
        <w:tc>
          <w:tcPr>
            <w:tcW w:w="448" w:type="pct"/>
            <w:tcBorders>
              <w:top w:val="nil"/>
              <w:left w:val="single" w:sz="8" w:space="0" w:color="000000"/>
              <w:bottom w:val="nil"/>
              <w:right w:val="single" w:sz="4" w:space="0" w:color="000000"/>
            </w:tcBorders>
            <w:shd w:val="clear" w:color="DEEAF6" w:fill="DEEAF6"/>
            <w:noWrap/>
            <w:hideMark/>
          </w:tcPr>
          <w:p w14:paraId="34A09B39"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106FB63F"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2</w:t>
            </w:r>
          </w:p>
        </w:tc>
        <w:tc>
          <w:tcPr>
            <w:tcW w:w="1941" w:type="pct"/>
            <w:tcBorders>
              <w:top w:val="nil"/>
              <w:left w:val="nil"/>
              <w:bottom w:val="nil"/>
              <w:right w:val="single" w:sz="4" w:space="0" w:color="000000"/>
            </w:tcBorders>
            <w:shd w:val="clear" w:color="auto" w:fill="auto"/>
          </w:tcPr>
          <w:p w14:paraId="28AF4EE1" w14:textId="77777777" w:rsidR="00CB2675" w:rsidRPr="00922E64" w:rsidRDefault="00CB2675" w:rsidP="00CB2675">
            <w:pPr>
              <w:rPr>
                <w:rFonts w:asciiTheme="majorBidi" w:hAnsiTheme="majorBidi" w:cstheme="majorBidi"/>
                <w:color w:val="000000"/>
                <w:szCs w:val="24"/>
              </w:rPr>
            </w:pPr>
          </w:p>
        </w:tc>
        <w:tc>
          <w:tcPr>
            <w:tcW w:w="504" w:type="pct"/>
            <w:tcBorders>
              <w:top w:val="nil"/>
              <w:left w:val="nil"/>
              <w:bottom w:val="nil"/>
              <w:right w:val="nil"/>
            </w:tcBorders>
            <w:shd w:val="clear" w:color="auto" w:fill="auto"/>
            <w:noWrap/>
          </w:tcPr>
          <w:p w14:paraId="6871C5DC" w14:textId="77777777" w:rsidR="00CB2675" w:rsidRPr="00922E64" w:rsidRDefault="00CB2675" w:rsidP="00CB2675">
            <w:pPr>
              <w:jc w:val="center"/>
              <w:rPr>
                <w:rFonts w:asciiTheme="majorBidi" w:hAnsiTheme="majorBidi" w:cstheme="majorBidi"/>
                <w:color w:val="000000"/>
                <w:szCs w:val="24"/>
              </w:rPr>
            </w:pPr>
          </w:p>
        </w:tc>
        <w:tc>
          <w:tcPr>
            <w:tcW w:w="505" w:type="pct"/>
            <w:tcBorders>
              <w:top w:val="nil"/>
              <w:left w:val="nil"/>
              <w:bottom w:val="nil"/>
              <w:right w:val="nil"/>
            </w:tcBorders>
            <w:shd w:val="clear" w:color="auto" w:fill="auto"/>
            <w:noWrap/>
          </w:tcPr>
          <w:p w14:paraId="6FC064A2" w14:textId="77777777" w:rsidR="00CB2675" w:rsidRPr="00922E64" w:rsidRDefault="00CB2675" w:rsidP="00CB2675">
            <w:pPr>
              <w:jc w:val="center"/>
              <w:rPr>
                <w:rFonts w:asciiTheme="majorBidi" w:hAnsiTheme="majorBidi" w:cstheme="majorBidi"/>
                <w:color w:val="000000"/>
                <w:szCs w:val="24"/>
              </w:rPr>
            </w:pPr>
          </w:p>
        </w:tc>
        <w:tc>
          <w:tcPr>
            <w:tcW w:w="490" w:type="pct"/>
            <w:tcBorders>
              <w:top w:val="nil"/>
              <w:left w:val="nil"/>
              <w:bottom w:val="nil"/>
              <w:right w:val="single" w:sz="8" w:space="0" w:color="000000"/>
            </w:tcBorders>
            <w:shd w:val="clear" w:color="auto" w:fill="auto"/>
            <w:noWrap/>
          </w:tcPr>
          <w:p w14:paraId="42E18147" w14:textId="77777777" w:rsidR="00CB2675" w:rsidRPr="00922E64" w:rsidRDefault="00CB2675" w:rsidP="00CB2675">
            <w:pPr>
              <w:jc w:val="center"/>
              <w:rPr>
                <w:rFonts w:asciiTheme="majorBidi" w:hAnsiTheme="majorBidi" w:cstheme="majorBidi"/>
                <w:color w:val="000000"/>
                <w:szCs w:val="24"/>
              </w:rPr>
            </w:pPr>
          </w:p>
        </w:tc>
      </w:tr>
      <w:tr w:rsidR="00CB2675" w:rsidRPr="00922E64" w14:paraId="00D9FAB4" w14:textId="77777777" w:rsidTr="00A0260E">
        <w:trPr>
          <w:trHeight w:val="285"/>
        </w:trPr>
        <w:tc>
          <w:tcPr>
            <w:tcW w:w="448" w:type="pct"/>
            <w:tcBorders>
              <w:top w:val="nil"/>
              <w:left w:val="single" w:sz="8" w:space="0" w:color="000000"/>
              <w:bottom w:val="single" w:sz="4" w:space="0" w:color="000000"/>
              <w:right w:val="single" w:sz="4" w:space="0" w:color="000000"/>
            </w:tcBorders>
            <w:shd w:val="clear" w:color="DEEAF6" w:fill="DEEAF6"/>
            <w:noWrap/>
            <w:hideMark/>
          </w:tcPr>
          <w:p w14:paraId="2F47365A"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single" w:sz="4" w:space="0" w:color="000000"/>
              <w:right w:val="single" w:sz="4" w:space="0" w:color="000000"/>
            </w:tcBorders>
            <w:shd w:val="clear" w:color="DEEAF6" w:fill="DEEAF6"/>
            <w:noWrap/>
            <w:hideMark/>
          </w:tcPr>
          <w:p w14:paraId="59FCD703"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3</w:t>
            </w:r>
          </w:p>
        </w:tc>
        <w:tc>
          <w:tcPr>
            <w:tcW w:w="1941" w:type="pct"/>
            <w:tcBorders>
              <w:top w:val="nil"/>
              <w:left w:val="nil"/>
              <w:bottom w:val="single" w:sz="4" w:space="0" w:color="000000"/>
              <w:right w:val="single" w:sz="4" w:space="0" w:color="000000"/>
            </w:tcBorders>
            <w:shd w:val="clear" w:color="auto" w:fill="auto"/>
          </w:tcPr>
          <w:p w14:paraId="53D17065" w14:textId="77777777" w:rsidR="00CB2675" w:rsidRPr="00922E64" w:rsidRDefault="00CB2675" w:rsidP="00CB2675">
            <w:pPr>
              <w:rPr>
                <w:rFonts w:asciiTheme="majorBidi" w:hAnsiTheme="majorBidi" w:cstheme="majorBidi"/>
                <w:color w:val="000000"/>
                <w:szCs w:val="24"/>
              </w:rPr>
            </w:pPr>
          </w:p>
        </w:tc>
        <w:tc>
          <w:tcPr>
            <w:tcW w:w="504" w:type="pct"/>
            <w:tcBorders>
              <w:top w:val="nil"/>
              <w:left w:val="nil"/>
              <w:bottom w:val="single" w:sz="4" w:space="0" w:color="000000"/>
              <w:right w:val="nil"/>
            </w:tcBorders>
            <w:shd w:val="clear" w:color="auto" w:fill="auto"/>
            <w:noWrap/>
          </w:tcPr>
          <w:p w14:paraId="24D1B885" w14:textId="77777777" w:rsidR="00CB2675" w:rsidRPr="00922E64" w:rsidRDefault="00CB2675" w:rsidP="00CB2675">
            <w:pPr>
              <w:rPr>
                <w:rFonts w:asciiTheme="majorBidi" w:hAnsiTheme="majorBidi" w:cstheme="majorBidi"/>
                <w:color w:val="000000"/>
                <w:szCs w:val="24"/>
              </w:rPr>
            </w:pPr>
          </w:p>
        </w:tc>
        <w:tc>
          <w:tcPr>
            <w:tcW w:w="505" w:type="pct"/>
            <w:tcBorders>
              <w:top w:val="nil"/>
              <w:left w:val="nil"/>
              <w:bottom w:val="single" w:sz="4" w:space="0" w:color="000000"/>
              <w:right w:val="nil"/>
            </w:tcBorders>
            <w:shd w:val="clear" w:color="auto" w:fill="auto"/>
            <w:noWrap/>
          </w:tcPr>
          <w:p w14:paraId="1CA09A63" w14:textId="77777777" w:rsidR="00CB2675" w:rsidRPr="00922E64" w:rsidRDefault="00CB2675" w:rsidP="00CB2675">
            <w:pPr>
              <w:rPr>
                <w:rFonts w:asciiTheme="majorBidi" w:hAnsiTheme="majorBidi" w:cstheme="majorBidi"/>
                <w:color w:val="000000"/>
                <w:szCs w:val="24"/>
              </w:rPr>
            </w:pPr>
          </w:p>
        </w:tc>
        <w:tc>
          <w:tcPr>
            <w:tcW w:w="490" w:type="pct"/>
            <w:tcBorders>
              <w:top w:val="nil"/>
              <w:left w:val="nil"/>
              <w:bottom w:val="single" w:sz="4" w:space="0" w:color="000000"/>
              <w:right w:val="single" w:sz="8" w:space="0" w:color="000000"/>
            </w:tcBorders>
            <w:shd w:val="clear" w:color="auto" w:fill="auto"/>
            <w:noWrap/>
          </w:tcPr>
          <w:p w14:paraId="584F9A29" w14:textId="77777777" w:rsidR="00CB2675" w:rsidRPr="00922E64" w:rsidRDefault="00CB2675" w:rsidP="00CB2675">
            <w:pPr>
              <w:rPr>
                <w:rFonts w:asciiTheme="majorBidi" w:hAnsiTheme="majorBidi" w:cstheme="majorBidi"/>
                <w:color w:val="000000"/>
                <w:szCs w:val="24"/>
              </w:rPr>
            </w:pPr>
          </w:p>
        </w:tc>
      </w:tr>
      <w:tr w:rsidR="00CB2675" w:rsidRPr="00922E64" w14:paraId="7D50E1F3"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45737CC5"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6 priemonė</w:t>
            </w:r>
          </w:p>
        </w:tc>
        <w:tc>
          <w:tcPr>
            <w:tcW w:w="1112" w:type="pct"/>
            <w:tcBorders>
              <w:top w:val="nil"/>
              <w:left w:val="nil"/>
              <w:bottom w:val="nil"/>
              <w:right w:val="single" w:sz="4" w:space="0" w:color="000000"/>
            </w:tcBorders>
            <w:shd w:val="clear" w:color="DEEAF6" w:fill="DEEAF6"/>
            <w:hideMark/>
          </w:tcPr>
          <w:p w14:paraId="7A865FF0"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D dalis. Priemonės indėlis į ES ir nacionalinių horizontaliųjų principų įgyvendinimą:</w:t>
            </w:r>
          </w:p>
        </w:tc>
        <w:tc>
          <w:tcPr>
            <w:tcW w:w="1941" w:type="pct"/>
            <w:tcBorders>
              <w:top w:val="nil"/>
              <w:left w:val="nil"/>
              <w:bottom w:val="nil"/>
              <w:right w:val="single" w:sz="4" w:space="0" w:color="000000"/>
            </w:tcBorders>
            <w:shd w:val="clear" w:color="D8D8D8" w:fill="D8D8D8"/>
            <w:hideMark/>
          </w:tcPr>
          <w:p w14:paraId="101B85B5" w14:textId="77777777" w:rsidR="00CB2675" w:rsidRPr="00922E64" w:rsidRDefault="00CB2675" w:rsidP="00CB2675">
            <w:pPr>
              <w:rPr>
                <w:rFonts w:asciiTheme="majorBidi" w:hAnsiTheme="majorBidi" w:cstheme="majorBidi"/>
                <w:color w:val="000000"/>
                <w:szCs w:val="24"/>
              </w:rPr>
            </w:pPr>
            <w:r w:rsidRPr="00A0260E">
              <w:rPr>
                <w:rFonts w:asciiTheme="majorBidi" w:hAnsiTheme="majorBidi" w:cstheme="majorBidi"/>
                <w:color w:val="000000"/>
                <w:szCs w:val="24"/>
              </w:rPr>
              <w:t>Krašto kultūros savitumo išsaugojimas</w:t>
            </w:r>
          </w:p>
        </w:tc>
        <w:tc>
          <w:tcPr>
            <w:tcW w:w="1499" w:type="pct"/>
            <w:gridSpan w:val="3"/>
            <w:vMerge w:val="restart"/>
            <w:tcBorders>
              <w:top w:val="single" w:sz="4" w:space="0" w:color="000000"/>
              <w:left w:val="single" w:sz="4" w:space="0" w:color="000000"/>
              <w:bottom w:val="single" w:sz="4" w:space="0" w:color="000000"/>
              <w:right w:val="single" w:sz="8" w:space="0" w:color="000000"/>
            </w:tcBorders>
            <w:shd w:val="clear" w:color="D8D8D8" w:fill="D8D8D8"/>
            <w:hideMark/>
          </w:tcPr>
          <w:p w14:paraId="0AE52CA0" w14:textId="77777777" w:rsidR="00CB2675" w:rsidRDefault="00CB2675" w:rsidP="00CB2675">
            <w:pPr>
              <w:jc w:val="both"/>
              <w:rPr>
                <w:rFonts w:asciiTheme="majorBidi" w:hAnsiTheme="majorBidi" w:cstheme="majorBidi"/>
                <w:color w:val="000000"/>
                <w:szCs w:val="24"/>
              </w:rPr>
            </w:pPr>
            <w:r w:rsidRPr="00CB2675">
              <w:rPr>
                <w:rFonts w:asciiTheme="majorBidi" w:hAnsiTheme="majorBidi" w:cstheme="majorBidi"/>
                <w:color w:val="000000"/>
                <w:szCs w:val="24"/>
              </w:rPr>
              <w:t xml:space="preserve">Siekiamas pokytis: </w:t>
            </w:r>
          </w:p>
          <w:p w14:paraId="14EDAEA0" w14:textId="77777777" w:rsidR="00CB2675" w:rsidRPr="00922E64" w:rsidRDefault="00CB2675" w:rsidP="00CB2675">
            <w:pPr>
              <w:jc w:val="both"/>
              <w:rPr>
                <w:rFonts w:asciiTheme="majorBidi" w:hAnsiTheme="majorBidi" w:cstheme="majorBidi"/>
                <w:color w:val="000000"/>
                <w:szCs w:val="24"/>
              </w:rPr>
            </w:pPr>
            <w:r w:rsidRPr="00CB2675">
              <w:rPr>
                <w:rFonts w:asciiTheme="majorBidi" w:hAnsiTheme="majorBidi" w:cstheme="majorBidi"/>
                <w:color w:val="000000"/>
                <w:szCs w:val="24"/>
              </w:rPr>
              <w:t>1) padidėjęs edukacinių programų, puoselėjančių krašto savitumą, skaičius.</w:t>
            </w:r>
          </w:p>
        </w:tc>
      </w:tr>
      <w:tr w:rsidR="00CB2675" w:rsidRPr="00922E64" w14:paraId="5C4602A2"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22F91F77"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hideMark/>
          </w:tcPr>
          <w:p w14:paraId="4A38D931"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Susijusių poreikių skaičius</w:t>
            </w:r>
          </w:p>
        </w:tc>
        <w:tc>
          <w:tcPr>
            <w:tcW w:w="1941" w:type="pct"/>
            <w:tcBorders>
              <w:top w:val="nil"/>
              <w:left w:val="nil"/>
              <w:bottom w:val="nil"/>
              <w:right w:val="single" w:sz="4" w:space="0" w:color="000000"/>
            </w:tcBorders>
            <w:shd w:val="clear" w:color="D8D8D8" w:fill="D8D8D8"/>
            <w:hideMark/>
          </w:tcPr>
          <w:p w14:paraId="01F11927" w14:textId="77777777" w:rsidR="00CB2675" w:rsidRPr="00922E64" w:rsidRDefault="00CB2675" w:rsidP="00CB2675">
            <w:pPr>
              <w:jc w:val="center"/>
              <w:rPr>
                <w:rFonts w:asciiTheme="majorBidi" w:hAnsiTheme="majorBidi" w:cstheme="majorBidi"/>
                <w:color w:val="000000"/>
                <w:szCs w:val="24"/>
              </w:rPr>
            </w:pPr>
            <w:r w:rsidRPr="00922E64">
              <w:rPr>
                <w:rFonts w:asciiTheme="majorBidi" w:hAnsiTheme="majorBidi" w:cstheme="majorBidi"/>
                <w:color w:val="000000"/>
                <w:szCs w:val="24"/>
              </w:rPr>
              <w:t>1</w:t>
            </w:r>
          </w:p>
        </w:tc>
        <w:tc>
          <w:tcPr>
            <w:tcW w:w="1499" w:type="pct"/>
            <w:gridSpan w:val="3"/>
            <w:vMerge/>
            <w:tcBorders>
              <w:top w:val="nil"/>
              <w:left w:val="nil"/>
              <w:bottom w:val="nil"/>
              <w:right w:val="single" w:sz="4" w:space="0" w:color="000000"/>
            </w:tcBorders>
            <w:vAlign w:val="center"/>
            <w:hideMark/>
          </w:tcPr>
          <w:p w14:paraId="195E934F" w14:textId="77777777" w:rsidR="00CB2675" w:rsidRPr="00922E64" w:rsidRDefault="00CB2675" w:rsidP="00CB2675">
            <w:pPr>
              <w:rPr>
                <w:rFonts w:asciiTheme="majorBidi" w:hAnsiTheme="majorBidi" w:cstheme="majorBidi"/>
                <w:color w:val="000000"/>
                <w:szCs w:val="24"/>
              </w:rPr>
            </w:pPr>
          </w:p>
        </w:tc>
      </w:tr>
      <w:tr w:rsidR="00CB2675" w:rsidRPr="00922E64" w14:paraId="58C47339"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04DFF5E5"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single" w:sz="4" w:space="0" w:color="000000"/>
              <w:left w:val="nil"/>
              <w:bottom w:val="nil"/>
              <w:right w:val="single" w:sz="4" w:space="0" w:color="000000"/>
            </w:tcBorders>
            <w:shd w:val="clear" w:color="DEEAF6" w:fill="DEEAF6"/>
            <w:noWrap/>
            <w:hideMark/>
          </w:tcPr>
          <w:p w14:paraId="1EE8FB08"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Susijęs poreikis 1</w:t>
            </w:r>
          </w:p>
        </w:tc>
        <w:tc>
          <w:tcPr>
            <w:tcW w:w="1941" w:type="pct"/>
            <w:tcBorders>
              <w:top w:val="single" w:sz="4" w:space="0" w:color="000000"/>
              <w:left w:val="nil"/>
              <w:bottom w:val="nil"/>
              <w:right w:val="single" w:sz="4" w:space="0" w:color="000000"/>
            </w:tcBorders>
            <w:shd w:val="clear" w:color="FEF2CB" w:fill="FEF2CB"/>
            <w:hideMark/>
          </w:tcPr>
          <w:p w14:paraId="6AF31528" w14:textId="77777777" w:rsidR="00CB2675" w:rsidRPr="00922E64" w:rsidRDefault="00CB2675" w:rsidP="00CB2675">
            <w:pPr>
              <w:rPr>
                <w:rFonts w:asciiTheme="majorBidi" w:hAnsiTheme="majorBidi" w:cstheme="majorBidi"/>
                <w:color w:val="000000"/>
                <w:szCs w:val="24"/>
              </w:rPr>
            </w:pPr>
            <w:r w:rsidRPr="00A0260E">
              <w:rPr>
                <w:rFonts w:asciiTheme="majorBidi" w:hAnsiTheme="majorBidi" w:cstheme="majorBidi"/>
                <w:color w:val="000000"/>
                <w:szCs w:val="24"/>
              </w:rPr>
              <w:t>4 poreikis. Didinti nevyriausybinio sektoriaus organizacijų aktyvumą ir įsitraukimą į viešųjų paslaugų teikimą</w:t>
            </w:r>
          </w:p>
        </w:tc>
        <w:tc>
          <w:tcPr>
            <w:tcW w:w="1499" w:type="pct"/>
            <w:gridSpan w:val="3"/>
            <w:vMerge/>
            <w:tcBorders>
              <w:top w:val="single" w:sz="4" w:space="0" w:color="000000"/>
              <w:left w:val="nil"/>
              <w:bottom w:val="nil"/>
              <w:right w:val="single" w:sz="4" w:space="0" w:color="000000"/>
            </w:tcBorders>
            <w:vAlign w:val="center"/>
            <w:hideMark/>
          </w:tcPr>
          <w:p w14:paraId="0A7F82AA" w14:textId="77777777" w:rsidR="00CB2675" w:rsidRPr="00922E64" w:rsidRDefault="00CB2675" w:rsidP="00CB2675">
            <w:pPr>
              <w:rPr>
                <w:rFonts w:asciiTheme="majorBidi" w:hAnsiTheme="majorBidi" w:cstheme="majorBidi"/>
                <w:color w:val="000000"/>
                <w:szCs w:val="24"/>
              </w:rPr>
            </w:pPr>
          </w:p>
        </w:tc>
      </w:tr>
      <w:tr w:rsidR="00CB2675" w:rsidRPr="00922E64" w14:paraId="6DB168A8"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038525C8"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2607157E"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Susijęs poreikis 2</w:t>
            </w:r>
          </w:p>
        </w:tc>
        <w:tc>
          <w:tcPr>
            <w:tcW w:w="1941" w:type="pct"/>
            <w:tcBorders>
              <w:top w:val="nil"/>
              <w:left w:val="nil"/>
              <w:bottom w:val="nil"/>
              <w:right w:val="single" w:sz="4" w:space="0" w:color="000000"/>
            </w:tcBorders>
            <w:shd w:val="clear" w:color="FEF2CB" w:fill="FEF2CB"/>
            <w:hideMark/>
          </w:tcPr>
          <w:p w14:paraId="78D04036"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499" w:type="pct"/>
            <w:gridSpan w:val="3"/>
            <w:vMerge/>
            <w:tcBorders>
              <w:top w:val="nil"/>
              <w:left w:val="nil"/>
              <w:bottom w:val="nil"/>
              <w:right w:val="single" w:sz="4" w:space="0" w:color="000000"/>
            </w:tcBorders>
            <w:vAlign w:val="center"/>
            <w:hideMark/>
          </w:tcPr>
          <w:p w14:paraId="683C55B8" w14:textId="77777777" w:rsidR="00CB2675" w:rsidRPr="00922E64" w:rsidRDefault="00CB2675" w:rsidP="00CB2675">
            <w:pPr>
              <w:rPr>
                <w:rFonts w:asciiTheme="majorBidi" w:hAnsiTheme="majorBidi" w:cstheme="majorBidi"/>
                <w:color w:val="000000"/>
                <w:szCs w:val="24"/>
              </w:rPr>
            </w:pPr>
          </w:p>
        </w:tc>
      </w:tr>
      <w:tr w:rsidR="00CB2675" w:rsidRPr="00922E64" w14:paraId="31E61ABE" w14:textId="77777777" w:rsidTr="00B84637">
        <w:trPr>
          <w:trHeight w:val="285"/>
        </w:trPr>
        <w:tc>
          <w:tcPr>
            <w:tcW w:w="448" w:type="pct"/>
            <w:tcBorders>
              <w:top w:val="nil"/>
              <w:left w:val="single" w:sz="8" w:space="0" w:color="000000"/>
              <w:bottom w:val="nil"/>
              <w:right w:val="single" w:sz="4" w:space="0" w:color="000000"/>
            </w:tcBorders>
            <w:shd w:val="clear" w:color="DEEAF6" w:fill="DEEAF6"/>
            <w:noWrap/>
            <w:hideMark/>
          </w:tcPr>
          <w:p w14:paraId="4A08D5B0"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single" w:sz="4" w:space="0" w:color="000000"/>
              <w:right w:val="single" w:sz="4" w:space="0" w:color="000000"/>
            </w:tcBorders>
            <w:shd w:val="clear" w:color="DEEAF6" w:fill="DEEAF6"/>
            <w:noWrap/>
            <w:hideMark/>
          </w:tcPr>
          <w:p w14:paraId="4FFAA710"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Susijęs poreikis 3</w:t>
            </w:r>
          </w:p>
        </w:tc>
        <w:tc>
          <w:tcPr>
            <w:tcW w:w="1941" w:type="pct"/>
            <w:tcBorders>
              <w:top w:val="nil"/>
              <w:left w:val="nil"/>
              <w:bottom w:val="single" w:sz="4" w:space="0" w:color="000000"/>
              <w:right w:val="single" w:sz="4" w:space="0" w:color="000000"/>
            </w:tcBorders>
            <w:shd w:val="clear" w:color="FEF2CB" w:fill="FEF2CB"/>
            <w:hideMark/>
          </w:tcPr>
          <w:p w14:paraId="5DE800C1"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499" w:type="pct"/>
            <w:gridSpan w:val="3"/>
            <w:vMerge/>
            <w:tcBorders>
              <w:top w:val="nil"/>
              <w:left w:val="nil"/>
              <w:bottom w:val="single" w:sz="4" w:space="0" w:color="000000"/>
              <w:right w:val="single" w:sz="4" w:space="0" w:color="000000"/>
            </w:tcBorders>
            <w:vAlign w:val="center"/>
            <w:hideMark/>
          </w:tcPr>
          <w:p w14:paraId="2871D431" w14:textId="77777777" w:rsidR="00CB2675" w:rsidRPr="00922E64" w:rsidRDefault="00CB2675" w:rsidP="00CB2675">
            <w:pPr>
              <w:rPr>
                <w:rFonts w:asciiTheme="majorBidi" w:hAnsiTheme="majorBidi" w:cstheme="majorBidi"/>
                <w:color w:val="000000"/>
                <w:szCs w:val="24"/>
              </w:rPr>
            </w:pPr>
          </w:p>
        </w:tc>
      </w:tr>
      <w:tr w:rsidR="00CB2675" w:rsidRPr="00922E64" w14:paraId="4F64B077" w14:textId="77777777" w:rsidTr="00A0260E">
        <w:trPr>
          <w:trHeight w:val="576"/>
        </w:trPr>
        <w:tc>
          <w:tcPr>
            <w:tcW w:w="448" w:type="pct"/>
            <w:tcBorders>
              <w:top w:val="nil"/>
              <w:left w:val="single" w:sz="8" w:space="0" w:color="000000"/>
              <w:bottom w:val="nil"/>
              <w:right w:val="single" w:sz="4" w:space="0" w:color="000000"/>
            </w:tcBorders>
            <w:shd w:val="clear" w:color="DEEAF6" w:fill="DEEAF6"/>
            <w:noWrap/>
            <w:hideMark/>
          </w:tcPr>
          <w:p w14:paraId="639CB4AD"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0DCC3FE5"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1</w:t>
            </w:r>
          </w:p>
        </w:tc>
        <w:tc>
          <w:tcPr>
            <w:tcW w:w="1941" w:type="pct"/>
            <w:tcBorders>
              <w:top w:val="nil"/>
              <w:left w:val="nil"/>
              <w:bottom w:val="nil"/>
              <w:right w:val="single" w:sz="4" w:space="0" w:color="000000"/>
            </w:tcBorders>
            <w:shd w:val="clear" w:color="auto" w:fill="auto"/>
          </w:tcPr>
          <w:p w14:paraId="6FBBEF02" w14:textId="77777777" w:rsidR="00CB2675" w:rsidRPr="00CB2675" w:rsidRDefault="00CB2675" w:rsidP="00CB2675">
            <w:pPr>
              <w:rPr>
                <w:rFonts w:asciiTheme="majorBidi" w:hAnsiTheme="majorBidi" w:cstheme="majorBidi"/>
                <w:color w:val="000000"/>
                <w:szCs w:val="24"/>
              </w:rPr>
            </w:pPr>
            <w:r w:rsidRPr="00CB2675">
              <w:rPr>
                <w:rFonts w:asciiTheme="majorBidi" w:hAnsiTheme="majorBidi" w:cstheme="majorBidi"/>
                <w:color w:val="000000"/>
                <w:szCs w:val="24"/>
              </w:rPr>
              <w:t>Vykdomų edukacinių programų, susijusių su krašto savitumu, skaičius</w:t>
            </w:r>
          </w:p>
        </w:tc>
        <w:tc>
          <w:tcPr>
            <w:tcW w:w="504" w:type="pct"/>
            <w:tcBorders>
              <w:top w:val="nil"/>
              <w:left w:val="nil"/>
              <w:bottom w:val="nil"/>
              <w:right w:val="nil"/>
            </w:tcBorders>
            <w:shd w:val="clear" w:color="auto" w:fill="auto"/>
            <w:noWrap/>
          </w:tcPr>
          <w:p w14:paraId="17CD101F"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10</w:t>
            </w:r>
          </w:p>
        </w:tc>
        <w:tc>
          <w:tcPr>
            <w:tcW w:w="505" w:type="pct"/>
            <w:tcBorders>
              <w:top w:val="nil"/>
              <w:left w:val="nil"/>
              <w:bottom w:val="nil"/>
              <w:right w:val="nil"/>
            </w:tcBorders>
            <w:shd w:val="clear" w:color="auto" w:fill="auto"/>
            <w:noWrap/>
          </w:tcPr>
          <w:p w14:paraId="30F03A6C"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0AFE0DD1"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12</w:t>
            </w:r>
          </w:p>
        </w:tc>
      </w:tr>
      <w:tr w:rsidR="00CB2675" w:rsidRPr="00922E64" w14:paraId="11F0FB75" w14:textId="77777777" w:rsidTr="00A0260E">
        <w:trPr>
          <w:trHeight w:val="576"/>
        </w:trPr>
        <w:tc>
          <w:tcPr>
            <w:tcW w:w="448" w:type="pct"/>
            <w:tcBorders>
              <w:top w:val="nil"/>
              <w:left w:val="single" w:sz="8" w:space="0" w:color="000000"/>
              <w:bottom w:val="nil"/>
              <w:right w:val="single" w:sz="4" w:space="0" w:color="000000"/>
            </w:tcBorders>
            <w:shd w:val="clear" w:color="DEEAF6" w:fill="DEEAF6"/>
            <w:noWrap/>
          </w:tcPr>
          <w:p w14:paraId="64D29F24" w14:textId="77777777" w:rsidR="00CB2675" w:rsidRPr="00922E64" w:rsidRDefault="00CB2675" w:rsidP="00CB2675">
            <w:pPr>
              <w:rPr>
                <w:rFonts w:asciiTheme="majorBidi" w:hAnsiTheme="majorBidi" w:cstheme="majorBidi"/>
                <w:color w:val="000000"/>
                <w:szCs w:val="24"/>
              </w:rPr>
            </w:pPr>
          </w:p>
        </w:tc>
        <w:tc>
          <w:tcPr>
            <w:tcW w:w="1112" w:type="pct"/>
            <w:tcBorders>
              <w:top w:val="nil"/>
              <w:left w:val="nil"/>
              <w:bottom w:val="nil"/>
              <w:right w:val="single" w:sz="4" w:space="0" w:color="000000"/>
            </w:tcBorders>
            <w:shd w:val="clear" w:color="DEEAF6" w:fill="DEEAF6"/>
            <w:noWrap/>
          </w:tcPr>
          <w:p w14:paraId="7F302714"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2</w:t>
            </w:r>
          </w:p>
        </w:tc>
        <w:tc>
          <w:tcPr>
            <w:tcW w:w="1941" w:type="pct"/>
            <w:tcBorders>
              <w:top w:val="nil"/>
              <w:left w:val="nil"/>
              <w:bottom w:val="nil"/>
              <w:right w:val="single" w:sz="4" w:space="0" w:color="000000"/>
            </w:tcBorders>
            <w:shd w:val="clear" w:color="auto" w:fill="auto"/>
          </w:tcPr>
          <w:p w14:paraId="755825E5" w14:textId="77777777" w:rsidR="00CB2675" w:rsidRDefault="00CB2675" w:rsidP="00CB2675">
            <w:pPr>
              <w:rPr>
                <w:rFonts w:ascii="Calibri" w:hAnsi="Calibri" w:cs="Calibri"/>
                <w:color w:val="000000"/>
                <w:sz w:val="22"/>
                <w:szCs w:val="22"/>
              </w:rPr>
            </w:pPr>
          </w:p>
        </w:tc>
        <w:tc>
          <w:tcPr>
            <w:tcW w:w="504" w:type="pct"/>
            <w:tcBorders>
              <w:top w:val="nil"/>
              <w:left w:val="nil"/>
              <w:bottom w:val="nil"/>
              <w:right w:val="nil"/>
            </w:tcBorders>
            <w:shd w:val="clear" w:color="auto" w:fill="auto"/>
            <w:noWrap/>
          </w:tcPr>
          <w:p w14:paraId="51B2B74E" w14:textId="77777777" w:rsidR="00CB2675" w:rsidRDefault="00CB2675" w:rsidP="00CB2675">
            <w:pPr>
              <w:jc w:val="center"/>
              <w:rPr>
                <w:rFonts w:ascii="Calibri" w:hAnsi="Calibri" w:cs="Calibri"/>
                <w:color w:val="000000"/>
                <w:sz w:val="22"/>
                <w:szCs w:val="22"/>
              </w:rPr>
            </w:pPr>
          </w:p>
        </w:tc>
        <w:tc>
          <w:tcPr>
            <w:tcW w:w="505" w:type="pct"/>
            <w:tcBorders>
              <w:top w:val="nil"/>
              <w:left w:val="nil"/>
              <w:bottom w:val="nil"/>
              <w:right w:val="nil"/>
            </w:tcBorders>
            <w:shd w:val="clear" w:color="auto" w:fill="auto"/>
            <w:noWrap/>
          </w:tcPr>
          <w:p w14:paraId="502F0194" w14:textId="77777777" w:rsidR="00CB2675" w:rsidRDefault="00CB2675" w:rsidP="00CB2675">
            <w:pPr>
              <w:jc w:val="center"/>
              <w:rPr>
                <w:rFonts w:ascii="Calibri" w:hAnsi="Calibri" w:cs="Calibri"/>
                <w:color w:val="000000"/>
                <w:sz w:val="22"/>
                <w:szCs w:val="22"/>
              </w:rPr>
            </w:pPr>
          </w:p>
        </w:tc>
        <w:tc>
          <w:tcPr>
            <w:tcW w:w="490" w:type="pct"/>
            <w:tcBorders>
              <w:top w:val="nil"/>
              <w:left w:val="nil"/>
              <w:bottom w:val="nil"/>
              <w:right w:val="single" w:sz="8" w:space="0" w:color="000000"/>
            </w:tcBorders>
            <w:shd w:val="clear" w:color="auto" w:fill="auto"/>
            <w:noWrap/>
          </w:tcPr>
          <w:p w14:paraId="365C673A" w14:textId="77777777" w:rsidR="00CB2675" w:rsidRDefault="00CB2675" w:rsidP="00CB2675">
            <w:pPr>
              <w:jc w:val="center"/>
              <w:rPr>
                <w:rFonts w:ascii="Calibri" w:hAnsi="Calibri" w:cs="Calibri"/>
                <w:color w:val="000000"/>
                <w:sz w:val="22"/>
                <w:szCs w:val="22"/>
              </w:rPr>
            </w:pPr>
          </w:p>
        </w:tc>
      </w:tr>
      <w:tr w:rsidR="00CB2675" w:rsidRPr="00922E64" w14:paraId="14E5A6B9" w14:textId="77777777" w:rsidTr="00A0260E">
        <w:trPr>
          <w:trHeight w:val="576"/>
        </w:trPr>
        <w:tc>
          <w:tcPr>
            <w:tcW w:w="448" w:type="pct"/>
            <w:tcBorders>
              <w:top w:val="nil"/>
              <w:left w:val="single" w:sz="8" w:space="0" w:color="000000"/>
              <w:bottom w:val="nil"/>
              <w:right w:val="single" w:sz="4" w:space="0" w:color="000000"/>
            </w:tcBorders>
            <w:shd w:val="clear" w:color="DEEAF6" w:fill="DEEAF6"/>
            <w:noWrap/>
          </w:tcPr>
          <w:p w14:paraId="64EB73BF" w14:textId="77777777" w:rsidR="00CB2675" w:rsidRPr="00922E64" w:rsidRDefault="00CB2675" w:rsidP="00CB2675">
            <w:pPr>
              <w:rPr>
                <w:rFonts w:asciiTheme="majorBidi" w:hAnsiTheme="majorBidi" w:cstheme="majorBidi"/>
                <w:color w:val="000000"/>
                <w:szCs w:val="24"/>
              </w:rPr>
            </w:pPr>
          </w:p>
        </w:tc>
        <w:tc>
          <w:tcPr>
            <w:tcW w:w="1112" w:type="pct"/>
            <w:tcBorders>
              <w:top w:val="nil"/>
              <w:left w:val="nil"/>
              <w:bottom w:val="nil"/>
              <w:right w:val="single" w:sz="4" w:space="0" w:color="000000"/>
            </w:tcBorders>
            <w:shd w:val="clear" w:color="DEEAF6" w:fill="DEEAF6"/>
            <w:noWrap/>
          </w:tcPr>
          <w:p w14:paraId="37C441BA"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3</w:t>
            </w:r>
          </w:p>
        </w:tc>
        <w:tc>
          <w:tcPr>
            <w:tcW w:w="1941" w:type="pct"/>
            <w:tcBorders>
              <w:top w:val="nil"/>
              <w:left w:val="nil"/>
              <w:bottom w:val="nil"/>
              <w:right w:val="single" w:sz="4" w:space="0" w:color="000000"/>
            </w:tcBorders>
            <w:shd w:val="clear" w:color="auto" w:fill="auto"/>
          </w:tcPr>
          <w:p w14:paraId="7F1A4027" w14:textId="77777777" w:rsidR="00CB2675" w:rsidRDefault="00CB2675" w:rsidP="00CB2675">
            <w:pPr>
              <w:rPr>
                <w:rFonts w:ascii="Calibri" w:hAnsi="Calibri" w:cs="Calibri"/>
                <w:color w:val="000000"/>
                <w:sz w:val="22"/>
                <w:szCs w:val="22"/>
              </w:rPr>
            </w:pPr>
          </w:p>
        </w:tc>
        <w:tc>
          <w:tcPr>
            <w:tcW w:w="504" w:type="pct"/>
            <w:tcBorders>
              <w:top w:val="nil"/>
              <w:left w:val="nil"/>
              <w:bottom w:val="nil"/>
              <w:right w:val="nil"/>
            </w:tcBorders>
            <w:shd w:val="clear" w:color="auto" w:fill="auto"/>
            <w:noWrap/>
          </w:tcPr>
          <w:p w14:paraId="2D1C123A" w14:textId="77777777" w:rsidR="00CB2675" w:rsidRDefault="00CB2675" w:rsidP="00CB2675">
            <w:pPr>
              <w:jc w:val="center"/>
              <w:rPr>
                <w:rFonts w:ascii="Calibri" w:hAnsi="Calibri" w:cs="Calibri"/>
                <w:color w:val="000000"/>
                <w:sz w:val="22"/>
                <w:szCs w:val="22"/>
              </w:rPr>
            </w:pPr>
          </w:p>
        </w:tc>
        <w:tc>
          <w:tcPr>
            <w:tcW w:w="505" w:type="pct"/>
            <w:tcBorders>
              <w:top w:val="nil"/>
              <w:left w:val="nil"/>
              <w:bottom w:val="nil"/>
              <w:right w:val="nil"/>
            </w:tcBorders>
            <w:shd w:val="clear" w:color="auto" w:fill="auto"/>
            <w:noWrap/>
          </w:tcPr>
          <w:p w14:paraId="28F410DD" w14:textId="77777777" w:rsidR="00CB2675" w:rsidRDefault="00CB2675" w:rsidP="00CB2675">
            <w:pPr>
              <w:jc w:val="center"/>
              <w:rPr>
                <w:rFonts w:ascii="Calibri" w:hAnsi="Calibri" w:cs="Calibri"/>
                <w:color w:val="000000"/>
                <w:sz w:val="22"/>
                <w:szCs w:val="22"/>
              </w:rPr>
            </w:pPr>
          </w:p>
        </w:tc>
        <w:tc>
          <w:tcPr>
            <w:tcW w:w="490" w:type="pct"/>
            <w:tcBorders>
              <w:top w:val="nil"/>
              <w:left w:val="nil"/>
              <w:bottom w:val="nil"/>
              <w:right w:val="single" w:sz="8" w:space="0" w:color="000000"/>
            </w:tcBorders>
            <w:shd w:val="clear" w:color="auto" w:fill="auto"/>
            <w:noWrap/>
          </w:tcPr>
          <w:p w14:paraId="3637C74D" w14:textId="77777777" w:rsidR="00CB2675" w:rsidRDefault="00CB2675" w:rsidP="00CB2675">
            <w:pPr>
              <w:jc w:val="center"/>
              <w:rPr>
                <w:rFonts w:ascii="Calibri" w:hAnsi="Calibri" w:cs="Calibri"/>
                <w:color w:val="000000"/>
                <w:sz w:val="22"/>
                <w:szCs w:val="22"/>
              </w:rPr>
            </w:pPr>
          </w:p>
        </w:tc>
      </w:tr>
      <w:tr w:rsidR="00CB2675" w:rsidRPr="00922E64" w14:paraId="789B51AB" w14:textId="77777777" w:rsidTr="003F61F8">
        <w:trPr>
          <w:trHeight w:val="285"/>
        </w:trPr>
        <w:tc>
          <w:tcPr>
            <w:tcW w:w="448" w:type="pct"/>
            <w:tcBorders>
              <w:top w:val="nil"/>
              <w:left w:val="single" w:sz="8" w:space="0" w:color="000000"/>
              <w:bottom w:val="nil"/>
              <w:right w:val="single" w:sz="4" w:space="0" w:color="000000"/>
            </w:tcBorders>
            <w:shd w:val="clear" w:color="DEEAF6" w:fill="DEEAF6"/>
            <w:noWrap/>
            <w:hideMark/>
          </w:tcPr>
          <w:p w14:paraId="4939C134" w14:textId="77777777" w:rsidR="00CB2675" w:rsidRPr="00922E64" w:rsidRDefault="00CB2675" w:rsidP="003F61F8">
            <w:pPr>
              <w:rPr>
                <w:rFonts w:asciiTheme="majorBidi" w:hAnsiTheme="majorBidi" w:cstheme="majorBidi"/>
                <w:color w:val="000000"/>
                <w:szCs w:val="24"/>
              </w:rPr>
            </w:pPr>
            <w:r>
              <w:rPr>
                <w:rFonts w:asciiTheme="majorBidi" w:hAnsiTheme="majorBidi" w:cstheme="majorBidi"/>
                <w:color w:val="000000"/>
                <w:szCs w:val="24"/>
              </w:rPr>
              <w:t>7</w:t>
            </w:r>
            <w:r w:rsidRPr="00922E64">
              <w:rPr>
                <w:rFonts w:asciiTheme="majorBidi" w:hAnsiTheme="majorBidi" w:cstheme="majorBidi"/>
                <w:color w:val="000000"/>
                <w:szCs w:val="24"/>
              </w:rPr>
              <w:t xml:space="preserve"> priemonė</w:t>
            </w:r>
          </w:p>
        </w:tc>
        <w:tc>
          <w:tcPr>
            <w:tcW w:w="1112" w:type="pct"/>
            <w:tcBorders>
              <w:top w:val="nil"/>
              <w:left w:val="nil"/>
              <w:bottom w:val="nil"/>
              <w:right w:val="single" w:sz="4" w:space="0" w:color="000000"/>
            </w:tcBorders>
            <w:shd w:val="clear" w:color="DEEAF6" w:fill="DEEAF6"/>
            <w:hideMark/>
          </w:tcPr>
          <w:p w14:paraId="47B5B1FF"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t>D dalis. Priemonės indėlis į ES ir nacionalinių horizontaliųjų principų įgyvendinimą:</w:t>
            </w:r>
          </w:p>
        </w:tc>
        <w:tc>
          <w:tcPr>
            <w:tcW w:w="1941" w:type="pct"/>
            <w:tcBorders>
              <w:top w:val="nil"/>
              <w:left w:val="nil"/>
              <w:bottom w:val="nil"/>
              <w:right w:val="single" w:sz="4" w:space="0" w:color="000000"/>
            </w:tcBorders>
            <w:shd w:val="clear" w:color="D8D8D8" w:fill="D8D8D8"/>
            <w:hideMark/>
          </w:tcPr>
          <w:p w14:paraId="207A4FC4" w14:textId="77777777" w:rsidR="00CB2675" w:rsidRPr="00922E64" w:rsidRDefault="00CB2675" w:rsidP="003F61F8">
            <w:pPr>
              <w:rPr>
                <w:rFonts w:asciiTheme="majorBidi" w:hAnsiTheme="majorBidi" w:cstheme="majorBidi"/>
                <w:color w:val="000000"/>
                <w:szCs w:val="24"/>
              </w:rPr>
            </w:pPr>
            <w:r>
              <w:rPr>
                <w:rFonts w:asciiTheme="majorBidi" w:hAnsiTheme="majorBidi" w:cstheme="majorBidi"/>
                <w:color w:val="000000"/>
                <w:szCs w:val="24"/>
              </w:rPr>
              <w:t>VVG teritorinis bendradarbiavimas</w:t>
            </w:r>
          </w:p>
        </w:tc>
        <w:tc>
          <w:tcPr>
            <w:tcW w:w="1499" w:type="pct"/>
            <w:gridSpan w:val="3"/>
            <w:vMerge w:val="restart"/>
            <w:tcBorders>
              <w:top w:val="single" w:sz="4" w:space="0" w:color="000000"/>
              <w:left w:val="single" w:sz="4" w:space="0" w:color="000000"/>
              <w:bottom w:val="single" w:sz="4" w:space="0" w:color="000000"/>
              <w:right w:val="single" w:sz="8" w:space="0" w:color="000000"/>
            </w:tcBorders>
            <w:shd w:val="clear" w:color="D8D8D8" w:fill="D8D8D8"/>
            <w:hideMark/>
          </w:tcPr>
          <w:p w14:paraId="0F52DAA9" w14:textId="77777777" w:rsidR="00CB2675" w:rsidRPr="00922E64" w:rsidRDefault="00CB2675" w:rsidP="003F61F8">
            <w:pPr>
              <w:jc w:val="both"/>
              <w:rPr>
                <w:rFonts w:asciiTheme="majorBidi" w:hAnsiTheme="majorBidi" w:cstheme="majorBidi"/>
                <w:color w:val="000000"/>
                <w:szCs w:val="24"/>
              </w:rPr>
            </w:pPr>
            <w:r w:rsidRPr="00CB2675">
              <w:rPr>
                <w:rFonts w:asciiTheme="majorBidi" w:hAnsiTheme="majorBidi" w:cstheme="majorBidi"/>
                <w:color w:val="000000"/>
                <w:szCs w:val="24"/>
              </w:rPr>
              <w:t>Bendradarbiavimo kūrimas su fiziniais ir juridiniais asmenimis kitos VVG teritorijoje.</w:t>
            </w:r>
          </w:p>
        </w:tc>
      </w:tr>
      <w:tr w:rsidR="00CB2675" w:rsidRPr="00922E64" w14:paraId="57337B73" w14:textId="77777777" w:rsidTr="003F61F8">
        <w:trPr>
          <w:trHeight w:val="285"/>
        </w:trPr>
        <w:tc>
          <w:tcPr>
            <w:tcW w:w="448" w:type="pct"/>
            <w:tcBorders>
              <w:top w:val="nil"/>
              <w:left w:val="single" w:sz="8" w:space="0" w:color="000000"/>
              <w:bottom w:val="nil"/>
              <w:right w:val="single" w:sz="4" w:space="0" w:color="000000"/>
            </w:tcBorders>
            <w:shd w:val="clear" w:color="DEEAF6" w:fill="DEEAF6"/>
            <w:noWrap/>
            <w:hideMark/>
          </w:tcPr>
          <w:p w14:paraId="799909E0"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hideMark/>
          </w:tcPr>
          <w:p w14:paraId="7F1CC0D8"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t>Susijusių poreikių skaičius</w:t>
            </w:r>
          </w:p>
        </w:tc>
        <w:tc>
          <w:tcPr>
            <w:tcW w:w="1941" w:type="pct"/>
            <w:tcBorders>
              <w:top w:val="nil"/>
              <w:left w:val="nil"/>
              <w:bottom w:val="nil"/>
              <w:right w:val="single" w:sz="4" w:space="0" w:color="000000"/>
            </w:tcBorders>
            <w:shd w:val="clear" w:color="D8D8D8" w:fill="D8D8D8"/>
            <w:hideMark/>
          </w:tcPr>
          <w:p w14:paraId="0D1F2305" w14:textId="77777777" w:rsidR="00CB2675" w:rsidRPr="00922E64" w:rsidRDefault="00CB2675" w:rsidP="003F61F8">
            <w:pPr>
              <w:jc w:val="center"/>
              <w:rPr>
                <w:rFonts w:asciiTheme="majorBidi" w:hAnsiTheme="majorBidi" w:cstheme="majorBidi"/>
                <w:color w:val="000000"/>
                <w:szCs w:val="24"/>
              </w:rPr>
            </w:pPr>
            <w:r w:rsidRPr="00922E64">
              <w:rPr>
                <w:rFonts w:asciiTheme="majorBidi" w:hAnsiTheme="majorBidi" w:cstheme="majorBidi"/>
                <w:color w:val="000000"/>
                <w:szCs w:val="24"/>
              </w:rPr>
              <w:t>1</w:t>
            </w:r>
          </w:p>
        </w:tc>
        <w:tc>
          <w:tcPr>
            <w:tcW w:w="1499" w:type="pct"/>
            <w:gridSpan w:val="3"/>
            <w:vMerge/>
            <w:tcBorders>
              <w:top w:val="nil"/>
              <w:left w:val="nil"/>
              <w:bottom w:val="nil"/>
              <w:right w:val="single" w:sz="4" w:space="0" w:color="000000"/>
            </w:tcBorders>
            <w:vAlign w:val="center"/>
            <w:hideMark/>
          </w:tcPr>
          <w:p w14:paraId="7E8F36BA" w14:textId="77777777" w:rsidR="00CB2675" w:rsidRPr="00922E64" w:rsidRDefault="00CB2675" w:rsidP="003F61F8">
            <w:pPr>
              <w:rPr>
                <w:rFonts w:asciiTheme="majorBidi" w:hAnsiTheme="majorBidi" w:cstheme="majorBidi"/>
                <w:color w:val="000000"/>
                <w:szCs w:val="24"/>
              </w:rPr>
            </w:pPr>
          </w:p>
        </w:tc>
      </w:tr>
      <w:tr w:rsidR="00CB2675" w:rsidRPr="00922E64" w14:paraId="432386FE" w14:textId="77777777" w:rsidTr="003F61F8">
        <w:trPr>
          <w:trHeight w:val="285"/>
        </w:trPr>
        <w:tc>
          <w:tcPr>
            <w:tcW w:w="448" w:type="pct"/>
            <w:tcBorders>
              <w:top w:val="nil"/>
              <w:left w:val="single" w:sz="8" w:space="0" w:color="000000"/>
              <w:bottom w:val="nil"/>
              <w:right w:val="single" w:sz="4" w:space="0" w:color="000000"/>
            </w:tcBorders>
            <w:shd w:val="clear" w:color="DEEAF6" w:fill="DEEAF6"/>
            <w:noWrap/>
            <w:hideMark/>
          </w:tcPr>
          <w:p w14:paraId="6D13CA9C"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single" w:sz="4" w:space="0" w:color="000000"/>
              <w:left w:val="nil"/>
              <w:bottom w:val="nil"/>
              <w:right w:val="single" w:sz="4" w:space="0" w:color="000000"/>
            </w:tcBorders>
            <w:shd w:val="clear" w:color="DEEAF6" w:fill="DEEAF6"/>
            <w:noWrap/>
            <w:hideMark/>
          </w:tcPr>
          <w:p w14:paraId="2B50A8BA"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t>Susijęs poreikis 1</w:t>
            </w:r>
          </w:p>
        </w:tc>
        <w:tc>
          <w:tcPr>
            <w:tcW w:w="1941" w:type="pct"/>
            <w:tcBorders>
              <w:top w:val="single" w:sz="4" w:space="0" w:color="000000"/>
              <w:left w:val="nil"/>
              <w:bottom w:val="nil"/>
              <w:right w:val="single" w:sz="4" w:space="0" w:color="000000"/>
            </w:tcBorders>
            <w:shd w:val="clear" w:color="FEF2CB" w:fill="FEF2CB"/>
            <w:hideMark/>
          </w:tcPr>
          <w:p w14:paraId="5065AA55" w14:textId="77777777" w:rsidR="00CB2675" w:rsidRPr="00922E64" w:rsidRDefault="00CB2675" w:rsidP="003F61F8">
            <w:pPr>
              <w:rPr>
                <w:rFonts w:asciiTheme="majorBidi" w:hAnsiTheme="majorBidi" w:cstheme="majorBidi"/>
                <w:color w:val="000000"/>
                <w:szCs w:val="24"/>
              </w:rPr>
            </w:pPr>
            <w:r w:rsidRPr="00A0260E">
              <w:rPr>
                <w:rFonts w:asciiTheme="majorBidi" w:hAnsiTheme="majorBidi" w:cstheme="majorBidi"/>
                <w:color w:val="000000"/>
                <w:szCs w:val="24"/>
              </w:rPr>
              <w:t>4 poreikis. Didinti nevyriausybinio sektoriaus organizacijų aktyvumą ir įsitraukimą į viešųjų paslaugų teikimą</w:t>
            </w:r>
          </w:p>
        </w:tc>
        <w:tc>
          <w:tcPr>
            <w:tcW w:w="1499" w:type="pct"/>
            <w:gridSpan w:val="3"/>
            <w:vMerge/>
            <w:tcBorders>
              <w:top w:val="single" w:sz="4" w:space="0" w:color="000000"/>
              <w:left w:val="nil"/>
              <w:bottom w:val="nil"/>
              <w:right w:val="single" w:sz="4" w:space="0" w:color="000000"/>
            </w:tcBorders>
            <w:vAlign w:val="center"/>
            <w:hideMark/>
          </w:tcPr>
          <w:p w14:paraId="674452A6" w14:textId="77777777" w:rsidR="00CB2675" w:rsidRPr="00922E64" w:rsidRDefault="00CB2675" w:rsidP="003F61F8">
            <w:pPr>
              <w:rPr>
                <w:rFonts w:asciiTheme="majorBidi" w:hAnsiTheme="majorBidi" w:cstheme="majorBidi"/>
                <w:color w:val="000000"/>
                <w:szCs w:val="24"/>
              </w:rPr>
            </w:pPr>
          </w:p>
        </w:tc>
      </w:tr>
      <w:tr w:rsidR="00CB2675" w:rsidRPr="00922E64" w14:paraId="0FA22573" w14:textId="77777777" w:rsidTr="003F61F8">
        <w:trPr>
          <w:trHeight w:val="285"/>
        </w:trPr>
        <w:tc>
          <w:tcPr>
            <w:tcW w:w="448" w:type="pct"/>
            <w:tcBorders>
              <w:top w:val="nil"/>
              <w:left w:val="single" w:sz="8" w:space="0" w:color="000000"/>
              <w:bottom w:val="nil"/>
              <w:right w:val="single" w:sz="4" w:space="0" w:color="000000"/>
            </w:tcBorders>
            <w:shd w:val="clear" w:color="DEEAF6" w:fill="DEEAF6"/>
            <w:noWrap/>
            <w:hideMark/>
          </w:tcPr>
          <w:p w14:paraId="44FE8C33"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745556C4"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t>Susijęs poreikis 2</w:t>
            </w:r>
          </w:p>
        </w:tc>
        <w:tc>
          <w:tcPr>
            <w:tcW w:w="1941" w:type="pct"/>
            <w:tcBorders>
              <w:top w:val="nil"/>
              <w:left w:val="nil"/>
              <w:bottom w:val="nil"/>
              <w:right w:val="single" w:sz="4" w:space="0" w:color="000000"/>
            </w:tcBorders>
            <w:shd w:val="clear" w:color="FEF2CB" w:fill="FEF2CB"/>
            <w:hideMark/>
          </w:tcPr>
          <w:p w14:paraId="08EEA008"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t> </w:t>
            </w:r>
            <w:r w:rsidRPr="00A0260E">
              <w:rPr>
                <w:rFonts w:asciiTheme="majorBidi" w:hAnsiTheme="majorBidi" w:cstheme="majorBidi"/>
                <w:color w:val="000000"/>
                <w:szCs w:val="24"/>
              </w:rPr>
              <w:t>2 poreikis. Didinti krašto patrauklumą vietiniams gyventojams ir turistams</w:t>
            </w:r>
          </w:p>
        </w:tc>
        <w:tc>
          <w:tcPr>
            <w:tcW w:w="1499" w:type="pct"/>
            <w:gridSpan w:val="3"/>
            <w:vMerge/>
            <w:tcBorders>
              <w:top w:val="nil"/>
              <w:left w:val="nil"/>
              <w:bottom w:val="nil"/>
              <w:right w:val="single" w:sz="4" w:space="0" w:color="000000"/>
            </w:tcBorders>
            <w:vAlign w:val="center"/>
            <w:hideMark/>
          </w:tcPr>
          <w:p w14:paraId="457E0C14" w14:textId="77777777" w:rsidR="00CB2675" w:rsidRPr="00922E64" w:rsidRDefault="00CB2675" w:rsidP="003F61F8">
            <w:pPr>
              <w:rPr>
                <w:rFonts w:asciiTheme="majorBidi" w:hAnsiTheme="majorBidi" w:cstheme="majorBidi"/>
                <w:color w:val="000000"/>
                <w:szCs w:val="24"/>
              </w:rPr>
            </w:pPr>
          </w:p>
        </w:tc>
      </w:tr>
      <w:tr w:rsidR="00CB2675" w:rsidRPr="00922E64" w14:paraId="4D67336D" w14:textId="77777777" w:rsidTr="003F61F8">
        <w:trPr>
          <w:trHeight w:val="285"/>
        </w:trPr>
        <w:tc>
          <w:tcPr>
            <w:tcW w:w="448" w:type="pct"/>
            <w:tcBorders>
              <w:top w:val="nil"/>
              <w:left w:val="single" w:sz="8" w:space="0" w:color="000000"/>
              <w:bottom w:val="nil"/>
              <w:right w:val="single" w:sz="4" w:space="0" w:color="000000"/>
            </w:tcBorders>
            <w:shd w:val="clear" w:color="DEEAF6" w:fill="DEEAF6"/>
            <w:noWrap/>
            <w:hideMark/>
          </w:tcPr>
          <w:p w14:paraId="5A835982"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lastRenderedPageBreak/>
              <w:t> </w:t>
            </w:r>
          </w:p>
        </w:tc>
        <w:tc>
          <w:tcPr>
            <w:tcW w:w="1112" w:type="pct"/>
            <w:tcBorders>
              <w:top w:val="nil"/>
              <w:left w:val="nil"/>
              <w:bottom w:val="single" w:sz="4" w:space="0" w:color="000000"/>
              <w:right w:val="single" w:sz="4" w:space="0" w:color="000000"/>
            </w:tcBorders>
            <w:shd w:val="clear" w:color="DEEAF6" w:fill="DEEAF6"/>
            <w:noWrap/>
            <w:hideMark/>
          </w:tcPr>
          <w:p w14:paraId="7C0DBAEC"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t>Susijęs poreikis 3</w:t>
            </w:r>
          </w:p>
        </w:tc>
        <w:tc>
          <w:tcPr>
            <w:tcW w:w="1941" w:type="pct"/>
            <w:tcBorders>
              <w:top w:val="nil"/>
              <w:left w:val="nil"/>
              <w:bottom w:val="single" w:sz="4" w:space="0" w:color="000000"/>
              <w:right w:val="single" w:sz="4" w:space="0" w:color="000000"/>
            </w:tcBorders>
            <w:shd w:val="clear" w:color="FEF2CB" w:fill="FEF2CB"/>
            <w:hideMark/>
          </w:tcPr>
          <w:p w14:paraId="35C8E2C0" w14:textId="77777777" w:rsidR="00CB2675" w:rsidRPr="00922E64" w:rsidRDefault="00CB2675" w:rsidP="003F61F8">
            <w:pPr>
              <w:rPr>
                <w:rFonts w:asciiTheme="majorBidi" w:hAnsiTheme="majorBidi" w:cstheme="majorBidi"/>
                <w:color w:val="000000"/>
                <w:szCs w:val="24"/>
              </w:rPr>
            </w:pPr>
            <w:r w:rsidRPr="00922E64">
              <w:rPr>
                <w:rFonts w:asciiTheme="majorBidi" w:hAnsiTheme="majorBidi" w:cstheme="majorBidi"/>
                <w:color w:val="000000"/>
                <w:szCs w:val="24"/>
              </w:rPr>
              <w:t> </w:t>
            </w:r>
            <w:r w:rsidRPr="00A0260E">
              <w:rPr>
                <w:rFonts w:asciiTheme="majorBidi" w:hAnsiTheme="majorBidi" w:cstheme="majorBidi"/>
                <w:color w:val="000000"/>
                <w:szCs w:val="24"/>
              </w:rPr>
              <w:t>3 poreikis. Skatinti gyventojų verslumą ir verslo subjektų kūrimąsi bei plėtrą</w:t>
            </w:r>
          </w:p>
        </w:tc>
        <w:tc>
          <w:tcPr>
            <w:tcW w:w="1499" w:type="pct"/>
            <w:gridSpan w:val="3"/>
            <w:vMerge/>
            <w:tcBorders>
              <w:top w:val="nil"/>
              <w:left w:val="nil"/>
              <w:bottom w:val="single" w:sz="4" w:space="0" w:color="000000"/>
              <w:right w:val="single" w:sz="4" w:space="0" w:color="000000"/>
            </w:tcBorders>
            <w:vAlign w:val="center"/>
            <w:hideMark/>
          </w:tcPr>
          <w:p w14:paraId="76AFB2B1" w14:textId="77777777" w:rsidR="00CB2675" w:rsidRPr="00922E64" w:rsidRDefault="00CB2675" w:rsidP="003F61F8">
            <w:pPr>
              <w:rPr>
                <w:rFonts w:asciiTheme="majorBidi" w:hAnsiTheme="majorBidi" w:cstheme="majorBidi"/>
                <w:color w:val="000000"/>
                <w:szCs w:val="24"/>
              </w:rPr>
            </w:pPr>
          </w:p>
        </w:tc>
      </w:tr>
      <w:tr w:rsidR="00CB2675" w:rsidRPr="00AA2331" w14:paraId="5A6BCF4C" w14:textId="77777777" w:rsidTr="003F61F8">
        <w:trPr>
          <w:trHeight w:val="576"/>
        </w:trPr>
        <w:tc>
          <w:tcPr>
            <w:tcW w:w="448" w:type="pct"/>
            <w:tcBorders>
              <w:top w:val="nil"/>
              <w:left w:val="single" w:sz="8" w:space="0" w:color="000000"/>
              <w:bottom w:val="nil"/>
              <w:right w:val="single" w:sz="4" w:space="0" w:color="000000"/>
            </w:tcBorders>
            <w:shd w:val="clear" w:color="DEEAF6" w:fill="DEEAF6"/>
            <w:noWrap/>
            <w:hideMark/>
          </w:tcPr>
          <w:p w14:paraId="0B2CB1A5"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 </w:t>
            </w:r>
          </w:p>
        </w:tc>
        <w:tc>
          <w:tcPr>
            <w:tcW w:w="1112" w:type="pct"/>
            <w:tcBorders>
              <w:top w:val="nil"/>
              <w:left w:val="nil"/>
              <w:bottom w:val="nil"/>
              <w:right w:val="single" w:sz="4" w:space="0" w:color="000000"/>
            </w:tcBorders>
            <w:shd w:val="clear" w:color="DEEAF6" w:fill="DEEAF6"/>
            <w:noWrap/>
            <w:hideMark/>
          </w:tcPr>
          <w:p w14:paraId="4CA7C0A3"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1</w:t>
            </w:r>
          </w:p>
        </w:tc>
        <w:tc>
          <w:tcPr>
            <w:tcW w:w="1941" w:type="pct"/>
            <w:tcBorders>
              <w:top w:val="nil"/>
              <w:left w:val="nil"/>
              <w:bottom w:val="nil"/>
              <w:right w:val="single" w:sz="4" w:space="0" w:color="000000"/>
            </w:tcBorders>
            <w:shd w:val="clear" w:color="auto" w:fill="auto"/>
          </w:tcPr>
          <w:p w14:paraId="5A9601CF" w14:textId="77777777" w:rsidR="00CB2675" w:rsidRPr="00CB2675" w:rsidRDefault="00CB2675" w:rsidP="00CB2675">
            <w:pPr>
              <w:rPr>
                <w:rFonts w:asciiTheme="majorBidi" w:hAnsiTheme="majorBidi" w:cstheme="majorBidi"/>
                <w:color w:val="000000"/>
                <w:szCs w:val="24"/>
              </w:rPr>
            </w:pPr>
            <w:r w:rsidRPr="00CB2675">
              <w:rPr>
                <w:rFonts w:asciiTheme="majorBidi" w:hAnsiTheme="majorBidi" w:cstheme="majorBidi"/>
                <w:color w:val="000000"/>
                <w:szCs w:val="24"/>
              </w:rPr>
              <w:t>Įgyvendintas bendradarbiavimo projektas</w:t>
            </w:r>
          </w:p>
        </w:tc>
        <w:tc>
          <w:tcPr>
            <w:tcW w:w="504" w:type="pct"/>
            <w:tcBorders>
              <w:top w:val="nil"/>
              <w:left w:val="nil"/>
              <w:bottom w:val="nil"/>
              <w:right w:val="nil"/>
            </w:tcBorders>
            <w:shd w:val="clear" w:color="auto" w:fill="auto"/>
            <w:noWrap/>
          </w:tcPr>
          <w:p w14:paraId="47D03ECF"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1</w:t>
            </w:r>
          </w:p>
        </w:tc>
        <w:tc>
          <w:tcPr>
            <w:tcW w:w="505" w:type="pct"/>
            <w:tcBorders>
              <w:top w:val="nil"/>
              <w:left w:val="nil"/>
              <w:bottom w:val="nil"/>
              <w:right w:val="nil"/>
            </w:tcBorders>
            <w:shd w:val="clear" w:color="auto" w:fill="auto"/>
            <w:noWrap/>
          </w:tcPr>
          <w:p w14:paraId="1B067886"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2022</w:t>
            </w:r>
          </w:p>
        </w:tc>
        <w:tc>
          <w:tcPr>
            <w:tcW w:w="490" w:type="pct"/>
            <w:tcBorders>
              <w:top w:val="nil"/>
              <w:left w:val="nil"/>
              <w:bottom w:val="nil"/>
              <w:right w:val="single" w:sz="8" w:space="0" w:color="000000"/>
            </w:tcBorders>
            <w:shd w:val="clear" w:color="auto" w:fill="auto"/>
            <w:noWrap/>
          </w:tcPr>
          <w:p w14:paraId="624A60AE" w14:textId="77777777" w:rsidR="00CB2675" w:rsidRPr="00CB2675" w:rsidRDefault="00CB2675" w:rsidP="00CB2675">
            <w:pPr>
              <w:jc w:val="center"/>
              <w:rPr>
                <w:rFonts w:asciiTheme="majorBidi" w:hAnsiTheme="majorBidi" w:cstheme="majorBidi"/>
                <w:color w:val="000000"/>
                <w:szCs w:val="24"/>
              </w:rPr>
            </w:pPr>
            <w:r w:rsidRPr="00CB2675">
              <w:rPr>
                <w:rFonts w:asciiTheme="majorBidi" w:hAnsiTheme="majorBidi" w:cstheme="majorBidi"/>
                <w:color w:val="000000"/>
                <w:szCs w:val="24"/>
              </w:rPr>
              <w:t>2</w:t>
            </w:r>
          </w:p>
        </w:tc>
      </w:tr>
      <w:tr w:rsidR="00CB2675" w:rsidRPr="00AA2331" w14:paraId="7708FD67" w14:textId="77777777" w:rsidTr="003F61F8">
        <w:trPr>
          <w:trHeight w:val="576"/>
        </w:trPr>
        <w:tc>
          <w:tcPr>
            <w:tcW w:w="448" w:type="pct"/>
            <w:tcBorders>
              <w:top w:val="nil"/>
              <w:left w:val="single" w:sz="8" w:space="0" w:color="000000"/>
              <w:bottom w:val="nil"/>
              <w:right w:val="single" w:sz="4" w:space="0" w:color="000000"/>
            </w:tcBorders>
            <w:shd w:val="clear" w:color="DEEAF6" w:fill="DEEAF6"/>
            <w:noWrap/>
          </w:tcPr>
          <w:p w14:paraId="74FC7983" w14:textId="77777777" w:rsidR="00CB2675" w:rsidRPr="00922E64" w:rsidRDefault="00CB2675" w:rsidP="00CB2675">
            <w:pPr>
              <w:rPr>
                <w:rFonts w:asciiTheme="majorBidi" w:hAnsiTheme="majorBidi" w:cstheme="majorBidi"/>
                <w:color w:val="000000"/>
                <w:szCs w:val="24"/>
              </w:rPr>
            </w:pPr>
          </w:p>
        </w:tc>
        <w:tc>
          <w:tcPr>
            <w:tcW w:w="1112" w:type="pct"/>
            <w:tcBorders>
              <w:top w:val="nil"/>
              <w:left w:val="nil"/>
              <w:bottom w:val="nil"/>
              <w:right w:val="single" w:sz="4" w:space="0" w:color="000000"/>
            </w:tcBorders>
            <w:shd w:val="clear" w:color="DEEAF6" w:fill="DEEAF6"/>
            <w:noWrap/>
          </w:tcPr>
          <w:p w14:paraId="14CE8DCE"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2</w:t>
            </w:r>
          </w:p>
        </w:tc>
        <w:tc>
          <w:tcPr>
            <w:tcW w:w="1941" w:type="pct"/>
            <w:tcBorders>
              <w:top w:val="nil"/>
              <w:left w:val="nil"/>
              <w:bottom w:val="nil"/>
              <w:right w:val="single" w:sz="4" w:space="0" w:color="000000"/>
            </w:tcBorders>
            <w:shd w:val="clear" w:color="auto" w:fill="auto"/>
          </w:tcPr>
          <w:p w14:paraId="5322CB03" w14:textId="77777777" w:rsidR="00CB2675" w:rsidRDefault="00CB2675" w:rsidP="00CB2675">
            <w:pPr>
              <w:rPr>
                <w:rFonts w:ascii="Calibri" w:hAnsi="Calibri" w:cs="Calibri"/>
                <w:color w:val="000000"/>
                <w:sz w:val="22"/>
                <w:szCs w:val="22"/>
              </w:rPr>
            </w:pPr>
          </w:p>
        </w:tc>
        <w:tc>
          <w:tcPr>
            <w:tcW w:w="504" w:type="pct"/>
            <w:tcBorders>
              <w:top w:val="nil"/>
              <w:left w:val="nil"/>
              <w:bottom w:val="nil"/>
              <w:right w:val="nil"/>
            </w:tcBorders>
            <w:shd w:val="clear" w:color="auto" w:fill="auto"/>
            <w:noWrap/>
          </w:tcPr>
          <w:p w14:paraId="78D30E40" w14:textId="77777777" w:rsidR="00CB2675" w:rsidRDefault="00CB2675" w:rsidP="00CB2675">
            <w:pPr>
              <w:jc w:val="center"/>
              <w:rPr>
                <w:rFonts w:ascii="Calibri" w:hAnsi="Calibri" w:cs="Calibri"/>
                <w:color w:val="000000"/>
                <w:sz w:val="22"/>
                <w:szCs w:val="22"/>
              </w:rPr>
            </w:pPr>
          </w:p>
        </w:tc>
        <w:tc>
          <w:tcPr>
            <w:tcW w:w="505" w:type="pct"/>
            <w:tcBorders>
              <w:top w:val="nil"/>
              <w:left w:val="nil"/>
              <w:bottom w:val="nil"/>
              <w:right w:val="nil"/>
            </w:tcBorders>
            <w:shd w:val="clear" w:color="auto" w:fill="auto"/>
            <w:noWrap/>
          </w:tcPr>
          <w:p w14:paraId="53D6971F" w14:textId="77777777" w:rsidR="00CB2675" w:rsidRDefault="00CB2675" w:rsidP="00CB2675">
            <w:pPr>
              <w:jc w:val="center"/>
              <w:rPr>
                <w:rFonts w:ascii="Calibri" w:hAnsi="Calibri" w:cs="Calibri"/>
                <w:color w:val="000000"/>
                <w:sz w:val="22"/>
                <w:szCs w:val="22"/>
              </w:rPr>
            </w:pPr>
          </w:p>
        </w:tc>
        <w:tc>
          <w:tcPr>
            <w:tcW w:w="490" w:type="pct"/>
            <w:tcBorders>
              <w:top w:val="nil"/>
              <w:left w:val="nil"/>
              <w:bottom w:val="nil"/>
              <w:right w:val="single" w:sz="8" w:space="0" w:color="000000"/>
            </w:tcBorders>
            <w:shd w:val="clear" w:color="auto" w:fill="auto"/>
            <w:noWrap/>
          </w:tcPr>
          <w:p w14:paraId="6A70736D" w14:textId="77777777" w:rsidR="00CB2675" w:rsidRDefault="00CB2675" w:rsidP="00CB2675">
            <w:pPr>
              <w:jc w:val="center"/>
              <w:rPr>
                <w:rFonts w:ascii="Calibri" w:hAnsi="Calibri" w:cs="Calibri"/>
                <w:color w:val="000000"/>
                <w:sz w:val="22"/>
                <w:szCs w:val="22"/>
              </w:rPr>
            </w:pPr>
          </w:p>
        </w:tc>
      </w:tr>
      <w:tr w:rsidR="00CB2675" w:rsidRPr="00AA2331" w14:paraId="16D1095A" w14:textId="77777777" w:rsidTr="003F61F8">
        <w:trPr>
          <w:trHeight w:val="576"/>
        </w:trPr>
        <w:tc>
          <w:tcPr>
            <w:tcW w:w="448" w:type="pct"/>
            <w:tcBorders>
              <w:top w:val="nil"/>
              <w:left w:val="single" w:sz="8" w:space="0" w:color="000000"/>
              <w:bottom w:val="nil"/>
              <w:right w:val="single" w:sz="4" w:space="0" w:color="000000"/>
            </w:tcBorders>
            <w:shd w:val="clear" w:color="DEEAF6" w:fill="DEEAF6"/>
            <w:noWrap/>
          </w:tcPr>
          <w:p w14:paraId="2EEE4C55" w14:textId="77777777" w:rsidR="00CB2675" w:rsidRPr="00922E64" w:rsidRDefault="00CB2675" w:rsidP="00CB2675">
            <w:pPr>
              <w:rPr>
                <w:rFonts w:asciiTheme="majorBidi" w:hAnsiTheme="majorBidi" w:cstheme="majorBidi"/>
                <w:color w:val="000000"/>
                <w:szCs w:val="24"/>
              </w:rPr>
            </w:pPr>
          </w:p>
        </w:tc>
        <w:tc>
          <w:tcPr>
            <w:tcW w:w="1112" w:type="pct"/>
            <w:tcBorders>
              <w:top w:val="nil"/>
              <w:left w:val="nil"/>
              <w:bottom w:val="nil"/>
              <w:right w:val="single" w:sz="4" w:space="0" w:color="000000"/>
            </w:tcBorders>
            <w:shd w:val="clear" w:color="DEEAF6" w:fill="DEEAF6"/>
            <w:noWrap/>
          </w:tcPr>
          <w:p w14:paraId="06F332B9" w14:textId="77777777" w:rsidR="00CB2675" w:rsidRPr="00922E64" w:rsidRDefault="00CB2675" w:rsidP="00CB2675">
            <w:pPr>
              <w:rPr>
                <w:rFonts w:asciiTheme="majorBidi" w:hAnsiTheme="majorBidi" w:cstheme="majorBidi"/>
                <w:color w:val="000000"/>
                <w:szCs w:val="24"/>
              </w:rPr>
            </w:pPr>
            <w:r w:rsidRPr="00922E64">
              <w:rPr>
                <w:rFonts w:asciiTheme="majorBidi" w:hAnsiTheme="majorBidi" w:cstheme="majorBidi"/>
                <w:color w:val="000000"/>
                <w:szCs w:val="24"/>
              </w:rPr>
              <w:t>Pokytį pagrindžiantis rodiklis 3</w:t>
            </w:r>
          </w:p>
        </w:tc>
        <w:tc>
          <w:tcPr>
            <w:tcW w:w="1941" w:type="pct"/>
            <w:tcBorders>
              <w:top w:val="nil"/>
              <w:left w:val="nil"/>
              <w:bottom w:val="nil"/>
              <w:right w:val="single" w:sz="4" w:space="0" w:color="000000"/>
            </w:tcBorders>
            <w:shd w:val="clear" w:color="auto" w:fill="auto"/>
          </w:tcPr>
          <w:p w14:paraId="3AED8E84" w14:textId="77777777" w:rsidR="00CB2675" w:rsidRDefault="00CB2675" w:rsidP="00CB2675">
            <w:pPr>
              <w:rPr>
                <w:rFonts w:ascii="Calibri" w:hAnsi="Calibri" w:cs="Calibri"/>
                <w:color w:val="000000"/>
                <w:sz w:val="22"/>
                <w:szCs w:val="22"/>
              </w:rPr>
            </w:pPr>
          </w:p>
        </w:tc>
        <w:tc>
          <w:tcPr>
            <w:tcW w:w="504" w:type="pct"/>
            <w:tcBorders>
              <w:top w:val="nil"/>
              <w:left w:val="nil"/>
              <w:bottom w:val="nil"/>
              <w:right w:val="nil"/>
            </w:tcBorders>
            <w:shd w:val="clear" w:color="auto" w:fill="auto"/>
            <w:noWrap/>
          </w:tcPr>
          <w:p w14:paraId="46813758" w14:textId="77777777" w:rsidR="00CB2675" w:rsidRDefault="00CB2675" w:rsidP="00CB2675">
            <w:pPr>
              <w:jc w:val="center"/>
              <w:rPr>
                <w:rFonts w:ascii="Calibri" w:hAnsi="Calibri" w:cs="Calibri"/>
                <w:color w:val="000000"/>
                <w:sz w:val="22"/>
                <w:szCs w:val="22"/>
              </w:rPr>
            </w:pPr>
          </w:p>
        </w:tc>
        <w:tc>
          <w:tcPr>
            <w:tcW w:w="505" w:type="pct"/>
            <w:tcBorders>
              <w:top w:val="nil"/>
              <w:left w:val="nil"/>
              <w:bottom w:val="nil"/>
              <w:right w:val="nil"/>
            </w:tcBorders>
            <w:shd w:val="clear" w:color="auto" w:fill="auto"/>
            <w:noWrap/>
          </w:tcPr>
          <w:p w14:paraId="6634F931" w14:textId="77777777" w:rsidR="00CB2675" w:rsidRDefault="00CB2675" w:rsidP="00CB2675">
            <w:pPr>
              <w:jc w:val="center"/>
              <w:rPr>
                <w:rFonts w:ascii="Calibri" w:hAnsi="Calibri" w:cs="Calibri"/>
                <w:color w:val="000000"/>
                <w:sz w:val="22"/>
                <w:szCs w:val="22"/>
              </w:rPr>
            </w:pPr>
          </w:p>
        </w:tc>
        <w:tc>
          <w:tcPr>
            <w:tcW w:w="490" w:type="pct"/>
            <w:tcBorders>
              <w:top w:val="nil"/>
              <w:left w:val="nil"/>
              <w:bottom w:val="nil"/>
              <w:right w:val="single" w:sz="8" w:space="0" w:color="000000"/>
            </w:tcBorders>
            <w:shd w:val="clear" w:color="auto" w:fill="auto"/>
            <w:noWrap/>
          </w:tcPr>
          <w:p w14:paraId="1948BEEB" w14:textId="77777777" w:rsidR="00CB2675" w:rsidRDefault="00CB2675" w:rsidP="00CB2675">
            <w:pPr>
              <w:jc w:val="center"/>
              <w:rPr>
                <w:rFonts w:ascii="Calibri" w:hAnsi="Calibri" w:cs="Calibri"/>
                <w:color w:val="000000"/>
                <w:sz w:val="22"/>
                <w:szCs w:val="22"/>
              </w:rPr>
            </w:pPr>
          </w:p>
        </w:tc>
      </w:tr>
    </w:tbl>
    <w:p w14:paraId="6C607C36" w14:textId="77777777" w:rsidR="00303043" w:rsidRDefault="00303043"/>
    <w:p w14:paraId="4C8A1E80" w14:textId="77777777" w:rsidR="006B654F" w:rsidRDefault="006B654F"/>
    <w:p w14:paraId="69C0EA24" w14:textId="77777777" w:rsidR="006B654F" w:rsidRDefault="006B654F">
      <w:pPr>
        <w:jc w:val="both"/>
        <w:sectPr w:rsidR="006B654F">
          <w:pgSz w:w="16838" w:h="11906" w:orient="landscape"/>
          <w:pgMar w:top="1134" w:right="1134" w:bottom="1134" w:left="1134" w:header="567" w:footer="567" w:gutter="0"/>
          <w:cols w:space="1296"/>
          <w:formProt w:val="0"/>
          <w:titlePg/>
          <w:docGrid w:linePitch="360"/>
        </w:sectPr>
      </w:pPr>
    </w:p>
    <w:p w14:paraId="28E35885" w14:textId="77777777" w:rsidR="006B654F" w:rsidRDefault="006B654F">
      <w:pPr>
        <w:tabs>
          <w:tab w:val="center" w:pos="4680"/>
          <w:tab w:val="right" w:pos="9360"/>
        </w:tabs>
        <w:jc w:val="both"/>
      </w:pPr>
    </w:p>
    <w:p w14:paraId="34C7C04E" w14:textId="77777777" w:rsidR="006B654F" w:rsidRDefault="006B654F">
      <w:pPr>
        <w:rPr>
          <w:sz w:val="20"/>
        </w:rPr>
      </w:pPr>
    </w:p>
    <w:p w14:paraId="6E294FF1" w14:textId="77777777" w:rsidR="006B654F" w:rsidRDefault="00B9243D">
      <w:pPr>
        <w:keepNext/>
        <w:keepLines/>
        <w:shd w:val="solid" w:color="B8CCE4" w:fill="auto"/>
        <w:ind w:left="720" w:hanging="360"/>
        <w:jc w:val="both"/>
        <w:outlineLvl w:val="1"/>
        <w:rPr>
          <w:sz w:val="26"/>
          <w:szCs w:val="26"/>
        </w:rPr>
      </w:pPr>
      <w:bookmarkStart w:id="48" w:name="_Toc135990447"/>
      <w:r>
        <w:rPr>
          <w:sz w:val="26"/>
          <w:szCs w:val="26"/>
        </w:rPr>
        <w:t>9.</w:t>
      </w:r>
      <w:r>
        <w:rPr>
          <w:sz w:val="26"/>
          <w:szCs w:val="26"/>
        </w:rPr>
        <w:tab/>
        <w:t>Apibendrinta informacija apie VPS</w:t>
      </w:r>
      <w:bookmarkEnd w:id="48"/>
    </w:p>
    <w:p w14:paraId="41ECC810" w14:textId="77777777" w:rsidR="006B654F" w:rsidRDefault="006B654F">
      <w:pPr>
        <w:rPr>
          <w:sz w:val="20"/>
        </w:rPr>
      </w:pPr>
    </w:p>
    <w:p w14:paraId="33C3DCDD" w14:textId="77777777" w:rsidR="006B654F" w:rsidRPr="002932CA" w:rsidRDefault="00B9243D">
      <w:pPr>
        <w:jc w:val="both"/>
      </w:pPr>
      <w:r w:rsidRPr="002932CA">
        <w:t xml:space="preserve">Žr. VPS II dalies (Excel) 1 lapą. </w:t>
      </w:r>
    </w:p>
    <w:p w14:paraId="7BFCD5F6" w14:textId="77777777" w:rsidR="006B654F" w:rsidRDefault="006B654F">
      <w:pPr>
        <w:jc w:val="both"/>
        <w:rPr>
          <w:highlight w:val="yellow"/>
        </w:rPr>
      </w:pPr>
    </w:p>
    <w:tbl>
      <w:tblPr>
        <w:tblW w:w="5000" w:type="pct"/>
        <w:tblLook w:val="04A0" w:firstRow="1" w:lastRow="0" w:firstColumn="1" w:lastColumn="0" w:noHBand="0" w:noVBand="1"/>
      </w:tblPr>
      <w:tblGrid>
        <w:gridCol w:w="5163"/>
        <w:gridCol w:w="4455"/>
      </w:tblGrid>
      <w:tr w:rsidR="00617F98" w:rsidRPr="00617F98" w14:paraId="6B6259C5" w14:textId="77777777">
        <w:trPr>
          <w:trHeight w:val="300"/>
        </w:trPr>
        <w:tc>
          <w:tcPr>
            <w:tcW w:w="2684" w:type="pct"/>
            <w:tcBorders>
              <w:top w:val="single" w:sz="8" w:space="0" w:color="auto"/>
              <w:left w:val="single" w:sz="8" w:space="0" w:color="auto"/>
              <w:bottom w:val="nil"/>
              <w:right w:val="single" w:sz="4" w:space="0" w:color="auto"/>
            </w:tcBorders>
            <w:shd w:val="clear" w:color="000000" w:fill="DDEBF7"/>
            <w:noWrap/>
            <w:vAlign w:val="bottom"/>
            <w:hideMark/>
          </w:tcPr>
          <w:p w14:paraId="2DA929BE" w14:textId="77777777" w:rsidR="00617F98" w:rsidRPr="00617F98" w:rsidRDefault="00617F98" w:rsidP="00617F98">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Parengta Vietos plėtros strategija (VPS) yra teminė</w:t>
            </w:r>
          </w:p>
        </w:tc>
        <w:tc>
          <w:tcPr>
            <w:tcW w:w="2316" w:type="pct"/>
            <w:tcBorders>
              <w:top w:val="single" w:sz="8" w:space="0" w:color="auto"/>
              <w:left w:val="nil"/>
              <w:bottom w:val="nil"/>
              <w:right w:val="single" w:sz="8" w:space="0" w:color="auto"/>
            </w:tcBorders>
            <w:shd w:val="clear" w:color="000000" w:fill="FFF2CC"/>
            <w:noWrap/>
            <w:vAlign w:val="bottom"/>
            <w:hideMark/>
          </w:tcPr>
          <w:p w14:paraId="4DB31CBD" w14:textId="77777777" w:rsidR="00617F98" w:rsidRPr="00617F98" w:rsidRDefault="007D43F4" w:rsidP="00617F98">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Taip</w:t>
            </w:r>
          </w:p>
        </w:tc>
      </w:tr>
      <w:tr w:rsidR="00617F98" w:rsidRPr="00617F98" w14:paraId="6DD1296A" w14:textId="77777777">
        <w:trPr>
          <w:trHeight w:val="300"/>
        </w:trPr>
        <w:tc>
          <w:tcPr>
            <w:tcW w:w="2684" w:type="pct"/>
            <w:tcBorders>
              <w:top w:val="nil"/>
              <w:left w:val="single" w:sz="8" w:space="0" w:color="auto"/>
              <w:bottom w:val="nil"/>
              <w:right w:val="single" w:sz="4" w:space="0" w:color="auto"/>
            </w:tcBorders>
            <w:shd w:val="clear" w:color="000000" w:fill="DDEBF7"/>
            <w:noWrap/>
            <w:vAlign w:val="bottom"/>
            <w:hideMark/>
          </w:tcPr>
          <w:p w14:paraId="371AD5F9" w14:textId="77777777" w:rsidR="00617F98" w:rsidRPr="00617F98" w:rsidRDefault="00617F98" w:rsidP="00617F98">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VVG teritorijos poreikių skaičius</w:t>
            </w:r>
          </w:p>
        </w:tc>
        <w:tc>
          <w:tcPr>
            <w:tcW w:w="2316" w:type="pct"/>
            <w:tcBorders>
              <w:top w:val="nil"/>
              <w:left w:val="nil"/>
              <w:bottom w:val="nil"/>
              <w:right w:val="single" w:sz="8" w:space="0" w:color="auto"/>
            </w:tcBorders>
            <w:shd w:val="clear" w:color="000000" w:fill="D9D9D9"/>
            <w:noWrap/>
            <w:vAlign w:val="bottom"/>
            <w:hideMark/>
          </w:tcPr>
          <w:p w14:paraId="1B8F9198" w14:textId="77777777" w:rsidR="00617F98" w:rsidRPr="00617F98" w:rsidRDefault="00617F98" w:rsidP="00617F98">
            <w:pPr>
              <w:jc w:val="center"/>
              <w:rPr>
                <w:rFonts w:asciiTheme="majorBidi" w:hAnsiTheme="majorBidi" w:cstheme="majorBidi"/>
                <w:color w:val="000000"/>
                <w:szCs w:val="24"/>
                <w:lang w:eastAsia="lt-LT"/>
              </w:rPr>
            </w:pPr>
            <w:r w:rsidRPr="00617F98">
              <w:rPr>
                <w:rFonts w:asciiTheme="majorBidi" w:hAnsiTheme="majorBidi" w:cstheme="majorBidi"/>
                <w:color w:val="000000"/>
                <w:szCs w:val="24"/>
              </w:rPr>
              <w:t>4</w:t>
            </w:r>
          </w:p>
        </w:tc>
      </w:tr>
      <w:tr w:rsidR="00617F98" w:rsidRPr="00617F98" w14:paraId="3DDA269D" w14:textId="77777777">
        <w:trPr>
          <w:trHeight w:val="300"/>
        </w:trPr>
        <w:tc>
          <w:tcPr>
            <w:tcW w:w="2684" w:type="pct"/>
            <w:tcBorders>
              <w:top w:val="nil"/>
              <w:left w:val="single" w:sz="8" w:space="0" w:color="auto"/>
              <w:bottom w:val="nil"/>
              <w:right w:val="single" w:sz="4" w:space="0" w:color="auto"/>
            </w:tcBorders>
            <w:shd w:val="clear" w:color="000000" w:fill="DDEBF7"/>
            <w:noWrap/>
            <w:vAlign w:val="bottom"/>
            <w:hideMark/>
          </w:tcPr>
          <w:p w14:paraId="0C2EC65D" w14:textId="77777777" w:rsidR="00617F98" w:rsidRPr="00617F98" w:rsidRDefault="00617F98" w:rsidP="00617F98">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VVG teritorijai aktualių BŽŪP tikslų skaičius</w:t>
            </w:r>
          </w:p>
        </w:tc>
        <w:tc>
          <w:tcPr>
            <w:tcW w:w="2316" w:type="pct"/>
            <w:tcBorders>
              <w:top w:val="nil"/>
              <w:left w:val="nil"/>
              <w:bottom w:val="nil"/>
              <w:right w:val="single" w:sz="8" w:space="0" w:color="auto"/>
            </w:tcBorders>
            <w:shd w:val="clear" w:color="000000" w:fill="D9D9D9"/>
            <w:noWrap/>
            <w:vAlign w:val="bottom"/>
            <w:hideMark/>
          </w:tcPr>
          <w:p w14:paraId="797CA530" w14:textId="77777777" w:rsidR="00617F98" w:rsidRPr="00617F98" w:rsidRDefault="00617F98" w:rsidP="00617F98">
            <w:pPr>
              <w:jc w:val="center"/>
              <w:rPr>
                <w:rFonts w:asciiTheme="majorBidi" w:hAnsiTheme="majorBidi" w:cstheme="majorBidi"/>
                <w:color w:val="000000"/>
                <w:szCs w:val="24"/>
                <w:lang w:eastAsia="lt-LT"/>
              </w:rPr>
            </w:pPr>
            <w:r w:rsidRPr="00617F98">
              <w:rPr>
                <w:rFonts w:asciiTheme="majorBidi" w:hAnsiTheme="majorBidi" w:cstheme="majorBidi"/>
                <w:color w:val="000000"/>
                <w:szCs w:val="24"/>
              </w:rPr>
              <w:t>3</w:t>
            </w:r>
          </w:p>
        </w:tc>
      </w:tr>
      <w:tr w:rsidR="00617F98" w:rsidRPr="00617F98" w14:paraId="6278A3B3" w14:textId="77777777">
        <w:trPr>
          <w:trHeight w:val="300"/>
        </w:trPr>
        <w:tc>
          <w:tcPr>
            <w:tcW w:w="2684" w:type="pct"/>
            <w:tcBorders>
              <w:top w:val="nil"/>
              <w:left w:val="single" w:sz="8" w:space="0" w:color="auto"/>
              <w:bottom w:val="single" w:sz="4" w:space="0" w:color="auto"/>
              <w:right w:val="single" w:sz="4" w:space="0" w:color="auto"/>
            </w:tcBorders>
            <w:shd w:val="clear" w:color="000000" w:fill="DDEBF7"/>
            <w:noWrap/>
            <w:vAlign w:val="bottom"/>
            <w:hideMark/>
          </w:tcPr>
          <w:p w14:paraId="75081865" w14:textId="77777777" w:rsidR="00617F98" w:rsidRPr="00617F98" w:rsidRDefault="00617F98" w:rsidP="00617F98">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VPS priemonių skaičius</w:t>
            </w:r>
          </w:p>
        </w:tc>
        <w:tc>
          <w:tcPr>
            <w:tcW w:w="2316" w:type="pct"/>
            <w:tcBorders>
              <w:top w:val="nil"/>
              <w:left w:val="nil"/>
              <w:bottom w:val="single" w:sz="4" w:space="0" w:color="auto"/>
              <w:right w:val="single" w:sz="8" w:space="0" w:color="auto"/>
            </w:tcBorders>
            <w:shd w:val="clear" w:color="000000" w:fill="D9D9D9"/>
            <w:noWrap/>
            <w:vAlign w:val="bottom"/>
            <w:hideMark/>
          </w:tcPr>
          <w:p w14:paraId="529CBFD8" w14:textId="77777777" w:rsidR="00617F98" w:rsidRPr="00617F98" w:rsidRDefault="00617F98" w:rsidP="00617F98">
            <w:pPr>
              <w:jc w:val="center"/>
              <w:rPr>
                <w:rFonts w:asciiTheme="majorBidi" w:hAnsiTheme="majorBidi" w:cstheme="majorBidi"/>
                <w:color w:val="000000"/>
                <w:szCs w:val="24"/>
                <w:lang w:eastAsia="lt-LT"/>
              </w:rPr>
            </w:pPr>
            <w:r w:rsidRPr="00617F98">
              <w:rPr>
                <w:rFonts w:asciiTheme="majorBidi" w:hAnsiTheme="majorBidi" w:cstheme="majorBidi"/>
                <w:color w:val="000000"/>
                <w:szCs w:val="24"/>
              </w:rPr>
              <w:t>7</w:t>
            </w:r>
          </w:p>
        </w:tc>
      </w:tr>
      <w:tr w:rsidR="006B654F" w:rsidRPr="00617F98" w14:paraId="235E12DB" w14:textId="77777777">
        <w:trPr>
          <w:trHeight w:val="300"/>
        </w:trPr>
        <w:tc>
          <w:tcPr>
            <w:tcW w:w="2684" w:type="pct"/>
            <w:tcBorders>
              <w:top w:val="nil"/>
              <w:left w:val="single" w:sz="8" w:space="0" w:color="auto"/>
              <w:bottom w:val="nil"/>
              <w:right w:val="nil"/>
            </w:tcBorders>
            <w:shd w:val="clear" w:color="auto" w:fill="auto"/>
            <w:noWrap/>
            <w:vAlign w:val="bottom"/>
            <w:hideMark/>
          </w:tcPr>
          <w:p w14:paraId="492CE8E3" w14:textId="77777777" w:rsidR="006B654F" w:rsidRPr="00617F98" w:rsidRDefault="006B654F">
            <w:pPr>
              <w:ind w:firstLine="48"/>
              <w:jc w:val="both"/>
              <w:rPr>
                <w:rFonts w:asciiTheme="majorBidi" w:hAnsiTheme="majorBidi" w:cstheme="majorBidi"/>
                <w:color w:val="000000"/>
                <w:szCs w:val="24"/>
                <w:lang w:eastAsia="lt-LT"/>
              </w:rPr>
            </w:pPr>
          </w:p>
        </w:tc>
        <w:tc>
          <w:tcPr>
            <w:tcW w:w="2316" w:type="pct"/>
            <w:tcBorders>
              <w:top w:val="nil"/>
              <w:left w:val="nil"/>
              <w:bottom w:val="nil"/>
              <w:right w:val="single" w:sz="8" w:space="0" w:color="auto"/>
            </w:tcBorders>
            <w:shd w:val="clear" w:color="auto" w:fill="auto"/>
            <w:noWrap/>
            <w:vAlign w:val="bottom"/>
            <w:hideMark/>
          </w:tcPr>
          <w:p w14:paraId="5AEF24A7" w14:textId="77777777" w:rsidR="006B654F" w:rsidRPr="00617F98" w:rsidRDefault="006B654F">
            <w:pPr>
              <w:ind w:firstLine="48"/>
              <w:jc w:val="center"/>
              <w:rPr>
                <w:rFonts w:asciiTheme="majorBidi" w:hAnsiTheme="majorBidi" w:cstheme="majorBidi"/>
                <w:color w:val="000000"/>
                <w:szCs w:val="24"/>
                <w:lang w:eastAsia="lt-LT"/>
              </w:rPr>
            </w:pPr>
          </w:p>
        </w:tc>
      </w:tr>
      <w:tr w:rsidR="006B654F" w:rsidRPr="00617F98" w14:paraId="44E97469" w14:textId="77777777">
        <w:trPr>
          <w:trHeight w:val="300"/>
        </w:trPr>
        <w:tc>
          <w:tcPr>
            <w:tcW w:w="2684" w:type="pct"/>
            <w:tcBorders>
              <w:top w:val="single" w:sz="4" w:space="0" w:color="auto"/>
              <w:left w:val="single" w:sz="8" w:space="0" w:color="auto"/>
              <w:bottom w:val="single" w:sz="4" w:space="0" w:color="auto"/>
              <w:right w:val="single" w:sz="4" w:space="0" w:color="auto"/>
            </w:tcBorders>
            <w:shd w:val="clear" w:color="000000" w:fill="DDEBF7"/>
            <w:noWrap/>
            <w:vAlign w:val="bottom"/>
            <w:hideMark/>
          </w:tcPr>
          <w:p w14:paraId="6B061C85" w14:textId="77777777" w:rsidR="006B654F" w:rsidRPr="00617F98" w:rsidRDefault="00B9243D">
            <w:pPr>
              <w:jc w:val="both"/>
              <w:rPr>
                <w:rFonts w:asciiTheme="majorBidi" w:hAnsiTheme="majorBidi" w:cstheme="majorBidi"/>
                <w:b/>
                <w:bCs/>
                <w:color w:val="000000"/>
                <w:szCs w:val="24"/>
                <w:lang w:eastAsia="lt-LT"/>
              </w:rPr>
            </w:pPr>
            <w:r w:rsidRPr="00617F98">
              <w:rPr>
                <w:rFonts w:asciiTheme="majorBidi" w:hAnsiTheme="majorBidi" w:cstheme="majorBidi"/>
                <w:b/>
                <w:bCs/>
                <w:color w:val="000000"/>
                <w:szCs w:val="24"/>
                <w:lang w:eastAsia="lt-LT"/>
              </w:rPr>
              <w:t>Pagrindiniai rezultatai:</w:t>
            </w:r>
          </w:p>
        </w:tc>
        <w:tc>
          <w:tcPr>
            <w:tcW w:w="2316" w:type="pct"/>
            <w:tcBorders>
              <w:top w:val="single" w:sz="4" w:space="0" w:color="auto"/>
              <w:left w:val="nil"/>
              <w:bottom w:val="single" w:sz="4" w:space="0" w:color="auto"/>
              <w:right w:val="single" w:sz="8" w:space="0" w:color="auto"/>
            </w:tcBorders>
            <w:shd w:val="clear" w:color="000000" w:fill="DDEBF7"/>
            <w:noWrap/>
            <w:vAlign w:val="bottom"/>
            <w:hideMark/>
          </w:tcPr>
          <w:p w14:paraId="648106A9" w14:textId="77777777" w:rsidR="006B654F" w:rsidRPr="00617F98" w:rsidRDefault="00B9243D">
            <w:pPr>
              <w:jc w:val="center"/>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Planuojama rodiklio reikšmė</w:t>
            </w:r>
          </w:p>
        </w:tc>
      </w:tr>
      <w:tr w:rsidR="00617F98" w:rsidRPr="00617F98" w14:paraId="54A027E7" w14:textId="77777777">
        <w:trPr>
          <w:trHeight w:val="900"/>
        </w:trPr>
        <w:tc>
          <w:tcPr>
            <w:tcW w:w="2684" w:type="pct"/>
            <w:tcBorders>
              <w:top w:val="nil"/>
              <w:left w:val="single" w:sz="8" w:space="0" w:color="auto"/>
              <w:bottom w:val="nil"/>
              <w:right w:val="single" w:sz="4" w:space="0" w:color="auto"/>
            </w:tcBorders>
            <w:shd w:val="clear" w:color="000000" w:fill="DDEBF7"/>
            <w:vAlign w:val="bottom"/>
            <w:hideMark/>
          </w:tcPr>
          <w:p w14:paraId="4B23B304" w14:textId="77777777" w:rsidR="00617F98" w:rsidRPr="00617F98" w:rsidRDefault="00617F98" w:rsidP="00617F98">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Žemės ūkio sektoriaus skaitmeninimas. Ūkių, pagal BŽŪP gaunančių paramą skaitmeninėms ūkininkavimo technologijoms plėtoti, skaičius</w:t>
            </w:r>
          </w:p>
        </w:tc>
        <w:tc>
          <w:tcPr>
            <w:tcW w:w="2316" w:type="pct"/>
            <w:tcBorders>
              <w:top w:val="nil"/>
              <w:left w:val="nil"/>
              <w:bottom w:val="nil"/>
              <w:right w:val="single" w:sz="8" w:space="0" w:color="auto"/>
            </w:tcBorders>
            <w:shd w:val="clear" w:color="000000" w:fill="D9D9D9"/>
            <w:noWrap/>
            <w:vAlign w:val="center"/>
            <w:hideMark/>
          </w:tcPr>
          <w:p w14:paraId="3397763F" w14:textId="77777777" w:rsidR="00617F98" w:rsidRPr="00617F98" w:rsidRDefault="00617F98" w:rsidP="00617F98">
            <w:pPr>
              <w:jc w:val="center"/>
              <w:rPr>
                <w:rFonts w:asciiTheme="majorBidi" w:hAnsiTheme="majorBidi" w:cstheme="majorBidi"/>
                <w:color w:val="000000"/>
                <w:szCs w:val="24"/>
                <w:lang w:eastAsia="lt-LT"/>
              </w:rPr>
            </w:pPr>
            <w:r w:rsidRPr="00617F98">
              <w:rPr>
                <w:rFonts w:asciiTheme="majorBidi" w:hAnsiTheme="majorBidi" w:cstheme="majorBidi"/>
                <w:color w:val="000000"/>
                <w:szCs w:val="24"/>
              </w:rPr>
              <w:t>3</w:t>
            </w:r>
          </w:p>
        </w:tc>
      </w:tr>
      <w:tr w:rsidR="00617F98" w:rsidRPr="00617F98" w14:paraId="4225E501" w14:textId="77777777">
        <w:trPr>
          <w:trHeight w:val="300"/>
        </w:trPr>
        <w:tc>
          <w:tcPr>
            <w:tcW w:w="2684" w:type="pct"/>
            <w:tcBorders>
              <w:top w:val="nil"/>
              <w:left w:val="single" w:sz="8" w:space="0" w:color="auto"/>
              <w:bottom w:val="single" w:sz="4" w:space="0" w:color="auto"/>
              <w:right w:val="single" w:sz="4" w:space="0" w:color="auto"/>
            </w:tcBorders>
            <w:shd w:val="clear" w:color="000000" w:fill="DDEBF7"/>
            <w:vAlign w:val="bottom"/>
            <w:hideMark/>
          </w:tcPr>
          <w:p w14:paraId="1F279AAB" w14:textId="77777777" w:rsidR="00617F98" w:rsidRPr="00617F98" w:rsidRDefault="00617F98" w:rsidP="00617F98">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Dalis nuo visų ūkių VVG teritorijoje, proc.</w:t>
            </w:r>
          </w:p>
        </w:tc>
        <w:tc>
          <w:tcPr>
            <w:tcW w:w="2316" w:type="pct"/>
            <w:tcBorders>
              <w:top w:val="nil"/>
              <w:left w:val="nil"/>
              <w:bottom w:val="single" w:sz="4" w:space="0" w:color="auto"/>
              <w:right w:val="single" w:sz="8" w:space="0" w:color="auto"/>
            </w:tcBorders>
            <w:shd w:val="clear" w:color="000000" w:fill="D9D9D9"/>
            <w:noWrap/>
            <w:vAlign w:val="center"/>
            <w:hideMark/>
          </w:tcPr>
          <w:p w14:paraId="4D654C1D" w14:textId="77777777" w:rsidR="00617F98" w:rsidRPr="00617F98" w:rsidRDefault="00617F98" w:rsidP="00617F98">
            <w:pPr>
              <w:jc w:val="center"/>
              <w:rPr>
                <w:rFonts w:asciiTheme="majorBidi" w:hAnsiTheme="majorBidi" w:cstheme="majorBidi"/>
                <w:color w:val="000000"/>
                <w:szCs w:val="24"/>
                <w:lang w:eastAsia="lt-LT"/>
              </w:rPr>
            </w:pPr>
            <w:r w:rsidRPr="00617F98">
              <w:rPr>
                <w:rFonts w:asciiTheme="majorBidi" w:hAnsiTheme="majorBidi" w:cstheme="majorBidi"/>
                <w:color w:val="000000"/>
                <w:szCs w:val="24"/>
              </w:rPr>
              <w:t>0,1</w:t>
            </w:r>
            <w:r w:rsidR="00102BC9">
              <w:rPr>
                <w:rFonts w:asciiTheme="majorBidi" w:hAnsiTheme="majorBidi" w:cstheme="majorBidi"/>
                <w:color w:val="000000"/>
                <w:szCs w:val="24"/>
              </w:rPr>
              <w:t>3</w:t>
            </w:r>
          </w:p>
        </w:tc>
      </w:tr>
      <w:tr w:rsidR="006B654F" w:rsidRPr="00617F98" w14:paraId="274BE0B6" w14:textId="77777777">
        <w:trPr>
          <w:trHeight w:val="300"/>
        </w:trPr>
        <w:tc>
          <w:tcPr>
            <w:tcW w:w="2684" w:type="pct"/>
            <w:tcBorders>
              <w:top w:val="nil"/>
              <w:left w:val="single" w:sz="8" w:space="0" w:color="auto"/>
              <w:bottom w:val="nil"/>
              <w:right w:val="nil"/>
            </w:tcBorders>
            <w:shd w:val="clear" w:color="auto" w:fill="auto"/>
            <w:noWrap/>
            <w:vAlign w:val="bottom"/>
            <w:hideMark/>
          </w:tcPr>
          <w:p w14:paraId="42CF237E" w14:textId="77777777" w:rsidR="006B654F" w:rsidRPr="00617F98" w:rsidRDefault="006B654F">
            <w:pPr>
              <w:ind w:firstLine="48"/>
              <w:jc w:val="both"/>
              <w:rPr>
                <w:rFonts w:asciiTheme="majorBidi" w:hAnsiTheme="majorBidi" w:cstheme="majorBidi"/>
                <w:color w:val="000000"/>
                <w:szCs w:val="24"/>
                <w:lang w:eastAsia="lt-LT"/>
              </w:rPr>
            </w:pPr>
          </w:p>
        </w:tc>
        <w:tc>
          <w:tcPr>
            <w:tcW w:w="2316" w:type="pct"/>
            <w:tcBorders>
              <w:top w:val="nil"/>
              <w:left w:val="nil"/>
              <w:bottom w:val="nil"/>
              <w:right w:val="single" w:sz="8" w:space="0" w:color="auto"/>
            </w:tcBorders>
            <w:shd w:val="clear" w:color="auto" w:fill="auto"/>
            <w:noWrap/>
            <w:vAlign w:val="bottom"/>
            <w:hideMark/>
          </w:tcPr>
          <w:p w14:paraId="1F91613B" w14:textId="77777777" w:rsidR="006B654F" w:rsidRPr="00617F98" w:rsidRDefault="006B654F">
            <w:pPr>
              <w:ind w:firstLine="48"/>
              <w:jc w:val="both"/>
              <w:rPr>
                <w:rFonts w:asciiTheme="majorBidi" w:hAnsiTheme="majorBidi" w:cstheme="majorBidi"/>
                <w:color w:val="000000"/>
                <w:szCs w:val="24"/>
                <w:lang w:eastAsia="lt-LT"/>
              </w:rPr>
            </w:pPr>
          </w:p>
        </w:tc>
      </w:tr>
      <w:tr w:rsidR="006B654F" w:rsidRPr="00617F98" w14:paraId="438CDE44" w14:textId="77777777">
        <w:trPr>
          <w:trHeight w:val="900"/>
        </w:trPr>
        <w:tc>
          <w:tcPr>
            <w:tcW w:w="2684" w:type="pct"/>
            <w:tcBorders>
              <w:top w:val="single" w:sz="4" w:space="0" w:color="auto"/>
              <w:left w:val="single" w:sz="8" w:space="0" w:color="auto"/>
              <w:bottom w:val="single" w:sz="4" w:space="0" w:color="auto"/>
              <w:right w:val="single" w:sz="4" w:space="0" w:color="auto"/>
            </w:tcBorders>
            <w:shd w:val="clear" w:color="000000" w:fill="DDEBF7"/>
            <w:vAlign w:val="bottom"/>
            <w:hideMark/>
          </w:tcPr>
          <w:p w14:paraId="24F87C83" w14:textId="77777777" w:rsidR="006B654F" w:rsidRPr="00617F98" w:rsidRDefault="00B9243D">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Ekonomikos augimas ir darbo vietų kūrimas kaimo vietovėse. BŽŪP projektais remiamas naujų darbo vietų kūrimas</w:t>
            </w:r>
          </w:p>
        </w:tc>
        <w:tc>
          <w:tcPr>
            <w:tcW w:w="2316" w:type="pct"/>
            <w:tcBorders>
              <w:top w:val="single" w:sz="4" w:space="0" w:color="auto"/>
              <w:left w:val="nil"/>
              <w:bottom w:val="single" w:sz="4" w:space="0" w:color="auto"/>
              <w:right w:val="single" w:sz="8" w:space="0" w:color="auto"/>
            </w:tcBorders>
            <w:shd w:val="clear" w:color="000000" w:fill="D9D9D9"/>
            <w:noWrap/>
            <w:vAlign w:val="center"/>
            <w:hideMark/>
          </w:tcPr>
          <w:p w14:paraId="6BCD719F" w14:textId="77777777" w:rsidR="006B654F" w:rsidRPr="00617F98" w:rsidRDefault="00A0260E">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13</w:t>
            </w:r>
          </w:p>
        </w:tc>
      </w:tr>
      <w:tr w:rsidR="006B654F" w:rsidRPr="00617F98" w14:paraId="2ECEBB04" w14:textId="77777777">
        <w:trPr>
          <w:trHeight w:val="300"/>
        </w:trPr>
        <w:tc>
          <w:tcPr>
            <w:tcW w:w="2684" w:type="pct"/>
            <w:tcBorders>
              <w:top w:val="nil"/>
              <w:left w:val="single" w:sz="8" w:space="0" w:color="auto"/>
              <w:bottom w:val="nil"/>
              <w:right w:val="nil"/>
            </w:tcBorders>
            <w:shd w:val="clear" w:color="auto" w:fill="auto"/>
            <w:noWrap/>
            <w:vAlign w:val="bottom"/>
            <w:hideMark/>
          </w:tcPr>
          <w:p w14:paraId="0E37BA23" w14:textId="77777777" w:rsidR="006B654F" w:rsidRPr="00617F98" w:rsidRDefault="006B654F">
            <w:pPr>
              <w:ind w:firstLine="48"/>
              <w:jc w:val="both"/>
              <w:rPr>
                <w:rFonts w:asciiTheme="majorBidi" w:hAnsiTheme="majorBidi" w:cstheme="majorBidi"/>
                <w:color w:val="000000"/>
                <w:szCs w:val="24"/>
                <w:lang w:eastAsia="lt-LT"/>
              </w:rPr>
            </w:pPr>
          </w:p>
        </w:tc>
        <w:tc>
          <w:tcPr>
            <w:tcW w:w="2316" w:type="pct"/>
            <w:tcBorders>
              <w:top w:val="nil"/>
              <w:left w:val="nil"/>
              <w:bottom w:val="nil"/>
              <w:right w:val="single" w:sz="8" w:space="0" w:color="auto"/>
            </w:tcBorders>
            <w:shd w:val="clear" w:color="auto" w:fill="auto"/>
            <w:noWrap/>
            <w:vAlign w:val="bottom"/>
            <w:hideMark/>
          </w:tcPr>
          <w:p w14:paraId="0AEC859E" w14:textId="77777777" w:rsidR="006B654F" w:rsidRPr="00617F98" w:rsidRDefault="006B654F">
            <w:pPr>
              <w:ind w:firstLine="48"/>
              <w:jc w:val="both"/>
              <w:rPr>
                <w:rFonts w:asciiTheme="majorBidi" w:hAnsiTheme="majorBidi" w:cstheme="majorBidi"/>
                <w:color w:val="000000"/>
                <w:szCs w:val="24"/>
                <w:lang w:eastAsia="lt-LT"/>
              </w:rPr>
            </w:pPr>
          </w:p>
        </w:tc>
      </w:tr>
      <w:tr w:rsidR="006B654F" w:rsidRPr="00617F98" w14:paraId="692BEDB6" w14:textId="77777777">
        <w:trPr>
          <w:trHeight w:val="900"/>
        </w:trPr>
        <w:tc>
          <w:tcPr>
            <w:tcW w:w="2684" w:type="pct"/>
            <w:tcBorders>
              <w:top w:val="single" w:sz="4" w:space="0" w:color="auto"/>
              <w:left w:val="single" w:sz="8" w:space="0" w:color="auto"/>
              <w:bottom w:val="single" w:sz="4" w:space="0" w:color="auto"/>
              <w:right w:val="single" w:sz="4" w:space="0" w:color="auto"/>
            </w:tcBorders>
            <w:shd w:val="clear" w:color="000000" w:fill="DDEBF7"/>
            <w:vAlign w:val="bottom"/>
            <w:hideMark/>
          </w:tcPr>
          <w:p w14:paraId="4BE96045" w14:textId="77777777" w:rsidR="006B654F" w:rsidRPr="00617F98" w:rsidRDefault="00B9243D">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 xml:space="preserve">Kaimo ekonomikos plėtojimas. Kaimo verslo įmonių, įskaitant </w:t>
            </w:r>
            <w:proofErr w:type="spellStart"/>
            <w:r w:rsidRPr="00617F98">
              <w:rPr>
                <w:rFonts w:asciiTheme="majorBidi" w:hAnsiTheme="majorBidi" w:cstheme="majorBidi"/>
                <w:color w:val="000000"/>
                <w:szCs w:val="24"/>
                <w:lang w:eastAsia="lt-LT"/>
              </w:rPr>
              <w:t>bioekonomikos</w:t>
            </w:r>
            <w:proofErr w:type="spellEnd"/>
            <w:r w:rsidRPr="00617F98">
              <w:rPr>
                <w:rFonts w:asciiTheme="majorBidi" w:hAnsiTheme="majorBidi" w:cstheme="majorBidi"/>
                <w:color w:val="000000"/>
                <w:szCs w:val="24"/>
                <w:lang w:eastAsia="lt-LT"/>
              </w:rPr>
              <w:t xml:space="preserve"> įmones, kuriamų naudojantis pagal BŽŪP skiriama parama, skaičius</w:t>
            </w:r>
          </w:p>
        </w:tc>
        <w:tc>
          <w:tcPr>
            <w:tcW w:w="2316" w:type="pct"/>
            <w:tcBorders>
              <w:top w:val="single" w:sz="4" w:space="0" w:color="auto"/>
              <w:left w:val="nil"/>
              <w:bottom w:val="single" w:sz="4" w:space="0" w:color="auto"/>
              <w:right w:val="single" w:sz="8" w:space="0" w:color="auto"/>
            </w:tcBorders>
            <w:shd w:val="clear" w:color="000000" w:fill="D9D9D9"/>
            <w:noWrap/>
            <w:vAlign w:val="center"/>
            <w:hideMark/>
          </w:tcPr>
          <w:p w14:paraId="531F0C69" w14:textId="77777777" w:rsidR="006B654F" w:rsidRPr="00617F98" w:rsidRDefault="00617F98">
            <w:pPr>
              <w:jc w:val="center"/>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1</w:t>
            </w:r>
            <w:r w:rsidR="00EF4C33">
              <w:rPr>
                <w:rFonts w:asciiTheme="majorBidi" w:hAnsiTheme="majorBidi" w:cstheme="majorBidi"/>
                <w:color w:val="000000"/>
                <w:szCs w:val="24"/>
                <w:lang w:eastAsia="lt-LT"/>
              </w:rPr>
              <w:t>0</w:t>
            </w:r>
          </w:p>
        </w:tc>
      </w:tr>
      <w:tr w:rsidR="006B654F" w:rsidRPr="00617F98" w14:paraId="3FCBF9F7" w14:textId="77777777">
        <w:trPr>
          <w:trHeight w:val="300"/>
        </w:trPr>
        <w:tc>
          <w:tcPr>
            <w:tcW w:w="2684" w:type="pct"/>
            <w:tcBorders>
              <w:top w:val="nil"/>
              <w:left w:val="single" w:sz="8" w:space="0" w:color="auto"/>
              <w:bottom w:val="nil"/>
              <w:right w:val="nil"/>
            </w:tcBorders>
            <w:shd w:val="clear" w:color="auto" w:fill="auto"/>
            <w:noWrap/>
            <w:vAlign w:val="bottom"/>
            <w:hideMark/>
          </w:tcPr>
          <w:p w14:paraId="554B4997" w14:textId="77777777" w:rsidR="006B654F" w:rsidRPr="00617F98" w:rsidRDefault="006B654F">
            <w:pPr>
              <w:ind w:firstLine="48"/>
              <w:jc w:val="both"/>
              <w:rPr>
                <w:rFonts w:asciiTheme="majorBidi" w:hAnsiTheme="majorBidi" w:cstheme="majorBidi"/>
                <w:color w:val="000000"/>
                <w:szCs w:val="24"/>
                <w:lang w:eastAsia="lt-LT"/>
              </w:rPr>
            </w:pPr>
          </w:p>
        </w:tc>
        <w:tc>
          <w:tcPr>
            <w:tcW w:w="2316" w:type="pct"/>
            <w:tcBorders>
              <w:top w:val="nil"/>
              <w:left w:val="nil"/>
              <w:bottom w:val="nil"/>
              <w:right w:val="single" w:sz="8" w:space="0" w:color="auto"/>
            </w:tcBorders>
            <w:shd w:val="clear" w:color="auto" w:fill="auto"/>
            <w:noWrap/>
            <w:vAlign w:val="bottom"/>
            <w:hideMark/>
          </w:tcPr>
          <w:p w14:paraId="445303F7" w14:textId="77777777" w:rsidR="006B654F" w:rsidRPr="00617F98" w:rsidRDefault="006B654F">
            <w:pPr>
              <w:ind w:firstLine="48"/>
              <w:jc w:val="both"/>
              <w:rPr>
                <w:rFonts w:asciiTheme="majorBidi" w:hAnsiTheme="majorBidi" w:cstheme="majorBidi"/>
                <w:color w:val="000000"/>
                <w:szCs w:val="24"/>
                <w:lang w:eastAsia="lt-LT"/>
              </w:rPr>
            </w:pPr>
          </w:p>
        </w:tc>
      </w:tr>
      <w:tr w:rsidR="006B654F" w:rsidRPr="00617F98" w14:paraId="4607A10D" w14:textId="77777777">
        <w:trPr>
          <w:trHeight w:val="1200"/>
        </w:trPr>
        <w:tc>
          <w:tcPr>
            <w:tcW w:w="2684" w:type="pct"/>
            <w:tcBorders>
              <w:top w:val="single" w:sz="4" w:space="0" w:color="auto"/>
              <w:left w:val="single" w:sz="8" w:space="0" w:color="auto"/>
              <w:bottom w:val="nil"/>
              <w:right w:val="single" w:sz="4" w:space="0" w:color="auto"/>
            </w:tcBorders>
            <w:shd w:val="clear" w:color="000000" w:fill="DDEBF7"/>
            <w:vAlign w:val="bottom"/>
            <w:hideMark/>
          </w:tcPr>
          <w:p w14:paraId="0F414D67" w14:textId="77777777" w:rsidR="006B654F" w:rsidRPr="00617F98" w:rsidRDefault="00B9243D">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Europos kaimo tinklų kūrimas. Kaimo gyventojų, kuriems, naudojantis BŽŪP parama, sudarytos palankesnės sąlygos naudotis paslaugomis ir infrastruktūra, skaičius</w:t>
            </w:r>
          </w:p>
        </w:tc>
        <w:tc>
          <w:tcPr>
            <w:tcW w:w="2316" w:type="pct"/>
            <w:tcBorders>
              <w:top w:val="single" w:sz="4" w:space="0" w:color="auto"/>
              <w:left w:val="nil"/>
              <w:bottom w:val="nil"/>
              <w:right w:val="single" w:sz="8" w:space="0" w:color="auto"/>
            </w:tcBorders>
            <w:shd w:val="clear" w:color="000000" w:fill="D9D9D9"/>
            <w:noWrap/>
            <w:vAlign w:val="center"/>
            <w:hideMark/>
          </w:tcPr>
          <w:p w14:paraId="574325A2" w14:textId="77777777" w:rsidR="006B654F" w:rsidRPr="00617F98" w:rsidRDefault="00A0260E">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2</w:t>
            </w:r>
            <w:r w:rsidR="00EF4C33">
              <w:rPr>
                <w:rFonts w:asciiTheme="majorBidi" w:hAnsiTheme="majorBidi" w:cstheme="majorBidi"/>
                <w:color w:val="000000"/>
                <w:szCs w:val="24"/>
                <w:lang w:eastAsia="lt-LT"/>
              </w:rPr>
              <w:t>230</w:t>
            </w:r>
          </w:p>
        </w:tc>
      </w:tr>
      <w:tr w:rsidR="006B654F" w:rsidRPr="00617F98" w14:paraId="232495A0" w14:textId="77777777">
        <w:trPr>
          <w:trHeight w:val="300"/>
        </w:trPr>
        <w:tc>
          <w:tcPr>
            <w:tcW w:w="2684" w:type="pct"/>
            <w:tcBorders>
              <w:top w:val="nil"/>
              <w:left w:val="single" w:sz="8" w:space="0" w:color="auto"/>
              <w:bottom w:val="single" w:sz="4" w:space="0" w:color="auto"/>
              <w:right w:val="single" w:sz="4" w:space="0" w:color="auto"/>
            </w:tcBorders>
            <w:shd w:val="clear" w:color="000000" w:fill="DDEBF7"/>
            <w:vAlign w:val="bottom"/>
            <w:hideMark/>
          </w:tcPr>
          <w:p w14:paraId="2DBA4A76" w14:textId="77777777" w:rsidR="006B654F" w:rsidRPr="00617F98" w:rsidRDefault="00B9243D">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Dalis nuo visų VVG teritorijos gyventojų, proc.</w:t>
            </w:r>
          </w:p>
        </w:tc>
        <w:tc>
          <w:tcPr>
            <w:tcW w:w="2316" w:type="pct"/>
            <w:tcBorders>
              <w:top w:val="nil"/>
              <w:left w:val="nil"/>
              <w:bottom w:val="single" w:sz="4" w:space="0" w:color="auto"/>
              <w:right w:val="single" w:sz="8" w:space="0" w:color="auto"/>
            </w:tcBorders>
            <w:shd w:val="clear" w:color="000000" w:fill="D9D9D9"/>
            <w:noWrap/>
            <w:vAlign w:val="center"/>
            <w:hideMark/>
          </w:tcPr>
          <w:p w14:paraId="5EC7696E" w14:textId="77777777" w:rsidR="006B654F" w:rsidRPr="00617F98" w:rsidRDefault="00EF4C33">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9,31</w:t>
            </w:r>
          </w:p>
        </w:tc>
      </w:tr>
      <w:tr w:rsidR="006B654F" w:rsidRPr="00617F98" w14:paraId="7582F231" w14:textId="77777777">
        <w:trPr>
          <w:trHeight w:val="300"/>
        </w:trPr>
        <w:tc>
          <w:tcPr>
            <w:tcW w:w="2684" w:type="pct"/>
            <w:tcBorders>
              <w:top w:val="nil"/>
              <w:left w:val="single" w:sz="8" w:space="0" w:color="auto"/>
              <w:bottom w:val="nil"/>
              <w:right w:val="nil"/>
            </w:tcBorders>
            <w:shd w:val="clear" w:color="auto" w:fill="auto"/>
            <w:noWrap/>
            <w:vAlign w:val="bottom"/>
            <w:hideMark/>
          </w:tcPr>
          <w:p w14:paraId="4D8CEDD8" w14:textId="77777777" w:rsidR="006B654F" w:rsidRPr="00617F98" w:rsidRDefault="006B654F">
            <w:pPr>
              <w:ind w:firstLine="48"/>
              <w:jc w:val="both"/>
              <w:rPr>
                <w:rFonts w:asciiTheme="majorBidi" w:hAnsiTheme="majorBidi" w:cstheme="majorBidi"/>
                <w:color w:val="000000"/>
                <w:szCs w:val="24"/>
                <w:lang w:eastAsia="lt-LT"/>
              </w:rPr>
            </w:pPr>
          </w:p>
        </w:tc>
        <w:tc>
          <w:tcPr>
            <w:tcW w:w="2316" w:type="pct"/>
            <w:tcBorders>
              <w:top w:val="nil"/>
              <w:left w:val="nil"/>
              <w:bottom w:val="nil"/>
              <w:right w:val="single" w:sz="8" w:space="0" w:color="auto"/>
            </w:tcBorders>
            <w:shd w:val="clear" w:color="auto" w:fill="auto"/>
            <w:noWrap/>
            <w:vAlign w:val="bottom"/>
            <w:hideMark/>
          </w:tcPr>
          <w:p w14:paraId="328D65B0" w14:textId="77777777" w:rsidR="006B654F" w:rsidRPr="00617F98" w:rsidRDefault="006B654F">
            <w:pPr>
              <w:ind w:firstLine="48"/>
              <w:jc w:val="both"/>
              <w:rPr>
                <w:rFonts w:asciiTheme="majorBidi" w:hAnsiTheme="majorBidi" w:cstheme="majorBidi"/>
                <w:color w:val="000000"/>
                <w:szCs w:val="24"/>
                <w:lang w:eastAsia="lt-LT"/>
              </w:rPr>
            </w:pPr>
          </w:p>
        </w:tc>
      </w:tr>
      <w:tr w:rsidR="006B654F" w:rsidRPr="00617F98" w14:paraId="05B22D6F" w14:textId="77777777">
        <w:trPr>
          <w:trHeight w:val="900"/>
        </w:trPr>
        <w:tc>
          <w:tcPr>
            <w:tcW w:w="2684" w:type="pct"/>
            <w:tcBorders>
              <w:top w:val="single" w:sz="4" w:space="0" w:color="auto"/>
              <w:left w:val="single" w:sz="8" w:space="0" w:color="auto"/>
              <w:bottom w:val="nil"/>
              <w:right w:val="single" w:sz="4" w:space="0" w:color="auto"/>
            </w:tcBorders>
            <w:shd w:val="clear" w:color="000000" w:fill="DDEBF7"/>
            <w:vAlign w:val="bottom"/>
            <w:hideMark/>
          </w:tcPr>
          <w:p w14:paraId="3B92392A" w14:textId="77777777" w:rsidR="006B654F" w:rsidRPr="00617F98" w:rsidRDefault="00B9243D">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 xml:space="preserve">Socialinės </w:t>
            </w:r>
            <w:proofErr w:type="spellStart"/>
            <w:r w:rsidRPr="00617F98">
              <w:rPr>
                <w:rFonts w:asciiTheme="majorBidi" w:hAnsiTheme="majorBidi" w:cstheme="majorBidi"/>
                <w:color w:val="000000"/>
                <w:szCs w:val="24"/>
                <w:lang w:eastAsia="lt-LT"/>
              </w:rPr>
              <w:t>įtraukties</w:t>
            </w:r>
            <w:proofErr w:type="spellEnd"/>
            <w:r w:rsidRPr="00617F98">
              <w:rPr>
                <w:rFonts w:asciiTheme="majorBidi" w:hAnsiTheme="majorBidi" w:cstheme="majorBidi"/>
                <w:color w:val="000000"/>
                <w:szCs w:val="24"/>
                <w:lang w:eastAsia="lt-LT"/>
              </w:rPr>
              <w:t xml:space="preserve"> skatinimas. Asmenų, kuriems taikomi remiami socialinės </w:t>
            </w:r>
            <w:proofErr w:type="spellStart"/>
            <w:r w:rsidRPr="00617F98">
              <w:rPr>
                <w:rFonts w:asciiTheme="majorBidi" w:hAnsiTheme="majorBidi" w:cstheme="majorBidi"/>
                <w:color w:val="000000"/>
                <w:szCs w:val="24"/>
                <w:lang w:eastAsia="lt-LT"/>
              </w:rPr>
              <w:t>įtraukties</w:t>
            </w:r>
            <w:proofErr w:type="spellEnd"/>
            <w:r w:rsidRPr="00617F98">
              <w:rPr>
                <w:rFonts w:asciiTheme="majorBidi" w:hAnsiTheme="majorBidi" w:cstheme="majorBidi"/>
                <w:color w:val="000000"/>
                <w:szCs w:val="24"/>
                <w:lang w:eastAsia="lt-LT"/>
              </w:rPr>
              <w:t xml:space="preserve"> projektai, skaičius</w:t>
            </w:r>
          </w:p>
        </w:tc>
        <w:tc>
          <w:tcPr>
            <w:tcW w:w="2316" w:type="pct"/>
            <w:tcBorders>
              <w:top w:val="single" w:sz="4" w:space="0" w:color="auto"/>
              <w:left w:val="nil"/>
              <w:bottom w:val="nil"/>
              <w:right w:val="single" w:sz="8" w:space="0" w:color="auto"/>
            </w:tcBorders>
            <w:shd w:val="clear" w:color="000000" w:fill="D9D9D9"/>
            <w:noWrap/>
            <w:vAlign w:val="center"/>
            <w:hideMark/>
          </w:tcPr>
          <w:p w14:paraId="73A7C15E" w14:textId="77777777" w:rsidR="006B654F" w:rsidRPr="00617F98" w:rsidRDefault="00617F98">
            <w:pPr>
              <w:jc w:val="center"/>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2</w:t>
            </w:r>
            <w:r w:rsidR="004A3110">
              <w:rPr>
                <w:rFonts w:asciiTheme="majorBidi" w:hAnsiTheme="majorBidi" w:cstheme="majorBidi"/>
                <w:color w:val="000000"/>
                <w:szCs w:val="24"/>
                <w:lang w:eastAsia="lt-LT"/>
              </w:rPr>
              <w:t>8</w:t>
            </w:r>
            <w:r w:rsidRPr="00617F98">
              <w:rPr>
                <w:rFonts w:asciiTheme="majorBidi" w:hAnsiTheme="majorBidi" w:cstheme="majorBidi"/>
                <w:color w:val="000000"/>
                <w:szCs w:val="24"/>
                <w:lang w:eastAsia="lt-LT"/>
              </w:rPr>
              <w:t>0</w:t>
            </w:r>
          </w:p>
        </w:tc>
      </w:tr>
      <w:tr w:rsidR="006B654F" w:rsidRPr="00617F98" w14:paraId="3167CC57" w14:textId="77777777">
        <w:trPr>
          <w:trHeight w:val="300"/>
        </w:trPr>
        <w:tc>
          <w:tcPr>
            <w:tcW w:w="2684" w:type="pct"/>
            <w:tcBorders>
              <w:top w:val="nil"/>
              <w:left w:val="single" w:sz="8" w:space="0" w:color="auto"/>
              <w:bottom w:val="single" w:sz="4" w:space="0" w:color="auto"/>
              <w:right w:val="single" w:sz="4" w:space="0" w:color="auto"/>
            </w:tcBorders>
            <w:shd w:val="clear" w:color="000000" w:fill="DDEBF7"/>
            <w:vAlign w:val="bottom"/>
            <w:hideMark/>
          </w:tcPr>
          <w:p w14:paraId="1F85BF96" w14:textId="77777777" w:rsidR="006B654F" w:rsidRPr="00617F98" w:rsidRDefault="00B9243D">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Dalis nuo visų VVG teritorijos gyventojų, proc.</w:t>
            </w:r>
          </w:p>
        </w:tc>
        <w:tc>
          <w:tcPr>
            <w:tcW w:w="2316" w:type="pct"/>
            <w:tcBorders>
              <w:top w:val="nil"/>
              <w:left w:val="nil"/>
              <w:bottom w:val="single" w:sz="4" w:space="0" w:color="auto"/>
              <w:right w:val="single" w:sz="8" w:space="0" w:color="auto"/>
            </w:tcBorders>
            <w:shd w:val="clear" w:color="000000" w:fill="D9D9D9"/>
            <w:noWrap/>
            <w:vAlign w:val="center"/>
            <w:hideMark/>
          </w:tcPr>
          <w:p w14:paraId="6913A32C" w14:textId="77777777" w:rsidR="006B654F" w:rsidRPr="00617F98" w:rsidRDefault="004A3110">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1,17</w:t>
            </w:r>
          </w:p>
        </w:tc>
      </w:tr>
      <w:tr w:rsidR="006B654F" w:rsidRPr="00617F98" w14:paraId="6E4DDFE8" w14:textId="77777777">
        <w:trPr>
          <w:trHeight w:val="300"/>
        </w:trPr>
        <w:tc>
          <w:tcPr>
            <w:tcW w:w="2684" w:type="pct"/>
            <w:tcBorders>
              <w:top w:val="nil"/>
              <w:left w:val="single" w:sz="8" w:space="0" w:color="auto"/>
              <w:bottom w:val="nil"/>
              <w:right w:val="nil"/>
            </w:tcBorders>
            <w:shd w:val="clear" w:color="auto" w:fill="auto"/>
            <w:noWrap/>
            <w:vAlign w:val="bottom"/>
            <w:hideMark/>
          </w:tcPr>
          <w:p w14:paraId="7616FB05" w14:textId="77777777" w:rsidR="006B654F" w:rsidRPr="00617F98" w:rsidRDefault="006B654F">
            <w:pPr>
              <w:ind w:firstLine="48"/>
              <w:jc w:val="both"/>
              <w:rPr>
                <w:rFonts w:asciiTheme="majorBidi" w:hAnsiTheme="majorBidi" w:cstheme="majorBidi"/>
                <w:color w:val="000000"/>
                <w:szCs w:val="24"/>
                <w:lang w:eastAsia="lt-LT"/>
              </w:rPr>
            </w:pPr>
          </w:p>
        </w:tc>
        <w:tc>
          <w:tcPr>
            <w:tcW w:w="2316" w:type="pct"/>
            <w:tcBorders>
              <w:top w:val="nil"/>
              <w:left w:val="nil"/>
              <w:bottom w:val="nil"/>
              <w:right w:val="single" w:sz="8" w:space="0" w:color="auto"/>
            </w:tcBorders>
            <w:shd w:val="clear" w:color="auto" w:fill="auto"/>
            <w:noWrap/>
            <w:vAlign w:val="bottom"/>
            <w:hideMark/>
          </w:tcPr>
          <w:p w14:paraId="6AA8F1B7" w14:textId="77777777" w:rsidR="006B654F" w:rsidRPr="00617F98" w:rsidRDefault="006B654F">
            <w:pPr>
              <w:ind w:firstLine="48"/>
              <w:jc w:val="center"/>
              <w:rPr>
                <w:rFonts w:asciiTheme="majorBidi" w:hAnsiTheme="majorBidi" w:cstheme="majorBidi"/>
                <w:color w:val="000000"/>
                <w:szCs w:val="24"/>
                <w:lang w:eastAsia="lt-LT"/>
              </w:rPr>
            </w:pPr>
          </w:p>
        </w:tc>
      </w:tr>
      <w:tr w:rsidR="006B654F" w:rsidRPr="00617F98" w14:paraId="797ACE01" w14:textId="77777777">
        <w:trPr>
          <w:trHeight w:val="300"/>
        </w:trPr>
        <w:tc>
          <w:tcPr>
            <w:tcW w:w="2684" w:type="pct"/>
            <w:tcBorders>
              <w:top w:val="single" w:sz="4" w:space="0" w:color="auto"/>
              <w:left w:val="single" w:sz="8" w:space="0" w:color="auto"/>
              <w:bottom w:val="single" w:sz="4" w:space="0" w:color="auto"/>
              <w:right w:val="single" w:sz="4" w:space="0" w:color="auto"/>
            </w:tcBorders>
            <w:shd w:val="clear" w:color="000000" w:fill="DDEBF7"/>
            <w:noWrap/>
            <w:vAlign w:val="center"/>
            <w:hideMark/>
          </w:tcPr>
          <w:p w14:paraId="3C93ACBC" w14:textId="77777777" w:rsidR="006B654F" w:rsidRPr="00617F98" w:rsidRDefault="00B9243D">
            <w:pPr>
              <w:jc w:val="both"/>
              <w:rPr>
                <w:rFonts w:asciiTheme="majorBidi" w:hAnsiTheme="majorBidi" w:cstheme="majorBidi"/>
                <w:b/>
                <w:bCs/>
                <w:color w:val="000000"/>
                <w:szCs w:val="24"/>
                <w:lang w:eastAsia="lt-LT"/>
              </w:rPr>
            </w:pPr>
            <w:r w:rsidRPr="00617F98">
              <w:rPr>
                <w:rFonts w:asciiTheme="majorBidi" w:hAnsiTheme="majorBidi" w:cstheme="majorBidi"/>
                <w:b/>
                <w:bCs/>
                <w:color w:val="000000"/>
                <w:szCs w:val="24"/>
                <w:lang w:eastAsia="lt-LT"/>
              </w:rPr>
              <w:t>Konteksto rodikliai:</w:t>
            </w:r>
          </w:p>
        </w:tc>
        <w:tc>
          <w:tcPr>
            <w:tcW w:w="2316" w:type="pct"/>
            <w:tcBorders>
              <w:top w:val="single" w:sz="4" w:space="0" w:color="auto"/>
              <w:left w:val="nil"/>
              <w:bottom w:val="single" w:sz="4" w:space="0" w:color="auto"/>
              <w:right w:val="single" w:sz="8" w:space="0" w:color="auto"/>
            </w:tcBorders>
            <w:shd w:val="clear" w:color="000000" w:fill="DDEBF7"/>
            <w:vAlign w:val="center"/>
            <w:hideMark/>
          </w:tcPr>
          <w:p w14:paraId="0856800B" w14:textId="77777777" w:rsidR="006B654F" w:rsidRPr="00617F98" w:rsidRDefault="00B9243D">
            <w:pPr>
              <w:jc w:val="center"/>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Pradinė rodiklio reikšmė</w:t>
            </w:r>
          </w:p>
        </w:tc>
      </w:tr>
      <w:tr w:rsidR="006B654F" w:rsidRPr="00617F98" w14:paraId="219BF3E3" w14:textId="77777777">
        <w:trPr>
          <w:trHeight w:val="300"/>
        </w:trPr>
        <w:tc>
          <w:tcPr>
            <w:tcW w:w="2684" w:type="pct"/>
            <w:tcBorders>
              <w:top w:val="nil"/>
              <w:left w:val="single" w:sz="8" w:space="0" w:color="auto"/>
              <w:bottom w:val="nil"/>
              <w:right w:val="single" w:sz="4" w:space="0" w:color="auto"/>
            </w:tcBorders>
            <w:shd w:val="clear" w:color="000000" w:fill="DDEBF7"/>
            <w:noWrap/>
            <w:vAlign w:val="bottom"/>
            <w:hideMark/>
          </w:tcPr>
          <w:p w14:paraId="773DFC6A" w14:textId="77777777" w:rsidR="006B654F" w:rsidRPr="00617F98" w:rsidRDefault="00B9243D">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Ūkių skaičius VVG teritorijoje</w:t>
            </w:r>
          </w:p>
        </w:tc>
        <w:tc>
          <w:tcPr>
            <w:tcW w:w="2316" w:type="pct"/>
            <w:tcBorders>
              <w:top w:val="nil"/>
              <w:left w:val="nil"/>
              <w:bottom w:val="nil"/>
              <w:right w:val="single" w:sz="8" w:space="0" w:color="auto"/>
            </w:tcBorders>
            <w:shd w:val="clear" w:color="auto" w:fill="auto"/>
            <w:noWrap/>
            <w:vAlign w:val="bottom"/>
            <w:hideMark/>
          </w:tcPr>
          <w:p w14:paraId="200958AF" w14:textId="77777777" w:rsidR="006B654F" w:rsidRPr="00617F98" w:rsidRDefault="00102BC9">
            <w:pPr>
              <w:jc w:val="center"/>
              <w:rPr>
                <w:rFonts w:asciiTheme="majorBidi" w:hAnsiTheme="majorBidi" w:cstheme="majorBidi"/>
                <w:szCs w:val="24"/>
                <w:lang w:eastAsia="lt-LT"/>
              </w:rPr>
            </w:pPr>
            <w:r>
              <w:rPr>
                <w:rFonts w:asciiTheme="majorBidi" w:hAnsiTheme="majorBidi" w:cstheme="majorBidi"/>
                <w:szCs w:val="24"/>
                <w:lang w:eastAsia="lt-LT"/>
              </w:rPr>
              <w:t>2270</w:t>
            </w:r>
          </w:p>
        </w:tc>
      </w:tr>
      <w:tr w:rsidR="006B654F" w:rsidRPr="00617F98" w14:paraId="3BE7E514" w14:textId="77777777">
        <w:trPr>
          <w:trHeight w:val="315"/>
        </w:trPr>
        <w:tc>
          <w:tcPr>
            <w:tcW w:w="2684" w:type="pct"/>
            <w:tcBorders>
              <w:top w:val="nil"/>
              <w:left w:val="single" w:sz="8" w:space="0" w:color="auto"/>
              <w:bottom w:val="single" w:sz="8" w:space="0" w:color="auto"/>
              <w:right w:val="single" w:sz="4" w:space="0" w:color="auto"/>
            </w:tcBorders>
            <w:shd w:val="clear" w:color="000000" w:fill="DDEBF7"/>
            <w:noWrap/>
            <w:vAlign w:val="bottom"/>
            <w:hideMark/>
          </w:tcPr>
          <w:p w14:paraId="76E81BC9" w14:textId="77777777" w:rsidR="006B654F" w:rsidRPr="00617F98" w:rsidRDefault="00B9243D">
            <w:pPr>
              <w:jc w:val="both"/>
              <w:rPr>
                <w:rFonts w:asciiTheme="majorBidi" w:hAnsiTheme="majorBidi" w:cstheme="majorBidi"/>
                <w:color w:val="000000"/>
                <w:szCs w:val="24"/>
                <w:lang w:eastAsia="lt-LT"/>
              </w:rPr>
            </w:pPr>
            <w:r w:rsidRPr="00617F98">
              <w:rPr>
                <w:rFonts w:asciiTheme="majorBidi" w:hAnsiTheme="majorBidi" w:cstheme="majorBidi"/>
                <w:color w:val="000000"/>
                <w:szCs w:val="24"/>
                <w:lang w:eastAsia="lt-LT"/>
              </w:rPr>
              <w:t>Gyventojų skaičius VVG teritorijoje</w:t>
            </w:r>
          </w:p>
        </w:tc>
        <w:tc>
          <w:tcPr>
            <w:tcW w:w="2316" w:type="pct"/>
            <w:tcBorders>
              <w:top w:val="nil"/>
              <w:left w:val="nil"/>
              <w:bottom w:val="single" w:sz="8" w:space="0" w:color="auto"/>
              <w:right w:val="single" w:sz="8" w:space="0" w:color="auto"/>
            </w:tcBorders>
            <w:shd w:val="clear" w:color="auto" w:fill="auto"/>
            <w:noWrap/>
            <w:vAlign w:val="bottom"/>
            <w:hideMark/>
          </w:tcPr>
          <w:p w14:paraId="417EE36F" w14:textId="77777777" w:rsidR="00102BC9" w:rsidRPr="00617F98" w:rsidRDefault="00102BC9" w:rsidP="00102BC9">
            <w:pPr>
              <w:jc w:val="center"/>
              <w:rPr>
                <w:rFonts w:asciiTheme="majorBidi" w:hAnsiTheme="majorBidi" w:cstheme="majorBidi"/>
                <w:szCs w:val="24"/>
                <w:lang w:eastAsia="lt-LT"/>
              </w:rPr>
            </w:pPr>
            <w:r>
              <w:rPr>
                <w:rFonts w:asciiTheme="majorBidi" w:hAnsiTheme="majorBidi" w:cstheme="majorBidi"/>
                <w:szCs w:val="24"/>
                <w:lang w:eastAsia="lt-LT"/>
              </w:rPr>
              <w:t>23940</w:t>
            </w:r>
          </w:p>
        </w:tc>
      </w:tr>
    </w:tbl>
    <w:p w14:paraId="4A4BFC3E" w14:textId="77777777" w:rsidR="006B654F" w:rsidRDefault="006B654F">
      <w:pPr>
        <w:jc w:val="both"/>
        <w:rPr>
          <w:highlight w:val="yellow"/>
        </w:rPr>
      </w:pPr>
    </w:p>
    <w:p w14:paraId="6018B767" w14:textId="77777777" w:rsidR="006B654F" w:rsidRDefault="006B654F"/>
    <w:p w14:paraId="2F40E54D" w14:textId="77777777" w:rsidR="006B654F" w:rsidRDefault="006B654F">
      <w:pPr>
        <w:jc w:val="both"/>
        <w:sectPr w:rsidR="006B654F">
          <w:pgSz w:w="11906" w:h="16838"/>
          <w:pgMar w:top="1134" w:right="1134" w:bottom="1134" w:left="1134" w:header="567" w:footer="567" w:gutter="0"/>
          <w:cols w:space="1296"/>
          <w:formProt w:val="0"/>
          <w:titlePg/>
          <w:docGrid w:linePitch="360"/>
        </w:sectPr>
      </w:pPr>
    </w:p>
    <w:p w14:paraId="67A9909D" w14:textId="77777777" w:rsidR="006B654F" w:rsidRDefault="00B9243D">
      <w:pPr>
        <w:keepNext/>
        <w:keepLines/>
        <w:pageBreakBefore/>
        <w:shd w:val="solid" w:color="95B3D7" w:fill="auto"/>
        <w:jc w:val="both"/>
        <w:rPr>
          <w:sz w:val="32"/>
          <w:szCs w:val="32"/>
        </w:rPr>
      </w:pPr>
      <w:r>
        <w:rPr>
          <w:sz w:val="32"/>
          <w:szCs w:val="32"/>
        </w:rPr>
        <w:lastRenderedPageBreak/>
        <w:t>III skyrius: Kaip mes pasieksime užsibrėžtus tikslus? (VPS priemonės, finansinis planas, įgyvendinimo organizavimas ir valdymas)</w:t>
      </w:r>
    </w:p>
    <w:p w14:paraId="6F1DC879" w14:textId="77777777" w:rsidR="006B654F" w:rsidRDefault="006B654F">
      <w:pPr>
        <w:rPr>
          <w:sz w:val="20"/>
        </w:rPr>
      </w:pPr>
    </w:p>
    <w:p w14:paraId="64A0CA4F" w14:textId="77777777" w:rsidR="006B654F" w:rsidRDefault="00B9243D">
      <w:pPr>
        <w:keepNext/>
        <w:keepLines/>
        <w:shd w:val="solid" w:color="B8CCE4" w:fill="auto"/>
        <w:ind w:left="720" w:hanging="360"/>
        <w:jc w:val="both"/>
        <w:outlineLvl w:val="1"/>
        <w:rPr>
          <w:sz w:val="26"/>
          <w:szCs w:val="26"/>
        </w:rPr>
      </w:pPr>
      <w:bookmarkStart w:id="49" w:name="_Toc135990448"/>
      <w:r>
        <w:rPr>
          <w:sz w:val="26"/>
          <w:szCs w:val="26"/>
        </w:rPr>
        <w:t>10.</w:t>
      </w:r>
      <w:r>
        <w:rPr>
          <w:sz w:val="26"/>
          <w:szCs w:val="26"/>
        </w:rPr>
        <w:tab/>
        <w:t>VPS priemonės</w:t>
      </w:r>
      <w:bookmarkEnd w:id="49"/>
    </w:p>
    <w:p w14:paraId="077E1863" w14:textId="77777777" w:rsidR="006B654F" w:rsidRDefault="006B654F">
      <w:pPr>
        <w:rPr>
          <w:sz w:val="20"/>
        </w:rPr>
      </w:pPr>
    </w:p>
    <w:p w14:paraId="0B7A3FB9" w14:textId="77777777" w:rsidR="006B654F" w:rsidRDefault="00B9243D">
      <w:pPr>
        <w:keepNext/>
        <w:keepLines/>
        <w:shd w:val="solid" w:color="DBE5F1" w:fill="auto"/>
        <w:ind w:left="720" w:hanging="360"/>
        <w:jc w:val="both"/>
        <w:outlineLvl w:val="2"/>
        <w:rPr>
          <w:szCs w:val="24"/>
        </w:rPr>
      </w:pPr>
      <w:bookmarkStart w:id="50" w:name="_Toc135990449"/>
      <w:r>
        <w:rPr>
          <w:szCs w:val="24"/>
        </w:rPr>
        <w:t>10.1.</w:t>
      </w:r>
      <w:r>
        <w:rPr>
          <w:szCs w:val="24"/>
        </w:rPr>
        <w:tab/>
        <w:t>VPS priemonių sąrašas</w:t>
      </w:r>
      <w:bookmarkEnd w:id="50"/>
    </w:p>
    <w:p w14:paraId="6BEB40B2" w14:textId="77777777" w:rsidR="006B654F" w:rsidRDefault="006B654F">
      <w:pPr>
        <w:rPr>
          <w:sz w:val="20"/>
        </w:rPr>
      </w:pPr>
    </w:p>
    <w:p w14:paraId="3B1DD81D" w14:textId="77777777" w:rsidR="006B654F" w:rsidRPr="002932CA" w:rsidRDefault="00B9243D">
      <w:pPr>
        <w:jc w:val="both"/>
      </w:pPr>
      <w:r w:rsidRPr="002932CA">
        <w:t xml:space="preserve">Žr. VPS II dalies (Excel) 7 lapą. </w:t>
      </w:r>
    </w:p>
    <w:p w14:paraId="02F8964C" w14:textId="77777777" w:rsidR="006B654F" w:rsidRDefault="006B654F">
      <w:pPr>
        <w:jc w:val="both"/>
        <w:rPr>
          <w:highlight w:val="yellow"/>
        </w:rPr>
      </w:pPr>
    </w:p>
    <w:tbl>
      <w:tblPr>
        <w:tblW w:w="5000" w:type="pct"/>
        <w:tblLook w:val="04A0" w:firstRow="1" w:lastRow="0" w:firstColumn="1" w:lastColumn="0" w:noHBand="0" w:noVBand="1"/>
      </w:tblPr>
      <w:tblGrid>
        <w:gridCol w:w="1303"/>
        <w:gridCol w:w="6583"/>
        <w:gridCol w:w="3730"/>
        <w:gridCol w:w="1458"/>
        <w:gridCol w:w="1476"/>
      </w:tblGrid>
      <w:tr w:rsidR="006B654F" w:rsidRPr="00617F98" w14:paraId="1F34B07A" w14:textId="77777777" w:rsidTr="00617F98">
        <w:trPr>
          <w:trHeight w:val="300"/>
          <w:tblHeader/>
        </w:trPr>
        <w:tc>
          <w:tcPr>
            <w:tcW w:w="448" w:type="pct"/>
            <w:tcBorders>
              <w:top w:val="single" w:sz="8" w:space="0" w:color="auto"/>
              <w:left w:val="single" w:sz="8" w:space="0" w:color="auto"/>
              <w:bottom w:val="single" w:sz="4" w:space="0" w:color="auto"/>
              <w:right w:val="single" w:sz="4" w:space="0" w:color="auto"/>
            </w:tcBorders>
            <w:shd w:val="clear" w:color="000000" w:fill="DDEBF7"/>
            <w:noWrap/>
            <w:hideMark/>
          </w:tcPr>
          <w:p w14:paraId="15AA9936" w14:textId="77777777" w:rsidR="006B654F" w:rsidRPr="00617F98" w:rsidRDefault="00B9243D">
            <w:pPr>
              <w:jc w:val="center"/>
              <w:rPr>
                <w:color w:val="000000"/>
                <w:szCs w:val="24"/>
                <w:lang w:eastAsia="lt-LT"/>
              </w:rPr>
            </w:pPr>
            <w:r w:rsidRPr="00617F98">
              <w:rPr>
                <w:color w:val="000000"/>
                <w:szCs w:val="24"/>
                <w:lang w:eastAsia="lt-LT"/>
              </w:rPr>
              <w:t>1</w:t>
            </w:r>
          </w:p>
        </w:tc>
        <w:tc>
          <w:tcPr>
            <w:tcW w:w="2262" w:type="pct"/>
            <w:tcBorders>
              <w:top w:val="single" w:sz="8" w:space="0" w:color="auto"/>
              <w:left w:val="nil"/>
              <w:bottom w:val="single" w:sz="4" w:space="0" w:color="auto"/>
              <w:right w:val="single" w:sz="4" w:space="0" w:color="auto"/>
            </w:tcBorders>
            <w:shd w:val="clear" w:color="000000" w:fill="DDEBF7"/>
            <w:noWrap/>
            <w:hideMark/>
          </w:tcPr>
          <w:p w14:paraId="4CC4578E" w14:textId="77777777" w:rsidR="006B654F" w:rsidRPr="00617F98" w:rsidRDefault="00B9243D">
            <w:pPr>
              <w:jc w:val="center"/>
              <w:rPr>
                <w:color w:val="000000"/>
                <w:szCs w:val="24"/>
                <w:lang w:eastAsia="lt-LT"/>
              </w:rPr>
            </w:pPr>
            <w:r w:rsidRPr="00617F98">
              <w:rPr>
                <w:color w:val="000000"/>
                <w:szCs w:val="24"/>
                <w:lang w:eastAsia="lt-LT"/>
              </w:rPr>
              <w:t>2</w:t>
            </w:r>
          </w:p>
        </w:tc>
        <w:tc>
          <w:tcPr>
            <w:tcW w:w="1282" w:type="pct"/>
            <w:tcBorders>
              <w:top w:val="single" w:sz="8" w:space="0" w:color="auto"/>
              <w:left w:val="nil"/>
              <w:bottom w:val="single" w:sz="4" w:space="0" w:color="auto"/>
              <w:right w:val="single" w:sz="4" w:space="0" w:color="auto"/>
            </w:tcBorders>
            <w:shd w:val="clear" w:color="000000" w:fill="DDEBF7"/>
            <w:noWrap/>
            <w:hideMark/>
          </w:tcPr>
          <w:p w14:paraId="235FB024" w14:textId="77777777" w:rsidR="006B654F" w:rsidRPr="00617F98" w:rsidRDefault="00B9243D">
            <w:pPr>
              <w:jc w:val="center"/>
              <w:rPr>
                <w:color w:val="000000"/>
                <w:szCs w:val="24"/>
                <w:lang w:eastAsia="lt-LT"/>
              </w:rPr>
            </w:pPr>
            <w:r w:rsidRPr="00617F98">
              <w:rPr>
                <w:color w:val="000000"/>
                <w:szCs w:val="24"/>
                <w:lang w:eastAsia="lt-LT"/>
              </w:rPr>
              <w:t>3</w:t>
            </w:r>
          </w:p>
        </w:tc>
        <w:tc>
          <w:tcPr>
            <w:tcW w:w="501" w:type="pct"/>
            <w:tcBorders>
              <w:top w:val="single" w:sz="8" w:space="0" w:color="auto"/>
              <w:left w:val="nil"/>
              <w:bottom w:val="single" w:sz="4" w:space="0" w:color="auto"/>
              <w:right w:val="single" w:sz="4" w:space="0" w:color="auto"/>
            </w:tcBorders>
            <w:shd w:val="clear" w:color="000000" w:fill="DDEBF7"/>
            <w:noWrap/>
            <w:hideMark/>
          </w:tcPr>
          <w:p w14:paraId="28F5087B" w14:textId="77777777" w:rsidR="006B654F" w:rsidRPr="00617F98" w:rsidRDefault="00B9243D">
            <w:pPr>
              <w:jc w:val="center"/>
              <w:rPr>
                <w:color w:val="000000"/>
                <w:szCs w:val="24"/>
                <w:lang w:eastAsia="lt-LT"/>
              </w:rPr>
            </w:pPr>
            <w:r w:rsidRPr="00617F98">
              <w:rPr>
                <w:color w:val="000000"/>
                <w:szCs w:val="24"/>
                <w:lang w:eastAsia="lt-LT"/>
              </w:rPr>
              <w:t>4</w:t>
            </w:r>
          </w:p>
        </w:tc>
        <w:tc>
          <w:tcPr>
            <w:tcW w:w="507" w:type="pct"/>
            <w:tcBorders>
              <w:top w:val="single" w:sz="8" w:space="0" w:color="auto"/>
              <w:left w:val="nil"/>
              <w:bottom w:val="single" w:sz="4" w:space="0" w:color="auto"/>
              <w:right w:val="single" w:sz="8" w:space="0" w:color="auto"/>
            </w:tcBorders>
            <w:shd w:val="clear" w:color="000000" w:fill="DDEBF7"/>
            <w:noWrap/>
            <w:hideMark/>
          </w:tcPr>
          <w:p w14:paraId="5B532163" w14:textId="77777777" w:rsidR="006B654F" w:rsidRPr="00617F98" w:rsidRDefault="00B9243D">
            <w:pPr>
              <w:jc w:val="center"/>
              <w:rPr>
                <w:color w:val="000000"/>
                <w:szCs w:val="24"/>
                <w:lang w:eastAsia="lt-LT"/>
              </w:rPr>
            </w:pPr>
            <w:r w:rsidRPr="00617F98">
              <w:rPr>
                <w:color w:val="000000"/>
                <w:szCs w:val="24"/>
                <w:lang w:eastAsia="lt-LT"/>
              </w:rPr>
              <w:t>5</w:t>
            </w:r>
          </w:p>
        </w:tc>
      </w:tr>
      <w:tr w:rsidR="006B654F" w:rsidRPr="00617F98" w14:paraId="025E0FEF" w14:textId="77777777" w:rsidTr="00617F98">
        <w:trPr>
          <w:trHeight w:val="1500"/>
          <w:tblHeader/>
        </w:trPr>
        <w:tc>
          <w:tcPr>
            <w:tcW w:w="448" w:type="pct"/>
            <w:tcBorders>
              <w:top w:val="nil"/>
              <w:left w:val="single" w:sz="8" w:space="0" w:color="auto"/>
              <w:bottom w:val="single" w:sz="4" w:space="0" w:color="auto"/>
              <w:right w:val="single" w:sz="4" w:space="0" w:color="auto"/>
            </w:tcBorders>
            <w:shd w:val="clear" w:color="000000" w:fill="DDEBF7"/>
            <w:hideMark/>
          </w:tcPr>
          <w:p w14:paraId="4363062C" w14:textId="77777777" w:rsidR="006B654F" w:rsidRPr="00617F98" w:rsidRDefault="00B9243D">
            <w:pPr>
              <w:jc w:val="center"/>
              <w:rPr>
                <w:b/>
                <w:bCs/>
                <w:color w:val="000000"/>
                <w:szCs w:val="24"/>
                <w:lang w:eastAsia="lt-LT"/>
              </w:rPr>
            </w:pPr>
            <w:r w:rsidRPr="00617F98">
              <w:rPr>
                <w:b/>
                <w:bCs/>
                <w:color w:val="000000"/>
                <w:szCs w:val="24"/>
                <w:lang w:eastAsia="lt-LT"/>
              </w:rPr>
              <w:t>VPS priemonės numeris</w:t>
            </w:r>
          </w:p>
        </w:tc>
        <w:tc>
          <w:tcPr>
            <w:tcW w:w="2262" w:type="pct"/>
            <w:tcBorders>
              <w:top w:val="nil"/>
              <w:left w:val="nil"/>
              <w:bottom w:val="single" w:sz="4" w:space="0" w:color="auto"/>
              <w:right w:val="nil"/>
            </w:tcBorders>
            <w:shd w:val="clear" w:color="000000" w:fill="DDEBF7"/>
            <w:noWrap/>
            <w:hideMark/>
          </w:tcPr>
          <w:p w14:paraId="48F09542" w14:textId="77777777" w:rsidR="006B654F" w:rsidRPr="00617F98" w:rsidRDefault="00B9243D">
            <w:pPr>
              <w:jc w:val="center"/>
              <w:rPr>
                <w:b/>
                <w:bCs/>
                <w:color w:val="000000"/>
                <w:szCs w:val="24"/>
                <w:lang w:eastAsia="lt-LT"/>
              </w:rPr>
            </w:pPr>
            <w:r w:rsidRPr="00617F98">
              <w:rPr>
                <w:b/>
                <w:bCs/>
                <w:color w:val="000000"/>
                <w:szCs w:val="24"/>
                <w:lang w:eastAsia="lt-LT"/>
              </w:rPr>
              <w:t>VPS priemonė</w:t>
            </w:r>
          </w:p>
        </w:tc>
        <w:tc>
          <w:tcPr>
            <w:tcW w:w="1282" w:type="pct"/>
            <w:tcBorders>
              <w:top w:val="nil"/>
              <w:left w:val="single" w:sz="4" w:space="0" w:color="auto"/>
              <w:bottom w:val="single" w:sz="4" w:space="0" w:color="auto"/>
              <w:right w:val="single" w:sz="4" w:space="0" w:color="auto"/>
            </w:tcBorders>
            <w:shd w:val="clear" w:color="000000" w:fill="DDEBF7"/>
            <w:noWrap/>
            <w:hideMark/>
          </w:tcPr>
          <w:p w14:paraId="509AE58F" w14:textId="77777777" w:rsidR="006B654F" w:rsidRPr="00617F98" w:rsidRDefault="00B9243D">
            <w:pPr>
              <w:jc w:val="center"/>
              <w:rPr>
                <w:b/>
                <w:bCs/>
                <w:color w:val="000000"/>
                <w:szCs w:val="24"/>
                <w:lang w:eastAsia="lt-LT"/>
              </w:rPr>
            </w:pPr>
            <w:r w:rsidRPr="00617F98">
              <w:rPr>
                <w:b/>
                <w:bCs/>
                <w:color w:val="000000"/>
                <w:szCs w:val="24"/>
                <w:lang w:eastAsia="lt-LT"/>
              </w:rPr>
              <w:t>Priemonės rūšis (iš sąrašo)</w:t>
            </w:r>
          </w:p>
        </w:tc>
        <w:tc>
          <w:tcPr>
            <w:tcW w:w="501" w:type="pct"/>
            <w:tcBorders>
              <w:top w:val="nil"/>
              <w:left w:val="nil"/>
              <w:bottom w:val="single" w:sz="4" w:space="0" w:color="auto"/>
              <w:right w:val="single" w:sz="4" w:space="0" w:color="auto"/>
            </w:tcBorders>
            <w:shd w:val="clear" w:color="000000" w:fill="DDEBF7"/>
            <w:hideMark/>
          </w:tcPr>
          <w:p w14:paraId="61657DF5" w14:textId="77777777" w:rsidR="006B654F" w:rsidRPr="00617F98" w:rsidRDefault="00B9243D">
            <w:pPr>
              <w:jc w:val="center"/>
              <w:rPr>
                <w:b/>
                <w:bCs/>
                <w:color w:val="000000"/>
                <w:szCs w:val="24"/>
                <w:lang w:eastAsia="lt-LT"/>
              </w:rPr>
            </w:pPr>
            <w:r w:rsidRPr="00617F98">
              <w:rPr>
                <w:b/>
                <w:bCs/>
                <w:color w:val="000000"/>
                <w:szCs w:val="24"/>
                <w:lang w:eastAsia="lt-LT"/>
              </w:rPr>
              <w:t>Planuojama paremti projektų (rodiklis L700)</w:t>
            </w:r>
          </w:p>
        </w:tc>
        <w:tc>
          <w:tcPr>
            <w:tcW w:w="507" w:type="pct"/>
            <w:tcBorders>
              <w:top w:val="nil"/>
              <w:left w:val="nil"/>
              <w:bottom w:val="single" w:sz="4" w:space="0" w:color="auto"/>
              <w:right w:val="single" w:sz="8" w:space="0" w:color="auto"/>
            </w:tcBorders>
            <w:shd w:val="clear" w:color="000000" w:fill="DDEBF7"/>
            <w:hideMark/>
          </w:tcPr>
          <w:p w14:paraId="0D9E0622" w14:textId="77777777" w:rsidR="006B654F" w:rsidRPr="00617F98" w:rsidRDefault="00B9243D">
            <w:pPr>
              <w:jc w:val="center"/>
              <w:rPr>
                <w:b/>
                <w:bCs/>
                <w:color w:val="000000"/>
                <w:szCs w:val="24"/>
                <w:lang w:eastAsia="lt-LT"/>
              </w:rPr>
            </w:pPr>
            <w:r w:rsidRPr="00617F98">
              <w:rPr>
                <w:b/>
                <w:bCs/>
                <w:color w:val="000000"/>
                <w:szCs w:val="24"/>
                <w:lang w:eastAsia="lt-LT"/>
              </w:rPr>
              <w:t>Planuojama paramos suma priemonei, Eur</w:t>
            </w:r>
          </w:p>
        </w:tc>
      </w:tr>
      <w:tr w:rsidR="00617F98" w:rsidRPr="00617F98" w14:paraId="49E059B5" w14:textId="77777777" w:rsidTr="00617F98">
        <w:trPr>
          <w:trHeight w:val="300"/>
        </w:trPr>
        <w:tc>
          <w:tcPr>
            <w:tcW w:w="448" w:type="pct"/>
            <w:tcBorders>
              <w:top w:val="nil"/>
              <w:left w:val="single" w:sz="8" w:space="0" w:color="auto"/>
              <w:bottom w:val="single" w:sz="4" w:space="0" w:color="auto"/>
              <w:right w:val="single" w:sz="4" w:space="0" w:color="auto"/>
            </w:tcBorders>
            <w:shd w:val="clear" w:color="000000" w:fill="DDEBF7"/>
            <w:noWrap/>
            <w:hideMark/>
          </w:tcPr>
          <w:p w14:paraId="6D960589" w14:textId="77777777" w:rsidR="00617F98" w:rsidRPr="00617F98" w:rsidRDefault="00617F98" w:rsidP="00617F98">
            <w:pPr>
              <w:jc w:val="both"/>
              <w:rPr>
                <w:color w:val="000000"/>
                <w:szCs w:val="24"/>
                <w:lang w:eastAsia="lt-LT"/>
              </w:rPr>
            </w:pPr>
            <w:r w:rsidRPr="00617F98">
              <w:rPr>
                <w:color w:val="000000"/>
                <w:szCs w:val="24"/>
                <w:lang w:eastAsia="lt-LT"/>
              </w:rPr>
              <w:t>1 priemonė</w:t>
            </w:r>
          </w:p>
        </w:tc>
        <w:tc>
          <w:tcPr>
            <w:tcW w:w="2262" w:type="pct"/>
            <w:tcBorders>
              <w:top w:val="nil"/>
              <w:left w:val="nil"/>
              <w:bottom w:val="single" w:sz="4" w:space="0" w:color="auto"/>
              <w:right w:val="single" w:sz="4" w:space="0" w:color="auto"/>
            </w:tcBorders>
            <w:shd w:val="clear" w:color="auto" w:fill="auto"/>
          </w:tcPr>
          <w:p w14:paraId="2F5F3E14" w14:textId="77777777" w:rsidR="00617F98" w:rsidRPr="00617F98" w:rsidRDefault="00617F98" w:rsidP="00617F98">
            <w:pPr>
              <w:ind w:firstLine="48"/>
              <w:jc w:val="both"/>
              <w:rPr>
                <w:szCs w:val="24"/>
                <w:lang w:eastAsia="lt-LT"/>
              </w:rPr>
            </w:pPr>
            <w:r w:rsidRPr="00617F98">
              <w:rPr>
                <w:szCs w:val="24"/>
              </w:rPr>
              <w:t>Nestacionarių viešųjų paslaugų plėtra</w:t>
            </w:r>
          </w:p>
        </w:tc>
        <w:tc>
          <w:tcPr>
            <w:tcW w:w="1282" w:type="pct"/>
            <w:tcBorders>
              <w:top w:val="nil"/>
              <w:left w:val="nil"/>
              <w:bottom w:val="single" w:sz="4" w:space="0" w:color="auto"/>
              <w:right w:val="single" w:sz="4" w:space="0" w:color="auto"/>
            </w:tcBorders>
            <w:shd w:val="clear" w:color="000000" w:fill="FFF2CC"/>
          </w:tcPr>
          <w:p w14:paraId="73DD3FA2" w14:textId="77777777" w:rsidR="00617F98" w:rsidRPr="00617F98" w:rsidRDefault="00617F98" w:rsidP="00617F98">
            <w:pPr>
              <w:ind w:firstLine="48"/>
              <w:jc w:val="both"/>
              <w:rPr>
                <w:szCs w:val="24"/>
                <w:lang w:eastAsia="lt-LT"/>
              </w:rPr>
            </w:pPr>
            <w:r w:rsidRPr="00617F98">
              <w:rPr>
                <w:szCs w:val="24"/>
              </w:rPr>
              <w:t>Viešųjų paslaugų prieinamumo didinimas (ne pelno)</w:t>
            </w:r>
          </w:p>
        </w:tc>
        <w:tc>
          <w:tcPr>
            <w:tcW w:w="501" w:type="pct"/>
            <w:tcBorders>
              <w:top w:val="nil"/>
              <w:left w:val="nil"/>
              <w:bottom w:val="single" w:sz="4" w:space="0" w:color="auto"/>
              <w:right w:val="single" w:sz="4" w:space="0" w:color="auto"/>
            </w:tcBorders>
            <w:shd w:val="clear" w:color="000000" w:fill="D9D9D9"/>
            <w:noWrap/>
            <w:hideMark/>
          </w:tcPr>
          <w:p w14:paraId="09DF16CD" w14:textId="77777777" w:rsidR="00617F98" w:rsidRPr="00617F98" w:rsidRDefault="00617F98" w:rsidP="00617F98">
            <w:pPr>
              <w:jc w:val="center"/>
              <w:rPr>
                <w:szCs w:val="24"/>
                <w:lang w:eastAsia="lt-LT"/>
              </w:rPr>
            </w:pPr>
            <w:r w:rsidRPr="00617F98">
              <w:rPr>
                <w:szCs w:val="24"/>
              </w:rPr>
              <w:t>5</w:t>
            </w:r>
          </w:p>
        </w:tc>
        <w:tc>
          <w:tcPr>
            <w:tcW w:w="507" w:type="pct"/>
            <w:tcBorders>
              <w:top w:val="nil"/>
              <w:left w:val="nil"/>
              <w:bottom w:val="single" w:sz="4" w:space="0" w:color="auto"/>
              <w:right w:val="single" w:sz="8" w:space="0" w:color="auto"/>
            </w:tcBorders>
            <w:shd w:val="clear" w:color="000000" w:fill="D9D9D9"/>
            <w:noWrap/>
            <w:hideMark/>
          </w:tcPr>
          <w:p w14:paraId="4E7A6E25" w14:textId="77777777" w:rsidR="00617F98" w:rsidRPr="00617F98" w:rsidRDefault="00617F98" w:rsidP="00617F98">
            <w:pPr>
              <w:jc w:val="center"/>
              <w:rPr>
                <w:szCs w:val="24"/>
                <w:lang w:eastAsia="lt-LT"/>
              </w:rPr>
            </w:pPr>
            <w:r w:rsidRPr="00617F98">
              <w:rPr>
                <w:szCs w:val="24"/>
              </w:rPr>
              <w:t>310 000,00</w:t>
            </w:r>
          </w:p>
        </w:tc>
      </w:tr>
      <w:tr w:rsidR="00617F98" w:rsidRPr="00617F98" w14:paraId="4EE11913" w14:textId="77777777" w:rsidTr="00617F98">
        <w:trPr>
          <w:trHeight w:val="300"/>
        </w:trPr>
        <w:tc>
          <w:tcPr>
            <w:tcW w:w="448" w:type="pct"/>
            <w:tcBorders>
              <w:top w:val="nil"/>
              <w:left w:val="single" w:sz="8" w:space="0" w:color="auto"/>
              <w:bottom w:val="single" w:sz="4" w:space="0" w:color="auto"/>
              <w:right w:val="single" w:sz="4" w:space="0" w:color="auto"/>
            </w:tcBorders>
            <w:shd w:val="clear" w:color="000000" w:fill="DDEBF7"/>
            <w:noWrap/>
            <w:hideMark/>
          </w:tcPr>
          <w:p w14:paraId="3EDE4D8B" w14:textId="77777777" w:rsidR="00617F98" w:rsidRPr="00617F98" w:rsidRDefault="00617F98" w:rsidP="00617F98">
            <w:pPr>
              <w:jc w:val="both"/>
              <w:rPr>
                <w:color w:val="000000"/>
                <w:szCs w:val="24"/>
                <w:lang w:eastAsia="lt-LT"/>
              </w:rPr>
            </w:pPr>
            <w:r w:rsidRPr="00617F98">
              <w:rPr>
                <w:color w:val="000000"/>
                <w:szCs w:val="24"/>
                <w:lang w:eastAsia="lt-LT"/>
              </w:rPr>
              <w:t>2 priemonė</w:t>
            </w:r>
          </w:p>
        </w:tc>
        <w:tc>
          <w:tcPr>
            <w:tcW w:w="2262" w:type="pct"/>
            <w:tcBorders>
              <w:top w:val="nil"/>
              <w:left w:val="nil"/>
              <w:bottom w:val="single" w:sz="4" w:space="0" w:color="auto"/>
              <w:right w:val="single" w:sz="4" w:space="0" w:color="auto"/>
            </w:tcBorders>
            <w:shd w:val="clear" w:color="auto" w:fill="auto"/>
          </w:tcPr>
          <w:p w14:paraId="7151B0B3" w14:textId="77777777" w:rsidR="00617F98" w:rsidRPr="00617F98" w:rsidRDefault="00617F98" w:rsidP="00617F98">
            <w:pPr>
              <w:ind w:firstLine="48"/>
              <w:jc w:val="both"/>
              <w:rPr>
                <w:szCs w:val="24"/>
                <w:lang w:eastAsia="lt-LT"/>
              </w:rPr>
            </w:pPr>
            <w:r w:rsidRPr="00617F98">
              <w:rPr>
                <w:szCs w:val="24"/>
              </w:rPr>
              <w:t>Viešosios turizmo ir rekreacijos infrastruktūros gerinimas</w:t>
            </w:r>
          </w:p>
        </w:tc>
        <w:tc>
          <w:tcPr>
            <w:tcW w:w="1282" w:type="pct"/>
            <w:tcBorders>
              <w:top w:val="nil"/>
              <w:left w:val="nil"/>
              <w:bottom w:val="single" w:sz="4" w:space="0" w:color="auto"/>
              <w:right w:val="single" w:sz="4" w:space="0" w:color="auto"/>
            </w:tcBorders>
            <w:shd w:val="clear" w:color="000000" w:fill="FFF2CC"/>
          </w:tcPr>
          <w:p w14:paraId="65F4AFBF" w14:textId="77777777" w:rsidR="00617F98" w:rsidRPr="00617F98" w:rsidRDefault="00617F98" w:rsidP="00617F98">
            <w:pPr>
              <w:ind w:firstLine="48"/>
              <w:jc w:val="both"/>
              <w:rPr>
                <w:szCs w:val="24"/>
                <w:lang w:eastAsia="lt-LT"/>
              </w:rPr>
            </w:pPr>
            <w:r w:rsidRPr="00617F98">
              <w:rPr>
                <w:szCs w:val="24"/>
              </w:rPr>
              <w:t>Viešųjų paslaugų prieinamumo didinimas (ne pelno)</w:t>
            </w:r>
          </w:p>
        </w:tc>
        <w:tc>
          <w:tcPr>
            <w:tcW w:w="501" w:type="pct"/>
            <w:tcBorders>
              <w:top w:val="nil"/>
              <w:left w:val="nil"/>
              <w:bottom w:val="single" w:sz="4" w:space="0" w:color="auto"/>
              <w:right w:val="single" w:sz="4" w:space="0" w:color="auto"/>
            </w:tcBorders>
            <w:shd w:val="clear" w:color="000000" w:fill="D9D9D9"/>
            <w:noWrap/>
            <w:hideMark/>
          </w:tcPr>
          <w:p w14:paraId="770721CD" w14:textId="77777777" w:rsidR="00617F98" w:rsidRPr="00617F98" w:rsidRDefault="00617F98" w:rsidP="00617F98">
            <w:pPr>
              <w:jc w:val="center"/>
              <w:rPr>
                <w:szCs w:val="24"/>
                <w:lang w:eastAsia="lt-LT"/>
              </w:rPr>
            </w:pPr>
            <w:r w:rsidRPr="00617F98">
              <w:rPr>
                <w:szCs w:val="24"/>
              </w:rPr>
              <w:t>4</w:t>
            </w:r>
          </w:p>
        </w:tc>
        <w:tc>
          <w:tcPr>
            <w:tcW w:w="507" w:type="pct"/>
            <w:tcBorders>
              <w:top w:val="nil"/>
              <w:left w:val="nil"/>
              <w:bottom w:val="single" w:sz="4" w:space="0" w:color="auto"/>
              <w:right w:val="single" w:sz="8" w:space="0" w:color="auto"/>
            </w:tcBorders>
            <w:shd w:val="clear" w:color="000000" w:fill="D9D9D9"/>
            <w:noWrap/>
            <w:hideMark/>
          </w:tcPr>
          <w:p w14:paraId="67A8B97F" w14:textId="77777777" w:rsidR="00617F98" w:rsidRPr="00617F98" w:rsidRDefault="00617F98" w:rsidP="00617F98">
            <w:pPr>
              <w:jc w:val="center"/>
              <w:rPr>
                <w:szCs w:val="24"/>
                <w:lang w:eastAsia="lt-LT"/>
              </w:rPr>
            </w:pPr>
            <w:r w:rsidRPr="00617F98">
              <w:rPr>
                <w:szCs w:val="24"/>
              </w:rPr>
              <w:t>120 000,00</w:t>
            </w:r>
          </w:p>
        </w:tc>
      </w:tr>
      <w:tr w:rsidR="00617F98" w:rsidRPr="00617F98" w14:paraId="60A06AFC" w14:textId="77777777" w:rsidTr="00617F98">
        <w:trPr>
          <w:trHeight w:val="300"/>
        </w:trPr>
        <w:tc>
          <w:tcPr>
            <w:tcW w:w="448" w:type="pct"/>
            <w:tcBorders>
              <w:top w:val="nil"/>
              <w:left w:val="single" w:sz="8" w:space="0" w:color="auto"/>
              <w:bottom w:val="single" w:sz="4" w:space="0" w:color="auto"/>
              <w:right w:val="single" w:sz="4" w:space="0" w:color="auto"/>
            </w:tcBorders>
            <w:shd w:val="clear" w:color="000000" w:fill="DDEBF7"/>
            <w:noWrap/>
            <w:hideMark/>
          </w:tcPr>
          <w:p w14:paraId="2C8BC2DF" w14:textId="77777777" w:rsidR="00617F98" w:rsidRPr="00617F98" w:rsidRDefault="00617F98" w:rsidP="00617F98">
            <w:pPr>
              <w:jc w:val="both"/>
              <w:rPr>
                <w:color w:val="000000"/>
                <w:szCs w:val="24"/>
                <w:lang w:eastAsia="lt-LT"/>
              </w:rPr>
            </w:pPr>
            <w:r w:rsidRPr="00617F98">
              <w:rPr>
                <w:color w:val="000000"/>
                <w:szCs w:val="24"/>
                <w:lang w:eastAsia="lt-LT"/>
              </w:rPr>
              <w:t>3 priemonė</w:t>
            </w:r>
          </w:p>
        </w:tc>
        <w:tc>
          <w:tcPr>
            <w:tcW w:w="2262" w:type="pct"/>
            <w:tcBorders>
              <w:top w:val="nil"/>
              <w:left w:val="nil"/>
              <w:bottom w:val="single" w:sz="4" w:space="0" w:color="auto"/>
              <w:right w:val="single" w:sz="4" w:space="0" w:color="auto"/>
            </w:tcBorders>
            <w:shd w:val="clear" w:color="auto" w:fill="auto"/>
            <w:hideMark/>
          </w:tcPr>
          <w:p w14:paraId="08BFBE1B" w14:textId="77777777" w:rsidR="00617F98" w:rsidRPr="00617F98" w:rsidRDefault="00617F98" w:rsidP="00617F98">
            <w:pPr>
              <w:ind w:firstLine="48"/>
              <w:jc w:val="both"/>
              <w:rPr>
                <w:szCs w:val="24"/>
                <w:lang w:eastAsia="lt-LT"/>
              </w:rPr>
            </w:pPr>
            <w:r w:rsidRPr="00617F98">
              <w:rPr>
                <w:szCs w:val="24"/>
              </w:rPr>
              <w:t>Ne žemės ūkio verslo kūrimas ir plėtra</w:t>
            </w:r>
          </w:p>
        </w:tc>
        <w:tc>
          <w:tcPr>
            <w:tcW w:w="1282" w:type="pct"/>
            <w:tcBorders>
              <w:top w:val="nil"/>
              <w:left w:val="nil"/>
              <w:bottom w:val="single" w:sz="4" w:space="0" w:color="auto"/>
              <w:right w:val="single" w:sz="4" w:space="0" w:color="auto"/>
            </w:tcBorders>
            <w:shd w:val="clear" w:color="000000" w:fill="FFF2CC"/>
            <w:hideMark/>
          </w:tcPr>
          <w:p w14:paraId="3EECC429" w14:textId="77777777" w:rsidR="00617F98" w:rsidRPr="00617F98" w:rsidRDefault="00617F98" w:rsidP="00617F98">
            <w:pPr>
              <w:ind w:firstLine="48"/>
              <w:jc w:val="both"/>
              <w:rPr>
                <w:szCs w:val="24"/>
                <w:lang w:eastAsia="lt-LT"/>
              </w:rPr>
            </w:pPr>
            <w:r w:rsidRPr="00617F98">
              <w:rPr>
                <w:szCs w:val="24"/>
              </w:rPr>
              <w:t>Ne žemės ūkio verslo kūrimas ir plėtra</w:t>
            </w:r>
          </w:p>
        </w:tc>
        <w:tc>
          <w:tcPr>
            <w:tcW w:w="501" w:type="pct"/>
            <w:tcBorders>
              <w:top w:val="nil"/>
              <w:left w:val="nil"/>
              <w:bottom w:val="single" w:sz="4" w:space="0" w:color="auto"/>
              <w:right w:val="single" w:sz="4" w:space="0" w:color="auto"/>
            </w:tcBorders>
            <w:shd w:val="clear" w:color="000000" w:fill="D9D9D9"/>
            <w:noWrap/>
            <w:hideMark/>
          </w:tcPr>
          <w:p w14:paraId="1C2E3522" w14:textId="77777777" w:rsidR="00617F98" w:rsidRPr="00617F98" w:rsidRDefault="00617F98" w:rsidP="00617F98">
            <w:pPr>
              <w:jc w:val="center"/>
              <w:rPr>
                <w:szCs w:val="24"/>
                <w:lang w:eastAsia="lt-LT"/>
              </w:rPr>
            </w:pPr>
            <w:r w:rsidRPr="00617F98">
              <w:rPr>
                <w:szCs w:val="24"/>
              </w:rPr>
              <w:t>5</w:t>
            </w:r>
          </w:p>
        </w:tc>
        <w:tc>
          <w:tcPr>
            <w:tcW w:w="507" w:type="pct"/>
            <w:tcBorders>
              <w:top w:val="nil"/>
              <w:left w:val="nil"/>
              <w:bottom w:val="single" w:sz="4" w:space="0" w:color="auto"/>
              <w:right w:val="single" w:sz="8" w:space="0" w:color="auto"/>
            </w:tcBorders>
            <w:shd w:val="clear" w:color="000000" w:fill="D9D9D9"/>
            <w:noWrap/>
            <w:hideMark/>
          </w:tcPr>
          <w:p w14:paraId="33B923D5" w14:textId="77777777" w:rsidR="00617F98" w:rsidRPr="00617F98" w:rsidRDefault="00617F98" w:rsidP="00617F98">
            <w:pPr>
              <w:jc w:val="center"/>
              <w:rPr>
                <w:szCs w:val="24"/>
                <w:lang w:eastAsia="lt-LT"/>
              </w:rPr>
            </w:pPr>
            <w:r w:rsidRPr="00617F98">
              <w:rPr>
                <w:szCs w:val="24"/>
              </w:rPr>
              <w:t>320 000,00</w:t>
            </w:r>
          </w:p>
        </w:tc>
      </w:tr>
      <w:tr w:rsidR="00617F98" w:rsidRPr="00617F98" w14:paraId="14E00631" w14:textId="77777777" w:rsidTr="00617F98">
        <w:trPr>
          <w:trHeight w:val="300"/>
        </w:trPr>
        <w:tc>
          <w:tcPr>
            <w:tcW w:w="448" w:type="pct"/>
            <w:tcBorders>
              <w:top w:val="nil"/>
              <w:left w:val="single" w:sz="8" w:space="0" w:color="auto"/>
              <w:bottom w:val="single" w:sz="4" w:space="0" w:color="auto"/>
              <w:right w:val="single" w:sz="4" w:space="0" w:color="auto"/>
            </w:tcBorders>
            <w:shd w:val="clear" w:color="000000" w:fill="DDEBF7"/>
            <w:noWrap/>
            <w:hideMark/>
          </w:tcPr>
          <w:p w14:paraId="05351FC4" w14:textId="77777777" w:rsidR="00617F98" w:rsidRPr="00617F98" w:rsidRDefault="00617F98" w:rsidP="00617F98">
            <w:pPr>
              <w:jc w:val="both"/>
              <w:rPr>
                <w:color w:val="000000"/>
                <w:szCs w:val="24"/>
                <w:lang w:eastAsia="lt-LT"/>
              </w:rPr>
            </w:pPr>
            <w:r w:rsidRPr="00617F98">
              <w:rPr>
                <w:color w:val="000000"/>
                <w:szCs w:val="24"/>
                <w:lang w:eastAsia="lt-LT"/>
              </w:rPr>
              <w:t>4 priemonė</w:t>
            </w:r>
          </w:p>
        </w:tc>
        <w:tc>
          <w:tcPr>
            <w:tcW w:w="2262" w:type="pct"/>
            <w:tcBorders>
              <w:top w:val="nil"/>
              <w:left w:val="nil"/>
              <w:bottom w:val="single" w:sz="4" w:space="0" w:color="auto"/>
              <w:right w:val="single" w:sz="4" w:space="0" w:color="auto"/>
            </w:tcBorders>
            <w:shd w:val="clear" w:color="auto" w:fill="auto"/>
            <w:hideMark/>
          </w:tcPr>
          <w:p w14:paraId="621049FD" w14:textId="77777777" w:rsidR="00617F98" w:rsidRPr="00617F98" w:rsidRDefault="00617F98" w:rsidP="00617F98">
            <w:pPr>
              <w:ind w:firstLine="48"/>
              <w:jc w:val="both"/>
              <w:rPr>
                <w:szCs w:val="24"/>
                <w:lang w:eastAsia="lt-LT"/>
              </w:rPr>
            </w:pPr>
            <w:r w:rsidRPr="00617F98">
              <w:rPr>
                <w:szCs w:val="24"/>
              </w:rPr>
              <w:t>Žemės ūkio verslo kūrimas ir plėtra</w:t>
            </w:r>
          </w:p>
        </w:tc>
        <w:tc>
          <w:tcPr>
            <w:tcW w:w="1282" w:type="pct"/>
            <w:tcBorders>
              <w:top w:val="nil"/>
              <w:left w:val="nil"/>
              <w:bottom w:val="single" w:sz="4" w:space="0" w:color="auto"/>
              <w:right w:val="single" w:sz="4" w:space="0" w:color="auto"/>
            </w:tcBorders>
            <w:shd w:val="clear" w:color="000000" w:fill="FFF2CC"/>
            <w:hideMark/>
          </w:tcPr>
          <w:p w14:paraId="25F35A0F" w14:textId="77777777" w:rsidR="00617F98" w:rsidRPr="00617F98" w:rsidRDefault="00617F98" w:rsidP="00617F98">
            <w:pPr>
              <w:ind w:firstLine="48"/>
              <w:jc w:val="both"/>
              <w:rPr>
                <w:szCs w:val="24"/>
                <w:lang w:eastAsia="lt-LT"/>
              </w:rPr>
            </w:pPr>
            <w:r w:rsidRPr="00617F98">
              <w:rPr>
                <w:szCs w:val="24"/>
              </w:rPr>
              <w:t>Žemės ūkio verslas</w:t>
            </w:r>
          </w:p>
        </w:tc>
        <w:tc>
          <w:tcPr>
            <w:tcW w:w="501" w:type="pct"/>
            <w:tcBorders>
              <w:top w:val="nil"/>
              <w:left w:val="nil"/>
              <w:bottom w:val="single" w:sz="4" w:space="0" w:color="auto"/>
              <w:right w:val="single" w:sz="4" w:space="0" w:color="auto"/>
            </w:tcBorders>
            <w:shd w:val="clear" w:color="000000" w:fill="D9D9D9"/>
            <w:noWrap/>
            <w:hideMark/>
          </w:tcPr>
          <w:p w14:paraId="03D2C18D" w14:textId="77777777" w:rsidR="00617F98" w:rsidRPr="00617F98" w:rsidRDefault="00617F98" w:rsidP="00617F98">
            <w:pPr>
              <w:jc w:val="center"/>
              <w:rPr>
                <w:szCs w:val="24"/>
                <w:lang w:eastAsia="lt-LT"/>
              </w:rPr>
            </w:pPr>
            <w:r w:rsidRPr="00617F98">
              <w:rPr>
                <w:szCs w:val="24"/>
              </w:rPr>
              <w:t>3</w:t>
            </w:r>
          </w:p>
        </w:tc>
        <w:tc>
          <w:tcPr>
            <w:tcW w:w="507" w:type="pct"/>
            <w:tcBorders>
              <w:top w:val="nil"/>
              <w:left w:val="nil"/>
              <w:bottom w:val="single" w:sz="4" w:space="0" w:color="auto"/>
              <w:right w:val="single" w:sz="8" w:space="0" w:color="auto"/>
            </w:tcBorders>
            <w:shd w:val="clear" w:color="000000" w:fill="D9D9D9"/>
            <w:noWrap/>
            <w:hideMark/>
          </w:tcPr>
          <w:p w14:paraId="4757F85E" w14:textId="77777777" w:rsidR="00617F98" w:rsidRPr="00617F98" w:rsidRDefault="00617F98" w:rsidP="00617F98">
            <w:pPr>
              <w:jc w:val="center"/>
              <w:rPr>
                <w:szCs w:val="24"/>
                <w:lang w:eastAsia="lt-LT"/>
              </w:rPr>
            </w:pPr>
            <w:r w:rsidRPr="00617F98">
              <w:rPr>
                <w:szCs w:val="24"/>
              </w:rPr>
              <w:t>178 446,00</w:t>
            </w:r>
          </w:p>
        </w:tc>
      </w:tr>
      <w:tr w:rsidR="00617F98" w:rsidRPr="00617F98" w14:paraId="77FCAC72" w14:textId="77777777" w:rsidTr="00617F98">
        <w:trPr>
          <w:trHeight w:val="300"/>
        </w:trPr>
        <w:tc>
          <w:tcPr>
            <w:tcW w:w="448" w:type="pct"/>
            <w:tcBorders>
              <w:top w:val="nil"/>
              <w:left w:val="single" w:sz="8" w:space="0" w:color="auto"/>
              <w:bottom w:val="single" w:sz="4" w:space="0" w:color="auto"/>
              <w:right w:val="single" w:sz="4" w:space="0" w:color="auto"/>
            </w:tcBorders>
            <w:shd w:val="clear" w:color="000000" w:fill="DDEBF7"/>
            <w:noWrap/>
            <w:hideMark/>
          </w:tcPr>
          <w:p w14:paraId="715A49AF" w14:textId="77777777" w:rsidR="00617F98" w:rsidRPr="00617F98" w:rsidRDefault="00617F98" w:rsidP="00617F98">
            <w:pPr>
              <w:jc w:val="both"/>
              <w:rPr>
                <w:color w:val="000000"/>
                <w:szCs w:val="24"/>
                <w:lang w:eastAsia="lt-LT"/>
              </w:rPr>
            </w:pPr>
            <w:r w:rsidRPr="00617F98">
              <w:rPr>
                <w:color w:val="000000"/>
                <w:szCs w:val="24"/>
                <w:lang w:eastAsia="lt-LT"/>
              </w:rPr>
              <w:t>5 priemonė</w:t>
            </w:r>
          </w:p>
        </w:tc>
        <w:tc>
          <w:tcPr>
            <w:tcW w:w="2262" w:type="pct"/>
            <w:tcBorders>
              <w:top w:val="nil"/>
              <w:left w:val="nil"/>
              <w:bottom w:val="single" w:sz="4" w:space="0" w:color="auto"/>
              <w:right w:val="single" w:sz="4" w:space="0" w:color="auto"/>
            </w:tcBorders>
            <w:shd w:val="clear" w:color="auto" w:fill="auto"/>
            <w:hideMark/>
          </w:tcPr>
          <w:p w14:paraId="2FC9AE25" w14:textId="77777777" w:rsidR="00617F98" w:rsidRPr="00617F98" w:rsidRDefault="00617F98" w:rsidP="00617F98">
            <w:pPr>
              <w:ind w:firstLine="48"/>
              <w:jc w:val="both"/>
              <w:rPr>
                <w:szCs w:val="24"/>
                <w:lang w:eastAsia="lt-LT"/>
              </w:rPr>
            </w:pPr>
            <w:r w:rsidRPr="00617F98">
              <w:rPr>
                <w:szCs w:val="24"/>
              </w:rPr>
              <w:t>Bendruomeninio verslumo iniciatyvų įgyvendinimas</w:t>
            </w:r>
          </w:p>
        </w:tc>
        <w:tc>
          <w:tcPr>
            <w:tcW w:w="1282" w:type="pct"/>
            <w:tcBorders>
              <w:top w:val="nil"/>
              <w:left w:val="nil"/>
              <w:bottom w:val="single" w:sz="4" w:space="0" w:color="auto"/>
              <w:right w:val="single" w:sz="4" w:space="0" w:color="auto"/>
            </w:tcBorders>
            <w:shd w:val="clear" w:color="000000" w:fill="FFF2CC"/>
            <w:hideMark/>
          </w:tcPr>
          <w:p w14:paraId="672A86BF" w14:textId="77777777" w:rsidR="00617F98" w:rsidRPr="00617F98" w:rsidRDefault="00617F98" w:rsidP="00617F98">
            <w:pPr>
              <w:ind w:firstLine="48"/>
              <w:jc w:val="both"/>
              <w:rPr>
                <w:szCs w:val="24"/>
                <w:lang w:eastAsia="lt-LT"/>
              </w:rPr>
            </w:pPr>
            <w:r w:rsidRPr="00617F98">
              <w:rPr>
                <w:szCs w:val="24"/>
              </w:rPr>
              <w:t>Bendruomeninis verslas</w:t>
            </w:r>
          </w:p>
        </w:tc>
        <w:tc>
          <w:tcPr>
            <w:tcW w:w="501" w:type="pct"/>
            <w:tcBorders>
              <w:top w:val="nil"/>
              <w:left w:val="nil"/>
              <w:bottom w:val="single" w:sz="4" w:space="0" w:color="auto"/>
              <w:right w:val="single" w:sz="4" w:space="0" w:color="auto"/>
            </w:tcBorders>
            <w:shd w:val="clear" w:color="000000" w:fill="D9D9D9"/>
            <w:noWrap/>
            <w:hideMark/>
          </w:tcPr>
          <w:p w14:paraId="65804E43" w14:textId="77777777" w:rsidR="00617F98" w:rsidRPr="00617F98" w:rsidRDefault="00617F98" w:rsidP="00617F98">
            <w:pPr>
              <w:jc w:val="center"/>
              <w:rPr>
                <w:szCs w:val="24"/>
                <w:lang w:eastAsia="lt-LT"/>
              </w:rPr>
            </w:pPr>
            <w:r w:rsidRPr="00617F98">
              <w:rPr>
                <w:szCs w:val="24"/>
              </w:rPr>
              <w:t>5</w:t>
            </w:r>
          </w:p>
        </w:tc>
        <w:tc>
          <w:tcPr>
            <w:tcW w:w="507" w:type="pct"/>
            <w:tcBorders>
              <w:top w:val="nil"/>
              <w:left w:val="nil"/>
              <w:bottom w:val="single" w:sz="4" w:space="0" w:color="auto"/>
              <w:right w:val="single" w:sz="8" w:space="0" w:color="auto"/>
            </w:tcBorders>
            <w:shd w:val="clear" w:color="000000" w:fill="D9D9D9"/>
            <w:noWrap/>
            <w:hideMark/>
          </w:tcPr>
          <w:p w14:paraId="06474A5E" w14:textId="77777777" w:rsidR="00617F98" w:rsidRPr="00617F98" w:rsidRDefault="00617F98" w:rsidP="00617F98">
            <w:pPr>
              <w:jc w:val="center"/>
              <w:rPr>
                <w:szCs w:val="24"/>
                <w:lang w:eastAsia="lt-LT"/>
              </w:rPr>
            </w:pPr>
            <w:r w:rsidRPr="00617F98">
              <w:rPr>
                <w:szCs w:val="24"/>
              </w:rPr>
              <w:t>200 000,00</w:t>
            </w:r>
          </w:p>
        </w:tc>
      </w:tr>
      <w:tr w:rsidR="00617F98" w:rsidRPr="00617F98" w14:paraId="2996E3F1" w14:textId="77777777" w:rsidTr="00617F98">
        <w:trPr>
          <w:trHeight w:val="300"/>
        </w:trPr>
        <w:tc>
          <w:tcPr>
            <w:tcW w:w="448" w:type="pct"/>
            <w:tcBorders>
              <w:top w:val="nil"/>
              <w:left w:val="single" w:sz="8" w:space="0" w:color="auto"/>
              <w:bottom w:val="single" w:sz="4" w:space="0" w:color="auto"/>
              <w:right w:val="single" w:sz="4" w:space="0" w:color="auto"/>
            </w:tcBorders>
            <w:shd w:val="clear" w:color="000000" w:fill="DDEBF7"/>
            <w:noWrap/>
            <w:hideMark/>
          </w:tcPr>
          <w:p w14:paraId="33708960" w14:textId="77777777" w:rsidR="00617F98" w:rsidRPr="00617F98" w:rsidRDefault="00617F98" w:rsidP="00617F98">
            <w:pPr>
              <w:jc w:val="both"/>
              <w:rPr>
                <w:color w:val="000000"/>
                <w:szCs w:val="24"/>
                <w:lang w:eastAsia="lt-LT"/>
              </w:rPr>
            </w:pPr>
            <w:r w:rsidRPr="00617F98">
              <w:rPr>
                <w:color w:val="000000"/>
                <w:szCs w:val="24"/>
                <w:lang w:eastAsia="lt-LT"/>
              </w:rPr>
              <w:t>6 priemonė</w:t>
            </w:r>
          </w:p>
        </w:tc>
        <w:tc>
          <w:tcPr>
            <w:tcW w:w="2262" w:type="pct"/>
            <w:tcBorders>
              <w:top w:val="nil"/>
              <w:left w:val="nil"/>
              <w:bottom w:val="single" w:sz="4" w:space="0" w:color="auto"/>
              <w:right w:val="single" w:sz="4" w:space="0" w:color="auto"/>
            </w:tcBorders>
            <w:shd w:val="clear" w:color="auto" w:fill="auto"/>
            <w:hideMark/>
          </w:tcPr>
          <w:p w14:paraId="7F52FA5E" w14:textId="77777777" w:rsidR="00617F98" w:rsidRPr="00617F98" w:rsidRDefault="00617F98" w:rsidP="00617F98">
            <w:pPr>
              <w:ind w:firstLine="48"/>
              <w:jc w:val="both"/>
              <w:rPr>
                <w:szCs w:val="24"/>
                <w:lang w:eastAsia="lt-LT"/>
              </w:rPr>
            </w:pPr>
            <w:r w:rsidRPr="00617F98">
              <w:rPr>
                <w:szCs w:val="24"/>
              </w:rPr>
              <w:t>Krašto kultūros savitumo išsaugojimas</w:t>
            </w:r>
          </w:p>
        </w:tc>
        <w:tc>
          <w:tcPr>
            <w:tcW w:w="1282" w:type="pct"/>
            <w:tcBorders>
              <w:top w:val="nil"/>
              <w:left w:val="nil"/>
              <w:bottom w:val="single" w:sz="4" w:space="0" w:color="auto"/>
              <w:right w:val="single" w:sz="4" w:space="0" w:color="auto"/>
            </w:tcBorders>
            <w:shd w:val="clear" w:color="000000" w:fill="FFF2CC"/>
            <w:hideMark/>
          </w:tcPr>
          <w:p w14:paraId="2D5BE7D4" w14:textId="77777777" w:rsidR="00617F98" w:rsidRPr="00617F98" w:rsidRDefault="00617F98" w:rsidP="00617F98">
            <w:pPr>
              <w:ind w:firstLine="48"/>
              <w:jc w:val="both"/>
              <w:rPr>
                <w:szCs w:val="24"/>
                <w:lang w:eastAsia="lt-LT"/>
              </w:rPr>
            </w:pPr>
            <w:r w:rsidRPr="00617F98">
              <w:rPr>
                <w:szCs w:val="24"/>
              </w:rPr>
              <w:t>Veiklos projektai</w:t>
            </w:r>
          </w:p>
        </w:tc>
        <w:tc>
          <w:tcPr>
            <w:tcW w:w="501" w:type="pct"/>
            <w:tcBorders>
              <w:top w:val="nil"/>
              <w:left w:val="nil"/>
              <w:bottom w:val="single" w:sz="4" w:space="0" w:color="auto"/>
              <w:right w:val="single" w:sz="4" w:space="0" w:color="auto"/>
            </w:tcBorders>
            <w:shd w:val="clear" w:color="000000" w:fill="D9D9D9"/>
            <w:noWrap/>
            <w:hideMark/>
          </w:tcPr>
          <w:p w14:paraId="39D97746" w14:textId="77777777" w:rsidR="00617F98" w:rsidRPr="00617F98" w:rsidRDefault="00617F98" w:rsidP="00617F98">
            <w:pPr>
              <w:jc w:val="center"/>
              <w:rPr>
                <w:szCs w:val="24"/>
                <w:lang w:eastAsia="lt-LT"/>
              </w:rPr>
            </w:pPr>
            <w:r w:rsidRPr="00617F98">
              <w:rPr>
                <w:szCs w:val="24"/>
              </w:rPr>
              <w:t>18</w:t>
            </w:r>
          </w:p>
        </w:tc>
        <w:tc>
          <w:tcPr>
            <w:tcW w:w="507" w:type="pct"/>
            <w:tcBorders>
              <w:top w:val="nil"/>
              <w:left w:val="nil"/>
              <w:bottom w:val="single" w:sz="4" w:space="0" w:color="auto"/>
              <w:right w:val="single" w:sz="8" w:space="0" w:color="auto"/>
            </w:tcBorders>
            <w:shd w:val="clear" w:color="000000" w:fill="D9D9D9"/>
            <w:noWrap/>
            <w:hideMark/>
          </w:tcPr>
          <w:p w14:paraId="66C1884D" w14:textId="77777777" w:rsidR="00617F98" w:rsidRPr="00617F98" w:rsidRDefault="00617F98" w:rsidP="00617F98">
            <w:pPr>
              <w:jc w:val="center"/>
              <w:rPr>
                <w:szCs w:val="24"/>
                <w:lang w:eastAsia="lt-LT"/>
              </w:rPr>
            </w:pPr>
            <w:r w:rsidRPr="00617F98">
              <w:rPr>
                <w:szCs w:val="24"/>
              </w:rPr>
              <w:t>180 000,00</w:t>
            </w:r>
          </w:p>
        </w:tc>
      </w:tr>
      <w:tr w:rsidR="00617F98" w:rsidRPr="00617F98" w14:paraId="344FA14B" w14:textId="77777777" w:rsidTr="00617F98">
        <w:trPr>
          <w:trHeight w:val="300"/>
        </w:trPr>
        <w:tc>
          <w:tcPr>
            <w:tcW w:w="448" w:type="pct"/>
            <w:tcBorders>
              <w:top w:val="nil"/>
              <w:left w:val="single" w:sz="8" w:space="0" w:color="auto"/>
              <w:bottom w:val="single" w:sz="4" w:space="0" w:color="auto"/>
              <w:right w:val="single" w:sz="4" w:space="0" w:color="auto"/>
            </w:tcBorders>
            <w:shd w:val="clear" w:color="000000" w:fill="DDEBF7"/>
            <w:noWrap/>
            <w:hideMark/>
          </w:tcPr>
          <w:p w14:paraId="1CB35298" w14:textId="77777777" w:rsidR="00617F98" w:rsidRPr="00617F98" w:rsidRDefault="00617F98" w:rsidP="00617F98">
            <w:pPr>
              <w:jc w:val="both"/>
              <w:rPr>
                <w:color w:val="000000"/>
                <w:szCs w:val="24"/>
                <w:lang w:eastAsia="lt-LT"/>
              </w:rPr>
            </w:pPr>
            <w:r w:rsidRPr="00617F98">
              <w:rPr>
                <w:color w:val="000000"/>
                <w:szCs w:val="24"/>
                <w:lang w:eastAsia="lt-LT"/>
              </w:rPr>
              <w:t>7 priemonė</w:t>
            </w:r>
          </w:p>
        </w:tc>
        <w:tc>
          <w:tcPr>
            <w:tcW w:w="2262" w:type="pct"/>
            <w:tcBorders>
              <w:top w:val="nil"/>
              <w:left w:val="nil"/>
              <w:bottom w:val="single" w:sz="4" w:space="0" w:color="auto"/>
              <w:right w:val="single" w:sz="4" w:space="0" w:color="auto"/>
            </w:tcBorders>
            <w:shd w:val="clear" w:color="auto" w:fill="auto"/>
            <w:hideMark/>
          </w:tcPr>
          <w:p w14:paraId="267453FB" w14:textId="77777777" w:rsidR="00617F98" w:rsidRPr="00617F98" w:rsidRDefault="00617F98" w:rsidP="00617F98">
            <w:pPr>
              <w:ind w:firstLine="48"/>
              <w:jc w:val="both"/>
              <w:rPr>
                <w:szCs w:val="24"/>
                <w:lang w:eastAsia="lt-LT"/>
              </w:rPr>
            </w:pPr>
            <w:r w:rsidRPr="00617F98">
              <w:rPr>
                <w:szCs w:val="24"/>
              </w:rPr>
              <w:t>VVG teritorinis bendradarbiavimas</w:t>
            </w:r>
          </w:p>
        </w:tc>
        <w:tc>
          <w:tcPr>
            <w:tcW w:w="1282" w:type="pct"/>
            <w:tcBorders>
              <w:top w:val="nil"/>
              <w:left w:val="nil"/>
              <w:bottom w:val="single" w:sz="4" w:space="0" w:color="auto"/>
              <w:right w:val="single" w:sz="4" w:space="0" w:color="auto"/>
            </w:tcBorders>
            <w:shd w:val="clear" w:color="000000" w:fill="FFF2CC"/>
            <w:hideMark/>
          </w:tcPr>
          <w:p w14:paraId="57C697F4" w14:textId="77777777" w:rsidR="00617F98" w:rsidRPr="00617F98" w:rsidRDefault="00617F98" w:rsidP="00617F98">
            <w:pPr>
              <w:ind w:firstLine="48"/>
              <w:jc w:val="both"/>
              <w:rPr>
                <w:szCs w:val="24"/>
                <w:lang w:eastAsia="lt-LT"/>
              </w:rPr>
            </w:pPr>
            <w:r w:rsidRPr="00617F98">
              <w:rPr>
                <w:szCs w:val="24"/>
              </w:rPr>
              <w:t>Teritorinis VVG bendradarbiavimas</w:t>
            </w:r>
          </w:p>
        </w:tc>
        <w:tc>
          <w:tcPr>
            <w:tcW w:w="501" w:type="pct"/>
            <w:tcBorders>
              <w:top w:val="nil"/>
              <w:left w:val="nil"/>
              <w:bottom w:val="single" w:sz="4" w:space="0" w:color="auto"/>
              <w:right w:val="single" w:sz="4" w:space="0" w:color="auto"/>
            </w:tcBorders>
            <w:shd w:val="clear" w:color="000000" w:fill="D9D9D9"/>
            <w:noWrap/>
            <w:hideMark/>
          </w:tcPr>
          <w:p w14:paraId="78C04853" w14:textId="77777777" w:rsidR="00617F98" w:rsidRPr="00617F98" w:rsidRDefault="00617F98" w:rsidP="00617F98">
            <w:pPr>
              <w:jc w:val="center"/>
              <w:rPr>
                <w:szCs w:val="24"/>
                <w:lang w:eastAsia="lt-LT"/>
              </w:rPr>
            </w:pPr>
            <w:r w:rsidRPr="00617F98">
              <w:rPr>
                <w:szCs w:val="24"/>
              </w:rPr>
              <w:t>1</w:t>
            </w:r>
          </w:p>
        </w:tc>
        <w:tc>
          <w:tcPr>
            <w:tcW w:w="507" w:type="pct"/>
            <w:tcBorders>
              <w:top w:val="nil"/>
              <w:left w:val="nil"/>
              <w:bottom w:val="single" w:sz="4" w:space="0" w:color="auto"/>
              <w:right w:val="single" w:sz="8" w:space="0" w:color="auto"/>
            </w:tcBorders>
            <w:shd w:val="clear" w:color="000000" w:fill="D9D9D9"/>
            <w:noWrap/>
            <w:hideMark/>
          </w:tcPr>
          <w:p w14:paraId="03A38C72" w14:textId="77777777" w:rsidR="00617F98" w:rsidRPr="00617F98" w:rsidRDefault="00617F98" w:rsidP="00617F98">
            <w:pPr>
              <w:jc w:val="center"/>
              <w:rPr>
                <w:szCs w:val="24"/>
                <w:lang w:eastAsia="lt-LT"/>
              </w:rPr>
            </w:pPr>
            <w:r w:rsidRPr="00617F98">
              <w:rPr>
                <w:szCs w:val="24"/>
              </w:rPr>
              <w:t>10 000,00</w:t>
            </w:r>
          </w:p>
        </w:tc>
      </w:tr>
      <w:tr w:rsidR="00617F98" w:rsidRPr="00617F98" w14:paraId="4AE22399" w14:textId="77777777" w:rsidTr="00617F98">
        <w:trPr>
          <w:trHeight w:val="300"/>
        </w:trPr>
        <w:tc>
          <w:tcPr>
            <w:tcW w:w="448" w:type="pct"/>
            <w:tcBorders>
              <w:top w:val="nil"/>
              <w:left w:val="single" w:sz="8" w:space="0" w:color="auto"/>
              <w:bottom w:val="single" w:sz="4" w:space="0" w:color="auto"/>
              <w:right w:val="single" w:sz="4" w:space="0" w:color="auto"/>
            </w:tcBorders>
            <w:shd w:val="clear" w:color="000000" w:fill="DDEBF7"/>
            <w:noWrap/>
            <w:hideMark/>
          </w:tcPr>
          <w:p w14:paraId="6DEB96B5" w14:textId="77777777" w:rsidR="00617F98" w:rsidRPr="00617F98" w:rsidRDefault="00617F98" w:rsidP="00617F98">
            <w:pPr>
              <w:ind w:firstLine="48"/>
              <w:jc w:val="both"/>
              <w:rPr>
                <w:b/>
                <w:bCs/>
                <w:color w:val="000000"/>
                <w:szCs w:val="24"/>
                <w:lang w:eastAsia="lt-LT"/>
              </w:rPr>
            </w:pPr>
          </w:p>
        </w:tc>
        <w:tc>
          <w:tcPr>
            <w:tcW w:w="2262" w:type="pct"/>
            <w:tcBorders>
              <w:top w:val="nil"/>
              <w:left w:val="nil"/>
              <w:bottom w:val="single" w:sz="4" w:space="0" w:color="auto"/>
              <w:right w:val="single" w:sz="4" w:space="0" w:color="auto"/>
            </w:tcBorders>
            <w:shd w:val="clear" w:color="000000" w:fill="DDEBF7"/>
            <w:noWrap/>
            <w:hideMark/>
          </w:tcPr>
          <w:p w14:paraId="02017D24" w14:textId="77777777" w:rsidR="00617F98" w:rsidRPr="00617F98" w:rsidRDefault="00617F98" w:rsidP="00617F98">
            <w:pPr>
              <w:jc w:val="both"/>
              <w:rPr>
                <w:b/>
                <w:bCs/>
                <w:color w:val="000000"/>
                <w:szCs w:val="24"/>
                <w:lang w:eastAsia="lt-LT"/>
              </w:rPr>
            </w:pPr>
            <w:r w:rsidRPr="00617F98">
              <w:rPr>
                <w:b/>
                <w:bCs/>
                <w:color w:val="000000"/>
                <w:szCs w:val="24"/>
                <w:lang w:eastAsia="lt-LT"/>
              </w:rPr>
              <w:t>Visos VPS priemonės, iš viso</w:t>
            </w:r>
          </w:p>
        </w:tc>
        <w:tc>
          <w:tcPr>
            <w:tcW w:w="1282" w:type="pct"/>
            <w:tcBorders>
              <w:top w:val="nil"/>
              <w:left w:val="nil"/>
              <w:bottom w:val="single" w:sz="4" w:space="0" w:color="auto"/>
              <w:right w:val="single" w:sz="4" w:space="0" w:color="auto"/>
            </w:tcBorders>
            <w:shd w:val="clear" w:color="000000" w:fill="DDEBF7"/>
            <w:noWrap/>
            <w:hideMark/>
          </w:tcPr>
          <w:p w14:paraId="0E2A8A66" w14:textId="77777777" w:rsidR="00617F98" w:rsidRPr="00617F98" w:rsidRDefault="00617F98" w:rsidP="00617F98">
            <w:pPr>
              <w:ind w:firstLine="48"/>
              <w:jc w:val="both"/>
              <w:rPr>
                <w:b/>
                <w:bCs/>
                <w:color w:val="000000"/>
                <w:szCs w:val="24"/>
                <w:lang w:eastAsia="lt-LT"/>
              </w:rPr>
            </w:pPr>
          </w:p>
        </w:tc>
        <w:tc>
          <w:tcPr>
            <w:tcW w:w="501" w:type="pct"/>
            <w:tcBorders>
              <w:top w:val="nil"/>
              <w:left w:val="nil"/>
              <w:bottom w:val="single" w:sz="4" w:space="0" w:color="auto"/>
              <w:right w:val="single" w:sz="4" w:space="0" w:color="auto"/>
            </w:tcBorders>
            <w:shd w:val="clear" w:color="000000" w:fill="D9D9D9"/>
            <w:noWrap/>
            <w:hideMark/>
          </w:tcPr>
          <w:p w14:paraId="110C2701" w14:textId="77777777" w:rsidR="00617F98" w:rsidRPr="00617F98" w:rsidRDefault="00617F98" w:rsidP="00617F98">
            <w:pPr>
              <w:jc w:val="center"/>
              <w:rPr>
                <w:b/>
                <w:bCs/>
                <w:color w:val="000000"/>
                <w:szCs w:val="24"/>
                <w:lang w:eastAsia="lt-LT"/>
              </w:rPr>
            </w:pPr>
            <w:r w:rsidRPr="00617F98">
              <w:rPr>
                <w:b/>
                <w:bCs/>
                <w:color w:val="000000"/>
                <w:szCs w:val="24"/>
              </w:rPr>
              <w:t>41</w:t>
            </w:r>
          </w:p>
        </w:tc>
        <w:tc>
          <w:tcPr>
            <w:tcW w:w="507" w:type="pct"/>
            <w:tcBorders>
              <w:top w:val="nil"/>
              <w:left w:val="nil"/>
              <w:bottom w:val="single" w:sz="4" w:space="0" w:color="auto"/>
              <w:right w:val="single" w:sz="8" w:space="0" w:color="auto"/>
            </w:tcBorders>
            <w:shd w:val="clear" w:color="000000" w:fill="D9D9D9"/>
            <w:noWrap/>
            <w:hideMark/>
          </w:tcPr>
          <w:p w14:paraId="1A410178" w14:textId="77777777" w:rsidR="00617F98" w:rsidRPr="00617F98" w:rsidRDefault="00617F98" w:rsidP="00617F98">
            <w:pPr>
              <w:jc w:val="center"/>
              <w:rPr>
                <w:b/>
                <w:bCs/>
                <w:color w:val="000000"/>
                <w:szCs w:val="24"/>
                <w:lang w:eastAsia="lt-LT"/>
              </w:rPr>
            </w:pPr>
            <w:r w:rsidRPr="00617F98">
              <w:rPr>
                <w:b/>
                <w:bCs/>
                <w:color w:val="000000"/>
                <w:szCs w:val="24"/>
              </w:rPr>
              <w:t>1 318 446,00</w:t>
            </w:r>
          </w:p>
        </w:tc>
      </w:tr>
      <w:tr w:rsidR="00617F98" w:rsidRPr="00617F98" w14:paraId="3A828681" w14:textId="77777777" w:rsidTr="00617F98">
        <w:trPr>
          <w:trHeight w:val="300"/>
        </w:trPr>
        <w:tc>
          <w:tcPr>
            <w:tcW w:w="448" w:type="pct"/>
            <w:tcBorders>
              <w:top w:val="nil"/>
              <w:left w:val="single" w:sz="8" w:space="0" w:color="auto"/>
              <w:bottom w:val="single" w:sz="4" w:space="0" w:color="auto"/>
              <w:right w:val="single" w:sz="4" w:space="0" w:color="auto"/>
            </w:tcBorders>
            <w:shd w:val="clear" w:color="000000" w:fill="DDEBF7"/>
            <w:noWrap/>
            <w:hideMark/>
          </w:tcPr>
          <w:p w14:paraId="607C779A" w14:textId="77777777" w:rsidR="00617F98" w:rsidRPr="00617F98" w:rsidRDefault="00617F98" w:rsidP="00617F98">
            <w:pPr>
              <w:ind w:firstLine="48"/>
              <w:jc w:val="both"/>
              <w:rPr>
                <w:b/>
                <w:bCs/>
                <w:color w:val="000000"/>
                <w:szCs w:val="24"/>
                <w:lang w:eastAsia="lt-LT"/>
              </w:rPr>
            </w:pPr>
          </w:p>
        </w:tc>
        <w:tc>
          <w:tcPr>
            <w:tcW w:w="2262" w:type="pct"/>
            <w:tcBorders>
              <w:top w:val="nil"/>
              <w:left w:val="nil"/>
              <w:bottom w:val="single" w:sz="4" w:space="0" w:color="auto"/>
              <w:right w:val="single" w:sz="4" w:space="0" w:color="auto"/>
            </w:tcBorders>
            <w:shd w:val="clear" w:color="000000" w:fill="DDEBF7"/>
            <w:noWrap/>
            <w:hideMark/>
          </w:tcPr>
          <w:p w14:paraId="220532AD" w14:textId="77777777" w:rsidR="00617F98" w:rsidRPr="00617F98" w:rsidRDefault="00617F98" w:rsidP="00617F98">
            <w:pPr>
              <w:jc w:val="both"/>
              <w:rPr>
                <w:b/>
                <w:bCs/>
                <w:color w:val="000000"/>
                <w:szCs w:val="24"/>
                <w:lang w:eastAsia="lt-LT"/>
              </w:rPr>
            </w:pPr>
            <w:r w:rsidRPr="00617F98">
              <w:rPr>
                <w:b/>
                <w:bCs/>
                <w:color w:val="000000"/>
                <w:szCs w:val="24"/>
                <w:lang w:eastAsia="lt-LT"/>
              </w:rPr>
              <w:t>VVG bendradarbiavimo projektams skirtos priemonės, iš viso</w:t>
            </w:r>
          </w:p>
        </w:tc>
        <w:tc>
          <w:tcPr>
            <w:tcW w:w="1282" w:type="pct"/>
            <w:tcBorders>
              <w:top w:val="nil"/>
              <w:left w:val="nil"/>
              <w:bottom w:val="single" w:sz="4" w:space="0" w:color="auto"/>
              <w:right w:val="single" w:sz="4" w:space="0" w:color="auto"/>
            </w:tcBorders>
            <w:shd w:val="clear" w:color="000000" w:fill="DDEBF7"/>
            <w:noWrap/>
            <w:hideMark/>
          </w:tcPr>
          <w:p w14:paraId="3C75E79F" w14:textId="77777777" w:rsidR="00617F98" w:rsidRPr="00617F98" w:rsidRDefault="00617F98" w:rsidP="00617F98">
            <w:pPr>
              <w:ind w:firstLine="48"/>
              <w:jc w:val="both"/>
              <w:rPr>
                <w:b/>
                <w:bCs/>
                <w:color w:val="000000"/>
                <w:szCs w:val="24"/>
                <w:lang w:eastAsia="lt-LT"/>
              </w:rPr>
            </w:pPr>
          </w:p>
        </w:tc>
        <w:tc>
          <w:tcPr>
            <w:tcW w:w="501" w:type="pct"/>
            <w:tcBorders>
              <w:top w:val="nil"/>
              <w:left w:val="nil"/>
              <w:bottom w:val="single" w:sz="4" w:space="0" w:color="auto"/>
              <w:right w:val="single" w:sz="4" w:space="0" w:color="auto"/>
            </w:tcBorders>
            <w:shd w:val="clear" w:color="000000" w:fill="D9D9D9"/>
            <w:noWrap/>
            <w:hideMark/>
          </w:tcPr>
          <w:p w14:paraId="12439143" w14:textId="77777777" w:rsidR="00617F98" w:rsidRPr="00617F98" w:rsidRDefault="00617F98" w:rsidP="00617F98">
            <w:pPr>
              <w:jc w:val="center"/>
              <w:rPr>
                <w:b/>
                <w:bCs/>
                <w:color w:val="000000"/>
                <w:szCs w:val="24"/>
                <w:lang w:eastAsia="lt-LT"/>
              </w:rPr>
            </w:pPr>
            <w:r w:rsidRPr="00617F98">
              <w:rPr>
                <w:b/>
                <w:bCs/>
                <w:color w:val="000000"/>
                <w:szCs w:val="24"/>
              </w:rPr>
              <w:t>1</w:t>
            </w:r>
          </w:p>
        </w:tc>
        <w:tc>
          <w:tcPr>
            <w:tcW w:w="507" w:type="pct"/>
            <w:tcBorders>
              <w:top w:val="nil"/>
              <w:left w:val="nil"/>
              <w:bottom w:val="single" w:sz="4" w:space="0" w:color="auto"/>
              <w:right w:val="single" w:sz="8" w:space="0" w:color="auto"/>
            </w:tcBorders>
            <w:shd w:val="clear" w:color="000000" w:fill="D9D9D9"/>
            <w:noWrap/>
            <w:hideMark/>
          </w:tcPr>
          <w:p w14:paraId="45286A4B" w14:textId="77777777" w:rsidR="00617F98" w:rsidRPr="00617F98" w:rsidRDefault="00617F98" w:rsidP="00617F98">
            <w:pPr>
              <w:jc w:val="center"/>
              <w:rPr>
                <w:b/>
                <w:bCs/>
                <w:color w:val="000000"/>
                <w:szCs w:val="24"/>
                <w:lang w:eastAsia="lt-LT"/>
              </w:rPr>
            </w:pPr>
            <w:r w:rsidRPr="00617F98">
              <w:rPr>
                <w:b/>
                <w:bCs/>
                <w:color w:val="000000"/>
                <w:szCs w:val="24"/>
              </w:rPr>
              <w:t>10 000,00</w:t>
            </w:r>
          </w:p>
        </w:tc>
      </w:tr>
      <w:tr w:rsidR="00617F98" w:rsidRPr="00617F98" w14:paraId="56BBD15F" w14:textId="77777777" w:rsidTr="00617F98">
        <w:trPr>
          <w:trHeight w:val="315"/>
        </w:trPr>
        <w:tc>
          <w:tcPr>
            <w:tcW w:w="448" w:type="pct"/>
            <w:tcBorders>
              <w:top w:val="nil"/>
              <w:left w:val="single" w:sz="8" w:space="0" w:color="auto"/>
              <w:bottom w:val="single" w:sz="8" w:space="0" w:color="auto"/>
              <w:right w:val="single" w:sz="4" w:space="0" w:color="auto"/>
            </w:tcBorders>
            <w:shd w:val="clear" w:color="000000" w:fill="DDEBF7"/>
            <w:noWrap/>
            <w:hideMark/>
          </w:tcPr>
          <w:p w14:paraId="3C6ED2BD" w14:textId="77777777" w:rsidR="00617F98" w:rsidRPr="00617F98" w:rsidRDefault="00617F98" w:rsidP="00617F98">
            <w:pPr>
              <w:ind w:firstLine="48"/>
              <w:jc w:val="both"/>
              <w:rPr>
                <w:b/>
                <w:bCs/>
                <w:color w:val="000000"/>
                <w:szCs w:val="24"/>
                <w:lang w:eastAsia="lt-LT"/>
              </w:rPr>
            </w:pPr>
          </w:p>
        </w:tc>
        <w:tc>
          <w:tcPr>
            <w:tcW w:w="2262" w:type="pct"/>
            <w:tcBorders>
              <w:top w:val="nil"/>
              <w:left w:val="nil"/>
              <w:bottom w:val="single" w:sz="8" w:space="0" w:color="auto"/>
              <w:right w:val="single" w:sz="4" w:space="0" w:color="auto"/>
            </w:tcBorders>
            <w:shd w:val="clear" w:color="000000" w:fill="DDEBF7"/>
            <w:noWrap/>
            <w:hideMark/>
          </w:tcPr>
          <w:p w14:paraId="02976844" w14:textId="77777777" w:rsidR="00617F98" w:rsidRPr="00617F98" w:rsidRDefault="00617F98" w:rsidP="00617F98">
            <w:pPr>
              <w:jc w:val="both"/>
              <w:rPr>
                <w:b/>
                <w:bCs/>
                <w:color w:val="000000"/>
                <w:szCs w:val="24"/>
                <w:lang w:eastAsia="lt-LT"/>
              </w:rPr>
            </w:pPr>
            <w:r w:rsidRPr="00617F98">
              <w:rPr>
                <w:b/>
                <w:bCs/>
                <w:color w:val="000000"/>
                <w:szCs w:val="24"/>
                <w:lang w:eastAsia="lt-LT"/>
              </w:rPr>
              <w:t>Vietos projektams skirtos priemonės, iš viso</w:t>
            </w:r>
          </w:p>
        </w:tc>
        <w:tc>
          <w:tcPr>
            <w:tcW w:w="1282" w:type="pct"/>
            <w:tcBorders>
              <w:top w:val="nil"/>
              <w:left w:val="nil"/>
              <w:bottom w:val="single" w:sz="8" w:space="0" w:color="auto"/>
              <w:right w:val="single" w:sz="4" w:space="0" w:color="auto"/>
            </w:tcBorders>
            <w:shd w:val="clear" w:color="000000" w:fill="DDEBF7"/>
            <w:noWrap/>
            <w:hideMark/>
          </w:tcPr>
          <w:p w14:paraId="0587B6BF" w14:textId="77777777" w:rsidR="00617F98" w:rsidRPr="00617F98" w:rsidRDefault="00617F98" w:rsidP="00617F98">
            <w:pPr>
              <w:ind w:firstLine="48"/>
              <w:jc w:val="both"/>
              <w:rPr>
                <w:color w:val="000000"/>
                <w:szCs w:val="24"/>
                <w:lang w:eastAsia="lt-LT"/>
              </w:rPr>
            </w:pPr>
          </w:p>
        </w:tc>
        <w:tc>
          <w:tcPr>
            <w:tcW w:w="501" w:type="pct"/>
            <w:tcBorders>
              <w:top w:val="nil"/>
              <w:left w:val="nil"/>
              <w:bottom w:val="single" w:sz="8" w:space="0" w:color="auto"/>
              <w:right w:val="single" w:sz="4" w:space="0" w:color="auto"/>
            </w:tcBorders>
            <w:shd w:val="clear" w:color="000000" w:fill="D9D9D9"/>
            <w:noWrap/>
            <w:hideMark/>
          </w:tcPr>
          <w:p w14:paraId="427A8026" w14:textId="77777777" w:rsidR="00617F98" w:rsidRPr="00617F98" w:rsidRDefault="00617F98" w:rsidP="00617F98">
            <w:pPr>
              <w:jc w:val="center"/>
              <w:rPr>
                <w:b/>
                <w:bCs/>
                <w:color w:val="000000"/>
                <w:szCs w:val="24"/>
                <w:lang w:eastAsia="lt-LT"/>
              </w:rPr>
            </w:pPr>
            <w:r w:rsidRPr="00617F98">
              <w:rPr>
                <w:b/>
                <w:bCs/>
                <w:color w:val="000000"/>
                <w:szCs w:val="24"/>
              </w:rPr>
              <w:t>40</w:t>
            </w:r>
          </w:p>
        </w:tc>
        <w:tc>
          <w:tcPr>
            <w:tcW w:w="507" w:type="pct"/>
            <w:tcBorders>
              <w:top w:val="nil"/>
              <w:left w:val="nil"/>
              <w:bottom w:val="single" w:sz="8" w:space="0" w:color="auto"/>
              <w:right w:val="single" w:sz="8" w:space="0" w:color="auto"/>
            </w:tcBorders>
            <w:shd w:val="clear" w:color="000000" w:fill="D9D9D9"/>
            <w:noWrap/>
            <w:hideMark/>
          </w:tcPr>
          <w:p w14:paraId="70931C91" w14:textId="77777777" w:rsidR="00617F98" w:rsidRPr="00617F98" w:rsidRDefault="00617F98" w:rsidP="00617F98">
            <w:pPr>
              <w:jc w:val="center"/>
              <w:rPr>
                <w:b/>
                <w:bCs/>
                <w:color w:val="000000"/>
                <w:szCs w:val="24"/>
                <w:lang w:eastAsia="lt-LT"/>
              </w:rPr>
            </w:pPr>
            <w:r w:rsidRPr="00617F98">
              <w:rPr>
                <w:b/>
                <w:bCs/>
                <w:color w:val="000000"/>
                <w:szCs w:val="24"/>
              </w:rPr>
              <w:t>1 308 446,00</w:t>
            </w:r>
          </w:p>
        </w:tc>
      </w:tr>
    </w:tbl>
    <w:p w14:paraId="7E5C1C86" w14:textId="77777777" w:rsidR="006B654F" w:rsidRDefault="006B654F">
      <w:pPr>
        <w:jc w:val="both"/>
        <w:rPr>
          <w:highlight w:val="yellow"/>
        </w:rPr>
      </w:pPr>
    </w:p>
    <w:p w14:paraId="2EBF39EA" w14:textId="77777777" w:rsidR="006B654F" w:rsidRDefault="006B654F">
      <w:pPr>
        <w:rPr>
          <w:sz w:val="20"/>
        </w:rPr>
      </w:pPr>
    </w:p>
    <w:p w14:paraId="791D9BF3" w14:textId="77777777" w:rsidR="006B654F" w:rsidRDefault="00B9243D">
      <w:pPr>
        <w:keepNext/>
        <w:keepLines/>
        <w:shd w:val="solid" w:color="DBE5F1" w:fill="auto"/>
        <w:ind w:left="720" w:hanging="360"/>
        <w:jc w:val="both"/>
        <w:outlineLvl w:val="2"/>
        <w:rPr>
          <w:szCs w:val="24"/>
        </w:rPr>
      </w:pPr>
      <w:bookmarkStart w:id="51" w:name="_Toc135990450"/>
      <w:r>
        <w:rPr>
          <w:szCs w:val="24"/>
        </w:rPr>
        <w:t>10.2.</w:t>
      </w:r>
      <w:r>
        <w:rPr>
          <w:szCs w:val="24"/>
        </w:rPr>
        <w:tab/>
        <w:t>VPS priemonių sąsajos su BŽŪP tikslais</w:t>
      </w:r>
      <w:bookmarkEnd w:id="51"/>
    </w:p>
    <w:p w14:paraId="7FF4A03A" w14:textId="77777777" w:rsidR="006B654F" w:rsidRDefault="006B654F">
      <w:pPr>
        <w:rPr>
          <w:sz w:val="20"/>
        </w:rPr>
      </w:pPr>
    </w:p>
    <w:p w14:paraId="66B3C116" w14:textId="77777777" w:rsidR="006B654F" w:rsidRDefault="00B9243D">
      <w:pPr>
        <w:jc w:val="both"/>
      </w:pPr>
      <w:r w:rsidRPr="002932CA">
        <w:t>Žr. VPS II dalies (Excel) 8 lapą.</w:t>
      </w:r>
      <w:r>
        <w:t xml:space="preserve"> </w:t>
      </w:r>
    </w:p>
    <w:p w14:paraId="1903581D" w14:textId="77777777" w:rsidR="006B654F" w:rsidRDefault="006B654F"/>
    <w:tbl>
      <w:tblPr>
        <w:tblW w:w="5000" w:type="pct"/>
        <w:tblLook w:val="04A0" w:firstRow="1" w:lastRow="0" w:firstColumn="1" w:lastColumn="0" w:noHBand="0" w:noVBand="1"/>
      </w:tblPr>
      <w:tblGrid>
        <w:gridCol w:w="942"/>
        <w:gridCol w:w="3921"/>
        <w:gridCol w:w="929"/>
        <w:gridCol w:w="849"/>
        <w:gridCol w:w="1109"/>
        <w:gridCol w:w="850"/>
        <w:gridCol w:w="850"/>
        <w:gridCol w:w="850"/>
        <w:gridCol w:w="850"/>
        <w:gridCol w:w="850"/>
        <w:gridCol w:w="850"/>
        <w:gridCol w:w="850"/>
        <w:gridCol w:w="850"/>
      </w:tblGrid>
      <w:tr w:rsidR="006B654F" w:rsidRPr="00617F98" w14:paraId="67A0B21A" w14:textId="77777777" w:rsidTr="00617F98">
        <w:trPr>
          <w:trHeight w:val="300"/>
          <w:tblHeader/>
        </w:trPr>
        <w:tc>
          <w:tcPr>
            <w:tcW w:w="315" w:type="pct"/>
            <w:tcBorders>
              <w:top w:val="single" w:sz="8" w:space="0" w:color="auto"/>
              <w:left w:val="single" w:sz="8" w:space="0" w:color="auto"/>
              <w:bottom w:val="single" w:sz="4" w:space="0" w:color="auto"/>
              <w:right w:val="single" w:sz="4" w:space="0" w:color="auto"/>
            </w:tcBorders>
            <w:shd w:val="clear" w:color="000000" w:fill="DDEBF7"/>
            <w:noWrap/>
            <w:vAlign w:val="bottom"/>
            <w:hideMark/>
          </w:tcPr>
          <w:p w14:paraId="30581253"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1</w:t>
            </w:r>
          </w:p>
        </w:tc>
        <w:tc>
          <w:tcPr>
            <w:tcW w:w="1688" w:type="pct"/>
            <w:tcBorders>
              <w:top w:val="single" w:sz="8" w:space="0" w:color="auto"/>
              <w:left w:val="nil"/>
              <w:bottom w:val="single" w:sz="4" w:space="0" w:color="auto"/>
              <w:right w:val="single" w:sz="4" w:space="0" w:color="auto"/>
            </w:tcBorders>
            <w:shd w:val="clear" w:color="000000" w:fill="DDEBF7"/>
            <w:noWrap/>
            <w:vAlign w:val="bottom"/>
            <w:hideMark/>
          </w:tcPr>
          <w:p w14:paraId="3DC3C010"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2</w:t>
            </w:r>
          </w:p>
        </w:tc>
        <w:tc>
          <w:tcPr>
            <w:tcW w:w="287" w:type="pct"/>
            <w:tcBorders>
              <w:top w:val="single" w:sz="8" w:space="0" w:color="auto"/>
              <w:left w:val="nil"/>
              <w:bottom w:val="single" w:sz="4" w:space="0" w:color="auto"/>
              <w:right w:val="single" w:sz="4" w:space="0" w:color="auto"/>
            </w:tcBorders>
            <w:shd w:val="clear" w:color="000000" w:fill="DDEBF7"/>
            <w:noWrap/>
            <w:vAlign w:val="bottom"/>
            <w:hideMark/>
          </w:tcPr>
          <w:p w14:paraId="19ABEB59"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3</w:t>
            </w:r>
          </w:p>
        </w:tc>
        <w:tc>
          <w:tcPr>
            <w:tcW w:w="263" w:type="pct"/>
            <w:tcBorders>
              <w:top w:val="single" w:sz="8" w:space="0" w:color="auto"/>
              <w:left w:val="nil"/>
              <w:bottom w:val="single" w:sz="4" w:space="0" w:color="auto"/>
              <w:right w:val="single" w:sz="4" w:space="0" w:color="auto"/>
            </w:tcBorders>
            <w:shd w:val="clear" w:color="000000" w:fill="DDEBF7"/>
            <w:noWrap/>
            <w:vAlign w:val="bottom"/>
            <w:hideMark/>
          </w:tcPr>
          <w:p w14:paraId="73707E62"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4</w:t>
            </w:r>
          </w:p>
        </w:tc>
        <w:tc>
          <w:tcPr>
            <w:tcW w:w="341" w:type="pct"/>
            <w:tcBorders>
              <w:top w:val="single" w:sz="8" w:space="0" w:color="auto"/>
              <w:left w:val="nil"/>
              <w:bottom w:val="single" w:sz="4" w:space="0" w:color="auto"/>
              <w:right w:val="single" w:sz="4" w:space="0" w:color="auto"/>
            </w:tcBorders>
            <w:shd w:val="clear" w:color="000000" w:fill="DDEBF7"/>
            <w:noWrap/>
            <w:vAlign w:val="bottom"/>
            <w:hideMark/>
          </w:tcPr>
          <w:p w14:paraId="3DAD79A0"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5</w:t>
            </w:r>
          </w:p>
        </w:tc>
        <w:tc>
          <w:tcPr>
            <w:tcW w:w="263" w:type="pct"/>
            <w:tcBorders>
              <w:top w:val="single" w:sz="8" w:space="0" w:color="auto"/>
              <w:left w:val="nil"/>
              <w:bottom w:val="single" w:sz="4" w:space="0" w:color="auto"/>
              <w:right w:val="single" w:sz="4" w:space="0" w:color="auto"/>
            </w:tcBorders>
            <w:shd w:val="clear" w:color="000000" w:fill="DDEBF7"/>
            <w:noWrap/>
            <w:vAlign w:val="bottom"/>
            <w:hideMark/>
          </w:tcPr>
          <w:p w14:paraId="431FCB10"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6</w:t>
            </w:r>
          </w:p>
        </w:tc>
        <w:tc>
          <w:tcPr>
            <w:tcW w:w="263" w:type="pct"/>
            <w:tcBorders>
              <w:top w:val="single" w:sz="8" w:space="0" w:color="auto"/>
              <w:left w:val="nil"/>
              <w:bottom w:val="single" w:sz="4" w:space="0" w:color="auto"/>
              <w:right w:val="single" w:sz="4" w:space="0" w:color="auto"/>
            </w:tcBorders>
            <w:shd w:val="clear" w:color="000000" w:fill="DDEBF7"/>
            <w:noWrap/>
            <w:vAlign w:val="bottom"/>
            <w:hideMark/>
          </w:tcPr>
          <w:p w14:paraId="35BDF9C8"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7</w:t>
            </w:r>
          </w:p>
        </w:tc>
        <w:tc>
          <w:tcPr>
            <w:tcW w:w="263" w:type="pct"/>
            <w:tcBorders>
              <w:top w:val="single" w:sz="8" w:space="0" w:color="auto"/>
              <w:left w:val="nil"/>
              <w:bottom w:val="single" w:sz="4" w:space="0" w:color="auto"/>
              <w:right w:val="single" w:sz="4" w:space="0" w:color="auto"/>
            </w:tcBorders>
            <w:shd w:val="clear" w:color="000000" w:fill="DDEBF7"/>
            <w:noWrap/>
            <w:vAlign w:val="bottom"/>
            <w:hideMark/>
          </w:tcPr>
          <w:p w14:paraId="542446BF"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8</w:t>
            </w:r>
          </w:p>
        </w:tc>
        <w:tc>
          <w:tcPr>
            <w:tcW w:w="263" w:type="pct"/>
            <w:tcBorders>
              <w:top w:val="single" w:sz="8" w:space="0" w:color="auto"/>
              <w:left w:val="nil"/>
              <w:bottom w:val="single" w:sz="4" w:space="0" w:color="auto"/>
              <w:right w:val="single" w:sz="4" w:space="0" w:color="auto"/>
            </w:tcBorders>
            <w:shd w:val="clear" w:color="000000" w:fill="DDEBF7"/>
            <w:noWrap/>
            <w:vAlign w:val="bottom"/>
            <w:hideMark/>
          </w:tcPr>
          <w:p w14:paraId="0EBAE61B"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9</w:t>
            </w:r>
          </w:p>
        </w:tc>
        <w:tc>
          <w:tcPr>
            <w:tcW w:w="263" w:type="pct"/>
            <w:tcBorders>
              <w:top w:val="single" w:sz="8" w:space="0" w:color="auto"/>
              <w:left w:val="nil"/>
              <w:bottom w:val="single" w:sz="4" w:space="0" w:color="auto"/>
              <w:right w:val="single" w:sz="4" w:space="0" w:color="auto"/>
            </w:tcBorders>
            <w:shd w:val="clear" w:color="000000" w:fill="DDEBF7"/>
            <w:noWrap/>
            <w:vAlign w:val="bottom"/>
            <w:hideMark/>
          </w:tcPr>
          <w:p w14:paraId="331A4FAF"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10</w:t>
            </w:r>
          </w:p>
        </w:tc>
        <w:tc>
          <w:tcPr>
            <w:tcW w:w="263" w:type="pct"/>
            <w:tcBorders>
              <w:top w:val="single" w:sz="8" w:space="0" w:color="auto"/>
              <w:left w:val="nil"/>
              <w:bottom w:val="single" w:sz="4" w:space="0" w:color="auto"/>
              <w:right w:val="single" w:sz="4" w:space="0" w:color="auto"/>
            </w:tcBorders>
            <w:shd w:val="clear" w:color="000000" w:fill="DDEBF7"/>
            <w:noWrap/>
            <w:vAlign w:val="bottom"/>
            <w:hideMark/>
          </w:tcPr>
          <w:p w14:paraId="136FB70E"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11</w:t>
            </w:r>
          </w:p>
        </w:tc>
        <w:tc>
          <w:tcPr>
            <w:tcW w:w="263" w:type="pct"/>
            <w:tcBorders>
              <w:top w:val="single" w:sz="8" w:space="0" w:color="auto"/>
              <w:left w:val="nil"/>
              <w:bottom w:val="single" w:sz="4" w:space="0" w:color="auto"/>
              <w:right w:val="single" w:sz="4" w:space="0" w:color="auto"/>
            </w:tcBorders>
            <w:shd w:val="clear" w:color="000000" w:fill="DDEBF7"/>
            <w:noWrap/>
            <w:vAlign w:val="bottom"/>
            <w:hideMark/>
          </w:tcPr>
          <w:p w14:paraId="3FCE5CB1"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12</w:t>
            </w:r>
          </w:p>
        </w:tc>
        <w:tc>
          <w:tcPr>
            <w:tcW w:w="263" w:type="pct"/>
            <w:tcBorders>
              <w:top w:val="single" w:sz="8" w:space="0" w:color="auto"/>
              <w:left w:val="nil"/>
              <w:bottom w:val="single" w:sz="4" w:space="0" w:color="auto"/>
              <w:right w:val="single" w:sz="8" w:space="0" w:color="auto"/>
            </w:tcBorders>
            <w:shd w:val="clear" w:color="000000" w:fill="DDEBF7"/>
            <w:noWrap/>
            <w:vAlign w:val="bottom"/>
            <w:hideMark/>
          </w:tcPr>
          <w:p w14:paraId="6AC6CC83"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13</w:t>
            </w:r>
          </w:p>
        </w:tc>
      </w:tr>
      <w:tr w:rsidR="006B654F" w:rsidRPr="00617F98" w14:paraId="47E5B94A" w14:textId="77777777" w:rsidTr="00617F98">
        <w:trPr>
          <w:trHeight w:val="900"/>
          <w:tblHeader/>
        </w:trPr>
        <w:tc>
          <w:tcPr>
            <w:tcW w:w="315" w:type="pct"/>
            <w:tcBorders>
              <w:top w:val="nil"/>
              <w:left w:val="single" w:sz="8" w:space="0" w:color="auto"/>
              <w:bottom w:val="single" w:sz="4" w:space="0" w:color="auto"/>
              <w:right w:val="single" w:sz="4" w:space="0" w:color="auto"/>
            </w:tcBorders>
            <w:shd w:val="clear" w:color="000000" w:fill="DDEBF7"/>
            <w:vAlign w:val="center"/>
            <w:hideMark/>
          </w:tcPr>
          <w:p w14:paraId="1ADD7AAC"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VPS priemonės numeris</w:t>
            </w:r>
          </w:p>
        </w:tc>
        <w:tc>
          <w:tcPr>
            <w:tcW w:w="1688" w:type="pct"/>
            <w:tcBorders>
              <w:top w:val="nil"/>
              <w:left w:val="nil"/>
              <w:bottom w:val="single" w:sz="4" w:space="0" w:color="auto"/>
              <w:right w:val="single" w:sz="4" w:space="0" w:color="auto"/>
            </w:tcBorders>
            <w:shd w:val="clear" w:color="000000" w:fill="DDEBF7"/>
            <w:noWrap/>
            <w:vAlign w:val="center"/>
            <w:hideMark/>
          </w:tcPr>
          <w:p w14:paraId="3DB7C930"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VPS priemonė</w:t>
            </w:r>
          </w:p>
        </w:tc>
        <w:tc>
          <w:tcPr>
            <w:tcW w:w="287" w:type="pct"/>
            <w:tcBorders>
              <w:top w:val="nil"/>
              <w:left w:val="nil"/>
              <w:bottom w:val="single" w:sz="4" w:space="0" w:color="auto"/>
              <w:right w:val="single" w:sz="4" w:space="0" w:color="auto"/>
            </w:tcBorders>
            <w:shd w:val="clear" w:color="000000" w:fill="DDEBF7"/>
            <w:vAlign w:val="center"/>
            <w:hideMark/>
          </w:tcPr>
          <w:p w14:paraId="4EAE12D3"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Iš viso įgyvendina BŽŪP tikslų</w:t>
            </w:r>
          </w:p>
        </w:tc>
        <w:tc>
          <w:tcPr>
            <w:tcW w:w="263" w:type="pct"/>
            <w:tcBorders>
              <w:top w:val="nil"/>
              <w:left w:val="nil"/>
              <w:bottom w:val="single" w:sz="4" w:space="0" w:color="auto"/>
              <w:right w:val="single" w:sz="4" w:space="0" w:color="auto"/>
            </w:tcBorders>
            <w:shd w:val="clear" w:color="000000" w:fill="DDEBF7"/>
            <w:vAlign w:val="center"/>
            <w:hideMark/>
          </w:tcPr>
          <w:p w14:paraId="07150112"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8 konkretus tikslas (h)</w:t>
            </w:r>
          </w:p>
        </w:tc>
        <w:tc>
          <w:tcPr>
            <w:tcW w:w="341" w:type="pct"/>
            <w:tcBorders>
              <w:top w:val="nil"/>
              <w:left w:val="nil"/>
              <w:bottom w:val="single" w:sz="4" w:space="0" w:color="auto"/>
              <w:right w:val="single" w:sz="4" w:space="0" w:color="auto"/>
            </w:tcBorders>
            <w:shd w:val="clear" w:color="000000" w:fill="DDEBF7"/>
            <w:vAlign w:val="center"/>
            <w:hideMark/>
          </w:tcPr>
          <w:p w14:paraId="4BD6CFE7"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Kompleksinis tikslas (k)</w:t>
            </w:r>
          </w:p>
        </w:tc>
        <w:tc>
          <w:tcPr>
            <w:tcW w:w="263" w:type="pct"/>
            <w:tcBorders>
              <w:top w:val="nil"/>
              <w:left w:val="nil"/>
              <w:bottom w:val="single" w:sz="4" w:space="0" w:color="auto"/>
              <w:right w:val="single" w:sz="4" w:space="0" w:color="auto"/>
            </w:tcBorders>
            <w:shd w:val="clear" w:color="000000" w:fill="DDEBF7"/>
            <w:vAlign w:val="center"/>
            <w:hideMark/>
          </w:tcPr>
          <w:p w14:paraId="0AF2ABE2"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4 konkretus tikslas (d)</w:t>
            </w:r>
          </w:p>
        </w:tc>
        <w:tc>
          <w:tcPr>
            <w:tcW w:w="263" w:type="pct"/>
            <w:tcBorders>
              <w:top w:val="nil"/>
              <w:left w:val="nil"/>
              <w:bottom w:val="single" w:sz="4" w:space="0" w:color="auto"/>
              <w:right w:val="single" w:sz="4" w:space="0" w:color="auto"/>
            </w:tcBorders>
            <w:shd w:val="clear" w:color="000000" w:fill="DDEBF7"/>
            <w:vAlign w:val="center"/>
            <w:hideMark/>
          </w:tcPr>
          <w:p w14:paraId="1AB8C436"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5 konkretus tikslas (e)</w:t>
            </w:r>
          </w:p>
        </w:tc>
        <w:tc>
          <w:tcPr>
            <w:tcW w:w="263" w:type="pct"/>
            <w:tcBorders>
              <w:top w:val="nil"/>
              <w:left w:val="nil"/>
              <w:bottom w:val="single" w:sz="4" w:space="0" w:color="auto"/>
              <w:right w:val="single" w:sz="4" w:space="0" w:color="auto"/>
            </w:tcBorders>
            <w:shd w:val="clear" w:color="000000" w:fill="DDEBF7"/>
            <w:vAlign w:val="center"/>
            <w:hideMark/>
          </w:tcPr>
          <w:p w14:paraId="3D4C0D8E"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6 konkretus tikslas (f)</w:t>
            </w:r>
          </w:p>
        </w:tc>
        <w:tc>
          <w:tcPr>
            <w:tcW w:w="263" w:type="pct"/>
            <w:tcBorders>
              <w:top w:val="nil"/>
              <w:left w:val="nil"/>
              <w:bottom w:val="single" w:sz="4" w:space="0" w:color="auto"/>
              <w:right w:val="single" w:sz="4" w:space="0" w:color="auto"/>
            </w:tcBorders>
            <w:shd w:val="clear" w:color="000000" w:fill="DDEBF7"/>
            <w:vAlign w:val="center"/>
            <w:hideMark/>
          </w:tcPr>
          <w:p w14:paraId="29B0D46F"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9 konkretus tikslas (i)</w:t>
            </w:r>
          </w:p>
        </w:tc>
        <w:tc>
          <w:tcPr>
            <w:tcW w:w="263" w:type="pct"/>
            <w:tcBorders>
              <w:top w:val="nil"/>
              <w:left w:val="nil"/>
              <w:bottom w:val="single" w:sz="4" w:space="0" w:color="auto"/>
              <w:right w:val="single" w:sz="4" w:space="0" w:color="auto"/>
            </w:tcBorders>
            <w:shd w:val="clear" w:color="000000" w:fill="DDEBF7"/>
            <w:vAlign w:val="center"/>
            <w:hideMark/>
          </w:tcPr>
          <w:p w14:paraId="7FD2639D"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1 konkretus tikslas (a)</w:t>
            </w:r>
          </w:p>
        </w:tc>
        <w:tc>
          <w:tcPr>
            <w:tcW w:w="263" w:type="pct"/>
            <w:tcBorders>
              <w:top w:val="nil"/>
              <w:left w:val="nil"/>
              <w:bottom w:val="single" w:sz="4" w:space="0" w:color="auto"/>
              <w:right w:val="single" w:sz="4" w:space="0" w:color="auto"/>
            </w:tcBorders>
            <w:shd w:val="clear" w:color="000000" w:fill="DDEBF7"/>
            <w:vAlign w:val="center"/>
            <w:hideMark/>
          </w:tcPr>
          <w:p w14:paraId="45446E34"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2 konkretus tikslas (b)</w:t>
            </w:r>
          </w:p>
        </w:tc>
        <w:tc>
          <w:tcPr>
            <w:tcW w:w="263" w:type="pct"/>
            <w:tcBorders>
              <w:top w:val="nil"/>
              <w:left w:val="nil"/>
              <w:bottom w:val="single" w:sz="4" w:space="0" w:color="auto"/>
              <w:right w:val="single" w:sz="4" w:space="0" w:color="auto"/>
            </w:tcBorders>
            <w:shd w:val="clear" w:color="000000" w:fill="DDEBF7"/>
            <w:vAlign w:val="center"/>
            <w:hideMark/>
          </w:tcPr>
          <w:p w14:paraId="6D449795"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3 konkretus tikslas (c)</w:t>
            </w:r>
          </w:p>
        </w:tc>
        <w:tc>
          <w:tcPr>
            <w:tcW w:w="263" w:type="pct"/>
            <w:tcBorders>
              <w:top w:val="nil"/>
              <w:left w:val="nil"/>
              <w:bottom w:val="single" w:sz="4" w:space="0" w:color="auto"/>
              <w:right w:val="single" w:sz="8" w:space="0" w:color="auto"/>
            </w:tcBorders>
            <w:shd w:val="clear" w:color="000000" w:fill="DDEBF7"/>
            <w:vAlign w:val="center"/>
            <w:hideMark/>
          </w:tcPr>
          <w:p w14:paraId="7B780F09" w14:textId="77777777" w:rsidR="006B654F" w:rsidRPr="00617F98" w:rsidRDefault="00B9243D">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7 konkretus tikslas (g)</w:t>
            </w:r>
          </w:p>
        </w:tc>
      </w:tr>
      <w:tr w:rsidR="00617F98" w:rsidRPr="00617F98" w14:paraId="02CB35DE" w14:textId="77777777" w:rsidTr="004A3110">
        <w:trPr>
          <w:trHeight w:val="300"/>
        </w:trPr>
        <w:tc>
          <w:tcPr>
            <w:tcW w:w="315" w:type="pct"/>
            <w:tcBorders>
              <w:top w:val="nil"/>
              <w:left w:val="single" w:sz="8" w:space="0" w:color="auto"/>
              <w:bottom w:val="single" w:sz="4" w:space="0" w:color="auto"/>
              <w:right w:val="single" w:sz="4" w:space="0" w:color="auto"/>
            </w:tcBorders>
            <w:shd w:val="clear" w:color="000000" w:fill="DDEBF7"/>
            <w:noWrap/>
            <w:vAlign w:val="bottom"/>
            <w:hideMark/>
          </w:tcPr>
          <w:p w14:paraId="530230CF" w14:textId="77777777" w:rsidR="00617F98" w:rsidRPr="00617F98" w:rsidRDefault="00617F98" w:rsidP="00617F98">
            <w:pPr>
              <w:jc w:val="both"/>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1 priemonė</w:t>
            </w:r>
          </w:p>
        </w:tc>
        <w:tc>
          <w:tcPr>
            <w:tcW w:w="1688" w:type="pct"/>
            <w:tcBorders>
              <w:top w:val="nil"/>
              <w:left w:val="nil"/>
              <w:bottom w:val="single" w:sz="4" w:space="0" w:color="auto"/>
              <w:right w:val="single" w:sz="4" w:space="0" w:color="auto"/>
            </w:tcBorders>
            <w:shd w:val="clear" w:color="000000" w:fill="D9D9D9"/>
            <w:noWrap/>
            <w:vAlign w:val="center"/>
            <w:hideMark/>
          </w:tcPr>
          <w:p w14:paraId="161768BE" w14:textId="77777777" w:rsidR="00617F98" w:rsidRPr="00617F98" w:rsidRDefault="00617F98" w:rsidP="004A3110">
            <w:pP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Nestacionarių viešųjų paslaugų plėtra</w:t>
            </w:r>
          </w:p>
        </w:tc>
        <w:tc>
          <w:tcPr>
            <w:tcW w:w="287" w:type="pct"/>
            <w:tcBorders>
              <w:top w:val="nil"/>
              <w:left w:val="nil"/>
              <w:bottom w:val="single" w:sz="4" w:space="0" w:color="auto"/>
              <w:right w:val="single" w:sz="4" w:space="0" w:color="auto"/>
            </w:tcBorders>
            <w:shd w:val="clear" w:color="000000" w:fill="D9D9D9"/>
            <w:noWrap/>
            <w:vAlign w:val="bottom"/>
            <w:hideMark/>
          </w:tcPr>
          <w:p w14:paraId="1B19F7F3" w14:textId="77777777" w:rsidR="00617F98" w:rsidRPr="00617F98" w:rsidRDefault="00617F98" w:rsidP="00617F98">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2</w:t>
            </w:r>
          </w:p>
        </w:tc>
        <w:tc>
          <w:tcPr>
            <w:tcW w:w="263" w:type="pct"/>
            <w:tcBorders>
              <w:top w:val="nil"/>
              <w:left w:val="nil"/>
              <w:bottom w:val="single" w:sz="4" w:space="0" w:color="auto"/>
              <w:right w:val="single" w:sz="4" w:space="0" w:color="auto"/>
            </w:tcBorders>
            <w:shd w:val="clear" w:color="000000" w:fill="FFF2CC"/>
            <w:noWrap/>
            <w:vAlign w:val="bottom"/>
            <w:hideMark/>
          </w:tcPr>
          <w:p w14:paraId="4E49DE39"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341" w:type="pct"/>
            <w:tcBorders>
              <w:top w:val="nil"/>
              <w:left w:val="nil"/>
              <w:bottom w:val="single" w:sz="4" w:space="0" w:color="auto"/>
              <w:right w:val="single" w:sz="4" w:space="0" w:color="auto"/>
            </w:tcBorders>
            <w:shd w:val="clear" w:color="000000" w:fill="FFF2CC"/>
            <w:noWrap/>
            <w:vAlign w:val="bottom"/>
            <w:hideMark/>
          </w:tcPr>
          <w:p w14:paraId="02DF0C59"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41E96B6D"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263" w:type="pct"/>
            <w:tcBorders>
              <w:top w:val="nil"/>
              <w:left w:val="nil"/>
              <w:bottom w:val="single" w:sz="4" w:space="0" w:color="auto"/>
              <w:right w:val="single" w:sz="4" w:space="0" w:color="auto"/>
            </w:tcBorders>
            <w:shd w:val="clear" w:color="000000" w:fill="FFF2CC"/>
            <w:noWrap/>
            <w:vAlign w:val="bottom"/>
            <w:hideMark/>
          </w:tcPr>
          <w:p w14:paraId="32CB1E2D"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35516C34"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0FB0E827"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10C6CACE"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355F01E0"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18D7BB54"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8" w:space="0" w:color="auto"/>
            </w:tcBorders>
            <w:shd w:val="clear" w:color="000000" w:fill="FFF2CC"/>
            <w:noWrap/>
            <w:vAlign w:val="bottom"/>
            <w:hideMark/>
          </w:tcPr>
          <w:p w14:paraId="273A4DE6"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r>
      <w:tr w:rsidR="00617F98" w:rsidRPr="00617F98" w14:paraId="764A9BAE" w14:textId="77777777" w:rsidTr="004A3110">
        <w:trPr>
          <w:trHeight w:val="300"/>
        </w:trPr>
        <w:tc>
          <w:tcPr>
            <w:tcW w:w="315" w:type="pct"/>
            <w:tcBorders>
              <w:top w:val="nil"/>
              <w:left w:val="single" w:sz="8" w:space="0" w:color="auto"/>
              <w:bottom w:val="single" w:sz="4" w:space="0" w:color="auto"/>
              <w:right w:val="single" w:sz="4" w:space="0" w:color="auto"/>
            </w:tcBorders>
            <w:shd w:val="clear" w:color="000000" w:fill="DDEBF7"/>
            <w:noWrap/>
            <w:vAlign w:val="bottom"/>
            <w:hideMark/>
          </w:tcPr>
          <w:p w14:paraId="48DE39CC" w14:textId="77777777" w:rsidR="00617F98" w:rsidRPr="00617F98" w:rsidRDefault="00617F98" w:rsidP="00617F98">
            <w:pPr>
              <w:jc w:val="both"/>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2 priemonė</w:t>
            </w:r>
          </w:p>
        </w:tc>
        <w:tc>
          <w:tcPr>
            <w:tcW w:w="1688" w:type="pct"/>
            <w:tcBorders>
              <w:top w:val="nil"/>
              <w:left w:val="nil"/>
              <w:bottom w:val="single" w:sz="4" w:space="0" w:color="auto"/>
              <w:right w:val="single" w:sz="4" w:space="0" w:color="auto"/>
            </w:tcBorders>
            <w:shd w:val="clear" w:color="000000" w:fill="D9D9D9"/>
            <w:noWrap/>
            <w:vAlign w:val="center"/>
            <w:hideMark/>
          </w:tcPr>
          <w:p w14:paraId="105C3123" w14:textId="77777777" w:rsidR="00617F98" w:rsidRPr="00617F98" w:rsidRDefault="00617F98" w:rsidP="004A3110">
            <w:pP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Viešosios turizmo ir rekreacijos infrastruktūros gerinimas</w:t>
            </w:r>
          </w:p>
        </w:tc>
        <w:tc>
          <w:tcPr>
            <w:tcW w:w="287" w:type="pct"/>
            <w:tcBorders>
              <w:top w:val="nil"/>
              <w:left w:val="nil"/>
              <w:bottom w:val="single" w:sz="4" w:space="0" w:color="auto"/>
              <w:right w:val="single" w:sz="4" w:space="0" w:color="auto"/>
            </w:tcBorders>
            <w:shd w:val="clear" w:color="000000" w:fill="D9D9D9"/>
            <w:noWrap/>
            <w:vAlign w:val="bottom"/>
            <w:hideMark/>
          </w:tcPr>
          <w:p w14:paraId="3BD5D705" w14:textId="77777777" w:rsidR="00617F98" w:rsidRPr="00617F98" w:rsidRDefault="00617F98" w:rsidP="00617F98">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2</w:t>
            </w:r>
          </w:p>
        </w:tc>
        <w:tc>
          <w:tcPr>
            <w:tcW w:w="263" w:type="pct"/>
            <w:tcBorders>
              <w:top w:val="nil"/>
              <w:left w:val="nil"/>
              <w:bottom w:val="single" w:sz="4" w:space="0" w:color="auto"/>
              <w:right w:val="single" w:sz="4" w:space="0" w:color="auto"/>
            </w:tcBorders>
            <w:shd w:val="clear" w:color="000000" w:fill="FFF2CC"/>
            <w:noWrap/>
            <w:vAlign w:val="bottom"/>
            <w:hideMark/>
          </w:tcPr>
          <w:p w14:paraId="15A6A35A"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341" w:type="pct"/>
            <w:tcBorders>
              <w:top w:val="nil"/>
              <w:left w:val="nil"/>
              <w:bottom w:val="single" w:sz="4" w:space="0" w:color="auto"/>
              <w:right w:val="single" w:sz="4" w:space="0" w:color="auto"/>
            </w:tcBorders>
            <w:shd w:val="clear" w:color="000000" w:fill="FFF2CC"/>
            <w:noWrap/>
            <w:vAlign w:val="bottom"/>
            <w:hideMark/>
          </w:tcPr>
          <w:p w14:paraId="34D56094"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78E6E009"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263" w:type="pct"/>
            <w:tcBorders>
              <w:top w:val="nil"/>
              <w:left w:val="nil"/>
              <w:bottom w:val="single" w:sz="4" w:space="0" w:color="auto"/>
              <w:right w:val="single" w:sz="4" w:space="0" w:color="auto"/>
            </w:tcBorders>
            <w:shd w:val="clear" w:color="000000" w:fill="FFF2CC"/>
            <w:noWrap/>
            <w:vAlign w:val="bottom"/>
            <w:hideMark/>
          </w:tcPr>
          <w:p w14:paraId="4C2DA40B"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0DFB0DB2"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73491504"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55B832DD"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16841E3B"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65887E05"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8" w:space="0" w:color="auto"/>
            </w:tcBorders>
            <w:shd w:val="clear" w:color="000000" w:fill="FFF2CC"/>
            <w:noWrap/>
            <w:vAlign w:val="bottom"/>
            <w:hideMark/>
          </w:tcPr>
          <w:p w14:paraId="405775AF"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r>
      <w:tr w:rsidR="00617F98" w:rsidRPr="00617F98" w14:paraId="27DD651C" w14:textId="77777777" w:rsidTr="004A3110">
        <w:trPr>
          <w:trHeight w:val="300"/>
        </w:trPr>
        <w:tc>
          <w:tcPr>
            <w:tcW w:w="315" w:type="pct"/>
            <w:tcBorders>
              <w:top w:val="nil"/>
              <w:left w:val="single" w:sz="8" w:space="0" w:color="auto"/>
              <w:bottom w:val="single" w:sz="4" w:space="0" w:color="auto"/>
              <w:right w:val="single" w:sz="4" w:space="0" w:color="auto"/>
            </w:tcBorders>
            <w:shd w:val="clear" w:color="000000" w:fill="DDEBF7"/>
            <w:noWrap/>
            <w:vAlign w:val="bottom"/>
            <w:hideMark/>
          </w:tcPr>
          <w:p w14:paraId="27434BA3" w14:textId="77777777" w:rsidR="00617F98" w:rsidRPr="00617F98" w:rsidRDefault="00617F98" w:rsidP="00617F98">
            <w:pPr>
              <w:jc w:val="both"/>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3 priemonė</w:t>
            </w:r>
          </w:p>
        </w:tc>
        <w:tc>
          <w:tcPr>
            <w:tcW w:w="1688" w:type="pct"/>
            <w:tcBorders>
              <w:top w:val="nil"/>
              <w:left w:val="nil"/>
              <w:bottom w:val="single" w:sz="4" w:space="0" w:color="auto"/>
              <w:right w:val="single" w:sz="4" w:space="0" w:color="auto"/>
            </w:tcBorders>
            <w:shd w:val="clear" w:color="000000" w:fill="D9D9D9"/>
            <w:noWrap/>
            <w:vAlign w:val="center"/>
            <w:hideMark/>
          </w:tcPr>
          <w:p w14:paraId="5BB97591" w14:textId="77777777" w:rsidR="00617F98" w:rsidRPr="00617F98" w:rsidRDefault="00617F98" w:rsidP="004A3110">
            <w:pP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Ne žemės ūkio verslo kūrimas ir plėtra</w:t>
            </w:r>
          </w:p>
        </w:tc>
        <w:tc>
          <w:tcPr>
            <w:tcW w:w="287" w:type="pct"/>
            <w:tcBorders>
              <w:top w:val="nil"/>
              <w:left w:val="nil"/>
              <w:bottom w:val="single" w:sz="4" w:space="0" w:color="auto"/>
              <w:right w:val="single" w:sz="4" w:space="0" w:color="auto"/>
            </w:tcBorders>
            <w:shd w:val="clear" w:color="000000" w:fill="D9D9D9"/>
            <w:noWrap/>
            <w:vAlign w:val="bottom"/>
            <w:hideMark/>
          </w:tcPr>
          <w:p w14:paraId="74E03535" w14:textId="77777777" w:rsidR="00617F98" w:rsidRPr="00617F98" w:rsidRDefault="00617F98" w:rsidP="00617F98">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2</w:t>
            </w:r>
          </w:p>
        </w:tc>
        <w:tc>
          <w:tcPr>
            <w:tcW w:w="263" w:type="pct"/>
            <w:tcBorders>
              <w:top w:val="nil"/>
              <w:left w:val="nil"/>
              <w:bottom w:val="single" w:sz="4" w:space="0" w:color="auto"/>
              <w:right w:val="single" w:sz="4" w:space="0" w:color="auto"/>
            </w:tcBorders>
            <w:shd w:val="clear" w:color="000000" w:fill="FFF2CC"/>
            <w:noWrap/>
            <w:vAlign w:val="bottom"/>
            <w:hideMark/>
          </w:tcPr>
          <w:p w14:paraId="586623EB"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341" w:type="pct"/>
            <w:tcBorders>
              <w:top w:val="nil"/>
              <w:left w:val="nil"/>
              <w:bottom w:val="single" w:sz="4" w:space="0" w:color="auto"/>
              <w:right w:val="single" w:sz="4" w:space="0" w:color="auto"/>
            </w:tcBorders>
            <w:shd w:val="clear" w:color="000000" w:fill="FFF2CC"/>
            <w:noWrap/>
            <w:vAlign w:val="bottom"/>
            <w:hideMark/>
          </w:tcPr>
          <w:p w14:paraId="617CDD57"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0E442CD3"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263" w:type="pct"/>
            <w:tcBorders>
              <w:top w:val="nil"/>
              <w:left w:val="nil"/>
              <w:bottom w:val="single" w:sz="4" w:space="0" w:color="auto"/>
              <w:right w:val="single" w:sz="4" w:space="0" w:color="auto"/>
            </w:tcBorders>
            <w:shd w:val="clear" w:color="000000" w:fill="FFF2CC"/>
            <w:noWrap/>
            <w:vAlign w:val="bottom"/>
            <w:hideMark/>
          </w:tcPr>
          <w:p w14:paraId="68784270"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6899ADD5"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6AAEBAD7"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4C42AA9D"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34982114"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4B39C026"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8" w:space="0" w:color="auto"/>
            </w:tcBorders>
            <w:shd w:val="clear" w:color="000000" w:fill="FFF2CC"/>
            <w:noWrap/>
            <w:vAlign w:val="bottom"/>
            <w:hideMark/>
          </w:tcPr>
          <w:p w14:paraId="018D6161"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r>
      <w:tr w:rsidR="00617F98" w:rsidRPr="00617F98" w14:paraId="58FC9494" w14:textId="77777777" w:rsidTr="004A3110">
        <w:trPr>
          <w:trHeight w:val="300"/>
        </w:trPr>
        <w:tc>
          <w:tcPr>
            <w:tcW w:w="315" w:type="pct"/>
            <w:tcBorders>
              <w:top w:val="nil"/>
              <w:left w:val="single" w:sz="8" w:space="0" w:color="auto"/>
              <w:bottom w:val="single" w:sz="4" w:space="0" w:color="auto"/>
              <w:right w:val="single" w:sz="4" w:space="0" w:color="auto"/>
            </w:tcBorders>
            <w:shd w:val="clear" w:color="000000" w:fill="DDEBF7"/>
            <w:noWrap/>
            <w:vAlign w:val="bottom"/>
            <w:hideMark/>
          </w:tcPr>
          <w:p w14:paraId="737CB6B7" w14:textId="77777777" w:rsidR="00617F98" w:rsidRPr="00617F98" w:rsidRDefault="00617F98" w:rsidP="00617F98">
            <w:pPr>
              <w:jc w:val="both"/>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4 priemonė</w:t>
            </w:r>
          </w:p>
        </w:tc>
        <w:tc>
          <w:tcPr>
            <w:tcW w:w="1688" w:type="pct"/>
            <w:tcBorders>
              <w:top w:val="nil"/>
              <w:left w:val="nil"/>
              <w:bottom w:val="single" w:sz="4" w:space="0" w:color="auto"/>
              <w:right w:val="single" w:sz="4" w:space="0" w:color="auto"/>
            </w:tcBorders>
            <w:shd w:val="clear" w:color="000000" w:fill="D9D9D9"/>
            <w:noWrap/>
            <w:vAlign w:val="center"/>
            <w:hideMark/>
          </w:tcPr>
          <w:p w14:paraId="127A8421" w14:textId="77777777" w:rsidR="00617F98" w:rsidRPr="00617F98" w:rsidRDefault="00617F98" w:rsidP="004A3110">
            <w:pP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Žemės ūkio verslo kūrimas ir plėtra</w:t>
            </w:r>
          </w:p>
        </w:tc>
        <w:tc>
          <w:tcPr>
            <w:tcW w:w="287" w:type="pct"/>
            <w:tcBorders>
              <w:top w:val="nil"/>
              <w:left w:val="nil"/>
              <w:bottom w:val="single" w:sz="4" w:space="0" w:color="auto"/>
              <w:right w:val="single" w:sz="4" w:space="0" w:color="auto"/>
            </w:tcBorders>
            <w:shd w:val="clear" w:color="000000" w:fill="D9D9D9"/>
            <w:noWrap/>
            <w:vAlign w:val="bottom"/>
            <w:hideMark/>
          </w:tcPr>
          <w:p w14:paraId="012BA89B" w14:textId="77777777" w:rsidR="00617F98" w:rsidRPr="00617F98" w:rsidRDefault="00617F98" w:rsidP="00617F98">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3</w:t>
            </w:r>
          </w:p>
        </w:tc>
        <w:tc>
          <w:tcPr>
            <w:tcW w:w="263" w:type="pct"/>
            <w:tcBorders>
              <w:top w:val="nil"/>
              <w:left w:val="nil"/>
              <w:bottom w:val="single" w:sz="4" w:space="0" w:color="auto"/>
              <w:right w:val="single" w:sz="4" w:space="0" w:color="auto"/>
            </w:tcBorders>
            <w:shd w:val="clear" w:color="000000" w:fill="FFF2CC"/>
            <w:noWrap/>
            <w:vAlign w:val="bottom"/>
            <w:hideMark/>
          </w:tcPr>
          <w:p w14:paraId="02EFE1C8"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341" w:type="pct"/>
            <w:tcBorders>
              <w:top w:val="nil"/>
              <w:left w:val="nil"/>
              <w:bottom w:val="single" w:sz="4" w:space="0" w:color="auto"/>
              <w:right w:val="single" w:sz="4" w:space="0" w:color="auto"/>
            </w:tcBorders>
            <w:shd w:val="clear" w:color="000000" w:fill="FFF2CC"/>
            <w:noWrap/>
            <w:vAlign w:val="bottom"/>
            <w:hideMark/>
          </w:tcPr>
          <w:p w14:paraId="47B57439"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263" w:type="pct"/>
            <w:tcBorders>
              <w:top w:val="nil"/>
              <w:left w:val="nil"/>
              <w:bottom w:val="single" w:sz="4" w:space="0" w:color="auto"/>
              <w:right w:val="single" w:sz="4" w:space="0" w:color="auto"/>
            </w:tcBorders>
            <w:shd w:val="clear" w:color="000000" w:fill="FFF2CC"/>
            <w:noWrap/>
            <w:vAlign w:val="bottom"/>
            <w:hideMark/>
          </w:tcPr>
          <w:p w14:paraId="17388763"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263" w:type="pct"/>
            <w:tcBorders>
              <w:top w:val="nil"/>
              <w:left w:val="nil"/>
              <w:bottom w:val="single" w:sz="4" w:space="0" w:color="auto"/>
              <w:right w:val="single" w:sz="4" w:space="0" w:color="auto"/>
            </w:tcBorders>
            <w:shd w:val="clear" w:color="000000" w:fill="FFF2CC"/>
            <w:noWrap/>
            <w:vAlign w:val="bottom"/>
            <w:hideMark/>
          </w:tcPr>
          <w:p w14:paraId="6EAE8F91"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39C6AD21"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15ECA3C8"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3253EC80"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58A4B0DB"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4121B0E7"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8" w:space="0" w:color="auto"/>
            </w:tcBorders>
            <w:shd w:val="clear" w:color="000000" w:fill="FFF2CC"/>
            <w:noWrap/>
            <w:vAlign w:val="bottom"/>
            <w:hideMark/>
          </w:tcPr>
          <w:p w14:paraId="448C649C"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r>
      <w:tr w:rsidR="00617F98" w:rsidRPr="00617F98" w14:paraId="504632B0" w14:textId="77777777" w:rsidTr="004A3110">
        <w:trPr>
          <w:trHeight w:val="300"/>
        </w:trPr>
        <w:tc>
          <w:tcPr>
            <w:tcW w:w="315" w:type="pct"/>
            <w:tcBorders>
              <w:top w:val="nil"/>
              <w:left w:val="single" w:sz="8" w:space="0" w:color="auto"/>
              <w:bottom w:val="single" w:sz="4" w:space="0" w:color="auto"/>
              <w:right w:val="single" w:sz="4" w:space="0" w:color="auto"/>
            </w:tcBorders>
            <w:shd w:val="clear" w:color="000000" w:fill="DDEBF7"/>
            <w:noWrap/>
            <w:vAlign w:val="bottom"/>
            <w:hideMark/>
          </w:tcPr>
          <w:p w14:paraId="6CDCDEC9" w14:textId="77777777" w:rsidR="00617F98" w:rsidRPr="00617F98" w:rsidRDefault="00617F98" w:rsidP="00617F98">
            <w:pPr>
              <w:jc w:val="both"/>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5 priemonė</w:t>
            </w:r>
          </w:p>
        </w:tc>
        <w:tc>
          <w:tcPr>
            <w:tcW w:w="1688" w:type="pct"/>
            <w:tcBorders>
              <w:top w:val="nil"/>
              <w:left w:val="nil"/>
              <w:bottom w:val="single" w:sz="4" w:space="0" w:color="auto"/>
              <w:right w:val="single" w:sz="4" w:space="0" w:color="auto"/>
            </w:tcBorders>
            <w:shd w:val="clear" w:color="000000" w:fill="D9D9D9"/>
            <w:noWrap/>
            <w:vAlign w:val="center"/>
            <w:hideMark/>
          </w:tcPr>
          <w:p w14:paraId="705BA9DF" w14:textId="77777777" w:rsidR="00617F98" w:rsidRPr="00617F98" w:rsidRDefault="00617F98" w:rsidP="004A3110">
            <w:pP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Bendruomeninio verslumo iniciatyvų įgyvendinimas</w:t>
            </w:r>
          </w:p>
        </w:tc>
        <w:tc>
          <w:tcPr>
            <w:tcW w:w="287" w:type="pct"/>
            <w:tcBorders>
              <w:top w:val="nil"/>
              <w:left w:val="nil"/>
              <w:bottom w:val="single" w:sz="4" w:space="0" w:color="auto"/>
              <w:right w:val="single" w:sz="4" w:space="0" w:color="auto"/>
            </w:tcBorders>
            <w:shd w:val="clear" w:color="000000" w:fill="D9D9D9"/>
            <w:noWrap/>
            <w:vAlign w:val="bottom"/>
            <w:hideMark/>
          </w:tcPr>
          <w:p w14:paraId="0790BCBD" w14:textId="77777777" w:rsidR="00617F98" w:rsidRPr="00617F98" w:rsidRDefault="00617F98" w:rsidP="00617F98">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2</w:t>
            </w:r>
          </w:p>
        </w:tc>
        <w:tc>
          <w:tcPr>
            <w:tcW w:w="263" w:type="pct"/>
            <w:tcBorders>
              <w:top w:val="nil"/>
              <w:left w:val="nil"/>
              <w:bottom w:val="single" w:sz="4" w:space="0" w:color="auto"/>
              <w:right w:val="single" w:sz="4" w:space="0" w:color="auto"/>
            </w:tcBorders>
            <w:shd w:val="clear" w:color="000000" w:fill="FFF2CC"/>
            <w:noWrap/>
            <w:vAlign w:val="bottom"/>
            <w:hideMark/>
          </w:tcPr>
          <w:p w14:paraId="56A5415A"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341" w:type="pct"/>
            <w:tcBorders>
              <w:top w:val="nil"/>
              <w:left w:val="nil"/>
              <w:bottom w:val="single" w:sz="4" w:space="0" w:color="auto"/>
              <w:right w:val="single" w:sz="4" w:space="0" w:color="auto"/>
            </w:tcBorders>
            <w:shd w:val="clear" w:color="000000" w:fill="FFF2CC"/>
            <w:noWrap/>
            <w:vAlign w:val="bottom"/>
            <w:hideMark/>
          </w:tcPr>
          <w:p w14:paraId="1CC8F75C"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64C639D8"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263" w:type="pct"/>
            <w:tcBorders>
              <w:top w:val="nil"/>
              <w:left w:val="nil"/>
              <w:bottom w:val="single" w:sz="4" w:space="0" w:color="auto"/>
              <w:right w:val="single" w:sz="4" w:space="0" w:color="auto"/>
            </w:tcBorders>
            <w:shd w:val="clear" w:color="000000" w:fill="FFF2CC"/>
            <w:noWrap/>
            <w:vAlign w:val="bottom"/>
            <w:hideMark/>
          </w:tcPr>
          <w:p w14:paraId="23A600DE"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327BFF9E"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5A0A285D"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52BB5B10"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78A16880"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6332E1B8"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8" w:space="0" w:color="auto"/>
            </w:tcBorders>
            <w:shd w:val="clear" w:color="000000" w:fill="FFF2CC"/>
            <w:noWrap/>
            <w:vAlign w:val="bottom"/>
            <w:hideMark/>
          </w:tcPr>
          <w:p w14:paraId="320A4D5A"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r>
      <w:tr w:rsidR="00617F98" w:rsidRPr="00617F98" w14:paraId="4070D8A8" w14:textId="77777777" w:rsidTr="004A3110">
        <w:trPr>
          <w:trHeight w:val="300"/>
        </w:trPr>
        <w:tc>
          <w:tcPr>
            <w:tcW w:w="315" w:type="pct"/>
            <w:tcBorders>
              <w:top w:val="nil"/>
              <w:left w:val="single" w:sz="8" w:space="0" w:color="auto"/>
              <w:bottom w:val="single" w:sz="4" w:space="0" w:color="auto"/>
              <w:right w:val="single" w:sz="4" w:space="0" w:color="auto"/>
            </w:tcBorders>
            <w:shd w:val="clear" w:color="000000" w:fill="DDEBF7"/>
            <w:noWrap/>
            <w:vAlign w:val="bottom"/>
            <w:hideMark/>
          </w:tcPr>
          <w:p w14:paraId="30135E3C" w14:textId="77777777" w:rsidR="00617F98" w:rsidRPr="00617F98" w:rsidRDefault="00617F98" w:rsidP="00617F98">
            <w:pPr>
              <w:jc w:val="both"/>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6 priemonė</w:t>
            </w:r>
          </w:p>
        </w:tc>
        <w:tc>
          <w:tcPr>
            <w:tcW w:w="1688" w:type="pct"/>
            <w:tcBorders>
              <w:top w:val="nil"/>
              <w:left w:val="nil"/>
              <w:bottom w:val="single" w:sz="4" w:space="0" w:color="auto"/>
              <w:right w:val="single" w:sz="4" w:space="0" w:color="auto"/>
            </w:tcBorders>
            <w:shd w:val="clear" w:color="000000" w:fill="D9D9D9"/>
            <w:noWrap/>
            <w:vAlign w:val="center"/>
            <w:hideMark/>
          </w:tcPr>
          <w:p w14:paraId="7212E488" w14:textId="77777777" w:rsidR="00617F98" w:rsidRPr="00617F98" w:rsidRDefault="00617F98" w:rsidP="004A3110">
            <w:pP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Krašto kultūros savitumo išsaugojimas</w:t>
            </w:r>
          </w:p>
        </w:tc>
        <w:tc>
          <w:tcPr>
            <w:tcW w:w="287" w:type="pct"/>
            <w:tcBorders>
              <w:top w:val="nil"/>
              <w:left w:val="nil"/>
              <w:bottom w:val="single" w:sz="4" w:space="0" w:color="auto"/>
              <w:right w:val="single" w:sz="4" w:space="0" w:color="auto"/>
            </w:tcBorders>
            <w:shd w:val="clear" w:color="000000" w:fill="D9D9D9"/>
            <w:noWrap/>
            <w:vAlign w:val="bottom"/>
            <w:hideMark/>
          </w:tcPr>
          <w:p w14:paraId="59D63336" w14:textId="77777777" w:rsidR="00617F98" w:rsidRPr="00617F98" w:rsidRDefault="00617F98" w:rsidP="00617F98">
            <w:pPr>
              <w:jc w:val="cente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2</w:t>
            </w:r>
          </w:p>
        </w:tc>
        <w:tc>
          <w:tcPr>
            <w:tcW w:w="263" w:type="pct"/>
            <w:tcBorders>
              <w:top w:val="nil"/>
              <w:left w:val="nil"/>
              <w:bottom w:val="single" w:sz="4" w:space="0" w:color="auto"/>
              <w:right w:val="single" w:sz="4" w:space="0" w:color="auto"/>
            </w:tcBorders>
            <w:shd w:val="clear" w:color="000000" w:fill="FFF2CC"/>
            <w:noWrap/>
            <w:vAlign w:val="bottom"/>
            <w:hideMark/>
          </w:tcPr>
          <w:p w14:paraId="09777790"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341" w:type="pct"/>
            <w:tcBorders>
              <w:top w:val="nil"/>
              <w:left w:val="nil"/>
              <w:bottom w:val="single" w:sz="4" w:space="0" w:color="auto"/>
              <w:right w:val="single" w:sz="4" w:space="0" w:color="auto"/>
            </w:tcBorders>
            <w:shd w:val="clear" w:color="000000" w:fill="FFF2CC"/>
            <w:noWrap/>
            <w:vAlign w:val="bottom"/>
            <w:hideMark/>
          </w:tcPr>
          <w:p w14:paraId="473273BA"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758E8B0C"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Taip</w:t>
            </w:r>
          </w:p>
        </w:tc>
        <w:tc>
          <w:tcPr>
            <w:tcW w:w="263" w:type="pct"/>
            <w:tcBorders>
              <w:top w:val="nil"/>
              <w:left w:val="nil"/>
              <w:bottom w:val="single" w:sz="4" w:space="0" w:color="auto"/>
              <w:right w:val="single" w:sz="4" w:space="0" w:color="auto"/>
            </w:tcBorders>
            <w:shd w:val="clear" w:color="000000" w:fill="FFF2CC"/>
            <w:noWrap/>
            <w:vAlign w:val="bottom"/>
            <w:hideMark/>
          </w:tcPr>
          <w:p w14:paraId="78793B73"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5DEAA0CA"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0D274286"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362FB9B1"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5FF378D1"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1A6EC8A3"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8" w:space="0" w:color="auto"/>
            </w:tcBorders>
            <w:shd w:val="clear" w:color="000000" w:fill="FFF2CC"/>
            <w:noWrap/>
            <w:vAlign w:val="bottom"/>
            <w:hideMark/>
          </w:tcPr>
          <w:p w14:paraId="2713DF78"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r>
      <w:tr w:rsidR="00617F98" w:rsidRPr="00617F98" w14:paraId="67C57D0B" w14:textId="77777777" w:rsidTr="004A3110">
        <w:trPr>
          <w:trHeight w:val="300"/>
        </w:trPr>
        <w:tc>
          <w:tcPr>
            <w:tcW w:w="315" w:type="pct"/>
            <w:tcBorders>
              <w:top w:val="nil"/>
              <w:left w:val="single" w:sz="8" w:space="0" w:color="auto"/>
              <w:bottom w:val="single" w:sz="4" w:space="0" w:color="auto"/>
              <w:right w:val="single" w:sz="4" w:space="0" w:color="auto"/>
            </w:tcBorders>
            <w:shd w:val="clear" w:color="000000" w:fill="DDEBF7"/>
            <w:noWrap/>
            <w:vAlign w:val="bottom"/>
            <w:hideMark/>
          </w:tcPr>
          <w:p w14:paraId="44348B9C" w14:textId="77777777" w:rsidR="00617F98" w:rsidRPr="00617F98" w:rsidRDefault="00617F98" w:rsidP="00617F98">
            <w:pPr>
              <w:jc w:val="both"/>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lang w:eastAsia="lt-LT"/>
              </w:rPr>
              <w:t>7 priemonė</w:t>
            </w:r>
          </w:p>
        </w:tc>
        <w:tc>
          <w:tcPr>
            <w:tcW w:w="1688" w:type="pct"/>
            <w:tcBorders>
              <w:top w:val="nil"/>
              <w:left w:val="nil"/>
              <w:bottom w:val="single" w:sz="4" w:space="0" w:color="auto"/>
              <w:right w:val="single" w:sz="4" w:space="0" w:color="auto"/>
            </w:tcBorders>
            <w:shd w:val="clear" w:color="000000" w:fill="D9D9D9"/>
            <w:noWrap/>
            <w:vAlign w:val="center"/>
            <w:hideMark/>
          </w:tcPr>
          <w:p w14:paraId="2EDCACB3" w14:textId="77777777" w:rsidR="00617F98" w:rsidRPr="00617F98" w:rsidRDefault="00617F98" w:rsidP="004A3110">
            <w:pPr>
              <w:rPr>
                <w:rFonts w:asciiTheme="majorBidi" w:hAnsiTheme="majorBidi" w:cstheme="majorBidi"/>
                <w:color w:val="000000"/>
                <w:sz w:val="22"/>
                <w:szCs w:val="22"/>
                <w:lang w:eastAsia="lt-LT"/>
              </w:rPr>
            </w:pPr>
            <w:r w:rsidRPr="00617F98">
              <w:rPr>
                <w:rFonts w:asciiTheme="majorBidi" w:hAnsiTheme="majorBidi" w:cstheme="majorBidi"/>
                <w:color w:val="000000"/>
                <w:sz w:val="22"/>
                <w:szCs w:val="22"/>
              </w:rPr>
              <w:t>VVG teritorinis bendradarbiavimas</w:t>
            </w:r>
          </w:p>
        </w:tc>
        <w:tc>
          <w:tcPr>
            <w:tcW w:w="287" w:type="pct"/>
            <w:tcBorders>
              <w:top w:val="nil"/>
              <w:left w:val="nil"/>
              <w:bottom w:val="single" w:sz="4" w:space="0" w:color="auto"/>
              <w:right w:val="single" w:sz="4" w:space="0" w:color="auto"/>
            </w:tcBorders>
            <w:shd w:val="clear" w:color="000000" w:fill="D9D9D9"/>
            <w:noWrap/>
            <w:vAlign w:val="bottom"/>
            <w:hideMark/>
          </w:tcPr>
          <w:p w14:paraId="62DA1E60" w14:textId="77777777" w:rsidR="00617F98" w:rsidRPr="00617F98" w:rsidRDefault="002179E3" w:rsidP="00617F98">
            <w:pPr>
              <w:jc w:val="center"/>
              <w:rPr>
                <w:rFonts w:asciiTheme="majorBidi" w:hAnsiTheme="majorBidi" w:cstheme="majorBidi"/>
                <w:color w:val="000000"/>
                <w:sz w:val="22"/>
                <w:szCs w:val="22"/>
                <w:lang w:eastAsia="lt-LT"/>
              </w:rPr>
            </w:pPr>
            <w:r>
              <w:rPr>
                <w:rFonts w:asciiTheme="majorBidi" w:hAnsiTheme="majorBidi" w:cstheme="majorBidi"/>
                <w:color w:val="000000"/>
                <w:sz w:val="22"/>
                <w:szCs w:val="22"/>
                <w:lang w:eastAsia="lt-LT"/>
              </w:rPr>
              <w:t>2</w:t>
            </w:r>
          </w:p>
        </w:tc>
        <w:tc>
          <w:tcPr>
            <w:tcW w:w="263" w:type="pct"/>
            <w:tcBorders>
              <w:top w:val="nil"/>
              <w:left w:val="nil"/>
              <w:bottom w:val="single" w:sz="4" w:space="0" w:color="auto"/>
              <w:right w:val="single" w:sz="4" w:space="0" w:color="auto"/>
            </w:tcBorders>
            <w:shd w:val="clear" w:color="000000" w:fill="FFF2CC"/>
            <w:noWrap/>
            <w:vAlign w:val="bottom"/>
            <w:hideMark/>
          </w:tcPr>
          <w:p w14:paraId="64CC306D" w14:textId="77777777" w:rsidR="00617F98" w:rsidRPr="00617F98" w:rsidRDefault="00EF4C33" w:rsidP="00617F98">
            <w:pPr>
              <w:jc w:val="center"/>
              <w:rPr>
                <w:rFonts w:asciiTheme="majorBidi" w:hAnsiTheme="majorBidi" w:cstheme="majorBidi"/>
                <w:sz w:val="22"/>
                <w:szCs w:val="22"/>
                <w:lang w:eastAsia="lt-LT"/>
              </w:rPr>
            </w:pPr>
            <w:r>
              <w:rPr>
                <w:rFonts w:asciiTheme="majorBidi" w:hAnsiTheme="majorBidi" w:cstheme="majorBidi"/>
                <w:sz w:val="22"/>
                <w:szCs w:val="22"/>
                <w:lang w:eastAsia="lt-LT"/>
              </w:rPr>
              <w:t>Taip</w:t>
            </w:r>
          </w:p>
        </w:tc>
        <w:tc>
          <w:tcPr>
            <w:tcW w:w="341" w:type="pct"/>
            <w:tcBorders>
              <w:top w:val="nil"/>
              <w:left w:val="nil"/>
              <w:bottom w:val="single" w:sz="4" w:space="0" w:color="auto"/>
              <w:right w:val="single" w:sz="4" w:space="0" w:color="auto"/>
            </w:tcBorders>
            <w:shd w:val="clear" w:color="000000" w:fill="FFF2CC"/>
            <w:noWrap/>
            <w:vAlign w:val="bottom"/>
            <w:hideMark/>
          </w:tcPr>
          <w:p w14:paraId="086AA07D"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7D9B9B8C" w14:textId="77777777" w:rsidR="00617F98" w:rsidRPr="00617F98" w:rsidRDefault="002179E3" w:rsidP="00617F98">
            <w:pPr>
              <w:jc w:val="center"/>
              <w:rPr>
                <w:rFonts w:asciiTheme="majorBidi" w:hAnsiTheme="majorBidi" w:cstheme="majorBidi"/>
                <w:sz w:val="22"/>
                <w:szCs w:val="22"/>
                <w:lang w:eastAsia="lt-LT"/>
              </w:rPr>
            </w:pPr>
            <w:r>
              <w:rPr>
                <w:rFonts w:asciiTheme="majorBidi" w:hAnsiTheme="majorBidi" w:cstheme="majorBidi"/>
                <w:sz w:val="22"/>
                <w:szCs w:val="22"/>
                <w:lang w:eastAsia="lt-LT"/>
              </w:rPr>
              <w:t>Taip</w:t>
            </w:r>
          </w:p>
        </w:tc>
        <w:tc>
          <w:tcPr>
            <w:tcW w:w="263" w:type="pct"/>
            <w:tcBorders>
              <w:top w:val="nil"/>
              <w:left w:val="nil"/>
              <w:bottom w:val="single" w:sz="4" w:space="0" w:color="auto"/>
              <w:right w:val="single" w:sz="4" w:space="0" w:color="auto"/>
            </w:tcBorders>
            <w:shd w:val="clear" w:color="000000" w:fill="FFF2CC"/>
            <w:noWrap/>
            <w:vAlign w:val="bottom"/>
            <w:hideMark/>
          </w:tcPr>
          <w:p w14:paraId="55AB3648"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244E3BB4"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6855302B"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2725E246"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73666C8C"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4" w:space="0" w:color="auto"/>
            </w:tcBorders>
            <w:shd w:val="clear" w:color="000000" w:fill="FFF2CC"/>
            <w:noWrap/>
            <w:vAlign w:val="bottom"/>
            <w:hideMark/>
          </w:tcPr>
          <w:p w14:paraId="3B5F1DE3"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c>
          <w:tcPr>
            <w:tcW w:w="263" w:type="pct"/>
            <w:tcBorders>
              <w:top w:val="nil"/>
              <w:left w:val="nil"/>
              <w:bottom w:val="single" w:sz="4" w:space="0" w:color="auto"/>
              <w:right w:val="single" w:sz="8" w:space="0" w:color="auto"/>
            </w:tcBorders>
            <w:shd w:val="clear" w:color="000000" w:fill="FFF2CC"/>
            <w:noWrap/>
            <w:vAlign w:val="bottom"/>
            <w:hideMark/>
          </w:tcPr>
          <w:p w14:paraId="4B0A5E03" w14:textId="77777777" w:rsidR="00617F98" w:rsidRPr="00617F98" w:rsidRDefault="00617F98" w:rsidP="00617F98">
            <w:pPr>
              <w:jc w:val="center"/>
              <w:rPr>
                <w:rFonts w:asciiTheme="majorBidi" w:hAnsiTheme="majorBidi" w:cstheme="majorBidi"/>
                <w:sz w:val="22"/>
                <w:szCs w:val="22"/>
                <w:lang w:eastAsia="lt-LT"/>
              </w:rPr>
            </w:pPr>
            <w:r w:rsidRPr="00617F98">
              <w:rPr>
                <w:rFonts w:asciiTheme="majorBidi" w:hAnsiTheme="majorBidi" w:cstheme="majorBidi"/>
                <w:sz w:val="22"/>
                <w:szCs w:val="22"/>
                <w:lang w:eastAsia="lt-LT"/>
              </w:rPr>
              <w:t>Ne</w:t>
            </w:r>
          </w:p>
        </w:tc>
      </w:tr>
    </w:tbl>
    <w:p w14:paraId="1E5AF4AD" w14:textId="77777777" w:rsidR="00613200" w:rsidRDefault="00613200"/>
    <w:p w14:paraId="226956FC" w14:textId="77777777" w:rsidR="00613200" w:rsidRDefault="00613200">
      <w:r>
        <w:br w:type="page"/>
      </w:r>
    </w:p>
    <w:p w14:paraId="3E3AB59F" w14:textId="77777777" w:rsidR="00613200" w:rsidRDefault="00613200"/>
    <w:p w14:paraId="6D5677D1" w14:textId="77777777" w:rsidR="006B654F" w:rsidRDefault="006B654F">
      <w:pPr>
        <w:jc w:val="both"/>
        <w:rPr>
          <w:sz w:val="20"/>
        </w:rPr>
      </w:pPr>
    </w:p>
    <w:p w14:paraId="293F6BB6" w14:textId="77777777" w:rsidR="006B654F" w:rsidRDefault="00B9243D">
      <w:pPr>
        <w:keepNext/>
        <w:keepLines/>
        <w:shd w:val="solid" w:color="DBE5F1" w:fill="auto"/>
        <w:ind w:left="720" w:hanging="360"/>
        <w:jc w:val="both"/>
        <w:outlineLvl w:val="2"/>
        <w:rPr>
          <w:szCs w:val="24"/>
        </w:rPr>
      </w:pPr>
      <w:bookmarkStart w:id="52" w:name="_Toc135990451"/>
      <w:r>
        <w:rPr>
          <w:szCs w:val="24"/>
        </w:rPr>
        <w:t>10.3.</w:t>
      </w:r>
      <w:r>
        <w:rPr>
          <w:szCs w:val="24"/>
        </w:rPr>
        <w:tab/>
        <w:t>VPS priemonių sąsajos su VVG teritorijos poreikiais</w:t>
      </w:r>
      <w:bookmarkEnd w:id="52"/>
    </w:p>
    <w:p w14:paraId="0113F66B" w14:textId="77777777" w:rsidR="006B654F" w:rsidRDefault="006B654F">
      <w:pPr>
        <w:rPr>
          <w:sz w:val="20"/>
        </w:rPr>
      </w:pPr>
    </w:p>
    <w:p w14:paraId="75E11D6A" w14:textId="77777777" w:rsidR="006B654F" w:rsidRPr="002932CA" w:rsidRDefault="00B9243D">
      <w:pPr>
        <w:jc w:val="both"/>
      </w:pPr>
      <w:r w:rsidRPr="002932CA">
        <w:t xml:space="preserve">Žr. VPS II dalies (Excel) 9 lapą. </w:t>
      </w:r>
    </w:p>
    <w:p w14:paraId="583274B4" w14:textId="77777777" w:rsidR="006B654F" w:rsidRDefault="006B654F">
      <w:pPr>
        <w:jc w:val="both"/>
        <w:rPr>
          <w:highlight w:val="yellow"/>
        </w:rPr>
      </w:pPr>
    </w:p>
    <w:tbl>
      <w:tblPr>
        <w:tblW w:w="5000" w:type="pct"/>
        <w:tblLook w:val="04A0" w:firstRow="1" w:lastRow="0" w:firstColumn="1" w:lastColumn="0" w:noHBand="0" w:noVBand="1"/>
      </w:tblPr>
      <w:tblGrid>
        <w:gridCol w:w="1303"/>
        <w:gridCol w:w="5907"/>
        <w:gridCol w:w="1484"/>
        <w:gridCol w:w="1483"/>
        <w:gridCol w:w="1444"/>
        <w:gridCol w:w="1176"/>
        <w:gridCol w:w="1763"/>
      </w:tblGrid>
      <w:tr w:rsidR="00613200" w:rsidRPr="004A3110" w14:paraId="51925413" w14:textId="77777777" w:rsidTr="002179E3">
        <w:trPr>
          <w:trHeight w:val="300"/>
          <w:tblHeader/>
        </w:trPr>
        <w:tc>
          <w:tcPr>
            <w:tcW w:w="447"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2B3F2E3"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1</w:t>
            </w:r>
          </w:p>
        </w:tc>
        <w:tc>
          <w:tcPr>
            <w:tcW w:w="2029" w:type="pct"/>
            <w:tcBorders>
              <w:top w:val="single" w:sz="4" w:space="0" w:color="auto"/>
              <w:left w:val="nil"/>
              <w:bottom w:val="single" w:sz="4" w:space="0" w:color="auto"/>
              <w:right w:val="nil"/>
            </w:tcBorders>
            <w:shd w:val="clear" w:color="000000" w:fill="DDEBF7"/>
            <w:noWrap/>
            <w:vAlign w:val="bottom"/>
            <w:hideMark/>
          </w:tcPr>
          <w:p w14:paraId="6C79AB9B"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2</w:t>
            </w:r>
          </w:p>
        </w:tc>
        <w:tc>
          <w:tcPr>
            <w:tcW w:w="510"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2B93B8B"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3</w:t>
            </w:r>
          </w:p>
        </w:tc>
        <w:tc>
          <w:tcPr>
            <w:tcW w:w="509" w:type="pct"/>
            <w:tcBorders>
              <w:top w:val="single" w:sz="4" w:space="0" w:color="auto"/>
              <w:left w:val="nil"/>
              <w:bottom w:val="single" w:sz="4" w:space="0" w:color="auto"/>
              <w:right w:val="single" w:sz="4" w:space="0" w:color="auto"/>
            </w:tcBorders>
            <w:shd w:val="clear" w:color="000000" w:fill="DDEBF7"/>
            <w:noWrap/>
            <w:vAlign w:val="bottom"/>
            <w:hideMark/>
          </w:tcPr>
          <w:p w14:paraId="672DFC11"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4</w:t>
            </w:r>
          </w:p>
        </w:tc>
        <w:tc>
          <w:tcPr>
            <w:tcW w:w="496" w:type="pct"/>
            <w:tcBorders>
              <w:top w:val="single" w:sz="4" w:space="0" w:color="auto"/>
              <w:left w:val="nil"/>
              <w:bottom w:val="single" w:sz="4" w:space="0" w:color="auto"/>
              <w:right w:val="single" w:sz="4" w:space="0" w:color="auto"/>
            </w:tcBorders>
            <w:shd w:val="clear" w:color="000000" w:fill="DDEBF7"/>
            <w:noWrap/>
            <w:vAlign w:val="bottom"/>
            <w:hideMark/>
          </w:tcPr>
          <w:p w14:paraId="6A2BF755"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5</w:t>
            </w:r>
          </w:p>
        </w:tc>
        <w:tc>
          <w:tcPr>
            <w:tcW w:w="404" w:type="pct"/>
            <w:tcBorders>
              <w:top w:val="single" w:sz="4" w:space="0" w:color="auto"/>
              <w:left w:val="nil"/>
              <w:bottom w:val="single" w:sz="4" w:space="0" w:color="auto"/>
              <w:right w:val="single" w:sz="4" w:space="0" w:color="auto"/>
            </w:tcBorders>
            <w:shd w:val="clear" w:color="000000" w:fill="DDEBF7"/>
            <w:noWrap/>
            <w:vAlign w:val="bottom"/>
            <w:hideMark/>
          </w:tcPr>
          <w:p w14:paraId="33BC6BF2"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6</w:t>
            </w:r>
          </w:p>
        </w:tc>
        <w:tc>
          <w:tcPr>
            <w:tcW w:w="605" w:type="pct"/>
            <w:tcBorders>
              <w:top w:val="single" w:sz="4" w:space="0" w:color="auto"/>
              <w:left w:val="nil"/>
              <w:bottom w:val="single" w:sz="4" w:space="0" w:color="auto"/>
              <w:right w:val="single" w:sz="4" w:space="0" w:color="auto"/>
            </w:tcBorders>
            <w:shd w:val="clear" w:color="000000" w:fill="DDEBF7"/>
            <w:noWrap/>
            <w:vAlign w:val="bottom"/>
            <w:hideMark/>
          </w:tcPr>
          <w:p w14:paraId="5E85E440"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7</w:t>
            </w:r>
          </w:p>
        </w:tc>
      </w:tr>
      <w:tr w:rsidR="00613200" w:rsidRPr="004A3110" w14:paraId="444C6A5D" w14:textId="77777777" w:rsidTr="002179E3">
        <w:trPr>
          <w:trHeight w:val="300"/>
          <w:tblHeader/>
        </w:trPr>
        <w:tc>
          <w:tcPr>
            <w:tcW w:w="447" w:type="pct"/>
            <w:vMerge w:val="restart"/>
            <w:tcBorders>
              <w:top w:val="nil"/>
              <w:left w:val="single" w:sz="4" w:space="0" w:color="auto"/>
              <w:bottom w:val="single" w:sz="4" w:space="0" w:color="000000"/>
              <w:right w:val="single" w:sz="4" w:space="0" w:color="auto"/>
            </w:tcBorders>
            <w:shd w:val="clear" w:color="000000" w:fill="DDEBF7"/>
            <w:vAlign w:val="center"/>
            <w:hideMark/>
          </w:tcPr>
          <w:p w14:paraId="75B03B29"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VPS priemonės numeris</w:t>
            </w:r>
          </w:p>
        </w:tc>
        <w:tc>
          <w:tcPr>
            <w:tcW w:w="2029" w:type="pct"/>
            <w:vMerge w:val="restart"/>
            <w:tcBorders>
              <w:top w:val="nil"/>
              <w:left w:val="single" w:sz="4" w:space="0" w:color="auto"/>
              <w:bottom w:val="single" w:sz="4" w:space="0" w:color="000000"/>
              <w:right w:val="single" w:sz="4" w:space="0" w:color="auto"/>
            </w:tcBorders>
            <w:shd w:val="clear" w:color="000000" w:fill="DDEBF7"/>
            <w:noWrap/>
            <w:vAlign w:val="center"/>
            <w:hideMark/>
          </w:tcPr>
          <w:p w14:paraId="04DA8112"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VPS priemonė</w:t>
            </w:r>
          </w:p>
        </w:tc>
        <w:tc>
          <w:tcPr>
            <w:tcW w:w="510" w:type="pct"/>
            <w:vMerge w:val="restart"/>
            <w:tcBorders>
              <w:top w:val="nil"/>
              <w:left w:val="single" w:sz="4" w:space="0" w:color="auto"/>
              <w:bottom w:val="single" w:sz="4" w:space="0" w:color="000000"/>
              <w:right w:val="single" w:sz="4" w:space="0" w:color="auto"/>
            </w:tcBorders>
            <w:shd w:val="clear" w:color="000000" w:fill="DDEBF7"/>
            <w:vAlign w:val="center"/>
            <w:hideMark/>
          </w:tcPr>
          <w:p w14:paraId="4D9635AD"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Iš viso tenkina poreikių</w:t>
            </w:r>
          </w:p>
        </w:tc>
        <w:tc>
          <w:tcPr>
            <w:tcW w:w="509" w:type="pct"/>
            <w:tcBorders>
              <w:top w:val="nil"/>
              <w:left w:val="nil"/>
              <w:bottom w:val="single" w:sz="4" w:space="0" w:color="auto"/>
              <w:right w:val="single" w:sz="4" w:space="0" w:color="auto"/>
            </w:tcBorders>
            <w:shd w:val="clear" w:color="000000" w:fill="DDEBF7"/>
            <w:noWrap/>
            <w:vAlign w:val="bottom"/>
            <w:hideMark/>
          </w:tcPr>
          <w:p w14:paraId="16961926"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1 poreikis</w:t>
            </w:r>
          </w:p>
        </w:tc>
        <w:tc>
          <w:tcPr>
            <w:tcW w:w="496" w:type="pct"/>
            <w:tcBorders>
              <w:top w:val="nil"/>
              <w:left w:val="nil"/>
              <w:bottom w:val="single" w:sz="4" w:space="0" w:color="auto"/>
              <w:right w:val="single" w:sz="4" w:space="0" w:color="auto"/>
            </w:tcBorders>
            <w:shd w:val="clear" w:color="000000" w:fill="DDEBF7"/>
            <w:noWrap/>
            <w:vAlign w:val="bottom"/>
            <w:hideMark/>
          </w:tcPr>
          <w:p w14:paraId="174F7E7B"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2 poreikis</w:t>
            </w:r>
          </w:p>
        </w:tc>
        <w:tc>
          <w:tcPr>
            <w:tcW w:w="404" w:type="pct"/>
            <w:tcBorders>
              <w:top w:val="nil"/>
              <w:left w:val="nil"/>
              <w:bottom w:val="single" w:sz="4" w:space="0" w:color="auto"/>
              <w:right w:val="single" w:sz="4" w:space="0" w:color="auto"/>
            </w:tcBorders>
            <w:shd w:val="clear" w:color="000000" w:fill="DDEBF7"/>
            <w:noWrap/>
            <w:vAlign w:val="bottom"/>
            <w:hideMark/>
          </w:tcPr>
          <w:p w14:paraId="5FB3E696"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3 poreikis</w:t>
            </w:r>
          </w:p>
        </w:tc>
        <w:tc>
          <w:tcPr>
            <w:tcW w:w="605" w:type="pct"/>
            <w:tcBorders>
              <w:top w:val="nil"/>
              <w:left w:val="nil"/>
              <w:bottom w:val="single" w:sz="4" w:space="0" w:color="auto"/>
              <w:right w:val="single" w:sz="4" w:space="0" w:color="auto"/>
            </w:tcBorders>
            <w:shd w:val="clear" w:color="000000" w:fill="DDEBF7"/>
            <w:noWrap/>
            <w:vAlign w:val="bottom"/>
            <w:hideMark/>
          </w:tcPr>
          <w:p w14:paraId="13A1E149" w14:textId="77777777" w:rsidR="00613200" w:rsidRPr="004A3110" w:rsidRDefault="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4 poreikis</w:t>
            </w:r>
          </w:p>
        </w:tc>
      </w:tr>
      <w:tr w:rsidR="00613200" w:rsidRPr="004A3110" w14:paraId="52EE2186" w14:textId="77777777" w:rsidTr="002179E3">
        <w:trPr>
          <w:trHeight w:val="2400"/>
          <w:tblHeader/>
        </w:trPr>
        <w:tc>
          <w:tcPr>
            <w:tcW w:w="447" w:type="pct"/>
            <w:vMerge/>
            <w:tcBorders>
              <w:top w:val="nil"/>
              <w:left w:val="single" w:sz="4" w:space="0" w:color="auto"/>
              <w:bottom w:val="single" w:sz="4" w:space="0" w:color="000000"/>
              <w:right w:val="single" w:sz="4" w:space="0" w:color="auto"/>
            </w:tcBorders>
            <w:vAlign w:val="center"/>
            <w:hideMark/>
          </w:tcPr>
          <w:p w14:paraId="42993825" w14:textId="77777777" w:rsidR="00613200" w:rsidRPr="004A3110" w:rsidRDefault="00613200" w:rsidP="00613200">
            <w:pPr>
              <w:jc w:val="both"/>
              <w:rPr>
                <w:rFonts w:asciiTheme="majorBidi" w:hAnsiTheme="majorBidi" w:cstheme="majorBidi"/>
                <w:b/>
                <w:bCs/>
                <w:color w:val="000000"/>
                <w:szCs w:val="24"/>
                <w:lang w:eastAsia="lt-LT"/>
              </w:rPr>
            </w:pPr>
          </w:p>
        </w:tc>
        <w:tc>
          <w:tcPr>
            <w:tcW w:w="2029" w:type="pct"/>
            <w:vMerge/>
            <w:tcBorders>
              <w:top w:val="nil"/>
              <w:left w:val="single" w:sz="4" w:space="0" w:color="auto"/>
              <w:bottom w:val="single" w:sz="4" w:space="0" w:color="000000"/>
              <w:right w:val="single" w:sz="4" w:space="0" w:color="auto"/>
            </w:tcBorders>
            <w:vAlign w:val="center"/>
            <w:hideMark/>
          </w:tcPr>
          <w:p w14:paraId="0B0BAC6D" w14:textId="77777777" w:rsidR="00613200" w:rsidRPr="004A3110" w:rsidRDefault="00613200" w:rsidP="00613200">
            <w:pPr>
              <w:jc w:val="both"/>
              <w:rPr>
                <w:rFonts w:asciiTheme="majorBidi" w:hAnsiTheme="majorBidi" w:cstheme="majorBidi"/>
                <w:b/>
                <w:bCs/>
                <w:color w:val="000000"/>
                <w:szCs w:val="24"/>
                <w:lang w:eastAsia="lt-LT"/>
              </w:rPr>
            </w:pPr>
          </w:p>
        </w:tc>
        <w:tc>
          <w:tcPr>
            <w:tcW w:w="510" w:type="pct"/>
            <w:vMerge/>
            <w:tcBorders>
              <w:top w:val="nil"/>
              <w:left w:val="single" w:sz="4" w:space="0" w:color="auto"/>
              <w:bottom w:val="single" w:sz="4" w:space="0" w:color="000000"/>
              <w:right w:val="single" w:sz="4" w:space="0" w:color="auto"/>
            </w:tcBorders>
            <w:vAlign w:val="center"/>
            <w:hideMark/>
          </w:tcPr>
          <w:p w14:paraId="59E281ED" w14:textId="77777777" w:rsidR="00613200" w:rsidRPr="004A3110" w:rsidRDefault="00613200" w:rsidP="00613200">
            <w:pPr>
              <w:jc w:val="both"/>
              <w:rPr>
                <w:rFonts w:asciiTheme="majorBidi" w:hAnsiTheme="majorBidi" w:cstheme="majorBidi"/>
                <w:b/>
                <w:bCs/>
                <w:color w:val="000000"/>
                <w:szCs w:val="24"/>
                <w:lang w:eastAsia="lt-LT"/>
              </w:rPr>
            </w:pPr>
          </w:p>
        </w:tc>
        <w:tc>
          <w:tcPr>
            <w:tcW w:w="509" w:type="pct"/>
            <w:tcBorders>
              <w:top w:val="nil"/>
              <w:left w:val="nil"/>
              <w:bottom w:val="single" w:sz="4" w:space="0" w:color="auto"/>
              <w:right w:val="single" w:sz="4" w:space="0" w:color="auto"/>
            </w:tcBorders>
            <w:shd w:val="clear" w:color="000000" w:fill="D9D9D9"/>
            <w:vAlign w:val="center"/>
            <w:hideMark/>
          </w:tcPr>
          <w:p w14:paraId="619F4101" w14:textId="77777777" w:rsidR="00613200" w:rsidRPr="004A3110" w:rsidRDefault="00613200" w:rsidP="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rPr>
              <w:t>Užtikrinti viešųjų paslaugų prieinamumą</w:t>
            </w:r>
          </w:p>
        </w:tc>
        <w:tc>
          <w:tcPr>
            <w:tcW w:w="496" w:type="pct"/>
            <w:tcBorders>
              <w:top w:val="nil"/>
              <w:left w:val="nil"/>
              <w:bottom w:val="single" w:sz="4" w:space="0" w:color="auto"/>
              <w:right w:val="single" w:sz="4" w:space="0" w:color="auto"/>
            </w:tcBorders>
            <w:shd w:val="clear" w:color="000000" w:fill="D9D9D9"/>
            <w:vAlign w:val="center"/>
            <w:hideMark/>
          </w:tcPr>
          <w:p w14:paraId="358DB063" w14:textId="77777777" w:rsidR="00613200" w:rsidRPr="004A3110" w:rsidRDefault="00613200" w:rsidP="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rPr>
              <w:t>Didinti krašto patrauklumą vietiniams gyventojams ir turistams</w:t>
            </w:r>
          </w:p>
        </w:tc>
        <w:tc>
          <w:tcPr>
            <w:tcW w:w="404" w:type="pct"/>
            <w:tcBorders>
              <w:top w:val="nil"/>
              <w:left w:val="nil"/>
              <w:bottom w:val="single" w:sz="4" w:space="0" w:color="auto"/>
              <w:right w:val="single" w:sz="4" w:space="0" w:color="auto"/>
            </w:tcBorders>
            <w:shd w:val="clear" w:color="000000" w:fill="D9D9D9"/>
            <w:vAlign w:val="center"/>
            <w:hideMark/>
          </w:tcPr>
          <w:p w14:paraId="17B48475" w14:textId="77777777" w:rsidR="00613200" w:rsidRPr="004A3110" w:rsidRDefault="00613200" w:rsidP="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rPr>
              <w:t>Skatinti gyventojų verslumą ir verslo subjektų kūrimąsi bei plėtrą</w:t>
            </w:r>
          </w:p>
        </w:tc>
        <w:tc>
          <w:tcPr>
            <w:tcW w:w="605" w:type="pct"/>
            <w:tcBorders>
              <w:top w:val="nil"/>
              <w:left w:val="nil"/>
              <w:bottom w:val="single" w:sz="4" w:space="0" w:color="auto"/>
              <w:right w:val="single" w:sz="4" w:space="0" w:color="auto"/>
            </w:tcBorders>
            <w:shd w:val="clear" w:color="000000" w:fill="D9D9D9"/>
            <w:vAlign w:val="center"/>
            <w:hideMark/>
          </w:tcPr>
          <w:p w14:paraId="034A42B7" w14:textId="77777777" w:rsidR="00613200" w:rsidRPr="004A3110" w:rsidRDefault="00613200" w:rsidP="00613200">
            <w:pPr>
              <w:jc w:val="center"/>
              <w:rPr>
                <w:rFonts w:asciiTheme="majorBidi" w:hAnsiTheme="majorBidi" w:cstheme="majorBidi"/>
                <w:color w:val="000000"/>
                <w:szCs w:val="24"/>
                <w:lang w:eastAsia="lt-LT"/>
              </w:rPr>
            </w:pPr>
            <w:r w:rsidRPr="004A3110">
              <w:rPr>
                <w:rFonts w:asciiTheme="majorBidi" w:hAnsiTheme="majorBidi" w:cstheme="majorBidi"/>
                <w:color w:val="000000"/>
                <w:szCs w:val="24"/>
              </w:rPr>
              <w:t>Didinti nevyriausybinio sektoriaus organizacijų aktyvumą ir įsitraukimą į viešųjų paslaugų teikimą</w:t>
            </w:r>
          </w:p>
        </w:tc>
      </w:tr>
      <w:tr w:rsidR="009D63EB" w:rsidRPr="004A3110" w14:paraId="6365E881" w14:textId="77777777" w:rsidTr="00FE6A19">
        <w:trPr>
          <w:trHeight w:val="300"/>
        </w:trPr>
        <w:tc>
          <w:tcPr>
            <w:tcW w:w="447" w:type="pct"/>
            <w:tcBorders>
              <w:top w:val="nil"/>
              <w:left w:val="single" w:sz="4" w:space="0" w:color="auto"/>
              <w:bottom w:val="single" w:sz="4" w:space="0" w:color="auto"/>
              <w:right w:val="single" w:sz="4" w:space="0" w:color="auto"/>
            </w:tcBorders>
            <w:shd w:val="clear" w:color="000000" w:fill="DDEBF7"/>
            <w:noWrap/>
            <w:vAlign w:val="bottom"/>
            <w:hideMark/>
          </w:tcPr>
          <w:p w14:paraId="1488F09F" w14:textId="77777777" w:rsidR="009D63EB" w:rsidRPr="004A3110" w:rsidRDefault="009D63EB" w:rsidP="009D63EB">
            <w:pPr>
              <w:jc w:val="both"/>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1 priemonė</w:t>
            </w:r>
          </w:p>
        </w:tc>
        <w:tc>
          <w:tcPr>
            <w:tcW w:w="2029" w:type="pct"/>
            <w:tcBorders>
              <w:top w:val="nil"/>
              <w:left w:val="nil"/>
              <w:bottom w:val="single" w:sz="4" w:space="0" w:color="auto"/>
              <w:right w:val="single" w:sz="4" w:space="0" w:color="auto"/>
            </w:tcBorders>
            <w:shd w:val="clear" w:color="000000" w:fill="D9D9D9"/>
            <w:noWrap/>
            <w:vAlign w:val="bottom"/>
            <w:hideMark/>
          </w:tcPr>
          <w:p w14:paraId="6483AD32" w14:textId="77777777" w:rsidR="009D63EB" w:rsidRPr="004A3110" w:rsidRDefault="009D63EB" w:rsidP="009D63EB">
            <w:pPr>
              <w:jc w:val="both"/>
              <w:rPr>
                <w:rFonts w:asciiTheme="majorBidi" w:hAnsiTheme="majorBidi" w:cstheme="majorBidi"/>
                <w:color w:val="000000"/>
                <w:szCs w:val="24"/>
                <w:lang w:eastAsia="lt-LT"/>
              </w:rPr>
            </w:pPr>
            <w:r w:rsidRPr="004A3110">
              <w:rPr>
                <w:rFonts w:asciiTheme="majorBidi" w:hAnsiTheme="majorBidi" w:cstheme="majorBidi"/>
                <w:color w:val="000000"/>
                <w:szCs w:val="24"/>
              </w:rPr>
              <w:t>Nestacionarių viešųjų paslaugų plėtra</w:t>
            </w:r>
          </w:p>
        </w:tc>
        <w:tc>
          <w:tcPr>
            <w:tcW w:w="510" w:type="pct"/>
            <w:tcBorders>
              <w:top w:val="nil"/>
              <w:left w:val="nil"/>
              <w:bottom w:val="single" w:sz="4" w:space="0" w:color="auto"/>
              <w:right w:val="single" w:sz="4" w:space="0" w:color="auto"/>
            </w:tcBorders>
            <w:shd w:val="clear" w:color="000000" w:fill="D9D9D9"/>
            <w:noWrap/>
            <w:hideMark/>
          </w:tcPr>
          <w:p w14:paraId="2A98422A" w14:textId="77777777" w:rsidR="009D63EB" w:rsidRPr="00DB0DD4" w:rsidRDefault="009D63EB" w:rsidP="009D63EB">
            <w:pPr>
              <w:jc w:val="center"/>
              <w:rPr>
                <w:rFonts w:asciiTheme="majorBidi" w:hAnsiTheme="majorBidi" w:cstheme="majorBidi"/>
                <w:color w:val="000000"/>
                <w:szCs w:val="24"/>
                <w:lang w:eastAsia="lt-LT"/>
              </w:rPr>
            </w:pPr>
            <w:r w:rsidRPr="00B658D2">
              <w:t>3</w:t>
            </w:r>
          </w:p>
        </w:tc>
        <w:tc>
          <w:tcPr>
            <w:tcW w:w="509" w:type="pct"/>
            <w:tcBorders>
              <w:top w:val="nil"/>
              <w:left w:val="nil"/>
              <w:bottom w:val="single" w:sz="4" w:space="0" w:color="auto"/>
              <w:right w:val="single" w:sz="4" w:space="0" w:color="auto"/>
            </w:tcBorders>
            <w:shd w:val="clear" w:color="000000" w:fill="FFF2CC"/>
            <w:noWrap/>
            <w:hideMark/>
          </w:tcPr>
          <w:p w14:paraId="2E2F076C"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496" w:type="pct"/>
            <w:tcBorders>
              <w:top w:val="nil"/>
              <w:left w:val="nil"/>
              <w:bottom w:val="single" w:sz="4" w:space="0" w:color="auto"/>
              <w:right w:val="single" w:sz="4" w:space="0" w:color="auto"/>
            </w:tcBorders>
            <w:shd w:val="clear" w:color="000000" w:fill="FFF2CC"/>
            <w:noWrap/>
            <w:hideMark/>
          </w:tcPr>
          <w:p w14:paraId="5D3C7C9F"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c>
          <w:tcPr>
            <w:tcW w:w="404" w:type="pct"/>
            <w:tcBorders>
              <w:top w:val="nil"/>
              <w:left w:val="nil"/>
              <w:bottom w:val="single" w:sz="4" w:space="0" w:color="auto"/>
              <w:right w:val="single" w:sz="4" w:space="0" w:color="auto"/>
            </w:tcBorders>
            <w:shd w:val="clear" w:color="000000" w:fill="FFF2CC"/>
            <w:noWrap/>
            <w:hideMark/>
          </w:tcPr>
          <w:p w14:paraId="7485B70D"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605" w:type="pct"/>
            <w:tcBorders>
              <w:top w:val="nil"/>
              <w:left w:val="nil"/>
              <w:bottom w:val="single" w:sz="4" w:space="0" w:color="auto"/>
              <w:right w:val="single" w:sz="4" w:space="0" w:color="auto"/>
            </w:tcBorders>
            <w:shd w:val="clear" w:color="000000" w:fill="FFF2CC"/>
            <w:noWrap/>
            <w:hideMark/>
          </w:tcPr>
          <w:p w14:paraId="48CC5F04"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r>
      <w:tr w:rsidR="009D63EB" w:rsidRPr="004A3110" w14:paraId="07D49ABA" w14:textId="77777777" w:rsidTr="00FE6A19">
        <w:trPr>
          <w:trHeight w:val="300"/>
        </w:trPr>
        <w:tc>
          <w:tcPr>
            <w:tcW w:w="447" w:type="pct"/>
            <w:tcBorders>
              <w:top w:val="nil"/>
              <w:left w:val="single" w:sz="4" w:space="0" w:color="auto"/>
              <w:bottom w:val="single" w:sz="4" w:space="0" w:color="auto"/>
              <w:right w:val="single" w:sz="4" w:space="0" w:color="auto"/>
            </w:tcBorders>
            <w:shd w:val="clear" w:color="000000" w:fill="DDEBF7"/>
            <w:noWrap/>
            <w:vAlign w:val="bottom"/>
            <w:hideMark/>
          </w:tcPr>
          <w:p w14:paraId="579584B6" w14:textId="77777777" w:rsidR="009D63EB" w:rsidRPr="004A3110" w:rsidRDefault="009D63EB" w:rsidP="009D63EB">
            <w:pPr>
              <w:jc w:val="both"/>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2 priemonė</w:t>
            </w:r>
          </w:p>
        </w:tc>
        <w:tc>
          <w:tcPr>
            <w:tcW w:w="2029" w:type="pct"/>
            <w:tcBorders>
              <w:top w:val="nil"/>
              <w:left w:val="nil"/>
              <w:bottom w:val="single" w:sz="4" w:space="0" w:color="auto"/>
              <w:right w:val="single" w:sz="4" w:space="0" w:color="auto"/>
            </w:tcBorders>
            <w:shd w:val="clear" w:color="000000" w:fill="D9D9D9"/>
            <w:noWrap/>
            <w:vAlign w:val="center"/>
            <w:hideMark/>
          </w:tcPr>
          <w:p w14:paraId="1E1130E2" w14:textId="77777777" w:rsidR="009D63EB" w:rsidRPr="004A3110" w:rsidRDefault="009D63EB" w:rsidP="009D63EB">
            <w:pPr>
              <w:jc w:val="both"/>
              <w:rPr>
                <w:rFonts w:asciiTheme="majorBidi" w:hAnsiTheme="majorBidi" w:cstheme="majorBidi"/>
                <w:color w:val="000000"/>
                <w:szCs w:val="24"/>
                <w:lang w:eastAsia="lt-LT"/>
              </w:rPr>
            </w:pPr>
            <w:r w:rsidRPr="004A3110">
              <w:rPr>
                <w:rFonts w:asciiTheme="majorBidi" w:hAnsiTheme="majorBidi" w:cstheme="majorBidi"/>
                <w:color w:val="000000"/>
                <w:szCs w:val="24"/>
              </w:rPr>
              <w:t>Viešosios turizmo ir rekreacijos infrastruktūros gerinimas</w:t>
            </w:r>
          </w:p>
        </w:tc>
        <w:tc>
          <w:tcPr>
            <w:tcW w:w="510" w:type="pct"/>
            <w:tcBorders>
              <w:top w:val="nil"/>
              <w:left w:val="nil"/>
              <w:bottom w:val="single" w:sz="4" w:space="0" w:color="auto"/>
              <w:right w:val="single" w:sz="4" w:space="0" w:color="auto"/>
            </w:tcBorders>
            <w:shd w:val="clear" w:color="000000" w:fill="D9D9D9"/>
            <w:noWrap/>
            <w:hideMark/>
          </w:tcPr>
          <w:p w14:paraId="148CFDC2" w14:textId="77777777" w:rsidR="009D63EB" w:rsidRPr="00DB0DD4" w:rsidRDefault="009D63EB" w:rsidP="009D63EB">
            <w:pPr>
              <w:jc w:val="center"/>
              <w:rPr>
                <w:rFonts w:asciiTheme="majorBidi" w:hAnsiTheme="majorBidi" w:cstheme="majorBidi"/>
                <w:color w:val="000000"/>
                <w:szCs w:val="24"/>
                <w:lang w:eastAsia="lt-LT"/>
              </w:rPr>
            </w:pPr>
            <w:r w:rsidRPr="00B658D2">
              <w:t>3</w:t>
            </w:r>
          </w:p>
        </w:tc>
        <w:tc>
          <w:tcPr>
            <w:tcW w:w="509" w:type="pct"/>
            <w:tcBorders>
              <w:top w:val="nil"/>
              <w:left w:val="nil"/>
              <w:bottom w:val="single" w:sz="4" w:space="0" w:color="auto"/>
              <w:right w:val="single" w:sz="4" w:space="0" w:color="auto"/>
            </w:tcBorders>
            <w:shd w:val="clear" w:color="000000" w:fill="FFF2CC"/>
            <w:noWrap/>
            <w:hideMark/>
          </w:tcPr>
          <w:p w14:paraId="7FEFC308"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496" w:type="pct"/>
            <w:tcBorders>
              <w:top w:val="nil"/>
              <w:left w:val="nil"/>
              <w:bottom w:val="single" w:sz="4" w:space="0" w:color="auto"/>
              <w:right w:val="single" w:sz="4" w:space="0" w:color="auto"/>
            </w:tcBorders>
            <w:shd w:val="clear" w:color="000000" w:fill="FFF2CC"/>
            <w:noWrap/>
            <w:hideMark/>
          </w:tcPr>
          <w:p w14:paraId="2C19F5A8"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404" w:type="pct"/>
            <w:tcBorders>
              <w:top w:val="nil"/>
              <w:left w:val="nil"/>
              <w:bottom w:val="single" w:sz="4" w:space="0" w:color="auto"/>
              <w:right w:val="single" w:sz="4" w:space="0" w:color="auto"/>
            </w:tcBorders>
            <w:shd w:val="clear" w:color="000000" w:fill="FFF2CC"/>
            <w:noWrap/>
            <w:hideMark/>
          </w:tcPr>
          <w:p w14:paraId="7AF1E94C"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605" w:type="pct"/>
            <w:tcBorders>
              <w:top w:val="nil"/>
              <w:left w:val="nil"/>
              <w:bottom w:val="single" w:sz="4" w:space="0" w:color="auto"/>
              <w:right w:val="single" w:sz="4" w:space="0" w:color="auto"/>
            </w:tcBorders>
            <w:shd w:val="clear" w:color="000000" w:fill="FFF2CC"/>
            <w:noWrap/>
            <w:hideMark/>
          </w:tcPr>
          <w:p w14:paraId="2D8FFC73"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r>
      <w:tr w:rsidR="009D63EB" w:rsidRPr="004A3110" w14:paraId="478B3A5D" w14:textId="77777777" w:rsidTr="00FE6A19">
        <w:trPr>
          <w:trHeight w:val="300"/>
        </w:trPr>
        <w:tc>
          <w:tcPr>
            <w:tcW w:w="447" w:type="pct"/>
            <w:tcBorders>
              <w:top w:val="nil"/>
              <w:left w:val="single" w:sz="4" w:space="0" w:color="auto"/>
              <w:bottom w:val="single" w:sz="4" w:space="0" w:color="auto"/>
              <w:right w:val="single" w:sz="4" w:space="0" w:color="auto"/>
            </w:tcBorders>
            <w:shd w:val="clear" w:color="000000" w:fill="DDEBF7"/>
            <w:noWrap/>
            <w:vAlign w:val="bottom"/>
            <w:hideMark/>
          </w:tcPr>
          <w:p w14:paraId="024087F9" w14:textId="77777777" w:rsidR="009D63EB" w:rsidRPr="004A3110" w:rsidRDefault="009D63EB" w:rsidP="009D63EB">
            <w:pPr>
              <w:jc w:val="both"/>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3 priemonė</w:t>
            </w:r>
          </w:p>
        </w:tc>
        <w:tc>
          <w:tcPr>
            <w:tcW w:w="2029" w:type="pct"/>
            <w:tcBorders>
              <w:top w:val="nil"/>
              <w:left w:val="nil"/>
              <w:bottom w:val="single" w:sz="4" w:space="0" w:color="auto"/>
              <w:right w:val="single" w:sz="4" w:space="0" w:color="auto"/>
            </w:tcBorders>
            <w:shd w:val="clear" w:color="000000" w:fill="D9D9D9"/>
            <w:noWrap/>
            <w:vAlign w:val="bottom"/>
            <w:hideMark/>
          </w:tcPr>
          <w:p w14:paraId="00AD09FE" w14:textId="77777777" w:rsidR="009D63EB" w:rsidRPr="004A3110" w:rsidRDefault="009D63EB" w:rsidP="009D63EB">
            <w:pPr>
              <w:rPr>
                <w:rFonts w:asciiTheme="majorBidi" w:hAnsiTheme="majorBidi" w:cstheme="majorBidi"/>
                <w:color w:val="000000"/>
                <w:szCs w:val="24"/>
                <w:lang w:eastAsia="lt-LT"/>
              </w:rPr>
            </w:pPr>
            <w:r w:rsidRPr="004A3110">
              <w:rPr>
                <w:rFonts w:asciiTheme="majorBidi" w:hAnsiTheme="majorBidi" w:cstheme="majorBidi"/>
                <w:color w:val="000000"/>
                <w:szCs w:val="24"/>
              </w:rPr>
              <w:t>Ne žemės ūkio verslo kūrimas ir plėtra</w:t>
            </w:r>
          </w:p>
        </w:tc>
        <w:tc>
          <w:tcPr>
            <w:tcW w:w="510" w:type="pct"/>
            <w:tcBorders>
              <w:top w:val="nil"/>
              <w:left w:val="nil"/>
              <w:bottom w:val="single" w:sz="4" w:space="0" w:color="auto"/>
              <w:right w:val="single" w:sz="4" w:space="0" w:color="auto"/>
            </w:tcBorders>
            <w:shd w:val="clear" w:color="000000" w:fill="D9D9D9"/>
            <w:noWrap/>
            <w:hideMark/>
          </w:tcPr>
          <w:p w14:paraId="0965010A" w14:textId="77777777" w:rsidR="009D63EB" w:rsidRPr="00DB0DD4" w:rsidRDefault="009D63EB" w:rsidP="009D63EB">
            <w:pPr>
              <w:jc w:val="center"/>
              <w:rPr>
                <w:rFonts w:asciiTheme="majorBidi" w:hAnsiTheme="majorBidi" w:cstheme="majorBidi"/>
                <w:color w:val="000000"/>
                <w:szCs w:val="24"/>
                <w:lang w:eastAsia="lt-LT"/>
              </w:rPr>
            </w:pPr>
            <w:r w:rsidRPr="00B658D2">
              <w:t>2</w:t>
            </w:r>
          </w:p>
        </w:tc>
        <w:tc>
          <w:tcPr>
            <w:tcW w:w="509" w:type="pct"/>
            <w:tcBorders>
              <w:top w:val="nil"/>
              <w:left w:val="nil"/>
              <w:bottom w:val="single" w:sz="4" w:space="0" w:color="auto"/>
              <w:right w:val="single" w:sz="4" w:space="0" w:color="auto"/>
            </w:tcBorders>
            <w:shd w:val="clear" w:color="000000" w:fill="FFF2CC"/>
            <w:noWrap/>
            <w:hideMark/>
          </w:tcPr>
          <w:p w14:paraId="02E583BE"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c>
          <w:tcPr>
            <w:tcW w:w="496" w:type="pct"/>
            <w:tcBorders>
              <w:top w:val="nil"/>
              <w:left w:val="nil"/>
              <w:bottom w:val="single" w:sz="4" w:space="0" w:color="auto"/>
              <w:right w:val="single" w:sz="4" w:space="0" w:color="auto"/>
            </w:tcBorders>
            <w:shd w:val="clear" w:color="000000" w:fill="FFF2CC"/>
            <w:noWrap/>
            <w:hideMark/>
          </w:tcPr>
          <w:p w14:paraId="39FBCFB2"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404" w:type="pct"/>
            <w:tcBorders>
              <w:top w:val="nil"/>
              <w:left w:val="nil"/>
              <w:bottom w:val="single" w:sz="4" w:space="0" w:color="auto"/>
              <w:right w:val="single" w:sz="4" w:space="0" w:color="auto"/>
            </w:tcBorders>
            <w:shd w:val="clear" w:color="000000" w:fill="FFF2CC"/>
            <w:noWrap/>
            <w:hideMark/>
          </w:tcPr>
          <w:p w14:paraId="0C5BAA21"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605" w:type="pct"/>
            <w:tcBorders>
              <w:top w:val="nil"/>
              <w:left w:val="nil"/>
              <w:bottom w:val="single" w:sz="4" w:space="0" w:color="auto"/>
              <w:right w:val="single" w:sz="4" w:space="0" w:color="auto"/>
            </w:tcBorders>
            <w:shd w:val="clear" w:color="000000" w:fill="FFF2CC"/>
            <w:noWrap/>
            <w:hideMark/>
          </w:tcPr>
          <w:p w14:paraId="339A751A"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r>
      <w:tr w:rsidR="009D63EB" w:rsidRPr="004A3110" w14:paraId="1691E04F" w14:textId="77777777" w:rsidTr="00FE6A19">
        <w:trPr>
          <w:trHeight w:val="300"/>
        </w:trPr>
        <w:tc>
          <w:tcPr>
            <w:tcW w:w="447" w:type="pct"/>
            <w:tcBorders>
              <w:top w:val="nil"/>
              <w:left w:val="single" w:sz="4" w:space="0" w:color="auto"/>
              <w:bottom w:val="single" w:sz="4" w:space="0" w:color="auto"/>
              <w:right w:val="single" w:sz="4" w:space="0" w:color="auto"/>
            </w:tcBorders>
            <w:shd w:val="clear" w:color="000000" w:fill="DDEBF7"/>
            <w:noWrap/>
            <w:vAlign w:val="bottom"/>
            <w:hideMark/>
          </w:tcPr>
          <w:p w14:paraId="434AEC69" w14:textId="77777777" w:rsidR="009D63EB" w:rsidRPr="004A3110" w:rsidRDefault="009D63EB" w:rsidP="009D63EB">
            <w:pPr>
              <w:jc w:val="both"/>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4 priemonė</w:t>
            </w:r>
          </w:p>
        </w:tc>
        <w:tc>
          <w:tcPr>
            <w:tcW w:w="2029" w:type="pct"/>
            <w:tcBorders>
              <w:top w:val="nil"/>
              <w:left w:val="nil"/>
              <w:bottom w:val="single" w:sz="4" w:space="0" w:color="auto"/>
              <w:right w:val="single" w:sz="4" w:space="0" w:color="auto"/>
            </w:tcBorders>
            <w:shd w:val="clear" w:color="000000" w:fill="D9D9D9"/>
            <w:noWrap/>
            <w:vAlign w:val="bottom"/>
            <w:hideMark/>
          </w:tcPr>
          <w:p w14:paraId="2C5C3DD4" w14:textId="77777777" w:rsidR="009D63EB" w:rsidRPr="004A3110" w:rsidRDefault="009D63EB" w:rsidP="009D63EB">
            <w:pPr>
              <w:rPr>
                <w:rFonts w:asciiTheme="majorBidi" w:hAnsiTheme="majorBidi" w:cstheme="majorBidi"/>
                <w:color w:val="000000"/>
                <w:szCs w:val="24"/>
                <w:lang w:eastAsia="lt-LT"/>
              </w:rPr>
            </w:pPr>
            <w:r w:rsidRPr="004A3110">
              <w:rPr>
                <w:rFonts w:asciiTheme="majorBidi" w:hAnsiTheme="majorBidi" w:cstheme="majorBidi"/>
                <w:color w:val="000000"/>
                <w:szCs w:val="24"/>
              </w:rPr>
              <w:t>Žemės ūkio verslo kūrimas ir plėtra</w:t>
            </w:r>
          </w:p>
        </w:tc>
        <w:tc>
          <w:tcPr>
            <w:tcW w:w="510" w:type="pct"/>
            <w:tcBorders>
              <w:top w:val="nil"/>
              <w:left w:val="nil"/>
              <w:bottom w:val="single" w:sz="4" w:space="0" w:color="auto"/>
              <w:right w:val="single" w:sz="4" w:space="0" w:color="auto"/>
            </w:tcBorders>
            <w:shd w:val="clear" w:color="000000" w:fill="D9D9D9"/>
            <w:noWrap/>
            <w:hideMark/>
          </w:tcPr>
          <w:p w14:paraId="69BCC501" w14:textId="77777777" w:rsidR="009D63EB" w:rsidRPr="00DB0DD4" w:rsidRDefault="009D63EB" w:rsidP="009D63EB">
            <w:pPr>
              <w:jc w:val="center"/>
              <w:rPr>
                <w:rFonts w:asciiTheme="majorBidi" w:hAnsiTheme="majorBidi" w:cstheme="majorBidi"/>
                <w:color w:val="000000"/>
                <w:szCs w:val="24"/>
                <w:lang w:eastAsia="lt-LT"/>
              </w:rPr>
            </w:pPr>
            <w:r w:rsidRPr="00B658D2">
              <w:t>1</w:t>
            </w:r>
          </w:p>
        </w:tc>
        <w:tc>
          <w:tcPr>
            <w:tcW w:w="509" w:type="pct"/>
            <w:tcBorders>
              <w:top w:val="nil"/>
              <w:left w:val="nil"/>
              <w:bottom w:val="single" w:sz="4" w:space="0" w:color="auto"/>
              <w:right w:val="single" w:sz="4" w:space="0" w:color="auto"/>
            </w:tcBorders>
            <w:shd w:val="clear" w:color="000000" w:fill="FFF2CC"/>
            <w:noWrap/>
            <w:hideMark/>
          </w:tcPr>
          <w:p w14:paraId="09DEB326"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c>
          <w:tcPr>
            <w:tcW w:w="496" w:type="pct"/>
            <w:tcBorders>
              <w:top w:val="nil"/>
              <w:left w:val="nil"/>
              <w:bottom w:val="single" w:sz="4" w:space="0" w:color="auto"/>
              <w:right w:val="single" w:sz="4" w:space="0" w:color="auto"/>
            </w:tcBorders>
            <w:shd w:val="clear" w:color="000000" w:fill="FFF2CC"/>
            <w:noWrap/>
            <w:hideMark/>
          </w:tcPr>
          <w:p w14:paraId="3F8B6EFA"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c>
          <w:tcPr>
            <w:tcW w:w="404" w:type="pct"/>
            <w:tcBorders>
              <w:top w:val="nil"/>
              <w:left w:val="nil"/>
              <w:bottom w:val="single" w:sz="4" w:space="0" w:color="auto"/>
              <w:right w:val="single" w:sz="4" w:space="0" w:color="auto"/>
            </w:tcBorders>
            <w:shd w:val="clear" w:color="000000" w:fill="FFF2CC"/>
            <w:noWrap/>
            <w:hideMark/>
          </w:tcPr>
          <w:p w14:paraId="632D532C"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605" w:type="pct"/>
            <w:tcBorders>
              <w:top w:val="nil"/>
              <w:left w:val="nil"/>
              <w:bottom w:val="single" w:sz="4" w:space="0" w:color="auto"/>
              <w:right w:val="single" w:sz="4" w:space="0" w:color="auto"/>
            </w:tcBorders>
            <w:shd w:val="clear" w:color="000000" w:fill="FFF2CC"/>
            <w:noWrap/>
            <w:hideMark/>
          </w:tcPr>
          <w:p w14:paraId="5CDC9D78"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r>
      <w:tr w:rsidR="009D63EB" w:rsidRPr="004A3110" w14:paraId="6AEB4710" w14:textId="77777777" w:rsidTr="00FE6A19">
        <w:trPr>
          <w:trHeight w:val="300"/>
        </w:trPr>
        <w:tc>
          <w:tcPr>
            <w:tcW w:w="447" w:type="pct"/>
            <w:tcBorders>
              <w:top w:val="nil"/>
              <w:left w:val="single" w:sz="4" w:space="0" w:color="auto"/>
              <w:bottom w:val="single" w:sz="4" w:space="0" w:color="auto"/>
              <w:right w:val="single" w:sz="4" w:space="0" w:color="auto"/>
            </w:tcBorders>
            <w:shd w:val="clear" w:color="000000" w:fill="DDEBF7"/>
            <w:noWrap/>
            <w:vAlign w:val="bottom"/>
            <w:hideMark/>
          </w:tcPr>
          <w:p w14:paraId="7556F6C3" w14:textId="77777777" w:rsidR="009D63EB" w:rsidRPr="004A3110" w:rsidRDefault="009D63EB" w:rsidP="009D63EB">
            <w:pPr>
              <w:jc w:val="both"/>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5 priemonė</w:t>
            </w:r>
          </w:p>
        </w:tc>
        <w:tc>
          <w:tcPr>
            <w:tcW w:w="2029" w:type="pct"/>
            <w:tcBorders>
              <w:top w:val="nil"/>
              <w:left w:val="nil"/>
              <w:bottom w:val="single" w:sz="4" w:space="0" w:color="auto"/>
              <w:right w:val="single" w:sz="4" w:space="0" w:color="auto"/>
            </w:tcBorders>
            <w:shd w:val="clear" w:color="000000" w:fill="D9D9D9"/>
            <w:noWrap/>
            <w:vAlign w:val="bottom"/>
            <w:hideMark/>
          </w:tcPr>
          <w:p w14:paraId="24457C4B" w14:textId="77777777" w:rsidR="009D63EB" w:rsidRPr="004A3110" w:rsidRDefault="009D63EB" w:rsidP="009D63EB">
            <w:pPr>
              <w:rPr>
                <w:rFonts w:asciiTheme="majorBidi" w:hAnsiTheme="majorBidi" w:cstheme="majorBidi"/>
                <w:color w:val="000000"/>
                <w:szCs w:val="24"/>
                <w:lang w:eastAsia="lt-LT"/>
              </w:rPr>
            </w:pPr>
            <w:r w:rsidRPr="004A3110">
              <w:rPr>
                <w:rFonts w:asciiTheme="majorBidi" w:hAnsiTheme="majorBidi" w:cstheme="majorBidi"/>
                <w:color w:val="000000"/>
                <w:szCs w:val="24"/>
              </w:rPr>
              <w:t>Bendruomeninio verslumo iniciatyvų įgyvendinimas</w:t>
            </w:r>
          </w:p>
        </w:tc>
        <w:tc>
          <w:tcPr>
            <w:tcW w:w="510" w:type="pct"/>
            <w:tcBorders>
              <w:top w:val="nil"/>
              <w:left w:val="nil"/>
              <w:bottom w:val="single" w:sz="4" w:space="0" w:color="auto"/>
              <w:right w:val="single" w:sz="4" w:space="0" w:color="auto"/>
            </w:tcBorders>
            <w:shd w:val="clear" w:color="000000" w:fill="D9D9D9"/>
            <w:noWrap/>
            <w:hideMark/>
          </w:tcPr>
          <w:p w14:paraId="18BE20FD" w14:textId="77777777" w:rsidR="009D63EB" w:rsidRPr="00DB0DD4" w:rsidRDefault="009D63EB" w:rsidP="009D63EB">
            <w:pPr>
              <w:jc w:val="center"/>
              <w:rPr>
                <w:rFonts w:asciiTheme="majorBidi" w:hAnsiTheme="majorBidi" w:cstheme="majorBidi"/>
                <w:color w:val="000000"/>
                <w:szCs w:val="24"/>
                <w:lang w:eastAsia="lt-LT"/>
              </w:rPr>
            </w:pPr>
            <w:r w:rsidRPr="00B658D2">
              <w:t>3</w:t>
            </w:r>
          </w:p>
        </w:tc>
        <w:tc>
          <w:tcPr>
            <w:tcW w:w="509" w:type="pct"/>
            <w:tcBorders>
              <w:top w:val="nil"/>
              <w:left w:val="nil"/>
              <w:bottom w:val="single" w:sz="4" w:space="0" w:color="auto"/>
              <w:right w:val="single" w:sz="4" w:space="0" w:color="auto"/>
            </w:tcBorders>
            <w:shd w:val="clear" w:color="000000" w:fill="FFF2CC"/>
            <w:noWrap/>
            <w:hideMark/>
          </w:tcPr>
          <w:p w14:paraId="51045849"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c>
          <w:tcPr>
            <w:tcW w:w="496" w:type="pct"/>
            <w:tcBorders>
              <w:top w:val="nil"/>
              <w:left w:val="nil"/>
              <w:bottom w:val="single" w:sz="4" w:space="0" w:color="auto"/>
              <w:right w:val="single" w:sz="4" w:space="0" w:color="auto"/>
            </w:tcBorders>
            <w:shd w:val="clear" w:color="000000" w:fill="FFF2CC"/>
            <w:noWrap/>
            <w:hideMark/>
          </w:tcPr>
          <w:p w14:paraId="2EBBC236"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404" w:type="pct"/>
            <w:tcBorders>
              <w:top w:val="nil"/>
              <w:left w:val="nil"/>
              <w:bottom w:val="single" w:sz="4" w:space="0" w:color="auto"/>
              <w:right w:val="single" w:sz="4" w:space="0" w:color="auto"/>
            </w:tcBorders>
            <w:shd w:val="clear" w:color="000000" w:fill="FFF2CC"/>
            <w:noWrap/>
            <w:hideMark/>
          </w:tcPr>
          <w:p w14:paraId="74165559"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605" w:type="pct"/>
            <w:tcBorders>
              <w:top w:val="nil"/>
              <w:left w:val="nil"/>
              <w:bottom w:val="single" w:sz="4" w:space="0" w:color="auto"/>
              <w:right w:val="single" w:sz="4" w:space="0" w:color="auto"/>
            </w:tcBorders>
            <w:shd w:val="clear" w:color="000000" w:fill="FFF2CC"/>
            <w:noWrap/>
            <w:hideMark/>
          </w:tcPr>
          <w:p w14:paraId="17D53F54"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r>
      <w:tr w:rsidR="009D63EB" w:rsidRPr="004A3110" w14:paraId="14A8421F" w14:textId="77777777" w:rsidTr="00FE6A19">
        <w:trPr>
          <w:trHeight w:val="300"/>
        </w:trPr>
        <w:tc>
          <w:tcPr>
            <w:tcW w:w="447" w:type="pct"/>
            <w:tcBorders>
              <w:top w:val="nil"/>
              <w:left w:val="single" w:sz="4" w:space="0" w:color="auto"/>
              <w:bottom w:val="single" w:sz="4" w:space="0" w:color="auto"/>
              <w:right w:val="single" w:sz="4" w:space="0" w:color="auto"/>
            </w:tcBorders>
            <w:shd w:val="clear" w:color="000000" w:fill="DDEBF7"/>
            <w:noWrap/>
            <w:vAlign w:val="bottom"/>
            <w:hideMark/>
          </w:tcPr>
          <w:p w14:paraId="5F1230F0" w14:textId="77777777" w:rsidR="009D63EB" w:rsidRPr="004A3110" w:rsidRDefault="009D63EB" w:rsidP="009D63EB">
            <w:pPr>
              <w:jc w:val="both"/>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6 priemonė</w:t>
            </w:r>
          </w:p>
        </w:tc>
        <w:tc>
          <w:tcPr>
            <w:tcW w:w="2029" w:type="pct"/>
            <w:tcBorders>
              <w:top w:val="nil"/>
              <w:left w:val="nil"/>
              <w:bottom w:val="single" w:sz="4" w:space="0" w:color="auto"/>
              <w:right w:val="single" w:sz="4" w:space="0" w:color="auto"/>
            </w:tcBorders>
            <w:shd w:val="clear" w:color="000000" w:fill="D9D9D9"/>
            <w:noWrap/>
            <w:vAlign w:val="bottom"/>
            <w:hideMark/>
          </w:tcPr>
          <w:p w14:paraId="57EC5867" w14:textId="77777777" w:rsidR="009D63EB" w:rsidRPr="004A3110" w:rsidRDefault="009D63EB" w:rsidP="009D63EB">
            <w:pPr>
              <w:rPr>
                <w:rFonts w:asciiTheme="majorBidi" w:hAnsiTheme="majorBidi" w:cstheme="majorBidi"/>
                <w:color w:val="000000"/>
                <w:szCs w:val="24"/>
                <w:lang w:eastAsia="lt-LT"/>
              </w:rPr>
            </w:pPr>
            <w:r w:rsidRPr="004A3110">
              <w:rPr>
                <w:rFonts w:asciiTheme="majorBidi" w:hAnsiTheme="majorBidi" w:cstheme="majorBidi"/>
                <w:color w:val="000000"/>
                <w:szCs w:val="24"/>
              </w:rPr>
              <w:t>Krašto kultūros savitumo išsaugojimas</w:t>
            </w:r>
          </w:p>
        </w:tc>
        <w:tc>
          <w:tcPr>
            <w:tcW w:w="510" w:type="pct"/>
            <w:tcBorders>
              <w:top w:val="nil"/>
              <w:left w:val="nil"/>
              <w:bottom w:val="single" w:sz="4" w:space="0" w:color="auto"/>
              <w:right w:val="single" w:sz="4" w:space="0" w:color="auto"/>
            </w:tcBorders>
            <w:shd w:val="clear" w:color="000000" w:fill="D9D9D9"/>
            <w:noWrap/>
            <w:hideMark/>
          </w:tcPr>
          <w:p w14:paraId="210852DE" w14:textId="77777777" w:rsidR="009D63EB" w:rsidRPr="00DB0DD4" w:rsidRDefault="009D63EB" w:rsidP="009D63EB">
            <w:pPr>
              <w:jc w:val="center"/>
              <w:rPr>
                <w:rFonts w:asciiTheme="majorBidi" w:hAnsiTheme="majorBidi" w:cstheme="majorBidi"/>
                <w:color w:val="000000"/>
                <w:szCs w:val="24"/>
                <w:lang w:eastAsia="lt-LT"/>
              </w:rPr>
            </w:pPr>
            <w:r w:rsidRPr="00B658D2">
              <w:t>1</w:t>
            </w:r>
          </w:p>
        </w:tc>
        <w:tc>
          <w:tcPr>
            <w:tcW w:w="509" w:type="pct"/>
            <w:tcBorders>
              <w:top w:val="nil"/>
              <w:left w:val="nil"/>
              <w:bottom w:val="single" w:sz="4" w:space="0" w:color="auto"/>
              <w:right w:val="single" w:sz="4" w:space="0" w:color="auto"/>
            </w:tcBorders>
            <w:shd w:val="clear" w:color="000000" w:fill="FFF2CC"/>
            <w:noWrap/>
            <w:hideMark/>
          </w:tcPr>
          <w:p w14:paraId="575FD441"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c>
          <w:tcPr>
            <w:tcW w:w="496" w:type="pct"/>
            <w:tcBorders>
              <w:top w:val="nil"/>
              <w:left w:val="nil"/>
              <w:bottom w:val="single" w:sz="4" w:space="0" w:color="auto"/>
              <w:right w:val="single" w:sz="4" w:space="0" w:color="auto"/>
            </w:tcBorders>
            <w:shd w:val="clear" w:color="000000" w:fill="FFF2CC"/>
            <w:noWrap/>
            <w:hideMark/>
          </w:tcPr>
          <w:p w14:paraId="125EB801"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c>
          <w:tcPr>
            <w:tcW w:w="404" w:type="pct"/>
            <w:tcBorders>
              <w:top w:val="nil"/>
              <w:left w:val="nil"/>
              <w:bottom w:val="single" w:sz="4" w:space="0" w:color="auto"/>
              <w:right w:val="single" w:sz="4" w:space="0" w:color="auto"/>
            </w:tcBorders>
            <w:shd w:val="clear" w:color="000000" w:fill="FFF2CC"/>
            <w:noWrap/>
            <w:hideMark/>
          </w:tcPr>
          <w:p w14:paraId="56C5B18A"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c>
          <w:tcPr>
            <w:tcW w:w="605" w:type="pct"/>
            <w:tcBorders>
              <w:top w:val="nil"/>
              <w:left w:val="nil"/>
              <w:bottom w:val="single" w:sz="4" w:space="0" w:color="auto"/>
              <w:right w:val="single" w:sz="4" w:space="0" w:color="auto"/>
            </w:tcBorders>
            <w:shd w:val="clear" w:color="000000" w:fill="FFF2CC"/>
            <w:noWrap/>
            <w:hideMark/>
          </w:tcPr>
          <w:p w14:paraId="7938D74B"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r>
      <w:tr w:rsidR="009D63EB" w:rsidRPr="004A3110" w14:paraId="127299EC" w14:textId="77777777" w:rsidTr="00FE6A19">
        <w:trPr>
          <w:trHeight w:val="300"/>
        </w:trPr>
        <w:tc>
          <w:tcPr>
            <w:tcW w:w="447" w:type="pct"/>
            <w:tcBorders>
              <w:top w:val="nil"/>
              <w:left w:val="single" w:sz="4" w:space="0" w:color="auto"/>
              <w:bottom w:val="single" w:sz="4" w:space="0" w:color="auto"/>
              <w:right w:val="single" w:sz="4" w:space="0" w:color="auto"/>
            </w:tcBorders>
            <w:shd w:val="clear" w:color="000000" w:fill="DDEBF7"/>
            <w:noWrap/>
            <w:vAlign w:val="bottom"/>
            <w:hideMark/>
          </w:tcPr>
          <w:p w14:paraId="15FD6C11" w14:textId="77777777" w:rsidR="009D63EB" w:rsidRPr="004A3110" w:rsidRDefault="009D63EB" w:rsidP="009D63EB">
            <w:pPr>
              <w:jc w:val="both"/>
              <w:rPr>
                <w:rFonts w:asciiTheme="majorBidi" w:hAnsiTheme="majorBidi" w:cstheme="majorBidi"/>
                <w:color w:val="000000"/>
                <w:szCs w:val="24"/>
                <w:lang w:eastAsia="lt-LT"/>
              </w:rPr>
            </w:pPr>
            <w:r w:rsidRPr="004A3110">
              <w:rPr>
                <w:rFonts w:asciiTheme="majorBidi" w:hAnsiTheme="majorBidi" w:cstheme="majorBidi"/>
                <w:color w:val="000000"/>
                <w:szCs w:val="24"/>
                <w:lang w:eastAsia="lt-LT"/>
              </w:rPr>
              <w:t>7 priemonė</w:t>
            </w:r>
          </w:p>
        </w:tc>
        <w:tc>
          <w:tcPr>
            <w:tcW w:w="2029" w:type="pct"/>
            <w:tcBorders>
              <w:top w:val="nil"/>
              <w:left w:val="nil"/>
              <w:bottom w:val="single" w:sz="4" w:space="0" w:color="auto"/>
              <w:right w:val="single" w:sz="4" w:space="0" w:color="auto"/>
            </w:tcBorders>
            <w:shd w:val="clear" w:color="000000" w:fill="D9D9D9"/>
            <w:noWrap/>
            <w:vAlign w:val="bottom"/>
            <w:hideMark/>
          </w:tcPr>
          <w:p w14:paraId="3627829F" w14:textId="77777777" w:rsidR="009D63EB" w:rsidRPr="004A3110" w:rsidRDefault="009D63EB" w:rsidP="009D63EB">
            <w:pPr>
              <w:rPr>
                <w:rFonts w:asciiTheme="majorBidi" w:hAnsiTheme="majorBidi" w:cstheme="majorBidi"/>
                <w:color w:val="000000"/>
                <w:szCs w:val="24"/>
                <w:lang w:eastAsia="lt-LT"/>
              </w:rPr>
            </w:pPr>
            <w:r w:rsidRPr="004A3110">
              <w:rPr>
                <w:rFonts w:asciiTheme="majorBidi" w:hAnsiTheme="majorBidi" w:cstheme="majorBidi"/>
                <w:color w:val="000000"/>
                <w:szCs w:val="24"/>
              </w:rPr>
              <w:t>VVG teritorinis bendradarbiavimas</w:t>
            </w:r>
          </w:p>
        </w:tc>
        <w:tc>
          <w:tcPr>
            <w:tcW w:w="510" w:type="pct"/>
            <w:tcBorders>
              <w:top w:val="nil"/>
              <w:left w:val="nil"/>
              <w:bottom w:val="single" w:sz="4" w:space="0" w:color="auto"/>
              <w:right w:val="single" w:sz="4" w:space="0" w:color="auto"/>
            </w:tcBorders>
            <w:shd w:val="clear" w:color="000000" w:fill="D9D9D9"/>
            <w:noWrap/>
            <w:hideMark/>
          </w:tcPr>
          <w:p w14:paraId="24CADB51" w14:textId="77777777" w:rsidR="009D63EB" w:rsidRPr="00DB0DD4" w:rsidRDefault="009D63EB" w:rsidP="009D63EB">
            <w:pPr>
              <w:jc w:val="center"/>
              <w:rPr>
                <w:rFonts w:asciiTheme="majorBidi" w:hAnsiTheme="majorBidi" w:cstheme="majorBidi"/>
                <w:color w:val="000000"/>
                <w:szCs w:val="24"/>
                <w:lang w:eastAsia="lt-LT"/>
              </w:rPr>
            </w:pPr>
            <w:r w:rsidRPr="00B658D2">
              <w:t>3</w:t>
            </w:r>
          </w:p>
        </w:tc>
        <w:tc>
          <w:tcPr>
            <w:tcW w:w="509" w:type="pct"/>
            <w:tcBorders>
              <w:top w:val="nil"/>
              <w:left w:val="nil"/>
              <w:bottom w:val="single" w:sz="4" w:space="0" w:color="auto"/>
              <w:right w:val="single" w:sz="4" w:space="0" w:color="auto"/>
            </w:tcBorders>
            <w:shd w:val="clear" w:color="000000" w:fill="FFF2CC"/>
            <w:noWrap/>
            <w:hideMark/>
          </w:tcPr>
          <w:p w14:paraId="154C65D4" w14:textId="77777777" w:rsidR="009D63EB" w:rsidRPr="00DB0DD4" w:rsidRDefault="009D63EB" w:rsidP="009D63EB">
            <w:pPr>
              <w:jc w:val="center"/>
              <w:rPr>
                <w:rFonts w:asciiTheme="majorBidi" w:hAnsiTheme="majorBidi" w:cstheme="majorBidi"/>
                <w:color w:val="000000"/>
                <w:szCs w:val="24"/>
                <w:lang w:eastAsia="lt-LT"/>
              </w:rPr>
            </w:pPr>
            <w:r w:rsidRPr="00B658D2">
              <w:t>Ne</w:t>
            </w:r>
          </w:p>
        </w:tc>
        <w:tc>
          <w:tcPr>
            <w:tcW w:w="496" w:type="pct"/>
            <w:tcBorders>
              <w:top w:val="nil"/>
              <w:left w:val="nil"/>
              <w:bottom w:val="single" w:sz="4" w:space="0" w:color="auto"/>
              <w:right w:val="single" w:sz="4" w:space="0" w:color="auto"/>
            </w:tcBorders>
            <w:shd w:val="clear" w:color="000000" w:fill="FFF2CC"/>
            <w:noWrap/>
            <w:hideMark/>
          </w:tcPr>
          <w:p w14:paraId="2EEB40B8"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404" w:type="pct"/>
            <w:tcBorders>
              <w:top w:val="nil"/>
              <w:left w:val="nil"/>
              <w:bottom w:val="single" w:sz="4" w:space="0" w:color="auto"/>
              <w:right w:val="single" w:sz="4" w:space="0" w:color="auto"/>
            </w:tcBorders>
            <w:shd w:val="clear" w:color="000000" w:fill="FFF2CC"/>
            <w:noWrap/>
            <w:hideMark/>
          </w:tcPr>
          <w:p w14:paraId="121EB05B"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c>
          <w:tcPr>
            <w:tcW w:w="605" w:type="pct"/>
            <w:tcBorders>
              <w:top w:val="nil"/>
              <w:left w:val="nil"/>
              <w:bottom w:val="single" w:sz="4" w:space="0" w:color="auto"/>
              <w:right w:val="single" w:sz="4" w:space="0" w:color="auto"/>
            </w:tcBorders>
            <w:shd w:val="clear" w:color="000000" w:fill="FFF2CC"/>
            <w:noWrap/>
            <w:hideMark/>
          </w:tcPr>
          <w:p w14:paraId="3E6060E9" w14:textId="77777777" w:rsidR="009D63EB" w:rsidRPr="00DB0DD4" w:rsidRDefault="009D63EB" w:rsidP="009D63EB">
            <w:pPr>
              <w:jc w:val="center"/>
              <w:rPr>
                <w:rFonts w:asciiTheme="majorBidi" w:hAnsiTheme="majorBidi" w:cstheme="majorBidi"/>
                <w:color w:val="000000"/>
                <w:szCs w:val="24"/>
                <w:lang w:eastAsia="lt-LT"/>
              </w:rPr>
            </w:pPr>
            <w:r w:rsidRPr="00B658D2">
              <w:t>Taip</w:t>
            </w:r>
          </w:p>
        </w:tc>
      </w:tr>
    </w:tbl>
    <w:p w14:paraId="5187ACF4" w14:textId="77777777" w:rsidR="00613200" w:rsidRDefault="00613200">
      <w:pPr>
        <w:jc w:val="both"/>
        <w:rPr>
          <w:highlight w:val="yellow"/>
        </w:rPr>
      </w:pPr>
    </w:p>
    <w:p w14:paraId="5D02EBA6" w14:textId="77777777" w:rsidR="00613200" w:rsidRDefault="00613200">
      <w:pPr>
        <w:rPr>
          <w:highlight w:val="yellow"/>
        </w:rPr>
      </w:pPr>
      <w:r>
        <w:rPr>
          <w:highlight w:val="yellow"/>
        </w:rPr>
        <w:br w:type="page"/>
      </w:r>
    </w:p>
    <w:p w14:paraId="5417256E" w14:textId="77777777" w:rsidR="006B654F" w:rsidRDefault="006B654F">
      <w:pPr>
        <w:jc w:val="both"/>
        <w:rPr>
          <w:highlight w:val="yellow"/>
        </w:rPr>
      </w:pPr>
    </w:p>
    <w:p w14:paraId="1703DCE8" w14:textId="77777777" w:rsidR="006B654F" w:rsidRDefault="006B654F">
      <w:pPr>
        <w:rPr>
          <w:sz w:val="20"/>
        </w:rPr>
      </w:pPr>
    </w:p>
    <w:p w14:paraId="0A3E71FF" w14:textId="77777777" w:rsidR="006B654F" w:rsidRDefault="00B9243D">
      <w:pPr>
        <w:keepNext/>
        <w:keepLines/>
        <w:shd w:val="solid" w:color="DBE5F1" w:fill="auto"/>
        <w:ind w:left="720" w:hanging="360"/>
        <w:jc w:val="both"/>
        <w:outlineLvl w:val="2"/>
        <w:rPr>
          <w:szCs w:val="24"/>
        </w:rPr>
      </w:pPr>
      <w:bookmarkStart w:id="53" w:name="_Toc135990452"/>
      <w:r>
        <w:rPr>
          <w:szCs w:val="24"/>
        </w:rPr>
        <w:t>10.4.</w:t>
      </w:r>
      <w:r>
        <w:rPr>
          <w:szCs w:val="24"/>
        </w:rPr>
        <w:tab/>
        <w:t>VPS priemonių aprašymas</w:t>
      </w:r>
      <w:bookmarkEnd w:id="53"/>
    </w:p>
    <w:p w14:paraId="18A80294" w14:textId="77777777" w:rsidR="006B654F" w:rsidRDefault="006B654F">
      <w:pPr>
        <w:rPr>
          <w:sz w:val="20"/>
        </w:rPr>
      </w:pPr>
    </w:p>
    <w:p w14:paraId="0077B16D" w14:textId="77777777" w:rsidR="006B654F" w:rsidRDefault="00B9243D">
      <w:pPr>
        <w:jc w:val="both"/>
      </w:pPr>
      <w:r w:rsidRPr="002932CA">
        <w:t>Žr. VPS II dalies (Excel) 10 lapą.</w:t>
      </w:r>
      <w:r>
        <w:t xml:space="preserve"> </w:t>
      </w:r>
    </w:p>
    <w:p w14:paraId="0ADE44EB" w14:textId="77777777" w:rsidR="006B654F" w:rsidRDefault="006B654F"/>
    <w:tbl>
      <w:tblPr>
        <w:tblW w:w="5000" w:type="pct"/>
        <w:tblLook w:val="04A0" w:firstRow="1" w:lastRow="0" w:firstColumn="1" w:lastColumn="0" w:noHBand="0" w:noVBand="1"/>
      </w:tblPr>
      <w:tblGrid>
        <w:gridCol w:w="7275"/>
        <w:gridCol w:w="7275"/>
      </w:tblGrid>
      <w:tr w:rsidR="00613200" w:rsidRPr="00613200" w14:paraId="23E23FB0" w14:textId="77777777" w:rsidTr="00613200">
        <w:trPr>
          <w:trHeight w:val="288"/>
        </w:trPr>
        <w:tc>
          <w:tcPr>
            <w:tcW w:w="2500" w:type="pct"/>
            <w:tcBorders>
              <w:top w:val="single" w:sz="8" w:space="0" w:color="auto"/>
              <w:left w:val="single" w:sz="8" w:space="0" w:color="auto"/>
              <w:bottom w:val="single" w:sz="4" w:space="0" w:color="auto"/>
              <w:right w:val="single" w:sz="4" w:space="0" w:color="auto"/>
            </w:tcBorders>
            <w:shd w:val="clear" w:color="000000" w:fill="DDEBF7"/>
            <w:hideMark/>
          </w:tcPr>
          <w:p w14:paraId="0C06A632" w14:textId="77777777" w:rsidR="00613200" w:rsidRPr="00613200" w:rsidRDefault="00613200" w:rsidP="00613200">
            <w:pPr>
              <w:jc w:val="center"/>
              <w:rPr>
                <w:rFonts w:asciiTheme="majorBidi" w:hAnsiTheme="majorBidi" w:cstheme="majorBidi"/>
                <w:b/>
                <w:bCs/>
                <w:color w:val="000000"/>
                <w:szCs w:val="24"/>
              </w:rPr>
            </w:pPr>
            <w:r w:rsidRPr="00613200">
              <w:rPr>
                <w:rFonts w:asciiTheme="majorBidi" w:hAnsiTheme="majorBidi" w:cstheme="majorBidi"/>
                <w:b/>
                <w:bCs/>
                <w:color w:val="000000"/>
                <w:szCs w:val="24"/>
              </w:rPr>
              <w:t> </w:t>
            </w:r>
          </w:p>
        </w:tc>
        <w:tc>
          <w:tcPr>
            <w:tcW w:w="2500" w:type="pct"/>
            <w:tcBorders>
              <w:top w:val="single" w:sz="8" w:space="0" w:color="auto"/>
              <w:left w:val="nil"/>
              <w:bottom w:val="single" w:sz="4" w:space="0" w:color="auto"/>
              <w:right w:val="single" w:sz="8" w:space="0" w:color="auto"/>
            </w:tcBorders>
            <w:shd w:val="clear" w:color="000000" w:fill="DDEBF7"/>
            <w:noWrap/>
            <w:hideMark/>
          </w:tcPr>
          <w:p w14:paraId="76227B54" w14:textId="77777777" w:rsidR="00613200" w:rsidRPr="00613200" w:rsidRDefault="00613200" w:rsidP="00613200">
            <w:pPr>
              <w:jc w:val="center"/>
              <w:rPr>
                <w:rFonts w:asciiTheme="majorBidi" w:hAnsiTheme="majorBidi" w:cstheme="majorBidi"/>
                <w:b/>
                <w:bCs/>
                <w:szCs w:val="24"/>
              </w:rPr>
            </w:pPr>
            <w:r w:rsidRPr="00613200">
              <w:rPr>
                <w:rFonts w:asciiTheme="majorBidi" w:hAnsiTheme="majorBidi" w:cstheme="majorBidi"/>
                <w:b/>
                <w:bCs/>
                <w:szCs w:val="24"/>
              </w:rPr>
              <w:t>1 priemonė</w:t>
            </w:r>
          </w:p>
        </w:tc>
      </w:tr>
      <w:tr w:rsidR="00613200" w:rsidRPr="00613200" w14:paraId="42A2BEB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9B2100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Priemonės pavadinimas</w:t>
            </w:r>
          </w:p>
        </w:tc>
        <w:tc>
          <w:tcPr>
            <w:tcW w:w="2500" w:type="pct"/>
            <w:tcBorders>
              <w:top w:val="nil"/>
              <w:left w:val="nil"/>
              <w:bottom w:val="single" w:sz="4" w:space="0" w:color="auto"/>
              <w:right w:val="single" w:sz="8" w:space="0" w:color="auto"/>
            </w:tcBorders>
            <w:shd w:val="clear" w:color="000000" w:fill="D9D9D9"/>
            <w:hideMark/>
          </w:tcPr>
          <w:p w14:paraId="7F1E25F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Nestacionarių viešųjų paslaugų plėtra</w:t>
            </w:r>
          </w:p>
        </w:tc>
      </w:tr>
      <w:tr w:rsidR="00613200" w:rsidRPr="00613200" w14:paraId="0502B92F"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87B011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Priemonės rūšis</w:t>
            </w:r>
          </w:p>
        </w:tc>
        <w:tc>
          <w:tcPr>
            <w:tcW w:w="2500" w:type="pct"/>
            <w:tcBorders>
              <w:top w:val="nil"/>
              <w:left w:val="nil"/>
              <w:bottom w:val="single" w:sz="4" w:space="0" w:color="auto"/>
              <w:right w:val="single" w:sz="8" w:space="0" w:color="auto"/>
            </w:tcBorders>
            <w:shd w:val="clear" w:color="000000" w:fill="D9D9D9"/>
            <w:hideMark/>
          </w:tcPr>
          <w:p w14:paraId="21E5B94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Viešųjų paslaugų prieinamumo didinimas (ne pelno)</w:t>
            </w:r>
          </w:p>
        </w:tc>
      </w:tr>
      <w:tr w:rsidR="00613200" w:rsidRPr="00613200" w14:paraId="3AD40F42"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486FD5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VVG teritorijos poreikių, kuriuos tenkina priemonė, skaičius</w:t>
            </w:r>
          </w:p>
        </w:tc>
        <w:tc>
          <w:tcPr>
            <w:tcW w:w="2500" w:type="pct"/>
            <w:tcBorders>
              <w:top w:val="nil"/>
              <w:left w:val="nil"/>
              <w:bottom w:val="single" w:sz="4" w:space="0" w:color="auto"/>
              <w:right w:val="single" w:sz="8" w:space="0" w:color="auto"/>
            </w:tcBorders>
            <w:shd w:val="clear" w:color="000000" w:fill="D9D9D9"/>
            <w:hideMark/>
          </w:tcPr>
          <w:p w14:paraId="59B2C8F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3</w:t>
            </w:r>
          </w:p>
        </w:tc>
      </w:tr>
      <w:tr w:rsidR="00613200" w:rsidRPr="00613200" w14:paraId="1C51377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45A2FE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BŽŪP tikslų, kuriuos įgyvendina priemonė, skaičius</w:t>
            </w:r>
          </w:p>
        </w:tc>
        <w:tc>
          <w:tcPr>
            <w:tcW w:w="2500" w:type="pct"/>
            <w:tcBorders>
              <w:top w:val="nil"/>
              <w:left w:val="nil"/>
              <w:bottom w:val="single" w:sz="4" w:space="0" w:color="auto"/>
              <w:right w:val="single" w:sz="8" w:space="0" w:color="auto"/>
            </w:tcBorders>
            <w:shd w:val="clear" w:color="000000" w:fill="D9D9D9"/>
            <w:hideMark/>
          </w:tcPr>
          <w:p w14:paraId="42ED152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2</w:t>
            </w:r>
          </w:p>
        </w:tc>
      </w:tr>
      <w:tr w:rsidR="00613200" w:rsidRPr="00613200" w14:paraId="31902019"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72C874F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Pagrindinis BŽŪP tikslas, kurį įgyvendina VPS priemonė</w:t>
            </w:r>
          </w:p>
        </w:tc>
        <w:tc>
          <w:tcPr>
            <w:tcW w:w="2500" w:type="pct"/>
            <w:tcBorders>
              <w:top w:val="nil"/>
              <w:left w:val="nil"/>
              <w:bottom w:val="single" w:sz="4" w:space="0" w:color="auto"/>
              <w:right w:val="single" w:sz="8" w:space="0" w:color="auto"/>
            </w:tcBorders>
            <w:shd w:val="clear" w:color="000000" w:fill="FFF2CC"/>
            <w:hideMark/>
          </w:tcPr>
          <w:p w14:paraId="0F3CFBA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 xml:space="preserve">SO8. Skatinti užimtumą, augimą, lyčių lygybę, įskaitant moterų dalyvavimą ūkininkavimo veikloje, socialinę </w:t>
            </w:r>
            <w:proofErr w:type="spellStart"/>
            <w:r w:rsidRPr="00613200">
              <w:rPr>
                <w:rFonts w:asciiTheme="majorBidi" w:hAnsiTheme="majorBidi" w:cstheme="majorBidi"/>
                <w:szCs w:val="24"/>
              </w:rPr>
              <w:t>įtrauktį</w:t>
            </w:r>
            <w:proofErr w:type="spellEnd"/>
            <w:r w:rsidRPr="00613200">
              <w:rPr>
                <w:rFonts w:asciiTheme="majorBidi" w:hAnsiTheme="majorBidi" w:cstheme="majorBidi"/>
                <w:szCs w:val="24"/>
              </w:rPr>
              <w:t xml:space="preserve"> ir vietos plėtrą kaimo vietovėse, įskaitant žiedinę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xml:space="preserve"> ir tvarią miškininkystę</w:t>
            </w:r>
          </w:p>
        </w:tc>
      </w:tr>
      <w:tr w:rsidR="00613200" w:rsidRPr="00613200" w14:paraId="50B7DAC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12C296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4 konkretaus BŽŪP tikslo? (tikslas nurodytas 5 lape)</w:t>
            </w:r>
          </w:p>
        </w:tc>
        <w:tc>
          <w:tcPr>
            <w:tcW w:w="2500" w:type="pct"/>
            <w:tcBorders>
              <w:top w:val="nil"/>
              <w:left w:val="nil"/>
              <w:bottom w:val="single" w:sz="4" w:space="0" w:color="auto"/>
              <w:right w:val="single" w:sz="8" w:space="0" w:color="auto"/>
            </w:tcBorders>
            <w:shd w:val="clear" w:color="000000" w:fill="FFF2CC"/>
            <w:noWrap/>
            <w:hideMark/>
          </w:tcPr>
          <w:p w14:paraId="163D822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1E0BCC03"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851E9B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5 konkretaus BŽŪP tikslo? (tikslas nurodytas 5 lape)</w:t>
            </w:r>
          </w:p>
        </w:tc>
        <w:tc>
          <w:tcPr>
            <w:tcW w:w="2500" w:type="pct"/>
            <w:tcBorders>
              <w:top w:val="nil"/>
              <w:left w:val="nil"/>
              <w:bottom w:val="single" w:sz="4" w:space="0" w:color="auto"/>
              <w:right w:val="single" w:sz="8" w:space="0" w:color="auto"/>
            </w:tcBorders>
            <w:shd w:val="clear" w:color="000000" w:fill="FFF2CC"/>
            <w:noWrap/>
            <w:hideMark/>
          </w:tcPr>
          <w:p w14:paraId="3980D22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2716A86"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59E436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6 konkretaus BŽŪP tikslo? (tikslas nurodytas 5 lape)</w:t>
            </w:r>
          </w:p>
        </w:tc>
        <w:tc>
          <w:tcPr>
            <w:tcW w:w="2500" w:type="pct"/>
            <w:tcBorders>
              <w:top w:val="nil"/>
              <w:left w:val="nil"/>
              <w:bottom w:val="single" w:sz="4" w:space="0" w:color="auto"/>
              <w:right w:val="single" w:sz="8" w:space="0" w:color="auto"/>
            </w:tcBorders>
            <w:shd w:val="clear" w:color="000000" w:fill="FFF2CC"/>
            <w:noWrap/>
            <w:hideMark/>
          </w:tcPr>
          <w:p w14:paraId="638C24E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5B4F137"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41042A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9 konkretaus BŽŪP tikslo? (tikslas nurodytas 5 lape)</w:t>
            </w:r>
          </w:p>
        </w:tc>
        <w:tc>
          <w:tcPr>
            <w:tcW w:w="2500" w:type="pct"/>
            <w:tcBorders>
              <w:top w:val="nil"/>
              <w:left w:val="nil"/>
              <w:bottom w:val="single" w:sz="4" w:space="0" w:color="auto"/>
              <w:right w:val="single" w:sz="8" w:space="0" w:color="auto"/>
            </w:tcBorders>
            <w:shd w:val="clear" w:color="000000" w:fill="FFF2CC"/>
            <w:noWrap/>
            <w:hideMark/>
          </w:tcPr>
          <w:p w14:paraId="1EDA3F2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E23D977"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9969A1A"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A dalis. Priemonės intervencijos logika:</w:t>
            </w:r>
          </w:p>
        </w:tc>
        <w:tc>
          <w:tcPr>
            <w:tcW w:w="2500" w:type="pct"/>
            <w:tcBorders>
              <w:top w:val="nil"/>
              <w:left w:val="nil"/>
              <w:bottom w:val="single" w:sz="4" w:space="0" w:color="auto"/>
              <w:right w:val="single" w:sz="8" w:space="0" w:color="auto"/>
            </w:tcBorders>
            <w:shd w:val="clear" w:color="000000" w:fill="DDEBF7"/>
            <w:hideMark/>
          </w:tcPr>
          <w:p w14:paraId="21A2D07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DB0DD4" w:rsidRPr="00613200" w14:paraId="79CB73BD" w14:textId="77777777" w:rsidTr="00EF4C33">
        <w:trPr>
          <w:trHeight w:val="3509"/>
        </w:trPr>
        <w:tc>
          <w:tcPr>
            <w:tcW w:w="2500" w:type="pct"/>
            <w:tcBorders>
              <w:top w:val="nil"/>
              <w:left w:val="single" w:sz="8" w:space="0" w:color="auto"/>
              <w:bottom w:val="single" w:sz="4" w:space="0" w:color="auto"/>
              <w:right w:val="single" w:sz="4" w:space="0" w:color="auto"/>
            </w:tcBorders>
            <w:shd w:val="clear" w:color="000000" w:fill="DDEBF7"/>
            <w:hideMark/>
          </w:tcPr>
          <w:p w14:paraId="405A9694" w14:textId="77777777" w:rsidR="00DB0DD4" w:rsidRPr="00613200" w:rsidRDefault="00DB0DD4" w:rsidP="00DB0DD4">
            <w:pPr>
              <w:rPr>
                <w:rFonts w:asciiTheme="majorBidi" w:hAnsiTheme="majorBidi" w:cstheme="majorBidi"/>
                <w:szCs w:val="24"/>
              </w:rPr>
            </w:pPr>
            <w:r w:rsidRPr="00613200">
              <w:rPr>
                <w:rFonts w:asciiTheme="majorBidi" w:hAnsiTheme="majorBidi" w:cstheme="majorBidi"/>
                <w:szCs w:val="24"/>
              </w:rPr>
              <w:lastRenderedPageBreak/>
              <w:t>Priemonės tikslas, ryšys su pagrindiniu BŽŪP tikslu ir VVG teritorijos poreikiais (problemomis ir (arba) potencialu), ryšys su VPS tema (jei taikoma)</w:t>
            </w:r>
          </w:p>
        </w:tc>
        <w:tc>
          <w:tcPr>
            <w:tcW w:w="2500" w:type="pct"/>
            <w:tcBorders>
              <w:top w:val="nil"/>
              <w:left w:val="nil"/>
              <w:bottom w:val="single" w:sz="4" w:space="0" w:color="auto"/>
              <w:right w:val="single" w:sz="8" w:space="0" w:color="auto"/>
            </w:tcBorders>
            <w:shd w:val="clear" w:color="auto" w:fill="auto"/>
            <w:hideMark/>
          </w:tcPr>
          <w:p w14:paraId="6E4F786A" w14:textId="77777777" w:rsidR="00DB0DD4" w:rsidRPr="00DB0DD4" w:rsidRDefault="00DB0DD4" w:rsidP="00DB0DD4">
            <w:pPr>
              <w:jc w:val="both"/>
              <w:rPr>
                <w:rFonts w:asciiTheme="majorBidi" w:hAnsiTheme="majorBidi" w:cstheme="majorBidi"/>
                <w:szCs w:val="24"/>
              </w:rPr>
            </w:pPr>
            <w:bookmarkStart w:id="54" w:name="_Hlk183765253"/>
            <w:r w:rsidRPr="00DB0DD4">
              <w:rPr>
                <w:rFonts w:asciiTheme="majorBidi" w:hAnsiTheme="majorBidi" w:cstheme="majorBidi"/>
                <w:szCs w:val="24"/>
              </w:rPr>
              <w:t xml:space="preserve">Priemonės tikslas - atsižvelgiant didėjantį poreikį (ypač socialiniame sektoriuje) viešąsias paslaugas gauti ne institucijoje, o bendruomenėje ir/ar namuose, plėtoti jau esamų nestacionarių viešųjų paslaugų teikimą ar kurti naujas. Bus siekiama padidinti kaimo gyventojų galimybes pasiekti viešųjų paslaugų teikimo vietas, jei tokių paslaugų jų gyvenamojoje vietovėje nėra. Priemone siekiama aktyvinti dienos užimtumo paslaugų teikimą vaikams ir senjorams </w:t>
            </w:r>
            <w:bookmarkEnd w:id="54"/>
            <w:r w:rsidRPr="005E3D03">
              <w:rPr>
                <w:rFonts w:asciiTheme="majorBidi" w:hAnsiTheme="majorBidi" w:cstheme="majorBidi"/>
                <w:strike/>
                <w:szCs w:val="24"/>
              </w:rPr>
              <w:t>asmenims.</w:t>
            </w:r>
            <w:r w:rsidRPr="00DB0DD4">
              <w:rPr>
                <w:rFonts w:asciiTheme="majorBidi" w:hAnsiTheme="majorBidi" w:cstheme="majorBidi"/>
                <w:szCs w:val="24"/>
              </w:rPr>
              <w:t xml:space="preserve"> Priemonė siejasi su 8 BŽŪP tikslo siekiais: vietos plėtra, socialinė </w:t>
            </w:r>
            <w:proofErr w:type="spellStart"/>
            <w:r w:rsidRPr="00DB0DD4">
              <w:rPr>
                <w:rFonts w:asciiTheme="majorBidi" w:hAnsiTheme="majorBidi" w:cstheme="majorBidi"/>
                <w:szCs w:val="24"/>
              </w:rPr>
              <w:t>įtrauktis</w:t>
            </w:r>
            <w:proofErr w:type="spellEnd"/>
            <w:r w:rsidRPr="00DB0DD4">
              <w:rPr>
                <w:rFonts w:asciiTheme="majorBidi" w:hAnsiTheme="majorBidi" w:cstheme="majorBidi"/>
                <w:szCs w:val="24"/>
              </w:rPr>
              <w:t>. Pagrindinės problemos, kurioms spręsti skirta priemonė - didelis ir didėjantis senyvo amžiaus žmonių skaičius, socialinę atskirtį patiriančių asmenų skaičius, dėl to didėjantis socialinių paslaugų poreikis, ypač namuose ir/ar bendruomenėje. Priemonė siejasi su VPS tema, nes didelis dėmesys bus skiriamas, projektams, kurie diegs išmanius, tvarius bei klimatui neutralius sprendimus, sprendžiant nestacionarių viešųjų paslaugų plėtros problemas.</w:t>
            </w:r>
          </w:p>
        </w:tc>
      </w:tr>
      <w:tr w:rsidR="00DB0DD4" w:rsidRPr="00613200" w14:paraId="6DF5E823"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0D2415F8" w14:textId="77777777" w:rsidR="00DB0DD4" w:rsidRPr="00613200" w:rsidRDefault="00DB0DD4" w:rsidP="00DB0DD4">
            <w:pPr>
              <w:rPr>
                <w:rFonts w:asciiTheme="majorBidi" w:hAnsiTheme="majorBidi" w:cstheme="majorBidi"/>
                <w:szCs w:val="24"/>
              </w:rPr>
            </w:pPr>
            <w:r w:rsidRPr="00613200">
              <w:rPr>
                <w:rFonts w:asciiTheme="majorBidi" w:hAnsiTheme="majorBidi" w:cstheme="majorBidi"/>
                <w:szCs w:val="24"/>
              </w:rPr>
              <w:t>Pokytis, kurio siekiama VPS priemone</w:t>
            </w:r>
          </w:p>
        </w:tc>
        <w:tc>
          <w:tcPr>
            <w:tcW w:w="2500" w:type="pct"/>
            <w:tcBorders>
              <w:top w:val="nil"/>
              <w:left w:val="nil"/>
              <w:bottom w:val="single" w:sz="4" w:space="0" w:color="auto"/>
              <w:right w:val="single" w:sz="8" w:space="0" w:color="auto"/>
            </w:tcBorders>
            <w:shd w:val="clear" w:color="auto" w:fill="auto"/>
            <w:hideMark/>
          </w:tcPr>
          <w:p w14:paraId="3C6B8BC2"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Siekiamas pokytis: </w:t>
            </w:r>
          </w:p>
          <w:p w14:paraId="04DD61F4"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1) didesnis vaikų lankančių vaikų dienos centrus skaičius; </w:t>
            </w:r>
          </w:p>
          <w:p w14:paraId="3C038444" w14:textId="77777777" w:rsidR="00DB0DD4"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2) sukurt</w:t>
            </w:r>
            <w:r w:rsidR="00C61172">
              <w:rPr>
                <w:rFonts w:asciiTheme="majorBidi" w:hAnsiTheme="majorBidi" w:cstheme="majorBidi"/>
                <w:szCs w:val="24"/>
              </w:rPr>
              <w:t>ų</w:t>
            </w:r>
            <w:r w:rsidRPr="00DB0DD4">
              <w:rPr>
                <w:rFonts w:asciiTheme="majorBidi" w:hAnsiTheme="majorBidi" w:cstheme="majorBidi"/>
                <w:szCs w:val="24"/>
              </w:rPr>
              <w:t xml:space="preserve"> ir įgyvendinam</w:t>
            </w:r>
            <w:r w:rsidR="00C61172">
              <w:rPr>
                <w:rFonts w:asciiTheme="majorBidi" w:hAnsiTheme="majorBidi" w:cstheme="majorBidi"/>
                <w:szCs w:val="24"/>
              </w:rPr>
              <w:t>ų</w:t>
            </w:r>
            <w:r w:rsidRPr="00DB0DD4">
              <w:rPr>
                <w:rFonts w:asciiTheme="majorBidi" w:hAnsiTheme="majorBidi" w:cstheme="majorBidi"/>
                <w:szCs w:val="24"/>
              </w:rPr>
              <w:t xml:space="preserve"> senjorų dienos užimtumo </w:t>
            </w:r>
            <w:r w:rsidR="00C61172">
              <w:rPr>
                <w:rFonts w:asciiTheme="majorBidi" w:hAnsiTheme="majorBidi" w:cstheme="majorBidi"/>
                <w:szCs w:val="24"/>
              </w:rPr>
              <w:t>veikl</w:t>
            </w:r>
            <w:r w:rsidRPr="00DB0DD4">
              <w:rPr>
                <w:rFonts w:asciiTheme="majorBidi" w:hAnsiTheme="majorBidi" w:cstheme="majorBidi"/>
                <w:szCs w:val="24"/>
              </w:rPr>
              <w:t xml:space="preserve">ų skaičius. </w:t>
            </w:r>
          </w:p>
        </w:tc>
      </w:tr>
      <w:tr w:rsidR="00DB0DD4" w:rsidRPr="00613200" w14:paraId="2149FF90"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0DD772D7" w14:textId="77777777" w:rsidR="00DB0DD4" w:rsidRPr="00613200" w:rsidRDefault="00DB0DD4" w:rsidP="00DB0DD4">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d įgyvendinimo? (pildoma, jei taikoma)</w:t>
            </w:r>
          </w:p>
        </w:tc>
        <w:tc>
          <w:tcPr>
            <w:tcW w:w="2500" w:type="pct"/>
            <w:tcBorders>
              <w:top w:val="nil"/>
              <w:left w:val="nil"/>
              <w:bottom w:val="single" w:sz="4" w:space="0" w:color="auto"/>
              <w:right w:val="single" w:sz="8" w:space="0" w:color="auto"/>
            </w:tcBorders>
            <w:shd w:val="clear" w:color="auto" w:fill="auto"/>
            <w:hideMark/>
          </w:tcPr>
          <w:p w14:paraId="1D5D59C8" w14:textId="77777777" w:rsidR="00DB0DD4"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Taikomi atrankos kriterijai projektams - 1) Projektas prisideda prie aplinkosaugos, klimato kaitos pokyčių švelninimo ir prisitaikymo, tausaus gamtos išteklių valdymo, tvariosios energetikos.</w:t>
            </w:r>
          </w:p>
        </w:tc>
      </w:tr>
      <w:tr w:rsidR="00613200" w:rsidRPr="00613200" w14:paraId="0F453D02"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EDDE9BE"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e įgyvendinimo? (pildoma, jei taikoma)</w:t>
            </w:r>
          </w:p>
        </w:tc>
        <w:tc>
          <w:tcPr>
            <w:tcW w:w="2500" w:type="pct"/>
            <w:tcBorders>
              <w:top w:val="nil"/>
              <w:left w:val="nil"/>
              <w:bottom w:val="single" w:sz="4" w:space="0" w:color="auto"/>
              <w:right w:val="single" w:sz="8" w:space="0" w:color="auto"/>
            </w:tcBorders>
            <w:shd w:val="clear" w:color="auto" w:fill="auto"/>
            <w:hideMark/>
          </w:tcPr>
          <w:p w14:paraId="125CDAD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22EF0166"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E423EB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f įgyvendinimo? (pildoma, jei taikoma)</w:t>
            </w:r>
          </w:p>
        </w:tc>
        <w:tc>
          <w:tcPr>
            <w:tcW w:w="2500" w:type="pct"/>
            <w:tcBorders>
              <w:top w:val="nil"/>
              <w:left w:val="nil"/>
              <w:bottom w:val="single" w:sz="4" w:space="0" w:color="auto"/>
              <w:right w:val="single" w:sz="8" w:space="0" w:color="auto"/>
            </w:tcBorders>
            <w:shd w:val="clear" w:color="auto" w:fill="auto"/>
            <w:hideMark/>
          </w:tcPr>
          <w:p w14:paraId="7E6C7C7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586E0663"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61573C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i įgyvendinimo? (pildoma, jei taikoma)</w:t>
            </w:r>
          </w:p>
        </w:tc>
        <w:tc>
          <w:tcPr>
            <w:tcW w:w="2500" w:type="pct"/>
            <w:tcBorders>
              <w:top w:val="nil"/>
              <w:left w:val="nil"/>
              <w:bottom w:val="single" w:sz="4" w:space="0" w:color="auto"/>
              <w:right w:val="single" w:sz="8" w:space="0" w:color="auto"/>
            </w:tcBorders>
            <w:shd w:val="clear" w:color="auto" w:fill="auto"/>
            <w:hideMark/>
          </w:tcPr>
          <w:p w14:paraId="40069AD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4B1F312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FF7E23A"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B dalis. Pareiškėjų ir projektų tinkamumo sąlygos, projektų atrankos principai:</w:t>
            </w:r>
          </w:p>
        </w:tc>
        <w:tc>
          <w:tcPr>
            <w:tcW w:w="2500" w:type="pct"/>
            <w:tcBorders>
              <w:top w:val="nil"/>
              <w:left w:val="nil"/>
              <w:bottom w:val="single" w:sz="4" w:space="0" w:color="auto"/>
              <w:right w:val="single" w:sz="8" w:space="0" w:color="auto"/>
            </w:tcBorders>
            <w:shd w:val="clear" w:color="000000" w:fill="DDEBF7"/>
            <w:hideMark/>
          </w:tcPr>
          <w:p w14:paraId="33AE91E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313843" w:rsidRPr="00613200" w14:paraId="6C4D0031"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6ADFC97" w14:textId="77777777" w:rsidR="00313843" w:rsidRPr="00613200" w:rsidRDefault="00313843" w:rsidP="00313843">
            <w:pPr>
              <w:rPr>
                <w:rFonts w:asciiTheme="majorBidi" w:hAnsiTheme="majorBidi" w:cstheme="majorBidi"/>
                <w:color w:val="000000"/>
                <w:szCs w:val="24"/>
              </w:rPr>
            </w:pPr>
            <w:r w:rsidRPr="00613200">
              <w:rPr>
                <w:rFonts w:asciiTheme="majorBidi" w:hAnsiTheme="majorBidi" w:cstheme="majorBidi"/>
                <w:color w:val="000000"/>
                <w:szCs w:val="24"/>
              </w:rPr>
              <w:lastRenderedPageBreak/>
              <w:t>Pagal priemonę remiamos veiklos</w:t>
            </w:r>
          </w:p>
        </w:tc>
        <w:tc>
          <w:tcPr>
            <w:tcW w:w="2500" w:type="pct"/>
            <w:tcBorders>
              <w:top w:val="nil"/>
              <w:left w:val="nil"/>
              <w:bottom w:val="single" w:sz="4" w:space="0" w:color="auto"/>
              <w:right w:val="single" w:sz="8" w:space="0" w:color="auto"/>
            </w:tcBorders>
            <w:shd w:val="clear" w:color="auto" w:fill="auto"/>
            <w:hideMark/>
          </w:tcPr>
          <w:p w14:paraId="5BBFE8A6" w14:textId="77777777" w:rsidR="00313843" w:rsidRPr="00313843" w:rsidRDefault="00313843" w:rsidP="00313843">
            <w:pPr>
              <w:rPr>
                <w:rFonts w:asciiTheme="majorBidi" w:hAnsiTheme="majorBidi" w:cstheme="majorBidi"/>
                <w:szCs w:val="24"/>
              </w:rPr>
            </w:pPr>
            <w:r w:rsidRPr="00313843">
              <w:rPr>
                <w:rFonts w:asciiTheme="majorBidi" w:hAnsiTheme="majorBidi" w:cstheme="majorBidi"/>
                <w:szCs w:val="24"/>
              </w:rPr>
              <w:t>Pastatų statyba, rekonstrukcija, kapitalinis remontas, įrangos, priemonių įsigijimas ar atnaujinimas.</w:t>
            </w:r>
          </w:p>
        </w:tc>
      </w:tr>
      <w:tr w:rsidR="00313843" w:rsidRPr="00613200" w14:paraId="481A090D"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610D5A79" w14:textId="77777777" w:rsidR="00313843" w:rsidRPr="00613200" w:rsidRDefault="00313843" w:rsidP="00313843">
            <w:pPr>
              <w:rPr>
                <w:rFonts w:asciiTheme="majorBidi" w:hAnsiTheme="majorBidi" w:cstheme="majorBidi"/>
                <w:szCs w:val="24"/>
              </w:rPr>
            </w:pPr>
            <w:r w:rsidRPr="00613200">
              <w:rPr>
                <w:rFonts w:asciiTheme="majorBidi" w:hAnsiTheme="majorBidi" w:cstheme="majorBidi"/>
                <w:szCs w:val="24"/>
              </w:rPr>
              <w:t>Tinkami pareiškėjai ir partneriai (jei taikomas reikalavimas projektus įgyvendinti su partneriais)</w:t>
            </w:r>
          </w:p>
        </w:tc>
        <w:tc>
          <w:tcPr>
            <w:tcW w:w="2500" w:type="pct"/>
            <w:tcBorders>
              <w:top w:val="nil"/>
              <w:left w:val="nil"/>
              <w:bottom w:val="single" w:sz="4" w:space="0" w:color="auto"/>
              <w:right w:val="single" w:sz="8" w:space="0" w:color="auto"/>
            </w:tcBorders>
            <w:shd w:val="clear" w:color="auto" w:fill="auto"/>
            <w:hideMark/>
          </w:tcPr>
          <w:p w14:paraId="5854CBC4" w14:textId="77777777" w:rsidR="00313843" w:rsidRPr="00313843" w:rsidRDefault="00313843" w:rsidP="00313843">
            <w:pPr>
              <w:rPr>
                <w:rFonts w:asciiTheme="majorBidi" w:hAnsiTheme="majorBidi" w:cstheme="majorBidi"/>
                <w:szCs w:val="24"/>
              </w:rPr>
            </w:pPr>
            <w:r w:rsidRPr="00313843">
              <w:rPr>
                <w:rFonts w:asciiTheme="majorBidi" w:hAnsiTheme="majorBidi" w:cstheme="majorBidi"/>
                <w:szCs w:val="24"/>
              </w:rPr>
              <w:t>NVO, bendruomeninė organizacija</w:t>
            </w:r>
          </w:p>
        </w:tc>
      </w:tr>
      <w:tr w:rsidR="00313843" w:rsidRPr="00613200" w14:paraId="6A33C9D7"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9DA1250" w14:textId="77777777" w:rsidR="00313843" w:rsidRPr="00613200" w:rsidRDefault="00313843" w:rsidP="00313843">
            <w:pPr>
              <w:rPr>
                <w:rFonts w:asciiTheme="majorBidi" w:hAnsiTheme="majorBidi" w:cstheme="majorBidi"/>
                <w:szCs w:val="24"/>
              </w:rPr>
            </w:pPr>
            <w:r w:rsidRPr="00613200">
              <w:rPr>
                <w:rFonts w:asciiTheme="majorBidi" w:hAnsiTheme="majorBidi" w:cstheme="majorBidi"/>
                <w:szCs w:val="24"/>
              </w:rPr>
              <w:t>Priemonės tikslinė grupė (pildoma, jei nesutampa su tinkamais pareiškėjais ir (arba) partneriais)</w:t>
            </w:r>
          </w:p>
        </w:tc>
        <w:tc>
          <w:tcPr>
            <w:tcW w:w="2500" w:type="pct"/>
            <w:tcBorders>
              <w:top w:val="nil"/>
              <w:left w:val="nil"/>
              <w:bottom w:val="single" w:sz="4" w:space="0" w:color="auto"/>
              <w:right w:val="single" w:sz="8" w:space="0" w:color="auto"/>
            </w:tcBorders>
            <w:shd w:val="clear" w:color="auto" w:fill="auto"/>
            <w:hideMark/>
          </w:tcPr>
          <w:p w14:paraId="2DFD51B1" w14:textId="77777777" w:rsidR="00313843" w:rsidRPr="00313843" w:rsidRDefault="00313843" w:rsidP="00313843">
            <w:pPr>
              <w:rPr>
                <w:rFonts w:asciiTheme="majorBidi" w:hAnsiTheme="majorBidi" w:cstheme="majorBidi"/>
                <w:szCs w:val="24"/>
              </w:rPr>
            </w:pPr>
            <w:r w:rsidRPr="00313843">
              <w:rPr>
                <w:rFonts w:asciiTheme="majorBidi" w:hAnsiTheme="majorBidi" w:cstheme="majorBidi"/>
                <w:szCs w:val="24"/>
              </w:rPr>
              <w:t>VVG teritorijos gyventojai: vaikai, jaunimas, pagyvenę asmenys, senjorai, socialinę atskirtį patiriantys asmenys.</w:t>
            </w:r>
          </w:p>
        </w:tc>
      </w:tr>
      <w:tr w:rsidR="00313843" w:rsidRPr="00613200" w14:paraId="5ADBCF73"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5FD33570" w14:textId="77777777" w:rsidR="00313843" w:rsidRPr="00613200" w:rsidRDefault="00313843" w:rsidP="00313843">
            <w:pPr>
              <w:rPr>
                <w:rFonts w:asciiTheme="majorBidi" w:hAnsiTheme="majorBidi" w:cstheme="majorBidi"/>
                <w:color w:val="000000"/>
                <w:szCs w:val="24"/>
              </w:rPr>
            </w:pPr>
            <w:r w:rsidRPr="00613200">
              <w:rPr>
                <w:rFonts w:asciiTheme="majorBidi" w:hAnsiTheme="majorBidi" w:cstheme="majorBidi"/>
                <w:color w:val="000000"/>
                <w:szCs w:val="24"/>
              </w:rPr>
              <w:t>Tinkamumo sąlygos pareiškėjams ir projektams</w:t>
            </w:r>
          </w:p>
        </w:tc>
        <w:tc>
          <w:tcPr>
            <w:tcW w:w="2500" w:type="pct"/>
            <w:tcBorders>
              <w:top w:val="nil"/>
              <w:left w:val="nil"/>
              <w:bottom w:val="single" w:sz="4" w:space="0" w:color="auto"/>
              <w:right w:val="single" w:sz="8" w:space="0" w:color="auto"/>
            </w:tcBorders>
            <w:shd w:val="clear" w:color="auto" w:fill="auto"/>
            <w:hideMark/>
          </w:tcPr>
          <w:p w14:paraId="44B5FEF3" w14:textId="77777777" w:rsidR="00313843" w:rsidRPr="00313843" w:rsidRDefault="00313843" w:rsidP="00313843">
            <w:pPr>
              <w:rPr>
                <w:rFonts w:asciiTheme="majorBidi" w:hAnsiTheme="majorBidi" w:cstheme="majorBidi"/>
                <w:szCs w:val="24"/>
              </w:rPr>
            </w:pPr>
            <w:r w:rsidRPr="00313843">
              <w:rPr>
                <w:rFonts w:asciiTheme="majorBidi" w:hAnsiTheme="majorBidi" w:cstheme="majorBidi"/>
                <w:szCs w:val="24"/>
              </w:rPr>
              <w:t xml:space="preserve">Pareiškėjo registracijos ir veiklos vykdymo vieta yra Kėdainių rajono VVG teritorijoje. </w:t>
            </w:r>
          </w:p>
          <w:p w14:paraId="15029462" w14:textId="77777777" w:rsidR="00313843" w:rsidRDefault="00313843" w:rsidP="00313843">
            <w:pPr>
              <w:rPr>
                <w:rFonts w:asciiTheme="majorBidi" w:hAnsiTheme="majorBidi" w:cstheme="majorBidi"/>
                <w:szCs w:val="24"/>
              </w:rPr>
            </w:pPr>
            <w:r w:rsidRPr="00313843">
              <w:rPr>
                <w:rFonts w:asciiTheme="majorBidi" w:hAnsiTheme="majorBidi" w:cstheme="majorBidi"/>
                <w:szCs w:val="24"/>
              </w:rPr>
              <w:t>Tinkamumo sąlygos vietos projektams:</w:t>
            </w:r>
          </w:p>
          <w:p w14:paraId="1F0340DB" w14:textId="77777777" w:rsidR="00313843" w:rsidRPr="00313843" w:rsidRDefault="00313843" w:rsidP="00313843">
            <w:pPr>
              <w:rPr>
                <w:rFonts w:asciiTheme="majorBidi" w:hAnsiTheme="majorBidi" w:cstheme="majorBidi"/>
                <w:szCs w:val="24"/>
              </w:rPr>
            </w:pPr>
            <w:r w:rsidRPr="00313843">
              <w:rPr>
                <w:rFonts w:asciiTheme="majorBidi" w:hAnsiTheme="majorBidi" w:cstheme="majorBidi"/>
                <w:szCs w:val="24"/>
              </w:rPr>
              <w:t>1) Įgyvendinamas ne pelno projektas.</w:t>
            </w:r>
          </w:p>
        </w:tc>
      </w:tr>
      <w:tr w:rsidR="00613200" w:rsidRPr="00613200" w14:paraId="642B2E47"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3DB249F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Projektų atrankos principai</w:t>
            </w:r>
          </w:p>
        </w:tc>
        <w:tc>
          <w:tcPr>
            <w:tcW w:w="2500" w:type="pct"/>
            <w:tcBorders>
              <w:top w:val="nil"/>
              <w:left w:val="nil"/>
              <w:bottom w:val="single" w:sz="4" w:space="0" w:color="auto"/>
              <w:right w:val="single" w:sz="8" w:space="0" w:color="auto"/>
            </w:tcBorders>
            <w:shd w:val="clear" w:color="auto" w:fill="auto"/>
            <w:hideMark/>
          </w:tcPr>
          <w:p w14:paraId="7BCC64BD"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Atrankos principai:</w:t>
            </w:r>
          </w:p>
          <w:p w14:paraId="6B41A8F5" w14:textId="77777777" w:rsidR="00DB0DD4" w:rsidRDefault="009162DA" w:rsidP="00DB0DD4">
            <w:pPr>
              <w:jc w:val="both"/>
              <w:rPr>
                <w:rFonts w:asciiTheme="majorBidi" w:hAnsiTheme="majorBidi" w:cstheme="majorBidi"/>
                <w:szCs w:val="24"/>
              </w:rPr>
            </w:pPr>
            <w:r>
              <w:rPr>
                <w:rFonts w:asciiTheme="majorBidi" w:hAnsiTheme="majorBidi" w:cstheme="majorBidi"/>
                <w:szCs w:val="24"/>
              </w:rPr>
              <w:t>1</w:t>
            </w:r>
            <w:r w:rsidR="00DB0DD4" w:rsidRPr="00DB0DD4">
              <w:rPr>
                <w:rFonts w:asciiTheme="majorBidi" w:hAnsiTheme="majorBidi" w:cstheme="majorBidi"/>
                <w:szCs w:val="24"/>
              </w:rPr>
              <w:t>) Bent viena iš tikslinių grupių yra jaunimas ir/arba pensinio amžiaus asmenys</w:t>
            </w:r>
            <w:r w:rsidR="00DB0DD4">
              <w:rPr>
                <w:rFonts w:asciiTheme="majorBidi" w:hAnsiTheme="majorBidi" w:cstheme="majorBidi"/>
                <w:szCs w:val="24"/>
              </w:rPr>
              <w:t>;</w:t>
            </w:r>
            <w:r w:rsidR="00DB0DD4" w:rsidRPr="00DB0DD4">
              <w:rPr>
                <w:rFonts w:asciiTheme="majorBidi" w:hAnsiTheme="majorBidi" w:cstheme="majorBidi"/>
                <w:szCs w:val="24"/>
              </w:rPr>
              <w:t xml:space="preserve"> </w:t>
            </w:r>
          </w:p>
          <w:p w14:paraId="50FBBA69" w14:textId="77777777" w:rsidR="00613200" w:rsidRPr="00DB0DD4" w:rsidRDefault="009162DA" w:rsidP="00DB0DD4">
            <w:pPr>
              <w:jc w:val="both"/>
              <w:rPr>
                <w:rFonts w:asciiTheme="majorBidi" w:hAnsiTheme="majorBidi" w:cstheme="majorBidi"/>
                <w:szCs w:val="24"/>
              </w:rPr>
            </w:pPr>
            <w:r>
              <w:rPr>
                <w:rFonts w:asciiTheme="majorBidi" w:hAnsiTheme="majorBidi" w:cstheme="majorBidi"/>
                <w:szCs w:val="24"/>
              </w:rPr>
              <w:t>2</w:t>
            </w:r>
            <w:r w:rsidR="00DB0DD4" w:rsidRPr="00DB0DD4">
              <w:rPr>
                <w:rFonts w:asciiTheme="majorBidi" w:hAnsiTheme="majorBidi" w:cstheme="majorBidi"/>
                <w:szCs w:val="24"/>
              </w:rPr>
              <w:t>) Pareiškėjas privalo pagrįsti ir užtikrinti kaip projekto veiklos ir investicijos prisidės prie aplinkosaugos,  klimato kaitos pokyčių švelninimo ir prisitaikymo, tausaus gamtos išteklių valdymo, tvariosios energetikos.</w:t>
            </w:r>
          </w:p>
        </w:tc>
      </w:tr>
      <w:tr w:rsidR="00613200" w:rsidRPr="00613200" w14:paraId="5C00348E"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79B355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Planuojamų kvietimų teikti paraiškas skaičius</w:t>
            </w:r>
          </w:p>
        </w:tc>
        <w:tc>
          <w:tcPr>
            <w:tcW w:w="2500" w:type="pct"/>
            <w:tcBorders>
              <w:top w:val="nil"/>
              <w:left w:val="nil"/>
              <w:bottom w:val="single" w:sz="4" w:space="0" w:color="auto"/>
              <w:right w:val="single" w:sz="8" w:space="0" w:color="auto"/>
            </w:tcBorders>
            <w:shd w:val="clear" w:color="000000" w:fill="D9D9D9"/>
            <w:hideMark/>
          </w:tcPr>
          <w:p w14:paraId="485ABC8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3</w:t>
            </w:r>
          </w:p>
        </w:tc>
      </w:tr>
      <w:tr w:rsidR="00613200" w:rsidRPr="00613200" w14:paraId="7D41BCD3"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EED026E"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t>C dalis. Paramos dydžiai:</w:t>
            </w:r>
          </w:p>
        </w:tc>
        <w:tc>
          <w:tcPr>
            <w:tcW w:w="2500" w:type="pct"/>
            <w:tcBorders>
              <w:top w:val="nil"/>
              <w:left w:val="nil"/>
              <w:bottom w:val="single" w:sz="4" w:space="0" w:color="auto"/>
              <w:right w:val="single" w:sz="8" w:space="0" w:color="auto"/>
            </w:tcBorders>
            <w:shd w:val="clear" w:color="000000" w:fill="DDEBF7"/>
            <w:hideMark/>
          </w:tcPr>
          <w:p w14:paraId="3582FD7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BE192A8"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DF5F69E"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Didžiausia paramos suma vietos projektui, Eur</w:t>
            </w:r>
          </w:p>
        </w:tc>
        <w:tc>
          <w:tcPr>
            <w:tcW w:w="2500" w:type="pct"/>
            <w:tcBorders>
              <w:top w:val="nil"/>
              <w:left w:val="nil"/>
              <w:bottom w:val="single" w:sz="4" w:space="0" w:color="auto"/>
              <w:right w:val="single" w:sz="8" w:space="0" w:color="auto"/>
            </w:tcBorders>
            <w:shd w:val="clear" w:color="auto" w:fill="auto"/>
            <w:hideMark/>
          </w:tcPr>
          <w:p w14:paraId="4002F0ED" w14:textId="77777777" w:rsidR="00613200" w:rsidRPr="00613200" w:rsidRDefault="00613200" w:rsidP="004A3110">
            <w:pPr>
              <w:jc w:val="center"/>
              <w:rPr>
                <w:rFonts w:asciiTheme="majorBidi" w:hAnsiTheme="majorBidi" w:cstheme="majorBidi"/>
                <w:szCs w:val="24"/>
              </w:rPr>
            </w:pPr>
            <w:r w:rsidRPr="00613200">
              <w:rPr>
                <w:rFonts w:asciiTheme="majorBidi" w:hAnsiTheme="majorBidi" w:cstheme="majorBidi"/>
                <w:szCs w:val="24"/>
              </w:rPr>
              <w:t>62000</w:t>
            </w:r>
          </w:p>
        </w:tc>
      </w:tr>
      <w:tr w:rsidR="00613200" w:rsidRPr="00613200" w14:paraId="15103E1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7C419B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xml:space="preserve">Paramos lyginamoji dalis, proc. </w:t>
            </w:r>
          </w:p>
        </w:tc>
        <w:tc>
          <w:tcPr>
            <w:tcW w:w="2500" w:type="pct"/>
            <w:tcBorders>
              <w:top w:val="nil"/>
              <w:left w:val="nil"/>
              <w:bottom w:val="single" w:sz="4" w:space="0" w:color="auto"/>
              <w:right w:val="single" w:sz="8" w:space="0" w:color="auto"/>
            </w:tcBorders>
            <w:shd w:val="clear" w:color="auto" w:fill="auto"/>
            <w:hideMark/>
          </w:tcPr>
          <w:p w14:paraId="291B3D6D" w14:textId="77777777" w:rsidR="00613200" w:rsidRPr="009F719D" w:rsidRDefault="009F719D" w:rsidP="009F719D">
            <w:pPr>
              <w:jc w:val="center"/>
              <w:rPr>
                <w:rFonts w:asciiTheme="majorBidi" w:hAnsiTheme="majorBidi" w:cstheme="majorBidi"/>
                <w:szCs w:val="24"/>
              </w:rPr>
            </w:pPr>
            <w:r w:rsidRPr="009F719D">
              <w:rPr>
                <w:rFonts w:asciiTheme="majorBidi" w:hAnsiTheme="majorBidi" w:cstheme="majorBidi"/>
                <w:szCs w:val="24"/>
              </w:rPr>
              <w:t>Diferencijuotas intensyvumas pagal veiklos pobūdį (iki 95 proc.)</w:t>
            </w:r>
          </w:p>
        </w:tc>
      </w:tr>
      <w:tr w:rsidR="00613200" w:rsidRPr="00613200" w14:paraId="1FF82E6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B29BFE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paramos suma priemonei, Eur</w:t>
            </w:r>
          </w:p>
        </w:tc>
        <w:tc>
          <w:tcPr>
            <w:tcW w:w="2500" w:type="pct"/>
            <w:tcBorders>
              <w:top w:val="nil"/>
              <w:left w:val="nil"/>
              <w:bottom w:val="single" w:sz="4" w:space="0" w:color="auto"/>
              <w:right w:val="single" w:sz="8" w:space="0" w:color="auto"/>
            </w:tcBorders>
            <w:shd w:val="clear" w:color="auto" w:fill="auto"/>
            <w:hideMark/>
          </w:tcPr>
          <w:p w14:paraId="7BB3134B" w14:textId="77777777" w:rsidR="00613200" w:rsidRPr="00613200" w:rsidRDefault="00613200" w:rsidP="004A3110">
            <w:pPr>
              <w:jc w:val="center"/>
              <w:rPr>
                <w:rFonts w:asciiTheme="majorBidi" w:hAnsiTheme="majorBidi" w:cstheme="majorBidi"/>
                <w:szCs w:val="24"/>
              </w:rPr>
            </w:pPr>
            <w:r w:rsidRPr="00613200">
              <w:rPr>
                <w:rFonts w:asciiTheme="majorBidi" w:hAnsiTheme="majorBidi" w:cstheme="majorBidi"/>
                <w:szCs w:val="24"/>
              </w:rPr>
              <w:t>310 000,00</w:t>
            </w:r>
          </w:p>
        </w:tc>
      </w:tr>
      <w:tr w:rsidR="00613200" w:rsidRPr="00613200" w14:paraId="77EE74D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F19704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(rodiklis L700)</w:t>
            </w:r>
          </w:p>
        </w:tc>
        <w:tc>
          <w:tcPr>
            <w:tcW w:w="2500" w:type="pct"/>
            <w:tcBorders>
              <w:top w:val="nil"/>
              <w:left w:val="nil"/>
              <w:bottom w:val="single" w:sz="4" w:space="0" w:color="auto"/>
              <w:right w:val="single" w:sz="8" w:space="0" w:color="auto"/>
            </w:tcBorders>
            <w:shd w:val="clear" w:color="auto" w:fill="auto"/>
            <w:hideMark/>
          </w:tcPr>
          <w:p w14:paraId="5DF415A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5</w:t>
            </w:r>
          </w:p>
        </w:tc>
      </w:tr>
      <w:tr w:rsidR="00613200" w:rsidRPr="00613200" w14:paraId="6E32DC04"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120439A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Paaiškinimas, kaip nustatyta rodiklio L700 reikšmė</w:t>
            </w:r>
          </w:p>
        </w:tc>
        <w:tc>
          <w:tcPr>
            <w:tcW w:w="2500" w:type="pct"/>
            <w:tcBorders>
              <w:top w:val="nil"/>
              <w:left w:val="nil"/>
              <w:bottom w:val="single" w:sz="4" w:space="0" w:color="auto"/>
              <w:right w:val="single" w:sz="8" w:space="0" w:color="auto"/>
            </w:tcBorders>
            <w:shd w:val="clear" w:color="auto" w:fill="auto"/>
            <w:hideMark/>
          </w:tcPr>
          <w:p w14:paraId="4724EA0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Pagal priemonę planuojamų paremti projektų skaičius apskaičiuotas pagal maksimalią galimą paramos sumą vienam projektui.</w:t>
            </w:r>
          </w:p>
        </w:tc>
      </w:tr>
      <w:tr w:rsidR="00613200" w:rsidRPr="00613200" w14:paraId="435183E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02F7E9D"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t>D dalis. Priemonės indėlis į ES ir nacionalinių horizontaliųjų principų įgyvendinimą:</w:t>
            </w:r>
          </w:p>
        </w:tc>
        <w:tc>
          <w:tcPr>
            <w:tcW w:w="2500" w:type="pct"/>
            <w:tcBorders>
              <w:top w:val="nil"/>
              <w:left w:val="nil"/>
              <w:bottom w:val="single" w:sz="4" w:space="0" w:color="auto"/>
              <w:right w:val="single" w:sz="8" w:space="0" w:color="auto"/>
            </w:tcBorders>
            <w:shd w:val="clear" w:color="000000" w:fill="DDEBF7"/>
            <w:hideMark/>
          </w:tcPr>
          <w:p w14:paraId="29191BF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0C657B3"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93F0EB7" w14:textId="77777777" w:rsidR="00613200" w:rsidRPr="00613200" w:rsidRDefault="00613200" w:rsidP="00613200">
            <w:pPr>
              <w:rPr>
                <w:rFonts w:asciiTheme="majorBidi" w:hAnsiTheme="majorBidi" w:cstheme="majorBidi"/>
                <w:b/>
                <w:bCs/>
                <w:i/>
                <w:iCs/>
                <w:color w:val="000000"/>
                <w:szCs w:val="24"/>
              </w:rPr>
            </w:pPr>
            <w:proofErr w:type="spellStart"/>
            <w:r w:rsidRPr="00613200">
              <w:rPr>
                <w:rFonts w:asciiTheme="majorBidi" w:hAnsiTheme="majorBidi" w:cstheme="majorBidi"/>
                <w:b/>
                <w:bCs/>
                <w:i/>
                <w:iCs/>
                <w:color w:val="000000"/>
                <w:szCs w:val="24"/>
              </w:rPr>
              <w:t>Subregioninės</w:t>
            </w:r>
            <w:proofErr w:type="spellEnd"/>
            <w:r w:rsidRPr="00613200">
              <w:rPr>
                <w:rFonts w:asciiTheme="majorBidi" w:hAnsiTheme="majorBidi" w:cstheme="majorBidi"/>
                <w:b/>
                <w:bCs/>
                <w:i/>
                <w:iCs/>
                <w:color w:val="000000"/>
                <w:szCs w:val="24"/>
              </w:rPr>
              <w:t xml:space="preserve"> vietovės principas:</w:t>
            </w:r>
          </w:p>
        </w:tc>
        <w:tc>
          <w:tcPr>
            <w:tcW w:w="2500" w:type="pct"/>
            <w:tcBorders>
              <w:top w:val="nil"/>
              <w:left w:val="nil"/>
              <w:bottom w:val="single" w:sz="4" w:space="0" w:color="auto"/>
              <w:right w:val="single" w:sz="8" w:space="0" w:color="auto"/>
            </w:tcBorders>
            <w:shd w:val="clear" w:color="000000" w:fill="DDEBF7"/>
            <w:hideMark/>
          </w:tcPr>
          <w:p w14:paraId="7324405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6B5548E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41F4A1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apimtų visas VVG teritorijos seniūnijas?</w:t>
            </w:r>
          </w:p>
        </w:tc>
        <w:tc>
          <w:tcPr>
            <w:tcW w:w="2500" w:type="pct"/>
            <w:tcBorders>
              <w:top w:val="nil"/>
              <w:left w:val="nil"/>
              <w:bottom w:val="single" w:sz="4" w:space="0" w:color="auto"/>
              <w:right w:val="single" w:sz="8" w:space="0" w:color="auto"/>
            </w:tcBorders>
            <w:shd w:val="clear" w:color="000000" w:fill="FFF2CC"/>
            <w:hideMark/>
          </w:tcPr>
          <w:p w14:paraId="1F6B1D7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9FE1C77"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41DA7905"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lastRenderedPageBreak/>
              <w:t>Pasirinkimo pagrindimas</w:t>
            </w:r>
          </w:p>
        </w:tc>
        <w:tc>
          <w:tcPr>
            <w:tcW w:w="2500" w:type="pct"/>
            <w:tcBorders>
              <w:top w:val="nil"/>
              <w:left w:val="nil"/>
              <w:bottom w:val="single" w:sz="4" w:space="0" w:color="auto"/>
              <w:right w:val="single" w:sz="8" w:space="0" w:color="auto"/>
            </w:tcBorders>
            <w:shd w:val="clear" w:color="auto" w:fill="auto"/>
            <w:hideMark/>
          </w:tcPr>
          <w:p w14:paraId="75618A28" w14:textId="77777777" w:rsidR="00613200" w:rsidRPr="00613200" w:rsidRDefault="00613200" w:rsidP="00DB0DD4">
            <w:pPr>
              <w:jc w:val="both"/>
              <w:rPr>
                <w:rFonts w:asciiTheme="majorBidi" w:hAnsiTheme="majorBidi" w:cstheme="majorBidi"/>
                <w:szCs w:val="24"/>
              </w:rPr>
            </w:pPr>
            <w:r w:rsidRPr="00613200">
              <w:rPr>
                <w:rFonts w:asciiTheme="majorBidi" w:hAnsiTheme="majorBidi" w:cstheme="majorBidi"/>
                <w:szCs w:val="24"/>
              </w:rPr>
              <w:t>Atsižvelgiant, į lėšų dalį, skirtą vietos plėtros projektams, skirtiems nestacionarių viešųjų paslaugų plėtrai, bei kaimiškų seniūnijų skaičių – 11, maža tikimybė finansuojant 5 projektus užtikrinti, kad šie projektai apimtų visas seniūnijas.</w:t>
            </w:r>
          </w:p>
        </w:tc>
      </w:tr>
      <w:tr w:rsidR="00613200" w:rsidRPr="00613200" w14:paraId="6D39B77E"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496C57D"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Partnerystės principas:</w:t>
            </w:r>
          </w:p>
        </w:tc>
        <w:tc>
          <w:tcPr>
            <w:tcW w:w="2500" w:type="pct"/>
            <w:tcBorders>
              <w:top w:val="nil"/>
              <w:left w:val="nil"/>
              <w:bottom w:val="single" w:sz="4" w:space="0" w:color="auto"/>
              <w:right w:val="single" w:sz="8" w:space="0" w:color="auto"/>
            </w:tcBorders>
            <w:shd w:val="clear" w:color="000000" w:fill="DDEBF7"/>
            <w:hideMark/>
          </w:tcPr>
          <w:p w14:paraId="0723387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B16B79D"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A41588E"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vykdomi su partneriais?</w:t>
            </w:r>
          </w:p>
        </w:tc>
        <w:tc>
          <w:tcPr>
            <w:tcW w:w="2500" w:type="pct"/>
            <w:tcBorders>
              <w:top w:val="nil"/>
              <w:left w:val="nil"/>
              <w:bottom w:val="single" w:sz="4" w:space="0" w:color="auto"/>
              <w:right w:val="single" w:sz="8" w:space="0" w:color="auto"/>
            </w:tcBorders>
            <w:shd w:val="clear" w:color="000000" w:fill="FFF2CC"/>
            <w:hideMark/>
          </w:tcPr>
          <w:p w14:paraId="17EF1C2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88134F8"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18EE085"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21482A08"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531A3794"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FD9F38C"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Inovacijų principas:</w:t>
            </w:r>
          </w:p>
        </w:tc>
        <w:tc>
          <w:tcPr>
            <w:tcW w:w="2500" w:type="pct"/>
            <w:tcBorders>
              <w:top w:val="nil"/>
              <w:left w:val="nil"/>
              <w:bottom w:val="single" w:sz="4" w:space="0" w:color="auto"/>
              <w:right w:val="single" w:sz="8" w:space="0" w:color="auto"/>
            </w:tcBorders>
            <w:shd w:val="clear" w:color="000000" w:fill="DDEBF7"/>
            <w:hideMark/>
          </w:tcPr>
          <w:p w14:paraId="2761197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9C7B3C4"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FD30AB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skirti inovacijoms vietos lygiu diegti?</w:t>
            </w:r>
          </w:p>
        </w:tc>
        <w:tc>
          <w:tcPr>
            <w:tcW w:w="2500" w:type="pct"/>
            <w:tcBorders>
              <w:top w:val="nil"/>
              <w:left w:val="nil"/>
              <w:bottom w:val="single" w:sz="4" w:space="0" w:color="auto"/>
              <w:right w:val="single" w:sz="8" w:space="0" w:color="auto"/>
            </w:tcBorders>
            <w:shd w:val="clear" w:color="000000" w:fill="FFF2CC"/>
            <w:hideMark/>
          </w:tcPr>
          <w:p w14:paraId="4E4E380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51D6C7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D48368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0660A81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03527247"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4D729F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skirtų inovacijoms vietos lygiu diegti (rodiklis L710)</w:t>
            </w:r>
          </w:p>
        </w:tc>
        <w:tc>
          <w:tcPr>
            <w:tcW w:w="2500" w:type="pct"/>
            <w:tcBorders>
              <w:top w:val="nil"/>
              <w:left w:val="nil"/>
              <w:bottom w:val="single" w:sz="4" w:space="0" w:color="auto"/>
              <w:right w:val="single" w:sz="8" w:space="0" w:color="auto"/>
            </w:tcBorders>
            <w:shd w:val="clear" w:color="auto" w:fill="auto"/>
            <w:hideMark/>
          </w:tcPr>
          <w:p w14:paraId="1D7096B5" w14:textId="77777777" w:rsidR="00613200" w:rsidRPr="00613200" w:rsidRDefault="00893FE9" w:rsidP="00613200">
            <w:pPr>
              <w:jc w:val="center"/>
              <w:rPr>
                <w:rFonts w:asciiTheme="majorBidi" w:hAnsiTheme="majorBidi" w:cstheme="majorBidi"/>
                <w:szCs w:val="24"/>
              </w:rPr>
            </w:pPr>
            <w:r>
              <w:rPr>
                <w:rFonts w:asciiTheme="majorBidi" w:hAnsiTheme="majorBidi" w:cstheme="majorBidi"/>
                <w:szCs w:val="24"/>
              </w:rPr>
              <w:t>0</w:t>
            </w:r>
          </w:p>
        </w:tc>
      </w:tr>
      <w:tr w:rsidR="00613200" w:rsidRPr="00613200" w14:paraId="1C562A2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CF6BD13"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Lyčių lygybė ir nediskriminavimas:</w:t>
            </w:r>
          </w:p>
        </w:tc>
        <w:tc>
          <w:tcPr>
            <w:tcW w:w="2500" w:type="pct"/>
            <w:tcBorders>
              <w:top w:val="nil"/>
              <w:left w:val="nil"/>
              <w:bottom w:val="single" w:sz="4" w:space="0" w:color="auto"/>
              <w:right w:val="single" w:sz="8" w:space="0" w:color="auto"/>
            </w:tcBorders>
            <w:shd w:val="clear" w:color="000000" w:fill="DDEBF7"/>
            <w:hideMark/>
          </w:tcPr>
          <w:p w14:paraId="70C04CF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68FFB6B"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09C7B0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lyčių lygybei ir nediskriminavimui?</w:t>
            </w:r>
          </w:p>
        </w:tc>
        <w:tc>
          <w:tcPr>
            <w:tcW w:w="2500" w:type="pct"/>
            <w:tcBorders>
              <w:top w:val="nil"/>
              <w:left w:val="nil"/>
              <w:bottom w:val="single" w:sz="4" w:space="0" w:color="auto"/>
              <w:right w:val="single" w:sz="8" w:space="0" w:color="auto"/>
            </w:tcBorders>
            <w:shd w:val="clear" w:color="000000" w:fill="FFF2CC"/>
            <w:hideMark/>
          </w:tcPr>
          <w:p w14:paraId="7E28995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4E669206"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0CAD1D1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68423134" w14:textId="77777777" w:rsidR="00613200" w:rsidRPr="00613200" w:rsidRDefault="00613200" w:rsidP="00DB0DD4">
            <w:pPr>
              <w:jc w:val="both"/>
              <w:rPr>
                <w:rFonts w:asciiTheme="majorBidi" w:hAnsiTheme="majorBidi" w:cstheme="majorBidi"/>
                <w:szCs w:val="24"/>
              </w:rPr>
            </w:pPr>
            <w:r w:rsidRPr="00613200">
              <w:rPr>
                <w:rFonts w:asciiTheme="majorBidi" w:hAnsiTheme="majorBidi" w:cstheme="majorBidi"/>
                <w:szCs w:val="24"/>
              </w:rPr>
              <w:t>Įvairioms socialinėms grupėms taip pat vyrams ir moterims bus suteikta vienoda galimybė pasinaudoti parama taip išvengiant diskriminacijos dėl lyties, tautinės kilmės, religijos ar įsitikinimų, negalios, amžiaus, šeiminės padėties, lytinės orientacijos.</w:t>
            </w:r>
          </w:p>
        </w:tc>
      </w:tr>
      <w:tr w:rsidR="00613200" w:rsidRPr="00613200" w14:paraId="75A393A4"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FFCCCDE"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Jaunimas:</w:t>
            </w:r>
          </w:p>
        </w:tc>
        <w:tc>
          <w:tcPr>
            <w:tcW w:w="2500" w:type="pct"/>
            <w:tcBorders>
              <w:top w:val="nil"/>
              <w:left w:val="nil"/>
              <w:bottom w:val="single" w:sz="4" w:space="0" w:color="auto"/>
              <w:right w:val="single" w:sz="8" w:space="0" w:color="auto"/>
            </w:tcBorders>
            <w:shd w:val="clear" w:color="000000" w:fill="DDEBF7"/>
            <w:hideMark/>
          </w:tcPr>
          <w:p w14:paraId="304C2E9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625855D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F63FD6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jaunimui?</w:t>
            </w:r>
          </w:p>
        </w:tc>
        <w:tc>
          <w:tcPr>
            <w:tcW w:w="2500" w:type="pct"/>
            <w:tcBorders>
              <w:top w:val="nil"/>
              <w:left w:val="nil"/>
              <w:bottom w:val="single" w:sz="4" w:space="0" w:color="auto"/>
              <w:right w:val="single" w:sz="8" w:space="0" w:color="auto"/>
            </w:tcBorders>
            <w:shd w:val="clear" w:color="000000" w:fill="FFF2CC"/>
            <w:hideMark/>
          </w:tcPr>
          <w:p w14:paraId="59FD37F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842D4A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1E12C6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6670964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0</w:t>
            </w:r>
          </w:p>
        </w:tc>
      </w:tr>
      <w:tr w:rsidR="00613200" w:rsidRPr="00613200" w14:paraId="59DF00F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6E3D100"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E dalis. Priemonės rezultato rodikliai:</w:t>
            </w:r>
          </w:p>
        </w:tc>
        <w:tc>
          <w:tcPr>
            <w:tcW w:w="2500" w:type="pct"/>
            <w:tcBorders>
              <w:top w:val="nil"/>
              <w:left w:val="nil"/>
              <w:bottom w:val="single" w:sz="4" w:space="0" w:color="auto"/>
              <w:right w:val="single" w:sz="8" w:space="0" w:color="auto"/>
            </w:tcBorders>
            <w:shd w:val="clear" w:color="000000" w:fill="DDEBF7"/>
            <w:hideMark/>
          </w:tcPr>
          <w:p w14:paraId="6CD59C6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49FFA6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B354891"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SP rezultato rodiklių taikymas priemonei:</w:t>
            </w:r>
          </w:p>
        </w:tc>
        <w:tc>
          <w:tcPr>
            <w:tcW w:w="2500" w:type="pct"/>
            <w:tcBorders>
              <w:top w:val="nil"/>
              <w:left w:val="nil"/>
              <w:bottom w:val="single" w:sz="4" w:space="0" w:color="auto"/>
              <w:right w:val="single" w:sz="8" w:space="0" w:color="auto"/>
            </w:tcBorders>
            <w:shd w:val="clear" w:color="000000" w:fill="DDEBF7"/>
            <w:hideMark/>
          </w:tcPr>
          <w:p w14:paraId="262DC30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5AD8391"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4855010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w:t>
            </w:r>
          </w:p>
        </w:tc>
        <w:tc>
          <w:tcPr>
            <w:tcW w:w="2500" w:type="pct"/>
            <w:tcBorders>
              <w:top w:val="nil"/>
              <w:left w:val="nil"/>
              <w:bottom w:val="nil"/>
              <w:right w:val="single" w:sz="8" w:space="0" w:color="auto"/>
            </w:tcBorders>
            <w:shd w:val="clear" w:color="000000" w:fill="FFF2CC"/>
            <w:hideMark/>
          </w:tcPr>
          <w:p w14:paraId="00144BD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33C4D03"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C9D281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R.37</w:t>
            </w:r>
          </w:p>
        </w:tc>
        <w:tc>
          <w:tcPr>
            <w:tcW w:w="2500" w:type="pct"/>
            <w:tcBorders>
              <w:top w:val="nil"/>
              <w:left w:val="nil"/>
              <w:bottom w:val="nil"/>
              <w:right w:val="single" w:sz="8" w:space="0" w:color="auto"/>
            </w:tcBorders>
            <w:shd w:val="clear" w:color="000000" w:fill="FFF2CC"/>
            <w:hideMark/>
          </w:tcPr>
          <w:p w14:paraId="04170C37" w14:textId="77777777" w:rsidR="00613200" w:rsidRPr="00613200" w:rsidRDefault="004A3110" w:rsidP="00613200">
            <w:pPr>
              <w:jc w:val="center"/>
              <w:rPr>
                <w:rFonts w:asciiTheme="majorBidi" w:hAnsiTheme="majorBidi" w:cstheme="majorBidi"/>
                <w:szCs w:val="24"/>
              </w:rPr>
            </w:pPr>
            <w:r>
              <w:rPr>
                <w:rFonts w:asciiTheme="majorBidi" w:hAnsiTheme="majorBidi" w:cstheme="majorBidi"/>
                <w:szCs w:val="24"/>
              </w:rPr>
              <w:t>Taip</w:t>
            </w:r>
          </w:p>
        </w:tc>
      </w:tr>
      <w:tr w:rsidR="00613200" w:rsidRPr="00613200" w14:paraId="42835CAC"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3B6313F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R.39</w:t>
            </w:r>
          </w:p>
        </w:tc>
        <w:tc>
          <w:tcPr>
            <w:tcW w:w="2500" w:type="pct"/>
            <w:tcBorders>
              <w:top w:val="nil"/>
              <w:left w:val="nil"/>
              <w:bottom w:val="nil"/>
              <w:right w:val="single" w:sz="8" w:space="0" w:color="auto"/>
            </w:tcBorders>
            <w:shd w:val="clear" w:color="000000" w:fill="FFF2CC"/>
            <w:hideMark/>
          </w:tcPr>
          <w:p w14:paraId="6301436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77655FF"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44870A4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lastRenderedPageBreak/>
              <w:t>R.41</w:t>
            </w:r>
          </w:p>
        </w:tc>
        <w:tc>
          <w:tcPr>
            <w:tcW w:w="2500" w:type="pct"/>
            <w:tcBorders>
              <w:top w:val="nil"/>
              <w:left w:val="nil"/>
              <w:bottom w:val="nil"/>
              <w:right w:val="single" w:sz="8" w:space="0" w:color="auto"/>
            </w:tcBorders>
            <w:shd w:val="clear" w:color="000000" w:fill="FFF2CC"/>
            <w:hideMark/>
          </w:tcPr>
          <w:p w14:paraId="0BA3015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4C10435F"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1CDDBB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R.42</w:t>
            </w:r>
          </w:p>
        </w:tc>
        <w:tc>
          <w:tcPr>
            <w:tcW w:w="2500" w:type="pct"/>
            <w:tcBorders>
              <w:top w:val="nil"/>
              <w:left w:val="nil"/>
              <w:bottom w:val="nil"/>
              <w:right w:val="single" w:sz="8" w:space="0" w:color="auto"/>
            </w:tcBorders>
            <w:shd w:val="clear" w:color="000000" w:fill="FFF2CC"/>
            <w:hideMark/>
          </w:tcPr>
          <w:p w14:paraId="31740C7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3D6E5015"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26F5682F"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VPS rodiklių taikymas priemonei:</w:t>
            </w:r>
          </w:p>
        </w:tc>
        <w:tc>
          <w:tcPr>
            <w:tcW w:w="2500" w:type="pct"/>
            <w:tcBorders>
              <w:top w:val="single" w:sz="4" w:space="0" w:color="auto"/>
              <w:left w:val="nil"/>
              <w:bottom w:val="single" w:sz="4" w:space="0" w:color="auto"/>
              <w:right w:val="single" w:sz="8" w:space="0" w:color="auto"/>
            </w:tcBorders>
            <w:shd w:val="clear" w:color="000000" w:fill="DDEBF7"/>
            <w:hideMark/>
          </w:tcPr>
          <w:p w14:paraId="2FAA904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47C40C8"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4C03105E"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w:t>
            </w:r>
          </w:p>
        </w:tc>
        <w:tc>
          <w:tcPr>
            <w:tcW w:w="2500" w:type="pct"/>
            <w:tcBorders>
              <w:top w:val="nil"/>
              <w:left w:val="nil"/>
              <w:bottom w:val="nil"/>
              <w:right w:val="single" w:sz="8" w:space="0" w:color="auto"/>
            </w:tcBorders>
            <w:shd w:val="clear" w:color="000000" w:fill="FFF2CC"/>
            <w:hideMark/>
          </w:tcPr>
          <w:p w14:paraId="2C97BEB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BE889F9"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3DCE0B6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KĖDA-P.2</w:t>
            </w:r>
          </w:p>
        </w:tc>
        <w:tc>
          <w:tcPr>
            <w:tcW w:w="2500" w:type="pct"/>
            <w:tcBorders>
              <w:top w:val="nil"/>
              <w:left w:val="nil"/>
              <w:bottom w:val="nil"/>
              <w:right w:val="single" w:sz="8" w:space="0" w:color="auto"/>
            </w:tcBorders>
            <w:shd w:val="clear" w:color="000000" w:fill="FFF2CC"/>
            <w:hideMark/>
          </w:tcPr>
          <w:p w14:paraId="2497501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E178478"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3020CD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KĖDA-P.3</w:t>
            </w:r>
          </w:p>
        </w:tc>
        <w:tc>
          <w:tcPr>
            <w:tcW w:w="2500" w:type="pct"/>
            <w:tcBorders>
              <w:top w:val="nil"/>
              <w:left w:val="nil"/>
              <w:bottom w:val="nil"/>
              <w:right w:val="single" w:sz="8" w:space="0" w:color="auto"/>
            </w:tcBorders>
            <w:shd w:val="clear" w:color="000000" w:fill="FFF2CC"/>
            <w:hideMark/>
          </w:tcPr>
          <w:p w14:paraId="00B2955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6C18721"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4741CEF9"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KĖDA-P.4</w:t>
            </w:r>
          </w:p>
        </w:tc>
        <w:tc>
          <w:tcPr>
            <w:tcW w:w="2500" w:type="pct"/>
            <w:tcBorders>
              <w:top w:val="nil"/>
              <w:left w:val="nil"/>
              <w:bottom w:val="nil"/>
              <w:right w:val="single" w:sz="8" w:space="0" w:color="auto"/>
            </w:tcBorders>
            <w:shd w:val="clear" w:color="000000" w:fill="FFF2CC"/>
            <w:hideMark/>
          </w:tcPr>
          <w:p w14:paraId="42ADF5F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F4D07D3"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969CFA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KĖDA-P.5</w:t>
            </w:r>
          </w:p>
        </w:tc>
        <w:tc>
          <w:tcPr>
            <w:tcW w:w="2500" w:type="pct"/>
            <w:tcBorders>
              <w:top w:val="nil"/>
              <w:left w:val="nil"/>
              <w:bottom w:val="nil"/>
              <w:right w:val="single" w:sz="8" w:space="0" w:color="auto"/>
            </w:tcBorders>
            <w:shd w:val="clear" w:color="000000" w:fill="FFF2CC"/>
            <w:hideMark/>
          </w:tcPr>
          <w:p w14:paraId="1B4F611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FDA7040"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5931FA4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KĖDA-P.6</w:t>
            </w:r>
          </w:p>
        </w:tc>
        <w:tc>
          <w:tcPr>
            <w:tcW w:w="2500" w:type="pct"/>
            <w:tcBorders>
              <w:top w:val="nil"/>
              <w:left w:val="nil"/>
              <w:bottom w:val="nil"/>
              <w:right w:val="single" w:sz="8" w:space="0" w:color="auto"/>
            </w:tcBorders>
            <w:shd w:val="clear" w:color="000000" w:fill="FFF2CC"/>
            <w:hideMark/>
          </w:tcPr>
          <w:p w14:paraId="6D5B3A5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C4866F2"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5A113445"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KĖDA-P.7</w:t>
            </w:r>
          </w:p>
        </w:tc>
        <w:tc>
          <w:tcPr>
            <w:tcW w:w="2500" w:type="pct"/>
            <w:tcBorders>
              <w:top w:val="nil"/>
              <w:left w:val="nil"/>
              <w:bottom w:val="nil"/>
              <w:right w:val="single" w:sz="8" w:space="0" w:color="auto"/>
            </w:tcBorders>
            <w:shd w:val="clear" w:color="000000" w:fill="FFF2CC"/>
            <w:hideMark/>
          </w:tcPr>
          <w:p w14:paraId="610F1FE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E69635A"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20A20CF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KĖDA-P.8</w:t>
            </w:r>
          </w:p>
        </w:tc>
        <w:tc>
          <w:tcPr>
            <w:tcW w:w="2500" w:type="pct"/>
            <w:tcBorders>
              <w:top w:val="nil"/>
              <w:left w:val="nil"/>
              <w:bottom w:val="nil"/>
              <w:right w:val="single" w:sz="8" w:space="0" w:color="auto"/>
            </w:tcBorders>
            <w:shd w:val="clear" w:color="000000" w:fill="FFF2CC"/>
            <w:hideMark/>
          </w:tcPr>
          <w:p w14:paraId="03D7F1F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DA0C822"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C151B0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KĖDA-P.9</w:t>
            </w:r>
          </w:p>
        </w:tc>
        <w:tc>
          <w:tcPr>
            <w:tcW w:w="2500" w:type="pct"/>
            <w:tcBorders>
              <w:top w:val="nil"/>
              <w:left w:val="nil"/>
              <w:bottom w:val="nil"/>
              <w:right w:val="single" w:sz="8" w:space="0" w:color="auto"/>
            </w:tcBorders>
            <w:shd w:val="clear" w:color="000000" w:fill="FFF2CC"/>
            <w:hideMark/>
          </w:tcPr>
          <w:p w14:paraId="50BAE99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0E731E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C2A9E9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KĖDA-P.10</w:t>
            </w:r>
          </w:p>
        </w:tc>
        <w:tc>
          <w:tcPr>
            <w:tcW w:w="2500" w:type="pct"/>
            <w:tcBorders>
              <w:top w:val="nil"/>
              <w:left w:val="nil"/>
              <w:bottom w:val="single" w:sz="4" w:space="0" w:color="auto"/>
              <w:right w:val="single" w:sz="8" w:space="0" w:color="auto"/>
            </w:tcBorders>
            <w:shd w:val="clear" w:color="000000" w:fill="FFF2CC"/>
            <w:hideMark/>
          </w:tcPr>
          <w:p w14:paraId="5A13B3D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7E81BD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0720286"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F dalis. Pagal priemonę remiamų projektų pobūdis:</w:t>
            </w:r>
          </w:p>
        </w:tc>
        <w:tc>
          <w:tcPr>
            <w:tcW w:w="2500" w:type="pct"/>
            <w:tcBorders>
              <w:top w:val="nil"/>
              <w:left w:val="nil"/>
              <w:bottom w:val="single" w:sz="4" w:space="0" w:color="auto"/>
              <w:right w:val="single" w:sz="8" w:space="0" w:color="auto"/>
            </w:tcBorders>
            <w:shd w:val="clear" w:color="000000" w:fill="DDEBF7"/>
            <w:hideMark/>
          </w:tcPr>
          <w:p w14:paraId="30D78A7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D9819BE"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E813BA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pelno projektai</w:t>
            </w:r>
          </w:p>
        </w:tc>
        <w:tc>
          <w:tcPr>
            <w:tcW w:w="2500" w:type="pct"/>
            <w:tcBorders>
              <w:top w:val="nil"/>
              <w:left w:val="nil"/>
              <w:bottom w:val="single" w:sz="4" w:space="0" w:color="auto"/>
              <w:right w:val="single" w:sz="8" w:space="0" w:color="auto"/>
            </w:tcBorders>
            <w:shd w:val="clear" w:color="000000" w:fill="FFF2CC"/>
            <w:hideMark/>
          </w:tcPr>
          <w:p w14:paraId="3EDA090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12D8003"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5F20789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žinių perdavimu, įskaitant konsultacijas, mokymą ir keitimąsi žiniomis apie tvarią, ekonominę, socialinę, aplinką ir klimatą tausojančią veiklą (aktualu rodikliui L801)</w:t>
            </w:r>
          </w:p>
        </w:tc>
        <w:tc>
          <w:tcPr>
            <w:tcW w:w="2500" w:type="pct"/>
            <w:tcBorders>
              <w:top w:val="nil"/>
              <w:left w:val="nil"/>
              <w:bottom w:val="single" w:sz="4" w:space="0" w:color="auto"/>
              <w:right w:val="single" w:sz="8" w:space="0" w:color="auto"/>
            </w:tcBorders>
            <w:shd w:val="clear" w:color="000000" w:fill="FFF2CC"/>
            <w:hideMark/>
          </w:tcPr>
          <w:p w14:paraId="7BBE5E1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0ECB0BE"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5994C82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gamintojų organizacijomis, vietinėmis rinkomis, trumpomis tiekimo grandinėmis ir kokybės schemomis, įskaitant paramą investicijoms, rinkodaros veiklą ir kt. (aktualu rodikliui L802)</w:t>
            </w:r>
          </w:p>
        </w:tc>
        <w:tc>
          <w:tcPr>
            <w:tcW w:w="2500" w:type="pct"/>
            <w:tcBorders>
              <w:top w:val="nil"/>
              <w:left w:val="nil"/>
              <w:bottom w:val="single" w:sz="4" w:space="0" w:color="auto"/>
              <w:right w:val="single" w:sz="8" w:space="0" w:color="auto"/>
            </w:tcBorders>
            <w:shd w:val="clear" w:color="000000" w:fill="FFF2CC"/>
            <w:hideMark/>
          </w:tcPr>
          <w:p w14:paraId="3BCEA06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0CFC6D5"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13451F4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atsinaujinančios energijos gamybos pajėgumais, įskaitant biologinę (aktualu rodikliui L803)</w:t>
            </w:r>
          </w:p>
        </w:tc>
        <w:tc>
          <w:tcPr>
            <w:tcW w:w="2500" w:type="pct"/>
            <w:tcBorders>
              <w:top w:val="nil"/>
              <w:left w:val="nil"/>
              <w:bottom w:val="single" w:sz="4" w:space="0" w:color="auto"/>
              <w:right w:val="single" w:sz="8" w:space="0" w:color="auto"/>
            </w:tcBorders>
            <w:shd w:val="clear" w:color="000000" w:fill="FFF2CC"/>
            <w:hideMark/>
          </w:tcPr>
          <w:p w14:paraId="5DCD8763" w14:textId="77777777" w:rsidR="00613200" w:rsidRPr="00613200" w:rsidRDefault="00DB0DD4"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4E2BE539"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2E0B9DB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prisidedantys prie aplinkos tvarumo, klimato kaitos švelninimo bei prisitaikymo prie jos tikslų įgyvendinimo kaimo vietovėse (aktualu rodikliui L804)</w:t>
            </w:r>
          </w:p>
        </w:tc>
        <w:tc>
          <w:tcPr>
            <w:tcW w:w="2500" w:type="pct"/>
            <w:tcBorders>
              <w:top w:val="nil"/>
              <w:left w:val="nil"/>
              <w:bottom w:val="single" w:sz="4" w:space="0" w:color="auto"/>
              <w:right w:val="single" w:sz="8" w:space="0" w:color="auto"/>
            </w:tcBorders>
            <w:shd w:val="clear" w:color="000000" w:fill="FFF2CC"/>
            <w:hideMark/>
          </w:tcPr>
          <w:p w14:paraId="0EAE422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7338FDB2"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505918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kurie kuria darbo vietas (aktualu rodikliui L805)</w:t>
            </w:r>
          </w:p>
        </w:tc>
        <w:tc>
          <w:tcPr>
            <w:tcW w:w="2500" w:type="pct"/>
            <w:tcBorders>
              <w:top w:val="nil"/>
              <w:left w:val="nil"/>
              <w:bottom w:val="single" w:sz="4" w:space="0" w:color="auto"/>
              <w:right w:val="single" w:sz="8" w:space="0" w:color="auto"/>
            </w:tcBorders>
            <w:shd w:val="clear" w:color="000000" w:fill="FFF2CC"/>
            <w:hideMark/>
          </w:tcPr>
          <w:p w14:paraId="41ABB484" w14:textId="77777777" w:rsidR="00613200" w:rsidRPr="00613200" w:rsidRDefault="004A3110" w:rsidP="00613200">
            <w:pPr>
              <w:jc w:val="center"/>
              <w:rPr>
                <w:rFonts w:asciiTheme="majorBidi" w:hAnsiTheme="majorBidi" w:cstheme="majorBidi"/>
                <w:szCs w:val="24"/>
              </w:rPr>
            </w:pPr>
            <w:r>
              <w:rPr>
                <w:rFonts w:asciiTheme="majorBidi" w:hAnsiTheme="majorBidi" w:cstheme="majorBidi"/>
                <w:szCs w:val="24"/>
              </w:rPr>
              <w:t>Taip</w:t>
            </w:r>
          </w:p>
        </w:tc>
      </w:tr>
      <w:tr w:rsidR="00613200" w:rsidRPr="00613200" w14:paraId="08F5DA7C"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C699C6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lastRenderedPageBreak/>
              <w:t xml:space="preserve">Remiami kaimo verslų, įskaitant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projektai (aktualu rodikliui L 806)</w:t>
            </w:r>
          </w:p>
        </w:tc>
        <w:tc>
          <w:tcPr>
            <w:tcW w:w="2500" w:type="pct"/>
            <w:tcBorders>
              <w:top w:val="nil"/>
              <w:left w:val="nil"/>
              <w:bottom w:val="single" w:sz="4" w:space="0" w:color="auto"/>
              <w:right w:val="single" w:sz="8" w:space="0" w:color="auto"/>
            </w:tcBorders>
            <w:shd w:val="clear" w:color="000000" w:fill="FFF2CC"/>
            <w:hideMark/>
          </w:tcPr>
          <w:p w14:paraId="2AA14C3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B5D775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ACB8E3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sumanių kaimų strategijomis (aktualu rodikliui L807)</w:t>
            </w:r>
          </w:p>
        </w:tc>
        <w:tc>
          <w:tcPr>
            <w:tcW w:w="2500" w:type="pct"/>
            <w:tcBorders>
              <w:top w:val="nil"/>
              <w:left w:val="nil"/>
              <w:bottom w:val="single" w:sz="4" w:space="0" w:color="auto"/>
              <w:right w:val="single" w:sz="8" w:space="0" w:color="auto"/>
            </w:tcBorders>
            <w:shd w:val="clear" w:color="000000" w:fill="FFF2CC"/>
            <w:hideMark/>
          </w:tcPr>
          <w:p w14:paraId="4E1C365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7D9877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BB7B58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gerinantys paslaugų prieinamumą ir infrastruktūrą (aktualu rodikliui L808)</w:t>
            </w:r>
          </w:p>
        </w:tc>
        <w:tc>
          <w:tcPr>
            <w:tcW w:w="2500" w:type="pct"/>
            <w:tcBorders>
              <w:top w:val="nil"/>
              <w:left w:val="nil"/>
              <w:bottom w:val="single" w:sz="4" w:space="0" w:color="auto"/>
              <w:right w:val="single" w:sz="8" w:space="0" w:color="auto"/>
            </w:tcBorders>
            <w:shd w:val="clear" w:color="000000" w:fill="FFF2CC"/>
            <w:hideMark/>
          </w:tcPr>
          <w:p w14:paraId="11BC822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1169F788"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F2E47F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xml:space="preserve">Remiami socialinės </w:t>
            </w:r>
            <w:proofErr w:type="spellStart"/>
            <w:r w:rsidRPr="00613200">
              <w:rPr>
                <w:rFonts w:asciiTheme="majorBidi" w:hAnsiTheme="majorBidi" w:cstheme="majorBidi"/>
                <w:szCs w:val="24"/>
              </w:rPr>
              <w:t>įtraukties</w:t>
            </w:r>
            <w:proofErr w:type="spellEnd"/>
            <w:r w:rsidRPr="00613200">
              <w:rPr>
                <w:rFonts w:asciiTheme="majorBidi" w:hAnsiTheme="majorBidi" w:cstheme="majorBidi"/>
                <w:szCs w:val="24"/>
              </w:rPr>
              <w:t xml:space="preserve"> projektai (aktualu rodikliui L809)</w:t>
            </w:r>
          </w:p>
        </w:tc>
        <w:tc>
          <w:tcPr>
            <w:tcW w:w="2500" w:type="pct"/>
            <w:tcBorders>
              <w:top w:val="nil"/>
              <w:left w:val="nil"/>
              <w:bottom w:val="single" w:sz="4" w:space="0" w:color="auto"/>
              <w:right w:val="single" w:sz="8" w:space="0" w:color="auto"/>
            </w:tcBorders>
            <w:shd w:val="clear" w:color="000000" w:fill="FFF2CC"/>
            <w:hideMark/>
          </w:tcPr>
          <w:p w14:paraId="6D8B3B2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5AAC38F1" w14:textId="77777777" w:rsidTr="00613200">
        <w:trPr>
          <w:trHeight w:val="288"/>
        </w:trPr>
        <w:tc>
          <w:tcPr>
            <w:tcW w:w="2500" w:type="pct"/>
            <w:tcBorders>
              <w:top w:val="nil"/>
              <w:left w:val="single" w:sz="8" w:space="0" w:color="auto"/>
              <w:bottom w:val="nil"/>
              <w:right w:val="nil"/>
            </w:tcBorders>
            <w:shd w:val="clear" w:color="auto" w:fill="auto"/>
            <w:noWrap/>
            <w:hideMark/>
          </w:tcPr>
          <w:p w14:paraId="2949C94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w:t>
            </w:r>
          </w:p>
        </w:tc>
        <w:tc>
          <w:tcPr>
            <w:tcW w:w="2500" w:type="pct"/>
            <w:tcBorders>
              <w:top w:val="nil"/>
              <w:left w:val="nil"/>
              <w:bottom w:val="nil"/>
              <w:right w:val="single" w:sz="8" w:space="0" w:color="auto"/>
            </w:tcBorders>
            <w:shd w:val="clear" w:color="auto" w:fill="auto"/>
            <w:hideMark/>
          </w:tcPr>
          <w:p w14:paraId="0EBBEE28"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15D06178"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1C11492C" w14:textId="77777777" w:rsidR="00613200" w:rsidRPr="00613200" w:rsidRDefault="00613200" w:rsidP="00613200">
            <w:pPr>
              <w:jc w:val="center"/>
              <w:rPr>
                <w:rFonts w:asciiTheme="majorBidi" w:hAnsiTheme="majorBidi" w:cstheme="majorBidi"/>
                <w:b/>
                <w:bCs/>
                <w:color w:val="000000"/>
                <w:szCs w:val="24"/>
              </w:rPr>
            </w:pPr>
            <w:r w:rsidRPr="00613200">
              <w:rPr>
                <w:rFonts w:asciiTheme="majorBidi" w:hAnsiTheme="majorBidi" w:cstheme="majorBidi"/>
                <w:b/>
                <w:bCs/>
                <w:color w:val="000000"/>
                <w:szCs w:val="24"/>
              </w:rPr>
              <w:t> </w:t>
            </w:r>
          </w:p>
        </w:tc>
        <w:tc>
          <w:tcPr>
            <w:tcW w:w="2500" w:type="pct"/>
            <w:tcBorders>
              <w:top w:val="single" w:sz="4" w:space="0" w:color="auto"/>
              <w:left w:val="nil"/>
              <w:bottom w:val="single" w:sz="4" w:space="0" w:color="auto"/>
              <w:right w:val="single" w:sz="8" w:space="0" w:color="auto"/>
            </w:tcBorders>
            <w:shd w:val="clear" w:color="000000" w:fill="DDEBF7"/>
            <w:noWrap/>
            <w:hideMark/>
          </w:tcPr>
          <w:p w14:paraId="5E30EBBC" w14:textId="77777777" w:rsidR="00613200" w:rsidRPr="00613200" w:rsidRDefault="00613200" w:rsidP="00613200">
            <w:pPr>
              <w:jc w:val="center"/>
              <w:rPr>
                <w:rFonts w:asciiTheme="majorBidi" w:hAnsiTheme="majorBidi" w:cstheme="majorBidi"/>
                <w:b/>
                <w:bCs/>
                <w:szCs w:val="24"/>
              </w:rPr>
            </w:pPr>
            <w:r w:rsidRPr="00613200">
              <w:rPr>
                <w:rFonts w:asciiTheme="majorBidi" w:hAnsiTheme="majorBidi" w:cstheme="majorBidi"/>
                <w:b/>
                <w:bCs/>
                <w:szCs w:val="24"/>
              </w:rPr>
              <w:t>2 priemonė</w:t>
            </w:r>
          </w:p>
        </w:tc>
      </w:tr>
      <w:tr w:rsidR="00613200" w:rsidRPr="00613200" w14:paraId="70803358"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637E7B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Priemonės pavadinimas</w:t>
            </w:r>
          </w:p>
        </w:tc>
        <w:tc>
          <w:tcPr>
            <w:tcW w:w="2500" w:type="pct"/>
            <w:tcBorders>
              <w:top w:val="nil"/>
              <w:left w:val="nil"/>
              <w:bottom w:val="single" w:sz="4" w:space="0" w:color="auto"/>
              <w:right w:val="single" w:sz="8" w:space="0" w:color="auto"/>
            </w:tcBorders>
            <w:shd w:val="clear" w:color="000000" w:fill="D9D9D9"/>
            <w:hideMark/>
          </w:tcPr>
          <w:p w14:paraId="59C187B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Viešosios turizmo ir rekreacijos infrastruktūros gerinimas</w:t>
            </w:r>
          </w:p>
        </w:tc>
      </w:tr>
      <w:tr w:rsidR="00613200" w:rsidRPr="00613200" w14:paraId="7F9550D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13EBC3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Priemonės rūšis</w:t>
            </w:r>
          </w:p>
        </w:tc>
        <w:tc>
          <w:tcPr>
            <w:tcW w:w="2500" w:type="pct"/>
            <w:tcBorders>
              <w:top w:val="nil"/>
              <w:left w:val="nil"/>
              <w:bottom w:val="single" w:sz="4" w:space="0" w:color="auto"/>
              <w:right w:val="single" w:sz="8" w:space="0" w:color="auto"/>
            </w:tcBorders>
            <w:shd w:val="clear" w:color="000000" w:fill="D9D9D9"/>
            <w:hideMark/>
          </w:tcPr>
          <w:p w14:paraId="5EC67C2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Viešųjų paslaugų prieinamumo didinimas (ne pelno)</w:t>
            </w:r>
          </w:p>
        </w:tc>
      </w:tr>
      <w:tr w:rsidR="00613200" w:rsidRPr="00613200" w14:paraId="26F8133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E4B0C4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VVG teritorijos poreikių, kuriuos tenkina priemonė, skaičius</w:t>
            </w:r>
          </w:p>
        </w:tc>
        <w:tc>
          <w:tcPr>
            <w:tcW w:w="2500" w:type="pct"/>
            <w:tcBorders>
              <w:top w:val="nil"/>
              <w:left w:val="nil"/>
              <w:bottom w:val="single" w:sz="4" w:space="0" w:color="auto"/>
              <w:right w:val="single" w:sz="8" w:space="0" w:color="auto"/>
            </w:tcBorders>
            <w:shd w:val="clear" w:color="000000" w:fill="D9D9D9"/>
            <w:hideMark/>
          </w:tcPr>
          <w:p w14:paraId="4023581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4</w:t>
            </w:r>
          </w:p>
        </w:tc>
      </w:tr>
      <w:tr w:rsidR="00613200" w:rsidRPr="00613200" w14:paraId="6C2440D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6063E8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BŽŪP tikslų, kuriuos įgyvendina priemonė, skaičius</w:t>
            </w:r>
          </w:p>
        </w:tc>
        <w:tc>
          <w:tcPr>
            <w:tcW w:w="2500" w:type="pct"/>
            <w:tcBorders>
              <w:top w:val="nil"/>
              <w:left w:val="nil"/>
              <w:bottom w:val="single" w:sz="4" w:space="0" w:color="auto"/>
              <w:right w:val="single" w:sz="8" w:space="0" w:color="auto"/>
            </w:tcBorders>
            <w:shd w:val="clear" w:color="000000" w:fill="D9D9D9"/>
            <w:hideMark/>
          </w:tcPr>
          <w:p w14:paraId="0898E20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2</w:t>
            </w:r>
          </w:p>
        </w:tc>
      </w:tr>
      <w:tr w:rsidR="00613200" w:rsidRPr="00613200" w14:paraId="1056FBA3"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45D7920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Pagrindinis BŽŪP tikslas, kurį įgyvendina VPS priemonė</w:t>
            </w:r>
          </w:p>
        </w:tc>
        <w:tc>
          <w:tcPr>
            <w:tcW w:w="2500" w:type="pct"/>
            <w:tcBorders>
              <w:top w:val="nil"/>
              <w:left w:val="nil"/>
              <w:bottom w:val="single" w:sz="4" w:space="0" w:color="auto"/>
              <w:right w:val="single" w:sz="8" w:space="0" w:color="auto"/>
            </w:tcBorders>
            <w:shd w:val="clear" w:color="000000" w:fill="FFF2CC"/>
            <w:hideMark/>
          </w:tcPr>
          <w:p w14:paraId="7A0AEDF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 xml:space="preserve">SO8. Skatinti užimtumą, augimą, lyčių lygybę, įskaitant moterų dalyvavimą ūkininkavimo veikloje, socialinę </w:t>
            </w:r>
            <w:proofErr w:type="spellStart"/>
            <w:r w:rsidRPr="00613200">
              <w:rPr>
                <w:rFonts w:asciiTheme="majorBidi" w:hAnsiTheme="majorBidi" w:cstheme="majorBidi"/>
                <w:szCs w:val="24"/>
              </w:rPr>
              <w:t>įtrauktį</w:t>
            </w:r>
            <w:proofErr w:type="spellEnd"/>
            <w:r w:rsidRPr="00613200">
              <w:rPr>
                <w:rFonts w:asciiTheme="majorBidi" w:hAnsiTheme="majorBidi" w:cstheme="majorBidi"/>
                <w:szCs w:val="24"/>
              </w:rPr>
              <w:t xml:space="preserve"> ir vietos plėtrą kaimo vietovėse, įskaitant žiedinę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xml:space="preserve"> ir tvarią miškininkystę</w:t>
            </w:r>
          </w:p>
        </w:tc>
      </w:tr>
      <w:tr w:rsidR="00613200" w:rsidRPr="00613200" w14:paraId="2A14B952"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40061F8"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4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4DBB6B6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1F8A1D86"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816434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5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091FAF0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B0411EB"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09B54D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6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321216D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9852552"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6306B5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9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6A91E18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B8641EA"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3F5A69D"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A dalis. Priemonės intervencijos logika:</w:t>
            </w:r>
          </w:p>
        </w:tc>
        <w:tc>
          <w:tcPr>
            <w:tcW w:w="2500" w:type="pct"/>
            <w:tcBorders>
              <w:top w:val="nil"/>
              <w:left w:val="nil"/>
              <w:bottom w:val="single" w:sz="4" w:space="0" w:color="auto"/>
              <w:right w:val="single" w:sz="8" w:space="0" w:color="auto"/>
            </w:tcBorders>
            <w:shd w:val="clear" w:color="000000" w:fill="DDEBF7"/>
            <w:hideMark/>
          </w:tcPr>
          <w:p w14:paraId="0205973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DB0DD4" w:rsidRPr="00613200" w14:paraId="313CD345" w14:textId="77777777" w:rsidTr="00613200">
        <w:trPr>
          <w:trHeight w:val="3456"/>
        </w:trPr>
        <w:tc>
          <w:tcPr>
            <w:tcW w:w="2500" w:type="pct"/>
            <w:tcBorders>
              <w:top w:val="nil"/>
              <w:left w:val="single" w:sz="8" w:space="0" w:color="auto"/>
              <w:bottom w:val="single" w:sz="4" w:space="0" w:color="auto"/>
              <w:right w:val="single" w:sz="4" w:space="0" w:color="auto"/>
            </w:tcBorders>
            <w:shd w:val="clear" w:color="000000" w:fill="DDEBF7"/>
            <w:hideMark/>
          </w:tcPr>
          <w:p w14:paraId="589B854D" w14:textId="77777777" w:rsidR="00DB0DD4" w:rsidRPr="00613200" w:rsidRDefault="00DB0DD4" w:rsidP="00DB0DD4">
            <w:pPr>
              <w:rPr>
                <w:rFonts w:asciiTheme="majorBidi" w:hAnsiTheme="majorBidi" w:cstheme="majorBidi"/>
                <w:szCs w:val="24"/>
              </w:rPr>
            </w:pPr>
            <w:r w:rsidRPr="00613200">
              <w:rPr>
                <w:rFonts w:asciiTheme="majorBidi" w:hAnsiTheme="majorBidi" w:cstheme="majorBidi"/>
                <w:szCs w:val="24"/>
              </w:rPr>
              <w:lastRenderedPageBreak/>
              <w:t>Priemonės tikslas, ryšys su pagrindiniu BŽŪP tikslu ir VVG teritorijos poreikiais (problemomis ir (arba) potencialu), ryšys su VPS tema (jei taikoma)</w:t>
            </w:r>
          </w:p>
        </w:tc>
        <w:tc>
          <w:tcPr>
            <w:tcW w:w="2500" w:type="pct"/>
            <w:tcBorders>
              <w:top w:val="nil"/>
              <w:left w:val="nil"/>
              <w:bottom w:val="single" w:sz="4" w:space="0" w:color="auto"/>
              <w:right w:val="single" w:sz="8" w:space="0" w:color="auto"/>
            </w:tcBorders>
            <w:shd w:val="clear" w:color="auto" w:fill="auto"/>
            <w:hideMark/>
          </w:tcPr>
          <w:p w14:paraId="6155BCE7" w14:textId="77777777" w:rsidR="00DB0DD4" w:rsidRPr="00DB0DD4" w:rsidRDefault="00313843" w:rsidP="00DB0DD4">
            <w:pPr>
              <w:jc w:val="both"/>
              <w:rPr>
                <w:rFonts w:asciiTheme="majorBidi" w:hAnsiTheme="majorBidi" w:cstheme="majorBidi"/>
                <w:szCs w:val="24"/>
              </w:rPr>
            </w:pPr>
            <w:r w:rsidRPr="00313843">
              <w:rPr>
                <w:rFonts w:asciiTheme="majorBidi" w:hAnsiTheme="majorBidi" w:cstheme="majorBidi"/>
                <w:szCs w:val="24"/>
              </w:rPr>
              <w:t>Priemonės tikslas - pagerinti viešąją turizmo ir rekreacijos infrastruktūrą. Priemone bus pagerinamos sąlygos viešąja infrastruktūra naudotis tiek vietos gyventojams, tiek atvykstantiems turistams. VVG teritorija labiausiai turistų vertinama dėl gausių turistinių objektų, lankytinų vietų egzistavimo, ir tokių objektų pagerinimas dar labiau padidintų krašto žinomumą ir įvaizdį, leistų patenkinti augančius turistų poreikius bei pritraukti dar didesnius turistų srautus, kas duotų pridėtinę vertę ir galimybę vietos verslų plėtrai kokybiškiau organizuojant turizmo paslaugų teikimą. Priemonė siejasi su 8 BŽŪP tikslo siekiais: vietos plėtra, ekonominis augimas. Priemonė siejasi su VPS tema, nes didelis dėmesys bus skiriamas, projektams, kurie diegs išmanius, tvarius bei klimatui neutralius sprendimus, sprendžiant viešosios turizmo ir rekreacijos infrastruktūros bei turizmo problemas.</w:t>
            </w:r>
          </w:p>
        </w:tc>
      </w:tr>
      <w:tr w:rsidR="00DB0DD4" w:rsidRPr="00613200" w14:paraId="6CEBC13D"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0581C062" w14:textId="77777777" w:rsidR="00DB0DD4" w:rsidRPr="00613200" w:rsidRDefault="00DB0DD4" w:rsidP="00DB0DD4">
            <w:pPr>
              <w:rPr>
                <w:rFonts w:asciiTheme="majorBidi" w:hAnsiTheme="majorBidi" w:cstheme="majorBidi"/>
                <w:szCs w:val="24"/>
              </w:rPr>
            </w:pPr>
            <w:r w:rsidRPr="00613200">
              <w:rPr>
                <w:rFonts w:asciiTheme="majorBidi" w:hAnsiTheme="majorBidi" w:cstheme="majorBidi"/>
                <w:szCs w:val="24"/>
              </w:rPr>
              <w:t>Pokytis, kurio siekiama VPS priemone</w:t>
            </w:r>
          </w:p>
        </w:tc>
        <w:tc>
          <w:tcPr>
            <w:tcW w:w="2500" w:type="pct"/>
            <w:tcBorders>
              <w:top w:val="nil"/>
              <w:left w:val="nil"/>
              <w:bottom w:val="single" w:sz="4" w:space="0" w:color="auto"/>
              <w:right w:val="single" w:sz="8" w:space="0" w:color="auto"/>
            </w:tcBorders>
            <w:shd w:val="clear" w:color="auto" w:fill="auto"/>
            <w:hideMark/>
          </w:tcPr>
          <w:p w14:paraId="5DBE198F"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Siekiamas pokytis: </w:t>
            </w:r>
          </w:p>
          <w:p w14:paraId="60E7785C"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1) padidėjęs turistų skaičius; </w:t>
            </w:r>
          </w:p>
          <w:p w14:paraId="2B015377" w14:textId="77777777" w:rsidR="00DB0DD4"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2) padidėjęs turizmo produktų/ paslaugų turistams skaičius ir/ar pagerinta teikiamų paslaugų kokybė.</w:t>
            </w:r>
          </w:p>
        </w:tc>
      </w:tr>
      <w:tr w:rsidR="00DB0DD4" w:rsidRPr="00613200" w14:paraId="69FD6195"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2B61262A" w14:textId="77777777" w:rsidR="00DB0DD4" w:rsidRPr="00613200" w:rsidRDefault="00DB0DD4" w:rsidP="00DB0DD4">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d įgyvendinimo? (pildoma, jei taikoma)</w:t>
            </w:r>
          </w:p>
        </w:tc>
        <w:tc>
          <w:tcPr>
            <w:tcW w:w="2500" w:type="pct"/>
            <w:tcBorders>
              <w:top w:val="nil"/>
              <w:left w:val="nil"/>
              <w:bottom w:val="single" w:sz="4" w:space="0" w:color="auto"/>
              <w:right w:val="single" w:sz="8" w:space="0" w:color="auto"/>
            </w:tcBorders>
            <w:shd w:val="clear" w:color="auto" w:fill="auto"/>
            <w:hideMark/>
          </w:tcPr>
          <w:p w14:paraId="4901ED67" w14:textId="77777777" w:rsidR="00DB0DD4"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Taikomi atrankos kriterijai projektams - 1) Projektas prisideda prie aplinkosaugos, klimato kaitos pokyčių švelninimo ir prisitaikymo, tausaus gamtos išteklių valdymo, tvariosios energetikos.</w:t>
            </w:r>
          </w:p>
        </w:tc>
      </w:tr>
      <w:tr w:rsidR="00613200" w:rsidRPr="00613200" w14:paraId="539AE510"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89570D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e įgyvendinimo? (pildoma, jei taikoma)</w:t>
            </w:r>
          </w:p>
        </w:tc>
        <w:tc>
          <w:tcPr>
            <w:tcW w:w="2500" w:type="pct"/>
            <w:tcBorders>
              <w:top w:val="nil"/>
              <w:left w:val="nil"/>
              <w:bottom w:val="single" w:sz="4" w:space="0" w:color="auto"/>
              <w:right w:val="single" w:sz="8" w:space="0" w:color="auto"/>
            </w:tcBorders>
            <w:shd w:val="clear" w:color="auto" w:fill="auto"/>
            <w:hideMark/>
          </w:tcPr>
          <w:p w14:paraId="5815B3A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35F67F60"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852824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f įgyvendinimo? (pildoma, jei taikoma)</w:t>
            </w:r>
          </w:p>
        </w:tc>
        <w:tc>
          <w:tcPr>
            <w:tcW w:w="2500" w:type="pct"/>
            <w:tcBorders>
              <w:top w:val="nil"/>
              <w:left w:val="nil"/>
              <w:bottom w:val="single" w:sz="4" w:space="0" w:color="auto"/>
              <w:right w:val="single" w:sz="8" w:space="0" w:color="auto"/>
            </w:tcBorders>
            <w:shd w:val="clear" w:color="auto" w:fill="auto"/>
            <w:hideMark/>
          </w:tcPr>
          <w:p w14:paraId="105C09F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3E169ED4"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C81666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i įgyvendinimo? (pildoma, jei taikoma)</w:t>
            </w:r>
          </w:p>
        </w:tc>
        <w:tc>
          <w:tcPr>
            <w:tcW w:w="2500" w:type="pct"/>
            <w:tcBorders>
              <w:top w:val="nil"/>
              <w:left w:val="nil"/>
              <w:bottom w:val="single" w:sz="4" w:space="0" w:color="auto"/>
              <w:right w:val="single" w:sz="8" w:space="0" w:color="auto"/>
            </w:tcBorders>
            <w:shd w:val="clear" w:color="auto" w:fill="auto"/>
            <w:hideMark/>
          </w:tcPr>
          <w:p w14:paraId="1B4195A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645B3818"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4D7F439"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B dalis. Pareiškėjų ir projektų tinkamumo sąlygos, projektų atrankos principai:</w:t>
            </w:r>
          </w:p>
        </w:tc>
        <w:tc>
          <w:tcPr>
            <w:tcW w:w="2500" w:type="pct"/>
            <w:tcBorders>
              <w:top w:val="nil"/>
              <w:left w:val="nil"/>
              <w:bottom w:val="single" w:sz="4" w:space="0" w:color="auto"/>
              <w:right w:val="single" w:sz="8" w:space="0" w:color="auto"/>
            </w:tcBorders>
            <w:shd w:val="clear" w:color="000000" w:fill="DDEBF7"/>
            <w:hideMark/>
          </w:tcPr>
          <w:p w14:paraId="6BC0F3F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0A5BAC6A"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1A83DEF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Pagal priemonę remiamos veiklos</w:t>
            </w:r>
          </w:p>
        </w:tc>
        <w:tc>
          <w:tcPr>
            <w:tcW w:w="2500" w:type="pct"/>
            <w:tcBorders>
              <w:top w:val="nil"/>
              <w:left w:val="nil"/>
              <w:bottom w:val="single" w:sz="4" w:space="0" w:color="auto"/>
              <w:right w:val="single" w:sz="8" w:space="0" w:color="auto"/>
            </w:tcBorders>
            <w:shd w:val="clear" w:color="auto" w:fill="auto"/>
            <w:hideMark/>
          </w:tcPr>
          <w:p w14:paraId="500C7E72" w14:textId="77777777" w:rsidR="00613200" w:rsidRPr="00613200" w:rsidRDefault="00613200" w:rsidP="00EC05FC">
            <w:pPr>
              <w:jc w:val="both"/>
              <w:rPr>
                <w:rFonts w:asciiTheme="majorBidi" w:hAnsiTheme="majorBidi" w:cstheme="majorBidi"/>
                <w:szCs w:val="24"/>
              </w:rPr>
            </w:pPr>
            <w:r w:rsidRPr="00613200">
              <w:rPr>
                <w:rFonts w:asciiTheme="majorBidi" w:hAnsiTheme="majorBidi" w:cstheme="majorBidi"/>
                <w:szCs w:val="24"/>
              </w:rPr>
              <w:t>Viešųjų erdvių, teritorijų (parkų, skverų, pakrančių, pėsčiųjų takų, stovėjimo aikštelių ir pan.) tvarkymas, pastatų statyba, rekonstrukcija, kapitalinis remontas, turizmo objektų ženklinimas, įrangos įsigijimas ar atnaujinimas.</w:t>
            </w:r>
          </w:p>
        </w:tc>
      </w:tr>
      <w:tr w:rsidR="00613200" w:rsidRPr="00613200" w14:paraId="1AF89605"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79F21F8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lastRenderedPageBreak/>
              <w:t>Tinkami pareiškėjai ir partneriai (jei taikomas reikalavimas projektus įgyvendinti su partneriais)</w:t>
            </w:r>
          </w:p>
        </w:tc>
        <w:tc>
          <w:tcPr>
            <w:tcW w:w="2500" w:type="pct"/>
            <w:tcBorders>
              <w:top w:val="nil"/>
              <w:left w:val="nil"/>
              <w:bottom w:val="single" w:sz="4" w:space="0" w:color="auto"/>
              <w:right w:val="single" w:sz="8" w:space="0" w:color="auto"/>
            </w:tcBorders>
            <w:shd w:val="clear" w:color="auto" w:fill="auto"/>
            <w:hideMark/>
          </w:tcPr>
          <w:p w14:paraId="58B10AC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NVO, bendruomeninė organizacija, BĮ, kurios savininkas yra Kėdainių r. sav., VšĮ, kurios savininkas ar dalininkas yra Kėdainių r. sav.</w:t>
            </w:r>
          </w:p>
        </w:tc>
      </w:tr>
      <w:tr w:rsidR="00613200" w:rsidRPr="00613200" w14:paraId="708D4991"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DA00A18"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Priemonės tikslinė grupė (pildoma, jei nesutampa su tinkamais pareiškėjais ir (arba) partneriais)</w:t>
            </w:r>
          </w:p>
        </w:tc>
        <w:tc>
          <w:tcPr>
            <w:tcW w:w="2500" w:type="pct"/>
            <w:tcBorders>
              <w:top w:val="nil"/>
              <w:left w:val="nil"/>
              <w:bottom w:val="single" w:sz="4" w:space="0" w:color="auto"/>
              <w:right w:val="single" w:sz="8" w:space="0" w:color="auto"/>
            </w:tcBorders>
            <w:shd w:val="clear" w:color="auto" w:fill="auto"/>
            <w:hideMark/>
          </w:tcPr>
          <w:p w14:paraId="0FB0111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1) gyventojai, 2) turistai</w:t>
            </w:r>
          </w:p>
        </w:tc>
      </w:tr>
      <w:tr w:rsidR="00613200" w:rsidRPr="00613200" w14:paraId="57D6CD6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74C3D2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Tinkamumo sąlygos pareiškėjams ir projektams</w:t>
            </w:r>
          </w:p>
        </w:tc>
        <w:tc>
          <w:tcPr>
            <w:tcW w:w="2500" w:type="pct"/>
            <w:tcBorders>
              <w:top w:val="nil"/>
              <w:left w:val="nil"/>
              <w:bottom w:val="single" w:sz="4" w:space="0" w:color="auto"/>
              <w:right w:val="single" w:sz="8" w:space="0" w:color="auto"/>
            </w:tcBorders>
            <w:shd w:val="clear" w:color="auto" w:fill="auto"/>
            <w:hideMark/>
          </w:tcPr>
          <w:p w14:paraId="42D3F124" w14:textId="77777777" w:rsidR="00613200" w:rsidRPr="00613200" w:rsidRDefault="00613200" w:rsidP="00EC05FC">
            <w:pPr>
              <w:jc w:val="both"/>
              <w:rPr>
                <w:rFonts w:asciiTheme="majorBidi" w:hAnsiTheme="majorBidi" w:cstheme="majorBidi"/>
                <w:szCs w:val="24"/>
              </w:rPr>
            </w:pPr>
            <w:r w:rsidRPr="00613200">
              <w:rPr>
                <w:rFonts w:asciiTheme="majorBidi" w:hAnsiTheme="majorBidi" w:cstheme="majorBidi"/>
                <w:szCs w:val="24"/>
              </w:rPr>
              <w:t xml:space="preserve">1. Pareiškėjo registracijos ir veiklos vykdymo vieta yra Kėdainių rajono VVG teritorijoje. </w:t>
            </w:r>
          </w:p>
        </w:tc>
      </w:tr>
      <w:tr w:rsidR="00613200" w:rsidRPr="00613200" w14:paraId="59AE8BB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693457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Projektų atrankos principai</w:t>
            </w:r>
          </w:p>
        </w:tc>
        <w:tc>
          <w:tcPr>
            <w:tcW w:w="2500" w:type="pct"/>
            <w:tcBorders>
              <w:top w:val="nil"/>
              <w:left w:val="nil"/>
              <w:bottom w:val="single" w:sz="4" w:space="0" w:color="auto"/>
              <w:right w:val="single" w:sz="8" w:space="0" w:color="auto"/>
            </w:tcBorders>
            <w:shd w:val="clear" w:color="auto" w:fill="auto"/>
            <w:hideMark/>
          </w:tcPr>
          <w:p w14:paraId="3ADC6D33"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Atrankos principai: </w:t>
            </w:r>
          </w:p>
          <w:p w14:paraId="3556133F"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1) Projekto naudos gavėjų didesnė teritorinė aprėptis (matuojama seniūnijų skaičiumi); </w:t>
            </w:r>
          </w:p>
          <w:p w14:paraId="422D29EF" w14:textId="77777777" w:rsidR="00613200"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2) Pareiškėjas privalo pagrįsti ir užtikrinti kaip projekto veiklos ir investicijos prisidės prie aplinkosaugos, klimato kaitos pokyčių švelninimo ir prisitaikymo, tausaus gamtos išteklių valdymo, tvariosios energetikos.</w:t>
            </w:r>
          </w:p>
        </w:tc>
      </w:tr>
      <w:tr w:rsidR="00613200" w:rsidRPr="00613200" w14:paraId="29243F2D"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831E549"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Planuojamų kvietimų teikti paraiškas skaičius</w:t>
            </w:r>
          </w:p>
        </w:tc>
        <w:tc>
          <w:tcPr>
            <w:tcW w:w="2500" w:type="pct"/>
            <w:tcBorders>
              <w:top w:val="nil"/>
              <w:left w:val="nil"/>
              <w:bottom w:val="single" w:sz="4" w:space="0" w:color="auto"/>
              <w:right w:val="single" w:sz="8" w:space="0" w:color="auto"/>
            </w:tcBorders>
            <w:shd w:val="clear" w:color="000000" w:fill="D9D9D9"/>
            <w:hideMark/>
          </w:tcPr>
          <w:p w14:paraId="4D35EF2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4</w:t>
            </w:r>
          </w:p>
        </w:tc>
      </w:tr>
      <w:tr w:rsidR="00613200" w:rsidRPr="00613200" w14:paraId="629F67B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E9867ED"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t>C dalis. Paramos dydžiai:</w:t>
            </w:r>
          </w:p>
        </w:tc>
        <w:tc>
          <w:tcPr>
            <w:tcW w:w="2500" w:type="pct"/>
            <w:tcBorders>
              <w:top w:val="nil"/>
              <w:left w:val="nil"/>
              <w:bottom w:val="single" w:sz="4" w:space="0" w:color="auto"/>
              <w:right w:val="single" w:sz="8" w:space="0" w:color="auto"/>
            </w:tcBorders>
            <w:shd w:val="clear" w:color="000000" w:fill="DDEBF7"/>
            <w:hideMark/>
          </w:tcPr>
          <w:p w14:paraId="67D7F358"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A4065B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85B7F4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Didžiausia paramos suma vietos projektui, Eur</w:t>
            </w:r>
          </w:p>
        </w:tc>
        <w:tc>
          <w:tcPr>
            <w:tcW w:w="2500" w:type="pct"/>
            <w:tcBorders>
              <w:top w:val="nil"/>
              <w:left w:val="nil"/>
              <w:bottom w:val="single" w:sz="4" w:space="0" w:color="auto"/>
              <w:right w:val="single" w:sz="8" w:space="0" w:color="auto"/>
            </w:tcBorders>
            <w:shd w:val="clear" w:color="auto" w:fill="auto"/>
            <w:hideMark/>
          </w:tcPr>
          <w:p w14:paraId="092F64F3" w14:textId="77777777" w:rsidR="00613200" w:rsidRPr="00613200" w:rsidRDefault="00613200" w:rsidP="00EC05FC">
            <w:pPr>
              <w:jc w:val="center"/>
              <w:rPr>
                <w:rFonts w:asciiTheme="majorBidi" w:hAnsiTheme="majorBidi" w:cstheme="majorBidi"/>
                <w:szCs w:val="24"/>
              </w:rPr>
            </w:pPr>
            <w:r w:rsidRPr="00613200">
              <w:rPr>
                <w:rFonts w:asciiTheme="majorBidi" w:hAnsiTheme="majorBidi" w:cstheme="majorBidi"/>
                <w:szCs w:val="24"/>
              </w:rPr>
              <w:t>30000</w:t>
            </w:r>
          </w:p>
        </w:tc>
      </w:tr>
      <w:tr w:rsidR="00613200" w:rsidRPr="00613200" w14:paraId="4D65AB98"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389FF9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xml:space="preserve">Paramos lyginamoji dalis, proc. </w:t>
            </w:r>
          </w:p>
        </w:tc>
        <w:tc>
          <w:tcPr>
            <w:tcW w:w="2500" w:type="pct"/>
            <w:tcBorders>
              <w:top w:val="nil"/>
              <w:left w:val="nil"/>
              <w:bottom w:val="single" w:sz="4" w:space="0" w:color="auto"/>
              <w:right w:val="single" w:sz="8" w:space="0" w:color="auto"/>
            </w:tcBorders>
            <w:shd w:val="clear" w:color="auto" w:fill="auto"/>
            <w:hideMark/>
          </w:tcPr>
          <w:p w14:paraId="301FC217" w14:textId="77777777" w:rsidR="00613200" w:rsidRPr="00613200" w:rsidRDefault="00313843" w:rsidP="00313843">
            <w:pPr>
              <w:jc w:val="both"/>
              <w:rPr>
                <w:rFonts w:asciiTheme="majorBidi" w:hAnsiTheme="majorBidi" w:cstheme="majorBidi"/>
                <w:szCs w:val="24"/>
              </w:rPr>
            </w:pPr>
            <w:r w:rsidRPr="00313843">
              <w:rPr>
                <w:rFonts w:asciiTheme="majorBidi" w:hAnsiTheme="majorBidi" w:cstheme="majorBidi"/>
                <w:szCs w:val="24"/>
              </w:rPr>
              <w:t>Iki 95 proc. viešųjų paslaugų organizavimui ir teikimui. Iki 40 proc.  Viešųjų paslaugų organizavimui ir teikimui, kai investuojama į viešąją infrastruktūrą.</w:t>
            </w:r>
          </w:p>
        </w:tc>
      </w:tr>
      <w:tr w:rsidR="00613200" w:rsidRPr="00613200" w14:paraId="7C63F297"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074CBB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paramos suma priemonei, Eur</w:t>
            </w:r>
          </w:p>
        </w:tc>
        <w:tc>
          <w:tcPr>
            <w:tcW w:w="2500" w:type="pct"/>
            <w:tcBorders>
              <w:top w:val="nil"/>
              <w:left w:val="nil"/>
              <w:bottom w:val="single" w:sz="4" w:space="0" w:color="auto"/>
              <w:right w:val="single" w:sz="8" w:space="0" w:color="auto"/>
            </w:tcBorders>
            <w:shd w:val="clear" w:color="auto" w:fill="auto"/>
            <w:hideMark/>
          </w:tcPr>
          <w:p w14:paraId="2BB93CF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120 000,00</w:t>
            </w:r>
          </w:p>
        </w:tc>
      </w:tr>
      <w:tr w:rsidR="00613200" w:rsidRPr="00613200" w14:paraId="0DFF8C4D"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15E938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(rodiklis L700)</w:t>
            </w:r>
          </w:p>
        </w:tc>
        <w:tc>
          <w:tcPr>
            <w:tcW w:w="2500" w:type="pct"/>
            <w:tcBorders>
              <w:top w:val="nil"/>
              <w:left w:val="nil"/>
              <w:bottom w:val="single" w:sz="4" w:space="0" w:color="auto"/>
              <w:right w:val="single" w:sz="8" w:space="0" w:color="auto"/>
            </w:tcBorders>
            <w:shd w:val="clear" w:color="auto" w:fill="auto"/>
            <w:hideMark/>
          </w:tcPr>
          <w:p w14:paraId="444E618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4</w:t>
            </w:r>
          </w:p>
        </w:tc>
      </w:tr>
      <w:tr w:rsidR="00613200" w:rsidRPr="00613200" w14:paraId="78573E51"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1FB611C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Paaiškinimas, kaip nustatyta rodiklio L700 reikšmė</w:t>
            </w:r>
          </w:p>
        </w:tc>
        <w:tc>
          <w:tcPr>
            <w:tcW w:w="2500" w:type="pct"/>
            <w:tcBorders>
              <w:top w:val="nil"/>
              <w:left w:val="nil"/>
              <w:bottom w:val="single" w:sz="4" w:space="0" w:color="auto"/>
              <w:right w:val="single" w:sz="8" w:space="0" w:color="auto"/>
            </w:tcBorders>
            <w:shd w:val="clear" w:color="auto" w:fill="auto"/>
            <w:hideMark/>
          </w:tcPr>
          <w:p w14:paraId="26D5EFA4" w14:textId="77777777" w:rsidR="00613200" w:rsidRPr="00613200" w:rsidRDefault="00613200" w:rsidP="00DB0DD4">
            <w:pPr>
              <w:jc w:val="both"/>
              <w:rPr>
                <w:rFonts w:asciiTheme="majorBidi" w:hAnsiTheme="majorBidi" w:cstheme="majorBidi"/>
                <w:szCs w:val="24"/>
              </w:rPr>
            </w:pPr>
            <w:r w:rsidRPr="00613200">
              <w:rPr>
                <w:rFonts w:asciiTheme="majorBidi" w:hAnsiTheme="majorBidi" w:cstheme="majorBidi"/>
                <w:szCs w:val="24"/>
              </w:rPr>
              <w:t>Pagal priemonę planuojamų paremti projektų skaičius apskaičiuotas pagal maksimalią galimą paramos sumą vienam projektui.</w:t>
            </w:r>
          </w:p>
        </w:tc>
      </w:tr>
      <w:tr w:rsidR="00613200" w:rsidRPr="00613200" w14:paraId="1A130FC2"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5FE9E2A"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t>D dalis. Priemonės indėlis į ES ir nacionalinių horizontaliųjų principų įgyvendinimą:</w:t>
            </w:r>
          </w:p>
        </w:tc>
        <w:tc>
          <w:tcPr>
            <w:tcW w:w="2500" w:type="pct"/>
            <w:tcBorders>
              <w:top w:val="nil"/>
              <w:left w:val="nil"/>
              <w:bottom w:val="single" w:sz="4" w:space="0" w:color="auto"/>
              <w:right w:val="single" w:sz="8" w:space="0" w:color="auto"/>
            </w:tcBorders>
            <w:shd w:val="clear" w:color="000000" w:fill="DDEBF7"/>
            <w:hideMark/>
          </w:tcPr>
          <w:p w14:paraId="54068B1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342ED1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8503880" w14:textId="77777777" w:rsidR="00613200" w:rsidRPr="00613200" w:rsidRDefault="00613200" w:rsidP="00613200">
            <w:pPr>
              <w:rPr>
                <w:rFonts w:asciiTheme="majorBidi" w:hAnsiTheme="majorBidi" w:cstheme="majorBidi"/>
                <w:b/>
                <w:bCs/>
                <w:i/>
                <w:iCs/>
                <w:color w:val="000000"/>
                <w:szCs w:val="24"/>
              </w:rPr>
            </w:pPr>
            <w:proofErr w:type="spellStart"/>
            <w:r w:rsidRPr="00613200">
              <w:rPr>
                <w:rFonts w:asciiTheme="majorBidi" w:hAnsiTheme="majorBidi" w:cstheme="majorBidi"/>
                <w:b/>
                <w:bCs/>
                <w:i/>
                <w:iCs/>
                <w:color w:val="000000"/>
                <w:szCs w:val="24"/>
              </w:rPr>
              <w:t>Subregioninės</w:t>
            </w:r>
            <w:proofErr w:type="spellEnd"/>
            <w:r w:rsidRPr="00613200">
              <w:rPr>
                <w:rFonts w:asciiTheme="majorBidi" w:hAnsiTheme="majorBidi" w:cstheme="majorBidi"/>
                <w:b/>
                <w:bCs/>
                <w:i/>
                <w:iCs/>
                <w:color w:val="000000"/>
                <w:szCs w:val="24"/>
              </w:rPr>
              <w:t xml:space="preserve"> vietovės principas:</w:t>
            </w:r>
          </w:p>
        </w:tc>
        <w:tc>
          <w:tcPr>
            <w:tcW w:w="2500" w:type="pct"/>
            <w:tcBorders>
              <w:top w:val="nil"/>
              <w:left w:val="nil"/>
              <w:bottom w:val="single" w:sz="4" w:space="0" w:color="auto"/>
              <w:right w:val="single" w:sz="8" w:space="0" w:color="auto"/>
            </w:tcBorders>
            <w:shd w:val="clear" w:color="000000" w:fill="DDEBF7"/>
            <w:hideMark/>
          </w:tcPr>
          <w:p w14:paraId="68947B1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0E64D7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98F172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apimtų visas VVG teritorijos seniūnijas?</w:t>
            </w:r>
          </w:p>
        </w:tc>
        <w:tc>
          <w:tcPr>
            <w:tcW w:w="2500" w:type="pct"/>
            <w:tcBorders>
              <w:top w:val="nil"/>
              <w:left w:val="nil"/>
              <w:bottom w:val="single" w:sz="4" w:space="0" w:color="auto"/>
              <w:right w:val="single" w:sz="8" w:space="0" w:color="auto"/>
            </w:tcBorders>
            <w:shd w:val="clear" w:color="000000" w:fill="FFF2CC"/>
            <w:hideMark/>
          </w:tcPr>
          <w:p w14:paraId="6177EDA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F331316"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2E36572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lastRenderedPageBreak/>
              <w:t>Pasirinkimo pagrindimas</w:t>
            </w:r>
          </w:p>
        </w:tc>
        <w:tc>
          <w:tcPr>
            <w:tcW w:w="2500" w:type="pct"/>
            <w:tcBorders>
              <w:top w:val="nil"/>
              <w:left w:val="nil"/>
              <w:bottom w:val="single" w:sz="4" w:space="0" w:color="auto"/>
              <w:right w:val="single" w:sz="8" w:space="0" w:color="auto"/>
            </w:tcBorders>
            <w:shd w:val="clear" w:color="auto" w:fill="auto"/>
            <w:hideMark/>
          </w:tcPr>
          <w:p w14:paraId="75BA17E1" w14:textId="77777777" w:rsidR="00613200" w:rsidRPr="00613200" w:rsidRDefault="00613200" w:rsidP="00EC05FC">
            <w:pPr>
              <w:jc w:val="both"/>
              <w:rPr>
                <w:rFonts w:asciiTheme="majorBidi" w:hAnsiTheme="majorBidi" w:cstheme="majorBidi"/>
                <w:szCs w:val="24"/>
              </w:rPr>
            </w:pPr>
            <w:r w:rsidRPr="00613200">
              <w:rPr>
                <w:rFonts w:asciiTheme="majorBidi" w:hAnsiTheme="majorBidi" w:cstheme="majorBidi"/>
                <w:szCs w:val="24"/>
              </w:rPr>
              <w:t xml:space="preserve">Atsižvelgiant, į lėšų dalį, skirtą vietos plėtros projektams, skirtiems viešosios turizmo ir </w:t>
            </w:r>
            <w:r w:rsidR="00EC05FC" w:rsidRPr="00613200">
              <w:rPr>
                <w:rFonts w:asciiTheme="majorBidi" w:hAnsiTheme="majorBidi" w:cstheme="majorBidi"/>
                <w:szCs w:val="24"/>
              </w:rPr>
              <w:t>rekreacijos</w:t>
            </w:r>
            <w:r w:rsidRPr="00613200">
              <w:rPr>
                <w:rFonts w:asciiTheme="majorBidi" w:hAnsiTheme="majorBidi" w:cstheme="majorBidi"/>
                <w:szCs w:val="24"/>
              </w:rPr>
              <w:t xml:space="preserve"> infrastruktūros gerinimui, bei kaimiškų seniūnijų skaičių – 11, maža tikimybė finansuojant 4 projektus užtikrinti, kad šie projektai apimtų visas seniūnijas.</w:t>
            </w:r>
          </w:p>
        </w:tc>
      </w:tr>
      <w:tr w:rsidR="00613200" w:rsidRPr="00613200" w14:paraId="167DCC7A"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5703909"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Partnerystės principas:</w:t>
            </w:r>
          </w:p>
        </w:tc>
        <w:tc>
          <w:tcPr>
            <w:tcW w:w="2500" w:type="pct"/>
            <w:tcBorders>
              <w:top w:val="nil"/>
              <w:left w:val="nil"/>
              <w:bottom w:val="single" w:sz="4" w:space="0" w:color="auto"/>
              <w:right w:val="single" w:sz="8" w:space="0" w:color="auto"/>
            </w:tcBorders>
            <w:shd w:val="clear" w:color="000000" w:fill="DDEBF7"/>
            <w:hideMark/>
          </w:tcPr>
          <w:p w14:paraId="1D490CD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3F994C84"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31A254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vykdomi su partneriais?</w:t>
            </w:r>
          </w:p>
        </w:tc>
        <w:tc>
          <w:tcPr>
            <w:tcW w:w="2500" w:type="pct"/>
            <w:tcBorders>
              <w:top w:val="nil"/>
              <w:left w:val="nil"/>
              <w:bottom w:val="single" w:sz="4" w:space="0" w:color="auto"/>
              <w:right w:val="single" w:sz="8" w:space="0" w:color="auto"/>
            </w:tcBorders>
            <w:shd w:val="clear" w:color="000000" w:fill="FFF2CC"/>
            <w:hideMark/>
          </w:tcPr>
          <w:p w14:paraId="4D15278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D25788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71936D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1D59127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6A3B3FD7"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18CC595"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Inovacijų principas:</w:t>
            </w:r>
          </w:p>
        </w:tc>
        <w:tc>
          <w:tcPr>
            <w:tcW w:w="2500" w:type="pct"/>
            <w:tcBorders>
              <w:top w:val="nil"/>
              <w:left w:val="nil"/>
              <w:bottom w:val="single" w:sz="4" w:space="0" w:color="auto"/>
              <w:right w:val="single" w:sz="8" w:space="0" w:color="auto"/>
            </w:tcBorders>
            <w:shd w:val="clear" w:color="000000" w:fill="DDEBF7"/>
            <w:hideMark/>
          </w:tcPr>
          <w:p w14:paraId="30849B0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2F62E0C"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E0D0A1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skirti inovacijoms vietos lygiu diegti?</w:t>
            </w:r>
          </w:p>
        </w:tc>
        <w:tc>
          <w:tcPr>
            <w:tcW w:w="2500" w:type="pct"/>
            <w:tcBorders>
              <w:top w:val="nil"/>
              <w:left w:val="nil"/>
              <w:bottom w:val="single" w:sz="4" w:space="0" w:color="auto"/>
              <w:right w:val="single" w:sz="8" w:space="0" w:color="auto"/>
            </w:tcBorders>
            <w:shd w:val="clear" w:color="000000" w:fill="FFF2CC"/>
            <w:hideMark/>
          </w:tcPr>
          <w:p w14:paraId="5548551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25E24A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9516D8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53E2E45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6F54239B"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0B13F7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skirtų inovacijoms vietos lygiu diegti (rodiklis L710)</w:t>
            </w:r>
          </w:p>
        </w:tc>
        <w:tc>
          <w:tcPr>
            <w:tcW w:w="2500" w:type="pct"/>
            <w:tcBorders>
              <w:top w:val="nil"/>
              <w:left w:val="nil"/>
              <w:bottom w:val="single" w:sz="4" w:space="0" w:color="auto"/>
              <w:right w:val="single" w:sz="8" w:space="0" w:color="auto"/>
            </w:tcBorders>
            <w:shd w:val="clear" w:color="auto" w:fill="auto"/>
            <w:hideMark/>
          </w:tcPr>
          <w:p w14:paraId="1ADB6F93" w14:textId="77777777" w:rsidR="00613200" w:rsidRPr="00613200" w:rsidRDefault="00893FE9" w:rsidP="00613200">
            <w:pPr>
              <w:jc w:val="center"/>
              <w:rPr>
                <w:rFonts w:asciiTheme="majorBidi" w:hAnsiTheme="majorBidi" w:cstheme="majorBidi"/>
                <w:szCs w:val="24"/>
              </w:rPr>
            </w:pPr>
            <w:r>
              <w:rPr>
                <w:rFonts w:asciiTheme="majorBidi" w:hAnsiTheme="majorBidi" w:cstheme="majorBidi"/>
                <w:szCs w:val="24"/>
              </w:rPr>
              <w:t>0</w:t>
            </w:r>
          </w:p>
        </w:tc>
      </w:tr>
      <w:tr w:rsidR="00613200" w:rsidRPr="00613200" w14:paraId="668F23C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9E6DCE9"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Lyčių lygybė ir nediskriminavimas:</w:t>
            </w:r>
          </w:p>
        </w:tc>
        <w:tc>
          <w:tcPr>
            <w:tcW w:w="2500" w:type="pct"/>
            <w:tcBorders>
              <w:top w:val="nil"/>
              <w:left w:val="nil"/>
              <w:bottom w:val="single" w:sz="4" w:space="0" w:color="auto"/>
              <w:right w:val="single" w:sz="8" w:space="0" w:color="auto"/>
            </w:tcBorders>
            <w:shd w:val="clear" w:color="000000" w:fill="DDEBF7"/>
            <w:hideMark/>
          </w:tcPr>
          <w:p w14:paraId="78B583D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242B3CB"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C5D238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lyčių lygybei ir nediskriminavimui?</w:t>
            </w:r>
          </w:p>
        </w:tc>
        <w:tc>
          <w:tcPr>
            <w:tcW w:w="2500" w:type="pct"/>
            <w:tcBorders>
              <w:top w:val="nil"/>
              <w:left w:val="nil"/>
              <w:bottom w:val="single" w:sz="4" w:space="0" w:color="auto"/>
              <w:right w:val="single" w:sz="8" w:space="0" w:color="auto"/>
            </w:tcBorders>
            <w:shd w:val="clear" w:color="000000" w:fill="FFF2CC"/>
            <w:hideMark/>
          </w:tcPr>
          <w:p w14:paraId="3C2994E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3C9BDB4C"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73F843F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1654570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Įvairioms socialinėms grupėms taip pat vyrams ir moterims bus suteikta vienoda galimybė pasinaudoti parama taip išvengiant diskriminacijos dėl lyties, tautinės kilmės, religijos ar įsitikinimų, negalios, amžiaus, šeiminės padėties, lytinės orientacijos.</w:t>
            </w:r>
          </w:p>
        </w:tc>
      </w:tr>
      <w:tr w:rsidR="00613200" w:rsidRPr="00613200" w14:paraId="33C945D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238C315"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Jaunimas:</w:t>
            </w:r>
          </w:p>
        </w:tc>
        <w:tc>
          <w:tcPr>
            <w:tcW w:w="2500" w:type="pct"/>
            <w:tcBorders>
              <w:top w:val="nil"/>
              <w:left w:val="nil"/>
              <w:bottom w:val="single" w:sz="4" w:space="0" w:color="auto"/>
              <w:right w:val="single" w:sz="8" w:space="0" w:color="auto"/>
            </w:tcBorders>
            <w:shd w:val="clear" w:color="000000" w:fill="DDEBF7"/>
            <w:hideMark/>
          </w:tcPr>
          <w:p w14:paraId="16A0D99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3151042A"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B88E88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jaunimui?</w:t>
            </w:r>
          </w:p>
        </w:tc>
        <w:tc>
          <w:tcPr>
            <w:tcW w:w="2500" w:type="pct"/>
            <w:tcBorders>
              <w:top w:val="nil"/>
              <w:left w:val="nil"/>
              <w:bottom w:val="single" w:sz="4" w:space="0" w:color="auto"/>
              <w:right w:val="single" w:sz="8" w:space="0" w:color="auto"/>
            </w:tcBorders>
            <w:shd w:val="clear" w:color="000000" w:fill="FFF2CC"/>
            <w:hideMark/>
          </w:tcPr>
          <w:p w14:paraId="5E4C547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BE32C0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C199C2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4D89007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0</w:t>
            </w:r>
          </w:p>
        </w:tc>
      </w:tr>
      <w:tr w:rsidR="00613200" w:rsidRPr="00613200" w14:paraId="5DDBC45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51C9966"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E dalis. Priemonės rezultato rodikliai:</w:t>
            </w:r>
          </w:p>
        </w:tc>
        <w:tc>
          <w:tcPr>
            <w:tcW w:w="2500" w:type="pct"/>
            <w:tcBorders>
              <w:top w:val="nil"/>
              <w:left w:val="nil"/>
              <w:bottom w:val="single" w:sz="4" w:space="0" w:color="auto"/>
              <w:right w:val="single" w:sz="8" w:space="0" w:color="auto"/>
            </w:tcBorders>
            <w:shd w:val="clear" w:color="000000" w:fill="DDEBF7"/>
            <w:hideMark/>
          </w:tcPr>
          <w:p w14:paraId="6535D93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AE2F2D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3071205"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SP rezultato rodiklių taikymas priemonei:</w:t>
            </w:r>
          </w:p>
        </w:tc>
        <w:tc>
          <w:tcPr>
            <w:tcW w:w="2500" w:type="pct"/>
            <w:tcBorders>
              <w:top w:val="nil"/>
              <w:left w:val="nil"/>
              <w:bottom w:val="single" w:sz="4" w:space="0" w:color="auto"/>
              <w:right w:val="single" w:sz="8" w:space="0" w:color="auto"/>
            </w:tcBorders>
            <w:shd w:val="clear" w:color="000000" w:fill="DDEBF7"/>
            <w:hideMark/>
          </w:tcPr>
          <w:p w14:paraId="514B254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4D7851F"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F8BAD5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w:t>
            </w:r>
          </w:p>
        </w:tc>
        <w:tc>
          <w:tcPr>
            <w:tcW w:w="2500" w:type="pct"/>
            <w:tcBorders>
              <w:top w:val="nil"/>
              <w:left w:val="nil"/>
              <w:bottom w:val="nil"/>
              <w:right w:val="single" w:sz="8" w:space="0" w:color="auto"/>
            </w:tcBorders>
            <w:shd w:val="clear" w:color="000000" w:fill="FFF2CC"/>
            <w:hideMark/>
          </w:tcPr>
          <w:p w14:paraId="2C87125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B0C6EF9"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B1AD73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R.37</w:t>
            </w:r>
          </w:p>
        </w:tc>
        <w:tc>
          <w:tcPr>
            <w:tcW w:w="2500" w:type="pct"/>
            <w:tcBorders>
              <w:top w:val="nil"/>
              <w:left w:val="nil"/>
              <w:bottom w:val="nil"/>
              <w:right w:val="single" w:sz="8" w:space="0" w:color="auto"/>
            </w:tcBorders>
            <w:shd w:val="clear" w:color="000000" w:fill="FFF2CC"/>
            <w:hideMark/>
          </w:tcPr>
          <w:p w14:paraId="7FBF5AD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1362327"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570A3F5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R.39</w:t>
            </w:r>
          </w:p>
        </w:tc>
        <w:tc>
          <w:tcPr>
            <w:tcW w:w="2500" w:type="pct"/>
            <w:tcBorders>
              <w:top w:val="nil"/>
              <w:left w:val="nil"/>
              <w:bottom w:val="nil"/>
              <w:right w:val="single" w:sz="8" w:space="0" w:color="auto"/>
            </w:tcBorders>
            <w:shd w:val="clear" w:color="000000" w:fill="FFF2CC"/>
            <w:hideMark/>
          </w:tcPr>
          <w:p w14:paraId="3F2BDFD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D1CB600"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4EF5AE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lastRenderedPageBreak/>
              <w:t>R.41</w:t>
            </w:r>
          </w:p>
        </w:tc>
        <w:tc>
          <w:tcPr>
            <w:tcW w:w="2500" w:type="pct"/>
            <w:tcBorders>
              <w:top w:val="nil"/>
              <w:left w:val="nil"/>
              <w:bottom w:val="nil"/>
              <w:right w:val="single" w:sz="8" w:space="0" w:color="auto"/>
            </w:tcBorders>
            <w:shd w:val="clear" w:color="000000" w:fill="FFF2CC"/>
            <w:hideMark/>
          </w:tcPr>
          <w:p w14:paraId="4D7FDBB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56608172"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17EF28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R.42</w:t>
            </w:r>
          </w:p>
        </w:tc>
        <w:tc>
          <w:tcPr>
            <w:tcW w:w="2500" w:type="pct"/>
            <w:tcBorders>
              <w:top w:val="nil"/>
              <w:left w:val="nil"/>
              <w:bottom w:val="nil"/>
              <w:right w:val="single" w:sz="8" w:space="0" w:color="auto"/>
            </w:tcBorders>
            <w:shd w:val="clear" w:color="000000" w:fill="FFF2CC"/>
            <w:hideMark/>
          </w:tcPr>
          <w:p w14:paraId="4E2AADF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4AEBCB1"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4F52CC67"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VPS rodiklių taikymas priemonei:</w:t>
            </w:r>
          </w:p>
        </w:tc>
        <w:tc>
          <w:tcPr>
            <w:tcW w:w="2500" w:type="pct"/>
            <w:tcBorders>
              <w:top w:val="single" w:sz="4" w:space="0" w:color="auto"/>
              <w:left w:val="nil"/>
              <w:bottom w:val="single" w:sz="4" w:space="0" w:color="auto"/>
              <w:right w:val="single" w:sz="8" w:space="0" w:color="auto"/>
            </w:tcBorders>
            <w:shd w:val="clear" w:color="000000" w:fill="DDEBF7"/>
            <w:hideMark/>
          </w:tcPr>
          <w:p w14:paraId="36786B0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00FD4F13"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E89A14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w:t>
            </w:r>
          </w:p>
        </w:tc>
        <w:tc>
          <w:tcPr>
            <w:tcW w:w="2500" w:type="pct"/>
            <w:tcBorders>
              <w:top w:val="nil"/>
              <w:left w:val="nil"/>
              <w:bottom w:val="nil"/>
              <w:right w:val="single" w:sz="8" w:space="0" w:color="auto"/>
            </w:tcBorders>
            <w:shd w:val="clear" w:color="000000" w:fill="FFF2CC"/>
            <w:hideMark/>
          </w:tcPr>
          <w:p w14:paraId="00FCE58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4CC523F"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0CF2AC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KĖDA-P.2</w:t>
            </w:r>
          </w:p>
        </w:tc>
        <w:tc>
          <w:tcPr>
            <w:tcW w:w="2500" w:type="pct"/>
            <w:tcBorders>
              <w:top w:val="nil"/>
              <w:left w:val="nil"/>
              <w:bottom w:val="nil"/>
              <w:right w:val="single" w:sz="8" w:space="0" w:color="auto"/>
            </w:tcBorders>
            <w:shd w:val="clear" w:color="000000" w:fill="FFF2CC"/>
            <w:hideMark/>
          </w:tcPr>
          <w:p w14:paraId="76A8CCF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92F9243"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D7C1EC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KĖDA-P.3</w:t>
            </w:r>
          </w:p>
        </w:tc>
        <w:tc>
          <w:tcPr>
            <w:tcW w:w="2500" w:type="pct"/>
            <w:tcBorders>
              <w:top w:val="nil"/>
              <w:left w:val="nil"/>
              <w:bottom w:val="nil"/>
              <w:right w:val="single" w:sz="8" w:space="0" w:color="auto"/>
            </w:tcBorders>
            <w:shd w:val="clear" w:color="000000" w:fill="FFF2CC"/>
            <w:hideMark/>
          </w:tcPr>
          <w:p w14:paraId="4DB523E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E66C2BE"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10AEE6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KĖDA-P.4</w:t>
            </w:r>
          </w:p>
        </w:tc>
        <w:tc>
          <w:tcPr>
            <w:tcW w:w="2500" w:type="pct"/>
            <w:tcBorders>
              <w:top w:val="nil"/>
              <w:left w:val="nil"/>
              <w:bottom w:val="nil"/>
              <w:right w:val="single" w:sz="8" w:space="0" w:color="auto"/>
            </w:tcBorders>
            <w:shd w:val="clear" w:color="000000" w:fill="FFF2CC"/>
            <w:hideMark/>
          </w:tcPr>
          <w:p w14:paraId="4B68CBF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9275682"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749A2F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KĖDA-P.5</w:t>
            </w:r>
          </w:p>
        </w:tc>
        <w:tc>
          <w:tcPr>
            <w:tcW w:w="2500" w:type="pct"/>
            <w:tcBorders>
              <w:top w:val="nil"/>
              <w:left w:val="nil"/>
              <w:bottom w:val="nil"/>
              <w:right w:val="single" w:sz="8" w:space="0" w:color="auto"/>
            </w:tcBorders>
            <w:shd w:val="clear" w:color="000000" w:fill="FFF2CC"/>
            <w:hideMark/>
          </w:tcPr>
          <w:p w14:paraId="7EFE343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F9A84A1"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52EC2B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KĖDA-P.6</w:t>
            </w:r>
          </w:p>
        </w:tc>
        <w:tc>
          <w:tcPr>
            <w:tcW w:w="2500" w:type="pct"/>
            <w:tcBorders>
              <w:top w:val="nil"/>
              <w:left w:val="nil"/>
              <w:bottom w:val="nil"/>
              <w:right w:val="single" w:sz="8" w:space="0" w:color="auto"/>
            </w:tcBorders>
            <w:shd w:val="clear" w:color="000000" w:fill="FFF2CC"/>
            <w:hideMark/>
          </w:tcPr>
          <w:p w14:paraId="1DF0F2A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C03F7D0"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25DEEDA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KĖDA-P.7</w:t>
            </w:r>
          </w:p>
        </w:tc>
        <w:tc>
          <w:tcPr>
            <w:tcW w:w="2500" w:type="pct"/>
            <w:tcBorders>
              <w:top w:val="nil"/>
              <w:left w:val="nil"/>
              <w:bottom w:val="nil"/>
              <w:right w:val="single" w:sz="8" w:space="0" w:color="auto"/>
            </w:tcBorders>
            <w:shd w:val="clear" w:color="000000" w:fill="FFF2CC"/>
            <w:hideMark/>
          </w:tcPr>
          <w:p w14:paraId="744FFF5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943EEC3"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F46B16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KĖDA-P.8</w:t>
            </w:r>
          </w:p>
        </w:tc>
        <w:tc>
          <w:tcPr>
            <w:tcW w:w="2500" w:type="pct"/>
            <w:tcBorders>
              <w:top w:val="nil"/>
              <w:left w:val="nil"/>
              <w:bottom w:val="nil"/>
              <w:right w:val="single" w:sz="8" w:space="0" w:color="auto"/>
            </w:tcBorders>
            <w:shd w:val="clear" w:color="000000" w:fill="FFF2CC"/>
            <w:hideMark/>
          </w:tcPr>
          <w:p w14:paraId="56111AF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ADE138E"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E2B8CC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KĖDA-P.9</w:t>
            </w:r>
          </w:p>
        </w:tc>
        <w:tc>
          <w:tcPr>
            <w:tcW w:w="2500" w:type="pct"/>
            <w:tcBorders>
              <w:top w:val="nil"/>
              <w:left w:val="nil"/>
              <w:bottom w:val="nil"/>
              <w:right w:val="single" w:sz="8" w:space="0" w:color="auto"/>
            </w:tcBorders>
            <w:shd w:val="clear" w:color="000000" w:fill="FFF2CC"/>
            <w:hideMark/>
          </w:tcPr>
          <w:p w14:paraId="17C565C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991F62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4A0F20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KĖDA-P.10</w:t>
            </w:r>
          </w:p>
        </w:tc>
        <w:tc>
          <w:tcPr>
            <w:tcW w:w="2500" w:type="pct"/>
            <w:tcBorders>
              <w:top w:val="nil"/>
              <w:left w:val="nil"/>
              <w:bottom w:val="single" w:sz="4" w:space="0" w:color="auto"/>
              <w:right w:val="single" w:sz="8" w:space="0" w:color="auto"/>
            </w:tcBorders>
            <w:shd w:val="clear" w:color="000000" w:fill="FFF2CC"/>
            <w:hideMark/>
          </w:tcPr>
          <w:p w14:paraId="2D7195F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04988D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F9CE119"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F dalis. Pagal priemonę remiamų projektų pobūdis:</w:t>
            </w:r>
          </w:p>
        </w:tc>
        <w:tc>
          <w:tcPr>
            <w:tcW w:w="2500" w:type="pct"/>
            <w:tcBorders>
              <w:top w:val="nil"/>
              <w:left w:val="nil"/>
              <w:bottom w:val="single" w:sz="4" w:space="0" w:color="auto"/>
              <w:right w:val="single" w:sz="8" w:space="0" w:color="auto"/>
            </w:tcBorders>
            <w:shd w:val="clear" w:color="000000" w:fill="DDEBF7"/>
            <w:hideMark/>
          </w:tcPr>
          <w:p w14:paraId="70747F6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B0534E3"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013468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pelno projektai</w:t>
            </w:r>
          </w:p>
        </w:tc>
        <w:tc>
          <w:tcPr>
            <w:tcW w:w="2500" w:type="pct"/>
            <w:tcBorders>
              <w:top w:val="nil"/>
              <w:left w:val="nil"/>
              <w:bottom w:val="single" w:sz="4" w:space="0" w:color="auto"/>
              <w:right w:val="single" w:sz="8" w:space="0" w:color="auto"/>
            </w:tcBorders>
            <w:shd w:val="clear" w:color="000000" w:fill="FFF2CC"/>
            <w:hideMark/>
          </w:tcPr>
          <w:p w14:paraId="5E86234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F66484C"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71CAC23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žinių perdavimu, įskaitant konsultacijas, mokymą ir keitimąsi žiniomis apie tvarią, ekonominę, socialinę, aplinką ir klimatą tausojančią veiklą (aktualu rodikliui L801)</w:t>
            </w:r>
          </w:p>
        </w:tc>
        <w:tc>
          <w:tcPr>
            <w:tcW w:w="2500" w:type="pct"/>
            <w:tcBorders>
              <w:top w:val="nil"/>
              <w:left w:val="nil"/>
              <w:bottom w:val="single" w:sz="4" w:space="0" w:color="auto"/>
              <w:right w:val="single" w:sz="8" w:space="0" w:color="auto"/>
            </w:tcBorders>
            <w:shd w:val="clear" w:color="000000" w:fill="FFF2CC"/>
            <w:hideMark/>
          </w:tcPr>
          <w:p w14:paraId="0A8A1C2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6AD2C83"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41F086C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gamintojų organizacijomis, vietinėmis rinkomis, trumpomis tiekimo grandinėmis ir kokybės schemomis, įskaitant paramą investicijoms, rinkodaros veiklą ir kt. (aktualu rodikliui L802)</w:t>
            </w:r>
          </w:p>
        </w:tc>
        <w:tc>
          <w:tcPr>
            <w:tcW w:w="2500" w:type="pct"/>
            <w:tcBorders>
              <w:top w:val="nil"/>
              <w:left w:val="nil"/>
              <w:bottom w:val="single" w:sz="4" w:space="0" w:color="auto"/>
              <w:right w:val="single" w:sz="8" w:space="0" w:color="auto"/>
            </w:tcBorders>
            <w:shd w:val="clear" w:color="000000" w:fill="FFF2CC"/>
            <w:hideMark/>
          </w:tcPr>
          <w:p w14:paraId="436FE4E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456A1D5"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2C91791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atsinaujinančios energijos gamybos pajėgumais, įskaitant biologinę (aktualu rodikliui L803)</w:t>
            </w:r>
          </w:p>
        </w:tc>
        <w:tc>
          <w:tcPr>
            <w:tcW w:w="2500" w:type="pct"/>
            <w:tcBorders>
              <w:top w:val="nil"/>
              <w:left w:val="nil"/>
              <w:bottom w:val="single" w:sz="4" w:space="0" w:color="auto"/>
              <w:right w:val="single" w:sz="8" w:space="0" w:color="auto"/>
            </w:tcBorders>
            <w:shd w:val="clear" w:color="000000" w:fill="FFF2CC"/>
            <w:hideMark/>
          </w:tcPr>
          <w:p w14:paraId="63DEC5C9" w14:textId="77777777" w:rsidR="00613200" w:rsidRPr="00613200" w:rsidRDefault="00DB0DD4"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474FCD86"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3A8B653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prisidedantys prie aplinkos tvarumo, klimato kaitos švelninimo bei prisitaikymo prie jos tikslų įgyvendinimo kaimo vietovėse (aktualu rodikliui L804)</w:t>
            </w:r>
          </w:p>
        </w:tc>
        <w:tc>
          <w:tcPr>
            <w:tcW w:w="2500" w:type="pct"/>
            <w:tcBorders>
              <w:top w:val="nil"/>
              <w:left w:val="nil"/>
              <w:bottom w:val="single" w:sz="4" w:space="0" w:color="auto"/>
              <w:right w:val="single" w:sz="8" w:space="0" w:color="auto"/>
            </w:tcBorders>
            <w:shd w:val="clear" w:color="000000" w:fill="FFF2CC"/>
            <w:hideMark/>
          </w:tcPr>
          <w:p w14:paraId="10B693C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2EC71EE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B8C692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kurie kuria darbo vietas (aktualu rodikliui L805)</w:t>
            </w:r>
          </w:p>
        </w:tc>
        <w:tc>
          <w:tcPr>
            <w:tcW w:w="2500" w:type="pct"/>
            <w:tcBorders>
              <w:top w:val="nil"/>
              <w:left w:val="nil"/>
              <w:bottom w:val="single" w:sz="4" w:space="0" w:color="auto"/>
              <w:right w:val="single" w:sz="8" w:space="0" w:color="auto"/>
            </w:tcBorders>
            <w:shd w:val="clear" w:color="000000" w:fill="FFF2CC"/>
            <w:hideMark/>
          </w:tcPr>
          <w:p w14:paraId="34AB682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48D3714"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7F90DA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lastRenderedPageBreak/>
              <w:t xml:space="preserve">Remiami kaimo verslų, įskaitant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projektai (aktualu rodikliui L 806)</w:t>
            </w:r>
          </w:p>
        </w:tc>
        <w:tc>
          <w:tcPr>
            <w:tcW w:w="2500" w:type="pct"/>
            <w:tcBorders>
              <w:top w:val="nil"/>
              <w:left w:val="nil"/>
              <w:bottom w:val="single" w:sz="4" w:space="0" w:color="auto"/>
              <w:right w:val="single" w:sz="8" w:space="0" w:color="auto"/>
            </w:tcBorders>
            <w:shd w:val="clear" w:color="000000" w:fill="FFF2CC"/>
            <w:hideMark/>
          </w:tcPr>
          <w:p w14:paraId="188DD76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8E8D69F"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886B7A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sumanių kaimų strategijomis (aktualu rodikliui L807)</w:t>
            </w:r>
          </w:p>
        </w:tc>
        <w:tc>
          <w:tcPr>
            <w:tcW w:w="2500" w:type="pct"/>
            <w:tcBorders>
              <w:top w:val="nil"/>
              <w:left w:val="nil"/>
              <w:bottom w:val="single" w:sz="4" w:space="0" w:color="auto"/>
              <w:right w:val="single" w:sz="8" w:space="0" w:color="auto"/>
            </w:tcBorders>
            <w:shd w:val="clear" w:color="000000" w:fill="FFF2CC"/>
            <w:hideMark/>
          </w:tcPr>
          <w:p w14:paraId="333F92A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380D58D"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77E6B1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gerinantys paslaugų prieinamumą ir infrastruktūrą (aktualu rodikliui L808)</w:t>
            </w:r>
          </w:p>
        </w:tc>
        <w:tc>
          <w:tcPr>
            <w:tcW w:w="2500" w:type="pct"/>
            <w:tcBorders>
              <w:top w:val="nil"/>
              <w:left w:val="nil"/>
              <w:bottom w:val="single" w:sz="4" w:space="0" w:color="auto"/>
              <w:right w:val="single" w:sz="8" w:space="0" w:color="auto"/>
            </w:tcBorders>
            <w:shd w:val="clear" w:color="000000" w:fill="FFF2CC"/>
            <w:hideMark/>
          </w:tcPr>
          <w:p w14:paraId="17DEA58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664AD63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08D743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xml:space="preserve">Remiami socialinės </w:t>
            </w:r>
            <w:proofErr w:type="spellStart"/>
            <w:r w:rsidRPr="00613200">
              <w:rPr>
                <w:rFonts w:asciiTheme="majorBidi" w:hAnsiTheme="majorBidi" w:cstheme="majorBidi"/>
                <w:szCs w:val="24"/>
              </w:rPr>
              <w:t>įtraukties</w:t>
            </w:r>
            <w:proofErr w:type="spellEnd"/>
            <w:r w:rsidRPr="00613200">
              <w:rPr>
                <w:rFonts w:asciiTheme="majorBidi" w:hAnsiTheme="majorBidi" w:cstheme="majorBidi"/>
                <w:szCs w:val="24"/>
              </w:rPr>
              <w:t xml:space="preserve"> projektai (aktualu rodikliui L809)</w:t>
            </w:r>
          </w:p>
        </w:tc>
        <w:tc>
          <w:tcPr>
            <w:tcW w:w="2500" w:type="pct"/>
            <w:tcBorders>
              <w:top w:val="nil"/>
              <w:left w:val="nil"/>
              <w:bottom w:val="single" w:sz="4" w:space="0" w:color="auto"/>
              <w:right w:val="single" w:sz="8" w:space="0" w:color="auto"/>
            </w:tcBorders>
            <w:shd w:val="clear" w:color="000000" w:fill="FFF2CC"/>
            <w:hideMark/>
          </w:tcPr>
          <w:p w14:paraId="1DAF39D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35617B1" w14:textId="77777777" w:rsidTr="00613200">
        <w:trPr>
          <w:trHeight w:val="288"/>
        </w:trPr>
        <w:tc>
          <w:tcPr>
            <w:tcW w:w="2500" w:type="pct"/>
            <w:tcBorders>
              <w:top w:val="nil"/>
              <w:left w:val="single" w:sz="8" w:space="0" w:color="auto"/>
              <w:bottom w:val="nil"/>
              <w:right w:val="nil"/>
            </w:tcBorders>
            <w:shd w:val="clear" w:color="auto" w:fill="auto"/>
            <w:noWrap/>
            <w:hideMark/>
          </w:tcPr>
          <w:p w14:paraId="6009693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w:t>
            </w:r>
          </w:p>
        </w:tc>
        <w:tc>
          <w:tcPr>
            <w:tcW w:w="2500" w:type="pct"/>
            <w:tcBorders>
              <w:top w:val="nil"/>
              <w:left w:val="nil"/>
              <w:bottom w:val="nil"/>
              <w:right w:val="single" w:sz="8" w:space="0" w:color="auto"/>
            </w:tcBorders>
            <w:shd w:val="clear" w:color="auto" w:fill="auto"/>
            <w:hideMark/>
          </w:tcPr>
          <w:p w14:paraId="6415CC9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33083564"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08D7B78C" w14:textId="77777777" w:rsidR="00613200" w:rsidRPr="00613200" w:rsidRDefault="00613200" w:rsidP="00613200">
            <w:pPr>
              <w:jc w:val="center"/>
              <w:rPr>
                <w:rFonts w:asciiTheme="majorBidi" w:hAnsiTheme="majorBidi" w:cstheme="majorBidi"/>
                <w:b/>
                <w:bCs/>
                <w:color w:val="000000"/>
                <w:szCs w:val="24"/>
              </w:rPr>
            </w:pPr>
            <w:r w:rsidRPr="00613200">
              <w:rPr>
                <w:rFonts w:asciiTheme="majorBidi" w:hAnsiTheme="majorBidi" w:cstheme="majorBidi"/>
                <w:b/>
                <w:bCs/>
                <w:color w:val="000000"/>
                <w:szCs w:val="24"/>
              </w:rPr>
              <w:t> </w:t>
            </w:r>
          </w:p>
        </w:tc>
        <w:tc>
          <w:tcPr>
            <w:tcW w:w="2500" w:type="pct"/>
            <w:tcBorders>
              <w:top w:val="single" w:sz="4" w:space="0" w:color="auto"/>
              <w:left w:val="nil"/>
              <w:bottom w:val="single" w:sz="4" w:space="0" w:color="auto"/>
              <w:right w:val="single" w:sz="8" w:space="0" w:color="auto"/>
            </w:tcBorders>
            <w:shd w:val="clear" w:color="000000" w:fill="DDEBF7"/>
            <w:noWrap/>
            <w:hideMark/>
          </w:tcPr>
          <w:p w14:paraId="56A92BF5" w14:textId="77777777" w:rsidR="00613200" w:rsidRPr="00613200" w:rsidRDefault="00613200" w:rsidP="00613200">
            <w:pPr>
              <w:jc w:val="center"/>
              <w:rPr>
                <w:rFonts w:asciiTheme="majorBidi" w:hAnsiTheme="majorBidi" w:cstheme="majorBidi"/>
                <w:b/>
                <w:bCs/>
                <w:szCs w:val="24"/>
              </w:rPr>
            </w:pPr>
            <w:r w:rsidRPr="00613200">
              <w:rPr>
                <w:rFonts w:asciiTheme="majorBidi" w:hAnsiTheme="majorBidi" w:cstheme="majorBidi"/>
                <w:b/>
                <w:bCs/>
                <w:szCs w:val="24"/>
              </w:rPr>
              <w:t>3 priemonė</w:t>
            </w:r>
          </w:p>
        </w:tc>
      </w:tr>
      <w:tr w:rsidR="00613200" w:rsidRPr="00613200" w14:paraId="3DCE19D3"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CF4F99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Priemonės pavadinimas</w:t>
            </w:r>
          </w:p>
        </w:tc>
        <w:tc>
          <w:tcPr>
            <w:tcW w:w="2500" w:type="pct"/>
            <w:tcBorders>
              <w:top w:val="nil"/>
              <w:left w:val="nil"/>
              <w:bottom w:val="single" w:sz="4" w:space="0" w:color="auto"/>
              <w:right w:val="single" w:sz="8" w:space="0" w:color="auto"/>
            </w:tcBorders>
            <w:shd w:val="clear" w:color="000000" w:fill="D9D9D9"/>
            <w:hideMark/>
          </w:tcPr>
          <w:p w14:paraId="3D17316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 žemės ūkio verslo kūrimas ir plėtra</w:t>
            </w:r>
          </w:p>
        </w:tc>
      </w:tr>
      <w:tr w:rsidR="00613200" w:rsidRPr="00613200" w14:paraId="5DB6BFC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6C1875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Priemonės rūšis</w:t>
            </w:r>
          </w:p>
        </w:tc>
        <w:tc>
          <w:tcPr>
            <w:tcW w:w="2500" w:type="pct"/>
            <w:tcBorders>
              <w:top w:val="nil"/>
              <w:left w:val="nil"/>
              <w:bottom w:val="single" w:sz="4" w:space="0" w:color="auto"/>
              <w:right w:val="single" w:sz="8" w:space="0" w:color="auto"/>
            </w:tcBorders>
            <w:shd w:val="clear" w:color="000000" w:fill="D9D9D9"/>
            <w:hideMark/>
          </w:tcPr>
          <w:p w14:paraId="6972370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 žemės ūkio verslo kūrimas ir plėtra</w:t>
            </w:r>
          </w:p>
        </w:tc>
      </w:tr>
      <w:tr w:rsidR="00613200" w:rsidRPr="00613200" w14:paraId="5B570C53"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6E7BE6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VVG teritorijos poreikių, kuriuos tenkina priemonė, skaičius</w:t>
            </w:r>
          </w:p>
        </w:tc>
        <w:tc>
          <w:tcPr>
            <w:tcW w:w="2500" w:type="pct"/>
            <w:tcBorders>
              <w:top w:val="nil"/>
              <w:left w:val="nil"/>
              <w:bottom w:val="single" w:sz="4" w:space="0" w:color="auto"/>
              <w:right w:val="single" w:sz="8" w:space="0" w:color="auto"/>
            </w:tcBorders>
            <w:shd w:val="clear" w:color="000000" w:fill="D9D9D9"/>
            <w:hideMark/>
          </w:tcPr>
          <w:p w14:paraId="4381884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2</w:t>
            </w:r>
          </w:p>
        </w:tc>
      </w:tr>
      <w:tr w:rsidR="00613200" w:rsidRPr="00613200" w14:paraId="4233753F"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580ACE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BŽŪP tikslų, kuriuos įgyvendina priemonė, skaičius</w:t>
            </w:r>
          </w:p>
        </w:tc>
        <w:tc>
          <w:tcPr>
            <w:tcW w:w="2500" w:type="pct"/>
            <w:tcBorders>
              <w:top w:val="nil"/>
              <w:left w:val="nil"/>
              <w:bottom w:val="single" w:sz="4" w:space="0" w:color="auto"/>
              <w:right w:val="single" w:sz="8" w:space="0" w:color="auto"/>
            </w:tcBorders>
            <w:shd w:val="clear" w:color="000000" w:fill="D9D9D9"/>
            <w:hideMark/>
          </w:tcPr>
          <w:p w14:paraId="2475470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2</w:t>
            </w:r>
          </w:p>
        </w:tc>
      </w:tr>
      <w:tr w:rsidR="00613200" w:rsidRPr="00613200" w14:paraId="34C0348C"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4B25BC3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Pagrindinis BŽŪP tikslas, kurį įgyvendina VPS priemonė</w:t>
            </w:r>
          </w:p>
        </w:tc>
        <w:tc>
          <w:tcPr>
            <w:tcW w:w="2500" w:type="pct"/>
            <w:tcBorders>
              <w:top w:val="nil"/>
              <w:left w:val="nil"/>
              <w:bottom w:val="single" w:sz="4" w:space="0" w:color="auto"/>
              <w:right w:val="single" w:sz="8" w:space="0" w:color="auto"/>
            </w:tcBorders>
            <w:shd w:val="clear" w:color="000000" w:fill="FFF2CC"/>
            <w:hideMark/>
          </w:tcPr>
          <w:p w14:paraId="01B26B0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 xml:space="preserve">SO8. Skatinti užimtumą, augimą, lyčių lygybę, įskaitant moterų dalyvavimą ūkininkavimo veikloje, socialinę </w:t>
            </w:r>
            <w:proofErr w:type="spellStart"/>
            <w:r w:rsidRPr="00613200">
              <w:rPr>
                <w:rFonts w:asciiTheme="majorBidi" w:hAnsiTheme="majorBidi" w:cstheme="majorBidi"/>
                <w:szCs w:val="24"/>
              </w:rPr>
              <w:t>įtrauktį</w:t>
            </w:r>
            <w:proofErr w:type="spellEnd"/>
            <w:r w:rsidRPr="00613200">
              <w:rPr>
                <w:rFonts w:asciiTheme="majorBidi" w:hAnsiTheme="majorBidi" w:cstheme="majorBidi"/>
                <w:szCs w:val="24"/>
              </w:rPr>
              <w:t xml:space="preserve"> ir vietos plėtrą kaimo vietovėse, įskaitant žiedinę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xml:space="preserve"> ir tvarią miškininkystę</w:t>
            </w:r>
          </w:p>
        </w:tc>
      </w:tr>
      <w:tr w:rsidR="00613200" w:rsidRPr="00613200" w14:paraId="5C2486DD"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CACAC4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4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1759692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2E234A89"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056A9E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5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17BFA4D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68ADA7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AEF32B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6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657A0E7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039F397"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7EB767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9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4F2BD93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7D2A2CD"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A42E06B"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A dalis. Priemonės intervencijos logika:</w:t>
            </w:r>
          </w:p>
        </w:tc>
        <w:tc>
          <w:tcPr>
            <w:tcW w:w="2500" w:type="pct"/>
            <w:tcBorders>
              <w:top w:val="nil"/>
              <w:left w:val="nil"/>
              <w:bottom w:val="single" w:sz="4" w:space="0" w:color="auto"/>
              <w:right w:val="single" w:sz="8" w:space="0" w:color="auto"/>
            </w:tcBorders>
            <w:shd w:val="clear" w:color="000000" w:fill="DDEBF7"/>
            <w:hideMark/>
          </w:tcPr>
          <w:p w14:paraId="62A8264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DB0DD4" w:rsidRPr="00613200" w14:paraId="502B266F" w14:textId="77777777" w:rsidTr="00613200">
        <w:trPr>
          <w:trHeight w:val="1728"/>
        </w:trPr>
        <w:tc>
          <w:tcPr>
            <w:tcW w:w="2500" w:type="pct"/>
            <w:tcBorders>
              <w:top w:val="nil"/>
              <w:left w:val="single" w:sz="8" w:space="0" w:color="auto"/>
              <w:bottom w:val="single" w:sz="4" w:space="0" w:color="auto"/>
              <w:right w:val="single" w:sz="4" w:space="0" w:color="auto"/>
            </w:tcBorders>
            <w:shd w:val="clear" w:color="000000" w:fill="DDEBF7"/>
            <w:hideMark/>
          </w:tcPr>
          <w:p w14:paraId="16BC8737" w14:textId="77777777" w:rsidR="00DB0DD4" w:rsidRPr="00613200" w:rsidRDefault="00DB0DD4" w:rsidP="00DB0DD4">
            <w:pPr>
              <w:rPr>
                <w:rFonts w:asciiTheme="majorBidi" w:hAnsiTheme="majorBidi" w:cstheme="majorBidi"/>
                <w:szCs w:val="24"/>
              </w:rPr>
            </w:pPr>
            <w:r w:rsidRPr="00613200">
              <w:rPr>
                <w:rFonts w:asciiTheme="majorBidi" w:hAnsiTheme="majorBidi" w:cstheme="majorBidi"/>
                <w:szCs w:val="24"/>
              </w:rPr>
              <w:lastRenderedPageBreak/>
              <w:t>Priemonės tikslas, ryšys su pagrindiniu BŽŪP tikslu ir VVG teritorijos poreikiais (problemomis ir (arba) potencialu), ryšys su VPS tema (jei taikoma)</w:t>
            </w:r>
          </w:p>
        </w:tc>
        <w:tc>
          <w:tcPr>
            <w:tcW w:w="2500" w:type="pct"/>
            <w:tcBorders>
              <w:top w:val="nil"/>
              <w:left w:val="nil"/>
              <w:bottom w:val="single" w:sz="4" w:space="0" w:color="auto"/>
              <w:right w:val="single" w:sz="8" w:space="0" w:color="auto"/>
            </w:tcBorders>
            <w:shd w:val="clear" w:color="auto" w:fill="auto"/>
            <w:hideMark/>
          </w:tcPr>
          <w:p w14:paraId="599BFC4E" w14:textId="77777777" w:rsidR="00DB0DD4"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Priemonės tikslas - skatinti naujų verslo subjektų steigimąsi ir/arba esamų verslo subjektų plėtrą ne žemės ūkio verslo sektoriuje, didinti verslo subjektų konkurencingumą, sudaryti galimybes naujų darbo vietų įkūrimui kaimo gyventojams. Priemonė siejasi su  8 BŽŪP tikslo siekiais: darbo vietų kūrimas, ekonominė plėtra, vietos plėtra. Priemonė siejasi su VPS tema, nes priemone planuojama skatinti ne žemės ūkio verslo kūrimąsi ir plėtrą, didelį dėmesį skiriant tvarių bei klimatui neutralių sprendimų diegimui.</w:t>
            </w:r>
          </w:p>
        </w:tc>
      </w:tr>
      <w:tr w:rsidR="00DB0DD4" w:rsidRPr="00613200" w14:paraId="264B0E0D"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226E51F5" w14:textId="77777777" w:rsidR="00DB0DD4" w:rsidRPr="00613200" w:rsidRDefault="00DB0DD4" w:rsidP="00DB0DD4">
            <w:pPr>
              <w:rPr>
                <w:rFonts w:asciiTheme="majorBidi" w:hAnsiTheme="majorBidi" w:cstheme="majorBidi"/>
                <w:szCs w:val="24"/>
              </w:rPr>
            </w:pPr>
            <w:r w:rsidRPr="00613200">
              <w:rPr>
                <w:rFonts w:asciiTheme="majorBidi" w:hAnsiTheme="majorBidi" w:cstheme="majorBidi"/>
                <w:szCs w:val="24"/>
              </w:rPr>
              <w:t>Pokytis, kurio siekiama VPS priemone</w:t>
            </w:r>
          </w:p>
        </w:tc>
        <w:tc>
          <w:tcPr>
            <w:tcW w:w="2500" w:type="pct"/>
            <w:tcBorders>
              <w:top w:val="nil"/>
              <w:left w:val="nil"/>
              <w:bottom w:val="single" w:sz="4" w:space="0" w:color="auto"/>
              <w:right w:val="single" w:sz="8" w:space="0" w:color="auto"/>
            </w:tcBorders>
            <w:shd w:val="clear" w:color="auto" w:fill="auto"/>
            <w:hideMark/>
          </w:tcPr>
          <w:p w14:paraId="7D4AF17A"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Siekiamas pokytis: </w:t>
            </w:r>
          </w:p>
          <w:p w14:paraId="3F1ECE7B"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1) naujų darbo vietų atsiradimas; </w:t>
            </w:r>
          </w:p>
          <w:p w14:paraId="1BE41396"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2) padidėjęs verslo subjektų skaičius; </w:t>
            </w:r>
          </w:p>
          <w:p w14:paraId="17D01F3C" w14:textId="77777777" w:rsidR="00DB0DD4"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3) padidėjęs paslaugų turistams skaičius.</w:t>
            </w:r>
          </w:p>
        </w:tc>
      </w:tr>
      <w:tr w:rsidR="00DB0DD4" w:rsidRPr="00613200" w14:paraId="30B876B8"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2866C69D" w14:textId="77777777" w:rsidR="00DB0DD4" w:rsidRPr="00613200" w:rsidRDefault="00DB0DD4" w:rsidP="00DB0DD4">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d įgyvendinimo? (pildoma, jei taikoma)</w:t>
            </w:r>
          </w:p>
        </w:tc>
        <w:tc>
          <w:tcPr>
            <w:tcW w:w="2500" w:type="pct"/>
            <w:tcBorders>
              <w:top w:val="nil"/>
              <w:left w:val="nil"/>
              <w:bottom w:val="single" w:sz="4" w:space="0" w:color="auto"/>
              <w:right w:val="single" w:sz="8" w:space="0" w:color="auto"/>
            </w:tcBorders>
            <w:shd w:val="clear" w:color="auto" w:fill="auto"/>
            <w:hideMark/>
          </w:tcPr>
          <w:p w14:paraId="09DE503A" w14:textId="77777777" w:rsidR="00DB0DD4"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Taikomi atrankos kriterijai projektams - 1) Projektas prisideda prie aplinkosaugos, klimato kaitos pokyčių švelninimo ir prisitaikymo, tausaus gamtos išteklių valdymo, tvariosios energetikos.</w:t>
            </w:r>
          </w:p>
        </w:tc>
      </w:tr>
      <w:tr w:rsidR="00613200" w:rsidRPr="00613200" w14:paraId="63DDF836"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FAF4CC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e įgyvendinimo? (pildoma, jei taikoma)</w:t>
            </w:r>
          </w:p>
        </w:tc>
        <w:tc>
          <w:tcPr>
            <w:tcW w:w="2500" w:type="pct"/>
            <w:tcBorders>
              <w:top w:val="nil"/>
              <w:left w:val="nil"/>
              <w:bottom w:val="single" w:sz="4" w:space="0" w:color="auto"/>
              <w:right w:val="single" w:sz="8" w:space="0" w:color="auto"/>
            </w:tcBorders>
            <w:shd w:val="clear" w:color="auto" w:fill="auto"/>
            <w:hideMark/>
          </w:tcPr>
          <w:p w14:paraId="7321699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48E4584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5882EC5"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f įgyvendinimo? (pildoma, jei taikoma)</w:t>
            </w:r>
          </w:p>
        </w:tc>
        <w:tc>
          <w:tcPr>
            <w:tcW w:w="2500" w:type="pct"/>
            <w:tcBorders>
              <w:top w:val="nil"/>
              <w:left w:val="nil"/>
              <w:bottom w:val="single" w:sz="4" w:space="0" w:color="auto"/>
              <w:right w:val="single" w:sz="8" w:space="0" w:color="auto"/>
            </w:tcBorders>
            <w:shd w:val="clear" w:color="auto" w:fill="auto"/>
            <w:hideMark/>
          </w:tcPr>
          <w:p w14:paraId="64771EC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6CB2C9CD"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B1BD7D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i įgyvendinimo? (pildoma, jei taikoma)</w:t>
            </w:r>
          </w:p>
        </w:tc>
        <w:tc>
          <w:tcPr>
            <w:tcW w:w="2500" w:type="pct"/>
            <w:tcBorders>
              <w:top w:val="nil"/>
              <w:left w:val="nil"/>
              <w:bottom w:val="single" w:sz="4" w:space="0" w:color="auto"/>
              <w:right w:val="single" w:sz="8" w:space="0" w:color="auto"/>
            </w:tcBorders>
            <w:shd w:val="clear" w:color="auto" w:fill="auto"/>
            <w:hideMark/>
          </w:tcPr>
          <w:p w14:paraId="76350FF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4B8D104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1F4B18A"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B dalis. Pareiškėjų ir projektų tinkamumo sąlygos, projektų atrankos principai:</w:t>
            </w:r>
          </w:p>
        </w:tc>
        <w:tc>
          <w:tcPr>
            <w:tcW w:w="2500" w:type="pct"/>
            <w:tcBorders>
              <w:top w:val="nil"/>
              <w:left w:val="nil"/>
              <w:bottom w:val="single" w:sz="4" w:space="0" w:color="auto"/>
              <w:right w:val="single" w:sz="8" w:space="0" w:color="auto"/>
            </w:tcBorders>
            <w:shd w:val="clear" w:color="000000" w:fill="DDEBF7"/>
            <w:hideMark/>
          </w:tcPr>
          <w:p w14:paraId="434BBC8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1403E84F"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7DB6C105"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Pagal priemonę remiamos veiklos</w:t>
            </w:r>
          </w:p>
        </w:tc>
        <w:tc>
          <w:tcPr>
            <w:tcW w:w="2500" w:type="pct"/>
            <w:tcBorders>
              <w:top w:val="nil"/>
              <w:left w:val="nil"/>
              <w:bottom w:val="single" w:sz="4" w:space="0" w:color="auto"/>
              <w:right w:val="single" w:sz="8" w:space="0" w:color="auto"/>
            </w:tcBorders>
            <w:shd w:val="clear" w:color="auto" w:fill="auto"/>
            <w:hideMark/>
          </w:tcPr>
          <w:p w14:paraId="6717CA5C" w14:textId="77777777" w:rsidR="009F719D" w:rsidRDefault="00613200" w:rsidP="009F719D">
            <w:pPr>
              <w:jc w:val="lowKashida"/>
              <w:rPr>
                <w:rFonts w:asciiTheme="majorBidi" w:hAnsiTheme="majorBidi" w:cstheme="majorBidi"/>
                <w:szCs w:val="24"/>
              </w:rPr>
            </w:pPr>
            <w:r w:rsidRPr="00613200">
              <w:rPr>
                <w:rFonts w:asciiTheme="majorBidi" w:hAnsiTheme="majorBidi" w:cstheme="majorBidi"/>
                <w:szCs w:val="24"/>
              </w:rPr>
              <w:t xml:space="preserve">Remiami verslo pradžios ir verslo plėtros projektai, didinantys reikalingų paslaugų kaimo gyventojams prieinamumą, naujų paslaugų kūrimą, gamybą. </w:t>
            </w:r>
          </w:p>
          <w:p w14:paraId="16BB1AD8" w14:textId="77777777" w:rsidR="006E6D3F" w:rsidRDefault="00613200" w:rsidP="009F719D">
            <w:pPr>
              <w:jc w:val="lowKashida"/>
              <w:rPr>
                <w:rFonts w:asciiTheme="majorBidi" w:hAnsiTheme="majorBidi" w:cstheme="majorBidi"/>
                <w:szCs w:val="24"/>
              </w:rPr>
            </w:pPr>
            <w:r w:rsidRPr="00613200">
              <w:rPr>
                <w:rFonts w:asciiTheme="majorBidi" w:hAnsiTheme="majorBidi" w:cstheme="majorBidi"/>
                <w:szCs w:val="24"/>
              </w:rPr>
              <w:t xml:space="preserve">Remiama: </w:t>
            </w:r>
          </w:p>
          <w:p w14:paraId="230187C5" w14:textId="77777777" w:rsidR="009F719D" w:rsidRDefault="00613200" w:rsidP="009F719D">
            <w:pPr>
              <w:jc w:val="lowKashida"/>
              <w:rPr>
                <w:rFonts w:asciiTheme="majorBidi" w:hAnsiTheme="majorBidi" w:cstheme="majorBidi"/>
                <w:szCs w:val="24"/>
              </w:rPr>
            </w:pPr>
            <w:r w:rsidRPr="00613200">
              <w:rPr>
                <w:rFonts w:asciiTheme="majorBidi" w:hAnsiTheme="majorBidi" w:cstheme="majorBidi"/>
                <w:szCs w:val="24"/>
              </w:rPr>
              <w:t>1) infrastruktūros pritaikymas, modernizavimas</w:t>
            </w:r>
            <w:r w:rsidR="009F719D">
              <w:rPr>
                <w:rFonts w:asciiTheme="majorBidi" w:hAnsiTheme="majorBidi" w:cstheme="majorBidi"/>
                <w:szCs w:val="24"/>
              </w:rPr>
              <w:t>;</w:t>
            </w:r>
            <w:r w:rsidRPr="00613200">
              <w:rPr>
                <w:rFonts w:asciiTheme="majorBidi" w:hAnsiTheme="majorBidi" w:cstheme="majorBidi"/>
                <w:szCs w:val="24"/>
              </w:rPr>
              <w:t xml:space="preserve"> </w:t>
            </w:r>
          </w:p>
          <w:p w14:paraId="0CC245FE" w14:textId="77777777" w:rsidR="00613200" w:rsidRPr="00613200" w:rsidRDefault="00613200" w:rsidP="009F719D">
            <w:pPr>
              <w:jc w:val="lowKashida"/>
              <w:rPr>
                <w:rFonts w:asciiTheme="majorBidi" w:hAnsiTheme="majorBidi" w:cstheme="majorBidi"/>
                <w:szCs w:val="24"/>
              </w:rPr>
            </w:pPr>
            <w:r w:rsidRPr="00613200">
              <w:rPr>
                <w:rFonts w:asciiTheme="majorBidi" w:hAnsiTheme="majorBidi" w:cstheme="majorBidi"/>
                <w:szCs w:val="24"/>
              </w:rPr>
              <w:t>2) įrangos įsigijimas, atnaujinimas.</w:t>
            </w:r>
          </w:p>
        </w:tc>
      </w:tr>
      <w:tr w:rsidR="00613200" w:rsidRPr="00613200" w14:paraId="6F84286B"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4F3D9A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Tinkami pareiškėjai ir partneriai (jei taikomas reikalavimas projektus įgyvendinti su partneriais)</w:t>
            </w:r>
          </w:p>
        </w:tc>
        <w:tc>
          <w:tcPr>
            <w:tcW w:w="2500" w:type="pct"/>
            <w:tcBorders>
              <w:top w:val="nil"/>
              <w:left w:val="nil"/>
              <w:bottom w:val="single" w:sz="4" w:space="0" w:color="auto"/>
              <w:right w:val="single" w:sz="8" w:space="0" w:color="auto"/>
            </w:tcBorders>
            <w:shd w:val="clear" w:color="auto" w:fill="auto"/>
            <w:hideMark/>
          </w:tcPr>
          <w:p w14:paraId="49F24D1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Tinkami pareiškėjai - fiziniai asmenys, juridiniai asmenys.</w:t>
            </w:r>
          </w:p>
        </w:tc>
      </w:tr>
      <w:tr w:rsidR="00613200" w:rsidRPr="00613200" w14:paraId="4795177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C0F927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lastRenderedPageBreak/>
              <w:t>Priemonės tikslinė grupė (pildoma, jei nesutampa su tinkamais pareiškėjais ir (arba) partneriais)</w:t>
            </w:r>
          </w:p>
        </w:tc>
        <w:tc>
          <w:tcPr>
            <w:tcW w:w="2500" w:type="pct"/>
            <w:tcBorders>
              <w:top w:val="nil"/>
              <w:left w:val="nil"/>
              <w:bottom w:val="single" w:sz="4" w:space="0" w:color="auto"/>
              <w:right w:val="single" w:sz="8" w:space="0" w:color="auto"/>
            </w:tcBorders>
            <w:shd w:val="clear" w:color="auto" w:fill="auto"/>
            <w:hideMark/>
          </w:tcPr>
          <w:p w14:paraId="3C73F54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31CF46D0"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3DB1B09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Tinkamumo sąlygos pareiškėjams ir projektams</w:t>
            </w:r>
          </w:p>
        </w:tc>
        <w:tc>
          <w:tcPr>
            <w:tcW w:w="2500" w:type="pct"/>
            <w:tcBorders>
              <w:top w:val="nil"/>
              <w:left w:val="nil"/>
              <w:bottom w:val="single" w:sz="4" w:space="0" w:color="auto"/>
              <w:right w:val="single" w:sz="8" w:space="0" w:color="auto"/>
            </w:tcBorders>
            <w:shd w:val="clear" w:color="auto" w:fill="auto"/>
            <w:hideMark/>
          </w:tcPr>
          <w:p w14:paraId="64D100A0" w14:textId="77777777" w:rsidR="00B7270A" w:rsidRDefault="00613200" w:rsidP="00613200">
            <w:pPr>
              <w:rPr>
                <w:rFonts w:asciiTheme="majorBidi" w:hAnsiTheme="majorBidi" w:cstheme="majorBidi"/>
                <w:szCs w:val="24"/>
              </w:rPr>
            </w:pPr>
            <w:r w:rsidRPr="00613200">
              <w:rPr>
                <w:rFonts w:asciiTheme="majorBidi" w:hAnsiTheme="majorBidi" w:cstheme="majorBidi"/>
                <w:szCs w:val="24"/>
              </w:rPr>
              <w:t xml:space="preserve">1. Pareiškėjo registracijos ir veiklos vykdymo vieta yra Kėdainių rajono VVG teritorijoje. </w:t>
            </w:r>
          </w:p>
          <w:p w14:paraId="4111DD8E" w14:textId="77777777" w:rsidR="00B7270A" w:rsidRDefault="00613200" w:rsidP="00613200">
            <w:pPr>
              <w:rPr>
                <w:rFonts w:asciiTheme="majorBidi" w:hAnsiTheme="majorBidi" w:cstheme="majorBidi"/>
                <w:szCs w:val="24"/>
              </w:rPr>
            </w:pPr>
            <w:r w:rsidRPr="00613200">
              <w:rPr>
                <w:rFonts w:asciiTheme="majorBidi" w:hAnsiTheme="majorBidi" w:cstheme="majorBidi"/>
                <w:szCs w:val="24"/>
              </w:rPr>
              <w:t xml:space="preserve">2. Kuriamos darbo vietos. </w:t>
            </w:r>
          </w:p>
          <w:p w14:paraId="656D6BD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3. Parama teikiama ekonominei veiklai pradėti ir plėtoti.</w:t>
            </w:r>
          </w:p>
        </w:tc>
      </w:tr>
      <w:tr w:rsidR="00613200" w:rsidRPr="00613200" w14:paraId="316CA9B7"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77DC716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Projektų atrankos principai</w:t>
            </w:r>
          </w:p>
        </w:tc>
        <w:tc>
          <w:tcPr>
            <w:tcW w:w="2500" w:type="pct"/>
            <w:tcBorders>
              <w:top w:val="nil"/>
              <w:left w:val="nil"/>
              <w:bottom w:val="single" w:sz="4" w:space="0" w:color="auto"/>
              <w:right w:val="single" w:sz="8" w:space="0" w:color="auto"/>
            </w:tcBorders>
            <w:shd w:val="clear" w:color="auto" w:fill="auto"/>
            <w:hideMark/>
          </w:tcPr>
          <w:p w14:paraId="5EF66B94" w14:textId="77777777" w:rsidR="00DB0DD4" w:rsidRDefault="00DB0DD4" w:rsidP="00DB0DD4">
            <w:pPr>
              <w:rPr>
                <w:rFonts w:asciiTheme="majorBidi" w:hAnsiTheme="majorBidi" w:cstheme="majorBidi"/>
                <w:szCs w:val="24"/>
              </w:rPr>
            </w:pPr>
            <w:r w:rsidRPr="00DB0DD4">
              <w:rPr>
                <w:rFonts w:asciiTheme="majorBidi" w:hAnsiTheme="majorBidi" w:cstheme="majorBidi"/>
                <w:szCs w:val="24"/>
              </w:rPr>
              <w:t xml:space="preserve">Atrankos principai: </w:t>
            </w:r>
          </w:p>
          <w:p w14:paraId="2E8A08C6" w14:textId="77777777" w:rsidR="00DB0DD4" w:rsidRDefault="00DB0DD4" w:rsidP="00DB0DD4">
            <w:pPr>
              <w:rPr>
                <w:rFonts w:asciiTheme="majorBidi" w:hAnsiTheme="majorBidi" w:cstheme="majorBidi"/>
                <w:szCs w:val="24"/>
              </w:rPr>
            </w:pPr>
            <w:r w:rsidRPr="00DB0DD4">
              <w:rPr>
                <w:rFonts w:asciiTheme="majorBidi" w:hAnsiTheme="majorBidi" w:cstheme="majorBidi"/>
                <w:szCs w:val="24"/>
              </w:rPr>
              <w:t xml:space="preserve">1) Sukuriamos darbo vietos jaunimui iki 29 m.; </w:t>
            </w:r>
          </w:p>
          <w:p w14:paraId="007F5F03" w14:textId="77777777" w:rsidR="00613200"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2) Pareiškėjas privalo pagrįsti ir užtikrinti kaip projekto veiklos ir investicijos prisidės prie aplinkosaugos,  klimato kaitos pokyčių švelninimo ir prisitaikymo,  tausaus gamtos išteklių valdymo, tvariosios energetikos.</w:t>
            </w:r>
          </w:p>
        </w:tc>
      </w:tr>
      <w:tr w:rsidR="00613200" w:rsidRPr="00613200" w14:paraId="489AAFF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0B7B11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Planuojamų kvietimų teikti paraiškas skaičius</w:t>
            </w:r>
          </w:p>
        </w:tc>
        <w:tc>
          <w:tcPr>
            <w:tcW w:w="2500" w:type="pct"/>
            <w:tcBorders>
              <w:top w:val="nil"/>
              <w:left w:val="nil"/>
              <w:bottom w:val="single" w:sz="4" w:space="0" w:color="auto"/>
              <w:right w:val="single" w:sz="8" w:space="0" w:color="auto"/>
            </w:tcBorders>
            <w:shd w:val="clear" w:color="000000" w:fill="D9D9D9"/>
            <w:hideMark/>
          </w:tcPr>
          <w:p w14:paraId="12119C0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3</w:t>
            </w:r>
          </w:p>
        </w:tc>
      </w:tr>
      <w:tr w:rsidR="00613200" w:rsidRPr="00613200" w14:paraId="5D267ACA"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15E4207"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t>C dalis. Paramos dydžiai:</w:t>
            </w:r>
          </w:p>
        </w:tc>
        <w:tc>
          <w:tcPr>
            <w:tcW w:w="2500" w:type="pct"/>
            <w:tcBorders>
              <w:top w:val="nil"/>
              <w:left w:val="nil"/>
              <w:bottom w:val="single" w:sz="4" w:space="0" w:color="auto"/>
              <w:right w:val="single" w:sz="8" w:space="0" w:color="auto"/>
            </w:tcBorders>
            <w:shd w:val="clear" w:color="000000" w:fill="DDEBF7"/>
            <w:hideMark/>
          </w:tcPr>
          <w:p w14:paraId="48180938"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0C46CCF"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841823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Didžiausia paramos suma vietos projektui, Eur</w:t>
            </w:r>
          </w:p>
        </w:tc>
        <w:tc>
          <w:tcPr>
            <w:tcW w:w="2500" w:type="pct"/>
            <w:tcBorders>
              <w:top w:val="nil"/>
              <w:left w:val="nil"/>
              <w:bottom w:val="single" w:sz="4" w:space="0" w:color="auto"/>
              <w:right w:val="single" w:sz="8" w:space="0" w:color="auto"/>
            </w:tcBorders>
            <w:shd w:val="clear" w:color="auto" w:fill="auto"/>
            <w:hideMark/>
          </w:tcPr>
          <w:p w14:paraId="742DEC05" w14:textId="77777777" w:rsidR="00613200" w:rsidRPr="00613200" w:rsidRDefault="00613200" w:rsidP="00B7270A">
            <w:pPr>
              <w:jc w:val="center"/>
              <w:rPr>
                <w:rFonts w:asciiTheme="majorBidi" w:hAnsiTheme="majorBidi" w:cstheme="majorBidi"/>
                <w:szCs w:val="24"/>
              </w:rPr>
            </w:pPr>
            <w:r w:rsidRPr="00613200">
              <w:rPr>
                <w:rFonts w:asciiTheme="majorBidi" w:hAnsiTheme="majorBidi" w:cstheme="majorBidi"/>
                <w:szCs w:val="24"/>
              </w:rPr>
              <w:t>64000</w:t>
            </w:r>
          </w:p>
        </w:tc>
      </w:tr>
      <w:tr w:rsidR="00613200" w:rsidRPr="00613200" w14:paraId="5182F68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A8F17BE"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xml:space="preserve">Paramos lyginamoji dalis, proc. </w:t>
            </w:r>
          </w:p>
        </w:tc>
        <w:tc>
          <w:tcPr>
            <w:tcW w:w="2500" w:type="pct"/>
            <w:tcBorders>
              <w:top w:val="nil"/>
              <w:left w:val="nil"/>
              <w:bottom w:val="single" w:sz="4" w:space="0" w:color="auto"/>
              <w:right w:val="single" w:sz="8" w:space="0" w:color="auto"/>
            </w:tcBorders>
            <w:shd w:val="clear" w:color="auto" w:fill="auto"/>
            <w:hideMark/>
          </w:tcPr>
          <w:p w14:paraId="4E8EA5FF" w14:textId="77777777" w:rsidR="00613200" w:rsidRPr="00613200" w:rsidRDefault="009F719D" w:rsidP="00B7270A">
            <w:pPr>
              <w:jc w:val="center"/>
              <w:rPr>
                <w:rFonts w:asciiTheme="majorBidi" w:hAnsiTheme="majorBidi" w:cstheme="majorBidi"/>
                <w:szCs w:val="24"/>
              </w:rPr>
            </w:pPr>
            <w:r w:rsidRPr="009F719D">
              <w:rPr>
                <w:rFonts w:asciiTheme="majorBidi" w:hAnsiTheme="majorBidi" w:cstheme="majorBidi"/>
                <w:szCs w:val="24"/>
              </w:rPr>
              <w:t xml:space="preserve">Diferencijuotas intensyvumas pagal veiklos pobūdį (iki </w:t>
            </w:r>
            <w:r w:rsidR="00A9242E">
              <w:rPr>
                <w:rFonts w:asciiTheme="majorBidi" w:hAnsiTheme="majorBidi" w:cstheme="majorBidi"/>
                <w:szCs w:val="24"/>
              </w:rPr>
              <w:t>6</w:t>
            </w:r>
            <w:r w:rsidRPr="009F719D">
              <w:rPr>
                <w:rFonts w:asciiTheme="majorBidi" w:hAnsiTheme="majorBidi" w:cstheme="majorBidi"/>
                <w:szCs w:val="24"/>
              </w:rPr>
              <w:t>5 proc.)</w:t>
            </w:r>
          </w:p>
        </w:tc>
      </w:tr>
      <w:tr w:rsidR="00613200" w:rsidRPr="00613200" w14:paraId="54EBD56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838C9E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paramos suma priemonei, Eur</w:t>
            </w:r>
          </w:p>
        </w:tc>
        <w:tc>
          <w:tcPr>
            <w:tcW w:w="2500" w:type="pct"/>
            <w:tcBorders>
              <w:top w:val="nil"/>
              <w:left w:val="nil"/>
              <w:bottom w:val="single" w:sz="4" w:space="0" w:color="auto"/>
              <w:right w:val="single" w:sz="8" w:space="0" w:color="auto"/>
            </w:tcBorders>
            <w:shd w:val="clear" w:color="auto" w:fill="auto"/>
            <w:hideMark/>
          </w:tcPr>
          <w:p w14:paraId="25A563A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320 000,00</w:t>
            </w:r>
          </w:p>
        </w:tc>
      </w:tr>
      <w:tr w:rsidR="00613200" w:rsidRPr="00613200" w14:paraId="5D5DB69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665C56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(rodiklis L700)</w:t>
            </w:r>
          </w:p>
        </w:tc>
        <w:tc>
          <w:tcPr>
            <w:tcW w:w="2500" w:type="pct"/>
            <w:tcBorders>
              <w:top w:val="nil"/>
              <w:left w:val="nil"/>
              <w:bottom w:val="single" w:sz="4" w:space="0" w:color="auto"/>
              <w:right w:val="single" w:sz="8" w:space="0" w:color="auto"/>
            </w:tcBorders>
            <w:shd w:val="clear" w:color="auto" w:fill="auto"/>
            <w:hideMark/>
          </w:tcPr>
          <w:p w14:paraId="3953C29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5</w:t>
            </w:r>
          </w:p>
        </w:tc>
      </w:tr>
      <w:tr w:rsidR="00613200" w:rsidRPr="00613200" w14:paraId="2659DFEA"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6F3353A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Paaiškinimas, kaip nustatyta rodiklio L700 reikšmė</w:t>
            </w:r>
          </w:p>
        </w:tc>
        <w:tc>
          <w:tcPr>
            <w:tcW w:w="2500" w:type="pct"/>
            <w:tcBorders>
              <w:top w:val="nil"/>
              <w:left w:val="nil"/>
              <w:bottom w:val="single" w:sz="4" w:space="0" w:color="auto"/>
              <w:right w:val="single" w:sz="8" w:space="0" w:color="auto"/>
            </w:tcBorders>
            <w:shd w:val="clear" w:color="auto" w:fill="auto"/>
            <w:hideMark/>
          </w:tcPr>
          <w:p w14:paraId="1F1C93AC" w14:textId="77777777" w:rsidR="00613200" w:rsidRPr="00613200" w:rsidRDefault="00613200" w:rsidP="00B7270A">
            <w:pPr>
              <w:jc w:val="both"/>
              <w:rPr>
                <w:rFonts w:asciiTheme="majorBidi" w:hAnsiTheme="majorBidi" w:cstheme="majorBidi"/>
                <w:szCs w:val="24"/>
              </w:rPr>
            </w:pPr>
            <w:r w:rsidRPr="00613200">
              <w:rPr>
                <w:rFonts w:asciiTheme="majorBidi" w:hAnsiTheme="majorBidi" w:cstheme="majorBidi"/>
                <w:szCs w:val="24"/>
              </w:rPr>
              <w:t>Pagal priemonę planuojamų paremti projektų skaičius apskaičiuotas pagal maksimalią galimą paramos sumą vienam projektui.</w:t>
            </w:r>
          </w:p>
        </w:tc>
      </w:tr>
      <w:tr w:rsidR="00613200" w:rsidRPr="00613200" w14:paraId="12446D92"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0EFD0D9"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t>D dalis. Priemonės indėlis į ES ir nacionalinių horizontaliųjų principų įgyvendinimą:</w:t>
            </w:r>
          </w:p>
        </w:tc>
        <w:tc>
          <w:tcPr>
            <w:tcW w:w="2500" w:type="pct"/>
            <w:tcBorders>
              <w:top w:val="nil"/>
              <w:left w:val="nil"/>
              <w:bottom w:val="single" w:sz="4" w:space="0" w:color="auto"/>
              <w:right w:val="single" w:sz="8" w:space="0" w:color="auto"/>
            </w:tcBorders>
            <w:shd w:val="clear" w:color="000000" w:fill="DDEBF7"/>
            <w:hideMark/>
          </w:tcPr>
          <w:p w14:paraId="6B2C018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A9A31E2"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62C2A84" w14:textId="77777777" w:rsidR="00613200" w:rsidRPr="00613200" w:rsidRDefault="00613200" w:rsidP="00613200">
            <w:pPr>
              <w:rPr>
                <w:rFonts w:asciiTheme="majorBidi" w:hAnsiTheme="majorBidi" w:cstheme="majorBidi"/>
                <w:b/>
                <w:bCs/>
                <w:i/>
                <w:iCs/>
                <w:color w:val="000000"/>
                <w:szCs w:val="24"/>
              </w:rPr>
            </w:pPr>
            <w:proofErr w:type="spellStart"/>
            <w:r w:rsidRPr="00613200">
              <w:rPr>
                <w:rFonts w:asciiTheme="majorBidi" w:hAnsiTheme="majorBidi" w:cstheme="majorBidi"/>
                <w:b/>
                <w:bCs/>
                <w:i/>
                <w:iCs/>
                <w:color w:val="000000"/>
                <w:szCs w:val="24"/>
              </w:rPr>
              <w:t>Subregioninės</w:t>
            </w:r>
            <w:proofErr w:type="spellEnd"/>
            <w:r w:rsidRPr="00613200">
              <w:rPr>
                <w:rFonts w:asciiTheme="majorBidi" w:hAnsiTheme="majorBidi" w:cstheme="majorBidi"/>
                <w:b/>
                <w:bCs/>
                <w:i/>
                <w:iCs/>
                <w:color w:val="000000"/>
                <w:szCs w:val="24"/>
              </w:rPr>
              <w:t xml:space="preserve"> vietovės principas:</w:t>
            </w:r>
          </w:p>
        </w:tc>
        <w:tc>
          <w:tcPr>
            <w:tcW w:w="2500" w:type="pct"/>
            <w:tcBorders>
              <w:top w:val="nil"/>
              <w:left w:val="nil"/>
              <w:bottom w:val="single" w:sz="4" w:space="0" w:color="auto"/>
              <w:right w:val="single" w:sz="8" w:space="0" w:color="auto"/>
            </w:tcBorders>
            <w:shd w:val="clear" w:color="000000" w:fill="DDEBF7"/>
            <w:hideMark/>
          </w:tcPr>
          <w:p w14:paraId="4767F7C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096C93F4"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878B71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apimtų visas VVG teritorijos seniūnijas?</w:t>
            </w:r>
          </w:p>
        </w:tc>
        <w:tc>
          <w:tcPr>
            <w:tcW w:w="2500" w:type="pct"/>
            <w:tcBorders>
              <w:top w:val="nil"/>
              <w:left w:val="nil"/>
              <w:bottom w:val="single" w:sz="4" w:space="0" w:color="auto"/>
              <w:right w:val="single" w:sz="8" w:space="0" w:color="auto"/>
            </w:tcBorders>
            <w:shd w:val="clear" w:color="000000" w:fill="FFF2CC"/>
            <w:hideMark/>
          </w:tcPr>
          <w:p w14:paraId="1A13ECB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69ADC86"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2574B3F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0928A050" w14:textId="77777777" w:rsidR="00613200" w:rsidRPr="00613200" w:rsidRDefault="00613200" w:rsidP="00B7270A">
            <w:pPr>
              <w:jc w:val="both"/>
              <w:rPr>
                <w:rFonts w:asciiTheme="majorBidi" w:hAnsiTheme="majorBidi" w:cstheme="majorBidi"/>
                <w:szCs w:val="24"/>
              </w:rPr>
            </w:pPr>
            <w:r w:rsidRPr="00613200">
              <w:rPr>
                <w:rFonts w:asciiTheme="majorBidi" w:hAnsiTheme="majorBidi" w:cstheme="majorBidi"/>
                <w:szCs w:val="24"/>
              </w:rPr>
              <w:t>Atsižvelgiant, į lėšų dalį, skirtą vietos plėtros projektams, skirtiems ne žemės ūkio verslo kūrimui ir plėtrai, bei kaimiškų seniūnijų skaičių – 11, maža tikimybė finansuojant 5 projektus užtikrinti, kad šie projektai apimtų visas seniūnijas.</w:t>
            </w:r>
          </w:p>
        </w:tc>
      </w:tr>
      <w:tr w:rsidR="00613200" w:rsidRPr="00613200" w14:paraId="0394FE7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E0AFB1D"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Partnerystės principas:</w:t>
            </w:r>
          </w:p>
        </w:tc>
        <w:tc>
          <w:tcPr>
            <w:tcW w:w="2500" w:type="pct"/>
            <w:tcBorders>
              <w:top w:val="nil"/>
              <w:left w:val="nil"/>
              <w:bottom w:val="single" w:sz="4" w:space="0" w:color="auto"/>
              <w:right w:val="single" w:sz="8" w:space="0" w:color="auto"/>
            </w:tcBorders>
            <w:shd w:val="clear" w:color="000000" w:fill="DDEBF7"/>
            <w:hideMark/>
          </w:tcPr>
          <w:p w14:paraId="765059E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30DA20F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5F3845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lastRenderedPageBreak/>
              <w:t>Ar siekiama, kad pagal priemonę finansuojami projektai būtų vykdomi su partneriais?</w:t>
            </w:r>
          </w:p>
        </w:tc>
        <w:tc>
          <w:tcPr>
            <w:tcW w:w="2500" w:type="pct"/>
            <w:tcBorders>
              <w:top w:val="nil"/>
              <w:left w:val="nil"/>
              <w:bottom w:val="single" w:sz="4" w:space="0" w:color="auto"/>
              <w:right w:val="single" w:sz="8" w:space="0" w:color="auto"/>
            </w:tcBorders>
            <w:shd w:val="clear" w:color="000000" w:fill="FFF2CC"/>
            <w:hideMark/>
          </w:tcPr>
          <w:p w14:paraId="6A288DF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B41C3C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B2F18A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18D129E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01B46232"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500BE54"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Inovacijų principas:</w:t>
            </w:r>
          </w:p>
        </w:tc>
        <w:tc>
          <w:tcPr>
            <w:tcW w:w="2500" w:type="pct"/>
            <w:tcBorders>
              <w:top w:val="nil"/>
              <w:left w:val="nil"/>
              <w:bottom w:val="single" w:sz="4" w:space="0" w:color="auto"/>
              <w:right w:val="single" w:sz="8" w:space="0" w:color="auto"/>
            </w:tcBorders>
            <w:shd w:val="clear" w:color="000000" w:fill="DDEBF7"/>
            <w:hideMark/>
          </w:tcPr>
          <w:p w14:paraId="58925AD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DD0E291"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027DB7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skirti inovacijoms vietos lygiu diegti?</w:t>
            </w:r>
          </w:p>
        </w:tc>
        <w:tc>
          <w:tcPr>
            <w:tcW w:w="2500" w:type="pct"/>
            <w:tcBorders>
              <w:top w:val="nil"/>
              <w:left w:val="nil"/>
              <w:bottom w:val="single" w:sz="4" w:space="0" w:color="auto"/>
              <w:right w:val="single" w:sz="8" w:space="0" w:color="auto"/>
            </w:tcBorders>
            <w:shd w:val="clear" w:color="000000" w:fill="FFF2CC"/>
            <w:hideMark/>
          </w:tcPr>
          <w:p w14:paraId="141AA8F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381B50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190B24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1713892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46278688"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20B6E5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skirtų inovacijoms vietos lygiu diegti (rodiklis L710)</w:t>
            </w:r>
          </w:p>
        </w:tc>
        <w:tc>
          <w:tcPr>
            <w:tcW w:w="2500" w:type="pct"/>
            <w:tcBorders>
              <w:top w:val="nil"/>
              <w:left w:val="nil"/>
              <w:bottom w:val="single" w:sz="4" w:space="0" w:color="auto"/>
              <w:right w:val="single" w:sz="8" w:space="0" w:color="auto"/>
            </w:tcBorders>
            <w:shd w:val="clear" w:color="auto" w:fill="auto"/>
            <w:hideMark/>
          </w:tcPr>
          <w:p w14:paraId="0B93F4EB" w14:textId="77777777" w:rsidR="00613200" w:rsidRPr="00613200" w:rsidRDefault="00893FE9" w:rsidP="00613200">
            <w:pPr>
              <w:jc w:val="center"/>
              <w:rPr>
                <w:rFonts w:asciiTheme="majorBidi" w:hAnsiTheme="majorBidi" w:cstheme="majorBidi"/>
                <w:szCs w:val="24"/>
              </w:rPr>
            </w:pPr>
            <w:r>
              <w:rPr>
                <w:rFonts w:asciiTheme="majorBidi" w:hAnsiTheme="majorBidi" w:cstheme="majorBidi"/>
                <w:szCs w:val="24"/>
              </w:rPr>
              <w:t>0</w:t>
            </w:r>
          </w:p>
        </w:tc>
      </w:tr>
      <w:tr w:rsidR="00613200" w:rsidRPr="00613200" w14:paraId="47F7E2A7"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560F1DA"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Lyčių lygybė ir nediskriminavimas:</w:t>
            </w:r>
          </w:p>
        </w:tc>
        <w:tc>
          <w:tcPr>
            <w:tcW w:w="2500" w:type="pct"/>
            <w:tcBorders>
              <w:top w:val="nil"/>
              <w:left w:val="nil"/>
              <w:bottom w:val="single" w:sz="4" w:space="0" w:color="auto"/>
              <w:right w:val="single" w:sz="8" w:space="0" w:color="auto"/>
            </w:tcBorders>
            <w:shd w:val="clear" w:color="000000" w:fill="DDEBF7"/>
            <w:hideMark/>
          </w:tcPr>
          <w:p w14:paraId="232B1CA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8E36DA4"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BBEF74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lyčių lygybei ir nediskriminavimui?</w:t>
            </w:r>
          </w:p>
        </w:tc>
        <w:tc>
          <w:tcPr>
            <w:tcW w:w="2500" w:type="pct"/>
            <w:tcBorders>
              <w:top w:val="nil"/>
              <w:left w:val="nil"/>
              <w:bottom w:val="single" w:sz="4" w:space="0" w:color="auto"/>
              <w:right w:val="single" w:sz="8" w:space="0" w:color="auto"/>
            </w:tcBorders>
            <w:shd w:val="clear" w:color="000000" w:fill="FFF2CC"/>
            <w:hideMark/>
          </w:tcPr>
          <w:p w14:paraId="3821847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1A52FA41"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47F2376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3244F40A" w14:textId="77777777" w:rsidR="00613200" w:rsidRPr="00613200" w:rsidRDefault="00613200" w:rsidP="00DB0DD4">
            <w:pPr>
              <w:jc w:val="both"/>
              <w:rPr>
                <w:rFonts w:asciiTheme="majorBidi" w:hAnsiTheme="majorBidi" w:cstheme="majorBidi"/>
                <w:szCs w:val="24"/>
              </w:rPr>
            </w:pPr>
            <w:r w:rsidRPr="00613200">
              <w:rPr>
                <w:rFonts w:asciiTheme="majorBidi" w:hAnsiTheme="majorBidi" w:cstheme="majorBidi"/>
                <w:szCs w:val="24"/>
              </w:rPr>
              <w:t>Įvairioms socialinėms grupėms taip pat vyrams ir moterims bus suteikta vienoda galimybė pasinaudoti parama taip išvengiant diskriminacijos dėl lyties, tautinės kilmės, religijos ar įsitikinimų, negalios, amžiaus, šeiminės padėties, lytinės orientacijos.</w:t>
            </w:r>
          </w:p>
        </w:tc>
      </w:tr>
      <w:tr w:rsidR="00613200" w:rsidRPr="00613200" w14:paraId="38BC3E6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C574230"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Jaunimas:</w:t>
            </w:r>
          </w:p>
        </w:tc>
        <w:tc>
          <w:tcPr>
            <w:tcW w:w="2500" w:type="pct"/>
            <w:tcBorders>
              <w:top w:val="nil"/>
              <w:left w:val="nil"/>
              <w:bottom w:val="single" w:sz="4" w:space="0" w:color="auto"/>
              <w:right w:val="single" w:sz="8" w:space="0" w:color="auto"/>
            </w:tcBorders>
            <w:shd w:val="clear" w:color="000000" w:fill="DDEBF7"/>
            <w:hideMark/>
          </w:tcPr>
          <w:p w14:paraId="3A931C9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1D972D4"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8B2805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jaunimui?</w:t>
            </w:r>
          </w:p>
        </w:tc>
        <w:tc>
          <w:tcPr>
            <w:tcW w:w="2500" w:type="pct"/>
            <w:tcBorders>
              <w:top w:val="nil"/>
              <w:left w:val="nil"/>
              <w:bottom w:val="single" w:sz="4" w:space="0" w:color="auto"/>
              <w:right w:val="single" w:sz="8" w:space="0" w:color="auto"/>
            </w:tcBorders>
            <w:shd w:val="clear" w:color="000000" w:fill="FFF2CC"/>
            <w:hideMark/>
          </w:tcPr>
          <w:p w14:paraId="62F310D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2F5518A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E16F26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415D320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Skirti papildomi balai už darbo vietas jaunimui</w:t>
            </w:r>
          </w:p>
        </w:tc>
      </w:tr>
      <w:tr w:rsidR="00613200" w:rsidRPr="00613200" w14:paraId="3B3393E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E9E830C"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E dalis. Priemonės rezultato rodikliai:</w:t>
            </w:r>
          </w:p>
        </w:tc>
        <w:tc>
          <w:tcPr>
            <w:tcW w:w="2500" w:type="pct"/>
            <w:tcBorders>
              <w:top w:val="nil"/>
              <w:left w:val="nil"/>
              <w:bottom w:val="single" w:sz="4" w:space="0" w:color="auto"/>
              <w:right w:val="single" w:sz="8" w:space="0" w:color="auto"/>
            </w:tcBorders>
            <w:shd w:val="clear" w:color="000000" w:fill="DDEBF7"/>
            <w:hideMark/>
          </w:tcPr>
          <w:p w14:paraId="521643C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69922302"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4BD872A"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SP rezultato rodiklių taikymas priemonei:</w:t>
            </w:r>
          </w:p>
        </w:tc>
        <w:tc>
          <w:tcPr>
            <w:tcW w:w="2500" w:type="pct"/>
            <w:tcBorders>
              <w:top w:val="nil"/>
              <w:left w:val="nil"/>
              <w:bottom w:val="single" w:sz="4" w:space="0" w:color="auto"/>
              <w:right w:val="single" w:sz="8" w:space="0" w:color="auto"/>
            </w:tcBorders>
            <w:shd w:val="clear" w:color="000000" w:fill="DDEBF7"/>
            <w:hideMark/>
          </w:tcPr>
          <w:p w14:paraId="35F7415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F9E20F9"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2655E85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w:t>
            </w:r>
          </w:p>
        </w:tc>
        <w:tc>
          <w:tcPr>
            <w:tcW w:w="2500" w:type="pct"/>
            <w:tcBorders>
              <w:top w:val="nil"/>
              <w:left w:val="nil"/>
              <w:bottom w:val="nil"/>
              <w:right w:val="single" w:sz="8" w:space="0" w:color="auto"/>
            </w:tcBorders>
            <w:shd w:val="clear" w:color="000000" w:fill="FFF2CC"/>
            <w:hideMark/>
          </w:tcPr>
          <w:p w14:paraId="48BFC2B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CA432D9"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063F4A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R.37</w:t>
            </w:r>
          </w:p>
        </w:tc>
        <w:tc>
          <w:tcPr>
            <w:tcW w:w="2500" w:type="pct"/>
            <w:tcBorders>
              <w:top w:val="nil"/>
              <w:left w:val="nil"/>
              <w:bottom w:val="nil"/>
              <w:right w:val="single" w:sz="8" w:space="0" w:color="auto"/>
            </w:tcBorders>
            <w:shd w:val="clear" w:color="000000" w:fill="FFF2CC"/>
            <w:hideMark/>
          </w:tcPr>
          <w:p w14:paraId="45ACAE3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4AF407B5"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23F7185"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R.39</w:t>
            </w:r>
          </w:p>
        </w:tc>
        <w:tc>
          <w:tcPr>
            <w:tcW w:w="2500" w:type="pct"/>
            <w:tcBorders>
              <w:top w:val="nil"/>
              <w:left w:val="nil"/>
              <w:bottom w:val="nil"/>
              <w:right w:val="single" w:sz="8" w:space="0" w:color="auto"/>
            </w:tcBorders>
            <w:shd w:val="clear" w:color="000000" w:fill="FFF2CC"/>
            <w:hideMark/>
          </w:tcPr>
          <w:p w14:paraId="26F2C81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18050A27"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ED8784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R.41</w:t>
            </w:r>
          </w:p>
        </w:tc>
        <w:tc>
          <w:tcPr>
            <w:tcW w:w="2500" w:type="pct"/>
            <w:tcBorders>
              <w:top w:val="nil"/>
              <w:left w:val="nil"/>
              <w:bottom w:val="nil"/>
              <w:right w:val="single" w:sz="8" w:space="0" w:color="auto"/>
            </w:tcBorders>
            <w:shd w:val="clear" w:color="000000" w:fill="FFF2CC"/>
            <w:hideMark/>
          </w:tcPr>
          <w:p w14:paraId="218C221A" w14:textId="77777777" w:rsidR="00613200" w:rsidRPr="00613200" w:rsidRDefault="00B7270A" w:rsidP="00613200">
            <w:pPr>
              <w:jc w:val="center"/>
              <w:rPr>
                <w:rFonts w:asciiTheme="majorBidi" w:hAnsiTheme="majorBidi" w:cstheme="majorBidi"/>
                <w:szCs w:val="24"/>
              </w:rPr>
            </w:pPr>
            <w:r>
              <w:rPr>
                <w:rFonts w:asciiTheme="majorBidi" w:hAnsiTheme="majorBidi" w:cstheme="majorBidi"/>
                <w:szCs w:val="24"/>
              </w:rPr>
              <w:t>Taip</w:t>
            </w:r>
          </w:p>
        </w:tc>
      </w:tr>
      <w:tr w:rsidR="00613200" w:rsidRPr="00613200" w14:paraId="72FB7910"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463315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R.42</w:t>
            </w:r>
          </w:p>
        </w:tc>
        <w:tc>
          <w:tcPr>
            <w:tcW w:w="2500" w:type="pct"/>
            <w:tcBorders>
              <w:top w:val="nil"/>
              <w:left w:val="nil"/>
              <w:bottom w:val="nil"/>
              <w:right w:val="single" w:sz="8" w:space="0" w:color="auto"/>
            </w:tcBorders>
            <w:shd w:val="clear" w:color="000000" w:fill="FFF2CC"/>
            <w:hideMark/>
          </w:tcPr>
          <w:p w14:paraId="3C67BE4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96E110B"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346061C2"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VPS rodiklių taikymas priemonei:</w:t>
            </w:r>
          </w:p>
        </w:tc>
        <w:tc>
          <w:tcPr>
            <w:tcW w:w="2500" w:type="pct"/>
            <w:tcBorders>
              <w:top w:val="single" w:sz="4" w:space="0" w:color="auto"/>
              <w:left w:val="nil"/>
              <w:bottom w:val="single" w:sz="4" w:space="0" w:color="auto"/>
              <w:right w:val="single" w:sz="8" w:space="0" w:color="auto"/>
            </w:tcBorders>
            <w:shd w:val="clear" w:color="000000" w:fill="DDEBF7"/>
            <w:hideMark/>
          </w:tcPr>
          <w:p w14:paraId="70932E8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8B384CE"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E90BED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w:t>
            </w:r>
          </w:p>
        </w:tc>
        <w:tc>
          <w:tcPr>
            <w:tcW w:w="2500" w:type="pct"/>
            <w:tcBorders>
              <w:top w:val="nil"/>
              <w:left w:val="nil"/>
              <w:bottom w:val="nil"/>
              <w:right w:val="single" w:sz="8" w:space="0" w:color="auto"/>
            </w:tcBorders>
            <w:shd w:val="clear" w:color="000000" w:fill="FFF2CC"/>
            <w:hideMark/>
          </w:tcPr>
          <w:p w14:paraId="41F5406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E2A38D1"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9FABC3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KĖDA-P.2</w:t>
            </w:r>
          </w:p>
        </w:tc>
        <w:tc>
          <w:tcPr>
            <w:tcW w:w="2500" w:type="pct"/>
            <w:tcBorders>
              <w:top w:val="nil"/>
              <w:left w:val="nil"/>
              <w:bottom w:val="nil"/>
              <w:right w:val="single" w:sz="8" w:space="0" w:color="auto"/>
            </w:tcBorders>
            <w:shd w:val="clear" w:color="000000" w:fill="FFF2CC"/>
            <w:hideMark/>
          </w:tcPr>
          <w:p w14:paraId="43123FE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3C4A589"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24D270B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KĖDA-P.3</w:t>
            </w:r>
          </w:p>
        </w:tc>
        <w:tc>
          <w:tcPr>
            <w:tcW w:w="2500" w:type="pct"/>
            <w:tcBorders>
              <w:top w:val="nil"/>
              <w:left w:val="nil"/>
              <w:bottom w:val="nil"/>
              <w:right w:val="single" w:sz="8" w:space="0" w:color="auto"/>
            </w:tcBorders>
            <w:shd w:val="clear" w:color="000000" w:fill="FFF2CC"/>
            <w:hideMark/>
          </w:tcPr>
          <w:p w14:paraId="383BA8B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AC57F3A"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A0F5AEE"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lastRenderedPageBreak/>
              <w:t>KĖDA-P.4</w:t>
            </w:r>
          </w:p>
        </w:tc>
        <w:tc>
          <w:tcPr>
            <w:tcW w:w="2500" w:type="pct"/>
            <w:tcBorders>
              <w:top w:val="nil"/>
              <w:left w:val="nil"/>
              <w:bottom w:val="nil"/>
              <w:right w:val="single" w:sz="8" w:space="0" w:color="auto"/>
            </w:tcBorders>
            <w:shd w:val="clear" w:color="000000" w:fill="FFF2CC"/>
            <w:hideMark/>
          </w:tcPr>
          <w:p w14:paraId="0A200DF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495020B"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55AE7F2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KĖDA-P.5</w:t>
            </w:r>
          </w:p>
        </w:tc>
        <w:tc>
          <w:tcPr>
            <w:tcW w:w="2500" w:type="pct"/>
            <w:tcBorders>
              <w:top w:val="nil"/>
              <w:left w:val="nil"/>
              <w:bottom w:val="nil"/>
              <w:right w:val="single" w:sz="8" w:space="0" w:color="auto"/>
            </w:tcBorders>
            <w:shd w:val="clear" w:color="000000" w:fill="FFF2CC"/>
            <w:hideMark/>
          </w:tcPr>
          <w:p w14:paraId="2250E60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BE4FC17"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337C2AA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KĖDA-P.6</w:t>
            </w:r>
          </w:p>
        </w:tc>
        <w:tc>
          <w:tcPr>
            <w:tcW w:w="2500" w:type="pct"/>
            <w:tcBorders>
              <w:top w:val="nil"/>
              <w:left w:val="nil"/>
              <w:bottom w:val="nil"/>
              <w:right w:val="single" w:sz="8" w:space="0" w:color="auto"/>
            </w:tcBorders>
            <w:shd w:val="clear" w:color="000000" w:fill="FFF2CC"/>
            <w:hideMark/>
          </w:tcPr>
          <w:p w14:paraId="3D7C12A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E339A1C"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AA7F39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KĖDA-P.7</w:t>
            </w:r>
          </w:p>
        </w:tc>
        <w:tc>
          <w:tcPr>
            <w:tcW w:w="2500" w:type="pct"/>
            <w:tcBorders>
              <w:top w:val="nil"/>
              <w:left w:val="nil"/>
              <w:bottom w:val="nil"/>
              <w:right w:val="single" w:sz="8" w:space="0" w:color="auto"/>
            </w:tcBorders>
            <w:shd w:val="clear" w:color="000000" w:fill="FFF2CC"/>
            <w:hideMark/>
          </w:tcPr>
          <w:p w14:paraId="1839D88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3B93ACB"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CAC2EC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KĖDA-P.8</w:t>
            </w:r>
          </w:p>
        </w:tc>
        <w:tc>
          <w:tcPr>
            <w:tcW w:w="2500" w:type="pct"/>
            <w:tcBorders>
              <w:top w:val="nil"/>
              <w:left w:val="nil"/>
              <w:bottom w:val="nil"/>
              <w:right w:val="single" w:sz="8" w:space="0" w:color="auto"/>
            </w:tcBorders>
            <w:shd w:val="clear" w:color="000000" w:fill="FFF2CC"/>
            <w:hideMark/>
          </w:tcPr>
          <w:p w14:paraId="148BD6B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978249D"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411517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KĖDA-P.9</w:t>
            </w:r>
          </w:p>
        </w:tc>
        <w:tc>
          <w:tcPr>
            <w:tcW w:w="2500" w:type="pct"/>
            <w:tcBorders>
              <w:top w:val="nil"/>
              <w:left w:val="nil"/>
              <w:bottom w:val="nil"/>
              <w:right w:val="single" w:sz="8" w:space="0" w:color="auto"/>
            </w:tcBorders>
            <w:shd w:val="clear" w:color="000000" w:fill="FFF2CC"/>
            <w:hideMark/>
          </w:tcPr>
          <w:p w14:paraId="276E31C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AEEC48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12170E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KĖDA-P.10</w:t>
            </w:r>
          </w:p>
        </w:tc>
        <w:tc>
          <w:tcPr>
            <w:tcW w:w="2500" w:type="pct"/>
            <w:tcBorders>
              <w:top w:val="nil"/>
              <w:left w:val="nil"/>
              <w:bottom w:val="single" w:sz="4" w:space="0" w:color="auto"/>
              <w:right w:val="single" w:sz="8" w:space="0" w:color="auto"/>
            </w:tcBorders>
            <w:shd w:val="clear" w:color="000000" w:fill="FFF2CC"/>
            <w:hideMark/>
          </w:tcPr>
          <w:p w14:paraId="1AF52DE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E3DCE5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4F6E93B"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F dalis. Pagal priemonę remiamų projektų pobūdis:</w:t>
            </w:r>
          </w:p>
        </w:tc>
        <w:tc>
          <w:tcPr>
            <w:tcW w:w="2500" w:type="pct"/>
            <w:tcBorders>
              <w:top w:val="nil"/>
              <w:left w:val="nil"/>
              <w:bottom w:val="single" w:sz="4" w:space="0" w:color="auto"/>
              <w:right w:val="single" w:sz="8" w:space="0" w:color="auto"/>
            </w:tcBorders>
            <w:shd w:val="clear" w:color="000000" w:fill="DDEBF7"/>
            <w:hideMark/>
          </w:tcPr>
          <w:p w14:paraId="4F5E430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3556B204"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421A9E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pelno projektai</w:t>
            </w:r>
          </w:p>
        </w:tc>
        <w:tc>
          <w:tcPr>
            <w:tcW w:w="2500" w:type="pct"/>
            <w:tcBorders>
              <w:top w:val="nil"/>
              <w:left w:val="nil"/>
              <w:bottom w:val="single" w:sz="4" w:space="0" w:color="auto"/>
              <w:right w:val="single" w:sz="8" w:space="0" w:color="auto"/>
            </w:tcBorders>
            <w:shd w:val="clear" w:color="000000" w:fill="FFF2CC"/>
            <w:hideMark/>
          </w:tcPr>
          <w:p w14:paraId="2A8116D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779041E8"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59F810D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žinių perdavimu, įskaitant konsultacijas, mokymą ir keitimąsi žiniomis apie tvarią, ekonominę, socialinę, aplinką ir klimatą tausojančią veiklą (aktualu rodikliui L801)</w:t>
            </w:r>
          </w:p>
        </w:tc>
        <w:tc>
          <w:tcPr>
            <w:tcW w:w="2500" w:type="pct"/>
            <w:tcBorders>
              <w:top w:val="nil"/>
              <w:left w:val="nil"/>
              <w:bottom w:val="single" w:sz="4" w:space="0" w:color="auto"/>
              <w:right w:val="single" w:sz="8" w:space="0" w:color="auto"/>
            </w:tcBorders>
            <w:shd w:val="clear" w:color="000000" w:fill="FFF2CC"/>
            <w:hideMark/>
          </w:tcPr>
          <w:p w14:paraId="1CAB6D6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F4284C9"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743D646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gamintojų organizacijomis, vietinėmis rinkomis, trumpomis tiekimo grandinėmis ir kokybės schemomis, įskaitant paramą investicijoms, rinkodaros veiklą ir kt. (aktualu rodikliui L802)</w:t>
            </w:r>
          </w:p>
        </w:tc>
        <w:tc>
          <w:tcPr>
            <w:tcW w:w="2500" w:type="pct"/>
            <w:tcBorders>
              <w:top w:val="nil"/>
              <w:left w:val="nil"/>
              <w:bottom w:val="single" w:sz="4" w:space="0" w:color="auto"/>
              <w:right w:val="single" w:sz="8" w:space="0" w:color="auto"/>
            </w:tcBorders>
            <w:shd w:val="clear" w:color="000000" w:fill="FFF2CC"/>
            <w:hideMark/>
          </w:tcPr>
          <w:p w14:paraId="7241BED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276DEFC"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15ECEEA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atsinaujinančios energijos gamybos pajėgumais, įskaitant biologinę (aktualu rodikliui L803)</w:t>
            </w:r>
          </w:p>
        </w:tc>
        <w:tc>
          <w:tcPr>
            <w:tcW w:w="2500" w:type="pct"/>
            <w:tcBorders>
              <w:top w:val="nil"/>
              <w:left w:val="nil"/>
              <w:bottom w:val="single" w:sz="4" w:space="0" w:color="auto"/>
              <w:right w:val="single" w:sz="8" w:space="0" w:color="auto"/>
            </w:tcBorders>
            <w:shd w:val="clear" w:color="000000" w:fill="FFF2CC"/>
            <w:hideMark/>
          </w:tcPr>
          <w:p w14:paraId="3D8C827E" w14:textId="77777777" w:rsidR="00613200" w:rsidRPr="00613200" w:rsidRDefault="00DB0DD4"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4AC3126E"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355540C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prisidedantys prie aplinkos tvarumo, klimato kaitos švelninimo bei prisitaikymo prie jos tikslų įgyvendinimo kaimo vietovėse (aktualu rodikliui L804)</w:t>
            </w:r>
          </w:p>
        </w:tc>
        <w:tc>
          <w:tcPr>
            <w:tcW w:w="2500" w:type="pct"/>
            <w:tcBorders>
              <w:top w:val="nil"/>
              <w:left w:val="nil"/>
              <w:bottom w:val="single" w:sz="4" w:space="0" w:color="auto"/>
              <w:right w:val="single" w:sz="8" w:space="0" w:color="auto"/>
            </w:tcBorders>
            <w:shd w:val="clear" w:color="000000" w:fill="FFF2CC"/>
            <w:hideMark/>
          </w:tcPr>
          <w:p w14:paraId="22A2632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6516E5E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8A6ED7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kurie kuria darbo vietas (aktualu rodikliui L805)</w:t>
            </w:r>
          </w:p>
        </w:tc>
        <w:tc>
          <w:tcPr>
            <w:tcW w:w="2500" w:type="pct"/>
            <w:tcBorders>
              <w:top w:val="nil"/>
              <w:left w:val="nil"/>
              <w:bottom w:val="single" w:sz="4" w:space="0" w:color="auto"/>
              <w:right w:val="single" w:sz="8" w:space="0" w:color="auto"/>
            </w:tcBorders>
            <w:shd w:val="clear" w:color="000000" w:fill="FFF2CC"/>
            <w:hideMark/>
          </w:tcPr>
          <w:p w14:paraId="76EFB59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6D83ACA6"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A7FC79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xml:space="preserve">Remiami kaimo verslų, įskaitant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projektai (aktualu rodikliui L 806)</w:t>
            </w:r>
          </w:p>
        </w:tc>
        <w:tc>
          <w:tcPr>
            <w:tcW w:w="2500" w:type="pct"/>
            <w:tcBorders>
              <w:top w:val="nil"/>
              <w:left w:val="nil"/>
              <w:bottom w:val="single" w:sz="4" w:space="0" w:color="auto"/>
              <w:right w:val="single" w:sz="8" w:space="0" w:color="auto"/>
            </w:tcBorders>
            <w:shd w:val="clear" w:color="000000" w:fill="FFF2CC"/>
            <w:hideMark/>
          </w:tcPr>
          <w:p w14:paraId="53187D1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17891E8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F835F9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sumanių kaimų strategijomis (aktualu rodikliui L807)</w:t>
            </w:r>
          </w:p>
        </w:tc>
        <w:tc>
          <w:tcPr>
            <w:tcW w:w="2500" w:type="pct"/>
            <w:tcBorders>
              <w:top w:val="nil"/>
              <w:left w:val="nil"/>
              <w:bottom w:val="single" w:sz="4" w:space="0" w:color="auto"/>
              <w:right w:val="single" w:sz="8" w:space="0" w:color="auto"/>
            </w:tcBorders>
            <w:shd w:val="clear" w:color="000000" w:fill="FFF2CC"/>
            <w:hideMark/>
          </w:tcPr>
          <w:p w14:paraId="1DF6939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FF118BB"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265525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gerinantys paslaugų prieinamumą ir infrastruktūrą (aktualu rodikliui L808)</w:t>
            </w:r>
          </w:p>
        </w:tc>
        <w:tc>
          <w:tcPr>
            <w:tcW w:w="2500" w:type="pct"/>
            <w:tcBorders>
              <w:top w:val="nil"/>
              <w:left w:val="nil"/>
              <w:bottom w:val="single" w:sz="4" w:space="0" w:color="auto"/>
              <w:right w:val="single" w:sz="8" w:space="0" w:color="auto"/>
            </w:tcBorders>
            <w:shd w:val="clear" w:color="000000" w:fill="FFF2CC"/>
            <w:hideMark/>
          </w:tcPr>
          <w:p w14:paraId="04140AD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5F85BB3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F4E65A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lastRenderedPageBreak/>
              <w:t xml:space="preserve">Remiami socialinės </w:t>
            </w:r>
            <w:proofErr w:type="spellStart"/>
            <w:r w:rsidRPr="00613200">
              <w:rPr>
                <w:rFonts w:asciiTheme="majorBidi" w:hAnsiTheme="majorBidi" w:cstheme="majorBidi"/>
                <w:szCs w:val="24"/>
              </w:rPr>
              <w:t>įtraukties</w:t>
            </w:r>
            <w:proofErr w:type="spellEnd"/>
            <w:r w:rsidRPr="00613200">
              <w:rPr>
                <w:rFonts w:asciiTheme="majorBidi" w:hAnsiTheme="majorBidi" w:cstheme="majorBidi"/>
                <w:szCs w:val="24"/>
              </w:rPr>
              <w:t xml:space="preserve"> projektai (aktualu rodikliui L809)</w:t>
            </w:r>
          </w:p>
        </w:tc>
        <w:tc>
          <w:tcPr>
            <w:tcW w:w="2500" w:type="pct"/>
            <w:tcBorders>
              <w:top w:val="nil"/>
              <w:left w:val="nil"/>
              <w:bottom w:val="single" w:sz="4" w:space="0" w:color="auto"/>
              <w:right w:val="single" w:sz="8" w:space="0" w:color="auto"/>
            </w:tcBorders>
            <w:shd w:val="clear" w:color="000000" w:fill="FFF2CC"/>
            <w:hideMark/>
          </w:tcPr>
          <w:p w14:paraId="6D9DF32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91BF84B" w14:textId="77777777" w:rsidTr="00613200">
        <w:trPr>
          <w:trHeight w:val="288"/>
        </w:trPr>
        <w:tc>
          <w:tcPr>
            <w:tcW w:w="2500" w:type="pct"/>
            <w:tcBorders>
              <w:top w:val="nil"/>
              <w:left w:val="single" w:sz="8" w:space="0" w:color="auto"/>
              <w:bottom w:val="nil"/>
              <w:right w:val="nil"/>
            </w:tcBorders>
            <w:shd w:val="clear" w:color="auto" w:fill="auto"/>
            <w:noWrap/>
            <w:hideMark/>
          </w:tcPr>
          <w:p w14:paraId="286C8E2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w:t>
            </w:r>
          </w:p>
        </w:tc>
        <w:tc>
          <w:tcPr>
            <w:tcW w:w="2500" w:type="pct"/>
            <w:tcBorders>
              <w:top w:val="nil"/>
              <w:left w:val="nil"/>
              <w:bottom w:val="nil"/>
              <w:right w:val="single" w:sz="8" w:space="0" w:color="auto"/>
            </w:tcBorders>
            <w:shd w:val="clear" w:color="auto" w:fill="auto"/>
            <w:hideMark/>
          </w:tcPr>
          <w:p w14:paraId="6795CE6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48E3E31"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41113BE6" w14:textId="77777777" w:rsidR="00613200" w:rsidRPr="00613200" w:rsidRDefault="00613200" w:rsidP="00613200">
            <w:pPr>
              <w:jc w:val="center"/>
              <w:rPr>
                <w:rFonts w:asciiTheme="majorBidi" w:hAnsiTheme="majorBidi" w:cstheme="majorBidi"/>
                <w:b/>
                <w:bCs/>
                <w:color w:val="000000"/>
                <w:szCs w:val="24"/>
              </w:rPr>
            </w:pPr>
            <w:r w:rsidRPr="00613200">
              <w:rPr>
                <w:rFonts w:asciiTheme="majorBidi" w:hAnsiTheme="majorBidi" w:cstheme="majorBidi"/>
                <w:b/>
                <w:bCs/>
                <w:color w:val="000000"/>
                <w:szCs w:val="24"/>
              </w:rPr>
              <w:t> </w:t>
            </w:r>
          </w:p>
        </w:tc>
        <w:tc>
          <w:tcPr>
            <w:tcW w:w="2500" w:type="pct"/>
            <w:tcBorders>
              <w:top w:val="single" w:sz="4" w:space="0" w:color="auto"/>
              <w:left w:val="nil"/>
              <w:bottom w:val="single" w:sz="4" w:space="0" w:color="auto"/>
              <w:right w:val="single" w:sz="8" w:space="0" w:color="auto"/>
            </w:tcBorders>
            <w:shd w:val="clear" w:color="000000" w:fill="DDEBF7"/>
            <w:noWrap/>
            <w:hideMark/>
          </w:tcPr>
          <w:p w14:paraId="4D33BAB3" w14:textId="77777777" w:rsidR="00613200" w:rsidRPr="00613200" w:rsidRDefault="00613200" w:rsidP="00613200">
            <w:pPr>
              <w:jc w:val="center"/>
              <w:rPr>
                <w:rFonts w:asciiTheme="majorBidi" w:hAnsiTheme="majorBidi" w:cstheme="majorBidi"/>
                <w:b/>
                <w:bCs/>
                <w:szCs w:val="24"/>
              </w:rPr>
            </w:pPr>
            <w:r w:rsidRPr="00613200">
              <w:rPr>
                <w:rFonts w:asciiTheme="majorBidi" w:hAnsiTheme="majorBidi" w:cstheme="majorBidi"/>
                <w:b/>
                <w:bCs/>
                <w:szCs w:val="24"/>
              </w:rPr>
              <w:t>4 priemonė</w:t>
            </w:r>
          </w:p>
        </w:tc>
      </w:tr>
      <w:tr w:rsidR="00613200" w:rsidRPr="00613200" w14:paraId="395D141D"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FF4BD7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Priemonės pavadinimas</w:t>
            </w:r>
          </w:p>
        </w:tc>
        <w:tc>
          <w:tcPr>
            <w:tcW w:w="2500" w:type="pct"/>
            <w:tcBorders>
              <w:top w:val="nil"/>
              <w:left w:val="nil"/>
              <w:bottom w:val="single" w:sz="4" w:space="0" w:color="auto"/>
              <w:right w:val="single" w:sz="8" w:space="0" w:color="auto"/>
            </w:tcBorders>
            <w:shd w:val="clear" w:color="000000" w:fill="D9D9D9"/>
            <w:hideMark/>
          </w:tcPr>
          <w:p w14:paraId="1B16162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Žemės ūkio verslo kūrimas ir plėtra</w:t>
            </w:r>
          </w:p>
        </w:tc>
      </w:tr>
      <w:tr w:rsidR="00613200" w:rsidRPr="00613200" w14:paraId="3E66CA8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2D9619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Priemonės rūšis</w:t>
            </w:r>
          </w:p>
        </w:tc>
        <w:tc>
          <w:tcPr>
            <w:tcW w:w="2500" w:type="pct"/>
            <w:tcBorders>
              <w:top w:val="nil"/>
              <w:left w:val="nil"/>
              <w:bottom w:val="single" w:sz="4" w:space="0" w:color="auto"/>
              <w:right w:val="single" w:sz="8" w:space="0" w:color="auto"/>
            </w:tcBorders>
            <w:shd w:val="clear" w:color="000000" w:fill="D9D9D9"/>
            <w:hideMark/>
          </w:tcPr>
          <w:p w14:paraId="2882D65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Žemės ūkio verslas</w:t>
            </w:r>
          </w:p>
        </w:tc>
      </w:tr>
      <w:tr w:rsidR="00613200" w:rsidRPr="00613200" w14:paraId="7236A6C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874C35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VVG teritorijos poreikių, kuriuos tenkina priemonė, skaičius</w:t>
            </w:r>
          </w:p>
        </w:tc>
        <w:tc>
          <w:tcPr>
            <w:tcW w:w="2500" w:type="pct"/>
            <w:tcBorders>
              <w:top w:val="nil"/>
              <w:left w:val="nil"/>
              <w:bottom w:val="single" w:sz="4" w:space="0" w:color="auto"/>
              <w:right w:val="single" w:sz="8" w:space="0" w:color="auto"/>
            </w:tcBorders>
            <w:shd w:val="clear" w:color="000000" w:fill="D9D9D9"/>
            <w:hideMark/>
          </w:tcPr>
          <w:p w14:paraId="027589D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2</w:t>
            </w:r>
          </w:p>
        </w:tc>
      </w:tr>
      <w:tr w:rsidR="00613200" w:rsidRPr="00613200" w14:paraId="62FFE8F7"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5A9ACD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BŽŪP tikslų, kuriuos įgyvendina priemonė, skaičius</w:t>
            </w:r>
          </w:p>
        </w:tc>
        <w:tc>
          <w:tcPr>
            <w:tcW w:w="2500" w:type="pct"/>
            <w:tcBorders>
              <w:top w:val="nil"/>
              <w:left w:val="nil"/>
              <w:bottom w:val="single" w:sz="4" w:space="0" w:color="auto"/>
              <w:right w:val="single" w:sz="8" w:space="0" w:color="auto"/>
            </w:tcBorders>
            <w:shd w:val="clear" w:color="000000" w:fill="D9D9D9"/>
            <w:hideMark/>
          </w:tcPr>
          <w:p w14:paraId="49587EA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3</w:t>
            </w:r>
          </w:p>
        </w:tc>
      </w:tr>
      <w:tr w:rsidR="00613200" w:rsidRPr="00613200" w14:paraId="41D0EFFE"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0E99483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Pagrindinis BŽŪP tikslas, kurį įgyvendina VPS priemonė</w:t>
            </w:r>
          </w:p>
        </w:tc>
        <w:tc>
          <w:tcPr>
            <w:tcW w:w="2500" w:type="pct"/>
            <w:tcBorders>
              <w:top w:val="nil"/>
              <w:left w:val="nil"/>
              <w:bottom w:val="single" w:sz="4" w:space="0" w:color="auto"/>
              <w:right w:val="single" w:sz="8" w:space="0" w:color="auto"/>
            </w:tcBorders>
            <w:shd w:val="clear" w:color="000000" w:fill="FFF2CC"/>
            <w:hideMark/>
          </w:tcPr>
          <w:p w14:paraId="297327F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XCO. Modernizuoti sektorių skatinant žemės ūkio ir kaimo vietovių žinias, inovacijas ir skaitmeninimą bei dalijimąsi jomis, taip pat skatinant jų diegimą</w:t>
            </w:r>
          </w:p>
        </w:tc>
      </w:tr>
      <w:tr w:rsidR="00613200" w:rsidRPr="00613200" w14:paraId="1C83B3F2"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793C52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4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4AFE655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09774BD8"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39B1AD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5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706262D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8B4A1EC"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0A560A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6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237ACA6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8387F6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4B4AAE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9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220D6DC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0A83E0A"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A7C3051"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A dalis. Priemonės intervencijos logika:</w:t>
            </w:r>
          </w:p>
        </w:tc>
        <w:tc>
          <w:tcPr>
            <w:tcW w:w="2500" w:type="pct"/>
            <w:tcBorders>
              <w:top w:val="nil"/>
              <w:left w:val="nil"/>
              <w:bottom w:val="single" w:sz="4" w:space="0" w:color="auto"/>
              <w:right w:val="single" w:sz="8" w:space="0" w:color="auto"/>
            </w:tcBorders>
            <w:shd w:val="clear" w:color="000000" w:fill="DDEBF7"/>
            <w:hideMark/>
          </w:tcPr>
          <w:p w14:paraId="7956592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DB0DD4" w:rsidRPr="00613200" w14:paraId="0C854792" w14:textId="77777777" w:rsidTr="00613200">
        <w:trPr>
          <w:trHeight w:val="2880"/>
        </w:trPr>
        <w:tc>
          <w:tcPr>
            <w:tcW w:w="2500" w:type="pct"/>
            <w:tcBorders>
              <w:top w:val="nil"/>
              <w:left w:val="single" w:sz="8" w:space="0" w:color="auto"/>
              <w:bottom w:val="single" w:sz="4" w:space="0" w:color="auto"/>
              <w:right w:val="single" w:sz="4" w:space="0" w:color="auto"/>
            </w:tcBorders>
            <w:shd w:val="clear" w:color="000000" w:fill="DDEBF7"/>
            <w:hideMark/>
          </w:tcPr>
          <w:p w14:paraId="5160B0B7" w14:textId="77777777" w:rsidR="00DB0DD4" w:rsidRPr="00613200" w:rsidRDefault="00DB0DD4" w:rsidP="00DB0DD4">
            <w:pPr>
              <w:rPr>
                <w:rFonts w:asciiTheme="majorBidi" w:hAnsiTheme="majorBidi" w:cstheme="majorBidi"/>
                <w:szCs w:val="24"/>
              </w:rPr>
            </w:pPr>
            <w:r w:rsidRPr="00613200">
              <w:rPr>
                <w:rFonts w:asciiTheme="majorBidi" w:hAnsiTheme="majorBidi" w:cstheme="majorBidi"/>
                <w:szCs w:val="24"/>
              </w:rPr>
              <w:t>Priemonės tikslas, ryšys su pagrindiniu BŽŪP tikslu ir VVG teritorijos poreikiais (problemomis ir (arba) potencialu), ryšys su VPS tema (jei taikoma)</w:t>
            </w:r>
          </w:p>
        </w:tc>
        <w:tc>
          <w:tcPr>
            <w:tcW w:w="2500" w:type="pct"/>
            <w:tcBorders>
              <w:top w:val="nil"/>
              <w:left w:val="nil"/>
              <w:bottom w:val="single" w:sz="4" w:space="0" w:color="auto"/>
              <w:right w:val="single" w:sz="8" w:space="0" w:color="auto"/>
            </w:tcBorders>
            <w:shd w:val="clear" w:color="auto" w:fill="auto"/>
            <w:hideMark/>
          </w:tcPr>
          <w:p w14:paraId="05684755" w14:textId="77777777" w:rsidR="00DB0DD4"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Priemonės tikslas - skatinti naujų verslo subjektų steigimąsi ir/ar esamų verslo subjektų plėtrą žemės ūkio verslo sektoriuje, didinti verslo subjektų konkurencingumą, sudaryti sąlygas naujų darbo vietų įkūrimui kaimo gyventojams. Ypatingas dėmesys bus skiriamas pažangių technologijų ūkiuose naudojimui, šiuolaikiškų skaitmeninių sprendimų verslo valdymo procesuose diegimui, kooperacijos didinimo galimybėms skatinant trumpų maisto grandinių projektų iniciatyvas. Priemonė siejasi su 8 BŽŪP tikslo siekiais: darbo vietų kūrimas, ekonominė plėtra, vietos plėtra. Priemonė siejasi su VPS tema, nes priemone planuojama skatinti žemės ūkio verslo kūrimąsi ir plėtrą, didelį dėmesį skiriant inovatyvių, išmanių, tvarių bei klimatui neutralių sprendimų diegimui.</w:t>
            </w:r>
          </w:p>
        </w:tc>
      </w:tr>
      <w:tr w:rsidR="00DB0DD4" w:rsidRPr="00613200" w14:paraId="58415626" w14:textId="77777777" w:rsidTr="00DB0DD4">
        <w:trPr>
          <w:trHeight w:val="957"/>
        </w:trPr>
        <w:tc>
          <w:tcPr>
            <w:tcW w:w="2500" w:type="pct"/>
            <w:tcBorders>
              <w:top w:val="nil"/>
              <w:left w:val="single" w:sz="8" w:space="0" w:color="auto"/>
              <w:bottom w:val="single" w:sz="4" w:space="0" w:color="auto"/>
              <w:right w:val="single" w:sz="4" w:space="0" w:color="auto"/>
            </w:tcBorders>
            <w:shd w:val="clear" w:color="000000" w:fill="DDEBF7"/>
            <w:hideMark/>
          </w:tcPr>
          <w:p w14:paraId="70176EA6" w14:textId="77777777" w:rsidR="00DB0DD4" w:rsidRPr="00613200" w:rsidRDefault="00DB0DD4" w:rsidP="00DB0DD4">
            <w:pPr>
              <w:rPr>
                <w:rFonts w:asciiTheme="majorBidi" w:hAnsiTheme="majorBidi" w:cstheme="majorBidi"/>
                <w:szCs w:val="24"/>
              </w:rPr>
            </w:pPr>
            <w:r w:rsidRPr="00613200">
              <w:rPr>
                <w:rFonts w:asciiTheme="majorBidi" w:hAnsiTheme="majorBidi" w:cstheme="majorBidi"/>
                <w:szCs w:val="24"/>
              </w:rPr>
              <w:lastRenderedPageBreak/>
              <w:t>Pokytis, kurio siekiama VPS priemone</w:t>
            </w:r>
          </w:p>
        </w:tc>
        <w:tc>
          <w:tcPr>
            <w:tcW w:w="2500" w:type="pct"/>
            <w:tcBorders>
              <w:top w:val="nil"/>
              <w:left w:val="nil"/>
              <w:bottom w:val="single" w:sz="4" w:space="0" w:color="auto"/>
              <w:right w:val="single" w:sz="8" w:space="0" w:color="auto"/>
            </w:tcBorders>
            <w:shd w:val="clear" w:color="auto" w:fill="auto"/>
            <w:hideMark/>
          </w:tcPr>
          <w:p w14:paraId="4DFCC280"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Siekiamas pokytis: </w:t>
            </w:r>
          </w:p>
          <w:p w14:paraId="74BE8D6D" w14:textId="77777777" w:rsid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1) įkurtos naujos darbo vietos; </w:t>
            </w:r>
          </w:p>
          <w:p w14:paraId="4D448223" w14:textId="77777777" w:rsidR="00DB0DD4"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 xml:space="preserve">2) padidėjęs įdiegtų skaitmeninimo sprendimų skaičius. </w:t>
            </w:r>
          </w:p>
        </w:tc>
      </w:tr>
      <w:tr w:rsidR="00DB0DD4" w:rsidRPr="00613200" w14:paraId="694BD21B"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5D92DD0C" w14:textId="77777777" w:rsidR="00DB0DD4" w:rsidRPr="00613200" w:rsidRDefault="00DB0DD4" w:rsidP="00DB0DD4">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d įgyvendinimo? (pildoma, jei taikoma)</w:t>
            </w:r>
          </w:p>
        </w:tc>
        <w:tc>
          <w:tcPr>
            <w:tcW w:w="2500" w:type="pct"/>
            <w:tcBorders>
              <w:top w:val="nil"/>
              <w:left w:val="nil"/>
              <w:bottom w:val="single" w:sz="4" w:space="0" w:color="auto"/>
              <w:right w:val="single" w:sz="8" w:space="0" w:color="auto"/>
            </w:tcBorders>
            <w:shd w:val="clear" w:color="auto" w:fill="auto"/>
            <w:hideMark/>
          </w:tcPr>
          <w:p w14:paraId="66370F1E" w14:textId="77777777" w:rsidR="00DB0DD4" w:rsidRPr="00DB0DD4" w:rsidRDefault="00DB0DD4" w:rsidP="00DB0DD4">
            <w:pPr>
              <w:jc w:val="both"/>
              <w:rPr>
                <w:rFonts w:asciiTheme="majorBidi" w:hAnsiTheme="majorBidi" w:cstheme="majorBidi"/>
                <w:szCs w:val="24"/>
              </w:rPr>
            </w:pPr>
            <w:r w:rsidRPr="00DB0DD4">
              <w:rPr>
                <w:rFonts w:asciiTheme="majorBidi" w:hAnsiTheme="majorBidi" w:cstheme="majorBidi"/>
                <w:szCs w:val="24"/>
              </w:rPr>
              <w:t>Taikomi atrankos kriterijai projektams - 1) Projektas prisideda prie aplinkosaugos, klimato kaitos pokyčių švelninimo ir prisitaikymo, tausaus gamtos išteklių valdymo, tvariosios energetikos.</w:t>
            </w:r>
          </w:p>
        </w:tc>
      </w:tr>
      <w:tr w:rsidR="00613200" w:rsidRPr="00613200" w14:paraId="7CF17F86"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CC8385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e įgyvendinimo? (pildoma, jei taikoma)</w:t>
            </w:r>
          </w:p>
        </w:tc>
        <w:tc>
          <w:tcPr>
            <w:tcW w:w="2500" w:type="pct"/>
            <w:tcBorders>
              <w:top w:val="nil"/>
              <w:left w:val="nil"/>
              <w:bottom w:val="single" w:sz="4" w:space="0" w:color="auto"/>
              <w:right w:val="single" w:sz="8" w:space="0" w:color="auto"/>
            </w:tcBorders>
            <w:shd w:val="clear" w:color="auto" w:fill="auto"/>
            <w:hideMark/>
          </w:tcPr>
          <w:p w14:paraId="482635F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5CD84AD4"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7B6315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f įgyvendinimo? (pildoma, jei taikoma)</w:t>
            </w:r>
          </w:p>
        </w:tc>
        <w:tc>
          <w:tcPr>
            <w:tcW w:w="2500" w:type="pct"/>
            <w:tcBorders>
              <w:top w:val="nil"/>
              <w:left w:val="nil"/>
              <w:bottom w:val="single" w:sz="4" w:space="0" w:color="auto"/>
              <w:right w:val="single" w:sz="8" w:space="0" w:color="auto"/>
            </w:tcBorders>
            <w:shd w:val="clear" w:color="auto" w:fill="auto"/>
            <w:hideMark/>
          </w:tcPr>
          <w:p w14:paraId="0390960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24F2EC5F"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0BBA15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i įgyvendinimo? (pildoma, jei taikoma)</w:t>
            </w:r>
          </w:p>
        </w:tc>
        <w:tc>
          <w:tcPr>
            <w:tcW w:w="2500" w:type="pct"/>
            <w:tcBorders>
              <w:top w:val="nil"/>
              <w:left w:val="nil"/>
              <w:bottom w:val="single" w:sz="4" w:space="0" w:color="auto"/>
              <w:right w:val="single" w:sz="8" w:space="0" w:color="auto"/>
            </w:tcBorders>
            <w:shd w:val="clear" w:color="auto" w:fill="auto"/>
            <w:hideMark/>
          </w:tcPr>
          <w:p w14:paraId="692AAB1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5ACA812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662CFE2"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B dalis. Pareiškėjų ir projektų tinkamumo sąlygos, projektų atrankos principai:</w:t>
            </w:r>
          </w:p>
        </w:tc>
        <w:tc>
          <w:tcPr>
            <w:tcW w:w="2500" w:type="pct"/>
            <w:tcBorders>
              <w:top w:val="nil"/>
              <w:left w:val="nil"/>
              <w:bottom w:val="single" w:sz="4" w:space="0" w:color="auto"/>
              <w:right w:val="single" w:sz="8" w:space="0" w:color="auto"/>
            </w:tcBorders>
            <w:shd w:val="clear" w:color="000000" w:fill="DDEBF7"/>
            <w:hideMark/>
          </w:tcPr>
          <w:p w14:paraId="67CDBCA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7502A6A"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25C950A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Pagal priemonę remiamos veiklos</w:t>
            </w:r>
          </w:p>
        </w:tc>
        <w:tc>
          <w:tcPr>
            <w:tcW w:w="2500" w:type="pct"/>
            <w:tcBorders>
              <w:top w:val="nil"/>
              <w:left w:val="nil"/>
              <w:bottom w:val="single" w:sz="4" w:space="0" w:color="auto"/>
              <w:right w:val="single" w:sz="8" w:space="0" w:color="auto"/>
            </w:tcBorders>
            <w:shd w:val="clear" w:color="auto" w:fill="auto"/>
            <w:hideMark/>
          </w:tcPr>
          <w:p w14:paraId="37287D00" w14:textId="77777777" w:rsidR="00613200" w:rsidRPr="00613200" w:rsidRDefault="00613200" w:rsidP="00B7270A">
            <w:pPr>
              <w:jc w:val="both"/>
              <w:rPr>
                <w:rFonts w:asciiTheme="majorBidi" w:hAnsiTheme="majorBidi" w:cstheme="majorBidi"/>
                <w:szCs w:val="24"/>
              </w:rPr>
            </w:pPr>
            <w:r w:rsidRPr="00613200">
              <w:rPr>
                <w:rFonts w:asciiTheme="majorBidi" w:hAnsiTheme="majorBidi" w:cstheme="majorBidi"/>
                <w:szCs w:val="24"/>
              </w:rPr>
              <w:t xml:space="preserve">Parama teikiama verslo projektams, kuriais ūkininkai diegs žemės ūkyje tvarius sprendimus, susijusius su žemės ūkio </w:t>
            </w:r>
            <w:proofErr w:type="spellStart"/>
            <w:r w:rsidRPr="00613200">
              <w:rPr>
                <w:rFonts w:asciiTheme="majorBidi" w:hAnsiTheme="majorBidi" w:cstheme="majorBidi"/>
                <w:szCs w:val="24"/>
              </w:rPr>
              <w:t>skaitmenizacija</w:t>
            </w:r>
            <w:proofErr w:type="spellEnd"/>
            <w:r w:rsidRPr="00613200">
              <w:rPr>
                <w:rFonts w:asciiTheme="majorBidi" w:hAnsiTheme="majorBidi" w:cstheme="majorBidi"/>
                <w:szCs w:val="24"/>
              </w:rPr>
              <w:t xml:space="preserve"> ir išmaniuoju ūkininkavimu. Vietos projekte numatytos veiklos ir investicijos turi prisidėti prie klimato pokyčiams neutralaus kaimo kūrimo.</w:t>
            </w:r>
          </w:p>
        </w:tc>
      </w:tr>
      <w:tr w:rsidR="00613200" w:rsidRPr="00613200" w14:paraId="46FD5FB3"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977EDF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Tinkami pareiškėjai ir partneriai (jei taikomas reikalavimas projektus įgyvendinti su partneriais)</w:t>
            </w:r>
          </w:p>
        </w:tc>
        <w:tc>
          <w:tcPr>
            <w:tcW w:w="2500" w:type="pct"/>
            <w:tcBorders>
              <w:top w:val="nil"/>
              <w:left w:val="nil"/>
              <w:bottom w:val="single" w:sz="4" w:space="0" w:color="auto"/>
              <w:right w:val="single" w:sz="8" w:space="0" w:color="auto"/>
            </w:tcBorders>
            <w:shd w:val="clear" w:color="auto" w:fill="auto"/>
            <w:hideMark/>
          </w:tcPr>
          <w:p w14:paraId="18EFEA54" w14:textId="77777777" w:rsidR="00613200" w:rsidRPr="00613200" w:rsidRDefault="00313843" w:rsidP="00313843">
            <w:pPr>
              <w:jc w:val="both"/>
              <w:rPr>
                <w:rFonts w:asciiTheme="majorBidi" w:hAnsiTheme="majorBidi" w:cstheme="majorBidi"/>
                <w:szCs w:val="24"/>
              </w:rPr>
            </w:pPr>
            <w:r w:rsidRPr="00313843">
              <w:rPr>
                <w:rFonts w:asciiTheme="majorBidi" w:hAnsiTheme="majorBidi" w:cstheme="majorBidi"/>
                <w:szCs w:val="24"/>
              </w:rPr>
              <w:t>Fiziniai asmenys (VVG teritorijoje savo gyvenamąją vietą deklaravę ir ūkį bei valdą įregistravę ūkininkai), privatūs juridiniai asmenys.</w:t>
            </w:r>
          </w:p>
        </w:tc>
      </w:tr>
      <w:tr w:rsidR="00613200" w:rsidRPr="00613200" w14:paraId="0A3E8CE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14D1EF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Priemonės tikslinė grupė (pildoma, jei nesutampa su tinkamais pareiškėjais ir (arba) partneriais)</w:t>
            </w:r>
          </w:p>
        </w:tc>
        <w:tc>
          <w:tcPr>
            <w:tcW w:w="2500" w:type="pct"/>
            <w:tcBorders>
              <w:top w:val="nil"/>
              <w:left w:val="nil"/>
              <w:bottom w:val="single" w:sz="4" w:space="0" w:color="auto"/>
              <w:right w:val="single" w:sz="8" w:space="0" w:color="auto"/>
            </w:tcBorders>
            <w:shd w:val="clear" w:color="auto" w:fill="auto"/>
            <w:hideMark/>
          </w:tcPr>
          <w:p w14:paraId="06A8868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55E98248"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CAFD89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Tinkamumo sąlygos pareiškėjams ir projektams</w:t>
            </w:r>
          </w:p>
        </w:tc>
        <w:tc>
          <w:tcPr>
            <w:tcW w:w="2500" w:type="pct"/>
            <w:tcBorders>
              <w:top w:val="nil"/>
              <w:left w:val="nil"/>
              <w:bottom w:val="single" w:sz="4" w:space="0" w:color="auto"/>
              <w:right w:val="single" w:sz="8" w:space="0" w:color="auto"/>
            </w:tcBorders>
            <w:shd w:val="clear" w:color="auto" w:fill="auto"/>
            <w:hideMark/>
          </w:tcPr>
          <w:p w14:paraId="2115A1B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xml:space="preserve">1. Pareiškėjo registracijos ir veiklos vykdymo vieta yra Kėdainių rajono VVG teritorijoje. </w:t>
            </w:r>
          </w:p>
        </w:tc>
      </w:tr>
      <w:tr w:rsidR="00613200" w:rsidRPr="00613200" w14:paraId="197D8F05"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7A37E2B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Projektų atrankos principai</w:t>
            </w:r>
          </w:p>
        </w:tc>
        <w:tc>
          <w:tcPr>
            <w:tcW w:w="2500" w:type="pct"/>
            <w:tcBorders>
              <w:top w:val="nil"/>
              <w:left w:val="nil"/>
              <w:bottom w:val="single" w:sz="4" w:space="0" w:color="auto"/>
              <w:right w:val="single" w:sz="8" w:space="0" w:color="auto"/>
            </w:tcBorders>
            <w:shd w:val="clear" w:color="auto" w:fill="auto"/>
            <w:hideMark/>
          </w:tcPr>
          <w:p w14:paraId="4D016929" w14:textId="77777777" w:rsidR="00A9242E" w:rsidRDefault="00613200" w:rsidP="00B7270A">
            <w:pPr>
              <w:jc w:val="both"/>
              <w:rPr>
                <w:rFonts w:asciiTheme="majorBidi" w:hAnsiTheme="majorBidi" w:cstheme="majorBidi"/>
                <w:szCs w:val="24"/>
              </w:rPr>
            </w:pPr>
            <w:r w:rsidRPr="00613200">
              <w:rPr>
                <w:rFonts w:asciiTheme="majorBidi" w:hAnsiTheme="majorBidi" w:cstheme="majorBidi"/>
                <w:szCs w:val="24"/>
              </w:rPr>
              <w:t xml:space="preserve">Atrankos principai: </w:t>
            </w:r>
          </w:p>
          <w:p w14:paraId="4A2C2C46" w14:textId="77777777" w:rsidR="00A9242E" w:rsidRDefault="00613200" w:rsidP="00B7270A">
            <w:pPr>
              <w:jc w:val="both"/>
              <w:rPr>
                <w:rFonts w:asciiTheme="majorBidi" w:hAnsiTheme="majorBidi" w:cstheme="majorBidi"/>
                <w:szCs w:val="24"/>
              </w:rPr>
            </w:pPr>
            <w:r w:rsidRPr="00613200">
              <w:rPr>
                <w:rFonts w:asciiTheme="majorBidi" w:hAnsiTheme="majorBidi" w:cstheme="majorBidi"/>
                <w:szCs w:val="24"/>
              </w:rPr>
              <w:t xml:space="preserve">1) Pareiškėjas privalo pagrįsti ir užtikrinti kaip projekto veiklos ir investicijos prisidės prie žemės ūkio skaitmenizavimo; </w:t>
            </w:r>
          </w:p>
          <w:p w14:paraId="1BAB663A" w14:textId="77777777" w:rsidR="00613200" w:rsidRPr="00613200" w:rsidRDefault="00613200" w:rsidP="00B7270A">
            <w:pPr>
              <w:jc w:val="both"/>
              <w:rPr>
                <w:rFonts w:asciiTheme="majorBidi" w:hAnsiTheme="majorBidi" w:cstheme="majorBidi"/>
                <w:szCs w:val="24"/>
              </w:rPr>
            </w:pPr>
            <w:r w:rsidRPr="00613200">
              <w:rPr>
                <w:rFonts w:asciiTheme="majorBidi" w:hAnsiTheme="majorBidi" w:cstheme="majorBidi"/>
                <w:szCs w:val="24"/>
              </w:rPr>
              <w:t>2) Pareiškėjas privalo pagrįsti ir užtikrinti kaip projekto veiklos ir investicijos prisidės prie klimato pokyčiams neutralaus kaimo kūrimo</w:t>
            </w:r>
          </w:p>
        </w:tc>
      </w:tr>
      <w:tr w:rsidR="00613200" w:rsidRPr="00613200" w14:paraId="35C8E563"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0E4856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Planuojamų kvietimų teikti paraiškas skaičius</w:t>
            </w:r>
          </w:p>
        </w:tc>
        <w:tc>
          <w:tcPr>
            <w:tcW w:w="2500" w:type="pct"/>
            <w:tcBorders>
              <w:top w:val="nil"/>
              <w:left w:val="nil"/>
              <w:bottom w:val="single" w:sz="4" w:space="0" w:color="auto"/>
              <w:right w:val="single" w:sz="8" w:space="0" w:color="auto"/>
            </w:tcBorders>
            <w:shd w:val="clear" w:color="000000" w:fill="D9D9D9"/>
            <w:hideMark/>
          </w:tcPr>
          <w:p w14:paraId="59DE073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3</w:t>
            </w:r>
          </w:p>
        </w:tc>
      </w:tr>
      <w:tr w:rsidR="00613200" w:rsidRPr="00613200" w14:paraId="43C37BF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714E2AD"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lastRenderedPageBreak/>
              <w:t>C dalis. Paramos dydžiai:</w:t>
            </w:r>
          </w:p>
        </w:tc>
        <w:tc>
          <w:tcPr>
            <w:tcW w:w="2500" w:type="pct"/>
            <w:tcBorders>
              <w:top w:val="nil"/>
              <w:left w:val="nil"/>
              <w:bottom w:val="single" w:sz="4" w:space="0" w:color="auto"/>
              <w:right w:val="single" w:sz="8" w:space="0" w:color="auto"/>
            </w:tcBorders>
            <w:shd w:val="clear" w:color="000000" w:fill="DDEBF7"/>
            <w:hideMark/>
          </w:tcPr>
          <w:p w14:paraId="7748ED4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0E5A9E7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D7744A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Didžiausia paramos suma vietos projektui, Eur</w:t>
            </w:r>
          </w:p>
        </w:tc>
        <w:tc>
          <w:tcPr>
            <w:tcW w:w="2500" w:type="pct"/>
            <w:tcBorders>
              <w:top w:val="nil"/>
              <w:left w:val="nil"/>
              <w:bottom w:val="single" w:sz="4" w:space="0" w:color="auto"/>
              <w:right w:val="single" w:sz="8" w:space="0" w:color="auto"/>
            </w:tcBorders>
            <w:shd w:val="clear" w:color="auto" w:fill="auto"/>
            <w:hideMark/>
          </w:tcPr>
          <w:p w14:paraId="23910ADE" w14:textId="77777777" w:rsidR="00613200" w:rsidRPr="00613200" w:rsidRDefault="00613200" w:rsidP="00B7270A">
            <w:pPr>
              <w:jc w:val="center"/>
              <w:rPr>
                <w:rFonts w:asciiTheme="majorBidi" w:hAnsiTheme="majorBidi" w:cstheme="majorBidi"/>
                <w:szCs w:val="24"/>
              </w:rPr>
            </w:pPr>
            <w:r w:rsidRPr="00613200">
              <w:rPr>
                <w:rFonts w:asciiTheme="majorBidi" w:hAnsiTheme="majorBidi" w:cstheme="majorBidi"/>
                <w:szCs w:val="24"/>
              </w:rPr>
              <w:t>59482</w:t>
            </w:r>
          </w:p>
        </w:tc>
      </w:tr>
      <w:tr w:rsidR="00613200" w:rsidRPr="00613200" w14:paraId="2E0569FD"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57E47C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xml:space="preserve">Paramos lyginamoji dalis, proc. </w:t>
            </w:r>
          </w:p>
        </w:tc>
        <w:tc>
          <w:tcPr>
            <w:tcW w:w="2500" w:type="pct"/>
            <w:tcBorders>
              <w:top w:val="nil"/>
              <w:left w:val="nil"/>
              <w:bottom w:val="single" w:sz="4" w:space="0" w:color="auto"/>
              <w:right w:val="single" w:sz="8" w:space="0" w:color="auto"/>
            </w:tcBorders>
            <w:shd w:val="clear" w:color="auto" w:fill="auto"/>
            <w:hideMark/>
          </w:tcPr>
          <w:p w14:paraId="18952DA9" w14:textId="77777777" w:rsidR="00613200" w:rsidRPr="00613200" w:rsidRDefault="009F719D" w:rsidP="00B7270A">
            <w:pPr>
              <w:jc w:val="center"/>
              <w:rPr>
                <w:rFonts w:asciiTheme="majorBidi" w:hAnsiTheme="majorBidi" w:cstheme="majorBidi"/>
                <w:szCs w:val="24"/>
              </w:rPr>
            </w:pPr>
            <w:r w:rsidRPr="009F719D">
              <w:rPr>
                <w:rFonts w:asciiTheme="majorBidi" w:hAnsiTheme="majorBidi" w:cstheme="majorBidi"/>
                <w:szCs w:val="24"/>
              </w:rPr>
              <w:t xml:space="preserve">Diferencijuotas intensyvumas pagal veiklos pobūdį (iki </w:t>
            </w:r>
            <w:r w:rsidR="00A9242E">
              <w:rPr>
                <w:rFonts w:asciiTheme="majorBidi" w:hAnsiTheme="majorBidi" w:cstheme="majorBidi"/>
                <w:szCs w:val="24"/>
              </w:rPr>
              <w:t>6</w:t>
            </w:r>
            <w:r w:rsidRPr="009F719D">
              <w:rPr>
                <w:rFonts w:asciiTheme="majorBidi" w:hAnsiTheme="majorBidi" w:cstheme="majorBidi"/>
                <w:szCs w:val="24"/>
              </w:rPr>
              <w:t>5 proc.)</w:t>
            </w:r>
          </w:p>
        </w:tc>
      </w:tr>
      <w:tr w:rsidR="00613200" w:rsidRPr="00613200" w14:paraId="25399E5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0BFCE3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paramos suma priemonei, Eur</w:t>
            </w:r>
          </w:p>
        </w:tc>
        <w:tc>
          <w:tcPr>
            <w:tcW w:w="2500" w:type="pct"/>
            <w:tcBorders>
              <w:top w:val="nil"/>
              <w:left w:val="nil"/>
              <w:bottom w:val="single" w:sz="4" w:space="0" w:color="auto"/>
              <w:right w:val="single" w:sz="8" w:space="0" w:color="auto"/>
            </w:tcBorders>
            <w:shd w:val="clear" w:color="auto" w:fill="auto"/>
            <w:hideMark/>
          </w:tcPr>
          <w:p w14:paraId="79574D3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178 446,00</w:t>
            </w:r>
          </w:p>
        </w:tc>
      </w:tr>
      <w:tr w:rsidR="00613200" w:rsidRPr="00613200" w14:paraId="615153C3"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E7BDFA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(rodiklis L700)</w:t>
            </w:r>
          </w:p>
        </w:tc>
        <w:tc>
          <w:tcPr>
            <w:tcW w:w="2500" w:type="pct"/>
            <w:tcBorders>
              <w:top w:val="nil"/>
              <w:left w:val="nil"/>
              <w:bottom w:val="single" w:sz="4" w:space="0" w:color="auto"/>
              <w:right w:val="single" w:sz="8" w:space="0" w:color="auto"/>
            </w:tcBorders>
            <w:shd w:val="clear" w:color="auto" w:fill="auto"/>
            <w:hideMark/>
          </w:tcPr>
          <w:p w14:paraId="613FA2B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3</w:t>
            </w:r>
          </w:p>
        </w:tc>
      </w:tr>
      <w:tr w:rsidR="00613200" w:rsidRPr="00613200" w14:paraId="35CEA3A6"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08075C8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Paaiškinimas, kaip nustatyta rodiklio L700 reikšmė</w:t>
            </w:r>
          </w:p>
        </w:tc>
        <w:tc>
          <w:tcPr>
            <w:tcW w:w="2500" w:type="pct"/>
            <w:tcBorders>
              <w:top w:val="nil"/>
              <w:left w:val="nil"/>
              <w:bottom w:val="single" w:sz="4" w:space="0" w:color="auto"/>
              <w:right w:val="single" w:sz="8" w:space="0" w:color="auto"/>
            </w:tcBorders>
            <w:shd w:val="clear" w:color="auto" w:fill="auto"/>
            <w:hideMark/>
          </w:tcPr>
          <w:p w14:paraId="1D753DC0" w14:textId="77777777" w:rsidR="00613200" w:rsidRPr="00613200" w:rsidRDefault="00613200" w:rsidP="00DB0DD4">
            <w:pPr>
              <w:jc w:val="lowKashida"/>
              <w:rPr>
                <w:rFonts w:asciiTheme="majorBidi" w:hAnsiTheme="majorBidi" w:cstheme="majorBidi"/>
                <w:szCs w:val="24"/>
              </w:rPr>
            </w:pPr>
            <w:r w:rsidRPr="00613200">
              <w:rPr>
                <w:rFonts w:asciiTheme="majorBidi" w:hAnsiTheme="majorBidi" w:cstheme="majorBidi"/>
                <w:szCs w:val="24"/>
              </w:rPr>
              <w:t>Pagal priemonę planuojamų paremti projektų skaičius apskaičiuotas pagal maksimalią galimą paramos sumą vienam projektui.</w:t>
            </w:r>
          </w:p>
        </w:tc>
      </w:tr>
      <w:tr w:rsidR="00613200" w:rsidRPr="00613200" w14:paraId="7E6BAA9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368FA49"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t>D dalis. Priemonės indėlis į ES ir nacionalinių horizontaliųjų principų įgyvendinimą:</w:t>
            </w:r>
          </w:p>
        </w:tc>
        <w:tc>
          <w:tcPr>
            <w:tcW w:w="2500" w:type="pct"/>
            <w:tcBorders>
              <w:top w:val="nil"/>
              <w:left w:val="nil"/>
              <w:bottom w:val="single" w:sz="4" w:space="0" w:color="auto"/>
              <w:right w:val="single" w:sz="8" w:space="0" w:color="auto"/>
            </w:tcBorders>
            <w:shd w:val="clear" w:color="000000" w:fill="DDEBF7"/>
            <w:hideMark/>
          </w:tcPr>
          <w:p w14:paraId="7D569A5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61C58C9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37C1224" w14:textId="77777777" w:rsidR="00613200" w:rsidRPr="00613200" w:rsidRDefault="00613200" w:rsidP="00613200">
            <w:pPr>
              <w:rPr>
                <w:rFonts w:asciiTheme="majorBidi" w:hAnsiTheme="majorBidi" w:cstheme="majorBidi"/>
                <w:b/>
                <w:bCs/>
                <w:i/>
                <w:iCs/>
                <w:color w:val="000000"/>
                <w:szCs w:val="24"/>
              </w:rPr>
            </w:pPr>
            <w:proofErr w:type="spellStart"/>
            <w:r w:rsidRPr="00613200">
              <w:rPr>
                <w:rFonts w:asciiTheme="majorBidi" w:hAnsiTheme="majorBidi" w:cstheme="majorBidi"/>
                <w:b/>
                <w:bCs/>
                <w:i/>
                <w:iCs/>
                <w:color w:val="000000"/>
                <w:szCs w:val="24"/>
              </w:rPr>
              <w:t>Subregioninės</w:t>
            </w:r>
            <w:proofErr w:type="spellEnd"/>
            <w:r w:rsidRPr="00613200">
              <w:rPr>
                <w:rFonts w:asciiTheme="majorBidi" w:hAnsiTheme="majorBidi" w:cstheme="majorBidi"/>
                <w:b/>
                <w:bCs/>
                <w:i/>
                <w:iCs/>
                <w:color w:val="000000"/>
                <w:szCs w:val="24"/>
              </w:rPr>
              <w:t xml:space="preserve"> vietovės principas:</w:t>
            </w:r>
          </w:p>
        </w:tc>
        <w:tc>
          <w:tcPr>
            <w:tcW w:w="2500" w:type="pct"/>
            <w:tcBorders>
              <w:top w:val="nil"/>
              <w:left w:val="nil"/>
              <w:bottom w:val="single" w:sz="4" w:space="0" w:color="auto"/>
              <w:right w:val="single" w:sz="8" w:space="0" w:color="auto"/>
            </w:tcBorders>
            <w:shd w:val="clear" w:color="000000" w:fill="DDEBF7"/>
            <w:hideMark/>
          </w:tcPr>
          <w:p w14:paraId="49D093D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AAB424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2AFF1C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apimtų visas VVG teritorijos seniūnijas?</w:t>
            </w:r>
          </w:p>
        </w:tc>
        <w:tc>
          <w:tcPr>
            <w:tcW w:w="2500" w:type="pct"/>
            <w:tcBorders>
              <w:top w:val="nil"/>
              <w:left w:val="nil"/>
              <w:bottom w:val="single" w:sz="4" w:space="0" w:color="auto"/>
              <w:right w:val="single" w:sz="8" w:space="0" w:color="auto"/>
            </w:tcBorders>
            <w:shd w:val="clear" w:color="000000" w:fill="FFF2CC"/>
            <w:hideMark/>
          </w:tcPr>
          <w:p w14:paraId="62DBF0A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736F020"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071B80C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452929D7" w14:textId="77777777" w:rsidR="00613200" w:rsidRPr="00613200" w:rsidRDefault="00613200" w:rsidP="00A9242E">
            <w:pPr>
              <w:jc w:val="both"/>
              <w:rPr>
                <w:rFonts w:asciiTheme="majorBidi" w:hAnsiTheme="majorBidi" w:cstheme="majorBidi"/>
                <w:szCs w:val="24"/>
              </w:rPr>
            </w:pPr>
            <w:r w:rsidRPr="00613200">
              <w:rPr>
                <w:rFonts w:asciiTheme="majorBidi" w:hAnsiTheme="majorBidi" w:cstheme="majorBidi"/>
                <w:szCs w:val="24"/>
              </w:rPr>
              <w:t>Atsižvelgiant, į lėšų dalį, skirtą vietos plėtros projektams, skirtiems žemės ūkio verslo kūrimui ir plėtrai, bei kaimiškų seniūnijų skaičių – 11, maža tikimybė finansuojant 3 projektus užtikrinti, kad šie projektai apimtų visas seniūnijas.</w:t>
            </w:r>
          </w:p>
        </w:tc>
      </w:tr>
      <w:tr w:rsidR="00613200" w:rsidRPr="00613200" w14:paraId="30829C07"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1A6DF5A"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Partnerystės principas:</w:t>
            </w:r>
          </w:p>
        </w:tc>
        <w:tc>
          <w:tcPr>
            <w:tcW w:w="2500" w:type="pct"/>
            <w:tcBorders>
              <w:top w:val="nil"/>
              <w:left w:val="nil"/>
              <w:bottom w:val="single" w:sz="4" w:space="0" w:color="auto"/>
              <w:right w:val="single" w:sz="8" w:space="0" w:color="auto"/>
            </w:tcBorders>
            <w:shd w:val="clear" w:color="000000" w:fill="DDEBF7"/>
            <w:hideMark/>
          </w:tcPr>
          <w:p w14:paraId="29D376D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2C8183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DA8796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vykdomi su partneriais?</w:t>
            </w:r>
          </w:p>
        </w:tc>
        <w:tc>
          <w:tcPr>
            <w:tcW w:w="2500" w:type="pct"/>
            <w:tcBorders>
              <w:top w:val="nil"/>
              <w:left w:val="nil"/>
              <w:bottom w:val="single" w:sz="4" w:space="0" w:color="auto"/>
              <w:right w:val="single" w:sz="8" w:space="0" w:color="auto"/>
            </w:tcBorders>
            <w:shd w:val="clear" w:color="000000" w:fill="FFF2CC"/>
            <w:hideMark/>
          </w:tcPr>
          <w:p w14:paraId="6347565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18269E3"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15653F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37E118D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61CC996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3250062"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Inovacijų principas:</w:t>
            </w:r>
          </w:p>
        </w:tc>
        <w:tc>
          <w:tcPr>
            <w:tcW w:w="2500" w:type="pct"/>
            <w:tcBorders>
              <w:top w:val="nil"/>
              <w:left w:val="nil"/>
              <w:bottom w:val="single" w:sz="4" w:space="0" w:color="auto"/>
              <w:right w:val="single" w:sz="8" w:space="0" w:color="auto"/>
            </w:tcBorders>
            <w:shd w:val="clear" w:color="000000" w:fill="DDEBF7"/>
            <w:hideMark/>
          </w:tcPr>
          <w:p w14:paraId="0D8C7E0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A7D1AD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125043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skirti inovacijoms vietos lygiu diegti?</w:t>
            </w:r>
          </w:p>
        </w:tc>
        <w:tc>
          <w:tcPr>
            <w:tcW w:w="2500" w:type="pct"/>
            <w:tcBorders>
              <w:top w:val="nil"/>
              <w:left w:val="nil"/>
              <w:bottom w:val="single" w:sz="4" w:space="0" w:color="auto"/>
              <w:right w:val="single" w:sz="8" w:space="0" w:color="auto"/>
            </w:tcBorders>
            <w:shd w:val="clear" w:color="000000" w:fill="FFF2CC"/>
            <w:hideMark/>
          </w:tcPr>
          <w:p w14:paraId="041F93F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 privalomai</w:t>
            </w:r>
          </w:p>
        </w:tc>
      </w:tr>
      <w:tr w:rsidR="00613200" w:rsidRPr="00613200" w14:paraId="2D67A3EC"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3C7C805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0F543AFD" w14:textId="77777777" w:rsidR="00613200" w:rsidRPr="00613200" w:rsidRDefault="00613200" w:rsidP="00A9242E">
            <w:pPr>
              <w:jc w:val="both"/>
              <w:rPr>
                <w:rFonts w:asciiTheme="majorBidi" w:hAnsiTheme="majorBidi" w:cstheme="majorBidi"/>
                <w:szCs w:val="24"/>
              </w:rPr>
            </w:pPr>
            <w:r w:rsidRPr="00613200">
              <w:rPr>
                <w:rFonts w:asciiTheme="majorBidi" w:hAnsiTheme="majorBidi" w:cstheme="majorBidi"/>
                <w:szCs w:val="24"/>
              </w:rPr>
              <w:t xml:space="preserve">Priemonė yra skirta diegti skaitmenines technologijas ir kitus išmanius sprendimus, kurių įdiegimas būtų inovacija vietos </w:t>
            </w:r>
            <w:r w:rsidR="00B7270A" w:rsidRPr="00613200">
              <w:rPr>
                <w:rFonts w:asciiTheme="majorBidi" w:hAnsiTheme="majorBidi" w:cstheme="majorBidi"/>
                <w:szCs w:val="24"/>
              </w:rPr>
              <w:t>mastu</w:t>
            </w:r>
            <w:r w:rsidRPr="00613200">
              <w:rPr>
                <w:rFonts w:asciiTheme="majorBidi" w:hAnsiTheme="majorBidi" w:cstheme="majorBidi"/>
                <w:szCs w:val="24"/>
              </w:rPr>
              <w:t>.</w:t>
            </w:r>
          </w:p>
        </w:tc>
      </w:tr>
      <w:tr w:rsidR="00613200" w:rsidRPr="00613200" w14:paraId="74361182"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C086E6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skirtų inovacijoms vietos lygiu diegti (rodiklis L710)</w:t>
            </w:r>
          </w:p>
        </w:tc>
        <w:tc>
          <w:tcPr>
            <w:tcW w:w="2500" w:type="pct"/>
            <w:tcBorders>
              <w:top w:val="nil"/>
              <w:left w:val="nil"/>
              <w:bottom w:val="single" w:sz="4" w:space="0" w:color="auto"/>
              <w:right w:val="single" w:sz="8" w:space="0" w:color="auto"/>
            </w:tcBorders>
            <w:shd w:val="clear" w:color="auto" w:fill="auto"/>
            <w:hideMark/>
          </w:tcPr>
          <w:p w14:paraId="6A810F5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3</w:t>
            </w:r>
          </w:p>
        </w:tc>
      </w:tr>
      <w:tr w:rsidR="00613200" w:rsidRPr="00613200" w14:paraId="4C81810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94A9C11"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Lyčių lygybė ir nediskriminavimas:</w:t>
            </w:r>
          </w:p>
        </w:tc>
        <w:tc>
          <w:tcPr>
            <w:tcW w:w="2500" w:type="pct"/>
            <w:tcBorders>
              <w:top w:val="nil"/>
              <w:left w:val="nil"/>
              <w:bottom w:val="single" w:sz="4" w:space="0" w:color="auto"/>
              <w:right w:val="single" w:sz="8" w:space="0" w:color="auto"/>
            </w:tcBorders>
            <w:shd w:val="clear" w:color="000000" w:fill="DDEBF7"/>
            <w:hideMark/>
          </w:tcPr>
          <w:p w14:paraId="1E520B2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7473A0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F3F981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lastRenderedPageBreak/>
              <w:t>Ar pagal priemonę finansuojami projektai, skirti lyčių lygybei ir nediskriminavimui?</w:t>
            </w:r>
          </w:p>
        </w:tc>
        <w:tc>
          <w:tcPr>
            <w:tcW w:w="2500" w:type="pct"/>
            <w:tcBorders>
              <w:top w:val="nil"/>
              <w:left w:val="nil"/>
              <w:bottom w:val="single" w:sz="4" w:space="0" w:color="auto"/>
              <w:right w:val="single" w:sz="8" w:space="0" w:color="auto"/>
            </w:tcBorders>
            <w:shd w:val="clear" w:color="000000" w:fill="FFF2CC"/>
            <w:hideMark/>
          </w:tcPr>
          <w:p w14:paraId="65B9E30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5698BEE2"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7289875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2118FC6E" w14:textId="77777777" w:rsidR="00613200" w:rsidRPr="00613200" w:rsidRDefault="00613200" w:rsidP="00B7270A">
            <w:pPr>
              <w:jc w:val="both"/>
              <w:rPr>
                <w:rFonts w:asciiTheme="majorBidi" w:hAnsiTheme="majorBidi" w:cstheme="majorBidi"/>
                <w:szCs w:val="24"/>
              </w:rPr>
            </w:pPr>
            <w:r w:rsidRPr="00613200">
              <w:rPr>
                <w:rFonts w:asciiTheme="majorBidi" w:hAnsiTheme="majorBidi" w:cstheme="majorBidi"/>
                <w:szCs w:val="24"/>
              </w:rPr>
              <w:t>Įvairioms socialinėms grupėms taip pat vyrams ir moterims bus suteikta vienoda galimybė pasinaudoti parama taip išvengiant diskriminacijos dėl lyties, tautinės kilmės, religijos ar įsitikinimų, negalios, amžiaus, šeiminės padėties, lytinės orientacijos.</w:t>
            </w:r>
          </w:p>
        </w:tc>
      </w:tr>
      <w:tr w:rsidR="00613200" w:rsidRPr="00613200" w14:paraId="2E9ECE1E"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CDFC369"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Jaunimas:</w:t>
            </w:r>
          </w:p>
        </w:tc>
        <w:tc>
          <w:tcPr>
            <w:tcW w:w="2500" w:type="pct"/>
            <w:tcBorders>
              <w:top w:val="nil"/>
              <w:left w:val="nil"/>
              <w:bottom w:val="single" w:sz="4" w:space="0" w:color="auto"/>
              <w:right w:val="single" w:sz="8" w:space="0" w:color="auto"/>
            </w:tcBorders>
            <w:shd w:val="clear" w:color="000000" w:fill="DDEBF7"/>
            <w:hideMark/>
          </w:tcPr>
          <w:p w14:paraId="6F586EC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47FB112"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D56184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jaunimui?</w:t>
            </w:r>
          </w:p>
        </w:tc>
        <w:tc>
          <w:tcPr>
            <w:tcW w:w="2500" w:type="pct"/>
            <w:tcBorders>
              <w:top w:val="nil"/>
              <w:left w:val="nil"/>
              <w:bottom w:val="single" w:sz="4" w:space="0" w:color="auto"/>
              <w:right w:val="single" w:sz="8" w:space="0" w:color="auto"/>
            </w:tcBorders>
            <w:shd w:val="clear" w:color="000000" w:fill="FFF2CC"/>
            <w:hideMark/>
          </w:tcPr>
          <w:p w14:paraId="0AED812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A179E0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1B8D07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6A221F4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2E8555F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716FA5E"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E dalis. Priemonės rezultato rodikliai:</w:t>
            </w:r>
          </w:p>
        </w:tc>
        <w:tc>
          <w:tcPr>
            <w:tcW w:w="2500" w:type="pct"/>
            <w:tcBorders>
              <w:top w:val="nil"/>
              <w:left w:val="nil"/>
              <w:bottom w:val="single" w:sz="4" w:space="0" w:color="auto"/>
              <w:right w:val="single" w:sz="8" w:space="0" w:color="auto"/>
            </w:tcBorders>
            <w:shd w:val="clear" w:color="000000" w:fill="DDEBF7"/>
            <w:hideMark/>
          </w:tcPr>
          <w:p w14:paraId="078FB0F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393F807D"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C3EC056"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SP rezultato rodiklių taikymas priemonei:</w:t>
            </w:r>
          </w:p>
        </w:tc>
        <w:tc>
          <w:tcPr>
            <w:tcW w:w="2500" w:type="pct"/>
            <w:tcBorders>
              <w:top w:val="nil"/>
              <w:left w:val="nil"/>
              <w:bottom w:val="single" w:sz="4" w:space="0" w:color="auto"/>
              <w:right w:val="single" w:sz="8" w:space="0" w:color="auto"/>
            </w:tcBorders>
            <w:shd w:val="clear" w:color="000000" w:fill="DDEBF7"/>
            <w:hideMark/>
          </w:tcPr>
          <w:p w14:paraId="1E658F8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A31D49D"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5431047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w:t>
            </w:r>
          </w:p>
        </w:tc>
        <w:tc>
          <w:tcPr>
            <w:tcW w:w="2500" w:type="pct"/>
            <w:tcBorders>
              <w:top w:val="nil"/>
              <w:left w:val="nil"/>
              <w:bottom w:val="nil"/>
              <w:right w:val="single" w:sz="8" w:space="0" w:color="auto"/>
            </w:tcBorders>
            <w:shd w:val="clear" w:color="000000" w:fill="FFF2CC"/>
            <w:hideMark/>
          </w:tcPr>
          <w:p w14:paraId="778526E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20B3801B"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4B6788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R.37</w:t>
            </w:r>
          </w:p>
        </w:tc>
        <w:tc>
          <w:tcPr>
            <w:tcW w:w="2500" w:type="pct"/>
            <w:tcBorders>
              <w:top w:val="nil"/>
              <w:left w:val="nil"/>
              <w:bottom w:val="nil"/>
              <w:right w:val="single" w:sz="8" w:space="0" w:color="auto"/>
            </w:tcBorders>
            <w:shd w:val="clear" w:color="000000" w:fill="FFF2CC"/>
            <w:hideMark/>
          </w:tcPr>
          <w:p w14:paraId="1739D52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653451DD"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2146491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R.39</w:t>
            </w:r>
          </w:p>
        </w:tc>
        <w:tc>
          <w:tcPr>
            <w:tcW w:w="2500" w:type="pct"/>
            <w:tcBorders>
              <w:top w:val="nil"/>
              <w:left w:val="nil"/>
              <w:bottom w:val="nil"/>
              <w:right w:val="single" w:sz="8" w:space="0" w:color="auto"/>
            </w:tcBorders>
            <w:shd w:val="clear" w:color="000000" w:fill="FFF2CC"/>
            <w:hideMark/>
          </w:tcPr>
          <w:p w14:paraId="206F3440" w14:textId="77777777" w:rsidR="00613200" w:rsidRPr="00613200" w:rsidRDefault="00A9242E" w:rsidP="00613200">
            <w:pPr>
              <w:jc w:val="center"/>
              <w:rPr>
                <w:rFonts w:asciiTheme="majorBidi" w:hAnsiTheme="majorBidi" w:cstheme="majorBidi"/>
                <w:szCs w:val="24"/>
              </w:rPr>
            </w:pPr>
            <w:r>
              <w:rPr>
                <w:rFonts w:asciiTheme="majorBidi" w:hAnsiTheme="majorBidi" w:cstheme="majorBidi"/>
                <w:szCs w:val="24"/>
              </w:rPr>
              <w:t>Ne</w:t>
            </w:r>
          </w:p>
        </w:tc>
      </w:tr>
      <w:tr w:rsidR="00613200" w:rsidRPr="00613200" w14:paraId="5AD06454"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23358A9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R.41</w:t>
            </w:r>
          </w:p>
        </w:tc>
        <w:tc>
          <w:tcPr>
            <w:tcW w:w="2500" w:type="pct"/>
            <w:tcBorders>
              <w:top w:val="nil"/>
              <w:left w:val="nil"/>
              <w:bottom w:val="nil"/>
              <w:right w:val="single" w:sz="8" w:space="0" w:color="auto"/>
            </w:tcBorders>
            <w:shd w:val="clear" w:color="000000" w:fill="FFF2CC"/>
            <w:hideMark/>
          </w:tcPr>
          <w:p w14:paraId="58128DA2" w14:textId="77777777" w:rsidR="00613200" w:rsidRPr="00613200" w:rsidRDefault="00A9242E" w:rsidP="00613200">
            <w:pPr>
              <w:jc w:val="center"/>
              <w:rPr>
                <w:rFonts w:asciiTheme="majorBidi" w:hAnsiTheme="majorBidi" w:cstheme="majorBidi"/>
                <w:szCs w:val="24"/>
              </w:rPr>
            </w:pPr>
            <w:r>
              <w:rPr>
                <w:rFonts w:asciiTheme="majorBidi" w:hAnsiTheme="majorBidi" w:cstheme="majorBidi"/>
                <w:szCs w:val="24"/>
              </w:rPr>
              <w:t>Ne</w:t>
            </w:r>
          </w:p>
        </w:tc>
      </w:tr>
      <w:tr w:rsidR="00613200" w:rsidRPr="00613200" w14:paraId="6F88C0D9"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7A5DA9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R.42</w:t>
            </w:r>
          </w:p>
        </w:tc>
        <w:tc>
          <w:tcPr>
            <w:tcW w:w="2500" w:type="pct"/>
            <w:tcBorders>
              <w:top w:val="nil"/>
              <w:left w:val="nil"/>
              <w:bottom w:val="nil"/>
              <w:right w:val="single" w:sz="8" w:space="0" w:color="auto"/>
            </w:tcBorders>
            <w:shd w:val="clear" w:color="000000" w:fill="FFF2CC"/>
            <w:hideMark/>
          </w:tcPr>
          <w:p w14:paraId="00C0625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F40BC7E"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6C5B3599"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VPS rodiklių taikymas priemonei:</w:t>
            </w:r>
          </w:p>
        </w:tc>
        <w:tc>
          <w:tcPr>
            <w:tcW w:w="2500" w:type="pct"/>
            <w:tcBorders>
              <w:top w:val="single" w:sz="4" w:space="0" w:color="auto"/>
              <w:left w:val="nil"/>
              <w:bottom w:val="single" w:sz="4" w:space="0" w:color="auto"/>
              <w:right w:val="single" w:sz="8" w:space="0" w:color="auto"/>
            </w:tcBorders>
            <w:shd w:val="clear" w:color="000000" w:fill="DDEBF7"/>
            <w:hideMark/>
          </w:tcPr>
          <w:p w14:paraId="0224223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3182D24E"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318C0FE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w:t>
            </w:r>
          </w:p>
        </w:tc>
        <w:tc>
          <w:tcPr>
            <w:tcW w:w="2500" w:type="pct"/>
            <w:tcBorders>
              <w:top w:val="nil"/>
              <w:left w:val="nil"/>
              <w:bottom w:val="nil"/>
              <w:right w:val="single" w:sz="8" w:space="0" w:color="auto"/>
            </w:tcBorders>
            <w:shd w:val="clear" w:color="000000" w:fill="FFF2CC"/>
            <w:hideMark/>
          </w:tcPr>
          <w:p w14:paraId="654C0C5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2859640"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2CACC9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KĖDA-P.2</w:t>
            </w:r>
          </w:p>
        </w:tc>
        <w:tc>
          <w:tcPr>
            <w:tcW w:w="2500" w:type="pct"/>
            <w:tcBorders>
              <w:top w:val="nil"/>
              <w:left w:val="nil"/>
              <w:bottom w:val="nil"/>
              <w:right w:val="single" w:sz="8" w:space="0" w:color="auto"/>
            </w:tcBorders>
            <w:shd w:val="clear" w:color="000000" w:fill="FFF2CC"/>
            <w:hideMark/>
          </w:tcPr>
          <w:p w14:paraId="3918411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8A7C54A"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9E1FB0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KĖDA-P.3</w:t>
            </w:r>
          </w:p>
        </w:tc>
        <w:tc>
          <w:tcPr>
            <w:tcW w:w="2500" w:type="pct"/>
            <w:tcBorders>
              <w:top w:val="nil"/>
              <w:left w:val="nil"/>
              <w:bottom w:val="nil"/>
              <w:right w:val="single" w:sz="8" w:space="0" w:color="auto"/>
            </w:tcBorders>
            <w:shd w:val="clear" w:color="000000" w:fill="FFF2CC"/>
            <w:hideMark/>
          </w:tcPr>
          <w:p w14:paraId="3D67229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C826E29"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748831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KĖDA-P.4</w:t>
            </w:r>
          </w:p>
        </w:tc>
        <w:tc>
          <w:tcPr>
            <w:tcW w:w="2500" w:type="pct"/>
            <w:tcBorders>
              <w:top w:val="nil"/>
              <w:left w:val="nil"/>
              <w:bottom w:val="nil"/>
              <w:right w:val="single" w:sz="8" w:space="0" w:color="auto"/>
            </w:tcBorders>
            <w:shd w:val="clear" w:color="000000" w:fill="FFF2CC"/>
            <w:hideMark/>
          </w:tcPr>
          <w:p w14:paraId="53D9258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6AE9D97"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42C8EFD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KĖDA-P.5</w:t>
            </w:r>
          </w:p>
        </w:tc>
        <w:tc>
          <w:tcPr>
            <w:tcW w:w="2500" w:type="pct"/>
            <w:tcBorders>
              <w:top w:val="nil"/>
              <w:left w:val="nil"/>
              <w:bottom w:val="nil"/>
              <w:right w:val="single" w:sz="8" w:space="0" w:color="auto"/>
            </w:tcBorders>
            <w:shd w:val="clear" w:color="000000" w:fill="FFF2CC"/>
            <w:hideMark/>
          </w:tcPr>
          <w:p w14:paraId="31A6CA6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6F19A21"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53E0861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KĖDA-P.6</w:t>
            </w:r>
          </w:p>
        </w:tc>
        <w:tc>
          <w:tcPr>
            <w:tcW w:w="2500" w:type="pct"/>
            <w:tcBorders>
              <w:top w:val="nil"/>
              <w:left w:val="nil"/>
              <w:bottom w:val="nil"/>
              <w:right w:val="single" w:sz="8" w:space="0" w:color="auto"/>
            </w:tcBorders>
            <w:shd w:val="clear" w:color="000000" w:fill="FFF2CC"/>
            <w:hideMark/>
          </w:tcPr>
          <w:p w14:paraId="6785113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6B0F5CD"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2DB2E49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KĖDA-P.7</w:t>
            </w:r>
          </w:p>
        </w:tc>
        <w:tc>
          <w:tcPr>
            <w:tcW w:w="2500" w:type="pct"/>
            <w:tcBorders>
              <w:top w:val="nil"/>
              <w:left w:val="nil"/>
              <w:bottom w:val="nil"/>
              <w:right w:val="single" w:sz="8" w:space="0" w:color="auto"/>
            </w:tcBorders>
            <w:shd w:val="clear" w:color="000000" w:fill="FFF2CC"/>
            <w:hideMark/>
          </w:tcPr>
          <w:p w14:paraId="42F75CD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FDA80E6"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DD2899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KĖDA-P.8</w:t>
            </w:r>
          </w:p>
        </w:tc>
        <w:tc>
          <w:tcPr>
            <w:tcW w:w="2500" w:type="pct"/>
            <w:tcBorders>
              <w:top w:val="nil"/>
              <w:left w:val="nil"/>
              <w:bottom w:val="nil"/>
              <w:right w:val="single" w:sz="8" w:space="0" w:color="auto"/>
            </w:tcBorders>
            <w:shd w:val="clear" w:color="000000" w:fill="FFF2CC"/>
            <w:hideMark/>
          </w:tcPr>
          <w:p w14:paraId="40F4868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9F4DC0B"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C8FE1C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KĖDA-P.9</w:t>
            </w:r>
          </w:p>
        </w:tc>
        <w:tc>
          <w:tcPr>
            <w:tcW w:w="2500" w:type="pct"/>
            <w:tcBorders>
              <w:top w:val="nil"/>
              <w:left w:val="nil"/>
              <w:bottom w:val="nil"/>
              <w:right w:val="single" w:sz="8" w:space="0" w:color="auto"/>
            </w:tcBorders>
            <w:shd w:val="clear" w:color="000000" w:fill="FFF2CC"/>
            <w:hideMark/>
          </w:tcPr>
          <w:p w14:paraId="36D6653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3F636F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1AA8AA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KĖDA-P.10</w:t>
            </w:r>
          </w:p>
        </w:tc>
        <w:tc>
          <w:tcPr>
            <w:tcW w:w="2500" w:type="pct"/>
            <w:tcBorders>
              <w:top w:val="nil"/>
              <w:left w:val="nil"/>
              <w:bottom w:val="single" w:sz="4" w:space="0" w:color="auto"/>
              <w:right w:val="single" w:sz="8" w:space="0" w:color="auto"/>
            </w:tcBorders>
            <w:shd w:val="clear" w:color="000000" w:fill="FFF2CC"/>
            <w:hideMark/>
          </w:tcPr>
          <w:p w14:paraId="26952D4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CF45CA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7A74A1E"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F dalis. Pagal priemonę remiamų projektų pobūdis:</w:t>
            </w:r>
          </w:p>
        </w:tc>
        <w:tc>
          <w:tcPr>
            <w:tcW w:w="2500" w:type="pct"/>
            <w:tcBorders>
              <w:top w:val="nil"/>
              <w:left w:val="nil"/>
              <w:bottom w:val="single" w:sz="4" w:space="0" w:color="auto"/>
              <w:right w:val="single" w:sz="8" w:space="0" w:color="auto"/>
            </w:tcBorders>
            <w:shd w:val="clear" w:color="000000" w:fill="DDEBF7"/>
            <w:hideMark/>
          </w:tcPr>
          <w:p w14:paraId="47D3371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69C014EA"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593EFA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pelno projektai</w:t>
            </w:r>
          </w:p>
        </w:tc>
        <w:tc>
          <w:tcPr>
            <w:tcW w:w="2500" w:type="pct"/>
            <w:tcBorders>
              <w:top w:val="nil"/>
              <w:left w:val="nil"/>
              <w:bottom w:val="single" w:sz="4" w:space="0" w:color="auto"/>
              <w:right w:val="single" w:sz="8" w:space="0" w:color="auto"/>
            </w:tcBorders>
            <w:shd w:val="clear" w:color="000000" w:fill="FFF2CC"/>
            <w:hideMark/>
          </w:tcPr>
          <w:p w14:paraId="675CAF5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32E438AE"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08EF539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lastRenderedPageBreak/>
              <w:t>Remiami projektai, susiję su žinių perdavimu, įskaitant konsultacijas, mokymą ir keitimąsi žiniomis apie tvarią, ekonominę, socialinę, aplinką ir klimatą tausojančią veiklą (aktualu rodikliui L801)</w:t>
            </w:r>
          </w:p>
        </w:tc>
        <w:tc>
          <w:tcPr>
            <w:tcW w:w="2500" w:type="pct"/>
            <w:tcBorders>
              <w:top w:val="nil"/>
              <w:left w:val="nil"/>
              <w:bottom w:val="single" w:sz="4" w:space="0" w:color="auto"/>
              <w:right w:val="single" w:sz="8" w:space="0" w:color="auto"/>
            </w:tcBorders>
            <w:shd w:val="clear" w:color="000000" w:fill="FFF2CC"/>
            <w:hideMark/>
          </w:tcPr>
          <w:p w14:paraId="60658D2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D6BC021"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785F313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gamintojų organizacijomis, vietinėmis rinkomis, trumpomis tiekimo grandinėmis ir kokybės schemomis, įskaitant paramą investicijoms, rinkodaros veiklą ir kt. (aktualu rodikliui L802)</w:t>
            </w:r>
          </w:p>
        </w:tc>
        <w:tc>
          <w:tcPr>
            <w:tcW w:w="2500" w:type="pct"/>
            <w:tcBorders>
              <w:top w:val="nil"/>
              <w:left w:val="nil"/>
              <w:bottom w:val="single" w:sz="4" w:space="0" w:color="auto"/>
              <w:right w:val="single" w:sz="8" w:space="0" w:color="auto"/>
            </w:tcBorders>
            <w:shd w:val="clear" w:color="000000" w:fill="FFF2CC"/>
            <w:hideMark/>
          </w:tcPr>
          <w:p w14:paraId="76EF17A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FD1E5EC"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39B6971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atsinaujinančios energijos gamybos pajėgumais, įskaitant biologinę (aktualu rodikliui L803)</w:t>
            </w:r>
          </w:p>
        </w:tc>
        <w:tc>
          <w:tcPr>
            <w:tcW w:w="2500" w:type="pct"/>
            <w:tcBorders>
              <w:top w:val="nil"/>
              <w:left w:val="nil"/>
              <w:bottom w:val="single" w:sz="4" w:space="0" w:color="auto"/>
              <w:right w:val="single" w:sz="8" w:space="0" w:color="auto"/>
            </w:tcBorders>
            <w:shd w:val="clear" w:color="000000" w:fill="FFF2CC"/>
            <w:hideMark/>
          </w:tcPr>
          <w:p w14:paraId="2CCE424A" w14:textId="77777777" w:rsidR="00613200" w:rsidRPr="00613200" w:rsidRDefault="00DB0DD4"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24140BFB"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326E9528"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prisidedantys prie aplinkos tvarumo, klimato kaitos švelninimo bei prisitaikymo prie jos tikslų įgyvendinimo kaimo vietovėse (aktualu rodikliui L804)</w:t>
            </w:r>
          </w:p>
        </w:tc>
        <w:tc>
          <w:tcPr>
            <w:tcW w:w="2500" w:type="pct"/>
            <w:tcBorders>
              <w:top w:val="nil"/>
              <w:left w:val="nil"/>
              <w:bottom w:val="single" w:sz="4" w:space="0" w:color="auto"/>
              <w:right w:val="single" w:sz="8" w:space="0" w:color="auto"/>
            </w:tcBorders>
            <w:shd w:val="clear" w:color="000000" w:fill="FFF2CC"/>
            <w:hideMark/>
          </w:tcPr>
          <w:p w14:paraId="575CF44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5C37E92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01C5AE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kurie kuria darbo vietas (aktualu rodikliui L805)</w:t>
            </w:r>
          </w:p>
        </w:tc>
        <w:tc>
          <w:tcPr>
            <w:tcW w:w="2500" w:type="pct"/>
            <w:tcBorders>
              <w:top w:val="nil"/>
              <w:left w:val="nil"/>
              <w:bottom w:val="single" w:sz="4" w:space="0" w:color="auto"/>
              <w:right w:val="single" w:sz="8" w:space="0" w:color="auto"/>
            </w:tcBorders>
            <w:shd w:val="clear" w:color="000000" w:fill="FFF2CC"/>
            <w:hideMark/>
          </w:tcPr>
          <w:p w14:paraId="4AD804A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2BDB046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7F8D05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xml:space="preserve">Remiami kaimo verslų, įskaitant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projektai (aktualu rodikliui L 806)</w:t>
            </w:r>
          </w:p>
        </w:tc>
        <w:tc>
          <w:tcPr>
            <w:tcW w:w="2500" w:type="pct"/>
            <w:tcBorders>
              <w:top w:val="nil"/>
              <w:left w:val="nil"/>
              <w:bottom w:val="single" w:sz="4" w:space="0" w:color="auto"/>
              <w:right w:val="single" w:sz="8" w:space="0" w:color="auto"/>
            </w:tcBorders>
            <w:shd w:val="clear" w:color="000000" w:fill="FFF2CC"/>
            <w:hideMark/>
          </w:tcPr>
          <w:p w14:paraId="4F5C8805" w14:textId="77777777" w:rsidR="00613200" w:rsidRPr="00613200" w:rsidRDefault="00A9242E" w:rsidP="00613200">
            <w:pPr>
              <w:jc w:val="center"/>
              <w:rPr>
                <w:rFonts w:asciiTheme="majorBidi" w:hAnsiTheme="majorBidi" w:cstheme="majorBidi"/>
                <w:szCs w:val="24"/>
              </w:rPr>
            </w:pPr>
            <w:r>
              <w:rPr>
                <w:rFonts w:asciiTheme="majorBidi" w:hAnsiTheme="majorBidi" w:cstheme="majorBidi"/>
                <w:szCs w:val="24"/>
              </w:rPr>
              <w:t>Ne</w:t>
            </w:r>
          </w:p>
        </w:tc>
      </w:tr>
      <w:tr w:rsidR="00613200" w:rsidRPr="00613200" w14:paraId="023F1B63"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C45B6E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sumanių kaimų strategijomis (aktualu rodikliui L807)</w:t>
            </w:r>
          </w:p>
        </w:tc>
        <w:tc>
          <w:tcPr>
            <w:tcW w:w="2500" w:type="pct"/>
            <w:tcBorders>
              <w:top w:val="nil"/>
              <w:left w:val="nil"/>
              <w:bottom w:val="single" w:sz="4" w:space="0" w:color="auto"/>
              <w:right w:val="single" w:sz="8" w:space="0" w:color="auto"/>
            </w:tcBorders>
            <w:shd w:val="clear" w:color="000000" w:fill="FFF2CC"/>
            <w:hideMark/>
          </w:tcPr>
          <w:p w14:paraId="69872FB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BD68E5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A0A618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gerinantys paslaugų prieinamumą ir infrastruktūrą (aktualu rodikliui L808)</w:t>
            </w:r>
          </w:p>
        </w:tc>
        <w:tc>
          <w:tcPr>
            <w:tcW w:w="2500" w:type="pct"/>
            <w:tcBorders>
              <w:top w:val="nil"/>
              <w:left w:val="nil"/>
              <w:bottom w:val="single" w:sz="4" w:space="0" w:color="auto"/>
              <w:right w:val="single" w:sz="8" w:space="0" w:color="auto"/>
            </w:tcBorders>
            <w:shd w:val="clear" w:color="000000" w:fill="FFF2CC"/>
            <w:hideMark/>
          </w:tcPr>
          <w:p w14:paraId="0B4B8914" w14:textId="77777777" w:rsidR="00613200" w:rsidRPr="00613200" w:rsidRDefault="00A9242E" w:rsidP="00613200">
            <w:pPr>
              <w:jc w:val="center"/>
              <w:rPr>
                <w:rFonts w:asciiTheme="majorBidi" w:hAnsiTheme="majorBidi" w:cstheme="majorBidi"/>
                <w:szCs w:val="24"/>
              </w:rPr>
            </w:pPr>
            <w:r>
              <w:rPr>
                <w:rFonts w:asciiTheme="majorBidi" w:hAnsiTheme="majorBidi" w:cstheme="majorBidi"/>
                <w:szCs w:val="24"/>
              </w:rPr>
              <w:t>Ne</w:t>
            </w:r>
          </w:p>
        </w:tc>
      </w:tr>
      <w:tr w:rsidR="00613200" w:rsidRPr="00613200" w14:paraId="7C8A9F8B"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1209EA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xml:space="preserve">Remiami socialinės </w:t>
            </w:r>
            <w:proofErr w:type="spellStart"/>
            <w:r w:rsidRPr="00613200">
              <w:rPr>
                <w:rFonts w:asciiTheme="majorBidi" w:hAnsiTheme="majorBidi" w:cstheme="majorBidi"/>
                <w:szCs w:val="24"/>
              </w:rPr>
              <w:t>įtraukties</w:t>
            </w:r>
            <w:proofErr w:type="spellEnd"/>
            <w:r w:rsidRPr="00613200">
              <w:rPr>
                <w:rFonts w:asciiTheme="majorBidi" w:hAnsiTheme="majorBidi" w:cstheme="majorBidi"/>
                <w:szCs w:val="24"/>
              </w:rPr>
              <w:t xml:space="preserve"> projektai (aktualu rodikliui L809)</w:t>
            </w:r>
          </w:p>
        </w:tc>
        <w:tc>
          <w:tcPr>
            <w:tcW w:w="2500" w:type="pct"/>
            <w:tcBorders>
              <w:top w:val="nil"/>
              <w:left w:val="nil"/>
              <w:bottom w:val="single" w:sz="4" w:space="0" w:color="auto"/>
              <w:right w:val="single" w:sz="8" w:space="0" w:color="auto"/>
            </w:tcBorders>
            <w:shd w:val="clear" w:color="000000" w:fill="FFF2CC"/>
            <w:hideMark/>
          </w:tcPr>
          <w:p w14:paraId="7B72C20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1CF7C2D" w14:textId="77777777" w:rsidTr="00613200">
        <w:trPr>
          <w:trHeight w:val="288"/>
        </w:trPr>
        <w:tc>
          <w:tcPr>
            <w:tcW w:w="2500" w:type="pct"/>
            <w:tcBorders>
              <w:top w:val="nil"/>
              <w:left w:val="single" w:sz="8" w:space="0" w:color="auto"/>
              <w:bottom w:val="nil"/>
              <w:right w:val="nil"/>
            </w:tcBorders>
            <w:shd w:val="clear" w:color="auto" w:fill="auto"/>
            <w:noWrap/>
            <w:hideMark/>
          </w:tcPr>
          <w:p w14:paraId="6D17946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w:t>
            </w:r>
          </w:p>
        </w:tc>
        <w:tc>
          <w:tcPr>
            <w:tcW w:w="2500" w:type="pct"/>
            <w:tcBorders>
              <w:top w:val="nil"/>
              <w:left w:val="nil"/>
              <w:bottom w:val="nil"/>
              <w:right w:val="single" w:sz="8" w:space="0" w:color="auto"/>
            </w:tcBorders>
            <w:shd w:val="clear" w:color="auto" w:fill="auto"/>
            <w:hideMark/>
          </w:tcPr>
          <w:p w14:paraId="3CA50577"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69E8168"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2FDB8AF0" w14:textId="77777777" w:rsidR="00613200" w:rsidRPr="00613200" w:rsidRDefault="00613200" w:rsidP="00613200">
            <w:pPr>
              <w:jc w:val="center"/>
              <w:rPr>
                <w:rFonts w:asciiTheme="majorBidi" w:hAnsiTheme="majorBidi" w:cstheme="majorBidi"/>
                <w:b/>
                <w:bCs/>
                <w:color w:val="000000"/>
                <w:szCs w:val="24"/>
              </w:rPr>
            </w:pPr>
            <w:r w:rsidRPr="00613200">
              <w:rPr>
                <w:rFonts w:asciiTheme="majorBidi" w:hAnsiTheme="majorBidi" w:cstheme="majorBidi"/>
                <w:b/>
                <w:bCs/>
                <w:color w:val="000000"/>
                <w:szCs w:val="24"/>
              </w:rPr>
              <w:t> </w:t>
            </w:r>
          </w:p>
        </w:tc>
        <w:tc>
          <w:tcPr>
            <w:tcW w:w="2500" w:type="pct"/>
            <w:tcBorders>
              <w:top w:val="single" w:sz="4" w:space="0" w:color="auto"/>
              <w:left w:val="nil"/>
              <w:bottom w:val="single" w:sz="4" w:space="0" w:color="auto"/>
              <w:right w:val="single" w:sz="8" w:space="0" w:color="auto"/>
            </w:tcBorders>
            <w:shd w:val="clear" w:color="000000" w:fill="DDEBF7"/>
            <w:noWrap/>
            <w:hideMark/>
          </w:tcPr>
          <w:p w14:paraId="146DE2B2" w14:textId="77777777" w:rsidR="00613200" w:rsidRPr="00613200" w:rsidRDefault="00613200" w:rsidP="00613200">
            <w:pPr>
              <w:jc w:val="center"/>
              <w:rPr>
                <w:rFonts w:asciiTheme="majorBidi" w:hAnsiTheme="majorBidi" w:cstheme="majorBidi"/>
                <w:b/>
                <w:bCs/>
                <w:szCs w:val="24"/>
              </w:rPr>
            </w:pPr>
            <w:r w:rsidRPr="00613200">
              <w:rPr>
                <w:rFonts w:asciiTheme="majorBidi" w:hAnsiTheme="majorBidi" w:cstheme="majorBidi"/>
                <w:b/>
                <w:bCs/>
                <w:szCs w:val="24"/>
              </w:rPr>
              <w:t>5 priemonė</w:t>
            </w:r>
          </w:p>
        </w:tc>
      </w:tr>
      <w:tr w:rsidR="00613200" w:rsidRPr="00613200" w14:paraId="724821F8"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9D75C35"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Priemonės pavadinimas</w:t>
            </w:r>
          </w:p>
        </w:tc>
        <w:tc>
          <w:tcPr>
            <w:tcW w:w="2500" w:type="pct"/>
            <w:tcBorders>
              <w:top w:val="nil"/>
              <w:left w:val="nil"/>
              <w:bottom w:val="single" w:sz="4" w:space="0" w:color="auto"/>
              <w:right w:val="single" w:sz="8" w:space="0" w:color="auto"/>
            </w:tcBorders>
            <w:shd w:val="clear" w:color="000000" w:fill="D9D9D9"/>
            <w:hideMark/>
          </w:tcPr>
          <w:p w14:paraId="75F9268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Bendruomeninio verslumo iniciatyvų įgyvendinimas</w:t>
            </w:r>
          </w:p>
        </w:tc>
      </w:tr>
      <w:tr w:rsidR="00613200" w:rsidRPr="00613200" w14:paraId="1A644E82"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44C1CF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Priemonės rūšis</w:t>
            </w:r>
          </w:p>
        </w:tc>
        <w:tc>
          <w:tcPr>
            <w:tcW w:w="2500" w:type="pct"/>
            <w:tcBorders>
              <w:top w:val="nil"/>
              <w:left w:val="nil"/>
              <w:bottom w:val="single" w:sz="4" w:space="0" w:color="auto"/>
              <w:right w:val="single" w:sz="8" w:space="0" w:color="auto"/>
            </w:tcBorders>
            <w:shd w:val="clear" w:color="000000" w:fill="D9D9D9"/>
            <w:hideMark/>
          </w:tcPr>
          <w:p w14:paraId="06FFB23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Bendruomeninis verslas</w:t>
            </w:r>
          </w:p>
        </w:tc>
      </w:tr>
      <w:tr w:rsidR="00613200" w:rsidRPr="00613200" w14:paraId="55E0ECA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5248DF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VVG teritorijos poreikių, kuriuos tenkina priemonė, skaičius</w:t>
            </w:r>
          </w:p>
        </w:tc>
        <w:tc>
          <w:tcPr>
            <w:tcW w:w="2500" w:type="pct"/>
            <w:tcBorders>
              <w:top w:val="nil"/>
              <w:left w:val="nil"/>
              <w:bottom w:val="single" w:sz="4" w:space="0" w:color="auto"/>
              <w:right w:val="single" w:sz="8" w:space="0" w:color="auto"/>
            </w:tcBorders>
            <w:shd w:val="clear" w:color="000000" w:fill="D9D9D9"/>
            <w:hideMark/>
          </w:tcPr>
          <w:p w14:paraId="36682F0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4</w:t>
            </w:r>
          </w:p>
        </w:tc>
      </w:tr>
      <w:tr w:rsidR="00613200" w:rsidRPr="00613200" w14:paraId="397F680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0E34C4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BŽŪP tikslų, kuriuos įgyvendina priemonė, skaičius</w:t>
            </w:r>
          </w:p>
        </w:tc>
        <w:tc>
          <w:tcPr>
            <w:tcW w:w="2500" w:type="pct"/>
            <w:tcBorders>
              <w:top w:val="nil"/>
              <w:left w:val="nil"/>
              <w:bottom w:val="single" w:sz="4" w:space="0" w:color="auto"/>
              <w:right w:val="single" w:sz="8" w:space="0" w:color="auto"/>
            </w:tcBorders>
            <w:shd w:val="clear" w:color="000000" w:fill="D9D9D9"/>
            <w:hideMark/>
          </w:tcPr>
          <w:p w14:paraId="1AF1636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2</w:t>
            </w:r>
          </w:p>
        </w:tc>
      </w:tr>
      <w:tr w:rsidR="00613200" w:rsidRPr="00613200" w14:paraId="458D688F"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67C750F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lastRenderedPageBreak/>
              <w:t>Pagrindinis BŽŪP tikslas, kurį įgyvendina VPS priemonė</w:t>
            </w:r>
          </w:p>
        </w:tc>
        <w:tc>
          <w:tcPr>
            <w:tcW w:w="2500" w:type="pct"/>
            <w:tcBorders>
              <w:top w:val="nil"/>
              <w:left w:val="nil"/>
              <w:bottom w:val="single" w:sz="4" w:space="0" w:color="auto"/>
              <w:right w:val="single" w:sz="8" w:space="0" w:color="auto"/>
            </w:tcBorders>
            <w:shd w:val="clear" w:color="000000" w:fill="FFF2CC"/>
            <w:hideMark/>
          </w:tcPr>
          <w:p w14:paraId="647A5EA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 xml:space="preserve">SO8. Skatinti užimtumą, augimą, lyčių lygybę, įskaitant moterų dalyvavimą ūkininkavimo veikloje, socialinę </w:t>
            </w:r>
            <w:proofErr w:type="spellStart"/>
            <w:r w:rsidRPr="00613200">
              <w:rPr>
                <w:rFonts w:asciiTheme="majorBidi" w:hAnsiTheme="majorBidi" w:cstheme="majorBidi"/>
                <w:szCs w:val="24"/>
              </w:rPr>
              <w:t>įtrauktį</w:t>
            </w:r>
            <w:proofErr w:type="spellEnd"/>
            <w:r w:rsidRPr="00613200">
              <w:rPr>
                <w:rFonts w:asciiTheme="majorBidi" w:hAnsiTheme="majorBidi" w:cstheme="majorBidi"/>
                <w:szCs w:val="24"/>
              </w:rPr>
              <w:t xml:space="preserve"> ir vietos plėtrą kaimo vietovėse, įskaitant žiedinę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xml:space="preserve"> ir tvarią miškininkystę</w:t>
            </w:r>
          </w:p>
        </w:tc>
      </w:tr>
      <w:tr w:rsidR="00613200" w:rsidRPr="00613200" w14:paraId="73CA80B4"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CF10B8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4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2653B16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56A9E537"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AB87EF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5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52EC84A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423CF5B"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ECB540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6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69649E8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5AFCB7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CD6B61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9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5415717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A11B66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41D3BCB"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A dalis. Priemonės intervencijos logika:</w:t>
            </w:r>
          </w:p>
        </w:tc>
        <w:tc>
          <w:tcPr>
            <w:tcW w:w="2500" w:type="pct"/>
            <w:tcBorders>
              <w:top w:val="nil"/>
              <w:left w:val="nil"/>
              <w:bottom w:val="single" w:sz="4" w:space="0" w:color="auto"/>
              <w:right w:val="single" w:sz="8" w:space="0" w:color="auto"/>
            </w:tcBorders>
            <w:shd w:val="clear" w:color="000000" w:fill="DDEBF7"/>
            <w:hideMark/>
          </w:tcPr>
          <w:p w14:paraId="008BB0F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C61172" w:rsidRPr="00613200" w14:paraId="795BF18E"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648E39E5" w14:textId="77777777" w:rsidR="00C61172" w:rsidRPr="00613200" w:rsidRDefault="00C61172" w:rsidP="00C61172">
            <w:pPr>
              <w:rPr>
                <w:rFonts w:asciiTheme="majorBidi" w:hAnsiTheme="majorBidi" w:cstheme="majorBidi"/>
                <w:szCs w:val="24"/>
              </w:rPr>
            </w:pPr>
            <w:r w:rsidRPr="00613200">
              <w:rPr>
                <w:rFonts w:asciiTheme="majorBidi" w:hAnsiTheme="majorBidi" w:cstheme="majorBidi"/>
                <w:szCs w:val="24"/>
              </w:rPr>
              <w:t>Priemonės tikslas, ryšys su pagrindiniu BŽŪP tikslu ir VVG teritorijos poreikiais (problemomis ir (arba) potencialu), ryšys su VPS tema (jei taikoma)</w:t>
            </w:r>
          </w:p>
        </w:tc>
        <w:tc>
          <w:tcPr>
            <w:tcW w:w="2500" w:type="pct"/>
            <w:tcBorders>
              <w:top w:val="nil"/>
              <w:left w:val="nil"/>
              <w:bottom w:val="single" w:sz="4" w:space="0" w:color="auto"/>
              <w:right w:val="single" w:sz="8" w:space="0" w:color="auto"/>
            </w:tcBorders>
            <w:shd w:val="clear" w:color="auto" w:fill="auto"/>
            <w:hideMark/>
          </w:tcPr>
          <w:p w14:paraId="3F4FF44D"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 xml:space="preserve">Priemonės tikslas - skatinti bendruomeninių verslų </w:t>
            </w:r>
            <w:r w:rsidR="00313843">
              <w:rPr>
                <w:rFonts w:asciiTheme="majorBidi" w:hAnsiTheme="majorBidi" w:cstheme="majorBidi"/>
                <w:szCs w:val="24"/>
              </w:rPr>
              <w:t xml:space="preserve">kūrimą ir </w:t>
            </w:r>
            <w:r w:rsidRPr="00C61172">
              <w:rPr>
                <w:rFonts w:asciiTheme="majorBidi" w:hAnsiTheme="majorBidi" w:cstheme="majorBidi"/>
                <w:szCs w:val="24"/>
              </w:rPr>
              <w:t>plėtrą, didinant jų konkurencingumą, kuriant naujus produktus ar paslaugas, gerinti teikiamų paslaugų ar gaminamų produktų kokybę. Priemonė siejasi su 8 BŽŪP tikslo siekiais: darbo vietų kūrimas, ekonominė plėtra, vietos plėtra. Priemonė siejasi su VPS tema, nes priemone planuojama skatinti bendruomeninio verslumo iniciatyvų įgyvendinimą, taikant tvarius bei klimatui neutralius sprendimus.</w:t>
            </w:r>
          </w:p>
        </w:tc>
      </w:tr>
      <w:tr w:rsidR="00C61172" w:rsidRPr="00613200" w14:paraId="77FDB64F"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574ECEA5" w14:textId="77777777" w:rsidR="00C61172" w:rsidRPr="00613200" w:rsidRDefault="00C61172" w:rsidP="00C61172">
            <w:pPr>
              <w:rPr>
                <w:rFonts w:asciiTheme="majorBidi" w:hAnsiTheme="majorBidi" w:cstheme="majorBidi"/>
                <w:szCs w:val="24"/>
              </w:rPr>
            </w:pPr>
            <w:r w:rsidRPr="00613200">
              <w:rPr>
                <w:rFonts w:asciiTheme="majorBidi" w:hAnsiTheme="majorBidi" w:cstheme="majorBidi"/>
                <w:szCs w:val="24"/>
              </w:rPr>
              <w:t>Pokytis, kurio siekiama VPS priemone</w:t>
            </w:r>
          </w:p>
        </w:tc>
        <w:tc>
          <w:tcPr>
            <w:tcW w:w="2500" w:type="pct"/>
            <w:tcBorders>
              <w:top w:val="nil"/>
              <w:left w:val="nil"/>
              <w:bottom w:val="single" w:sz="4" w:space="0" w:color="auto"/>
              <w:right w:val="single" w:sz="8" w:space="0" w:color="auto"/>
            </w:tcBorders>
            <w:shd w:val="clear" w:color="auto" w:fill="auto"/>
            <w:hideMark/>
          </w:tcPr>
          <w:p w14:paraId="055A65BD"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Siekiamas pokytis: 1) padidėję bendruomeninių verslų teikiamų paslaugų skaičius.</w:t>
            </w:r>
          </w:p>
        </w:tc>
      </w:tr>
      <w:tr w:rsidR="00C61172" w:rsidRPr="00613200" w14:paraId="56C994EC"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5B47ECCF" w14:textId="77777777" w:rsidR="00C61172" w:rsidRPr="00613200" w:rsidRDefault="00C61172" w:rsidP="00C61172">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d įgyvendinimo? (pildoma, jei taikoma)</w:t>
            </w:r>
          </w:p>
        </w:tc>
        <w:tc>
          <w:tcPr>
            <w:tcW w:w="2500" w:type="pct"/>
            <w:tcBorders>
              <w:top w:val="nil"/>
              <w:left w:val="nil"/>
              <w:bottom w:val="single" w:sz="4" w:space="0" w:color="auto"/>
              <w:right w:val="single" w:sz="8" w:space="0" w:color="auto"/>
            </w:tcBorders>
            <w:shd w:val="clear" w:color="auto" w:fill="auto"/>
            <w:hideMark/>
          </w:tcPr>
          <w:p w14:paraId="7154A1A1"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Taikomi atrankos kriterijai projektams - 1) Projektas prisideda prie aplinkosaugos, klimato kaitos pokyčių švelninimo ir prisitaikymo, tausaus gamtos išteklių valdymo, tvariosios energetikos.</w:t>
            </w:r>
          </w:p>
        </w:tc>
      </w:tr>
      <w:tr w:rsidR="00613200" w:rsidRPr="00613200" w14:paraId="2ADEC41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E63104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e įgyvendinimo? (pildoma, jei taikoma)</w:t>
            </w:r>
          </w:p>
        </w:tc>
        <w:tc>
          <w:tcPr>
            <w:tcW w:w="2500" w:type="pct"/>
            <w:tcBorders>
              <w:top w:val="nil"/>
              <w:left w:val="nil"/>
              <w:bottom w:val="single" w:sz="4" w:space="0" w:color="auto"/>
              <w:right w:val="single" w:sz="8" w:space="0" w:color="auto"/>
            </w:tcBorders>
            <w:shd w:val="clear" w:color="auto" w:fill="auto"/>
            <w:hideMark/>
          </w:tcPr>
          <w:p w14:paraId="0973646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3EE8F246"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F16756F"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f įgyvendinimo? (pildoma, jei taikoma)</w:t>
            </w:r>
          </w:p>
        </w:tc>
        <w:tc>
          <w:tcPr>
            <w:tcW w:w="2500" w:type="pct"/>
            <w:tcBorders>
              <w:top w:val="nil"/>
              <w:left w:val="nil"/>
              <w:bottom w:val="single" w:sz="4" w:space="0" w:color="auto"/>
              <w:right w:val="single" w:sz="8" w:space="0" w:color="auto"/>
            </w:tcBorders>
            <w:shd w:val="clear" w:color="auto" w:fill="auto"/>
            <w:hideMark/>
          </w:tcPr>
          <w:p w14:paraId="5BA4088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05D1C414"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9A3343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i įgyvendinimo? (pildoma, jei taikoma)</w:t>
            </w:r>
          </w:p>
        </w:tc>
        <w:tc>
          <w:tcPr>
            <w:tcW w:w="2500" w:type="pct"/>
            <w:tcBorders>
              <w:top w:val="nil"/>
              <w:left w:val="nil"/>
              <w:bottom w:val="single" w:sz="4" w:space="0" w:color="auto"/>
              <w:right w:val="single" w:sz="8" w:space="0" w:color="auto"/>
            </w:tcBorders>
            <w:shd w:val="clear" w:color="auto" w:fill="auto"/>
            <w:hideMark/>
          </w:tcPr>
          <w:p w14:paraId="55179C3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59D29429"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B5BE6AA"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lastRenderedPageBreak/>
              <w:t>B dalis. Pareiškėjų ir projektų tinkamumo sąlygos, projektų atrankos principai:</w:t>
            </w:r>
          </w:p>
        </w:tc>
        <w:tc>
          <w:tcPr>
            <w:tcW w:w="2500" w:type="pct"/>
            <w:tcBorders>
              <w:top w:val="nil"/>
              <w:left w:val="nil"/>
              <w:bottom w:val="single" w:sz="4" w:space="0" w:color="auto"/>
              <w:right w:val="single" w:sz="8" w:space="0" w:color="auto"/>
            </w:tcBorders>
            <w:shd w:val="clear" w:color="000000" w:fill="DDEBF7"/>
            <w:hideMark/>
          </w:tcPr>
          <w:p w14:paraId="6FACF8D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C61172" w:rsidRPr="00613200" w14:paraId="39A1D826"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7E8ADD1B" w14:textId="77777777" w:rsidR="00C61172" w:rsidRPr="00613200" w:rsidRDefault="00C61172" w:rsidP="00C61172">
            <w:pPr>
              <w:rPr>
                <w:rFonts w:asciiTheme="majorBidi" w:hAnsiTheme="majorBidi" w:cstheme="majorBidi"/>
                <w:color w:val="000000"/>
                <w:szCs w:val="24"/>
              </w:rPr>
            </w:pPr>
            <w:r w:rsidRPr="00613200">
              <w:rPr>
                <w:rFonts w:asciiTheme="majorBidi" w:hAnsiTheme="majorBidi" w:cstheme="majorBidi"/>
                <w:color w:val="000000"/>
                <w:szCs w:val="24"/>
              </w:rPr>
              <w:t>Pagal priemonę remiamos veiklos</w:t>
            </w:r>
          </w:p>
        </w:tc>
        <w:tc>
          <w:tcPr>
            <w:tcW w:w="2500" w:type="pct"/>
            <w:tcBorders>
              <w:top w:val="nil"/>
              <w:left w:val="nil"/>
              <w:bottom w:val="single" w:sz="4" w:space="0" w:color="auto"/>
              <w:right w:val="single" w:sz="8" w:space="0" w:color="auto"/>
            </w:tcBorders>
            <w:shd w:val="clear" w:color="auto" w:fill="auto"/>
            <w:hideMark/>
          </w:tcPr>
          <w:p w14:paraId="30514A73"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 xml:space="preserve">Paslaugų kaimo gyventojams kūrimas ir/ar plėtra, veiklų ir paslaugų, susijusių su turiningo laisvalaikio ir aktyvaus poilsio, turizmą skatinančių veiklų kūrimas ir plėtra, įskaitant edukacinių programų vykdymą, kulinarinio paveldo ir tradicijų puoselėjimą. </w:t>
            </w:r>
          </w:p>
        </w:tc>
      </w:tr>
      <w:tr w:rsidR="00C61172" w:rsidRPr="00613200" w14:paraId="15D0EC87"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10EDF064" w14:textId="77777777" w:rsidR="00C61172" w:rsidRPr="00613200" w:rsidRDefault="00C61172" w:rsidP="00C61172">
            <w:pPr>
              <w:rPr>
                <w:rFonts w:asciiTheme="majorBidi" w:hAnsiTheme="majorBidi" w:cstheme="majorBidi"/>
                <w:szCs w:val="24"/>
              </w:rPr>
            </w:pPr>
            <w:r w:rsidRPr="00613200">
              <w:rPr>
                <w:rFonts w:asciiTheme="majorBidi" w:hAnsiTheme="majorBidi" w:cstheme="majorBidi"/>
                <w:szCs w:val="24"/>
              </w:rPr>
              <w:t>Tinkami pareiškėjai ir partneriai (jei taikomas reikalavimas projektus įgyvendinti su partneriais)</w:t>
            </w:r>
          </w:p>
        </w:tc>
        <w:tc>
          <w:tcPr>
            <w:tcW w:w="2500" w:type="pct"/>
            <w:tcBorders>
              <w:top w:val="nil"/>
              <w:left w:val="nil"/>
              <w:bottom w:val="single" w:sz="4" w:space="0" w:color="auto"/>
              <w:right w:val="single" w:sz="8" w:space="0" w:color="auto"/>
            </w:tcBorders>
            <w:shd w:val="clear" w:color="auto" w:fill="auto"/>
            <w:hideMark/>
          </w:tcPr>
          <w:p w14:paraId="132BE3DA"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Bendruomeninės organizacijos, atitinkančios LR Bendruomeninių organizacijų įstatymą ir veikiančios ne mažiau nei 1 metus Kėdainių r. VVG teritorijoje.</w:t>
            </w:r>
          </w:p>
        </w:tc>
      </w:tr>
      <w:tr w:rsidR="00C61172" w:rsidRPr="00613200" w14:paraId="04DF55CF"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B0EB1B7" w14:textId="77777777" w:rsidR="00C61172" w:rsidRPr="00613200" w:rsidRDefault="00C61172" w:rsidP="00C61172">
            <w:pPr>
              <w:rPr>
                <w:rFonts w:asciiTheme="majorBidi" w:hAnsiTheme="majorBidi" w:cstheme="majorBidi"/>
                <w:szCs w:val="24"/>
              </w:rPr>
            </w:pPr>
            <w:r w:rsidRPr="00613200">
              <w:rPr>
                <w:rFonts w:asciiTheme="majorBidi" w:hAnsiTheme="majorBidi" w:cstheme="majorBidi"/>
                <w:szCs w:val="24"/>
              </w:rPr>
              <w:t>Priemonės tikslinė grupė (pildoma, jei nesutampa su tinkamais pareiškėjais ir (arba) partneriais)</w:t>
            </w:r>
          </w:p>
        </w:tc>
        <w:tc>
          <w:tcPr>
            <w:tcW w:w="2500" w:type="pct"/>
            <w:tcBorders>
              <w:top w:val="nil"/>
              <w:left w:val="nil"/>
              <w:bottom w:val="single" w:sz="4" w:space="0" w:color="auto"/>
              <w:right w:val="single" w:sz="8" w:space="0" w:color="auto"/>
            </w:tcBorders>
            <w:shd w:val="clear" w:color="auto" w:fill="auto"/>
            <w:hideMark/>
          </w:tcPr>
          <w:p w14:paraId="4DC47593" w14:textId="77777777" w:rsidR="00C61172" w:rsidRPr="00C61172" w:rsidRDefault="00C61172" w:rsidP="00C61172">
            <w:pPr>
              <w:rPr>
                <w:rFonts w:asciiTheme="majorBidi" w:hAnsiTheme="majorBidi" w:cstheme="majorBidi"/>
                <w:szCs w:val="24"/>
              </w:rPr>
            </w:pPr>
            <w:r w:rsidRPr="00C61172">
              <w:rPr>
                <w:rFonts w:asciiTheme="majorBidi" w:hAnsiTheme="majorBidi" w:cstheme="majorBidi"/>
                <w:szCs w:val="24"/>
              </w:rPr>
              <w:t>1) gyventojai; 2) bendruomeninės organizacijos.</w:t>
            </w:r>
          </w:p>
        </w:tc>
      </w:tr>
      <w:tr w:rsidR="00C61172" w:rsidRPr="00613200" w14:paraId="30E89527"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06EB8BAB" w14:textId="77777777" w:rsidR="00C61172" w:rsidRPr="00613200" w:rsidRDefault="00C61172" w:rsidP="00C61172">
            <w:pPr>
              <w:rPr>
                <w:rFonts w:asciiTheme="majorBidi" w:hAnsiTheme="majorBidi" w:cstheme="majorBidi"/>
                <w:color w:val="000000"/>
                <w:szCs w:val="24"/>
              </w:rPr>
            </w:pPr>
            <w:r w:rsidRPr="00613200">
              <w:rPr>
                <w:rFonts w:asciiTheme="majorBidi" w:hAnsiTheme="majorBidi" w:cstheme="majorBidi"/>
                <w:color w:val="000000"/>
                <w:szCs w:val="24"/>
              </w:rPr>
              <w:t>Tinkamumo sąlygos pareiškėjams ir projektams</w:t>
            </w:r>
          </w:p>
        </w:tc>
        <w:tc>
          <w:tcPr>
            <w:tcW w:w="2500" w:type="pct"/>
            <w:tcBorders>
              <w:top w:val="nil"/>
              <w:left w:val="nil"/>
              <w:bottom w:val="single" w:sz="4" w:space="0" w:color="auto"/>
              <w:right w:val="single" w:sz="8" w:space="0" w:color="auto"/>
            </w:tcBorders>
            <w:shd w:val="clear" w:color="auto" w:fill="auto"/>
            <w:hideMark/>
          </w:tcPr>
          <w:p w14:paraId="1559CBB5" w14:textId="77777777" w:rsidR="00C61172" w:rsidRPr="00C61172" w:rsidRDefault="00C61172" w:rsidP="00C61172">
            <w:pPr>
              <w:rPr>
                <w:rFonts w:asciiTheme="majorBidi" w:hAnsiTheme="majorBidi" w:cstheme="majorBidi"/>
                <w:szCs w:val="24"/>
              </w:rPr>
            </w:pPr>
            <w:r w:rsidRPr="00C61172">
              <w:rPr>
                <w:rFonts w:asciiTheme="majorBidi" w:hAnsiTheme="majorBidi" w:cstheme="majorBidi"/>
                <w:szCs w:val="24"/>
              </w:rPr>
              <w:t>1. Pareiškėjo registracijos ir veiklos vykdymo vieta yra Kėdainių rajono VVG teritorijoje. Tinkamumo sąlygos vietos projektams: 1) Vykdomas bendruomeninis verslas</w:t>
            </w:r>
          </w:p>
        </w:tc>
      </w:tr>
      <w:tr w:rsidR="00C61172" w:rsidRPr="00613200" w14:paraId="146FEFED" w14:textId="77777777" w:rsidTr="00613200">
        <w:trPr>
          <w:trHeight w:val="1728"/>
        </w:trPr>
        <w:tc>
          <w:tcPr>
            <w:tcW w:w="2500" w:type="pct"/>
            <w:tcBorders>
              <w:top w:val="nil"/>
              <w:left w:val="single" w:sz="8" w:space="0" w:color="auto"/>
              <w:bottom w:val="single" w:sz="4" w:space="0" w:color="auto"/>
              <w:right w:val="single" w:sz="4" w:space="0" w:color="auto"/>
            </w:tcBorders>
            <w:shd w:val="clear" w:color="000000" w:fill="DDEBF7"/>
            <w:hideMark/>
          </w:tcPr>
          <w:p w14:paraId="65AECE0F" w14:textId="77777777" w:rsidR="00C61172" w:rsidRPr="00613200" w:rsidRDefault="00C61172" w:rsidP="00C61172">
            <w:pPr>
              <w:rPr>
                <w:rFonts w:asciiTheme="majorBidi" w:hAnsiTheme="majorBidi" w:cstheme="majorBidi"/>
                <w:szCs w:val="24"/>
              </w:rPr>
            </w:pPr>
            <w:r w:rsidRPr="00613200">
              <w:rPr>
                <w:rFonts w:asciiTheme="majorBidi" w:hAnsiTheme="majorBidi" w:cstheme="majorBidi"/>
                <w:szCs w:val="24"/>
              </w:rPr>
              <w:t>Projektų atrankos principai</w:t>
            </w:r>
          </w:p>
        </w:tc>
        <w:tc>
          <w:tcPr>
            <w:tcW w:w="2500" w:type="pct"/>
            <w:tcBorders>
              <w:top w:val="nil"/>
              <w:left w:val="nil"/>
              <w:bottom w:val="single" w:sz="4" w:space="0" w:color="auto"/>
              <w:right w:val="single" w:sz="8" w:space="0" w:color="auto"/>
            </w:tcBorders>
            <w:shd w:val="clear" w:color="auto" w:fill="auto"/>
            <w:hideMark/>
          </w:tcPr>
          <w:p w14:paraId="7E240DEE" w14:textId="77777777" w:rsidR="00C61172" w:rsidRDefault="00C61172" w:rsidP="00C61172">
            <w:pPr>
              <w:jc w:val="both"/>
              <w:rPr>
                <w:rFonts w:asciiTheme="majorBidi" w:hAnsiTheme="majorBidi" w:cstheme="majorBidi"/>
                <w:szCs w:val="24"/>
              </w:rPr>
            </w:pPr>
            <w:r w:rsidRPr="00C61172">
              <w:rPr>
                <w:rFonts w:asciiTheme="majorBidi" w:hAnsiTheme="majorBidi" w:cstheme="majorBidi"/>
                <w:szCs w:val="24"/>
              </w:rPr>
              <w:t xml:space="preserve">Atrankos principai: </w:t>
            </w:r>
          </w:p>
          <w:p w14:paraId="483766A9" w14:textId="77777777" w:rsidR="00C61172" w:rsidRDefault="00C61172" w:rsidP="00C61172">
            <w:pPr>
              <w:jc w:val="both"/>
              <w:rPr>
                <w:rFonts w:asciiTheme="majorBidi" w:hAnsiTheme="majorBidi" w:cstheme="majorBidi"/>
                <w:szCs w:val="24"/>
              </w:rPr>
            </w:pPr>
            <w:r w:rsidRPr="00C61172">
              <w:rPr>
                <w:rFonts w:asciiTheme="majorBidi" w:hAnsiTheme="majorBidi" w:cstheme="majorBidi"/>
                <w:szCs w:val="24"/>
              </w:rPr>
              <w:t xml:space="preserve">1) Projektu kuriamos ar plėtojamos viešosios paslaugos, kurių aktualumas bendruomenei pagrįstas projekte; </w:t>
            </w:r>
          </w:p>
          <w:p w14:paraId="106A3D56" w14:textId="77777777" w:rsidR="00C61172" w:rsidRDefault="00C61172" w:rsidP="00C61172">
            <w:pPr>
              <w:jc w:val="both"/>
              <w:rPr>
                <w:rFonts w:asciiTheme="majorBidi" w:hAnsiTheme="majorBidi" w:cstheme="majorBidi"/>
                <w:szCs w:val="24"/>
              </w:rPr>
            </w:pPr>
            <w:r w:rsidRPr="00C61172">
              <w:rPr>
                <w:rFonts w:asciiTheme="majorBidi" w:hAnsiTheme="majorBidi" w:cstheme="majorBidi"/>
                <w:szCs w:val="24"/>
              </w:rPr>
              <w:t xml:space="preserve">2) Didesnis naujų darbo vietų skaičius; </w:t>
            </w:r>
          </w:p>
          <w:p w14:paraId="56BFBAD9"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3) Pareiškėjas privalo pagrįsti ir užtikrinti kaip projekto veiklos ir investicijos prisidės prie aplinkosaugos, klimato kaitos pokyčių švelninimo ir prisitaikymo, tausaus gamtos išteklių valdymo, tvariosios energetikos.</w:t>
            </w:r>
          </w:p>
        </w:tc>
      </w:tr>
      <w:tr w:rsidR="00613200" w:rsidRPr="00613200" w14:paraId="7D2C2CEE"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554097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Planuojamų kvietimų teikti paraiškas skaičius</w:t>
            </w:r>
          </w:p>
        </w:tc>
        <w:tc>
          <w:tcPr>
            <w:tcW w:w="2500" w:type="pct"/>
            <w:tcBorders>
              <w:top w:val="nil"/>
              <w:left w:val="nil"/>
              <w:bottom w:val="single" w:sz="4" w:space="0" w:color="auto"/>
              <w:right w:val="single" w:sz="8" w:space="0" w:color="auto"/>
            </w:tcBorders>
            <w:shd w:val="clear" w:color="000000" w:fill="D9D9D9"/>
            <w:hideMark/>
          </w:tcPr>
          <w:p w14:paraId="23FB5D0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3</w:t>
            </w:r>
          </w:p>
        </w:tc>
      </w:tr>
      <w:tr w:rsidR="00613200" w:rsidRPr="00613200" w14:paraId="68DCA75E"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2C4956F"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t>C dalis. Paramos dydžiai:</w:t>
            </w:r>
          </w:p>
        </w:tc>
        <w:tc>
          <w:tcPr>
            <w:tcW w:w="2500" w:type="pct"/>
            <w:tcBorders>
              <w:top w:val="nil"/>
              <w:left w:val="nil"/>
              <w:bottom w:val="single" w:sz="4" w:space="0" w:color="auto"/>
              <w:right w:val="single" w:sz="8" w:space="0" w:color="auto"/>
            </w:tcBorders>
            <w:shd w:val="clear" w:color="000000" w:fill="DDEBF7"/>
            <w:hideMark/>
          </w:tcPr>
          <w:p w14:paraId="6AA5773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641BD36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40DA82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Didžiausia paramos suma vietos projektui, Eur</w:t>
            </w:r>
          </w:p>
        </w:tc>
        <w:tc>
          <w:tcPr>
            <w:tcW w:w="2500" w:type="pct"/>
            <w:tcBorders>
              <w:top w:val="nil"/>
              <w:left w:val="nil"/>
              <w:bottom w:val="single" w:sz="4" w:space="0" w:color="auto"/>
              <w:right w:val="single" w:sz="8" w:space="0" w:color="auto"/>
            </w:tcBorders>
            <w:shd w:val="clear" w:color="auto" w:fill="auto"/>
            <w:hideMark/>
          </w:tcPr>
          <w:p w14:paraId="4AF996D2" w14:textId="77777777" w:rsidR="00613200" w:rsidRPr="00613200" w:rsidRDefault="00613200" w:rsidP="00B7270A">
            <w:pPr>
              <w:jc w:val="center"/>
              <w:rPr>
                <w:rFonts w:asciiTheme="majorBidi" w:hAnsiTheme="majorBidi" w:cstheme="majorBidi"/>
                <w:szCs w:val="24"/>
              </w:rPr>
            </w:pPr>
            <w:r w:rsidRPr="00613200">
              <w:rPr>
                <w:rFonts w:asciiTheme="majorBidi" w:hAnsiTheme="majorBidi" w:cstheme="majorBidi"/>
                <w:szCs w:val="24"/>
              </w:rPr>
              <w:t>40000</w:t>
            </w:r>
          </w:p>
        </w:tc>
      </w:tr>
      <w:tr w:rsidR="00613200" w:rsidRPr="00613200" w14:paraId="2DA2DD2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A8ACDF9"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xml:space="preserve">Paramos lyginamoji dalis, proc. </w:t>
            </w:r>
          </w:p>
        </w:tc>
        <w:tc>
          <w:tcPr>
            <w:tcW w:w="2500" w:type="pct"/>
            <w:tcBorders>
              <w:top w:val="nil"/>
              <w:left w:val="nil"/>
              <w:bottom w:val="single" w:sz="4" w:space="0" w:color="auto"/>
              <w:right w:val="single" w:sz="8" w:space="0" w:color="auto"/>
            </w:tcBorders>
            <w:shd w:val="clear" w:color="auto" w:fill="auto"/>
            <w:hideMark/>
          </w:tcPr>
          <w:p w14:paraId="5A0C86F9" w14:textId="77777777" w:rsidR="00613200" w:rsidRPr="00613200" w:rsidRDefault="009F719D" w:rsidP="00B7270A">
            <w:pPr>
              <w:jc w:val="center"/>
              <w:rPr>
                <w:rFonts w:asciiTheme="majorBidi" w:hAnsiTheme="majorBidi" w:cstheme="majorBidi"/>
                <w:szCs w:val="24"/>
              </w:rPr>
            </w:pPr>
            <w:r w:rsidRPr="009F719D">
              <w:rPr>
                <w:rFonts w:asciiTheme="majorBidi" w:hAnsiTheme="majorBidi" w:cstheme="majorBidi"/>
                <w:szCs w:val="24"/>
              </w:rPr>
              <w:t>Diferencijuotas intensyvumas pagal veiklos pobūdį (iki 9</w:t>
            </w:r>
            <w:r w:rsidR="00313843">
              <w:rPr>
                <w:rFonts w:asciiTheme="majorBidi" w:hAnsiTheme="majorBidi" w:cstheme="majorBidi"/>
                <w:szCs w:val="24"/>
              </w:rPr>
              <w:t>5</w:t>
            </w:r>
            <w:r w:rsidRPr="009F719D">
              <w:rPr>
                <w:rFonts w:asciiTheme="majorBidi" w:hAnsiTheme="majorBidi" w:cstheme="majorBidi"/>
                <w:szCs w:val="24"/>
              </w:rPr>
              <w:t xml:space="preserve"> proc.)</w:t>
            </w:r>
          </w:p>
        </w:tc>
      </w:tr>
      <w:tr w:rsidR="00613200" w:rsidRPr="00613200" w14:paraId="205B3244"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C0B84E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paramos suma priemonei, Eur</w:t>
            </w:r>
          </w:p>
        </w:tc>
        <w:tc>
          <w:tcPr>
            <w:tcW w:w="2500" w:type="pct"/>
            <w:tcBorders>
              <w:top w:val="nil"/>
              <w:left w:val="nil"/>
              <w:bottom w:val="single" w:sz="4" w:space="0" w:color="auto"/>
              <w:right w:val="single" w:sz="8" w:space="0" w:color="auto"/>
            </w:tcBorders>
            <w:shd w:val="clear" w:color="auto" w:fill="auto"/>
            <w:hideMark/>
          </w:tcPr>
          <w:p w14:paraId="40F55F7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200 000,00</w:t>
            </w:r>
          </w:p>
        </w:tc>
      </w:tr>
      <w:tr w:rsidR="00613200" w:rsidRPr="00613200" w14:paraId="2038B1B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5A427B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(rodiklis L700)</w:t>
            </w:r>
          </w:p>
        </w:tc>
        <w:tc>
          <w:tcPr>
            <w:tcW w:w="2500" w:type="pct"/>
            <w:tcBorders>
              <w:top w:val="nil"/>
              <w:left w:val="nil"/>
              <w:bottom w:val="single" w:sz="4" w:space="0" w:color="auto"/>
              <w:right w:val="single" w:sz="8" w:space="0" w:color="auto"/>
            </w:tcBorders>
            <w:shd w:val="clear" w:color="auto" w:fill="auto"/>
            <w:hideMark/>
          </w:tcPr>
          <w:p w14:paraId="6595004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5</w:t>
            </w:r>
          </w:p>
        </w:tc>
      </w:tr>
      <w:tr w:rsidR="00613200" w:rsidRPr="00613200" w14:paraId="3221FCB0"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3A0647A5"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Paaiškinimas, kaip nustatyta rodiklio L700 reikšmė</w:t>
            </w:r>
          </w:p>
        </w:tc>
        <w:tc>
          <w:tcPr>
            <w:tcW w:w="2500" w:type="pct"/>
            <w:tcBorders>
              <w:top w:val="nil"/>
              <w:left w:val="nil"/>
              <w:bottom w:val="single" w:sz="4" w:space="0" w:color="auto"/>
              <w:right w:val="single" w:sz="8" w:space="0" w:color="auto"/>
            </w:tcBorders>
            <w:shd w:val="clear" w:color="auto" w:fill="auto"/>
            <w:hideMark/>
          </w:tcPr>
          <w:p w14:paraId="1DF74515" w14:textId="77777777" w:rsidR="00613200" w:rsidRPr="00613200" w:rsidRDefault="00613200" w:rsidP="00B7270A">
            <w:pPr>
              <w:jc w:val="both"/>
              <w:rPr>
                <w:rFonts w:asciiTheme="majorBidi" w:hAnsiTheme="majorBidi" w:cstheme="majorBidi"/>
                <w:szCs w:val="24"/>
              </w:rPr>
            </w:pPr>
            <w:r w:rsidRPr="00613200">
              <w:rPr>
                <w:rFonts w:asciiTheme="majorBidi" w:hAnsiTheme="majorBidi" w:cstheme="majorBidi"/>
                <w:szCs w:val="24"/>
              </w:rPr>
              <w:t>Pagal priemonę planuojamų paremti projektų skaičius apskaičiuotas pagal maksimalią galimą paramos sumą vienam projektui.</w:t>
            </w:r>
          </w:p>
        </w:tc>
      </w:tr>
      <w:tr w:rsidR="00613200" w:rsidRPr="00613200" w14:paraId="39EA986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CE7BF68"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lastRenderedPageBreak/>
              <w:t>D dalis. Priemonės indėlis į ES ir nacionalinių horizontaliųjų principų įgyvendinimą:</w:t>
            </w:r>
          </w:p>
        </w:tc>
        <w:tc>
          <w:tcPr>
            <w:tcW w:w="2500" w:type="pct"/>
            <w:tcBorders>
              <w:top w:val="nil"/>
              <w:left w:val="nil"/>
              <w:bottom w:val="single" w:sz="4" w:space="0" w:color="auto"/>
              <w:right w:val="single" w:sz="8" w:space="0" w:color="auto"/>
            </w:tcBorders>
            <w:shd w:val="clear" w:color="000000" w:fill="DDEBF7"/>
            <w:hideMark/>
          </w:tcPr>
          <w:p w14:paraId="41A6DFF5"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F79FB5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7E5EF40" w14:textId="77777777" w:rsidR="00613200" w:rsidRPr="00613200" w:rsidRDefault="00613200" w:rsidP="00613200">
            <w:pPr>
              <w:rPr>
                <w:rFonts w:asciiTheme="majorBidi" w:hAnsiTheme="majorBidi" w:cstheme="majorBidi"/>
                <w:b/>
                <w:bCs/>
                <w:i/>
                <w:iCs/>
                <w:color w:val="000000"/>
                <w:szCs w:val="24"/>
              </w:rPr>
            </w:pPr>
            <w:proofErr w:type="spellStart"/>
            <w:r w:rsidRPr="00613200">
              <w:rPr>
                <w:rFonts w:asciiTheme="majorBidi" w:hAnsiTheme="majorBidi" w:cstheme="majorBidi"/>
                <w:b/>
                <w:bCs/>
                <w:i/>
                <w:iCs/>
                <w:color w:val="000000"/>
                <w:szCs w:val="24"/>
              </w:rPr>
              <w:t>Subregioninės</w:t>
            </w:r>
            <w:proofErr w:type="spellEnd"/>
            <w:r w:rsidRPr="00613200">
              <w:rPr>
                <w:rFonts w:asciiTheme="majorBidi" w:hAnsiTheme="majorBidi" w:cstheme="majorBidi"/>
                <w:b/>
                <w:bCs/>
                <w:i/>
                <w:iCs/>
                <w:color w:val="000000"/>
                <w:szCs w:val="24"/>
              </w:rPr>
              <w:t xml:space="preserve"> vietovės principas:</w:t>
            </w:r>
          </w:p>
        </w:tc>
        <w:tc>
          <w:tcPr>
            <w:tcW w:w="2500" w:type="pct"/>
            <w:tcBorders>
              <w:top w:val="nil"/>
              <w:left w:val="nil"/>
              <w:bottom w:val="single" w:sz="4" w:space="0" w:color="auto"/>
              <w:right w:val="single" w:sz="8" w:space="0" w:color="auto"/>
            </w:tcBorders>
            <w:shd w:val="clear" w:color="000000" w:fill="DDEBF7"/>
            <w:hideMark/>
          </w:tcPr>
          <w:p w14:paraId="4B1854C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35A321E9"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5ABFB4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apimtų visas VVG teritorijos seniūnijas?</w:t>
            </w:r>
          </w:p>
        </w:tc>
        <w:tc>
          <w:tcPr>
            <w:tcW w:w="2500" w:type="pct"/>
            <w:tcBorders>
              <w:top w:val="nil"/>
              <w:left w:val="nil"/>
              <w:bottom w:val="single" w:sz="4" w:space="0" w:color="auto"/>
              <w:right w:val="single" w:sz="8" w:space="0" w:color="auto"/>
            </w:tcBorders>
            <w:shd w:val="clear" w:color="000000" w:fill="FFF2CC"/>
            <w:hideMark/>
          </w:tcPr>
          <w:p w14:paraId="31D4393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083AD32"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4E58ACF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3AEFE728" w14:textId="77777777" w:rsidR="00613200" w:rsidRPr="00613200" w:rsidRDefault="00613200" w:rsidP="00B7270A">
            <w:pPr>
              <w:jc w:val="both"/>
              <w:rPr>
                <w:rFonts w:asciiTheme="majorBidi" w:hAnsiTheme="majorBidi" w:cstheme="majorBidi"/>
                <w:szCs w:val="24"/>
              </w:rPr>
            </w:pPr>
            <w:r w:rsidRPr="00613200">
              <w:rPr>
                <w:rFonts w:asciiTheme="majorBidi" w:hAnsiTheme="majorBidi" w:cstheme="majorBidi"/>
                <w:szCs w:val="24"/>
              </w:rPr>
              <w:t>Atsižvelgiant, į lėšų dalį, skirtą vietos plėtros projektams, skirtiems bendruo</w:t>
            </w:r>
            <w:r w:rsidR="00B7270A">
              <w:rPr>
                <w:rFonts w:asciiTheme="majorBidi" w:hAnsiTheme="majorBidi" w:cstheme="majorBidi"/>
                <w:szCs w:val="24"/>
              </w:rPr>
              <w:t>m</w:t>
            </w:r>
            <w:r w:rsidRPr="00613200">
              <w:rPr>
                <w:rFonts w:asciiTheme="majorBidi" w:hAnsiTheme="majorBidi" w:cstheme="majorBidi"/>
                <w:szCs w:val="24"/>
              </w:rPr>
              <w:t>eninio verslumo iniciatyvų įgyvendinimui, bei kaimiškų seniūnijų skaičių – 11, maža tikimybė finansuojant 4 projektus užtikrinti, kad šie projektai apimtų visas seniūnijas.</w:t>
            </w:r>
          </w:p>
        </w:tc>
      </w:tr>
      <w:tr w:rsidR="00613200" w:rsidRPr="00613200" w14:paraId="14728884"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6980B76"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Partnerystės principas:</w:t>
            </w:r>
          </w:p>
        </w:tc>
        <w:tc>
          <w:tcPr>
            <w:tcW w:w="2500" w:type="pct"/>
            <w:tcBorders>
              <w:top w:val="nil"/>
              <w:left w:val="nil"/>
              <w:bottom w:val="single" w:sz="4" w:space="0" w:color="auto"/>
              <w:right w:val="single" w:sz="8" w:space="0" w:color="auto"/>
            </w:tcBorders>
            <w:shd w:val="clear" w:color="000000" w:fill="DDEBF7"/>
            <w:hideMark/>
          </w:tcPr>
          <w:p w14:paraId="41FCA5D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F176F01"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8EBE2E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vykdomi su partneriais?</w:t>
            </w:r>
          </w:p>
        </w:tc>
        <w:tc>
          <w:tcPr>
            <w:tcW w:w="2500" w:type="pct"/>
            <w:tcBorders>
              <w:top w:val="nil"/>
              <w:left w:val="nil"/>
              <w:bottom w:val="single" w:sz="4" w:space="0" w:color="auto"/>
              <w:right w:val="single" w:sz="8" w:space="0" w:color="auto"/>
            </w:tcBorders>
            <w:shd w:val="clear" w:color="000000" w:fill="FFF2CC"/>
            <w:hideMark/>
          </w:tcPr>
          <w:p w14:paraId="5C6CA58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2BA757E"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10A6B5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17C459EC" w14:textId="77777777" w:rsidR="00613200" w:rsidRPr="00613200" w:rsidRDefault="00613200" w:rsidP="00B7270A">
            <w:pPr>
              <w:jc w:val="cente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4AFD540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63A5CE9"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Inovacijų principas:</w:t>
            </w:r>
          </w:p>
        </w:tc>
        <w:tc>
          <w:tcPr>
            <w:tcW w:w="2500" w:type="pct"/>
            <w:tcBorders>
              <w:top w:val="nil"/>
              <w:left w:val="nil"/>
              <w:bottom w:val="single" w:sz="4" w:space="0" w:color="auto"/>
              <w:right w:val="single" w:sz="8" w:space="0" w:color="auto"/>
            </w:tcBorders>
            <w:shd w:val="clear" w:color="000000" w:fill="DDEBF7"/>
            <w:hideMark/>
          </w:tcPr>
          <w:p w14:paraId="280B0CF8"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9AA032D"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38D1A0E"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skirti inovacijoms vietos lygiu diegti?</w:t>
            </w:r>
          </w:p>
        </w:tc>
        <w:tc>
          <w:tcPr>
            <w:tcW w:w="2500" w:type="pct"/>
            <w:tcBorders>
              <w:top w:val="nil"/>
              <w:left w:val="nil"/>
              <w:bottom w:val="single" w:sz="4" w:space="0" w:color="auto"/>
              <w:right w:val="single" w:sz="8" w:space="0" w:color="auto"/>
            </w:tcBorders>
            <w:shd w:val="clear" w:color="000000" w:fill="FFF2CC"/>
            <w:hideMark/>
          </w:tcPr>
          <w:p w14:paraId="072D8DE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C699E2D"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A48C5E5"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24DC8F13" w14:textId="77777777" w:rsidR="00613200" w:rsidRPr="00613200" w:rsidRDefault="00613200" w:rsidP="00B7270A">
            <w:pPr>
              <w:jc w:val="cente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443843D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AE5E8C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skirtų inovacijoms vietos lygiu diegti (rodiklis L710)</w:t>
            </w:r>
          </w:p>
        </w:tc>
        <w:tc>
          <w:tcPr>
            <w:tcW w:w="2500" w:type="pct"/>
            <w:tcBorders>
              <w:top w:val="nil"/>
              <w:left w:val="nil"/>
              <w:bottom w:val="single" w:sz="4" w:space="0" w:color="auto"/>
              <w:right w:val="single" w:sz="8" w:space="0" w:color="auto"/>
            </w:tcBorders>
            <w:shd w:val="clear" w:color="auto" w:fill="auto"/>
            <w:hideMark/>
          </w:tcPr>
          <w:p w14:paraId="211F2E19" w14:textId="77777777" w:rsidR="00613200" w:rsidRPr="00613200" w:rsidRDefault="00893FE9" w:rsidP="00613200">
            <w:pPr>
              <w:jc w:val="center"/>
              <w:rPr>
                <w:rFonts w:asciiTheme="majorBidi" w:hAnsiTheme="majorBidi" w:cstheme="majorBidi"/>
                <w:szCs w:val="24"/>
              </w:rPr>
            </w:pPr>
            <w:r>
              <w:rPr>
                <w:rFonts w:asciiTheme="majorBidi" w:hAnsiTheme="majorBidi" w:cstheme="majorBidi"/>
                <w:szCs w:val="24"/>
              </w:rPr>
              <w:t>0</w:t>
            </w:r>
          </w:p>
        </w:tc>
      </w:tr>
      <w:tr w:rsidR="00613200" w:rsidRPr="00613200" w14:paraId="5D54C833"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D8F188C"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Lyčių lygybė ir nediskriminavimas:</w:t>
            </w:r>
          </w:p>
        </w:tc>
        <w:tc>
          <w:tcPr>
            <w:tcW w:w="2500" w:type="pct"/>
            <w:tcBorders>
              <w:top w:val="nil"/>
              <w:left w:val="nil"/>
              <w:bottom w:val="single" w:sz="4" w:space="0" w:color="auto"/>
              <w:right w:val="single" w:sz="8" w:space="0" w:color="auto"/>
            </w:tcBorders>
            <w:shd w:val="clear" w:color="000000" w:fill="DDEBF7"/>
            <w:hideMark/>
          </w:tcPr>
          <w:p w14:paraId="35AD885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E0F666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8912EC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lyčių lygybei ir nediskriminavimui?</w:t>
            </w:r>
          </w:p>
        </w:tc>
        <w:tc>
          <w:tcPr>
            <w:tcW w:w="2500" w:type="pct"/>
            <w:tcBorders>
              <w:top w:val="nil"/>
              <w:left w:val="nil"/>
              <w:bottom w:val="single" w:sz="4" w:space="0" w:color="auto"/>
              <w:right w:val="single" w:sz="8" w:space="0" w:color="auto"/>
            </w:tcBorders>
            <w:shd w:val="clear" w:color="000000" w:fill="FFF2CC"/>
            <w:hideMark/>
          </w:tcPr>
          <w:p w14:paraId="14BBA75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528AC78C"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2FD9822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4662ACC4" w14:textId="77777777" w:rsidR="00613200" w:rsidRPr="00613200" w:rsidRDefault="00613200" w:rsidP="00B7270A">
            <w:pPr>
              <w:jc w:val="both"/>
              <w:rPr>
                <w:rFonts w:asciiTheme="majorBidi" w:hAnsiTheme="majorBidi" w:cstheme="majorBidi"/>
                <w:szCs w:val="24"/>
              </w:rPr>
            </w:pPr>
            <w:r w:rsidRPr="00613200">
              <w:rPr>
                <w:rFonts w:asciiTheme="majorBidi" w:hAnsiTheme="majorBidi" w:cstheme="majorBidi"/>
                <w:szCs w:val="24"/>
              </w:rPr>
              <w:t>Įvairioms socialinėms grupėms taip pat vyrams ir moterims bus suteikta vienoda galimybė pasinaudoti parama taip išvengiant diskriminacijos dėl lyties, tautinės kilmės, religijos ar įsitikinimų, negalios, amžiaus, šeiminės padėties, lytinės orientacijos.</w:t>
            </w:r>
          </w:p>
        </w:tc>
      </w:tr>
      <w:tr w:rsidR="00613200" w:rsidRPr="00613200" w14:paraId="3B05BEE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11638BA"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Jaunimas:</w:t>
            </w:r>
          </w:p>
        </w:tc>
        <w:tc>
          <w:tcPr>
            <w:tcW w:w="2500" w:type="pct"/>
            <w:tcBorders>
              <w:top w:val="nil"/>
              <w:left w:val="nil"/>
              <w:bottom w:val="single" w:sz="4" w:space="0" w:color="auto"/>
              <w:right w:val="single" w:sz="8" w:space="0" w:color="auto"/>
            </w:tcBorders>
            <w:shd w:val="clear" w:color="000000" w:fill="DDEBF7"/>
            <w:hideMark/>
          </w:tcPr>
          <w:p w14:paraId="3C8AFC8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02340C7A"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67955D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jaunimui?</w:t>
            </w:r>
          </w:p>
        </w:tc>
        <w:tc>
          <w:tcPr>
            <w:tcW w:w="2500" w:type="pct"/>
            <w:tcBorders>
              <w:top w:val="nil"/>
              <w:left w:val="nil"/>
              <w:bottom w:val="single" w:sz="4" w:space="0" w:color="auto"/>
              <w:right w:val="single" w:sz="8" w:space="0" w:color="auto"/>
            </w:tcBorders>
            <w:shd w:val="clear" w:color="000000" w:fill="FFF2CC"/>
            <w:hideMark/>
          </w:tcPr>
          <w:p w14:paraId="57DE321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322A37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1CF445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277CA06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541D274F"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2E6562A"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lastRenderedPageBreak/>
              <w:t>E dalis. Priemonės rezultato rodikliai:</w:t>
            </w:r>
          </w:p>
        </w:tc>
        <w:tc>
          <w:tcPr>
            <w:tcW w:w="2500" w:type="pct"/>
            <w:tcBorders>
              <w:top w:val="nil"/>
              <w:left w:val="nil"/>
              <w:bottom w:val="single" w:sz="4" w:space="0" w:color="auto"/>
              <w:right w:val="single" w:sz="8" w:space="0" w:color="auto"/>
            </w:tcBorders>
            <w:shd w:val="clear" w:color="000000" w:fill="DDEBF7"/>
            <w:hideMark/>
          </w:tcPr>
          <w:p w14:paraId="298450D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3F9AFF13"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D79E32D"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SP rezultato rodiklių taikymas priemonei:</w:t>
            </w:r>
          </w:p>
        </w:tc>
        <w:tc>
          <w:tcPr>
            <w:tcW w:w="2500" w:type="pct"/>
            <w:tcBorders>
              <w:top w:val="nil"/>
              <w:left w:val="nil"/>
              <w:bottom w:val="single" w:sz="4" w:space="0" w:color="auto"/>
              <w:right w:val="single" w:sz="8" w:space="0" w:color="auto"/>
            </w:tcBorders>
            <w:shd w:val="clear" w:color="000000" w:fill="DDEBF7"/>
            <w:hideMark/>
          </w:tcPr>
          <w:p w14:paraId="480D419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1EF03439"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383849FA"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w:t>
            </w:r>
          </w:p>
        </w:tc>
        <w:tc>
          <w:tcPr>
            <w:tcW w:w="2500" w:type="pct"/>
            <w:tcBorders>
              <w:top w:val="nil"/>
              <w:left w:val="nil"/>
              <w:bottom w:val="nil"/>
              <w:right w:val="single" w:sz="8" w:space="0" w:color="auto"/>
            </w:tcBorders>
            <w:shd w:val="clear" w:color="000000" w:fill="FFF2CC"/>
            <w:hideMark/>
          </w:tcPr>
          <w:p w14:paraId="627ADFF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6E7D597"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010287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R.37</w:t>
            </w:r>
          </w:p>
        </w:tc>
        <w:tc>
          <w:tcPr>
            <w:tcW w:w="2500" w:type="pct"/>
            <w:tcBorders>
              <w:top w:val="nil"/>
              <w:left w:val="nil"/>
              <w:bottom w:val="nil"/>
              <w:right w:val="single" w:sz="8" w:space="0" w:color="auto"/>
            </w:tcBorders>
            <w:shd w:val="clear" w:color="000000" w:fill="FFF2CC"/>
            <w:hideMark/>
          </w:tcPr>
          <w:p w14:paraId="06EDABE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3863D44"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6F9FD3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R.39</w:t>
            </w:r>
          </w:p>
        </w:tc>
        <w:tc>
          <w:tcPr>
            <w:tcW w:w="2500" w:type="pct"/>
            <w:tcBorders>
              <w:top w:val="nil"/>
              <w:left w:val="nil"/>
              <w:bottom w:val="nil"/>
              <w:right w:val="single" w:sz="8" w:space="0" w:color="auto"/>
            </w:tcBorders>
            <w:shd w:val="clear" w:color="000000" w:fill="FFF2CC"/>
            <w:hideMark/>
          </w:tcPr>
          <w:p w14:paraId="1F73AB7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2FFF3EDC"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3FE91A4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R.41</w:t>
            </w:r>
          </w:p>
        </w:tc>
        <w:tc>
          <w:tcPr>
            <w:tcW w:w="2500" w:type="pct"/>
            <w:tcBorders>
              <w:top w:val="nil"/>
              <w:left w:val="nil"/>
              <w:bottom w:val="nil"/>
              <w:right w:val="single" w:sz="8" w:space="0" w:color="auto"/>
            </w:tcBorders>
            <w:shd w:val="clear" w:color="000000" w:fill="FFF2CC"/>
            <w:hideMark/>
          </w:tcPr>
          <w:p w14:paraId="6CA278C0" w14:textId="77777777" w:rsidR="00613200" w:rsidRPr="00613200" w:rsidRDefault="00B7270A"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4EF6AD5E"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E1B40F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R.42</w:t>
            </w:r>
          </w:p>
        </w:tc>
        <w:tc>
          <w:tcPr>
            <w:tcW w:w="2500" w:type="pct"/>
            <w:tcBorders>
              <w:top w:val="nil"/>
              <w:left w:val="nil"/>
              <w:bottom w:val="nil"/>
              <w:right w:val="single" w:sz="8" w:space="0" w:color="auto"/>
            </w:tcBorders>
            <w:shd w:val="clear" w:color="000000" w:fill="FFF2CC"/>
            <w:hideMark/>
          </w:tcPr>
          <w:p w14:paraId="2698CCD4" w14:textId="77777777" w:rsidR="00613200" w:rsidRPr="00613200" w:rsidRDefault="00B7270A"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17D29562"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6865CC82"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VPS rodiklių taikymas priemonei:</w:t>
            </w:r>
          </w:p>
        </w:tc>
        <w:tc>
          <w:tcPr>
            <w:tcW w:w="2500" w:type="pct"/>
            <w:tcBorders>
              <w:top w:val="single" w:sz="4" w:space="0" w:color="auto"/>
              <w:left w:val="nil"/>
              <w:bottom w:val="single" w:sz="4" w:space="0" w:color="auto"/>
              <w:right w:val="single" w:sz="8" w:space="0" w:color="auto"/>
            </w:tcBorders>
            <w:shd w:val="clear" w:color="000000" w:fill="DDEBF7"/>
            <w:hideMark/>
          </w:tcPr>
          <w:p w14:paraId="24637D8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66ED1BD4"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4B98A1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w:t>
            </w:r>
          </w:p>
        </w:tc>
        <w:tc>
          <w:tcPr>
            <w:tcW w:w="2500" w:type="pct"/>
            <w:tcBorders>
              <w:top w:val="nil"/>
              <w:left w:val="nil"/>
              <w:bottom w:val="nil"/>
              <w:right w:val="single" w:sz="8" w:space="0" w:color="auto"/>
            </w:tcBorders>
            <w:shd w:val="clear" w:color="000000" w:fill="FFF2CC"/>
            <w:hideMark/>
          </w:tcPr>
          <w:p w14:paraId="5CF2BA9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3A6D408"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3151803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KĖDA-P.2</w:t>
            </w:r>
          </w:p>
        </w:tc>
        <w:tc>
          <w:tcPr>
            <w:tcW w:w="2500" w:type="pct"/>
            <w:tcBorders>
              <w:top w:val="nil"/>
              <w:left w:val="nil"/>
              <w:bottom w:val="nil"/>
              <w:right w:val="single" w:sz="8" w:space="0" w:color="auto"/>
            </w:tcBorders>
            <w:shd w:val="clear" w:color="000000" w:fill="FFF2CC"/>
            <w:hideMark/>
          </w:tcPr>
          <w:p w14:paraId="1EB07C8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22664B3"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2213A8E"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KĖDA-P.3</w:t>
            </w:r>
          </w:p>
        </w:tc>
        <w:tc>
          <w:tcPr>
            <w:tcW w:w="2500" w:type="pct"/>
            <w:tcBorders>
              <w:top w:val="nil"/>
              <w:left w:val="nil"/>
              <w:bottom w:val="nil"/>
              <w:right w:val="single" w:sz="8" w:space="0" w:color="auto"/>
            </w:tcBorders>
            <w:shd w:val="clear" w:color="000000" w:fill="FFF2CC"/>
            <w:hideMark/>
          </w:tcPr>
          <w:p w14:paraId="2FD038F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49D6725"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5F2025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KĖDA-P.4</w:t>
            </w:r>
          </w:p>
        </w:tc>
        <w:tc>
          <w:tcPr>
            <w:tcW w:w="2500" w:type="pct"/>
            <w:tcBorders>
              <w:top w:val="nil"/>
              <w:left w:val="nil"/>
              <w:bottom w:val="nil"/>
              <w:right w:val="single" w:sz="8" w:space="0" w:color="auto"/>
            </w:tcBorders>
            <w:shd w:val="clear" w:color="000000" w:fill="FFF2CC"/>
            <w:hideMark/>
          </w:tcPr>
          <w:p w14:paraId="605193B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A83A50F"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58AB3B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KĖDA-P.5</w:t>
            </w:r>
          </w:p>
        </w:tc>
        <w:tc>
          <w:tcPr>
            <w:tcW w:w="2500" w:type="pct"/>
            <w:tcBorders>
              <w:top w:val="nil"/>
              <w:left w:val="nil"/>
              <w:bottom w:val="nil"/>
              <w:right w:val="single" w:sz="8" w:space="0" w:color="auto"/>
            </w:tcBorders>
            <w:shd w:val="clear" w:color="000000" w:fill="FFF2CC"/>
            <w:hideMark/>
          </w:tcPr>
          <w:p w14:paraId="051DFD1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892144E"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57602FC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KĖDA-P.6</w:t>
            </w:r>
          </w:p>
        </w:tc>
        <w:tc>
          <w:tcPr>
            <w:tcW w:w="2500" w:type="pct"/>
            <w:tcBorders>
              <w:top w:val="nil"/>
              <w:left w:val="nil"/>
              <w:bottom w:val="nil"/>
              <w:right w:val="single" w:sz="8" w:space="0" w:color="auto"/>
            </w:tcBorders>
            <w:shd w:val="clear" w:color="000000" w:fill="FFF2CC"/>
            <w:hideMark/>
          </w:tcPr>
          <w:p w14:paraId="2014C9E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8DA80CE"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721E46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KĖDA-P.7</w:t>
            </w:r>
          </w:p>
        </w:tc>
        <w:tc>
          <w:tcPr>
            <w:tcW w:w="2500" w:type="pct"/>
            <w:tcBorders>
              <w:top w:val="nil"/>
              <w:left w:val="nil"/>
              <w:bottom w:val="nil"/>
              <w:right w:val="single" w:sz="8" w:space="0" w:color="auto"/>
            </w:tcBorders>
            <w:shd w:val="clear" w:color="000000" w:fill="FFF2CC"/>
            <w:hideMark/>
          </w:tcPr>
          <w:p w14:paraId="6A451F9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C9C8FE6"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18C569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KĖDA-P.8</w:t>
            </w:r>
          </w:p>
        </w:tc>
        <w:tc>
          <w:tcPr>
            <w:tcW w:w="2500" w:type="pct"/>
            <w:tcBorders>
              <w:top w:val="nil"/>
              <w:left w:val="nil"/>
              <w:bottom w:val="nil"/>
              <w:right w:val="single" w:sz="8" w:space="0" w:color="auto"/>
            </w:tcBorders>
            <w:shd w:val="clear" w:color="000000" w:fill="FFF2CC"/>
            <w:hideMark/>
          </w:tcPr>
          <w:p w14:paraId="2FE20312"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051BFDA"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D49338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KĖDA-P.9</w:t>
            </w:r>
          </w:p>
        </w:tc>
        <w:tc>
          <w:tcPr>
            <w:tcW w:w="2500" w:type="pct"/>
            <w:tcBorders>
              <w:top w:val="nil"/>
              <w:left w:val="nil"/>
              <w:bottom w:val="nil"/>
              <w:right w:val="single" w:sz="8" w:space="0" w:color="auto"/>
            </w:tcBorders>
            <w:shd w:val="clear" w:color="000000" w:fill="FFF2CC"/>
            <w:hideMark/>
          </w:tcPr>
          <w:p w14:paraId="2C4AE57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B7BF4D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B39DBD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KĖDA-P.10</w:t>
            </w:r>
          </w:p>
        </w:tc>
        <w:tc>
          <w:tcPr>
            <w:tcW w:w="2500" w:type="pct"/>
            <w:tcBorders>
              <w:top w:val="nil"/>
              <w:left w:val="nil"/>
              <w:bottom w:val="single" w:sz="4" w:space="0" w:color="auto"/>
              <w:right w:val="single" w:sz="8" w:space="0" w:color="auto"/>
            </w:tcBorders>
            <w:shd w:val="clear" w:color="000000" w:fill="FFF2CC"/>
            <w:hideMark/>
          </w:tcPr>
          <w:p w14:paraId="25B2E80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1AC17C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D6C9A99"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F dalis. Pagal priemonę remiamų projektų pobūdis:</w:t>
            </w:r>
          </w:p>
        </w:tc>
        <w:tc>
          <w:tcPr>
            <w:tcW w:w="2500" w:type="pct"/>
            <w:tcBorders>
              <w:top w:val="nil"/>
              <w:left w:val="nil"/>
              <w:bottom w:val="single" w:sz="4" w:space="0" w:color="auto"/>
              <w:right w:val="single" w:sz="8" w:space="0" w:color="auto"/>
            </w:tcBorders>
            <w:shd w:val="clear" w:color="000000" w:fill="DDEBF7"/>
            <w:hideMark/>
          </w:tcPr>
          <w:p w14:paraId="0A73A5C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34CB93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2197F5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pelno projektai</w:t>
            </w:r>
          </w:p>
        </w:tc>
        <w:tc>
          <w:tcPr>
            <w:tcW w:w="2500" w:type="pct"/>
            <w:tcBorders>
              <w:top w:val="nil"/>
              <w:left w:val="nil"/>
              <w:bottom w:val="single" w:sz="4" w:space="0" w:color="auto"/>
              <w:right w:val="single" w:sz="8" w:space="0" w:color="auto"/>
            </w:tcBorders>
            <w:shd w:val="clear" w:color="000000" w:fill="FFF2CC"/>
            <w:hideMark/>
          </w:tcPr>
          <w:p w14:paraId="7736259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09E5072D"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6169749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žinių perdavimu, įskaitant konsultacijas, mokymą ir keitimąsi žiniomis apie tvarią, ekonominę, socialinę, aplinką ir klimatą tausojančią veiklą (aktualu rodikliui L801)</w:t>
            </w:r>
          </w:p>
        </w:tc>
        <w:tc>
          <w:tcPr>
            <w:tcW w:w="2500" w:type="pct"/>
            <w:tcBorders>
              <w:top w:val="nil"/>
              <w:left w:val="nil"/>
              <w:bottom w:val="single" w:sz="4" w:space="0" w:color="auto"/>
              <w:right w:val="single" w:sz="8" w:space="0" w:color="auto"/>
            </w:tcBorders>
            <w:shd w:val="clear" w:color="000000" w:fill="FFF2CC"/>
            <w:hideMark/>
          </w:tcPr>
          <w:p w14:paraId="25AA1B4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BB5DECC"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32510C6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gamintojų organizacijomis, vietinėmis rinkomis, trumpomis tiekimo grandinėmis ir kokybės schemomis, įskaitant paramą investicijoms, rinkodaros veiklą ir kt. (aktualu rodikliui L802)</w:t>
            </w:r>
          </w:p>
        </w:tc>
        <w:tc>
          <w:tcPr>
            <w:tcW w:w="2500" w:type="pct"/>
            <w:tcBorders>
              <w:top w:val="nil"/>
              <w:left w:val="nil"/>
              <w:bottom w:val="single" w:sz="4" w:space="0" w:color="auto"/>
              <w:right w:val="single" w:sz="8" w:space="0" w:color="auto"/>
            </w:tcBorders>
            <w:shd w:val="clear" w:color="000000" w:fill="FFF2CC"/>
            <w:hideMark/>
          </w:tcPr>
          <w:p w14:paraId="6A55E16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98154E3"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0B312DE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atsinaujinančios energijos gamybos pajėgumais, įskaitant biologinę (aktualu rodikliui L803)</w:t>
            </w:r>
          </w:p>
        </w:tc>
        <w:tc>
          <w:tcPr>
            <w:tcW w:w="2500" w:type="pct"/>
            <w:tcBorders>
              <w:top w:val="nil"/>
              <w:left w:val="nil"/>
              <w:bottom w:val="single" w:sz="4" w:space="0" w:color="auto"/>
              <w:right w:val="single" w:sz="8" w:space="0" w:color="auto"/>
            </w:tcBorders>
            <w:shd w:val="clear" w:color="000000" w:fill="FFF2CC"/>
            <w:hideMark/>
          </w:tcPr>
          <w:p w14:paraId="78BA98B5" w14:textId="77777777" w:rsidR="00613200" w:rsidRPr="00613200" w:rsidRDefault="00C61172"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02AE56DB"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61A2492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lastRenderedPageBreak/>
              <w:t>Remiami projektai, prisidedantys prie aplinkos tvarumo, klimato kaitos švelninimo bei prisitaikymo prie jos tikslų įgyvendinimo kaimo vietovėse (aktualu rodikliui L804)</w:t>
            </w:r>
          </w:p>
        </w:tc>
        <w:tc>
          <w:tcPr>
            <w:tcW w:w="2500" w:type="pct"/>
            <w:tcBorders>
              <w:top w:val="nil"/>
              <w:left w:val="nil"/>
              <w:bottom w:val="single" w:sz="4" w:space="0" w:color="auto"/>
              <w:right w:val="single" w:sz="8" w:space="0" w:color="auto"/>
            </w:tcBorders>
            <w:shd w:val="clear" w:color="000000" w:fill="FFF2CC"/>
            <w:hideMark/>
          </w:tcPr>
          <w:p w14:paraId="29DC477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19AE85A8"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546D2F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kurie kuria darbo vietas (aktualu rodikliui L805)</w:t>
            </w:r>
          </w:p>
        </w:tc>
        <w:tc>
          <w:tcPr>
            <w:tcW w:w="2500" w:type="pct"/>
            <w:tcBorders>
              <w:top w:val="nil"/>
              <w:left w:val="nil"/>
              <w:bottom w:val="single" w:sz="4" w:space="0" w:color="auto"/>
              <w:right w:val="single" w:sz="8" w:space="0" w:color="auto"/>
            </w:tcBorders>
            <w:shd w:val="clear" w:color="000000" w:fill="FFF2CC"/>
            <w:hideMark/>
          </w:tcPr>
          <w:p w14:paraId="3919466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1D0F9A8"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74A464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xml:space="preserve">Remiami kaimo verslų, įskaitant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projektai (aktualu rodikliui L 806)</w:t>
            </w:r>
          </w:p>
        </w:tc>
        <w:tc>
          <w:tcPr>
            <w:tcW w:w="2500" w:type="pct"/>
            <w:tcBorders>
              <w:top w:val="nil"/>
              <w:left w:val="nil"/>
              <w:bottom w:val="single" w:sz="4" w:space="0" w:color="auto"/>
              <w:right w:val="single" w:sz="8" w:space="0" w:color="auto"/>
            </w:tcBorders>
            <w:shd w:val="clear" w:color="000000" w:fill="FFF2CC"/>
            <w:hideMark/>
          </w:tcPr>
          <w:p w14:paraId="5776561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286C8763"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9068B4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sumanių kaimų strategijomis (aktualu rodikliui L807)</w:t>
            </w:r>
          </w:p>
        </w:tc>
        <w:tc>
          <w:tcPr>
            <w:tcW w:w="2500" w:type="pct"/>
            <w:tcBorders>
              <w:top w:val="nil"/>
              <w:left w:val="nil"/>
              <w:bottom w:val="single" w:sz="4" w:space="0" w:color="auto"/>
              <w:right w:val="single" w:sz="8" w:space="0" w:color="auto"/>
            </w:tcBorders>
            <w:shd w:val="clear" w:color="000000" w:fill="FFF2CC"/>
            <w:hideMark/>
          </w:tcPr>
          <w:p w14:paraId="0B1B111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81D64C1"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692B27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gerinantys paslaugų prieinamumą ir infrastruktūrą (aktualu rodikliui L808)</w:t>
            </w:r>
          </w:p>
        </w:tc>
        <w:tc>
          <w:tcPr>
            <w:tcW w:w="2500" w:type="pct"/>
            <w:tcBorders>
              <w:top w:val="nil"/>
              <w:left w:val="nil"/>
              <w:bottom w:val="single" w:sz="4" w:space="0" w:color="auto"/>
              <w:right w:val="single" w:sz="8" w:space="0" w:color="auto"/>
            </w:tcBorders>
            <w:shd w:val="clear" w:color="000000" w:fill="FFF2CC"/>
            <w:hideMark/>
          </w:tcPr>
          <w:p w14:paraId="24D630D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760F2B19"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AAF0B1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xml:space="preserve">Remiami socialinės </w:t>
            </w:r>
            <w:proofErr w:type="spellStart"/>
            <w:r w:rsidRPr="00613200">
              <w:rPr>
                <w:rFonts w:asciiTheme="majorBidi" w:hAnsiTheme="majorBidi" w:cstheme="majorBidi"/>
                <w:szCs w:val="24"/>
              </w:rPr>
              <w:t>įtraukties</w:t>
            </w:r>
            <w:proofErr w:type="spellEnd"/>
            <w:r w:rsidRPr="00613200">
              <w:rPr>
                <w:rFonts w:asciiTheme="majorBidi" w:hAnsiTheme="majorBidi" w:cstheme="majorBidi"/>
                <w:szCs w:val="24"/>
              </w:rPr>
              <w:t xml:space="preserve"> projektai (aktualu rodikliui L809)</w:t>
            </w:r>
          </w:p>
        </w:tc>
        <w:tc>
          <w:tcPr>
            <w:tcW w:w="2500" w:type="pct"/>
            <w:tcBorders>
              <w:top w:val="nil"/>
              <w:left w:val="nil"/>
              <w:bottom w:val="single" w:sz="4" w:space="0" w:color="auto"/>
              <w:right w:val="single" w:sz="8" w:space="0" w:color="auto"/>
            </w:tcBorders>
            <w:shd w:val="clear" w:color="000000" w:fill="FFF2CC"/>
            <w:hideMark/>
          </w:tcPr>
          <w:p w14:paraId="184A50E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14C2C2A" w14:textId="77777777" w:rsidTr="00613200">
        <w:trPr>
          <w:trHeight w:val="288"/>
        </w:trPr>
        <w:tc>
          <w:tcPr>
            <w:tcW w:w="2500" w:type="pct"/>
            <w:tcBorders>
              <w:top w:val="nil"/>
              <w:left w:val="single" w:sz="8" w:space="0" w:color="auto"/>
              <w:bottom w:val="nil"/>
              <w:right w:val="nil"/>
            </w:tcBorders>
            <w:shd w:val="clear" w:color="auto" w:fill="auto"/>
            <w:noWrap/>
            <w:hideMark/>
          </w:tcPr>
          <w:p w14:paraId="3EF5553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w:t>
            </w:r>
          </w:p>
        </w:tc>
        <w:tc>
          <w:tcPr>
            <w:tcW w:w="2500" w:type="pct"/>
            <w:tcBorders>
              <w:top w:val="nil"/>
              <w:left w:val="nil"/>
              <w:bottom w:val="nil"/>
              <w:right w:val="single" w:sz="8" w:space="0" w:color="auto"/>
            </w:tcBorders>
            <w:shd w:val="clear" w:color="auto" w:fill="auto"/>
            <w:hideMark/>
          </w:tcPr>
          <w:p w14:paraId="64D317F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B4BE9A5"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32470646" w14:textId="77777777" w:rsidR="00613200" w:rsidRPr="00613200" w:rsidRDefault="00613200" w:rsidP="00613200">
            <w:pPr>
              <w:jc w:val="center"/>
              <w:rPr>
                <w:rFonts w:asciiTheme="majorBidi" w:hAnsiTheme="majorBidi" w:cstheme="majorBidi"/>
                <w:b/>
                <w:bCs/>
                <w:color w:val="000000"/>
                <w:szCs w:val="24"/>
              </w:rPr>
            </w:pPr>
            <w:r w:rsidRPr="00613200">
              <w:rPr>
                <w:rFonts w:asciiTheme="majorBidi" w:hAnsiTheme="majorBidi" w:cstheme="majorBidi"/>
                <w:b/>
                <w:bCs/>
                <w:color w:val="000000"/>
                <w:szCs w:val="24"/>
              </w:rPr>
              <w:t> </w:t>
            </w:r>
          </w:p>
        </w:tc>
        <w:tc>
          <w:tcPr>
            <w:tcW w:w="2500" w:type="pct"/>
            <w:tcBorders>
              <w:top w:val="single" w:sz="4" w:space="0" w:color="auto"/>
              <w:left w:val="nil"/>
              <w:bottom w:val="single" w:sz="4" w:space="0" w:color="auto"/>
              <w:right w:val="single" w:sz="8" w:space="0" w:color="auto"/>
            </w:tcBorders>
            <w:shd w:val="clear" w:color="000000" w:fill="DDEBF7"/>
            <w:noWrap/>
            <w:hideMark/>
          </w:tcPr>
          <w:p w14:paraId="69C87C0D" w14:textId="77777777" w:rsidR="00613200" w:rsidRPr="00613200" w:rsidRDefault="00613200" w:rsidP="00613200">
            <w:pPr>
              <w:jc w:val="center"/>
              <w:rPr>
                <w:rFonts w:asciiTheme="majorBidi" w:hAnsiTheme="majorBidi" w:cstheme="majorBidi"/>
                <w:b/>
                <w:bCs/>
                <w:szCs w:val="24"/>
              </w:rPr>
            </w:pPr>
            <w:r w:rsidRPr="00613200">
              <w:rPr>
                <w:rFonts w:asciiTheme="majorBidi" w:hAnsiTheme="majorBidi" w:cstheme="majorBidi"/>
                <w:b/>
                <w:bCs/>
                <w:szCs w:val="24"/>
              </w:rPr>
              <w:t>6 priemonė</w:t>
            </w:r>
          </w:p>
        </w:tc>
      </w:tr>
      <w:tr w:rsidR="00613200" w:rsidRPr="00613200" w14:paraId="3E8064A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A4F408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Priemonės pavadinimas</w:t>
            </w:r>
          </w:p>
        </w:tc>
        <w:tc>
          <w:tcPr>
            <w:tcW w:w="2500" w:type="pct"/>
            <w:tcBorders>
              <w:top w:val="nil"/>
              <w:left w:val="nil"/>
              <w:bottom w:val="single" w:sz="4" w:space="0" w:color="auto"/>
              <w:right w:val="single" w:sz="8" w:space="0" w:color="auto"/>
            </w:tcBorders>
            <w:shd w:val="clear" w:color="000000" w:fill="D9D9D9"/>
            <w:hideMark/>
          </w:tcPr>
          <w:p w14:paraId="0D6A350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Krašto kultūros savitumo išsaugojimas</w:t>
            </w:r>
          </w:p>
        </w:tc>
      </w:tr>
      <w:tr w:rsidR="00613200" w:rsidRPr="00613200" w14:paraId="077B5187"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EA1DC6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Priemonės rūšis</w:t>
            </w:r>
          </w:p>
        </w:tc>
        <w:tc>
          <w:tcPr>
            <w:tcW w:w="2500" w:type="pct"/>
            <w:tcBorders>
              <w:top w:val="nil"/>
              <w:left w:val="nil"/>
              <w:bottom w:val="single" w:sz="4" w:space="0" w:color="auto"/>
              <w:right w:val="single" w:sz="8" w:space="0" w:color="auto"/>
            </w:tcBorders>
            <w:shd w:val="clear" w:color="000000" w:fill="D9D9D9"/>
            <w:hideMark/>
          </w:tcPr>
          <w:p w14:paraId="0290C8F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Veiklos projektai</w:t>
            </w:r>
          </w:p>
        </w:tc>
      </w:tr>
      <w:tr w:rsidR="00613200" w:rsidRPr="00613200" w14:paraId="3820CBB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0F363B1"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VVG teritorijos poreikių, kuriuos tenkina priemonė, skaičius</w:t>
            </w:r>
          </w:p>
        </w:tc>
        <w:tc>
          <w:tcPr>
            <w:tcW w:w="2500" w:type="pct"/>
            <w:tcBorders>
              <w:top w:val="nil"/>
              <w:left w:val="nil"/>
              <w:bottom w:val="single" w:sz="4" w:space="0" w:color="auto"/>
              <w:right w:val="single" w:sz="8" w:space="0" w:color="auto"/>
            </w:tcBorders>
            <w:shd w:val="clear" w:color="000000" w:fill="D9D9D9"/>
            <w:hideMark/>
          </w:tcPr>
          <w:p w14:paraId="344437E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3</w:t>
            </w:r>
          </w:p>
        </w:tc>
      </w:tr>
      <w:tr w:rsidR="00613200" w:rsidRPr="00613200" w14:paraId="4546FD42"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D339E7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BŽŪP tikslų, kuriuos įgyvendina priemonė, skaičius</w:t>
            </w:r>
          </w:p>
        </w:tc>
        <w:tc>
          <w:tcPr>
            <w:tcW w:w="2500" w:type="pct"/>
            <w:tcBorders>
              <w:top w:val="nil"/>
              <w:left w:val="nil"/>
              <w:bottom w:val="single" w:sz="4" w:space="0" w:color="auto"/>
              <w:right w:val="single" w:sz="8" w:space="0" w:color="auto"/>
            </w:tcBorders>
            <w:shd w:val="clear" w:color="000000" w:fill="D9D9D9"/>
            <w:hideMark/>
          </w:tcPr>
          <w:p w14:paraId="2053AE0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2</w:t>
            </w:r>
          </w:p>
        </w:tc>
      </w:tr>
      <w:tr w:rsidR="00613200" w:rsidRPr="00613200" w14:paraId="2537D084"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4F6E9CD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Pagrindinis BŽŪP tikslas, kurį įgyvendina VPS priemonė</w:t>
            </w:r>
          </w:p>
        </w:tc>
        <w:tc>
          <w:tcPr>
            <w:tcW w:w="2500" w:type="pct"/>
            <w:tcBorders>
              <w:top w:val="nil"/>
              <w:left w:val="nil"/>
              <w:bottom w:val="single" w:sz="4" w:space="0" w:color="auto"/>
              <w:right w:val="single" w:sz="8" w:space="0" w:color="auto"/>
            </w:tcBorders>
            <w:shd w:val="clear" w:color="000000" w:fill="FFF2CC"/>
            <w:hideMark/>
          </w:tcPr>
          <w:p w14:paraId="618422C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 xml:space="preserve">SO8. Skatinti užimtumą, augimą, lyčių lygybę, įskaitant moterų dalyvavimą ūkininkavimo veikloje, socialinę </w:t>
            </w:r>
            <w:proofErr w:type="spellStart"/>
            <w:r w:rsidRPr="00613200">
              <w:rPr>
                <w:rFonts w:asciiTheme="majorBidi" w:hAnsiTheme="majorBidi" w:cstheme="majorBidi"/>
                <w:szCs w:val="24"/>
              </w:rPr>
              <w:t>įtrauktį</w:t>
            </w:r>
            <w:proofErr w:type="spellEnd"/>
            <w:r w:rsidRPr="00613200">
              <w:rPr>
                <w:rFonts w:asciiTheme="majorBidi" w:hAnsiTheme="majorBidi" w:cstheme="majorBidi"/>
                <w:szCs w:val="24"/>
              </w:rPr>
              <w:t xml:space="preserve"> ir vietos plėtrą kaimo vietovėse, įskaitant žiedinę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xml:space="preserve"> ir tvarią miškininkystę</w:t>
            </w:r>
          </w:p>
        </w:tc>
      </w:tr>
      <w:tr w:rsidR="00613200" w:rsidRPr="00613200" w14:paraId="7F3B1DEF"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9471AB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4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67D8B24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64C7A2C1"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9F84E1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5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65D984C7"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AA2E35C"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9BBA57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6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0EC8DBB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2ED90F9"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5F92A5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Ar priemonė prisideda prie 9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22DB5235"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EAEAA1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EDF7280"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lastRenderedPageBreak/>
              <w:t>A dalis. Priemonės intervencijos logika:</w:t>
            </w:r>
          </w:p>
        </w:tc>
        <w:tc>
          <w:tcPr>
            <w:tcW w:w="2500" w:type="pct"/>
            <w:tcBorders>
              <w:top w:val="nil"/>
              <w:left w:val="nil"/>
              <w:bottom w:val="single" w:sz="4" w:space="0" w:color="auto"/>
              <w:right w:val="single" w:sz="8" w:space="0" w:color="auto"/>
            </w:tcBorders>
            <w:shd w:val="clear" w:color="000000" w:fill="DDEBF7"/>
            <w:hideMark/>
          </w:tcPr>
          <w:p w14:paraId="5D3894B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C61172" w:rsidRPr="00613200" w14:paraId="78C56F92" w14:textId="77777777" w:rsidTr="00613200">
        <w:trPr>
          <w:trHeight w:val="2016"/>
        </w:trPr>
        <w:tc>
          <w:tcPr>
            <w:tcW w:w="2500" w:type="pct"/>
            <w:tcBorders>
              <w:top w:val="nil"/>
              <w:left w:val="single" w:sz="8" w:space="0" w:color="auto"/>
              <w:bottom w:val="single" w:sz="4" w:space="0" w:color="auto"/>
              <w:right w:val="single" w:sz="4" w:space="0" w:color="auto"/>
            </w:tcBorders>
            <w:shd w:val="clear" w:color="000000" w:fill="DDEBF7"/>
            <w:hideMark/>
          </w:tcPr>
          <w:p w14:paraId="6DBF29BC" w14:textId="77777777" w:rsidR="00C61172" w:rsidRPr="00613200" w:rsidRDefault="00C61172" w:rsidP="00C61172">
            <w:pPr>
              <w:rPr>
                <w:rFonts w:asciiTheme="majorBidi" w:hAnsiTheme="majorBidi" w:cstheme="majorBidi"/>
                <w:szCs w:val="24"/>
              </w:rPr>
            </w:pPr>
            <w:r w:rsidRPr="00613200">
              <w:rPr>
                <w:rFonts w:asciiTheme="majorBidi" w:hAnsiTheme="majorBidi" w:cstheme="majorBidi"/>
                <w:szCs w:val="24"/>
              </w:rPr>
              <w:t>Priemonės tikslas, ryšys su pagrindiniu BŽŪP tikslu ir VVG teritorijos poreikiais (problemomis ir (arba) potencialu), ryšys su VPS tema (jei taikoma)</w:t>
            </w:r>
          </w:p>
        </w:tc>
        <w:tc>
          <w:tcPr>
            <w:tcW w:w="2500" w:type="pct"/>
            <w:tcBorders>
              <w:top w:val="nil"/>
              <w:left w:val="nil"/>
              <w:bottom w:val="single" w:sz="4" w:space="0" w:color="auto"/>
              <w:right w:val="single" w:sz="8" w:space="0" w:color="auto"/>
            </w:tcBorders>
            <w:shd w:val="clear" w:color="auto" w:fill="auto"/>
            <w:hideMark/>
          </w:tcPr>
          <w:p w14:paraId="59B11026"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Priemonės tikslas - stiprinti Kėdainių krašto identitetą, puoselėti ir saugoti  etninę kultūrą, skatinti bendradarbiavimą tarp skirtingų kartų atstovų. Priemone siekiama užtikrinanti tradicijų tęstinumą, jų perdavimą iš kartos į kartą bei padėti atrasti naujus būdus sutelkti ir naudoti turimus VVG teritorijos išteklius bei turtą (tiek materialųjį, tiek ir kultūrinį). Priemonė siejasi su VPS tema, nes didelis dėmesys bus skiriamas įvairioms veikloms, susijusioms su gyventojų ekologiniu švietimu, klimato kaitos, tvarumo ugdymu.</w:t>
            </w:r>
          </w:p>
        </w:tc>
      </w:tr>
      <w:tr w:rsidR="00C61172" w:rsidRPr="00613200" w14:paraId="13EB43C3"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49563836" w14:textId="77777777" w:rsidR="00C61172" w:rsidRPr="00613200" w:rsidRDefault="00C61172" w:rsidP="00C61172">
            <w:pPr>
              <w:rPr>
                <w:rFonts w:asciiTheme="majorBidi" w:hAnsiTheme="majorBidi" w:cstheme="majorBidi"/>
                <w:szCs w:val="24"/>
              </w:rPr>
            </w:pPr>
            <w:r w:rsidRPr="00613200">
              <w:rPr>
                <w:rFonts w:asciiTheme="majorBidi" w:hAnsiTheme="majorBidi" w:cstheme="majorBidi"/>
                <w:szCs w:val="24"/>
              </w:rPr>
              <w:t>Pokytis, kurio siekiama VPS priemone</w:t>
            </w:r>
          </w:p>
        </w:tc>
        <w:tc>
          <w:tcPr>
            <w:tcW w:w="2500" w:type="pct"/>
            <w:tcBorders>
              <w:top w:val="nil"/>
              <w:left w:val="nil"/>
              <w:bottom w:val="single" w:sz="4" w:space="0" w:color="auto"/>
              <w:right w:val="single" w:sz="8" w:space="0" w:color="auto"/>
            </w:tcBorders>
            <w:shd w:val="clear" w:color="auto" w:fill="auto"/>
            <w:hideMark/>
          </w:tcPr>
          <w:p w14:paraId="0BB75958"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Siekiamas pokytis: 1) padidėjęs edukacinių programų, puoselėjančių krašto savitumą, skaičius.</w:t>
            </w:r>
          </w:p>
        </w:tc>
      </w:tr>
      <w:tr w:rsidR="00C61172" w:rsidRPr="00613200" w14:paraId="4DD7B472"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43934B8F" w14:textId="77777777" w:rsidR="00C61172" w:rsidRPr="00613200" w:rsidRDefault="00C61172" w:rsidP="00C61172">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d įgyvendinimo? (pildoma, jei taikoma)</w:t>
            </w:r>
          </w:p>
        </w:tc>
        <w:tc>
          <w:tcPr>
            <w:tcW w:w="2500" w:type="pct"/>
            <w:tcBorders>
              <w:top w:val="nil"/>
              <w:left w:val="nil"/>
              <w:bottom w:val="single" w:sz="4" w:space="0" w:color="auto"/>
              <w:right w:val="single" w:sz="8" w:space="0" w:color="auto"/>
            </w:tcBorders>
            <w:shd w:val="clear" w:color="auto" w:fill="auto"/>
            <w:hideMark/>
          </w:tcPr>
          <w:p w14:paraId="04C67DE0"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Taikomi atrankos kriterijai projektams - 1) Projektas prisideda prie aplinkosaugos, klimato kaitos pokyčių švelninimo ir prisitaikymo, tausaus gamtos išteklių valdymo, tvariosios energetikos.</w:t>
            </w:r>
          </w:p>
        </w:tc>
      </w:tr>
      <w:tr w:rsidR="00613200" w:rsidRPr="00613200" w14:paraId="001F82B5"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7324A7C"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e įgyvendinimo? (pildoma, jei taikoma)</w:t>
            </w:r>
          </w:p>
        </w:tc>
        <w:tc>
          <w:tcPr>
            <w:tcW w:w="2500" w:type="pct"/>
            <w:tcBorders>
              <w:top w:val="nil"/>
              <w:left w:val="nil"/>
              <w:bottom w:val="single" w:sz="4" w:space="0" w:color="auto"/>
              <w:right w:val="single" w:sz="8" w:space="0" w:color="auto"/>
            </w:tcBorders>
            <w:shd w:val="clear" w:color="auto" w:fill="auto"/>
            <w:hideMark/>
          </w:tcPr>
          <w:p w14:paraId="0F60656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5C883E83"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3E5FC25"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f įgyvendinimo? (pildoma, jei taikoma)</w:t>
            </w:r>
          </w:p>
        </w:tc>
        <w:tc>
          <w:tcPr>
            <w:tcW w:w="2500" w:type="pct"/>
            <w:tcBorders>
              <w:top w:val="nil"/>
              <w:left w:val="nil"/>
              <w:bottom w:val="single" w:sz="4" w:space="0" w:color="auto"/>
              <w:right w:val="single" w:sz="8" w:space="0" w:color="auto"/>
            </w:tcBorders>
            <w:shd w:val="clear" w:color="auto" w:fill="auto"/>
            <w:hideMark/>
          </w:tcPr>
          <w:p w14:paraId="3906FF98"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725018F6"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1D30EB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Kaip priemonė prisidės prie horizontalaus tikslo i įgyvendinimo? (pildoma, jei taikoma)</w:t>
            </w:r>
          </w:p>
        </w:tc>
        <w:tc>
          <w:tcPr>
            <w:tcW w:w="2500" w:type="pct"/>
            <w:tcBorders>
              <w:top w:val="nil"/>
              <w:left w:val="nil"/>
              <w:bottom w:val="single" w:sz="4" w:space="0" w:color="auto"/>
              <w:right w:val="single" w:sz="8" w:space="0" w:color="auto"/>
            </w:tcBorders>
            <w:shd w:val="clear" w:color="auto" w:fill="auto"/>
            <w:hideMark/>
          </w:tcPr>
          <w:p w14:paraId="48E773B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2B8B623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5DA8683"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B dalis. Pareiškėjų ir projektų tinkamumo sąlygos, projektų atrankos principai:</w:t>
            </w:r>
          </w:p>
        </w:tc>
        <w:tc>
          <w:tcPr>
            <w:tcW w:w="2500" w:type="pct"/>
            <w:tcBorders>
              <w:top w:val="nil"/>
              <w:left w:val="nil"/>
              <w:bottom w:val="single" w:sz="4" w:space="0" w:color="auto"/>
              <w:right w:val="single" w:sz="8" w:space="0" w:color="auto"/>
            </w:tcBorders>
            <w:shd w:val="clear" w:color="000000" w:fill="DDEBF7"/>
            <w:hideMark/>
          </w:tcPr>
          <w:p w14:paraId="2B670DD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C61172" w:rsidRPr="00613200" w14:paraId="3EC2CBB6" w14:textId="77777777" w:rsidTr="00613200">
        <w:trPr>
          <w:trHeight w:val="1728"/>
        </w:trPr>
        <w:tc>
          <w:tcPr>
            <w:tcW w:w="2500" w:type="pct"/>
            <w:tcBorders>
              <w:top w:val="nil"/>
              <w:left w:val="single" w:sz="8" w:space="0" w:color="auto"/>
              <w:bottom w:val="single" w:sz="4" w:space="0" w:color="auto"/>
              <w:right w:val="single" w:sz="4" w:space="0" w:color="auto"/>
            </w:tcBorders>
            <w:shd w:val="clear" w:color="000000" w:fill="DDEBF7"/>
            <w:hideMark/>
          </w:tcPr>
          <w:p w14:paraId="1D44127B" w14:textId="77777777" w:rsidR="00C61172" w:rsidRPr="00613200" w:rsidRDefault="00C61172" w:rsidP="00C61172">
            <w:pPr>
              <w:rPr>
                <w:rFonts w:asciiTheme="majorBidi" w:hAnsiTheme="majorBidi" w:cstheme="majorBidi"/>
                <w:color w:val="000000"/>
                <w:szCs w:val="24"/>
              </w:rPr>
            </w:pPr>
            <w:r w:rsidRPr="00613200">
              <w:rPr>
                <w:rFonts w:asciiTheme="majorBidi" w:hAnsiTheme="majorBidi" w:cstheme="majorBidi"/>
                <w:color w:val="000000"/>
                <w:szCs w:val="24"/>
              </w:rPr>
              <w:t>Pagal priemonę remiamos veiklos</w:t>
            </w:r>
          </w:p>
        </w:tc>
        <w:tc>
          <w:tcPr>
            <w:tcW w:w="2500" w:type="pct"/>
            <w:tcBorders>
              <w:top w:val="nil"/>
              <w:left w:val="nil"/>
              <w:bottom w:val="single" w:sz="4" w:space="0" w:color="auto"/>
              <w:right w:val="single" w:sz="8" w:space="0" w:color="auto"/>
            </w:tcBorders>
            <w:shd w:val="clear" w:color="auto" w:fill="auto"/>
            <w:hideMark/>
          </w:tcPr>
          <w:p w14:paraId="5785B021"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NVO aktyvumą skatinančios veiklos, susijusios su užimtumo organizavimu, kultūriniu ugdymu, aktyvumo skatinimu. Priemone siekiama didinti gyventojų turiningo laisvalaikio organizavimo galimybes, skatinti kultūros savitumo puoselėjimą, tradicijų išsaugojimą, kultūrinio identiteto propagavimą.</w:t>
            </w:r>
          </w:p>
        </w:tc>
      </w:tr>
      <w:tr w:rsidR="00C61172" w:rsidRPr="00613200" w14:paraId="2DA6F1BB"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520DEA45" w14:textId="77777777" w:rsidR="00C61172" w:rsidRPr="00613200" w:rsidRDefault="00C61172" w:rsidP="00C61172">
            <w:pPr>
              <w:rPr>
                <w:rFonts w:asciiTheme="majorBidi" w:hAnsiTheme="majorBidi" w:cstheme="majorBidi"/>
                <w:szCs w:val="24"/>
              </w:rPr>
            </w:pPr>
            <w:r w:rsidRPr="00613200">
              <w:rPr>
                <w:rFonts w:asciiTheme="majorBidi" w:hAnsiTheme="majorBidi" w:cstheme="majorBidi"/>
                <w:szCs w:val="24"/>
              </w:rPr>
              <w:lastRenderedPageBreak/>
              <w:t>Tinkami pareiškėjai ir partneriai (jei taikomas reikalavimas projektus įgyvendinti su partneriais)</w:t>
            </w:r>
          </w:p>
        </w:tc>
        <w:tc>
          <w:tcPr>
            <w:tcW w:w="2500" w:type="pct"/>
            <w:tcBorders>
              <w:top w:val="nil"/>
              <w:left w:val="nil"/>
              <w:bottom w:val="single" w:sz="4" w:space="0" w:color="auto"/>
              <w:right w:val="single" w:sz="8" w:space="0" w:color="auto"/>
            </w:tcBorders>
            <w:shd w:val="clear" w:color="auto" w:fill="auto"/>
            <w:hideMark/>
          </w:tcPr>
          <w:p w14:paraId="7AE13B25"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NVO, bendruomeninė organizacija, BĮ, kurios savininkas yra Kėdainių r. sav., VšĮ, kurios savininkas ar dalininkas yra Kėdainių r. sav.</w:t>
            </w:r>
          </w:p>
        </w:tc>
      </w:tr>
      <w:tr w:rsidR="00C61172" w:rsidRPr="00613200" w14:paraId="77C6C0D7"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8944D00" w14:textId="77777777" w:rsidR="00C61172" w:rsidRPr="00613200" w:rsidRDefault="00C61172" w:rsidP="00C61172">
            <w:pPr>
              <w:rPr>
                <w:rFonts w:asciiTheme="majorBidi" w:hAnsiTheme="majorBidi" w:cstheme="majorBidi"/>
                <w:szCs w:val="24"/>
              </w:rPr>
            </w:pPr>
            <w:r w:rsidRPr="00613200">
              <w:rPr>
                <w:rFonts w:asciiTheme="majorBidi" w:hAnsiTheme="majorBidi" w:cstheme="majorBidi"/>
                <w:szCs w:val="24"/>
              </w:rPr>
              <w:t>Priemonės tikslinė grupė (pildoma, jei nesutampa su tinkamais pareiškėjais ir (arba) partneriais)</w:t>
            </w:r>
          </w:p>
        </w:tc>
        <w:tc>
          <w:tcPr>
            <w:tcW w:w="2500" w:type="pct"/>
            <w:tcBorders>
              <w:top w:val="nil"/>
              <w:left w:val="nil"/>
              <w:bottom w:val="single" w:sz="4" w:space="0" w:color="auto"/>
              <w:right w:val="single" w:sz="8" w:space="0" w:color="auto"/>
            </w:tcBorders>
            <w:shd w:val="clear" w:color="auto" w:fill="auto"/>
            <w:hideMark/>
          </w:tcPr>
          <w:p w14:paraId="6C5AF06F"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1) gyventojai; 2) bendruomeninės organizacijos, 3) turistai</w:t>
            </w:r>
          </w:p>
        </w:tc>
      </w:tr>
      <w:tr w:rsidR="00C61172" w:rsidRPr="00613200" w14:paraId="3EBD2A25"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1EE0F550" w14:textId="77777777" w:rsidR="00C61172" w:rsidRPr="00613200" w:rsidRDefault="00C61172" w:rsidP="00C61172">
            <w:pPr>
              <w:rPr>
                <w:rFonts w:asciiTheme="majorBidi" w:hAnsiTheme="majorBidi" w:cstheme="majorBidi"/>
                <w:color w:val="000000"/>
                <w:szCs w:val="24"/>
              </w:rPr>
            </w:pPr>
            <w:r w:rsidRPr="00613200">
              <w:rPr>
                <w:rFonts w:asciiTheme="majorBidi" w:hAnsiTheme="majorBidi" w:cstheme="majorBidi"/>
                <w:color w:val="000000"/>
                <w:szCs w:val="24"/>
              </w:rPr>
              <w:t>Tinkamumo sąlygos pareiškėjams ir projektams</w:t>
            </w:r>
          </w:p>
        </w:tc>
        <w:tc>
          <w:tcPr>
            <w:tcW w:w="2500" w:type="pct"/>
            <w:tcBorders>
              <w:top w:val="nil"/>
              <w:left w:val="nil"/>
              <w:bottom w:val="single" w:sz="4" w:space="0" w:color="auto"/>
              <w:right w:val="single" w:sz="8" w:space="0" w:color="auto"/>
            </w:tcBorders>
            <w:shd w:val="clear" w:color="auto" w:fill="auto"/>
            <w:hideMark/>
          </w:tcPr>
          <w:p w14:paraId="372FC59F"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 xml:space="preserve">1. Pareiškėjo registracijos ir veiklos vykdymo vieta yra Kėdainių rajono VVG teritorijoje. Tinkamumo sąlygos vietos projektams: 1) Įgyvendinamas </w:t>
            </w:r>
            <w:r w:rsidR="00313843">
              <w:rPr>
                <w:rFonts w:asciiTheme="majorBidi" w:hAnsiTheme="majorBidi" w:cstheme="majorBidi"/>
                <w:szCs w:val="24"/>
              </w:rPr>
              <w:t>veiklų</w:t>
            </w:r>
            <w:r w:rsidRPr="00C61172">
              <w:rPr>
                <w:rFonts w:asciiTheme="majorBidi" w:hAnsiTheme="majorBidi" w:cstheme="majorBidi"/>
                <w:szCs w:val="24"/>
              </w:rPr>
              <w:t xml:space="preserve"> projektas.</w:t>
            </w:r>
          </w:p>
        </w:tc>
      </w:tr>
      <w:tr w:rsidR="00C61172" w:rsidRPr="00613200" w14:paraId="54627DFA" w14:textId="77777777" w:rsidTr="00613200">
        <w:trPr>
          <w:trHeight w:val="2016"/>
        </w:trPr>
        <w:tc>
          <w:tcPr>
            <w:tcW w:w="2500" w:type="pct"/>
            <w:tcBorders>
              <w:top w:val="nil"/>
              <w:left w:val="single" w:sz="8" w:space="0" w:color="auto"/>
              <w:bottom w:val="single" w:sz="4" w:space="0" w:color="auto"/>
              <w:right w:val="single" w:sz="4" w:space="0" w:color="auto"/>
            </w:tcBorders>
            <w:shd w:val="clear" w:color="000000" w:fill="DDEBF7"/>
            <w:hideMark/>
          </w:tcPr>
          <w:p w14:paraId="7A06AEEB" w14:textId="77777777" w:rsidR="00C61172" w:rsidRPr="00613200" w:rsidRDefault="00C61172" w:rsidP="00C61172">
            <w:pPr>
              <w:rPr>
                <w:rFonts w:asciiTheme="majorBidi" w:hAnsiTheme="majorBidi" w:cstheme="majorBidi"/>
                <w:szCs w:val="24"/>
              </w:rPr>
            </w:pPr>
            <w:r w:rsidRPr="00613200">
              <w:rPr>
                <w:rFonts w:asciiTheme="majorBidi" w:hAnsiTheme="majorBidi" w:cstheme="majorBidi"/>
                <w:szCs w:val="24"/>
              </w:rPr>
              <w:t>Projektų atrankos principai</w:t>
            </w:r>
          </w:p>
        </w:tc>
        <w:tc>
          <w:tcPr>
            <w:tcW w:w="2500" w:type="pct"/>
            <w:tcBorders>
              <w:top w:val="nil"/>
              <w:left w:val="nil"/>
              <w:bottom w:val="single" w:sz="4" w:space="0" w:color="auto"/>
              <w:right w:val="single" w:sz="8" w:space="0" w:color="auto"/>
            </w:tcBorders>
            <w:shd w:val="clear" w:color="auto" w:fill="auto"/>
            <w:hideMark/>
          </w:tcPr>
          <w:p w14:paraId="6D7179A2" w14:textId="77777777" w:rsidR="00C61172" w:rsidRDefault="00C61172" w:rsidP="00C61172">
            <w:pPr>
              <w:jc w:val="both"/>
              <w:rPr>
                <w:rFonts w:asciiTheme="majorBidi" w:hAnsiTheme="majorBidi" w:cstheme="majorBidi"/>
                <w:szCs w:val="24"/>
              </w:rPr>
            </w:pPr>
            <w:r w:rsidRPr="00C61172">
              <w:rPr>
                <w:rFonts w:asciiTheme="majorBidi" w:hAnsiTheme="majorBidi" w:cstheme="majorBidi"/>
                <w:szCs w:val="24"/>
              </w:rPr>
              <w:t xml:space="preserve">Atrankos principai: </w:t>
            </w:r>
          </w:p>
          <w:p w14:paraId="35543D41" w14:textId="77777777" w:rsidR="00C61172" w:rsidRDefault="00C61172" w:rsidP="00C61172">
            <w:pPr>
              <w:jc w:val="both"/>
              <w:rPr>
                <w:rFonts w:asciiTheme="majorBidi" w:hAnsiTheme="majorBidi" w:cstheme="majorBidi"/>
                <w:szCs w:val="24"/>
              </w:rPr>
            </w:pPr>
            <w:r w:rsidRPr="00C61172">
              <w:rPr>
                <w:rFonts w:asciiTheme="majorBidi" w:hAnsiTheme="majorBidi" w:cstheme="majorBidi"/>
                <w:szCs w:val="24"/>
              </w:rPr>
              <w:t xml:space="preserve">1) Projekto naudos gavėjų didesnė teritorinė aprėptis (matuojama seniūnijų skaičiumi); </w:t>
            </w:r>
          </w:p>
          <w:p w14:paraId="7BBEB4C3" w14:textId="77777777" w:rsidR="00C61172" w:rsidRDefault="00C61172" w:rsidP="00C61172">
            <w:pPr>
              <w:jc w:val="both"/>
              <w:rPr>
                <w:rFonts w:asciiTheme="majorBidi" w:hAnsiTheme="majorBidi" w:cstheme="majorBidi"/>
                <w:szCs w:val="24"/>
              </w:rPr>
            </w:pPr>
            <w:r w:rsidRPr="00C61172">
              <w:rPr>
                <w:rFonts w:asciiTheme="majorBidi" w:hAnsiTheme="majorBidi" w:cstheme="majorBidi"/>
                <w:szCs w:val="24"/>
              </w:rPr>
              <w:t xml:space="preserve">2) Projektas įgyvendinamas kartu su partneriais ir vykdomos bendros veiklos VVG teritorijoje; </w:t>
            </w:r>
          </w:p>
          <w:p w14:paraId="5E2987FC" w14:textId="77777777" w:rsidR="00C61172" w:rsidRDefault="00C61172" w:rsidP="00C61172">
            <w:pPr>
              <w:jc w:val="both"/>
              <w:rPr>
                <w:rFonts w:asciiTheme="majorBidi" w:hAnsiTheme="majorBidi" w:cstheme="majorBidi"/>
                <w:szCs w:val="24"/>
              </w:rPr>
            </w:pPr>
            <w:r w:rsidRPr="00C61172">
              <w:rPr>
                <w:rFonts w:asciiTheme="majorBidi" w:hAnsiTheme="majorBidi" w:cstheme="majorBidi"/>
                <w:szCs w:val="24"/>
              </w:rPr>
              <w:t xml:space="preserve">3) Į projekto veiklas įtraukiami socialiai pažeidžiami asmenys; </w:t>
            </w:r>
          </w:p>
          <w:p w14:paraId="7A52C528"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4) Pareiškėjas privalo pagrįsti ir užtikrinti kaip projekto veiklos ir investicijos prisidės prie aplinkosaugos,  klimato kaitos pokyčių švelninimo ir prisitaikymo,  tausaus gamtos išteklių valdymo, tvariosios energetikos.</w:t>
            </w:r>
          </w:p>
        </w:tc>
      </w:tr>
      <w:tr w:rsidR="00613200" w:rsidRPr="00613200" w14:paraId="133F7E0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187AFC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Planuojamų kvietimų teikti paraiškas skaičius</w:t>
            </w:r>
          </w:p>
        </w:tc>
        <w:tc>
          <w:tcPr>
            <w:tcW w:w="2500" w:type="pct"/>
            <w:tcBorders>
              <w:top w:val="nil"/>
              <w:left w:val="nil"/>
              <w:bottom w:val="single" w:sz="4" w:space="0" w:color="auto"/>
              <w:right w:val="single" w:sz="8" w:space="0" w:color="auto"/>
            </w:tcBorders>
            <w:shd w:val="clear" w:color="000000" w:fill="D9D9D9"/>
            <w:hideMark/>
          </w:tcPr>
          <w:p w14:paraId="2D6EEB2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4</w:t>
            </w:r>
          </w:p>
        </w:tc>
      </w:tr>
      <w:tr w:rsidR="00613200" w:rsidRPr="00613200" w14:paraId="197E72D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5D18924"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t>C dalis. Paramos dydžiai:</w:t>
            </w:r>
          </w:p>
        </w:tc>
        <w:tc>
          <w:tcPr>
            <w:tcW w:w="2500" w:type="pct"/>
            <w:tcBorders>
              <w:top w:val="nil"/>
              <w:left w:val="nil"/>
              <w:bottom w:val="single" w:sz="4" w:space="0" w:color="auto"/>
              <w:right w:val="single" w:sz="8" w:space="0" w:color="auto"/>
            </w:tcBorders>
            <w:shd w:val="clear" w:color="000000" w:fill="DDEBF7"/>
            <w:hideMark/>
          </w:tcPr>
          <w:p w14:paraId="5286D3F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3BE7A26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307655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Didžiausia paramos suma vietos projektui, Eur</w:t>
            </w:r>
          </w:p>
        </w:tc>
        <w:tc>
          <w:tcPr>
            <w:tcW w:w="2500" w:type="pct"/>
            <w:tcBorders>
              <w:top w:val="nil"/>
              <w:left w:val="nil"/>
              <w:bottom w:val="single" w:sz="4" w:space="0" w:color="auto"/>
              <w:right w:val="single" w:sz="8" w:space="0" w:color="auto"/>
            </w:tcBorders>
            <w:shd w:val="clear" w:color="auto" w:fill="auto"/>
            <w:hideMark/>
          </w:tcPr>
          <w:p w14:paraId="6DC8656B" w14:textId="77777777" w:rsidR="00613200" w:rsidRPr="00613200" w:rsidRDefault="00613200" w:rsidP="00980758">
            <w:pPr>
              <w:jc w:val="center"/>
              <w:rPr>
                <w:rFonts w:asciiTheme="majorBidi" w:hAnsiTheme="majorBidi" w:cstheme="majorBidi"/>
                <w:szCs w:val="24"/>
              </w:rPr>
            </w:pPr>
            <w:r w:rsidRPr="00613200">
              <w:rPr>
                <w:rFonts w:asciiTheme="majorBidi" w:hAnsiTheme="majorBidi" w:cstheme="majorBidi"/>
                <w:szCs w:val="24"/>
              </w:rPr>
              <w:t>10000</w:t>
            </w:r>
          </w:p>
        </w:tc>
      </w:tr>
      <w:tr w:rsidR="00613200" w:rsidRPr="00613200" w14:paraId="28CF1FCA"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04DE58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 xml:space="preserve">Paramos lyginamoji dalis, proc. </w:t>
            </w:r>
          </w:p>
        </w:tc>
        <w:tc>
          <w:tcPr>
            <w:tcW w:w="2500" w:type="pct"/>
            <w:tcBorders>
              <w:top w:val="nil"/>
              <w:left w:val="nil"/>
              <w:bottom w:val="single" w:sz="4" w:space="0" w:color="auto"/>
              <w:right w:val="single" w:sz="8" w:space="0" w:color="auto"/>
            </w:tcBorders>
            <w:shd w:val="clear" w:color="auto" w:fill="auto"/>
            <w:hideMark/>
          </w:tcPr>
          <w:p w14:paraId="076AD737" w14:textId="77777777" w:rsidR="00613200" w:rsidRPr="00613200" w:rsidRDefault="009F719D" w:rsidP="00980758">
            <w:pPr>
              <w:jc w:val="center"/>
              <w:rPr>
                <w:rFonts w:asciiTheme="majorBidi" w:hAnsiTheme="majorBidi" w:cstheme="majorBidi"/>
                <w:szCs w:val="24"/>
              </w:rPr>
            </w:pPr>
            <w:r w:rsidRPr="009F719D">
              <w:rPr>
                <w:rFonts w:asciiTheme="majorBidi" w:hAnsiTheme="majorBidi" w:cstheme="majorBidi"/>
                <w:szCs w:val="24"/>
              </w:rPr>
              <w:t>Diferencijuotas intensyvumas pagal veiklos pobūdį (iki 9</w:t>
            </w:r>
            <w:r w:rsidR="00313843">
              <w:rPr>
                <w:rFonts w:asciiTheme="majorBidi" w:hAnsiTheme="majorBidi" w:cstheme="majorBidi"/>
                <w:szCs w:val="24"/>
              </w:rPr>
              <w:t>0</w:t>
            </w:r>
            <w:r w:rsidRPr="009F719D">
              <w:rPr>
                <w:rFonts w:asciiTheme="majorBidi" w:hAnsiTheme="majorBidi" w:cstheme="majorBidi"/>
                <w:szCs w:val="24"/>
              </w:rPr>
              <w:t xml:space="preserve"> proc.)</w:t>
            </w:r>
          </w:p>
        </w:tc>
      </w:tr>
      <w:tr w:rsidR="00613200" w:rsidRPr="00613200" w14:paraId="774BB632"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D0354D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paramos suma priemonei, Eur</w:t>
            </w:r>
          </w:p>
        </w:tc>
        <w:tc>
          <w:tcPr>
            <w:tcW w:w="2500" w:type="pct"/>
            <w:tcBorders>
              <w:top w:val="nil"/>
              <w:left w:val="nil"/>
              <w:bottom w:val="single" w:sz="4" w:space="0" w:color="auto"/>
              <w:right w:val="single" w:sz="8" w:space="0" w:color="auto"/>
            </w:tcBorders>
            <w:shd w:val="clear" w:color="auto" w:fill="auto"/>
            <w:hideMark/>
          </w:tcPr>
          <w:p w14:paraId="73D96D8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180 000,00</w:t>
            </w:r>
          </w:p>
        </w:tc>
      </w:tr>
      <w:tr w:rsidR="00613200" w:rsidRPr="00613200" w14:paraId="7E6CAB2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E999A9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(rodiklis L700)</w:t>
            </w:r>
          </w:p>
        </w:tc>
        <w:tc>
          <w:tcPr>
            <w:tcW w:w="2500" w:type="pct"/>
            <w:tcBorders>
              <w:top w:val="nil"/>
              <w:left w:val="nil"/>
              <w:bottom w:val="single" w:sz="4" w:space="0" w:color="auto"/>
              <w:right w:val="single" w:sz="8" w:space="0" w:color="auto"/>
            </w:tcBorders>
            <w:shd w:val="clear" w:color="auto" w:fill="auto"/>
            <w:hideMark/>
          </w:tcPr>
          <w:p w14:paraId="55CB96F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18</w:t>
            </w:r>
          </w:p>
        </w:tc>
      </w:tr>
      <w:tr w:rsidR="00613200" w:rsidRPr="00613200" w14:paraId="33583184"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29EF9E7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Paaiškinimas, kaip nustatyta rodiklio L700 reikšmė</w:t>
            </w:r>
          </w:p>
        </w:tc>
        <w:tc>
          <w:tcPr>
            <w:tcW w:w="2500" w:type="pct"/>
            <w:tcBorders>
              <w:top w:val="nil"/>
              <w:left w:val="nil"/>
              <w:bottom w:val="single" w:sz="4" w:space="0" w:color="auto"/>
              <w:right w:val="single" w:sz="8" w:space="0" w:color="auto"/>
            </w:tcBorders>
            <w:shd w:val="clear" w:color="auto" w:fill="auto"/>
            <w:hideMark/>
          </w:tcPr>
          <w:p w14:paraId="689EE8DC" w14:textId="77777777" w:rsidR="00613200" w:rsidRPr="00613200" w:rsidRDefault="00613200" w:rsidP="00980758">
            <w:pPr>
              <w:jc w:val="both"/>
              <w:rPr>
                <w:rFonts w:asciiTheme="majorBidi" w:hAnsiTheme="majorBidi" w:cstheme="majorBidi"/>
                <w:szCs w:val="24"/>
              </w:rPr>
            </w:pPr>
            <w:r w:rsidRPr="00613200">
              <w:rPr>
                <w:rFonts w:asciiTheme="majorBidi" w:hAnsiTheme="majorBidi" w:cstheme="majorBidi"/>
                <w:szCs w:val="24"/>
              </w:rPr>
              <w:t>Pagal priemonę planuojamų paremti projektų skaičius apskaičiuotas pagal maksimalią galimą paramos sumą vienam projektui.</w:t>
            </w:r>
          </w:p>
        </w:tc>
      </w:tr>
      <w:tr w:rsidR="00613200" w:rsidRPr="00613200" w14:paraId="203E64B0"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9705684" w14:textId="77777777" w:rsidR="00613200" w:rsidRPr="00613200" w:rsidRDefault="00613200" w:rsidP="00613200">
            <w:pPr>
              <w:rPr>
                <w:rFonts w:asciiTheme="majorBidi" w:hAnsiTheme="majorBidi" w:cstheme="majorBidi"/>
                <w:b/>
                <w:bCs/>
                <w:color w:val="000000"/>
                <w:szCs w:val="24"/>
              </w:rPr>
            </w:pPr>
            <w:r w:rsidRPr="00613200">
              <w:rPr>
                <w:rFonts w:asciiTheme="majorBidi" w:hAnsiTheme="majorBidi" w:cstheme="majorBidi"/>
                <w:b/>
                <w:bCs/>
                <w:color w:val="000000"/>
                <w:szCs w:val="24"/>
              </w:rPr>
              <w:t>D dalis. Priemonės indėlis į ES ir nacionalinių horizontaliųjų principų įgyvendinimą:</w:t>
            </w:r>
          </w:p>
        </w:tc>
        <w:tc>
          <w:tcPr>
            <w:tcW w:w="2500" w:type="pct"/>
            <w:tcBorders>
              <w:top w:val="nil"/>
              <w:left w:val="nil"/>
              <w:bottom w:val="single" w:sz="4" w:space="0" w:color="auto"/>
              <w:right w:val="single" w:sz="8" w:space="0" w:color="auto"/>
            </w:tcBorders>
            <w:shd w:val="clear" w:color="000000" w:fill="DDEBF7"/>
            <w:hideMark/>
          </w:tcPr>
          <w:p w14:paraId="45B3DD52"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735CED40"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4A97BDF" w14:textId="77777777" w:rsidR="00613200" w:rsidRPr="00613200" w:rsidRDefault="00613200" w:rsidP="00613200">
            <w:pPr>
              <w:rPr>
                <w:rFonts w:asciiTheme="majorBidi" w:hAnsiTheme="majorBidi" w:cstheme="majorBidi"/>
                <w:b/>
                <w:bCs/>
                <w:i/>
                <w:iCs/>
                <w:color w:val="000000"/>
                <w:szCs w:val="24"/>
              </w:rPr>
            </w:pPr>
            <w:proofErr w:type="spellStart"/>
            <w:r w:rsidRPr="00613200">
              <w:rPr>
                <w:rFonts w:asciiTheme="majorBidi" w:hAnsiTheme="majorBidi" w:cstheme="majorBidi"/>
                <w:b/>
                <w:bCs/>
                <w:i/>
                <w:iCs/>
                <w:color w:val="000000"/>
                <w:szCs w:val="24"/>
              </w:rPr>
              <w:t>Subregioninės</w:t>
            </w:r>
            <w:proofErr w:type="spellEnd"/>
            <w:r w:rsidRPr="00613200">
              <w:rPr>
                <w:rFonts w:asciiTheme="majorBidi" w:hAnsiTheme="majorBidi" w:cstheme="majorBidi"/>
                <w:b/>
                <w:bCs/>
                <w:i/>
                <w:iCs/>
                <w:color w:val="000000"/>
                <w:szCs w:val="24"/>
              </w:rPr>
              <w:t xml:space="preserve"> vietovės principas:</w:t>
            </w:r>
          </w:p>
        </w:tc>
        <w:tc>
          <w:tcPr>
            <w:tcW w:w="2500" w:type="pct"/>
            <w:tcBorders>
              <w:top w:val="nil"/>
              <w:left w:val="nil"/>
              <w:bottom w:val="single" w:sz="4" w:space="0" w:color="auto"/>
              <w:right w:val="single" w:sz="8" w:space="0" w:color="auto"/>
            </w:tcBorders>
            <w:shd w:val="clear" w:color="000000" w:fill="DDEBF7"/>
            <w:hideMark/>
          </w:tcPr>
          <w:p w14:paraId="4501DBE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4F3EC377"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F069806"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apimtų visas VVG teritorijos seniūnijas?</w:t>
            </w:r>
          </w:p>
        </w:tc>
        <w:tc>
          <w:tcPr>
            <w:tcW w:w="2500" w:type="pct"/>
            <w:tcBorders>
              <w:top w:val="nil"/>
              <w:left w:val="nil"/>
              <w:bottom w:val="single" w:sz="4" w:space="0" w:color="auto"/>
              <w:right w:val="single" w:sz="8" w:space="0" w:color="auto"/>
            </w:tcBorders>
            <w:shd w:val="clear" w:color="000000" w:fill="FFF2CC"/>
            <w:hideMark/>
          </w:tcPr>
          <w:p w14:paraId="4B030E0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27622444" w14:textId="77777777" w:rsidTr="00613200">
        <w:trPr>
          <w:trHeight w:val="1728"/>
        </w:trPr>
        <w:tc>
          <w:tcPr>
            <w:tcW w:w="2500" w:type="pct"/>
            <w:tcBorders>
              <w:top w:val="nil"/>
              <w:left w:val="single" w:sz="8" w:space="0" w:color="auto"/>
              <w:bottom w:val="single" w:sz="4" w:space="0" w:color="auto"/>
              <w:right w:val="single" w:sz="4" w:space="0" w:color="auto"/>
            </w:tcBorders>
            <w:shd w:val="clear" w:color="000000" w:fill="DDEBF7"/>
            <w:hideMark/>
          </w:tcPr>
          <w:p w14:paraId="35DD95A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lastRenderedPageBreak/>
              <w:t>Pasirinkimo pagrindimas</w:t>
            </w:r>
          </w:p>
        </w:tc>
        <w:tc>
          <w:tcPr>
            <w:tcW w:w="2500" w:type="pct"/>
            <w:tcBorders>
              <w:top w:val="nil"/>
              <w:left w:val="nil"/>
              <w:bottom w:val="single" w:sz="4" w:space="0" w:color="auto"/>
              <w:right w:val="single" w:sz="8" w:space="0" w:color="auto"/>
            </w:tcBorders>
            <w:shd w:val="clear" w:color="auto" w:fill="auto"/>
            <w:hideMark/>
          </w:tcPr>
          <w:p w14:paraId="10C31750" w14:textId="77777777" w:rsidR="00613200" w:rsidRPr="00613200" w:rsidRDefault="00613200" w:rsidP="00980758">
            <w:pPr>
              <w:jc w:val="both"/>
              <w:rPr>
                <w:rFonts w:asciiTheme="majorBidi" w:hAnsiTheme="majorBidi" w:cstheme="majorBidi"/>
                <w:szCs w:val="24"/>
              </w:rPr>
            </w:pPr>
            <w:r w:rsidRPr="00613200">
              <w:rPr>
                <w:rFonts w:asciiTheme="majorBidi" w:hAnsiTheme="majorBidi" w:cstheme="majorBidi"/>
                <w:szCs w:val="24"/>
              </w:rPr>
              <w:t xml:space="preserve">Atrankos principai </w:t>
            </w:r>
            <w:r w:rsidR="00980758">
              <w:rPr>
                <w:rFonts w:asciiTheme="majorBidi" w:hAnsiTheme="majorBidi" w:cstheme="majorBidi"/>
                <w:szCs w:val="24"/>
              </w:rPr>
              <w:t>„</w:t>
            </w:r>
            <w:r w:rsidRPr="00613200">
              <w:rPr>
                <w:rFonts w:asciiTheme="majorBidi" w:hAnsiTheme="majorBidi" w:cstheme="majorBidi"/>
                <w:szCs w:val="24"/>
              </w:rPr>
              <w:t>Projekto naudos gavėjų didesnė teritorinė aprėptis (matuojama seniūnijų skaičiumi)</w:t>
            </w:r>
            <w:r w:rsidR="00980758">
              <w:rPr>
                <w:rFonts w:asciiTheme="majorBidi" w:hAnsiTheme="majorBidi" w:cstheme="majorBidi"/>
                <w:szCs w:val="24"/>
              </w:rPr>
              <w:t>“</w:t>
            </w:r>
            <w:r w:rsidRPr="00613200">
              <w:rPr>
                <w:rFonts w:asciiTheme="majorBidi" w:hAnsiTheme="majorBidi" w:cstheme="majorBidi"/>
                <w:szCs w:val="24"/>
              </w:rPr>
              <w:t xml:space="preserve"> ir </w:t>
            </w:r>
            <w:r w:rsidR="00980758">
              <w:rPr>
                <w:rFonts w:asciiTheme="majorBidi" w:hAnsiTheme="majorBidi" w:cstheme="majorBidi"/>
                <w:szCs w:val="24"/>
              </w:rPr>
              <w:t>„</w:t>
            </w:r>
            <w:r w:rsidRPr="00613200">
              <w:rPr>
                <w:rFonts w:asciiTheme="majorBidi" w:hAnsiTheme="majorBidi" w:cstheme="majorBidi"/>
                <w:szCs w:val="24"/>
              </w:rPr>
              <w:t>Projektas įgyvendinamas kartu su partneriais ir vykdomos bendros veiklos VVG teritorijoje</w:t>
            </w:r>
            <w:r w:rsidR="00980758">
              <w:rPr>
                <w:rFonts w:asciiTheme="majorBidi" w:hAnsiTheme="majorBidi" w:cstheme="majorBidi"/>
                <w:szCs w:val="24"/>
              </w:rPr>
              <w:t>“</w:t>
            </w:r>
            <w:r w:rsidRPr="00613200">
              <w:rPr>
                <w:rFonts w:asciiTheme="majorBidi" w:hAnsiTheme="majorBidi" w:cstheme="majorBidi"/>
                <w:szCs w:val="24"/>
              </w:rPr>
              <w:t xml:space="preserve"> bei 18 numatomų projektų padės užtikrinti, kad į projektus bus įtraukti visų seniūnijų gyventojai.</w:t>
            </w:r>
          </w:p>
        </w:tc>
      </w:tr>
      <w:tr w:rsidR="00613200" w:rsidRPr="00613200" w14:paraId="6F38A848"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B161420"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Partnerystės principas:</w:t>
            </w:r>
          </w:p>
        </w:tc>
        <w:tc>
          <w:tcPr>
            <w:tcW w:w="2500" w:type="pct"/>
            <w:tcBorders>
              <w:top w:val="nil"/>
              <w:left w:val="nil"/>
              <w:bottom w:val="single" w:sz="4" w:space="0" w:color="auto"/>
              <w:right w:val="single" w:sz="8" w:space="0" w:color="auto"/>
            </w:tcBorders>
            <w:shd w:val="clear" w:color="000000" w:fill="DDEBF7"/>
            <w:hideMark/>
          </w:tcPr>
          <w:p w14:paraId="190EFE2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508A0BB6"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B9CC00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vykdomi su partneriais?</w:t>
            </w:r>
          </w:p>
        </w:tc>
        <w:tc>
          <w:tcPr>
            <w:tcW w:w="2500" w:type="pct"/>
            <w:tcBorders>
              <w:top w:val="nil"/>
              <w:left w:val="nil"/>
              <w:bottom w:val="single" w:sz="4" w:space="0" w:color="auto"/>
              <w:right w:val="single" w:sz="8" w:space="0" w:color="auto"/>
            </w:tcBorders>
            <w:shd w:val="clear" w:color="000000" w:fill="FFF2CC"/>
            <w:hideMark/>
          </w:tcPr>
          <w:p w14:paraId="777EA4E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 pasirinktinai</w:t>
            </w:r>
          </w:p>
        </w:tc>
      </w:tr>
      <w:tr w:rsidR="00613200" w:rsidRPr="00613200" w14:paraId="3384A4E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AF0297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4A72DC92" w14:textId="77777777" w:rsidR="00613200" w:rsidRPr="00613200" w:rsidRDefault="00613200" w:rsidP="00980758">
            <w:pPr>
              <w:jc w:val="both"/>
              <w:rPr>
                <w:rFonts w:asciiTheme="majorBidi" w:hAnsiTheme="majorBidi" w:cstheme="majorBidi"/>
                <w:szCs w:val="24"/>
              </w:rPr>
            </w:pPr>
            <w:r w:rsidRPr="00613200">
              <w:rPr>
                <w:rFonts w:asciiTheme="majorBidi" w:hAnsiTheme="majorBidi" w:cstheme="majorBidi"/>
                <w:szCs w:val="24"/>
              </w:rPr>
              <w:t>Vienas iš atrankos kriterijų „Projektas įgyvendinamas kartu su partneriais ir vykdomos bendros veiklos VVG teritorijoje“.</w:t>
            </w:r>
          </w:p>
        </w:tc>
      </w:tr>
      <w:tr w:rsidR="00613200" w:rsidRPr="00613200" w14:paraId="3BD720BA"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2B81AC7"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Inovacijų principas:</w:t>
            </w:r>
          </w:p>
        </w:tc>
        <w:tc>
          <w:tcPr>
            <w:tcW w:w="2500" w:type="pct"/>
            <w:tcBorders>
              <w:top w:val="nil"/>
              <w:left w:val="nil"/>
              <w:bottom w:val="single" w:sz="4" w:space="0" w:color="auto"/>
              <w:right w:val="single" w:sz="8" w:space="0" w:color="auto"/>
            </w:tcBorders>
            <w:shd w:val="clear" w:color="000000" w:fill="DDEBF7"/>
            <w:hideMark/>
          </w:tcPr>
          <w:p w14:paraId="6BE7EF60"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6DF0687"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470F4AE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siekiama, kad pagal priemonę finansuojami projektai būtų skirti inovacijoms vietos lygiu diegti?</w:t>
            </w:r>
          </w:p>
        </w:tc>
        <w:tc>
          <w:tcPr>
            <w:tcW w:w="2500" w:type="pct"/>
            <w:tcBorders>
              <w:top w:val="nil"/>
              <w:left w:val="nil"/>
              <w:bottom w:val="single" w:sz="4" w:space="0" w:color="auto"/>
              <w:right w:val="single" w:sz="8" w:space="0" w:color="auto"/>
            </w:tcBorders>
            <w:shd w:val="clear" w:color="000000" w:fill="FFF2CC"/>
            <w:hideMark/>
          </w:tcPr>
          <w:p w14:paraId="30B83BE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D1A235C"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50A3B5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049256D7" w14:textId="77777777" w:rsidR="00613200" w:rsidRPr="00613200" w:rsidRDefault="00613200" w:rsidP="00980758">
            <w:pPr>
              <w:jc w:val="cente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684052A0"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ECB7588"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Planuojama paremti projektų, skirtų inovacijoms vietos lygiu diegti (rodiklis L710)</w:t>
            </w:r>
          </w:p>
        </w:tc>
        <w:tc>
          <w:tcPr>
            <w:tcW w:w="2500" w:type="pct"/>
            <w:tcBorders>
              <w:top w:val="nil"/>
              <w:left w:val="nil"/>
              <w:bottom w:val="single" w:sz="4" w:space="0" w:color="auto"/>
              <w:right w:val="single" w:sz="8" w:space="0" w:color="auto"/>
            </w:tcBorders>
            <w:shd w:val="clear" w:color="auto" w:fill="auto"/>
            <w:hideMark/>
          </w:tcPr>
          <w:p w14:paraId="0E68DF04" w14:textId="77777777" w:rsidR="00613200" w:rsidRPr="00613200" w:rsidRDefault="00893FE9" w:rsidP="00613200">
            <w:pPr>
              <w:jc w:val="center"/>
              <w:rPr>
                <w:rFonts w:asciiTheme="majorBidi" w:hAnsiTheme="majorBidi" w:cstheme="majorBidi"/>
                <w:szCs w:val="24"/>
              </w:rPr>
            </w:pPr>
            <w:r>
              <w:rPr>
                <w:rFonts w:asciiTheme="majorBidi" w:hAnsiTheme="majorBidi" w:cstheme="majorBidi"/>
                <w:szCs w:val="24"/>
              </w:rPr>
              <w:t>0</w:t>
            </w:r>
          </w:p>
        </w:tc>
      </w:tr>
      <w:tr w:rsidR="00613200" w:rsidRPr="00613200" w14:paraId="1DC6028D"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6AEAA7B"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Lyčių lygybė ir nediskriminavimas:</w:t>
            </w:r>
          </w:p>
        </w:tc>
        <w:tc>
          <w:tcPr>
            <w:tcW w:w="2500" w:type="pct"/>
            <w:tcBorders>
              <w:top w:val="nil"/>
              <w:left w:val="nil"/>
              <w:bottom w:val="single" w:sz="4" w:space="0" w:color="auto"/>
              <w:right w:val="single" w:sz="8" w:space="0" w:color="auto"/>
            </w:tcBorders>
            <w:shd w:val="clear" w:color="000000" w:fill="DDEBF7"/>
            <w:hideMark/>
          </w:tcPr>
          <w:p w14:paraId="75CEE8C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189D3C0D"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05C9B49"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lyčių lygybei ir nediskriminavimui?</w:t>
            </w:r>
          </w:p>
        </w:tc>
        <w:tc>
          <w:tcPr>
            <w:tcW w:w="2500" w:type="pct"/>
            <w:tcBorders>
              <w:top w:val="nil"/>
              <w:left w:val="nil"/>
              <w:bottom w:val="single" w:sz="4" w:space="0" w:color="auto"/>
              <w:right w:val="single" w:sz="8" w:space="0" w:color="auto"/>
            </w:tcBorders>
            <w:shd w:val="clear" w:color="000000" w:fill="FFF2CC"/>
            <w:hideMark/>
          </w:tcPr>
          <w:p w14:paraId="0BBE24F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2F9D6D01" w14:textId="77777777" w:rsidTr="00613200">
        <w:trPr>
          <w:trHeight w:val="1440"/>
        </w:trPr>
        <w:tc>
          <w:tcPr>
            <w:tcW w:w="2500" w:type="pct"/>
            <w:tcBorders>
              <w:top w:val="nil"/>
              <w:left w:val="single" w:sz="8" w:space="0" w:color="auto"/>
              <w:bottom w:val="single" w:sz="4" w:space="0" w:color="auto"/>
              <w:right w:val="single" w:sz="4" w:space="0" w:color="auto"/>
            </w:tcBorders>
            <w:shd w:val="clear" w:color="000000" w:fill="DDEBF7"/>
            <w:hideMark/>
          </w:tcPr>
          <w:p w14:paraId="63157F29"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4ABC29D3" w14:textId="77777777" w:rsidR="00613200" w:rsidRPr="00613200" w:rsidRDefault="00613200" w:rsidP="00980758">
            <w:pPr>
              <w:jc w:val="both"/>
              <w:rPr>
                <w:rFonts w:asciiTheme="majorBidi" w:hAnsiTheme="majorBidi" w:cstheme="majorBidi"/>
                <w:szCs w:val="24"/>
              </w:rPr>
            </w:pPr>
            <w:r w:rsidRPr="00613200">
              <w:rPr>
                <w:rFonts w:asciiTheme="majorBidi" w:hAnsiTheme="majorBidi" w:cstheme="majorBidi"/>
                <w:szCs w:val="24"/>
              </w:rPr>
              <w:t>Įvairioms socialinėms grupėms taip pat vyrams ir moterims bus suteikta vienoda galimybė pasinaudoti parama taip išvengiant diskriminacijos dėl lyties, tautinės kilmės, religijos ar įsitikinimų, negalios, amžiaus, šeiminės padėties, lytinės orientacijos.</w:t>
            </w:r>
          </w:p>
        </w:tc>
      </w:tr>
      <w:tr w:rsidR="00613200" w:rsidRPr="00613200" w14:paraId="56D95908"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56B81AD"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Jaunimas:</w:t>
            </w:r>
          </w:p>
        </w:tc>
        <w:tc>
          <w:tcPr>
            <w:tcW w:w="2500" w:type="pct"/>
            <w:tcBorders>
              <w:top w:val="nil"/>
              <w:left w:val="nil"/>
              <w:bottom w:val="single" w:sz="4" w:space="0" w:color="auto"/>
              <w:right w:val="single" w:sz="8" w:space="0" w:color="auto"/>
            </w:tcBorders>
            <w:shd w:val="clear" w:color="000000" w:fill="DDEBF7"/>
            <w:hideMark/>
          </w:tcPr>
          <w:p w14:paraId="485A9A2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2E64E999"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B3979F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Ar pagal priemonę finansuojami projektai, skirti jaunimui?</w:t>
            </w:r>
          </w:p>
        </w:tc>
        <w:tc>
          <w:tcPr>
            <w:tcW w:w="2500" w:type="pct"/>
            <w:tcBorders>
              <w:top w:val="nil"/>
              <w:left w:val="nil"/>
              <w:bottom w:val="single" w:sz="4" w:space="0" w:color="auto"/>
              <w:right w:val="single" w:sz="8" w:space="0" w:color="auto"/>
            </w:tcBorders>
            <w:shd w:val="clear" w:color="000000" w:fill="FFF2CC"/>
            <w:hideMark/>
          </w:tcPr>
          <w:p w14:paraId="1708244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06871E4"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0626DB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0B171AB6"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Netaikoma</w:t>
            </w:r>
          </w:p>
        </w:tc>
      </w:tr>
      <w:tr w:rsidR="00613200" w:rsidRPr="00613200" w14:paraId="1F98669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1E5ED08"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E dalis. Priemonės rezultato rodikliai:</w:t>
            </w:r>
          </w:p>
        </w:tc>
        <w:tc>
          <w:tcPr>
            <w:tcW w:w="2500" w:type="pct"/>
            <w:tcBorders>
              <w:top w:val="nil"/>
              <w:left w:val="nil"/>
              <w:bottom w:val="single" w:sz="4" w:space="0" w:color="auto"/>
              <w:right w:val="single" w:sz="8" w:space="0" w:color="auto"/>
            </w:tcBorders>
            <w:shd w:val="clear" w:color="000000" w:fill="DDEBF7"/>
            <w:hideMark/>
          </w:tcPr>
          <w:p w14:paraId="3CC2FE0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06381711"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4A4F8CA"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SP rezultato rodiklių taikymas priemonei:</w:t>
            </w:r>
          </w:p>
        </w:tc>
        <w:tc>
          <w:tcPr>
            <w:tcW w:w="2500" w:type="pct"/>
            <w:tcBorders>
              <w:top w:val="nil"/>
              <w:left w:val="nil"/>
              <w:bottom w:val="single" w:sz="4" w:space="0" w:color="auto"/>
              <w:right w:val="single" w:sz="8" w:space="0" w:color="auto"/>
            </w:tcBorders>
            <w:shd w:val="clear" w:color="000000" w:fill="DDEBF7"/>
            <w:hideMark/>
          </w:tcPr>
          <w:p w14:paraId="37E924D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1EA435D5"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30D9A66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w:t>
            </w:r>
          </w:p>
        </w:tc>
        <w:tc>
          <w:tcPr>
            <w:tcW w:w="2500" w:type="pct"/>
            <w:tcBorders>
              <w:top w:val="nil"/>
              <w:left w:val="nil"/>
              <w:bottom w:val="nil"/>
              <w:right w:val="single" w:sz="8" w:space="0" w:color="auto"/>
            </w:tcBorders>
            <w:shd w:val="clear" w:color="000000" w:fill="FFF2CC"/>
            <w:hideMark/>
          </w:tcPr>
          <w:p w14:paraId="28D2160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F9BCDEC"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CB1E8B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lastRenderedPageBreak/>
              <w:t>R.37</w:t>
            </w:r>
          </w:p>
        </w:tc>
        <w:tc>
          <w:tcPr>
            <w:tcW w:w="2500" w:type="pct"/>
            <w:tcBorders>
              <w:top w:val="nil"/>
              <w:left w:val="nil"/>
              <w:bottom w:val="nil"/>
              <w:right w:val="single" w:sz="8" w:space="0" w:color="auto"/>
            </w:tcBorders>
            <w:shd w:val="clear" w:color="000000" w:fill="FFF2CC"/>
            <w:hideMark/>
          </w:tcPr>
          <w:p w14:paraId="7038D6F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DB0479B"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2737AAE1"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R.39</w:t>
            </w:r>
          </w:p>
        </w:tc>
        <w:tc>
          <w:tcPr>
            <w:tcW w:w="2500" w:type="pct"/>
            <w:tcBorders>
              <w:top w:val="nil"/>
              <w:left w:val="nil"/>
              <w:bottom w:val="nil"/>
              <w:right w:val="single" w:sz="8" w:space="0" w:color="auto"/>
            </w:tcBorders>
            <w:shd w:val="clear" w:color="000000" w:fill="FFF2CC"/>
            <w:hideMark/>
          </w:tcPr>
          <w:p w14:paraId="1DA352E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A248434"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EB7B71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R.41</w:t>
            </w:r>
          </w:p>
        </w:tc>
        <w:tc>
          <w:tcPr>
            <w:tcW w:w="2500" w:type="pct"/>
            <w:tcBorders>
              <w:top w:val="nil"/>
              <w:left w:val="nil"/>
              <w:bottom w:val="nil"/>
              <w:right w:val="single" w:sz="8" w:space="0" w:color="auto"/>
            </w:tcBorders>
            <w:shd w:val="clear" w:color="000000" w:fill="FFF2CC"/>
            <w:hideMark/>
          </w:tcPr>
          <w:p w14:paraId="38F6ABA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993A03E"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15F0AADD"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R.42</w:t>
            </w:r>
          </w:p>
        </w:tc>
        <w:tc>
          <w:tcPr>
            <w:tcW w:w="2500" w:type="pct"/>
            <w:tcBorders>
              <w:top w:val="nil"/>
              <w:left w:val="nil"/>
              <w:bottom w:val="nil"/>
              <w:right w:val="single" w:sz="8" w:space="0" w:color="auto"/>
            </w:tcBorders>
            <w:shd w:val="clear" w:color="000000" w:fill="FFF2CC"/>
            <w:hideMark/>
          </w:tcPr>
          <w:p w14:paraId="4CD7B04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1807ED90" w14:textId="77777777" w:rsidTr="00613200">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7F772052" w14:textId="77777777" w:rsidR="00613200" w:rsidRPr="00613200" w:rsidRDefault="00613200" w:rsidP="00613200">
            <w:pPr>
              <w:rPr>
                <w:rFonts w:asciiTheme="majorBidi" w:hAnsiTheme="majorBidi" w:cstheme="majorBidi"/>
                <w:b/>
                <w:bCs/>
                <w:i/>
                <w:iCs/>
                <w:color w:val="000000"/>
                <w:szCs w:val="24"/>
              </w:rPr>
            </w:pPr>
            <w:r w:rsidRPr="00613200">
              <w:rPr>
                <w:rFonts w:asciiTheme="majorBidi" w:hAnsiTheme="majorBidi" w:cstheme="majorBidi"/>
                <w:b/>
                <w:bCs/>
                <w:i/>
                <w:iCs/>
                <w:color w:val="000000"/>
                <w:szCs w:val="24"/>
              </w:rPr>
              <w:t>VPS rodiklių taikymas priemonei:</w:t>
            </w:r>
          </w:p>
        </w:tc>
        <w:tc>
          <w:tcPr>
            <w:tcW w:w="2500" w:type="pct"/>
            <w:tcBorders>
              <w:top w:val="single" w:sz="4" w:space="0" w:color="auto"/>
              <w:left w:val="nil"/>
              <w:bottom w:val="single" w:sz="4" w:space="0" w:color="auto"/>
              <w:right w:val="single" w:sz="8" w:space="0" w:color="auto"/>
            </w:tcBorders>
            <w:shd w:val="clear" w:color="000000" w:fill="DDEBF7"/>
            <w:hideMark/>
          </w:tcPr>
          <w:p w14:paraId="181FD3AA"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04592550"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33167C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w:t>
            </w:r>
          </w:p>
        </w:tc>
        <w:tc>
          <w:tcPr>
            <w:tcW w:w="2500" w:type="pct"/>
            <w:tcBorders>
              <w:top w:val="nil"/>
              <w:left w:val="nil"/>
              <w:bottom w:val="nil"/>
              <w:right w:val="single" w:sz="8" w:space="0" w:color="auto"/>
            </w:tcBorders>
            <w:shd w:val="clear" w:color="000000" w:fill="FFF2CC"/>
            <w:hideMark/>
          </w:tcPr>
          <w:p w14:paraId="19664B0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40A32D2"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6AF9296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KĖDA-P.2</w:t>
            </w:r>
          </w:p>
        </w:tc>
        <w:tc>
          <w:tcPr>
            <w:tcW w:w="2500" w:type="pct"/>
            <w:tcBorders>
              <w:top w:val="nil"/>
              <w:left w:val="nil"/>
              <w:bottom w:val="nil"/>
              <w:right w:val="single" w:sz="8" w:space="0" w:color="auto"/>
            </w:tcBorders>
            <w:shd w:val="clear" w:color="000000" w:fill="FFF2CC"/>
            <w:hideMark/>
          </w:tcPr>
          <w:p w14:paraId="73B64F39"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3F18508"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064C7889"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KĖDA-P.3</w:t>
            </w:r>
          </w:p>
        </w:tc>
        <w:tc>
          <w:tcPr>
            <w:tcW w:w="2500" w:type="pct"/>
            <w:tcBorders>
              <w:top w:val="nil"/>
              <w:left w:val="nil"/>
              <w:bottom w:val="nil"/>
              <w:right w:val="single" w:sz="8" w:space="0" w:color="auto"/>
            </w:tcBorders>
            <w:shd w:val="clear" w:color="000000" w:fill="FFF2CC"/>
            <w:hideMark/>
          </w:tcPr>
          <w:p w14:paraId="3EB8D5D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9949020"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3896682"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KĖDA-P.4</w:t>
            </w:r>
          </w:p>
        </w:tc>
        <w:tc>
          <w:tcPr>
            <w:tcW w:w="2500" w:type="pct"/>
            <w:tcBorders>
              <w:top w:val="nil"/>
              <w:left w:val="nil"/>
              <w:bottom w:val="nil"/>
              <w:right w:val="single" w:sz="8" w:space="0" w:color="auto"/>
            </w:tcBorders>
            <w:shd w:val="clear" w:color="000000" w:fill="FFF2CC"/>
            <w:hideMark/>
          </w:tcPr>
          <w:p w14:paraId="792E8AE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738150F9"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2369D00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KĖDA-P.5</w:t>
            </w:r>
          </w:p>
        </w:tc>
        <w:tc>
          <w:tcPr>
            <w:tcW w:w="2500" w:type="pct"/>
            <w:tcBorders>
              <w:top w:val="nil"/>
              <w:left w:val="nil"/>
              <w:bottom w:val="nil"/>
              <w:right w:val="single" w:sz="8" w:space="0" w:color="auto"/>
            </w:tcBorders>
            <w:shd w:val="clear" w:color="000000" w:fill="FFF2CC"/>
            <w:hideMark/>
          </w:tcPr>
          <w:p w14:paraId="2D5D689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CDEEAF4"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430C598B"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KĖDA-P.6</w:t>
            </w:r>
          </w:p>
        </w:tc>
        <w:tc>
          <w:tcPr>
            <w:tcW w:w="2500" w:type="pct"/>
            <w:tcBorders>
              <w:top w:val="nil"/>
              <w:left w:val="nil"/>
              <w:bottom w:val="nil"/>
              <w:right w:val="single" w:sz="8" w:space="0" w:color="auto"/>
            </w:tcBorders>
            <w:shd w:val="clear" w:color="000000" w:fill="FFF2CC"/>
            <w:hideMark/>
          </w:tcPr>
          <w:p w14:paraId="4BD3F15A"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4B8B95A"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2EE863A4"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KĖDA-P.7</w:t>
            </w:r>
          </w:p>
        </w:tc>
        <w:tc>
          <w:tcPr>
            <w:tcW w:w="2500" w:type="pct"/>
            <w:tcBorders>
              <w:top w:val="nil"/>
              <w:left w:val="nil"/>
              <w:bottom w:val="nil"/>
              <w:right w:val="single" w:sz="8" w:space="0" w:color="auto"/>
            </w:tcBorders>
            <w:shd w:val="clear" w:color="000000" w:fill="FFF2CC"/>
            <w:hideMark/>
          </w:tcPr>
          <w:p w14:paraId="24434B9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1A9DFFE"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7DAB7A13"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KĖDA-P.8</w:t>
            </w:r>
          </w:p>
        </w:tc>
        <w:tc>
          <w:tcPr>
            <w:tcW w:w="2500" w:type="pct"/>
            <w:tcBorders>
              <w:top w:val="nil"/>
              <w:left w:val="nil"/>
              <w:bottom w:val="nil"/>
              <w:right w:val="single" w:sz="8" w:space="0" w:color="auto"/>
            </w:tcBorders>
            <w:shd w:val="clear" w:color="000000" w:fill="FFF2CC"/>
            <w:hideMark/>
          </w:tcPr>
          <w:p w14:paraId="36771693"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DFC29D6" w14:textId="77777777" w:rsidTr="00613200">
        <w:trPr>
          <w:trHeight w:val="288"/>
        </w:trPr>
        <w:tc>
          <w:tcPr>
            <w:tcW w:w="2500" w:type="pct"/>
            <w:tcBorders>
              <w:top w:val="nil"/>
              <w:left w:val="single" w:sz="8" w:space="0" w:color="auto"/>
              <w:bottom w:val="nil"/>
              <w:right w:val="single" w:sz="4" w:space="0" w:color="auto"/>
            </w:tcBorders>
            <w:shd w:val="clear" w:color="000000" w:fill="DDEBF7"/>
            <w:hideMark/>
          </w:tcPr>
          <w:p w14:paraId="3D02DDE7"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KĖDA-P.9</w:t>
            </w:r>
          </w:p>
        </w:tc>
        <w:tc>
          <w:tcPr>
            <w:tcW w:w="2500" w:type="pct"/>
            <w:tcBorders>
              <w:top w:val="nil"/>
              <w:left w:val="nil"/>
              <w:bottom w:val="nil"/>
              <w:right w:val="single" w:sz="8" w:space="0" w:color="auto"/>
            </w:tcBorders>
            <w:shd w:val="clear" w:color="000000" w:fill="FFF2CC"/>
            <w:hideMark/>
          </w:tcPr>
          <w:p w14:paraId="3207BD7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1CD496CB"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7DDDEC00" w14:textId="77777777" w:rsidR="00613200" w:rsidRPr="00613200" w:rsidRDefault="00613200" w:rsidP="00613200">
            <w:pPr>
              <w:rPr>
                <w:rFonts w:asciiTheme="majorBidi" w:hAnsiTheme="majorBidi" w:cstheme="majorBidi"/>
                <w:color w:val="000000"/>
                <w:szCs w:val="24"/>
              </w:rPr>
            </w:pPr>
            <w:r w:rsidRPr="00613200">
              <w:rPr>
                <w:rFonts w:asciiTheme="majorBidi" w:hAnsiTheme="majorBidi" w:cstheme="majorBidi"/>
                <w:color w:val="000000"/>
                <w:szCs w:val="24"/>
              </w:rPr>
              <w:t>KĖDA-P.10</w:t>
            </w:r>
          </w:p>
        </w:tc>
        <w:tc>
          <w:tcPr>
            <w:tcW w:w="2500" w:type="pct"/>
            <w:tcBorders>
              <w:top w:val="nil"/>
              <w:left w:val="nil"/>
              <w:bottom w:val="single" w:sz="4" w:space="0" w:color="auto"/>
              <w:right w:val="single" w:sz="8" w:space="0" w:color="auto"/>
            </w:tcBorders>
            <w:shd w:val="clear" w:color="000000" w:fill="FFF2CC"/>
            <w:hideMark/>
          </w:tcPr>
          <w:p w14:paraId="45B3C68B"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F4A4A46"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2A9AA7C" w14:textId="77777777" w:rsidR="00613200" w:rsidRPr="00613200" w:rsidRDefault="00613200" w:rsidP="00613200">
            <w:pPr>
              <w:rPr>
                <w:rFonts w:asciiTheme="majorBidi" w:hAnsiTheme="majorBidi" w:cstheme="majorBidi"/>
                <w:b/>
                <w:bCs/>
                <w:szCs w:val="24"/>
              </w:rPr>
            </w:pPr>
            <w:r w:rsidRPr="00613200">
              <w:rPr>
                <w:rFonts w:asciiTheme="majorBidi" w:hAnsiTheme="majorBidi" w:cstheme="majorBidi"/>
                <w:b/>
                <w:bCs/>
                <w:szCs w:val="24"/>
              </w:rPr>
              <w:t>F dalis. Pagal priemonę remiamų projektų pobūdis:</w:t>
            </w:r>
          </w:p>
        </w:tc>
        <w:tc>
          <w:tcPr>
            <w:tcW w:w="2500" w:type="pct"/>
            <w:tcBorders>
              <w:top w:val="nil"/>
              <w:left w:val="nil"/>
              <w:bottom w:val="single" w:sz="4" w:space="0" w:color="auto"/>
              <w:right w:val="single" w:sz="8" w:space="0" w:color="auto"/>
            </w:tcBorders>
            <w:shd w:val="clear" w:color="000000" w:fill="DDEBF7"/>
            <w:hideMark/>
          </w:tcPr>
          <w:p w14:paraId="61FE2E7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w:t>
            </w:r>
          </w:p>
        </w:tc>
      </w:tr>
      <w:tr w:rsidR="00613200" w:rsidRPr="00613200" w14:paraId="684D8115" w14:textId="77777777" w:rsidTr="00613200">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010499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pelno projektai</w:t>
            </w:r>
          </w:p>
        </w:tc>
        <w:tc>
          <w:tcPr>
            <w:tcW w:w="2500" w:type="pct"/>
            <w:tcBorders>
              <w:top w:val="nil"/>
              <w:left w:val="nil"/>
              <w:bottom w:val="single" w:sz="4" w:space="0" w:color="auto"/>
              <w:right w:val="single" w:sz="8" w:space="0" w:color="auto"/>
            </w:tcBorders>
            <w:shd w:val="clear" w:color="000000" w:fill="FFF2CC"/>
            <w:hideMark/>
          </w:tcPr>
          <w:p w14:paraId="5BE4819E"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460B76DC"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005DF80C"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žinių perdavimu, įskaitant konsultacijas, mokymą ir keitimąsi žiniomis apie tvarią, ekonominę, socialinę, aplinką ir klimatą tausojančią veiklą (aktualu rodikliui L801)</w:t>
            </w:r>
          </w:p>
        </w:tc>
        <w:tc>
          <w:tcPr>
            <w:tcW w:w="2500" w:type="pct"/>
            <w:tcBorders>
              <w:top w:val="nil"/>
              <w:left w:val="nil"/>
              <w:bottom w:val="single" w:sz="4" w:space="0" w:color="auto"/>
              <w:right w:val="single" w:sz="8" w:space="0" w:color="auto"/>
            </w:tcBorders>
            <w:shd w:val="clear" w:color="000000" w:fill="FFF2CC"/>
            <w:hideMark/>
          </w:tcPr>
          <w:p w14:paraId="300189A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B88C8AD" w14:textId="77777777" w:rsidTr="00613200">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40DBA2F3"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gamintojų organizacijomis, vietinėmis rinkomis, trumpomis tiekimo grandinėmis ir kokybės schemomis, įskaitant paramą investicijoms, rinkodaros veiklą ir kt. (aktualu rodikliui L802)</w:t>
            </w:r>
          </w:p>
        </w:tc>
        <w:tc>
          <w:tcPr>
            <w:tcW w:w="2500" w:type="pct"/>
            <w:tcBorders>
              <w:top w:val="nil"/>
              <w:left w:val="nil"/>
              <w:bottom w:val="single" w:sz="4" w:space="0" w:color="auto"/>
              <w:right w:val="single" w:sz="8" w:space="0" w:color="auto"/>
            </w:tcBorders>
            <w:shd w:val="clear" w:color="000000" w:fill="FFF2CC"/>
            <w:hideMark/>
          </w:tcPr>
          <w:p w14:paraId="450713A0"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B0C2F87"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09876FBD"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atsinaujinančios energijos gamybos pajėgumais, įskaitant biologinę (aktualu rodikliui L803)</w:t>
            </w:r>
          </w:p>
        </w:tc>
        <w:tc>
          <w:tcPr>
            <w:tcW w:w="2500" w:type="pct"/>
            <w:tcBorders>
              <w:top w:val="nil"/>
              <w:left w:val="nil"/>
              <w:bottom w:val="single" w:sz="4" w:space="0" w:color="auto"/>
              <w:right w:val="single" w:sz="8" w:space="0" w:color="auto"/>
            </w:tcBorders>
            <w:shd w:val="clear" w:color="000000" w:fill="FFF2CC"/>
            <w:hideMark/>
          </w:tcPr>
          <w:p w14:paraId="2BD665CD"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063E56B6" w14:textId="77777777" w:rsidTr="00613200">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7D8847DF"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prisidedantys prie aplinkos tvarumo, klimato kaitos švelninimo bei prisitaikymo prie jos tikslų įgyvendinimo kaimo vietovėse (aktualu rodikliui L804)</w:t>
            </w:r>
          </w:p>
        </w:tc>
        <w:tc>
          <w:tcPr>
            <w:tcW w:w="2500" w:type="pct"/>
            <w:tcBorders>
              <w:top w:val="nil"/>
              <w:left w:val="nil"/>
              <w:bottom w:val="single" w:sz="4" w:space="0" w:color="auto"/>
              <w:right w:val="single" w:sz="8" w:space="0" w:color="auto"/>
            </w:tcBorders>
            <w:shd w:val="clear" w:color="000000" w:fill="FFF2CC"/>
            <w:hideMark/>
          </w:tcPr>
          <w:p w14:paraId="703A438C"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613200" w:rsidRPr="00613200" w14:paraId="43732C60"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091398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lastRenderedPageBreak/>
              <w:t>Remiami projektai, kurie kuria darbo vietas (aktualu rodikliui L805)</w:t>
            </w:r>
          </w:p>
        </w:tc>
        <w:tc>
          <w:tcPr>
            <w:tcW w:w="2500" w:type="pct"/>
            <w:tcBorders>
              <w:top w:val="nil"/>
              <w:left w:val="nil"/>
              <w:bottom w:val="single" w:sz="4" w:space="0" w:color="auto"/>
              <w:right w:val="single" w:sz="8" w:space="0" w:color="auto"/>
            </w:tcBorders>
            <w:shd w:val="clear" w:color="000000" w:fill="FFF2CC"/>
            <w:hideMark/>
          </w:tcPr>
          <w:p w14:paraId="7E595086"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5299422E"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47A36EB"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xml:space="preserve">Remiami kaimo verslų, įskaitant </w:t>
            </w:r>
            <w:proofErr w:type="spellStart"/>
            <w:r w:rsidRPr="00613200">
              <w:rPr>
                <w:rFonts w:asciiTheme="majorBidi" w:hAnsiTheme="majorBidi" w:cstheme="majorBidi"/>
                <w:szCs w:val="24"/>
              </w:rPr>
              <w:t>bioekonomiką</w:t>
            </w:r>
            <w:proofErr w:type="spellEnd"/>
            <w:r w:rsidRPr="00613200">
              <w:rPr>
                <w:rFonts w:asciiTheme="majorBidi" w:hAnsiTheme="majorBidi" w:cstheme="majorBidi"/>
                <w:szCs w:val="24"/>
              </w:rPr>
              <w:t>, projektai (aktualu rodikliui L 806)</w:t>
            </w:r>
          </w:p>
        </w:tc>
        <w:tc>
          <w:tcPr>
            <w:tcW w:w="2500" w:type="pct"/>
            <w:tcBorders>
              <w:top w:val="nil"/>
              <w:left w:val="nil"/>
              <w:bottom w:val="single" w:sz="4" w:space="0" w:color="auto"/>
              <w:right w:val="single" w:sz="8" w:space="0" w:color="auto"/>
            </w:tcBorders>
            <w:shd w:val="clear" w:color="000000" w:fill="FFF2CC"/>
            <w:hideMark/>
          </w:tcPr>
          <w:p w14:paraId="4F999941"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6DF494AA"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C8CCA4E"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susiję su sumanių kaimų strategijomis (aktualu rodikliui L807)</w:t>
            </w:r>
          </w:p>
        </w:tc>
        <w:tc>
          <w:tcPr>
            <w:tcW w:w="2500" w:type="pct"/>
            <w:tcBorders>
              <w:top w:val="nil"/>
              <w:left w:val="nil"/>
              <w:bottom w:val="single" w:sz="4" w:space="0" w:color="auto"/>
              <w:right w:val="single" w:sz="8" w:space="0" w:color="auto"/>
            </w:tcBorders>
            <w:shd w:val="clear" w:color="000000" w:fill="FFF2CC"/>
            <w:hideMark/>
          </w:tcPr>
          <w:p w14:paraId="203A0C3F"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26AF2C3D"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AF83E69"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Remiami projektai, gerinantys paslaugų prieinamumą ir infrastruktūrą (aktualu rodikliui L808)</w:t>
            </w:r>
          </w:p>
        </w:tc>
        <w:tc>
          <w:tcPr>
            <w:tcW w:w="2500" w:type="pct"/>
            <w:tcBorders>
              <w:top w:val="nil"/>
              <w:left w:val="nil"/>
              <w:bottom w:val="single" w:sz="4" w:space="0" w:color="auto"/>
              <w:right w:val="single" w:sz="8" w:space="0" w:color="auto"/>
            </w:tcBorders>
            <w:shd w:val="clear" w:color="000000" w:fill="FFF2CC"/>
            <w:hideMark/>
          </w:tcPr>
          <w:p w14:paraId="007F1758"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Ne</w:t>
            </w:r>
          </w:p>
        </w:tc>
      </w:tr>
      <w:tr w:rsidR="00613200" w:rsidRPr="00613200" w14:paraId="30A19EB4" w14:textId="77777777" w:rsidTr="00613200">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940EC84" w14:textId="77777777" w:rsidR="00613200" w:rsidRPr="00613200" w:rsidRDefault="00613200" w:rsidP="00613200">
            <w:pPr>
              <w:rPr>
                <w:rFonts w:asciiTheme="majorBidi" w:hAnsiTheme="majorBidi" w:cstheme="majorBidi"/>
                <w:szCs w:val="24"/>
              </w:rPr>
            </w:pPr>
            <w:r w:rsidRPr="00613200">
              <w:rPr>
                <w:rFonts w:asciiTheme="majorBidi" w:hAnsiTheme="majorBidi" w:cstheme="majorBidi"/>
                <w:szCs w:val="24"/>
              </w:rPr>
              <w:t xml:space="preserve">Remiami socialinės </w:t>
            </w:r>
            <w:proofErr w:type="spellStart"/>
            <w:r w:rsidRPr="00613200">
              <w:rPr>
                <w:rFonts w:asciiTheme="majorBidi" w:hAnsiTheme="majorBidi" w:cstheme="majorBidi"/>
                <w:szCs w:val="24"/>
              </w:rPr>
              <w:t>įtraukties</w:t>
            </w:r>
            <w:proofErr w:type="spellEnd"/>
            <w:r w:rsidRPr="00613200">
              <w:rPr>
                <w:rFonts w:asciiTheme="majorBidi" w:hAnsiTheme="majorBidi" w:cstheme="majorBidi"/>
                <w:szCs w:val="24"/>
              </w:rPr>
              <w:t xml:space="preserve"> projektai (aktualu rodikliui L809)</w:t>
            </w:r>
          </w:p>
        </w:tc>
        <w:tc>
          <w:tcPr>
            <w:tcW w:w="2500" w:type="pct"/>
            <w:tcBorders>
              <w:top w:val="nil"/>
              <w:left w:val="nil"/>
              <w:bottom w:val="single" w:sz="4" w:space="0" w:color="auto"/>
              <w:right w:val="single" w:sz="8" w:space="0" w:color="auto"/>
            </w:tcBorders>
            <w:shd w:val="clear" w:color="000000" w:fill="FFF2CC"/>
            <w:hideMark/>
          </w:tcPr>
          <w:p w14:paraId="3ABE4674" w14:textId="77777777" w:rsidR="00613200" w:rsidRPr="00613200" w:rsidRDefault="00613200" w:rsidP="00613200">
            <w:pPr>
              <w:jc w:val="center"/>
              <w:rPr>
                <w:rFonts w:asciiTheme="majorBidi" w:hAnsiTheme="majorBidi" w:cstheme="majorBidi"/>
                <w:szCs w:val="24"/>
              </w:rPr>
            </w:pPr>
            <w:r w:rsidRPr="00613200">
              <w:rPr>
                <w:rFonts w:asciiTheme="majorBidi" w:hAnsiTheme="majorBidi" w:cstheme="majorBidi"/>
                <w:szCs w:val="24"/>
              </w:rPr>
              <w:t>Taip</w:t>
            </w:r>
          </w:p>
        </w:tc>
      </w:tr>
      <w:tr w:rsidR="00572C0A" w:rsidRPr="00572C0A" w14:paraId="7AC8B3EE" w14:textId="77777777" w:rsidTr="00572C0A">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4352375B" w14:textId="77777777" w:rsidR="00572C0A" w:rsidRPr="00572C0A" w:rsidRDefault="00572C0A" w:rsidP="00572C0A">
            <w:pPr>
              <w:jc w:val="center"/>
              <w:rPr>
                <w:b/>
                <w:bCs/>
                <w:color w:val="000000"/>
                <w:szCs w:val="24"/>
              </w:rPr>
            </w:pPr>
            <w:r w:rsidRPr="00572C0A">
              <w:rPr>
                <w:b/>
                <w:bCs/>
                <w:color w:val="000000"/>
                <w:szCs w:val="24"/>
              </w:rPr>
              <w:t> </w:t>
            </w:r>
          </w:p>
        </w:tc>
        <w:tc>
          <w:tcPr>
            <w:tcW w:w="2500" w:type="pct"/>
            <w:tcBorders>
              <w:top w:val="single" w:sz="4" w:space="0" w:color="auto"/>
              <w:left w:val="nil"/>
              <w:bottom w:val="single" w:sz="4" w:space="0" w:color="auto"/>
              <w:right w:val="single" w:sz="8" w:space="0" w:color="auto"/>
            </w:tcBorders>
            <w:shd w:val="clear" w:color="000000" w:fill="DDEBF7"/>
            <w:noWrap/>
            <w:hideMark/>
          </w:tcPr>
          <w:p w14:paraId="44228157" w14:textId="77777777" w:rsidR="00572C0A" w:rsidRPr="00572C0A" w:rsidRDefault="00572C0A" w:rsidP="00572C0A">
            <w:pPr>
              <w:jc w:val="center"/>
              <w:rPr>
                <w:b/>
                <w:bCs/>
                <w:szCs w:val="24"/>
              </w:rPr>
            </w:pPr>
            <w:r w:rsidRPr="00572C0A">
              <w:rPr>
                <w:b/>
                <w:bCs/>
                <w:szCs w:val="24"/>
              </w:rPr>
              <w:t>7 priemonė</w:t>
            </w:r>
          </w:p>
        </w:tc>
      </w:tr>
      <w:tr w:rsidR="00572C0A" w:rsidRPr="00572C0A" w14:paraId="61A29BD6"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0AB9CB0" w14:textId="77777777" w:rsidR="00572C0A" w:rsidRPr="00572C0A" w:rsidRDefault="00572C0A" w:rsidP="00572C0A">
            <w:pPr>
              <w:rPr>
                <w:color w:val="000000"/>
                <w:szCs w:val="24"/>
              </w:rPr>
            </w:pPr>
            <w:r w:rsidRPr="00572C0A">
              <w:rPr>
                <w:color w:val="000000"/>
                <w:szCs w:val="24"/>
              </w:rPr>
              <w:t>Priemonės pavadinimas</w:t>
            </w:r>
          </w:p>
        </w:tc>
        <w:tc>
          <w:tcPr>
            <w:tcW w:w="2500" w:type="pct"/>
            <w:tcBorders>
              <w:top w:val="nil"/>
              <w:left w:val="nil"/>
              <w:bottom w:val="single" w:sz="4" w:space="0" w:color="auto"/>
              <w:right w:val="single" w:sz="8" w:space="0" w:color="auto"/>
            </w:tcBorders>
            <w:shd w:val="clear" w:color="000000" w:fill="D9D9D9"/>
            <w:hideMark/>
          </w:tcPr>
          <w:p w14:paraId="52A6BCB7" w14:textId="77777777" w:rsidR="00572C0A" w:rsidRPr="00572C0A" w:rsidRDefault="00572C0A" w:rsidP="00572C0A">
            <w:pPr>
              <w:jc w:val="center"/>
              <w:rPr>
                <w:szCs w:val="24"/>
              </w:rPr>
            </w:pPr>
            <w:r w:rsidRPr="00572C0A">
              <w:rPr>
                <w:szCs w:val="24"/>
              </w:rPr>
              <w:t>VVG teritorinis bendradarbiavimas</w:t>
            </w:r>
          </w:p>
        </w:tc>
      </w:tr>
      <w:tr w:rsidR="00572C0A" w:rsidRPr="00572C0A" w14:paraId="3D313A3A"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6414080" w14:textId="77777777" w:rsidR="00572C0A" w:rsidRPr="00572C0A" w:rsidRDefault="00572C0A" w:rsidP="00572C0A">
            <w:pPr>
              <w:rPr>
                <w:szCs w:val="24"/>
              </w:rPr>
            </w:pPr>
            <w:r w:rsidRPr="00572C0A">
              <w:rPr>
                <w:szCs w:val="24"/>
              </w:rPr>
              <w:t>Priemonės rūšis</w:t>
            </w:r>
          </w:p>
        </w:tc>
        <w:tc>
          <w:tcPr>
            <w:tcW w:w="2500" w:type="pct"/>
            <w:tcBorders>
              <w:top w:val="nil"/>
              <w:left w:val="nil"/>
              <w:bottom w:val="single" w:sz="4" w:space="0" w:color="auto"/>
              <w:right w:val="single" w:sz="8" w:space="0" w:color="auto"/>
            </w:tcBorders>
            <w:shd w:val="clear" w:color="000000" w:fill="D9D9D9"/>
            <w:hideMark/>
          </w:tcPr>
          <w:p w14:paraId="00544D97" w14:textId="77777777" w:rsidR="00572C0A" w:rsidRPr="00572C0A" w:rsidRDefault="00572C0A" w:rsidP="00572C0A">
            <w:pPr>
              <w:jc w:val="center"/>
              <w:rPr>
                <w:szCs w:val="24"/>
              </w:rPr>
            </w:pPr>
            <w:r w:rsidRPr="00572C0A">
              <w:rPr>
                <w:szCs w:val="24"/>
              </w:rPr>
              <w:t>Teritorinis VVG bendradarbiavimas</w:t>
            </w:r>
          </w:p>
        </w:tc>
      </w:tr>
      <w:tr w:rsidR="00572C0A" w:rsidRPr="00572C0A" w14:paraId="7EC129B9"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4938888" w14:textId="77777777" w:rsidR="00572C0A" w:rsidRPr="00572C0A" w:rsidRDefault="00572C0A" w:rsidP="00572C0A">
            <w:pPr>
              <w:rPr>
                <w:szCs w:val="24"/>
              </w:rPr>
            </w:pPr>
            <w:r w:rsidRPr="00572C0A">
              <w:rPr>
                <w:szCs w:val="24"/>
              </w:rPr>
              <w:t>VVG teritorijos poreikių, kuriuos tenkina priemonė, skaičius</w:t>
            </w:r>
          </w:p>
        </w:tc>
        <w:tc>
          <w:tcPr>
            <w:tcW w:w="2500" w:type="pct"/>
            <w:tcBorders>
              <w:top w:val="nil"/>
              <w:left w:val="nil"/>
              <w:bottom w:val="single" w:sz="4" w:space="0" w:color="auto"/>
              <w:right w:val="single" w:sz="8" w:space="0" w:color="auto"/>
            </w:tcBorders>
            <w:shd w:val="clear" w:color="000000" w:fill="D9D9D9"/>
            <w:hideMark/>
          </w:tcPr>
          <w:p w14:paraId="4AE999E1" w14:textId="77777777" w:rsidR="00572C0A" w:rsidRPr="00572C0A" w:rsidRDefault="00572C0A" w:rsidP="00572C0A">
            <w:pPr>
              <w:jc w:val="center"/>
              <w:rPr>
                <w:szCs w:val="24"/>
              </w:rPr>
            </w:pPr>
            <w:r w:rsidRPr="00572C0A">
              <w:rPr>
                <w:szCs w:val="24"/>
              </w:rPr>
              <w:t>1</w:t>
            </w:r>
          </w:p>
        </w:tc>
      </w:tr>
      <w:tr w:rsidR="00572C0A" w:rsidRPr="00572C0A" w14:paraId="7C97C501"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36A8801" w14:textId="77777777" w:rsidR="00572C0A" w:rsidRPr="00572C0A" w:rsidRDefault="00572C0A" w:rsidP="00572C0A">
            <w:pPr>
              <w:rPr>
                <w:szCs w:val="24"/>
              </w:rPr>
            </w:pPr>
            <w:r w:rsidRPr="00572C0A">
              <w:rPr>
                <w:szCs w:val="24"/>
              </w:rPr>
              <w:t>BŽŪP tikslų, kuriuos įgyvendina priemonė, skaičius</w:t>
            </w:r>
          </w:p>
        </w:tc>
        <w:tc>
          <w:tcPr>
            <w:tcW w:w="2500" w:type="pct"/>
            <w:tcBorders>
              <w:top w:val="nil"/>
              <w:left w:val="nil"/>
              <w:bottom w:val="single" w:sz="4" w:space="0" w:color="auto"/>
              <w:right w:val="single" w:sz="8" w:space="0" w:color="auto"/>
            </w:tcBorders>
            <w:shd w:val="clear" w:color="000000" w:fill="D9D9D9"/>
            <w:hideMark/>
          </w:tcPr>
          <w:p w14:paraId="38F07A7C" w14:textId="77777777" w:rsidR="00572C0A" w:rsidRPr="00572C0A" w:rsidRDefault="00572C0A" w:rsidP="00572C0A">
            <w:pPr>
              <w:jc w:val="center"/>
              <w:rPr>
                <w:szCs w:val="24"/>
              </w:rPr>
            </w:pPr>
            <w:r w:rsidRPr="00572C0A">
              <w:rPr>
                <w:szCs w:val="24"/>
              </w:rPr>
              <w:t>1</w:t>
            </w:r>
          </w:p>
        </w:tc>
      </w:tr>
      <w:tr w:rsidR="00572C0A" w:rsidRPr="00572C0A" w14:paraId="2856730F" w14:textId="77777777" w:rsidTr="00572C0A">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656DAF06" w14:textId="77777777" w:rsidR="00572C0A" w:rsidRPr="00572C0A" w:rsidRDefault="00572C0A" w:rsidP="00572C0A">
            <w:pPr>
              <w:rPr>
                <w:szCs w:val="24"/>
              </w:rPr>
            </w:pPr>
            <w:r w:rsidRPr="00572C0A">
              <w:rPr>
                <w:szCs w:val="24"/>
              </w:rPr>
              <w:t>Pagrindinis BŽŪP tikslas, kurį įgyvendina VPS priemonė</w:t>
            </w:r>
          </w:p>
        </w:tc>
        <w:tc>
          <w:tcPr>
            <w:tcW w:w="2500" w:type="pct"/>
            <w:tcBorders>
              <w:top w:val="nil"/>
              <w:left w:val="nil"/>
              <w:bottom w:val="single" w:sz="4" w:space="0" w:color="auto"/>
              <w:right w:val="single" w:sz="8" w:space="0" w:color="auto"/>
            </w:tcBorders>
            <w:shd w:val="clear" w:color="000000" w:fill="FFF2CC"/>
            <w:hideMark/>
          </w:tcPr>
          <w:p w14:paraId="3BE0562B" w14:textId="77777777" w:rsidR="00572C0A" w:rsidRPr="00572C0A" w:rsidRDefault="00572C0A" w:rsidP="00572C0A">
            <w:pPr>
              <w:jc w:val="center"/>
              <w:rPr>
                <w:szCs w:val="24"/>
              </w:rPr>
            </w:pPr>
            <w:r w:rsidRPr="00572C0A">
              <w:rPr>
                <w:szCs w:val="24"/>
              </w:rPr>
              <w:t xml:space="preserve">SO8. Skatinti užimtumą, augimą, lyčių lygybę, įskaitant moterų dalyvavimą ūkininkavimo veikloje, socialinę </w:t>
            </w:r>
            <w:proofErr w:type="spellStart"/>
            <w:r w:rsidRPr="00572C0A">
              <w:rPr>
                <w:szCs w:val="24"/>
              </w:rPr>
              <w:t>įtrauktį</w:t>
            </w:r>
            <w:proofErr w:type="spellEnd"/>
            <w:r w:rsidRPr="00572C0A">
              <w:rPr>
                <w:szCs w:val="24"/>
              </w:rPr>
              <w:t xml:space="preserve"> ir vietos plėtrą kaimo vietovėse, įskaitant žiedinę </w:t>
            </w:r>
            <w:proofErr w:type="spellStart"/>
            <w:r w:rsidRPr="00572C0A">
              <w:rPr>
                <w:szCs w:val="24"/>
              </w:rPr>
              <w:t>bioekonomiką</w:t>
            </w:r>
            <w:proofErr w:type="spellEnd"/>
            <w:r w:rsidRPr="00572C0A">
              <w:rPr>
                <w:szCs w:val="24"/>
              </w:rPr>
              <w:t xml:space="preserve"> ir tvarią miškininkystę</w:t>
            </w:r>
          </w:p>
        </w:tc>
      </w:tr>
      <w:tr w:rsidR="00572C0A" w:rsidRPr="00572C0A" w14:paraId="35626E47"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788CC36" w14:textId="77777777" w:rsidR="00572C0A" w:rsidRPr="00572C0A" w:rsidRDefault="00572C0A" w:rsidP="00572C0A">
            <w:pPr>
              <w:rPr>
                <w:szCs w:val="24"/>
              </w:rPr>
            </w:pPr>
            <w:r w:rsidRPr="00572C0A">
              <w:rPr>
                <w:szCs w:val="24"/>
              </w:rPr>
              <w:t>Ar priemonė prisideda prie 4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760EEB36" w14:textId="77777777" w:rsidR="00572C0A" w:rsidRPr="00572C0A" w:rsidRDefault="00572C0A" w:rsidP="00572C0A">
            <w:pPr>
              <w:jc w:val="center"/>
              <w:rPr>
                <w:szCs w:val="24"/>
              </w:rPr>
            </w:pPr>
            <w:r w:rsidRPr="00572C0A">
              <w:rPr>
                <w:szCs w:val="24"/>
              </w:rPr>
              <w:t>Taip</w:t>
            </w:r>
          </w:p>
        </w:tc>
      </w:tr>
      <w:tr w:rsidR="00572C0A" w:rsidRPr="00572C0A" w14:paraId="0B4E507B"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C2D76C8" w14:textId="77777777" w:rsidR="00572C0A" w:rsidRPr="00572C0A" w:rsidRDefault="00572C0A" w:rsidP="00572C0A">
            <w:pPr>
              <w:rPr>
                <w:szCs w:val="24"/>
              </w:rPr>
            </w:pPr>
            <w:r w:rsidRPr="00572C0A">
              <w:rPr>
                <w:szCs w:val="24"/>
              </w:rPr>
              <w:t>Ar priemonė prisideda prie 5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17329A18" w14:textId="77777777" w:rsidR="00572C0A" w:rsidRPr="00572C0A" w:rsidRDefault="00572C0A" w:rsidP="00572C0A">
            <w:pPr>
              <w:jc w:val="center"/>
              <w:rPr>
                <w:szCs w:val="24"/>
              </w:rPr>
            </w:pPr>
            <w:r w:rsidRPr="00572C0A">
              <w:rPr>
                <w:szCs w:val="24"/>
              </w:rPr>
              <w:t>Ne</w:t>
            </w:r>
          </w:p>
        </w:tc>
      </w:tr>
      <w:tr w:rsidR="00572C0A" w:rsidRPr="00572C0A" w14:paraId="6F3DF40D"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6723648" w14:textId="77777777" w:rsidR="00572C0A" w:rsidRPr="00572C0A" w:rsidRDefault="00572C0A" w:rsidP="00572C0A">
            <w:pPr>
              <w:rPr>
                <w:szCs w:val="24"/>
              </w:rPr>
            </w:pPr>
            <w:r w:rsidRPr="00572C0A">
              <w:rPr>
                <w:szCs w:val="24"/>
              </w:rPr>
              <w:t>Ar priemonė prisideda prie 6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76993973" w14:textId="77777777" w:rsidR="00572C0A" w:rsidRPr="00572C0A" w:rsidRDefault="00572C0A" w:rsidP="00572C0A">
            <w:pPr>
              <w:jc w:val="center"/>
              <w:rPr>
                <w:szCs w:val="24"/>
              </w:rPr>
            </w:pPr>
            <w:r w:rsidRPr="00572C0A">
              <w:rPr>
                <w:szCs w:val="24"/>
              </w:rPr>
              <w:t>Ne</w:t>
            </w:r>
          </w:p>
        </w:tc>
      </w:tr>
      <w:tr w:rsidR="00572C0A" w:rsidRPr="00572C0A" w14:paraId="50C3C0B0"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36C8798E" w14:textId="77777777" w:rsidR="00572C0A" w:rsidRPr="00572C0A" w:rsidRDefault="00572C0A" w:rsidP="00572C0A">
            <w:pPr>
              <w:rPr>
                <w:szCs w:val="24"/>
              </w:rPr>
            </w:pPr>
            <w:r w:rsidRPr="00572C0A">
              <w:rPr>
                <w:szCs w:val="24"/>
              </w:rPr>
              <w:t>Ar priemonė prisideda prie 9 konkretaus BŽŪP tikslo? (tikslas nurodytas 5 lape)</w:t>
            </w:r>
          </w:p>
        </w:tc>
        <w:tc>
          <w:tcPr>
            <w:tcW w:w="2500" w:type="pct"/>
            <w:tcBorders>
              <w:top w:val="nil"/>
              <w:left w:val="nil"/>
              <w:bottom w:val="single" w:sz="4" w:space="0" w:color="auto"/>
              <w:right w:val="single" w:sz="8" w:space="0" w:color="auto"/>
            </w:tcBorders>
            <w:shd w:val="clear" w:color="000000" w:fill="FFF2CC"/>
            <w:hideMark/>
          </w:tcPr>
          <w:p w14:paraId="43EC068A" w14:textId="77777777" w:rsidR="00572C0A" w:rsidRPr="00572C0A" w:rsidRDefault="00572C0A" w:rsidP="00572C0A">
            <w:pPr>
              <w:jc w:val="center"/>
              <w:rPr>
                <w:szCs w:val="24"/>
              </w:rPr>
            </w:pPr>
            <w:r w:rsidRPr="00572C0A">
              <w:rPr>
                <w:szCs w:val="24"/>
              </w:rPr>
              <w:t>Ne</w:t>
            </w:r>
          </w:p>
        </w:tc>
      </w:tr>
      <w:tr w:rsidR="00572C0A" w:rsidRPr="00572C0A" w14:paraId="50061E76"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0C3F0A4" w14:textId="77777777" w:rsidR="00572C0A" w:rsidRPr="00572C0A" w:rsidRDefault="00572C0A" w:rsidP="00572C0A">
            <w:pPr>
              <w:rPr>
                <w:b/>
                <w:bCs/>
                <w:szCs w:val="24"/>
              </w:rPr>
            </w:pPr>
            <w:r w:rsidRPr="00572C0A">
              <w:rPr>
                <w:b/>
                <w:bCs/>
                <w:szCs w:val="24"/>
              </w:rPr>
              <w:t>A dalis. Priemonės intervencijos logika:</w:t>
            </w:r>
          </w:p>
        </w:tc>
        <w:tc>
          <w:tcPr>
            <w:tcW w:w="2500" w:type="pct"/>
            <w:tcBorders>
              <w:top w:val="nil"/>
              <w:left w:val="nil"/>
              <w:bottom w:val="single" w:sz="4" w:space="0" w:color="auto"/>
              <w:right w:val="single" w:sz="8" w:space="0" w:color="auto"/>
            </w:tcBorders>
            <w:shd w:val="clear" w:color="000000" w:fill="DDEBF7"/>
            <w:hideMark/>
          </w:tcPr>
          <w:p w14:paraId="77F368BD" w14:textId="77777777" w:rsidR="00572C0A" w:rsidRPr="00572C0A" w:rsidRDefault="00572C0A" w:rsidP="00572C0A">
            <w:pPr>
              <w:rPr>
                <w:szCs w:val="24"/>
              </w:rPr>
            </w:pPr>
            <w:r w:rsidRPr="00572C0A">
              <w:rPr>
                <w:szCs w:val="24"/>
              </w:rPr>
              <w:t> </w:t>
            </w:r>
          </w:p>
        </w:tc>
      </w:tr>
      <w:tr w:rsidR="00C61172" w:rsidRPr="00572C0A" w14:paraId="0E6090B5" w14:textId="77777777" w:rsidTr="00C61172">
        <w:trPr>
          <w:trHeight w:val="1524"/>
        </w:trPr>
        <w:tc>
          <w:tcPr>
            <w:tcW w:w="2500" w:type="pct"/>
            <w:tcBorders>
              <w:top w:val="nil"/>
              <w:left w:val="single" w:sz="8" w:space="0" w:color="auto"/>
              <w:bottom w:val="single" w:sz="4" w:space="0" w:color="auto"/>
              <w:right w:val="single" w:sz="4" w:space="0" w:color="auto"/>
            </w:tcBorders>
            <w:shd w:val="clear" w:color="000000" w:fill="DDEBF7"/>
            <w:hideMark/>
          </w:tcPr>
          <w:p w14:paraId="15CB675E" w14:textId="77777777" w:rsidR="00C61172" w:rsidRPr="00572C0A" w:rsidRDefault="00C61172" w:rsidP="00C61172">
            <w:pPr>
              <w:rPr>
                <w:szCs w:val="24"/>
              </w:rPr>
            </w:pPr>
            <w:r w:rsidRPr="00572C0A">
              <w:rPr>
                <w:szCs w:val="24"/>
              </w:rPr>
              <w:lastRenderedPageBreak/>
              <w:t>Priemonės tikslas, ryšys su pagrindiniu BŽŪP tikslu ir VVG teritorijos poreikiais (problemomis ir (arba) potencialu), ryšys su VPS tema (jei taikoma)</w:t>
            </w:r>
          </w:p>
        </w:tc>
        <w:tc>
          <w:tcPr>
            <w:tcW w:w="2500" w:type="pct"/>
            <w:tcBorders>
              <w:top w:val="nil"/>
              <w:left w:val="nil"/>
              <w:bottom w:val="single" w:sz="4" w:space="0" w:color="auto"/>
              <w:right w:val="single" w:sz="8" w:space="0" w:color="auto"/>
            </w:tcBorders>
            <w:shd w:val="clear" w:color="auto" w:fill="auto"/>
            <w:hideMark/>
          </w:tcPr>
          <w:p w14:paraId="3749341A"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Priemonės tikslas – keistis gerąja patirtimi su kitomis Lietuvos VVG, siekiant perimti ir diegti žinias, metodus, inovatyvius, tvarius ir išmanius sprendimus, prisidedančius prie kaimiškųjų teritorijų plėtros sėkmingai sprendžiant ekonominius, kultūrinius, socialinius, aplinkosauginius iššūkius.</w:t>
            </w:r>
          </w:p>
        </w:tc>
      </w:tr>
      <w:tr w:rsidR="00C61172" w:rsidRPr="00572C0A" w14:paraId="6CDEC1BD" w14:textId="77777777" w:rsidTr="00C61172">
        <w:trPr>
          <w:trHeight w:val="709"/>
        </w:trPr>
        <w:tc>
          <w:tcPr>
            <w:tcW w:w="2500" w:type="pct"/>
            <w:tcBorders>
              <w:top w:val="nil"/>
              <w:left w:val="single" w:sz="8" w:space="0" w:color="auto"/>
              <w:bottom w:val="single" w:sz="4" w:space="0" w:color="auto"/>
              <w:right w:val="single" w:sz="4" w:space="0" w:color="auto"/>
            </w:tcBorders>
            <w:shd w:val="clear" w:color="000000" w:fill="DDEBF7"/>
            <w:hideMark/>
          </w:tcPr>
          <w:p w14:paraId="299C1944" w14:textId="77777777" w:rsidR="00C61172" w:rsidRPr="00572C0A" w:rsidRDefault="00C61172" w:rsidP="00C61172">
            <w:pPr>
              <w:rPr>
                <w:szCs w:val="24"/>
              </w:rPr>
            </w:pPr>
            <w:r w:rsidRPr="00572C0A">
              <w:rPr>
                <w:szCs w:val="24"/>
              </w:rPr>
              <w:t>Pokytis, kurio siekiama VPS priemone</w:t>
            </w:r>
          </w:p>
        </w:tc>
        <w:tc>
          <w:tcPr>
            <w:tcW w:w="2500" w:type="pct"/>
            <w:tcBorders>
              <w:top w:val="nil"/>
              <w:left w:val="nil"/>
              <w:bottom w:val="single" w:sz="4" w:space="0" w:color="auto"/>
              <w:right w:val="single" w:sz="8" w:space="0" w:color="auto"/>
            </w:tcBorders>
            <w:shd w:val="clear" w:color="auto" w:fill="auto"/>
            <w:hideMark/>
          </w:tcPr>
          <w:p w14:paraId="6482114E"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Bendradarbiavimo kūrimas su fiziniais ir juridiniais asmenimis kitos VVG teritorijoje.</w:t>
            </w:r>
          </w:p>
        </w:tc>
      </w:tr>
      <w:tr w:rsidR="00C61172" w:rsidRPr="00572C0A" w14:paraId="5CC403F0" w14:textId="77777777" w:rsidTr="00572C0A">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38BB58C9" w14:textId="77777777" w:rsidR="00C61172" w:rsidRPr="00572C0A" w:rsidRDefault="00C61172" w:rsidP="00C61172">
            <w:pPr>
              <w:rPr>
                <w:color w:val="000000"/>
                <w:szCs w:val="24"/>
              </w:rPr>
            </w:pPr>
            <w:r w:rsidRPr="00572C0A">
              <w:rPr>
                <w:color w:val="000000"/>
                <w:szCs w:val="24"/>
              </w:rPr>
              <w:t>Kaip priemonė prisidės prie horizontalaus tikslo d įgyvendinimo? (pildoma, jei taikoma)</w:t>
            </w:r>
          </w:p>
        </w:tc>
        <w:tc>
          <w:tcPr>
            <w:tcW w:w="2500" w:type="pct"/>
            <w:tcBorders>
              <w:top w:val="nil"/>
              <w:left w:val="nil"/>
              <w:bottom w:val="single" w:sz="4" w:space="0" w:color="auto"/>
              <w:right w:val="single" w:sz="8" w:space="0" w:color="auto"/>
            </w:tcBorders>
            <w:shd w:val="clear" w:color="auto" w:fill="auto"/>
            <w:hideMark/>
          </w:tcPr>
          <w:p w14:paraId="0649EADE" w14:textId="77777777" w:rsidR="00C61172" w:rsidRPr="00C61172" w:rsidRDefault="00C61172" w:rsidP="00C61172">
            <w:pPr>
              <w:jc w:val="both"/>
              <w:rPr>
                <w:rFonts w:asciiTheme="majorBidi" w:hAnsiTheme="majorBidi" w:cstheme="majorBidi"/>
                <w:szCs w:val="24"/>
              </w:rPr>
            </w:pPr>
            <w:r w:rsidRPr="00C61172">
              <w:rPr>
                <w:rFonts w:asciiTheme="majorBidi" w:hAnsiTheme="majorBidi" w:cstheme="majorBidi"/>
                <w:szCs w:val="24"/>
              </w:rPr>
              <w:t>Priemonės įgyvendinimo metus bus siekiama susipažinti su gerosios praktikos pavyzdžiais diegiant inovacijas ir išmanius sprendimus, prisidedančius prie poveikio klimato kaitai mažinimo.</w:t>
            </w:r>
          </w:p>
        </w:tc>
      </w:tr>
      <w:tr w:rsidR="006E6D3F" w:rsidRPr="00572C0A" w14:paraId="19D728CA"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6D7FE5A" w14:textId="77777777" w:rsidR="006E6D3F" w:rsidRPr="00572C0A" w:rsidRDefault="006E6D3F" w:rsidP="006E6D3F">
            <w:pPr>
              <w:rPr>
                <w:color w:val="000000"/>
                <w:szCs w:val="24"/>
              </w:rPr>
            </w:pPr>
            <w:r w:rsidRPr="00572C0A">
              <w:rPr>
                <w:color w:val="000000"/>
                <w:szCs w:val="24"/>
              </w:rPr>
              <w:t>Kaip priemonė prisidės prie horizontalaus tikslo e įgyvendinimo? (pildoma, jei taikoma)</w:t>
            </w:r>
          </w:p>
        </w:tc>
        <w:tc>
          <w:tcPr>
            <w:tcW w:w="2500" w:type="pct"/>
            <w:tcBorders>
              <w:top w:val="nil"/>
              <w:left w:val="nil"/>
              <w:bottom w:val="single" w:sz="4" w:space="0" w:color="auto"/>
              <w:right w:val="single" w:sz="8" w:space="0" w:color="auto"/>
            </w:tcBorders>
            <w:shd w:val="clear" w:color="auto" w:fill="auto"/>
            <w:hideMark/>
          </w:tcPr>
          <w:p w14:paraId="0745BFAE" w14:textId="77777777" w:rsidR="006E6D3F" w:rsidRPr="00572C0A" w:rsidRDefault="006E6D3F" w:rsidP="006E6D3F">
            <w:pPr>
              <w:jc w:val="both"/>
              <w:rPr>
                <w:rFonts w:asciiTheme="majorBidi" w:hAnsiTheme="majorBidi" w:cstheme="majorBidi"/>
                <w:szCs w:val="24"/>
              </w:rPr>
            </w:pPr>
            <w:r w:rsidRPr="006E6D3F">
              <w:rPr>
                <w:rFonts w:asciiTheme="majorBidi" w:hAnsiTheme="majorBidi" w:cstheme="majorBidi"/>
                <w:szCs w:val="24"/>
              </w:rPr>
              <w:t>Netaikoma</w:t>
            </w:r>
          </w:p>
        </w:tc>
      </w:tr>
      <w:tr w:rsidR="006E6D3F" w:rsidRPr="00572C0A" w14:paraId="646EC9AD"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E449829" w14:textId="77777777" w:rsidR="006E6D3F" w:rsidRPr="00572C0A" w:rsidRDefault="006E6D3F" w:rsidP="006E6D3F">
            <w:pPr>
              <w:rPr>
                <w:color w:val="000000"/>
                <w:szCs w:val="24"/>
              </w:rPr>
            </w:pPr>
            <w:r w:rsidRPr="00572C0A">
              <w:rPr>
                <w:color w:val="000000"/>
                <w:szCs w:val="24"/>
              </w:rPr>
              <w:t>Kaip priemonė prisidės prie horizontalaus tikslo f įgyvendinimo? (pildoma, jei taikoma)</w:t>
            </w:r>
          </w:p>
        </w:tc>
        <w:tc>
          <w:tcPr>
            <w:tcW w:w="2500" w:type="pct"/>
            <w:tcBorders>
              <w:top w:val="nil"/>
              <w:left w:val="nil"/>
              <w:bottom w:val="single" w:sz="4" w:space="0" w:color="auto"/>
              <w:right w:val="single" w:sz="8" w:space="0" w:color="auto"/>
            </w:tcBorders>
            <w:shd w:val="clear" w:color="auto" w:fill="auto"/>
            <w:hideMark/>
          </w:tcPr>
          <w:p w14:paraId="588E415F" w14:textId="77777777" w:rsidR="006E6D3F" w:rsidRPr="00572C0A" w:rsidRDefault="006E6D3F" w:rsidP="006E6D3F">
            <w:pPr>
              <w:jc w:val="both"/>
              <w:rPr>
                <w:rFonts w:asciiTheme="majorBidi" w:hAnsiTheme="majorBidi" w:cstheme="majorBidi"/>
                <w:szCs w:val="24"/>
              </w:rPr>
            </w:pPr>
            <w:r w:rsidRPr="006E6D3F">
              <w:rPr>
                <w:rFonts w:asciiTheme="majorBidi" w:hAnsiTheme="majorBidi" w:cstheme="majorBidi"/>
                <w:szCs w:val="24"/>
              </w:rPr>
              <w:t>Netaikoma</w:t>
            </w:r>
          </w:p>
        </w:tc>
      </w:tr>
      <w:tr w:rsidR="006E6D3F" w:rsidRPr="00572C0A" w14:paraId="2A7868C9"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93BEED5" w14:textId="77777777" w:rsidR="006E6D3F" w:rsidRPr="00572C0A" w:rsidRDefault="006E6D3F" w:rsidP="006E6D3F">
            <w:pPr>
              <w:rPr>
                <w:color w:val="000000"/>
                <w:szCs w:val="24"/>
              </w:rPr>
            </w:pPr>
            <w:r w:rsidRPr="00572C0A">
              <w:rPr>
                <w:color w:val="000000"/>
                <w:szCs w:val="24"/>
              </w:rPr>
              <w:t>Kaip priemonė prisidės prie horizontalaus tikslo i įgyvendinimo? (pildoma, jei taikoma)</w:t>
            </w:r>
          </w:p>
        </w:tc>
        <w:tc>
          <w:tcPr>
            <w:tcW w:w="2500" w:type="pct"/>
            <w:tcBorders>
              <w:top w:val="nil"/>
              <w:left w:val="nil"/>
              <w:bottom w:val="single" w:sz="4" w:space="0" w:color="auto"/>
              <w:right w:val="single" w:sz="8" w:space="0" w:color="auto"/>
            </w:tcBorders>
            <w:shd w:val="clear" w:color="auto" w:fill="auto"/>
            <w:hideMark/>
          </w:tcPr>
          <w:p w14:paraId="5B4613F4" w14:textId="77777777" w:rsidR="006E6D3F" w:rsidRPr="00572C0A" w:rsidRDefault="006E6D3F" w:rsidP="006E6D3F">
            <w:pPr>
              <w:jc w:val="both"/>
              <w:rPr>
                <w:rFonts w:asciiTheme="majorBidi" w:hAnsiTheme="majorBidi" w:cstheme="majorBidi"/>
                <w:szCs w:val="24"/>
              </w:rPr>
            </w:pPr>
            <w:r w:rsidRPr="006E6D3F">
              <w:rPr>
                <w:rFonts w:asciiTheme="majorBidi" w:hAnsiTheme="majorBidi" w:cstheme="majorBidi"/>
                <w:szCs w:val="24"/>
              </w:rPr>
              <w:t>Netaikoma</w:t>
            </w:r>
          </w:p>
        </w:tc>
      </w:tr>
      <w:tr w:rsidR="00572C0A" w:rsidRPr="00572C0A" w14:paraId="18455A11"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858A522" w14:textId="77777777" w:rsidR="00572C0A" w:rsidRPr="00572C0A" w:rsidRDefault="00572C0A" w:rsidP="00572C0A">
            <w:pPr>
              <w:rPr>
                <w:b/>
                <w:bCs/>
                <w:szCs w:val="24"/>
              </w:rPr>
            </w:pPr>
            <w:r w:rsidRPr="00572C0A">
              <w:rPr>
                <w:b/>
                <w:bCs/>
                <w:szCs w:val="24"/>
              </w:rPr>
              <w:t>B dalis. Pareiškėjų ir projektų tinkamumo sąlygos, projektų atrankos principai:</w:t>
            </w:r>
          </w:p>
        </w:tc>
        <w:tc>
          <w:tcPr>
            <w:tcW w:w="2500" w:type="pct"/>
            <w:tcBorders>
              <w:top w:val="nil"/>
              <w:left w:val="nil"/>
              <w:bottom w:val="single" w:sz="4" w:space="0" w:color="auto"/>
              <w:right w:val="single" w:sz="8" w:space="0" w:color="auto"/>
            </w:tcBorders>
            <w:shd w:val="clear" w:color="000000" w:fill="DDEBF7"/>
            <w:hideMark/>
          </w:tcPr>
          <w:p w14:paraId="2BC3F972" w14:textId="77777777" w:rsidR="00572C0A" w:rsidRPr="00572C0A" w:rsidRDefault="00572C0A" w:rsidP="00572C0A">
            <w:pPr>
              <w:rPr>
                <w:szCs w:val="24"/>
              </w:rPr>
            </w:pPr>
            <w:r w:rsidRPr="00572C0A">
              <w:rPr>
                <w:szCs w:val="24"/>
              </w:rPr>
              <w:t> </w:t>
            </w:r>
          </w:p>
        </w:tc>
      </w:tr>
      <w:tr w:rsidR="00572C0A" w:rsidRPr="00572C0A" w14:paraId="72E35D4A" w14:textId="77777777" w:rsidTr="00572C0A">
        <w:trPr>
          <w:trHeight w:val="733"/>
        </w:trPr>
        <w:tc>
          <w:tcPr>
            <w:tcW w:w="2500" w:type="pct"/>
            <w:tcBorders>
              <w:top w:val="nil"/>
              <w:left w:val="single" w:sz="8" w:space="0" w:color="auto"/>
              <w:bottom w:val="single" w:sz="4" w:space="0" w:color="auto"/>
              <w:right w:val="single" w:sz="4" w:space="0" w:color="auto"/>
            </w:tcBorders>
            <w:shd w:val="clear" w:color="000000" w:fill="DDEBF7"/>
            <w:hideMark/>
          </w:tcPr>
          <w:p w14:paraId="379CF4E0" w14:textId="77777777" w:rsidR="00572C0A" w:rsidRPr="00572C0A" w:rsidRDefault="00572C0A" w:rsidP="00572C0A">
            <w:pPr>
              <w:rPr>
                <w:color w:val="000000"/>
                <w:szCs w:val="24"/>
              </w:rPr>
            </w:pPr>
            <w:r w:rsidRPr="00572C0A">
              <w:rPr>
                <w:color w:val="000000"/>
                <w:szCs w:val="24"/>
              </w:rPr>
              <w:t>Pagal priemonę remiamos veiklos</w:t>
            </w:r>
          </w:p>
        </w:tc>
        <w:tc>
          <w:tcPr>
            <w:tcW w:w="2500" w:type="pct"/>
            <w:tcBorders>
              <w:top w:val="nil"/>
              <w:left w:val="nil"/>
              <w:bottom w:val="single" w:sz="4" w:space="0" w:color="auto"/>
              <w:right w:val="single" w:sz="8" w:space="0" w:color="auto"/>
            </w:tcBorders>
            <w:shd w:val="clear" w:color="auto" w:fill="auto"/>
            <w:hideMark/>
          </w:tcPr>
          <w:p w14:paraId="1B6AFFC8" w14:textId="77777777" w:rsidR="00572C0A" w:rsidRPr="00572C0A" w:rsidRDefault="00572C0A" w:rsidP="00572C0A">
            <w:pPr>
              <w:rPr>
                <w:szCs w:val="24"/>
              </w:rPr>
            </w:pPr>
            <w:r w:rsidRPr="00572C0A">
              <w:rPr>
                <w:szCs w:val="24"/>
              </w:rPr>
              <w:t>Teritorinio bendradarbiavimo ve</w:t>
            </w:r>
            <w:r>
              <w:rPr>
                <w:szCs w:val="24"/>
              </w:rPr>
              <w:t>i</w:t>
            </w:r>
            <w:r w:rsidRPr="00572C0A">
              <w:rPr>
                <w:szCs w:val="24"/>
              </w:rPr>
              <w:t>klos.</w:t>
            </w:r>
          </w:p>
        </w:tc>
      </w:tr>
      <w:tr w:rsidR="00572C0A" w:rsidRPr="00572C0A" w14:paraId="6AD06D75" w14:textId="77777777" w:rsidTr="00572C0A">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177EE495" w14:textId="77777777" w:rsidR="00572C0A" w:rsidRPr="00572C0A" w:rsidRDefault="00572C0A" w:rsidP="00572C0A">
            <w:pPr>
              <w:rPr>
                <w:szCs w:val="24"/>
              </w:rPr>
            </w:pPr>
            <w:r w:rsidRPr="00572C0A">
              <w:rPr>
                <w:szCs w:val="24"/>
              </w:rPr>
              <w:t>Tinkami pareiškėjai ir partneriai (jei taikomas reikalavimas projektus įgyvendinti su partneriais)</w:t>
            </w:r>
          </w:p>
        </w:tc>
        <w:tc>
          <w:tcPr>
            <w:tcW w:w="2500" w:type="pct"/>
            <w:tcBorders>
              <w:top w:val="nil"/>
              <w:left w:val="nil"/>
              <w:bottom w:val="single" w:sz="4" w:space="0" w:color="auto"/>
              <w:right w:val="single" w:sz="8" w:space="0" w:color="auto"/>
            </w:tcBorders>
            <w:shd w:val="clear" w:color="auto" w:fill="auto"/>
            <w:hideMark/>
          </w:tcPr>
          <w:p w14:paraId="7A13F5FA" w14:textId="77777777" w:rsidR="00572C0A" w:rsidRPr="00572C0A" w:rsidRDefault="00572C0A" w:rsidP="00572C0A">
            <w:pPr>
              <w:rPr>
                <w:szCs w:val="24"/>
              </w:rPr>
            </w:pPr>
            <w:r w:rsidRPr="00572C0A">
              <w:rPr>
                <w:szCs w:val="24"/>
              </w:rPr>
              <w:t>Kėdainių rajono VVG.</w:t>
            </w:r>
          </w:p>
        </w:tc>
      </w:tr>
      <w:tr w:rsidR="00572C0A" w:rsidRPr="00572C0A" w14:paraId="0A7DCAC8"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904023C" w14:textId="77777777" w:rsidR="00572C0A" w:rsidRPr="00572C0A" w:rsidRDefault="00572C0A" w:rsidP="00572C0A">
            <w:pPr>
              <w:rPr>
                <w:szCs w:val="24"/>
              </w:rPr>
            </w:pPr>
            <w:r w:rsidRPr="00572C0A">
              <w:rPr>
                <w:szCs w:val="24"/>
              </w:rPr>
              <w:t>Priemonės tikslinė grupė (pildoma, jei nesutampa su tinkamais pareiškėjais ir (arba) partneriais)</w:t>
            </w:r>
          </w:p>
        </w:tc>
        <w:tc>
          <w:tcPr>
            <w:tcW w:w="2500" w:type="pct"/>
            <w:tcBorders>
              <w:top w:val="nil"/>
              <w:left w:val="nil"/>
              <w:bottom w:val="single" w:sz="4" w:space="0" w:color="auto"/>
              <w:right w:val="single" w:sz="8" w:space="0" w:color="auto"/>
            </w:tcBorders>
            <w:shd w:val="clear" w:color="auto" w:fill="auto"/>
            <w:hideMark/>
          </w:tcPr>
          <w:p w14:paraId="09D6A4D2" w14:textId="77777777" w:rsidR="00572C0A" w:rsidRPr="00572C0A" w:rsidRDefault="00572C0A" w:rsidP="00572C0A">
            <w:pPr>
              <w:rPr>
                <w:szCs w:val="24"/>
              </w:rPr>
            </w:pPr>
            <w:r w:rsidRPr="00572C0A">
              <w:rPr>
                <w:szCs w:val="24"/>
              </w:rPr>
              <w:t>Netaikoma</w:t>
            </w:r>
          </w:p>
        </w:tc>
      </w:tr>
      <w:tr w:rsidR="00572C0A" w:rsidRPr="00572C0A" w14:paraId="6BD1283C" w14:textId="77777777" w:rsidTr="00572C0A">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16D920DE" w14:textId="77777777" w:rsidR="00572C0A" w:rsidRPr="00572C0A" w:rsidRDefault="00572C0A" w:rsidP="00572C0A">
            <w:pPr>
              <w:rPr>
                <w:color w:val="000000"/>
                <w:szCs w:val="24"/>
              </w:rPr>
            </w:pPr>
            <w:r w:rsidRPr="00572C0A">
              <w:rPr>
                <w:color w:val="000000"/>
                <w:szCs w:val="24"/>
              </w:rPr>
              <w:t>Tinkamumo sąlygos pareiškėjams ir projektams</w:t>
            </w:r>
          </w:p>
        </w:tc>
        <w:tc>
          <w:tcPr>
            <w:tcW w:w="2500" w:type="pct"/>
            <w:tcBorders>
              <w:top w:val="nil"/>
              <w:left w:val="nil"/>
              <w:bottom w:val="single" w:sz="4" w:space="0" w:color="auto"/>
              <w:right w:val="single" w:sz="8" w:space="0" w:color="auto"/>
            </w:tcBorders>
            <w:shd w:val="clear" w:color="auto" w:fill="auto"/>
            <w:hideMark/>
          </w:tcPr>
          <w:p w14:paraId="22CE9FB2" w14:textId="77777777" w:rsidR="00572C0A" w:rsidRPr="00572C0A" w:rsidRDefault="00572C0A" w:rsidP="00572C0A">
            <w:pPr>
              <w:rPr>
                <w:szCs w:val="24"/>
              </w:rPr>
            </w:pPr>
            <w:r w:rsidRPr="00572C0A">
              <w:rPr>
                <w:szCs w:val="24"/>
              </w:rPr>
              <w:t>Netaikoma</w:t>
            </w:r>
          </w:p>
        </w:tc>
      </w:tr>
      <w:tr w:rsidR="00572C0A" w:rsidRPr="00572C0A" w14:paraId="5BAE18D5" w14:textId="77777777" w:rsidTr="00572C0A">
        <w:trPr>
          <w:trHeight w:val="635"/>
        </w:trPr>
        <w:tc>
          <w:tcPr>
            <w:tcW w:w="2500" w:type="pct"/>
            <w:tcBorders>
              <w:top w:val="nil"/>
              <w:left w:val="single" w:sz="8" w:space="0" w:color="auto"/>
              <w:bottom w:val="single" w:sz="4" w:space="0" w:color="auto"/>
              <w:right w:val="single" w:sz="4" w:space="0" w:color="auto"/>
            </w:tcBorders>
            <w:shd w:val="clear" w:color="000000" w:fill="DDEBF7"/>
            <w:hideMark/>
          </w:tcPr>
          <w:p w14:paraId="520164F4" w14:textId="77777777" w:rsidR="00572C0A" w:rsidRPr="00572C0A" w:rsidRDefault="00572C0A" w:rsidP="00572C0A">
            <w:pPr>
              <w:rPr>
                <w:szCs w:val="24"/>
              </w:rPr>
            </w:pPr>
            <w:r w:rsidRPr="00572C0A">
              <w:rPr>
                <w:szCs w:val="24"/>
              </w:rPr>
              <w:t>Projektų atrankos principai</w:t>
            </w:r>
          </w:p>
        </w:tc>
        <w:tc>
          <w:tcPr>
            <w:tcW w:w="2500" w:type="pct"/>
            <w:tcBorders>
              <w:top w:val="nil"/>
              <w:left w:val="nil"/>
              <w:bottom w:val="single" w:sz="4" w:space="0" w:color="auto"/>
              <w:right w:val="single" w:sz="8" w:space="0" w:color="auto"/>
            </w:tcBorders>
            <w:shd w:val="clear" w:color="auto" w:fill="auto"/>
            <w:hideMark/>
          </w:tcPr>
          <w:p w14:paraId="1A8AD8DB" w14:textId="77777777" w:rsidR="00572C0A" w:rsidRPr="00572C0A" w:rsidRDefault="00572C0A" w:rsidP="00572C0A">
            <w:pPr>
              <w:rPr>
                <w:szCs w:val="24"/>
              </w:rPr>
            </w:pPr>
            <w:r w:rsidRPr="00572C0A">
              <w:rPr>
                <w:szCs w:val="24"/>
              </w:rPr>
              <w:t>Netaikoma</w:t>
            </w:r>
          </w:p>
        </w:tc>
      </w:tr>
      <w:tr w:rsidR="00572C0A" w:rsidRPr="00572C0A" w14:paraId="50457000"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0FB83F6" w14:textId="77777777" w:rsidR="00572C0A" w:rsidRPr="00572C0A" w:rsidRDefault="00572C0A" w:rsidP="00572C0A">
            <w:pPr>
              <w:rPr>
                <w:color w:val="000000"/>
                <w:szCs w:val="24"/>
              </w:rPr>
            </w:pPr>
            <w:r w:rsidRPr="00572C0A">
              <w:rPr>
                <w:color w:val="000000"/>
                <w:szCs w:val="24"/>
              </w:rPr>
              <w:lastRenderedPageBreak/>
              <w:t>Planuojamų kvietimų teikti paraiškas skaičius</w:t>
            </w:r>
          </w:p>
        </w:tc>
        <w:tc>
          <w:tcPr>
            <w:tcW w:w="2500" w:type="pct"/>
            <w:tcBorders>
              <w:top w:val="nil"/>
              <w:left w:val="nil"/>
              <w:bottom w:val="single" w:sz="4" w:space="0" w:color="auto"/>
              <w:right w:val="single" w:sz="8" w:space="0" w:color="auto"/>
            </w:tcBorders>
            <w:shd w:val="clear" w:color="000000" w:fill="D9D9D9"/>
            <w:hideMark/>
          </w:tcPr>
          <w:p w14:paraId="0C025361" w14:textId="77777777" w:rsidR="00572C0A" w:rsidRPr="00572C0A" w:rsidRDefault="00572C0A" w:rsidP="00572C0A">
            <w:pPr>
              <w:jc w:val="center"/>
              <w:rPr>
                <w:szCs w:val="24"/>
              </w:rPr>
            </w:pPr>
            <w:r w:rsidRPr="00572C0A">
              <w:rPr>
                <w:szCs w:val="24"/>
              </w:rPr>
              <w:t>0</w:t>
            </w:r>
          </w:p>
        </w:tc>
      </w:tr>
      <w:tr w:rsidR="00572C0A" w:rsidRPr="00572C0A" w14:paraId="7E27876D"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2E69FF2" w14:textId="77777777" w:rsidR="00572C0A" w:rsidRPr="00572C0A" w:rsidRDefault="00572C0A" w:rsidP="00572C0A">
            <w:pPr>
              <w:rPr>
                <w:b/>
                <w:bCs/>
                <w:color w:val="000000"/>
                <w:szCs w:val="24"/>
              </w:rPr>
            </w:pPr>
            <w:r w:rsidRPr="00572C0A">
              <w:rPr>
                <w:b/>
                <w:bCs/>
                <w:color w:val="000000"/>
                <w:szCs w:val="24"/>
              </w:rPr>
              <w:t>C dalis. Paramos dydžiai:</w:t>
            </w:r>
          </w:p>
        </w:tc>
        <w:tc>
          <w:tcPr>
            <w:tcW w:w="2500" w:type="pct"/>
            <w:tcBorders>
              <w:top w:val="nil"/>
              <w:left w:val="nil"/>
              <w:bottom w:val="single" w:sz="4" w:space="0" w:color="auto"/>
              <w:right w:val="single" w:sz="8" w:space="0" w:color="auto"/>
            </w:tcBorders>
            <w:shd w:val="clear" w:color="000000" w:fill="DDEBF7"/>
            <w:hideMark/>
          </w:tcPr>
          <w:p w14:paraId="3492C8A1" w14:textId="77777777" w:rsidR="00572C0A" w:rsidRPr="00572C0A" w:rsidRDefault="00572C0A" w:rsidP="00572C0A">
            <w:pPr>
              <w:rPr>
                <w:szCs w:val="24"/>
              </w:rPr>
            </w:pPr>
            <w:r w:rsidRPr="00572C0A">
              <w:rPr>
                <w:szCs w:val="24"/>
              </w:rPr>
              <w:t> </w:t>
            </w:r>
          </w:p>
        </w:tc>
      </w:tr>
      <w:tr w:rsidR="00572C0A" w:rsidRPr="00572C0A" w14:paraId="5EFF6E51"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D83509D" w14:textId="77777777" w:rsidR="00572C0A" w:rsidRPr="00572C0A" w:rsidRDefault="00572C0A" w:rsidP="00572C0A">
            <w:pPr>
              <w:rPr>
                <w:color w:val="000000"/>
                <w:szCs w:val="24"/>
              </w:rPr>
            </w:pPr>
            <w:r w:rsidRPr="00572C0A">
              <w:rPr>
                <w:color w:val="000000"/>
                <w:szCs w:val="24"/>
              </w:rPr>
              <w:t>Didžiausia paramos suma vietos projektui, Eur</w:t>
            </w:r>
          </w:p>
        </w:tc>
        <w:tc>
          <w:tcPr>
            <w:tcW w:w="2500" w:type="pct"/>
            <w:tcBorders>
              <w:top w:val="nil"/>
              <w:left w:val="nil"/>
              <w:bottom w:val="single" w:sz="4" w:space="0" w:color="auto"/>
              <w:right w:val="single" w:sz="8" w:space="0" w:color="auto"/>
            </w:tcBorders>
            <w:shd w:val="clear" w:color="auto" w:fill="auto"/>
            <w:hideMark/>
          </w:tcPr>
          <w:p w14:paraId="41B88627" w14:textId="77777777" w:rsidR="00572C0A" w:rsidRPr="00572C0A" w:rsidRDefault="00572C0A" w:rsidP="006E6D3F">
            <w:pPr>
              <w:jc w:val="center"/>
              <w:rPr>
                <w:szCs w:val="24"/>
              </w:rPr>
            </w:pPr>
            <w:r w:rsidRPr="00572C0A">
              <w:rPr>
                <w:szCs w:val="24"/>
              </w:rPr>
              <w:t>10000</w:t>
            </w:r>
          </w:p>
        </w:tc>
      </w:tr>
      <w:tr w:rsidR="00572C0A" w:rsidRPr="00572C0A" w14:paraId="63C1825E"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83805B3" w14:textId="77777777" w:rsidR="00572C0A" w:rsidRPr="00572C0A" w:rsidRDefault="00572C0A" w:rsidP="00572C0A">
            <w:pPr>
              <w:rPr>
                <w:color w:val="000000"/>
                <w:szCs w:val="24"/>
              </w:rPr>
            </w:pPr>
            <w:r w:rsidRPr="00572C0A">
              <w:rPr>
                <w:color w:val="000000"/>
                <w:szCs w:val="24"/>
              </w:rPr>
              <w:t xml:space="preserve">Paramos lyginamoji dalis, proc. </w:t>
            </w:r>
          </w:p>
        </w:tc>
        <w:tc>
          <w:tcPr>
            <w:tcW w:w="2500" w:type="pct"/>
            <w:tcBorders>
              <w:top w:val="nil"/>
              <w:left w:val="nil"/>
              <w:bottom w:val="single" w:sz="4" w:space="0" w:color="auto"/>
              <w:right w:val="single" w:sz="8" w:space="0" w:color="auto"/>
            </w:tcBorders>
            <w:shd w:val="clear" w:color="auto" w:fill="auto"/>
            <w:hideMark/>
          </w:tcPr>
          <w:p w14:paraId="683F698F" w14:textId="77777777" w:rsidR="00572C0A" w:rsidRPr="00572C0A" w:rsidRDefault="00572C0A" w:rsidP="006E6D3F">
            <w:pPr>
              <w:jc w:val="center"/>
              <w:rPr>
                <w:szCs w:val="24"/>
              </w:rPr>
            </w:pPr>
            <w:r w:rsidRPr="00572C0A">
              <w:rPr>
                <w:szCs w:val="24"/>
              </w:rPr>
              <w:t>iki 100 proc.</w:t>
            </w:r>
          </w:p>
        </w:tc>
      </w:tr>
      <w:tr w:rsidR="00572C0A" w:rsidRPr="00572C0A" w14:paraId="3E4A65F1"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1B32DD0" w14:textId="77777777" w:rsidR="00572C0A" w:rsidRPr="00572C0A" w:rsidRDefault="00572C0A" w:rsidP="00572C0A">
            <w:pPr>
              <w:rPr>
                <w:color w:val="000000"/>
                <w:szCs w:val="24"/>
              </w:rPr>
            </w:pPr>
            <w:r w:rsidRPr="00572C0A">
              <w:rPr>
                <w:color w:val="000000"/>
                <w:szCs w:val="24"/>
              </w:rPr>
              <w:t>Planuojama paramos suma priemonei, Eur</w:t>
            </w:r>
          </w:p>
        </w:tc>
        <w:tc>
          <w:tcPr>
            <w:tcW w:w="2500" w:type="pct"/>
            <w:tcBorders>
              <w:top w:val="nil"/>
              <w:left w:val="nil"/>
              <w:bottom w:val="single" w:sz="4" w:space="0" w:color="auto"/>
              <w:right w:val="single" w:sz="8" w:space="0" w:color="auto"/>
            </w:tcBorders>
            <w:shd w:val="clear" w:color="auto" w:fill="auto"/>
            <w:hideMark/>
          </w:tcPr>
          <w:p w14:paraId="21F139FD" w14:textId="77777777" w:rsidR="00572C0A" w:rsidRPr="00572C0A" w:rsidRDefault="00572C0A" w:rsidP="00572C0A">
            <w:pPr>
              <w:jc w:val="center"/>
              <w:rPr>
                <w:szCs w:val="24"/>
              </w:rPr>
            </w:pPr>
            <w:r w:rsidRPr="00572C0A">
              <w:rPr>
                <w:szCs w:val="24"/>
              </w:rPr>
              <w:t>10 000,00</w:t>
            </w:r>
          </w:p>
        </w:tc>
      </w:tr>
      <w:tr w:rsidR="00572C0A" w:rsidRPr="00572C0A" w14:paraId="0664F476"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735AFE2" w14:textId="77777777" w:rsidR="00572C0A" w:rsidRPr="00572C0A" w:rsidRDefault="00572C0A" w:rsidP="00572C0A">
            <w:pPr>
              <w:rPr>
                <w:color w:val="000000"/>
                <w:szCs w:val="24"/>
              </w:rPr>
            </w:pPr>
            <w:r w:rsidRPr="00572C0A">
              <w:rPr>
                <w:color w:val="000000"/>
                <w:szCs w:val="24"/>
              </w:rPr>
              <w:t>Planuojama paremti projektų (rodiklis L700)</w:t>
            </w:r>
          </w:p>
        </w:tc>
        <w:tc>
          <w:tcPr>
            <w:tcW w:w="2500" w:type="pct"/>
            <w:tcBorders>
              <w:top w:val="nil"/>
              <w:left w:val="nil"/>
              <w:bottom w:val="single" w:sz="4" w:space="0" w:color="auto"/>
              <w:right w:val="single" w:sz="8" w:space="0" w:color="auto"/>
            </w:tcBorders>
            <w:shd w:val="clear" w:color="auto" w:fill="auto"/>
            <w:hideMark/>
          </w:tcPr>
          <w:p w14:paraId="71A94911" w14:textId="77777777" w:rsidR="00572C0A" w:rsidRPr="00572C0A" w:rsidRDefault="00572C0A" w:rsidP="00572C0A">
            <w:pPr>
              <w:jc w:val="center"/>
              <w:rPr>
                <w:szCs w:val="24"/>
              </w:rPr>
            </w:pPr>
            <w:r w:rsidRPr="00572C0A">
              <w:rPr>
                <w:szCs w:val="24"/>
              </w:rPr>
              <w:t>1</w:t>
            </w:r>
          </w:p>
        </w:tc>
      </w:tr>
      <w:tr w:rsidR="00572C0A" w:rsidRPr="00572C0A" w14:paraId="3FE2D61E" w14:textId="77777777" w:rsidTr="00572C0A">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6A02F9E7" w14:textId="77777777" w:rsidR="00572C0A" w:rsidRPr="00572C0A" w:rsidRDefault="00572C0A" w:rsidP="00572C0A">
            <w:pPr>
              <w:rPr>
                <w:color w:val="000000"/>
                <w:szCs w:val="24"/>
              </w:rPr>
            </w:pPr>
            <w:r w:rsidRPr="00572C0A">
              <w:rPr>
                <w:color w:val="000000"/>
                <w:szCs w:val="24"/>
              </w:rPr>
              <w:t>Paaiškinimas, kaip nustatyta rodiklio L700 reikšmė</w:t>
            </w:r>
          </w:p>
        </w:tc>
        <w:tc>
          <w:tcPr>
            <w:tcW w:w="2500" w:type="pct"/>
            <w:tcBorders>
              <w:top w:val="nil"/>
              <w:left w:val="nil"/>
              <w:bottom w:val="single" w:sz="4" w:space="0" w:color="auto"/>
              <w:right w:val="single" w:sz="8" w:space="0" w:color="auto"/>
            </w:tcBorders>
            <w:shd w:val="clear" w:color="auto" w:fill="auto"/>
            <w:hideMark/>
          </w:tcPr>
          <w:p w14:paraId="0F3A051D" w14:textId="77777777" w:rsidR="00572C0A" w:rsidRPr="00572C0A" w:rsidRDefault="00572C0A" w:rsidP="006E6D3F">
            <w:pPr>
              <w:jc w:val="both"/>
              <w:rPr>
                <w:szCs w:val="24"/>
              </w:rPr>
            </w:pPr>
            <w:r w:rsidRPr="00572C0A">
              <w:rPr>
                <w:szCs w:val="24"/>
              </w:rPr>
              <w:t>Pagal priemonę planuojamų paremti projektų skaičius apskaičiuotas pagal maksimalią galimą paramos sumą vienam projektui.</w:t>
            </w:r>
          </w:p>
        </w:tc>
      </w:tr>
      <w:tr w:rsidR="00572C0A" w:rsidRPr="00572C0A" w14:paraId="70521214"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C3D19A8" w14:textId="77777777" w:rsidR="00572C0A" w:rsidRPr="00572C0A" w:rsidRDefault="00572C0A" w:rsidP="00572C0A">
            <w:pPr>
              <w:rPr>
                <w:b/>
                <w:bCs/>
                <w:color w:val="000000"/>
                <w:szCs w:val="24"/>
              </w:rPr>
            </w:pPr>
            <w:r w:rsidRPr="00572C0A">
              <w:rPr>
                <w:b/>
                <w:bCs/>
                <w:color w:val="000000"/>
                <w:szCs w:val="24"/>
              </w:rPr>
              <w:t>D dalis. Priemonės indėlis į ES ir nacionalinių horizontaliųjų principų įgyvendinimą:</w:t>
            </w:r>
          </w:p>
        </w:tc>
        <w:tc>
          <w:tcPr>
            <w:tcW w:w="2500" w:type="pct"/>
            <w:tcBorders>
              <w:top w:val="nil"/>
              <w:left w:val="nil"/>
              <w:bottom w:val="single" w:sz="4" w:space="0" w:color="auto"/>
              <w:right w:val="single" w:sz="8" w:space="0" w:color="auto"/>
            </w:tcBorders>
            <w:shd w:val="clear" w:color="000000" w:fill="DDEBF7"/>
            <w:hideMark/>
          </w:tcPr>
          <w:p w14:paraId="4F0E3D4A" w14:textId="77777777" w:rsidR="00572C0A" w:rsidRPr="00572C0A" w:rsidRDefault="00572C0A" w:rsidP="00572C0A">
            <w:pPr>
              <w:rPr>
                <w:szCs w:val="24"/>
              </w:rPr>
            </w:pPr>
            <w:r w:rsidRPr="00572C0A">
              <w:rPr>
                <w:szCs w:val="24"/>
              </w:rPr>
              <w:t> </w:t>
            </w:r>
          </w:p>
        </w:tc>
      </w:tr>
      <w:tr w:rsidR="00572C0A" w:rsidRPr="00572C0A" w14:paraId="3AF34F88"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178C6D13" w14:textId="77777777" w:rsidR="00572C0A" w:rsidRPr="00572C0A" w:rsidRDefault="00572C0A" w:rsidP="00572C0A">
            <w:pPr>
              <w:rPr>
                <w:b/>
                <w:bCs/>
                <w:i/>
                <w:iCs/>
                <w:color w:val="000000"/>
                <w:szCs w:val="24"/>
              </w:rPr>
            </w:pPr>
            <w:proofErr w:type="spellStart"/>
            <w:r w:rsidRPr="00572C0A">
              <w:rPr>
                <w:b/>
                <w:bCs/>
                <w:i/>
                <w:iCs/>
                <w:color w:val="000000"/>
                <w:szCs w:val="24"/>
              </w:rPr>
              <w:t>Subregioninės</w:t>
            </w:r>
            <w:proofErr w:type="spellEnd"/>
            <w:r w:rsidRPr="00572C0A">
              <w:rPr>
                <w:b/>
                <w:bCs/>
                <w:i/>
                <w:iCs/>
                <w:color w:val="000000"/>
                <w:szCs w:val="24"/>
              </w:rPr>
              <w:t xml:space="preserve"> vietovės principas:</w:t>
            </w:r>
          </w:p>
        </w:tc>
        <w:tc>
          <w:tcPr>
            <w:tcW w:w="2500" w:type="pct"/>
            <w:tcBorders>
              <w:top w:val="nil"/>
              <w:left w:val="nil"/>
              <w:bottom w:val="single" w:sz="4" w:space="0" w:color="auto"/>
              <w:right w:val="single" w:sz="8" w:space="0" w:color="auto"/>
            </w:tcBorders>
            <w:shd w:val="clear" w:color="000000" w:fill="DDEBF7"/>
            <w:hideMark/>
          </w:tcPr>
          <w:p w14:paraId="01412349" w14:textId="77777777" w:rsidR="00572C0A" w:rsidRPr="00572C0A" w:rsidRDefault="00572C0A" w:rsidP="00572C0A">
            <w:pPr>
              <w:rPr>
                <w:szCs w:val="24"/>
              </w:rPr>
            </w:pPr>
            <w:r w:rsidRPr="00572C0A">
              <w:rPr>
                <w:szCs w:val="24"/>
              </w:rPr>
              <w:t> </w:t>
            </w:r>
          </w:p>
        </w:tc>
      </w:tr>
      <w:tr w:rsidR="00572C0A" w:rsidRPr="00572C0A" w14:paraId="194E17C6"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33EEE19" w14:textId="77777777" w:rsidR="00572C0A" w:rsidRPr="00572C0A" w:rsidRDefault="00572C0A" w:rsidP="00572C0A">
            <w:pPr>
              <w:rPr>
                <w:color w:val="000000"/>
                <w:szCs w:val="24"/>
              </w:rPr>
            </w:pPr>
            <w:r w:rsidRPr="00572C0A">
              <w:rPr>
                <w:color w:val="000000"/>
                <w:szCs w:val="24"/>
              </w:rPr>
              <w:t>Ar siekiama, kad pagal priemonę finansuojami projektai apimtų visas VVG teritorijos seniūnijas?</w:t>
            </w:r>
          </w:p>
        </w:tc>
        <w:tc>
          <w:tcPr>
            <w:tcW w:w="2500" w:type="pct"/>
            <w:tcBorders>
              <w:top w:val="nil"/>
              <w:left w:val="nil"/>
              <w:bottom w:val="single" w:sz="4" w:space="0" w:color="auto"/>
              <w:right w:val="single" w:sz="8" w:space="0" w:color="auto"/>
            </w:tcBorders>
            <w:shd w:val="clear" w:color="000000" w:fill="FFF2CC"/>
            <w:hideMark/>
          </w:tcPr>
          <w:p w14:paraId="40410448" w14:textId="77777777" w:rsidR="00572C0A" w:rsidRPr="00572C0A" w:rsidRDefault="00572C0A" w:rsidP="00572C0A">
            <w:pPr>
              <w:jc w:val="center"/>
              <w:rPr>
                <w:szCs w:val="24"/>
              </w:rPr>
            </w:pPr>
            <w:r w:rsidRPr="00572C0A">
              <w:rPr>
                <w:szCs w:val="24"/>
              </w:rPr>
              <w:t>Ne</w:t>
            </w:r>
          </w:p>
        </w:tc>
      </w:tr>
      <w:tr w:rsidR="00572C0A" w:rsidRPr="00572C0A" w14:paraId="08BAFAFA" w14:textId="77777777" w:rsidTr="00C61172">
        <w:trPr>
          <w:trHeight w:val="382"/>
        </w:trPr>
        <w:tc>
          <w:tcPr>
            <w:tcW w:w="2500" w:type="pct"/>
            <w:tcBorders>
              <w:top w:val="nil"/>
              <w:left w:val="single" w:sz="8" w:space="0" w:color="auto"/>
              <w:bottom w:val="single" w:sz="4" w:space="0" w:color="auto"/>
              <w:right w:val="single" w:sz="4" w:space="0" w:color="auto"/>
            </w:tcBorders>
            <w:shd w:val="clear" w:color="000000" w:fill="DDEBF7"/>
            <w:hideMark/>
          </w:tcPr>
          <w:p w14:paraId="63F2C3B2" w14:textId="77777777" w:rsidR="00572C0A" w:rsidRPr="00572C0A" w:rsidRDefault="00572C0A" w:rsidP="00572C0A">
            <w:pPr>
              <w:rPr>
                <w:color w:val="000000"/>
                <w:szCs w:val="24"/>
              </w:rPr>
            </w:pPr>
            <w:r w:rsidRPr="00572C0A">
              <w:rPr>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734A696A" w14:textId="77777777" w:rsidR="00572C0A" w:rsidRPr="00572C0A" w:rsidRDefault="00572C0A" w:rsidP="00572C0A">
            <w:pPr>
              <w:rPr>
                <w:szCs w:val="24"/>
              </w:rPr>
            </w:pPr>
            <w:r w:rsidRPr="00572C0A">
              <w:rPr>
                <w:szCs w:val="24"/>
              </w:rPr>
              <w:t>Netaikoma</w:t>
            </w:r>
          </w:p>
        </w:tc>
      </w:tr>
      <w:tr w:rsidR="00572C0A" w:rsidRPr="00572C0A" w14:paraId="4075B993"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083AF8DA" w14:textId="77777777" w:rsidR="00572C0A" w:rsidRPr="00572C0A" w:rsidRDefault="00572C0A" w:rsidP="00572C0A">
            <w:pPr>
              <w:rPr>
                <w:b/>
                <w:bCs/>
                <w:i/>
                <w:iCs/>
                <w:color w:val="000000"/>
                <w:szCs w:val="24"/>
              </w:rPr>
            </w:pPr>
            <w:r w:rsidRPr="00572C0A">
              <w:rPr>
                <w:b/>
                <w:bCs/>
                <w:i/>
                <w:iCs/>
                <w:color w:val="000000"/>
                <w:szCs w:val="24"/>
              </w:rPr>
              <w:t>Partnerystės principas:</w:t>
            </w:r>
          </w:p>
        </w:tc>
        <w:tc>
          <w:tcPr>
            <w:tcW w:w="2500" w:type="pct"/>
            <w:tcBorders>
              <w:top w:val="nil"/>
              <w:left w:val="nil"/>
              <w:bottom w:val="single" w:sz="4" w:space="0" w:color="auto"/>
              <w:right w:val="single" w:sz="8" w:space="0" w:color="auto"/>
            </w:tcBorders>
            <w:shd w:val="clear" w:color="000000" w:fill="DDEBF7"/>
            <w:hideMark/>
          </w:tcPr>
          <w:p w14:paraId="5969873B" w14:textId="77777777" w:rsidR="00572C0A" w:rsidRPr="00572C0A" w:rsidRDefault="00572C0A" w:rsidP="00572C0A">
            <w:pPr>
              <w:rPr>
                <w:szCs w:val="24"/>
              </w:rPr>
            </w:pPr>
            <w:r w:rsidRPr="00572C0A">
              <w:rPr>
                <w:szCs w:val="24"/>
              </w:rPr>
              <w:t> </w:t>
            </w:r>
          </w:p>
        </w:tc>
      </w:tr>
      <w:tr w:rsidR="006E6D3F" w:rsidRPr="00572C0A" w14:paraId="128751BF"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F5D1FC1" w14:textId="77777777" w:rsidR="006E6D3F" w:rsidRPr="00572C0A" w:rsidRDefault="006E6D3F" w:rsidP="006E6D3F">
            <w:pPr>
              <w:rPr>
                <w:color w:val="000000"/>
                <w:szCs w:val="24"/>
              </w:rPr>
            </w:pPr>
            <w:r w:rsidRPr="00572C0A">
              <w:rPr>
                <w:color w:val="000000"/>
                <w:szCs w:val="24"/>
              </w:rPr>
              <w:t>Ar siekiama, kad pagal priemonę finansuojami projektai būtų vykdomi su partneriais?</w:t>
            </w:r>
          </w:p>
        </w:tc>
        <w:tc>
          <w:tcPr>
            <w:tcW w:w="2500" w:type="pct"/>
            <w:tcBorders>
              <w:top w:val="nil"/>
              <w:left w:val="nil"/>
              <w:bottom w:val="single" w:sz="4" w:space="0" w:color="auto"/>
              <w:right w:val="single" w:sz="8" w:space="0" w:color="auto"/>
            </w:tcBorders>
            <w:shd w:val="clear" w:color="000000" w:fill="FFF2CC"/>
            <w:hideMark/>
          </w:tcPr>
          <w:p w14:paraId="329829C6" w14:textId="77777777" w:rsidR="006E6D3F" w:rsidRPr="00572C0A" w:rsidRDefault="006E6D3F" w:rsidP="006E6D3F">
            <w:pPr>
              <w:jc w:val="center"/>
              <w:rPr>
                <w:rFonts w:asciiTheme="majorBidi" w:hAnsiTheme="majorBidi" w:cstheme="majorBidi"/>
                <w:szCs w:val="24"/>
              </w:rPr>
            </w:pPr>
            <w:r w:rsidRPr="006E6D3F">
              <w:rPr>
                <w:rFonts w:asciiTheme="majorBidi" w:hAnsiTheme="majorBidi" w:cstheme="majorBidi"/>
                <w:szCs w:val="24"/>
              </w:rPr>
              <w:t>Taip, privalomai</w:t>
            </w:r>
          </w:p>
        </w:tc>
      </w:tr>
      <w:tr w:rsidR="006E6D3F" w:rsidRPr="00572C0A" w14:paraId="6D0A95CC"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C57C46E" w14:textId="77777777" w:rsidR="006E6D3F" w:rsidRPr="00572C0A" w:rsidRDefault="006E6D3F" w:rsidP="006E6D3F">
            <w:pPr>
              <w:rPr>
                <w:color w:val="000000"/>
                <w:szCs w:val="24"/>
              </w:rPr>
            </w:pPr>
            <w:r w:rsidRPr="00572C0A">
              <w:rPr>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7E17AB11" w14:textId="77777777" w:rsidR="006E6D3F" w:rsidRPr="00572C0A" w:rsidRDefault="006E6D3F" w:rsidP="006E6D3F">
            <w:pPr>
              <w:rPr>
                <w:rFonts w:asciiTheme="majorBidi" w:hAnsiTheme="majorBidi" w:cstheme="majorBidi"/>
                <w:szCs w:val="24"/>
              </w:rPr>
            </w:pPr>
            <w:r w:rsidRPr="006E6D3F">
              <w:rPr>
                <w:rFonts w:asciiTheme="majorBidi" w:hAnsiTheme="majorBidi" w:cstheme="majorBidi"/>
                <w:szCs w:val="24"/>
              </w:rPr>
              <w:t>Projektas įgyvendinamas su partnerius - kita VVG.</w:t>
            </w:r>
          </w:p>
        </w:tc>
      </w:tr>
      <w:tr w:rsidR="00572C0A" w:rsidRPr="00572C0A" w14:paraId="52A86BDC"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4A219F3B" w14:textId="77777777" w:rsidR="00572C0A" w:rsidRPr="00572C0A" w:rsidRDefault="00572C0A" w:rsidP="00572C0A">
            <w:pPr>
              <w:rPr>
                <w:b/>
                <w:bCs/>
                <w:i/>
                <w:iCs/>
                <w:color w:val="000000"/>
                <w:szCs w:val="24"/>
              </w:rPr>
            </w:pPr>
            <w:r w:rsidRPr="00572C0A">
              <w:rPr>
                <w:b/>
                <w:bCs/>
                <w:i/>
                <w:iCs/>
                <w:color w:val="000000"/>
                <w:szCs w:val="24"/>
              </w:rPr>
              <w:t>Inovacijų principas:</w:t>
            </w:r>
          </w:p>
        </w:tc>
        <w:tc>
          <w:tcPr>
            <w:tcW w:w="2500" w:type="pct"/>
            <w:tcBorders>
              <w:top w:val="nil"/>
              <w:left w:val="nil"/>
              <w:bottom w:val="single" w:sz="4" w:space="0" w:color="auto"/>
              <w:right w:val="single" w:sz="8" w:space="0" w:color="auto"/>
            </w:tcBorders>
            <w:shd w:val="clear" w:color="000000" w:fill="DDEBF7"/>
            <w:hideMark/>
          </w:tcPr>
          <w:p w14:paraId="06E67879" w14:textId="77777777" w:rsidR="00572C0A" w:rsidRPr="00572C0A" w:rsidRDefault="00572C0A" w:rsidP="00572C0A">
            <w:pPr>
              <w:rPr>
                <w:szCs w:val="24"/>
              </w:rPr>
            </w:pPr>
            <w:r w:rsidRPr="00572C0A">
              <w:rPr>
                <w:szCs w:val="24"/>
              </w:rPr>
              <w:t> </w:t>
            </w:r>
          </w:p>
        </w:tc>
      </w:tr>
      <w:tr w:rsidR="00572C0A" w:rsidRPr="00572C0A" w14:paraId="2A308283"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223EAFB7" w14:textId="77777777" w:rsidR="00572C0A" w:rsidRPr="00572C0A" w:rsidRDefault="00572C0A" w:rsidP="00572C0A">
            <w:pPr>
              <w:rPr>
                <w:color w:val="000000"/>
                <w:szCs w:val="24"/>
              </w:rPr>
            </w:pPr>
            <w:r w:rsidRPr="00572C0A">
              <w:rPr>
                <w:color w:val="000000"/>
                <w:szCs w:val="24"/>
              </w:rPr>
              <w:t>Ar siekiama, kad pagal priemonę finansuojami projektai būtų skirti inovacijoms vietos lygiu diegti?</w:t>
            </w:r>
          </w:p>
        </w:tc>
        <w:tc>
          <w:tcPr>
            <w:tcW w:w="2500" w:type="pct"/>
            <w:tcBorders>
              <w:top w:val="nil"/>
              <w:left w:val="nil"/>
              <w:bottom w:val="single" w:sz="4" w:space="0" w:color="auto"/>
              <w:right w:val="single" w:sz="8" w:space="0" w:color="auto"/>
            </w:tcBorders>
            <w:shd w:val="clear" w:color="000000" w:fill="FFF2CC"/>
            <w:hideMark/>
          </w:tcPr>
          <w:p w14:paraId="59E7BC52" w14:textId="77777777" w:rsidR="00572C0A" w:rsidRPr="00572C0A" w:rsidRDefault="00572C0A" w:rsidP="00572C0A">
            <w:pPr>
              <w:jc w:val="center"/>
              <w:rPr>
                <w:szCs w:val="24"/>
              </w:rPr>
            </w:pPr>
            <w:r w:rsidRPr="00572C0A">
              <w:rPr>
                <w:szCs w:val="24"/>
              </w:rPr>
              <w:t>Ne</w:t>
            </w:r>
          </w:p>
        </w:tc>
      </w:tr>
      <w:tr w:rsidR="00572C0A" w:rsidRPr="00572C0A" w14:paraId="4D2724D7"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20BA492" w14:textId="77777777" w:rsidR="00572C0A" w:rsidRPr="00572C0A" w:rsidRDefault="00572C0A" w:rsidP="00572C0A">
            <w:pPr>
              <w:rPr>
                <w:color w:val="000000"/>
                <w:szCs w:val="24"/>
              </w:rPr>
            </w:pPr>
            <w:r w:rsidRPr="00572C0A">
              <w:rPr>
                <w:color w:val="000000"/>
                <w:szCs w:val="24"/>
              </w:rPr>
              <w:t>Pasirinkimo pagrindimas</w:t>
            </w:r>
          </w:p>
        </w:tc>
        <w:tc>
          <w:tcPr>
            <w:tcW w:w="2500" w:type="pct"/>
            <w:tcBorders>
              <w:top w:val="nil"/>
              <w:left w:val="nil"/>
              <w:bottom w:val="single" w:sz="4" w:space="0" w:color="auto"/>
              <w:right w:val="single" w:sz="8" w:space="0" w:color="auto"/>
            </w:tcBorders>
            <w:shd w:val="clear" w:color="auto" w:fill="auto"/>
            <w:hideMark/>
          </w:tcPr>
          <w:p w14:paraId="33B54BBB" w14:textId="77777777" w:rsidR="00572C0A" w:rsidRPr="00572C0A" w:rsidRDefault="00572C0A" w:rsidP="00572C0A">
            <w:pPr>
              <w:rPr>
                <w:szCs w:val="24"/>
              </w:rPr>
            </w:pPr>
            <w:r w:rsidRPr="00572C0A">
              <w:rPr>
                <w:szCs w:val="24"/>
              </w:rPr>
              <w:t>Netaikoma</w:t>
            </w:r>
          </w:p>
        </w:tc>
      </w:tr>
      <w:tr w:rsidR="00572C0A" w:rsidRPr="00572C0A" w14:paraId="1852E60B"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71BD3920" w14:textId="77777777" w:rsidR="00572C0A" w:rsidRPr="00572C0A" w:rsidRDefault="00572C0A" w:rsidP="00572C0A">
            <w:pPr>
              <w:rPr>
                <w:color w:val="000000"/>
                <w:szCs w:val="24"/>
              </w:rPr>
            </w:pPr>
            <w:r w:rsidRPr="00572C0A">
              <w:rPr>
                <w:color w:val="000000"/>
                <w:szCs w:val="24"/>
              </w:rPr>
              <w:t>Planuojama paremti projektų, skirtų inovacijoms vietos lygiu diegti (rodiklis L710)</w:t>
            </w:r>
          </w:p>
        </w:tc>
        <w:tc>
          <w:tcPr>
            <w:tcW w:w="2500" w:type="pct"/>
            <w:tcBorders>
              <w:top w:val="nil"/>
              <w:left w:val="nil"/>
              <w:bottom w:val="single" w:sz="4" w:space="0" w:color="auto"/>
              <w:right w:val="single" w:sz="8" w:space="0" w:color="auto"/>
            </w:tcBorders>
            <w:shd w:val="clear" w:color="auto" w:fill="auto"/>
            <w:hideMark/>
          </w:tcPr>
          <w:p w14:paraId="0345657C" w14:textId="77777777" w:rsidR="00572C0A" w:rsidRPr="00572C0A" w:rsidRDefault="00572C0A" w:rsidP="00572C0A">
            <w:pPr>
              <w:jc w:val="center"/>
              <w:rPr>
                <w:szCs w:val="24"/>
              </w:rPr>
            </w:pPr>
            <w:r w:rsidRPr="00572C0A">
              <w:rPr>
                <w:szCs w:val="24"/>
              </w:rPr>
              <w:t>0</w:t>
            </w:r>
          </w:p>
        </w:tc>
      </w:tr>
      <w:tr w:rsidR="00572C0A" w:rsidRPr="00572C0A" w14:paraId="3E1FCECC"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F4FFCFB" w14:textId="77777777" w:rsidR="00572C0A" w:rsidRPr="00572C0A" w:rsidRDefault="00572C0A" w:rsidP="00572C0A">
            <w:pPr>
              <w:rPr>
                <w:b/>
                <w:bCs/>
                <w:i/>
                <w:iCs/>
                <w:color w:val="000000"/>
                <w:szCs w:val="24"/>
              </w:rPr>
            </w:pPr>
            <w:r w:rsidRPr="00572C0A">
              <w:rPr>
                <w:b/>
                <w:bCs/>
                <w:i/>
                <w:iCs/>
                <w:color w:val="000000"/>
                <w:szCs w:val="24"/>
              </w:rPr>
              <w:t>Lyčių lygybė ir nediskriminavimas:</w:t>
            </w:r>
          </w:p>
        </w:tc>
        <w:tc>
          <w:tcPr>
            <w:tcW w:w="2500" w:type="pct"/>
            <w:tcBorders>
              <w:top w:val="nil"/>
              <w:left w:val="nil"/>
              <w:bottom w:val="single" w:sz="4" w:space="0" w:color="auto"/>
              <w:right w:val="single" w:sz="8" w:space="0" w:color="auto"/>
            </w:tcBorders>
            <w:shd w:val="clear" w:color="000000" w:fill="DDEBF7"/>
            <w:hideMark/>
          </w:tcPr>
          <w:p w14:paraId="7AA8F083" w14:textId="77777777" w:rsidR="00572C0A" w:rsidRPr="00572C0A" w:rsidRDefault="00572C0A" w:rsidP="00572C0A">
            <w:pPr>
              <w:rPr>
                <w:szCs w:val="24"/>
              </w:rPr>
            </w:pPr>
            <w:r w:rsidRPr="00572C0A">
              <w:rPr>
                <w:szCs w:val="24"/>
              </w:rPr>
              <w:t> </w:t>
            </w:r>
          </w:p>
        </w:tc>
      </w:tr>
      <w:tr w:rsidR="006E6D3F" w:rsidRPr="00572C0A" w14:paraId="415DCE58"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54D2FAA" w14:textId="77777777" w:rsidR="006E6D3F" w:rsidRPr="00572C0A" w:rsidRDefault="006E6D3F" w:rsidP="006E6D3F">
            <w:pPr>
              <w:rPr>
                <w:color w:val="000000"/>
                <w:szCs w:val="24"/>
              </w:rPr>
            </w:pPr>
            <w:r w:rsidRPr="00572C0A">
              <w:rPr>
                <w:color w:val="000000"/>
                <w:szCs w:val="24"/>
              </w:rPr>
              <w:t>Ar pagal priemonę finansuojami projektai, skirti lyčių lygybei ir nediskriminavimui?</w:t>
            </w:r>
          </w:p>
        </w:tc>
        <w:tc>
          <w:tcPr>
            <w:tcW w:w="2500" w:type="pct"/>
            <w:tcBorders>
              <w:top w:val="nil"/>
              <w:left w:val="nil"/>
              <w:bottom w:val="single" w:sz="4" w:space="0" w:color="auto"/>
              <w:right w:val="single" w:sz="8" w:space="0" w:color="auto"/>
            </w:tcBorders>
            <w:shd w:val="clear" w:color="000000" w:fill="FFF2CC"/>
            <w:hideMark/>
          </w:tcPr>
          <w:p w14:paraId="5D2A7881" w14:textId="77777777" w:rsidR="006E6D3F" w:rsidRPr="00572C0A" w:rsidRDefault="006E6D3F" w:rsidP="006E6D3F">
            <w:pPr>
              <w:jc w:val="center"/>
              <w:rPr>
                <w:rFonts w:asciiTheme="majorBidi" w:hAnsiTheme="majorBidi" w:cstheme="majorBidi"/>
                <w:szCs w:val="24"/>
              </w:rPr>
            </w:pPr>
            <w:r w:rsidRPr="006E6D3F">
              <w:rPr>
                <w:rFonts w:asciiTheme="majorBidi" w:hAnsiTheme="majorBidi" w:cstheme="majorBidi"/>
                <w:szCs w:val="24"/>
              </w:rPr>
              <w:t>Taip</w:t>
            </w:r>
          </w:p>
        </w:tc>
      </w:tr>
      <w:tr w:rsidR="006E6D3F" w:rsidRPr="00572C0A" w14:paraId="6702B1CC" w14:textId="77777777" w:rsidTr="00572C0A">
        <w:trPr>
          <w:trHeight w:val="836"/>
        </w:trPr>
        <w:tc>
          <w:tcPr>
            <w:tcW w:w="2500" w:type="pct"/>
            <w:tcBorders>
              <w:top w:val="nil"/>
              <w:left w:val="single" w:sz="8" w:space="0" w:color="auto"/>
              <w:bottom w:val="single" w:sz="4" w:space="0" w:color="auto"/>
              <w:right w:val="single" w:sz="4" w:space="0" w:color="auto"/>
            </w:tcBorders>
            <w:shd w:val="clear" w:color="000000" w:fill="DDEBF7"/>
            <w:hideMark/>
          </w:tcPr>
          <w:p w14:paraId="46C1EBDF" w14:textId="77777777" w:rsidR="006E6D3F" w:rsidRPr="00572C0A" w:rsidRDefault="006E6D3F" w:rsidP="006E6D3F">
            <w:pPr>
              <w:rPr>
                <w:color w:val="000000"/>
                <w:szCs w:val="24"/>
              </w:rPr>
            </w:pPr>
            <w:r w:rsidRPr="00572C0A">
              <w:rPr>
                <w:color w:val="000000"/>
                <w:szCs w:val="24"/>
              </w:rPr>
              <w:lastRenderedPageBreak/>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1882A50D" w14:textId="77777777" w:rsidR="006E6D3F" w:rsidRPr="00572C0A" w:rsidRDefault="006E6D3F" w:rsidP="006E6D3F">
            <w:pPr>
              <w:jc w:val="both"/>
              <w:rPr>
                <w:rFonts w:asciiTheme="majorBidi" w:hAnsiTheme="majorBidi" w:cstheme="majorBidi"/>
                <w:szCs w:val="24"/>
              </w:rPr>
            </w:pPr>
            <w:r w:rsidRPr="006E6D3F">
              <w:rPr>
                <w:rFonts w:asciiTheme="majorBidi" w:hAnsiTheme="majorBidi" w:cstheme="majorBidi"/>
                <w:szCs w:val="24"/>
              </w:rPr>
              <w:t>Įvairioms socialinėms grupėms taip pat vyrams ir moterims bus suteikta vienoda galimybė pasinaudoti parama taip išvengiant diskriminacijos dėl lyties, tautinės kilmės, religijos ar įsitikinimų, negalios, amžiaus, šeiminės padėties, lytinės orientacijos.</w:t>
            </w:r>
          </w:p>
        </w:tc>
      </w:tr>
      <w:tr w:rsidR="00572C0A" w:rsidRPr="00572C0A" w14:paraId="75363F93"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D6BC349" w14:textId="77777777" w:rsidR="00572C0A" w:rsidRPr="00572C0A" w:rsidRDefault="00572C0A" w:rsidP="00572C0A">
            <w:pPr>
              <w:rPr>
                <w:b/>
                <w:bCs/>
                <w:i/>
                <w:iCs/>
                <w:color w:val="000000"/>
                <w:szCs w:val="24"/>
              </w:rPr>
            </w:pPr>
            <w:r w:rsidRPr="00572C0A">
              <w:rPr>
                <w:b/>
                <w:bCs/>
                <w:i/>
                <w:iCs/>
                <w:color w:val="000000"/>
                <w:szCs w:val="24"/>
              </w:rPr>
              <w:t>Jaunimas:</w:t>
            </w:r>
          </w:p>
        </w:tc>
        <w:tc>
          <w:tcPr>
            <w:tcW w:w="2500" w:type="pct"/>
            <w:tcBorders>
              <w:top w:val="nil"/>
              <w:left w:val="nil"/>
              <w:bottom w:val="single" w:sz="4" w:space="0" w:color="auto"/>
              <w:right w:val="single" w:sz="8" w:space="0" w:color="auto"/>
            </w:tcBorders>
            <w:shd w:val="clear" w:color="000000" w:fill="DDEBF7"/>
            <w:hideMark/>
          </w:tcPr>
          <w:p w14:paraId="5A2FC21A" w14:textId="77777777" w:rsidR="00572C0A" w:rsidRPr="00572C0A" w:rsidRDefault="00572C0A" w:rsidP="00572C0A">
            <w:pPr>
              <w:rPr>
                <w:szCs w:val="24"/>
              </w:rPr>
            </w:pPr>
            <w:r w:rsidRPr="00572C0A">
              <w:rPr>
                <w:szCs w:val="24"/>
              </w:rPr>
              <w:t> </w:t>
            </w:r>
          </w:p>
        </w:tc>
      </w:tr>
      <w:tr w:rsidR="00572C0A" w:rsidRPr="00572C0A" w14:paraId="353872CD"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D31EC54" w14:textId="77777777" w:rsidR="00572C0A" w:rsidRPr="00572C0A" w:rsidRDefault="00572C0A" w:rsidP="00572C0A">
            <w:pPr>
              <w:rPr>
                <w:color w:val="000000"/>
                <w:szCs w:val="24"/>
              </w:rPr>
            </w:pPr>
            <w:r w:rsidRPr="00572C0A">
              <w:rPr>
                <w:color w:val="000000"/>
                <w:szCs w:val="24"/>
              </w:rPr>
              <w:t>Ar pagal priemonę finansuojami projektai, skirti jaunimui?</w:t>
            </w:r>
          </w:p>
        </w:tc>
        <w:tc>
          <w:tcPr>
            <w:tcW w:w="2500" w:type="pct"/>
            <w:tcBorders>
              <w:top w:val="nil"/>
              <w:left w:val="nil"/>
              <w:bottom w:val="single" w:sz="4" w:space="0" w:color="auto"/>
              <w:right w:val="single" w:sz="8" w:space="0" w:color="auto"/>
            </w:tcBorders>
            <w:shd w:val="clear" w:color="000000" w:fill="FFF2CC"/>
            <w:hideMark/>
          </w:tcPr>
          <w:p w14:paraId="3F442B28" w14:textId="77777777" w:rsidR="00572C0A" w:rsidRPr="00572C0A" w:rsidRDefault="00572C0A" w:rsidP="00572C0A">
            <w:pPr>
              <w:jc w:val="center"/>
              <w:rPr>
                <w:szCs w:val="24"/>
              </w:rPr>
            </w:pPr>
            <w:r w:rsidRPr="00572C0A">
              <w:rPr>
                <w:szCs w:val="24"/>
              </w:rPr>
              <w:t>Ne</w:t>
            </w:r>
          </w:p>
        </w:tc>
      </w:tr>
      <w:tr w:rsidR="00572C0A" w:rsidRPr="00572C0A" w14:paraId="0BA7AC17"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5198F112" w14:textId="77777777" w:rsidR="00572C0A" w:rsidRPr="00572C0A" w:rsidRDefault="00572C0A" w:rsidP="00572C0A">
            <w:pPr>
              <w:rPr>
                <w:color w:val="000000"/>
                <w:szCs w:val="24"/>
              </w:rPr>
            </w:pPr>
            <w:r w:rsidRPr="00572C0A">
              <w:rPr>
                <w:color w:val="000000"/>
                <w:szCs w:val="24"/>
              </w:rPr>
              <w:t>Pasirinkimo pagrindimas (jei taip, kaip bus užtikrinta)</w:t>
            </w:r>
          </w:p>
        </w:tc>
        <w:tc>
          <w:tcPr>
            <w:tcW w:w="2500" w:type="pct"/>
            <w:tcBorders>
              <w:top w:val="nil"/>
              <w:left w:val="nil"/>
              <w:bottom w:val="single" w:sz="4" w:space="0" w:color="auto"/>
              <w:right w:val="single" w:sz="8" w:space="0" w:color="auto"/>
            </w:tcBorders>
            <w:shd w:val="clear" w:color="auto" w:fill="auto"/>
            <w:hideMark/>
          </w:tcPr>
          <w:p w14:paraId="73652E21" w14:textId="77777777" w:rsidR="00572C0A" w:rsidRPr="00572C0A" w:rsidRDefault="00572C0A" w:rsidP="00572C0A">
            <w:pPr>
              <w:rPr>
                <w:szCs w:val="24"/>
              </w:rPr>
            </w:pPr>
            <w:r w:rsidRPr="00572C0A">
              <w:rPr>
                <w:szCs w:val="24"/>
              </w:rPr>
              <w:t>Netaikoma</w:t>
            </w:r>
          </w:p>
        </w:tc>
      </w:tr>
      <w:tr w:rsidR="00572C0A" w:rsidRPr="00572C0A" w14:paraId="120380FF"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A81AAD3" w14:textId="77777777" w:rsidR="00572C0A" w:rsidRPr="00572C0A" w:rsidRDefault="00572C0A" w:rsidP="00572C0A">
            <w:pPr>
              <w:rPr>
                <w:b/>
                <w:bCs/>
                <w:szCs w:val="24"/>
              </w:rPr>
            </w:pPr>
            <w:r w:rsidRPr="00572C0A">
              <w:rPr>
                <w:b/>
                <w:bCs/>
                <w:szCs w:val="24"/>
              </w:rPr>
              <w:t>E dalis. Priemonės rezultato rodikliai:</w:t>
            </w:r>
          </w:p>
        </w:tc>
        <w:tc>
          <w:tcPr>
            <w:tcW w:w="2500" w:type="pct"/>
            <w:tcBorders>
              <w:top w:val="nil"/>
              <w:left w:val="nil"/>
              <w:bottom w:val="single" w:sz="4" w:space="0" w:color="auto"/>
              <w:right w:val="single" w:sz="8" w:space="0" w:color="auto"/>
            </w:tcBorders>
            <w:shd w:val="clear" w:color="000000" w:fill="DDEBF7"/>
            <w:hideMark/>
          </w:tcPr>
          <w:p w14:paraId="1B832A89" w14:textId="77777777" w:rsidR="00572C0A" w:rsidRPr="00572C0A" w:rsidRDefault="00572C0A" w:rsidP="00572C0A">
            <w:pPr>
              <w:rPr>
                <w:szCs w:val="24"/>
              </w:rPr>
            </w:pPr>
            <w:r w:rsidRPr="00572C0A">
              <w:rPr>
                <w:szCs w:val="24"/>
              </w:rPr>
              <w:t> </w:t>
            </w:r>
          </w:p>
        </w:tc>
      </w:tr>
      <w:tr w:rsidR="00572C0A" w:rsidRPr="00572C0A" w14:paraId="3DEC8FF8"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B786518" w14:textId="77777777" w:rsidR="00572C0A" w:rsidRPr="00572C0A" w:rsidRDefault="00572C0A" w:rsidP="00572C0A">
            <w:pPr>
              <w:rPr>
                <w:b/>
                <w:bCs/>
                <w:i/>
                <w:iCs/>
                <w:color w:val="000000"/>
                <w:szCs w:val="24"/>
              </w:rPr>
            </w:pPr>
            <w:r w:rsidRPr="00572C0A">
              <w:rPr>
                <w:b/>
                <w:bCs/>
                <w:i/>
                <w:iCs/>
                <w:color w:val="000000"/>
                <w:szCs w:val="24"/>
              </w:rPr>
              <w:t>SP rezultato rodiklių taikymas priemonei:</w:t>
            </w:r>
          </w:p>
        </w:tc>
        <w:tc>
          <w:tcPr>
            <w:tcW w:w="2500" w:type="pct"/>
            <w:tcBorders>
              <w:top w:val="nil"/>
              <w:left w:val="nil"/>
              <w:bottom w:val="single" w:sz="4" w:space="0" w:color="auto"/>
              <w:right w:val="single" w:sz="8" w:space="0" w:color="auto"/>
            </w:tcBorders>
            <w:shd w:val="clear" w:color="000000" w:fill="DDEBF7"/>
            <w:hideMark/>
          </w:tcPr>
          <w:p w14:paraId="44CB14DF" w14:textId="77777777" w:rsidR="00572C0A" w:rsidRPr="00572C0A" w:rsidRDefault="00572C0A" w:rsidP="00572C0A">
            <w:pPr>
              <w:rPr>
                <w:szCs w:val="24"/>
              </w:rPr>
            </w:pPr>
            <w:r w:rsidRPr="00572C0A">
              <w:rPr>
                <w:szCs w:val="24"/>
              </w:rPr>
              <w:t> </w:t>
            </w:r>
          </w:p>
        </w:tc>
      </w:tr>
      <w:tr w:rsidR="00572C0A" w:rsidRPr="00572C0A" w14:paraId="13B5FB20"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375BF895" w14:textId="77777777" w:rsidR="00572C0A" w:rsidRPr="00572C0A" w:rsidRDefault="00572C0A" w:rsidP="00572C0A">
            <w:pPr>
              <w:rPr>
                <w:color w:val="000000"/>
                <w:szCs w:val="24"/>
              </w:rPr>
            </w:pPr>
            <w:r w:rsidRPr="00572C0A">
              <w:rPr>
                <w:color w:val="000000"/>
                <w:szCs w:val="24"/>
              </w:rPr>
              <w:t>R.3</w:t>
            </w:r>
          </w:p>
        </w:tc>
        <w:tc>
          <w:tcPr>
            <w:tcW w:w="2500" w:type="pct"/>
            <w:tcBorders>
              <w:top w:val="nil"/>
              <w:left w:val="nil"/>
              <w:bottom w:val="nil"/>
              <w:right w:val="single" w:sz="8" w:space="0" w:color="auto"/>
            </w:tcBorders>
            <w:shd w:val="clear" w:color="000000" w:fill="FFF2CC"/>
            <w:hideMark/>
          </w:tcPr>
          <w:p w14:paraId="5E5C3DA6" w14:textId="77777777" w:rsidR="00572C0A" w:rsidRPr="00572C0A" w:rsidRDefault="00572C0A" w:rsidP="00572C0A">
            <w:pPr>
              <w:jc w:val="center"/>
              <w:rPr>
                <w:szCs w:val="24"/>
              </w:rPr>
            </w:pPr>
            <w:r w:rsidRPr="00572C0A">
              <w:rPr>
                <w:szCs w:val="24"/>
              </w:rPr>
              <w:t>Ne</w:t>
            </w:r>
          </w:p>
        </w:tc>
      </w:tr>
      <w:tr w:rsidR="00572C0A" w:rsidRPr="00572C0A" w14:paraId="6512D435"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476FAABB" w14:textId="77777777" w:rsidR="00572C0A" w:rsidRPr="00572C0A" w:rsidRDefault="00572C0A" w:rsidP="00572C0A">
            <w:pPr>
              <w:rPr>
                <w:color w:val="000000"/>
                <w:szCs w:val="24"/>
              </w:rPr>
            </w:pPr>
            <w:r w:rsidRPr="00572C0A">
              <w:rPr>
                <w:color w:val="000000"/>
                <w:szCs w:val="24"/>
              </w:rPr>
              <w:t>R.37</w:t>
            </w:r>
          </w:p>
        </w:tc>
        <w:tc>
          <w:tcPr>
            <w:tcW w:w="2500" w:type="pct"/>
            <w:tcBorders>
              <w:top w:val="nil"/>
              <w:left w:val="nil"/>
              <w:bottom w:val="nil"/>
              <w:right w:val="single" w:sz="8" w:space="0" w:color="auto"/>
            </w:tcBorders>
            <w:shd w:val="clear" w:color="000000" w:fill="FFF2CC"/>
            <w:hideMark/>
          </w:tcPr>
          <w:p w14:paraId="21F592F0" w14:textId="77777777" w:rsidR="00572C0A" w:rsidRPr="00572C0A" w:rsidRDefault="00572C0A" w:rsidP="00572C0A">
            <w:pPr>
              <w:jc w:val="center"/>
              <w:rPr>
                <w:szCs w:val="24"/>
              </w:rPr>
            </w:pPr>
            <w:r w:rsidRPr="00572C0A">
              <w:rPr>
                <w:szCs w:val="24"/>
              </w:rPr>
              <w:t>Ne</w:t>
            </w:r>
          </w:p>
        </w:tc>
      </w:tr>
      <w:tr w:rsidR="00572C0A" w:rsidRPr="00572C0A" w14:paraId="394D7849"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1E63D8FC" w14:textId="77777777" w:rsidR="00572C0A" w:rsidRPr="00572C0A" w:rsidRDefault="00572C0A" w:rsidP="00572C0A">
            <w:pPr>
              <w:rPr>
                <w:color w:val="000000"/>
                <w:szCs w:val="24"/>
              </w:rPr>
            </w:pPr>
            <w:r w:rsidRPr="00572C0A">
              <w:rPr>
                <w:color w:val="000000"/>
                <w:szCs w:val="24"/>
              </w:rPr>
              <w:t>R.39</w:t>
            </w:r>
          </w:p>
        </w:tc>
        <w:tc>
          <w:tcPr>
            <w:tcW w:w="2500" w:type="pct"/>
            <w:tcBorders>
              <w:top w:val="nil"/>
              <w:left w:val="nil"/>
              <w:bottom w:val="nil"/>
              <w:right w:val="single" w:sz="8" w:space="0" w:color="auto"/>
            </w:tcBorders>
            <w:shd w:val="clear" w:color="000000" w:fill="FFF2CC"/>
            <w:hideMark/>
          </w:tcPr>
          <w:p w14:paraId="77880C51" w14:textId="77777777" w:rsidR="00572C0A" w:rsidRPr="00572C0A" w:rsidRDefault="00572C0A" w:rsidP="00572C0A">
            <w:pPr>
              <w:jc w:val="center"/>
              <w:rPr>
                <w:szCs w:val="24"/>
              </w:rPr>
            </w:pPr>
            <w:r w:rsidRPr="00572C0A">
              <w:rPr>
                <w:szCs w:val="24"/>
              </w:rPr>
              <w:t>Ne</w:t>
            </w:r>
          </w:p>
        </w:tc>
      </w:tr>
      <w:tr w:rsidR="00572C0A" w:rsidRPr="00572C0A" w14:paraId="692937C3"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6C0C61E8" w14:textId="77777777" w:rsidR="00572C0A" w:rsidRPr="00572C0A" w:rsidRDefault="00572C0A" w:rsidP="00572C0A">
            <w:pPr>
              <w:rPr>
                <w:color w:val="000000"/>
                <w:szCs w:val="24"/>
              </w:rPr>
            </w:pPr>
            <w:r w:rsidRPr="00572C0A">
              <w:rPr>
                <w:color w:val="000000"/>
                <w:szCs w:val="24"/>
              </w:rPr>
              <w:t>R.41</w:t>
            </w:r>
          </w:p>
        </w:tc>
        <w:tc>
          <w:tcPr>
            <w:tcW w:w="2500" w:type="pct"/>
            <w:tcBorders>
              <w:top w:val="nil"/>
              <w:left w:val="nil"/>
              <w:bottom w:val="nil"/>
              <w:right w:val="single" w:sz="8" w:space="0" w:color="auto"/>
            </w:tcBorders>
            <w:shd w:val="clear" w:color="000000" w:fill="FFF2CC"/>
            <w:hideMark/>
          </w:tcPr>
          <w:p w14:paraId="3214F5DF" w14:textId="77777777" w:rsidR="00572C0A" w:rsidRPr="00572C0A" w:rsidRDefault="00572C0A" w:rsidP="00572C0A">
            <w:pPr>
              <w:jc w:val="center"/>
              <w:rPr>
                <w:szCs w:val="24"/>
              </w:rPr>
            </w:pPr>
            <w:r w:rsidRPr="00572C0A">
              <w:rPr>
                <w:szCs w:val="24"/>
              </w:rPr>
              <w:t>Ne</w:t>
            </w:r>
          </w:p>
        </w:tc>
      </w:tr>
      <w:tr w:rsidR="00572C0A" w:rsidRPr="00572C0A" w14:paraId="013102D1"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6D4D262E" w14:textId="77777777" w:rsidR="00572C0A" w:rsidRPr="00572C0A" w:rsidRDefault="00572C0A" w:rsidP="00572C0A">
            <w:pPr>
              <w:rPr>
                <w:color w:val="000000"/>
                <w:szCs w:val="24"/>
              </w:rPr>
            </w:pPr>
            <w:r w:rsidRPr="00572C0A">
              <w:rPr>
                <w:color w:val="000000"/>
                <w:szCs w:val="24"/>
              </w:rPr>
              <w:t>R.42</w:t>
            </w:r>
          </w:p>
        </w:tc>
        <w:tc>
          <w:tcPr>
            <w:tcW w:w="2500" w:type="pct"/>
            <w:tcBorders>
              <w:top w:val="nil"/>
              <w:left w:val="nil"/>
              <w:bottom w:val="nil"/>
              <w:right w:val="single" w:sz="8" w:space="0" w:color="auto"/>
            </w:tcBorders>
            <w:shd w:val="clear" w:color="000000" w:fill="FFF2CC"/>
            <w:hideMark/>
          </w:tcPr>
          <w:p w14:paraId="43BE9398" w14:textId="77777777" w:rsidR="00572C0A" w:rsidRPr="00572C0A" w:rsidRDefault="00572C0A" w:rsidP="00572C0A">
            <w:pPr>
              <w:jc w:val="center"/>
              <w:rPr>
                <w:szCs w:val="24"/>
              </w:rPr>
            </w:pPr>
            <w:r w:rsidRPr="00572C0A">
              <w:rPr>
                <w:szCs w:val="24"/>
              </w:rPr>
              <w:t>Ne</w:t>
            </w:r>
          </w:p>
        </w:tc>
      </w:tr>
      <w:tr w:rsidR="00572C0A" w:rsidRPr="00572C0A" w14:paraId="1BED392A" w14:textId="77777777" w:rsidTr="00572C0A">
        <w:trPr>
          <w:trHeight w:val="288"/>
        </w:trPr>
        <w:tc>
          <w:tcPr>
            <w:tcW w:w="2500" w:type="pct"/>
            <w:tcBorders>
              <w:top w:val="single" w:sz="4" w:space="0" w:color="auto"/>
              <w:left w:val="single" w:sz="8" w:space="0" w:color="auto"/>
              <w:bottom w:val="single" w:sz="4" w:space="0" w:color="auto"/>
              <w:right w:val="single" w:sz="4" w:space="0" w:color="auto"/>
            </w:tcBorders>
            <w:shd w:val="clear" w:color="000000" w:fill="DDEBF7"/>
            <w:hideMark/>
          </w:tcPr>
          <w:p w14:paraId="5045C22C" w14:textId="77777777" w:rsidR="00572C0A" w:rsidRPr="00572C0A" w:rsidRDefault="00572C0A" w:rsidP="00572C0A">
            <w:pPr>
              <w:rPr>
                <w:b/>
                <w:bCs/>
                <w:i/>
                <w:iCs/>
                <w:color w:val="000000"/>
                <w:szCs w:val="24"/>
              </w:rPr>
            </w:pPr>
            <w:r w:rsidRPr="00572C0A">
              <w:rPr>
                <w:b/>
                <w:bCs/>
                <w:i/>
                <w:iCs/>
                <w:color w:val="000000"/>
                <w:szCs w:val="24"/>
              </w:rPr>
              <w:t>VPS rodiklių taikymas priemonei:</w:t>
            </w:r>
          </w:p>
        </w:tc>
        <w:tc>
          <w:tcPr>
            <w:tcW w:w="2500" w:type="pct"/>
            <w:tcBorders>
              <w:top w:val="single" w:sz="4" w:space="0" w:color="auto"/>
              <w:left w:val="nil"/>
              <w:bottom w:val="single" w:sz="4" w:space="0" w:color="auto"/>
              <w:right w:val="single" w:sz="8" w:space="0" w:color="auto"/>
            </w:tcBorders>
            <w:shd w:val="clear" w:color="000000" w:fill="DDEBF7"/>
            <w:hideMark/>
          </w:tcPr>
          <w:p w14:paraId="1F36FF4F" w14:textId="77777777" w:rsidR="00572C0A" w:rsidRPr="00572C0A" w:rsidRDefault="00572C0A" w:rsidP="00572C0A">
            <w:pPr>
              <w:rPr>
                <w:szCs w:val="24"/>
              </w:rPr>
            </w:pPr>
            <w:r w:rsidRPr="00572C0A">
              <w:rPr>
                <w:szCs w:val="24"/>
              </w:rPr>
              <w:t> </w:t>
            </w:r>
          </w:p>
        </w:tc>
      </w:tr>
      <w:tr w:rsidR="00572C0A" w:rsidRPr="00572C0A" w14:paraId="14E36600"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76B6D453" w14:textId="77777777" w:rsidR="00572C0A" w:rsidRPr="00572C0A" w:rsidRDefault="00572C0A" w:rsidP="00572C0A">
            <w:pPr>
              <w:rPr>
                <w:color w:val="000000"/>
                <w:szCs w:val="24"/>
              </w:rPr>
            </w:pPr>
            <w:r w:rsidRPr="00572C0A">
              <w:rPr>
                <w:color w:val="000000"/>
                <w:szCs w:val="24"/>
              </w:rPr>
              <w:t>KĖDA-P.1</w:t>
            </w:r>
          </w:p>
        </w:tc>
        <w:tc>
          <w:tcPr>
            <w:tcW w:w="2500" w:type="pct"/>
            <w:tcBorders>
              <w:top w:val="nil"/>
              <w:left w:val="nil"/>
              <w:bottom w:val="nil"/>
              <w:right w:val="single" w:sz="8" w:space="0" w:color="auto"/>
            </w:tcBorders>
            <w:shd w:val="clear" w:color="000000" w:fill="FFF2CC"/>
            <w:hideMark/>
          </w:tcPr>
          <w:p w14:paraId="5EFC6CB6" w14:textId="77777777" w:rsidR="00572C0A" w:rsidRPr="00572C0A" w:rsidRDefault="00572C0A" w:rsidP="00572C0A">
            <w:pPr>
              <w:jc w:val="center"/>
              <w:rPr>
                <w:szCs w:val="24"/>
              </w:rPr>
            </w:pPr>
            <w:r w:rsidRPr="00572C0A">
              <w:rPr>
                <w:szCs w:val="24"/>
              </w:rPr>
              <w:t>Ne</w:t>
            </w:r>
          </w:p>
        </w:tc>
      </w:tr>
      <w:tr w:rsidR="00572C0A" w:rsidRPr="00572C0A" w14:paraId="5F566AA1"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72CCC658" w14:textId="77777777" w:rsidR="00572C0A" w:rsidRPr="00572C0A" w:rsidRDefault="00572C0A" w:rsidP="00572C0A">
            <w:pPr>
              <w:rPr>
                <w:color w:val="000000"/>
                <w:szCs w:val="24"/>
              </w:rPr>
            </w:pPr>
            <w:r w:rsidRPr="00572C0A">
              <w:rPr>
                <w:color w:val="000000"/>
                <w:szCs w:val="24"/>
              </w:rPr>
              <w:t>KĖDA-P.2</w:t>
            </w:r>
          </w:p>
        </w:tc>
        <w:tc>
          <w:tcPr>
            <w:tcW w:w="2500" w:type="pct"/>
            <w:tcBorders>
              <w:top w:val="nil"/>
              <w:left w:val="nil"/>
              <w:bottom w:val="nil"/>
              <w:right w:val="single" w:sz="8" w:space="0" w:color="auto"/>
            </w:tcBorders>
            <w:shd w:val="clear" w:color="000000" w:fill="FFF2CC"/>
            <w:hideMark/>
          </w:tcPr>
          <w:p w14:paraId="34E20E96" w14:textId="77777777" w:rsidR="00572C0A" w:rsidRPr="00572C0A" w:rsidRDefault="00572C0A" w:rsidP="00572C0A">
            <w:pPr>
              <w:jc w:val="center"/>
              <w:rPr>
                <w:szCs w:val="24"/>
              </w:rPr>
            </w:pPr>
            <w:r w:rsidRPr="00572C0A">
              <w:rPr>
                <w:szCs w:val="24"/>
              </w:rPr>
              <w:t>Ne</w:t>
            </w:r>
          </w:p>
        </w:tc>
      </w:tr>
      <w:tr w:rsidR="00572C0A" w:rsidRPr="00572C0A" w14:paraId="632FF812"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11459009" w14:textId="77777777" w:rsidR="00572C0A" w:rsidRPr="00572C0A" w:rsidRDefault="00572C0A" w:rsidP="00572C0A">
            <w:pPr>
              <w:rPr>
                <w:color w:val="000000"/>
                <w:szCs w:val="24"/>
              </w:rPr>
            </w:pPr>
            <w:r w:rsidRPr="00572C0A">
              <w:rPr>
                <w:color w:val="000000"/>
                <w:szCs w:val="24"/>
              </w:rPr>
              <w:t>KĖDA-P.3</w:t>
            </w:r>
          </w:p>
        </w:tc>
        <w:tc>
          <w:tcPr>
            <w:tcW w:w="2500" w:type="pct"/>
            <w:tcBorders>
              <w:top w:val="nil"/>
              <w:left w:val="nil"/>
              <w:bottom w:val="nil"/>
              <w:right w:val="single" w:sz="8" w:space="0" w:color="auto"/>
            </w:tcBorders>
            <w:shd w:val="clear" w:color="000000" w:fill="FFF2CC"/>
            <w:hideMark/>
          </w:tcPr>
          <w:p w14:paraId="34B3722D" w14:textId="77777777" w:rsidR="00572C0A" w:rsidRPr="00572C0A" w:rsidRDefault="00572C0A" w:rsidP="00572C0A">
            <w:pPr>
              <w:jc w:val="center"/>
              <w:rPr>
                <w:szCs w:val="24"/>
              </w:rPr>
            </w:pPr>
            <w:r w:rsidRPr="00572C0A">
              <w:rPr>
                <w:szCs w:val="24"/>
              </w:rPr>
              <w:t>Ne</w:t>
            </w:r>
          </w:p>
        </w:tc>
      </w:tr>
      <w:tr w:rsidR="00572C0A" w:rsidRPr="00572C0A" w14:paraId="18247B2B"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424CAE92" w14:textId="77777777" w:rsidR="00572C0A" w:rsidRPr="00572C0A" w:rsidRDefault="00572C0A" w:rsidP="00572C0A">
            <w:pPr>
              <w:rPr>
                <w:color w:val="000000"/>
                <w:szCs w:val="24"/>
              </w:rPr>
            </w:pPr>
            <w:r w:rsidRPr="00572C0A">
              <w:rPr>
                <w:color w:val="000000"/>
                <w:szCs w:val="24"/>
              </w:rPr>
              <w:t>KĖDA-P.4</w:t>
            </w:r>
          </w:p>
        </w:tc>
        <w:tc>
          <w:tcPr>
            <w:tcW w:w="2500" w:type="pct"/>
            <w:tcBorders>
              <w:top w:val="nil"/>
              <w:left w:val="nil"/>
              <w:bottom w:val="nil"/>
              <w:right w:val="single" w:sz="8" w:space="0" w:color="auto"/>
            </w:tcBorders>
            <w:shd w:val="clear" w:color="000000" w:fill="FFF2CC"/>
            <w:hideMark/>
          </w:tcPr>
          <w:p w14:paraId="12D1DD53" w14:textId="77777777" w:rsidR="00572C0A" w:rsidRPr="00572C0A" w:rsidRDefault="00572C0A" w:rsidP="00572C0A">
            <w:pPr>
              <w:jc w:val="center"/>
              <w:rPr>
                <w:szCs w:val="24"/>
              </w:rPr>
            </w:pPr>
            <w:r w:rsidRPr="00572C0A">
              <w:rPr>
                <w:szCs w:val="24"/>
              </w:rPr>
              <w:t>Ne</w:t>
            </w:r>
          </w:p>
        </w:tc>
      </w:tr>
      <w:tr w:rsidR="00572C0A" w:rsidRPr="00572C0A" w14:paraId="5848EA15"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4A95D512" w14:textId="77777777" w:rsidR="00572C0A" w:rsidRPr="00572C0A" w:rsidRDefault="00572C0A" w:rsidP="00572C0A">
            <w:pPr>
              <w:rPr>
                <w:color w:val="000000"/>
                <w:szCs w:val="24"/>
              </w:rPr>
            </w:pPr>
            <w:r w:rsidRPr="00572C0A">
              <w:rPr>
                <w:color w:val="000000"/>
                <w:szCs w:val="24"/>
              </w:rPr>
              <w:t>KĖDA-P.5</w:t>
            </w:r>
          </w:p>
        </w:tc>
        <w:tc>
          <w:tcPr>
            <w:tcW w:w="2500" w:type="pct"/>
            <w:tcBorders>
              <w:top w:val="nil"/>
              <w:left w:val="nil"/>
              <w:bottom w:val="nil"/>
              <w:right w:val="single" w:sz="8" w:space="0" w:color="auto"/>
            </w:tcBorders>
            <w:shd w:val="clear" w:color="000000" w:fill="FFF2CC"/>
            <w:hideMark/>
          </w:tcPr>
          <w:p w14:paraId="711BF312" w14:textId="77777777" w:rsidR="00572C0A" w:rsidRPr="00572C0A" w:rsidRDefault="00572C0A" w:rsidP="00572C0A">
            <w:pPr>
              <w:jc w:val="center"/>
              <w:rPr>
                <w:szCs w:val="24"/>
              </w:rPr>
            </w:pPr>
            <w:r w:rsidRPr="00572C0A">
              <w:rPr>
                <w:szCs w:val="24"/>
              </w:rPr>
              <w:t>Ne</w:t>
            </w:r>
          </w:p>
        </w:tc>
      </w:tr>
      <w:tr w:rsidR="00572C0A" w:rsidRPr="00572C0A" w14:paraId="7D8FE5B6"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0048FAE1" w14:textId="77777777" w:rsidR="00572C0A" w:rsidRPr="00572C0A" w:rsidRDefault="00572C0A" w:rsidP="00572C0A">
            <w:pPr>
              <w:rPr>
                <w:color w:val="000000"/>
                <w:szCs w:val="24"/>
              </w:rPr>
            </w:pPr>
            <w:r w:rsidRPr="00572C0A">
              <w:rPr>
                <w:color w:val="000000"/>
                <w:szCs w:val="24"/>
              </w:rPr>
              <w:t>KĖDA-P.6</w:t>
            </w:r>
          </w:p>
        </w:tc>
        <w:tc>
          <w:tcPr>
            <w:tcW w:w="2500" w:type="pct"/>
            <w:tcBorders>
              <w:top w:val="nil"/>
              <w:left w:val="nil"/>
              <w:bottom w:val="nil"/>
              <w:right w:val="single" w:sz="8" w:space="0" w:color="auto"/>
            </w:tcBorders>
            <w:shd w:val="clear" w:color="000000" w:fill="FFF2CC"/>
            <w:hideMark/>
          </w:tcPr>
          <w:p w14:paraId="0ACD35A6" w14:textId="77777777" w:rsidR="00572C0A" w:rsidRPr="00572C0A" w:rsidRDefault="00572C0A" w:rsidP="00572C0A">
            <w:pPr>
              <w:jc w:val="center"/>
              <w:rPr>
                <w:szCs w:val="24"/>
              </w:rPr>
            </w:pPr>
            <w:r w:rsidRPr="00572C0A">
              <w:rPr>
                <w:szCs w:val="24"/>
              </w:rPr>
              <w:t>Ne</w:t>
            </w:r>
          </w:p>
        </w:tc>
      </w:tr>
      <w:tr w:rsidR="00572C0A" w:rsidRPr="00572C0A" w14:paraId="797ABAE4"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146C7F7B" w14:textId="77777777" w:rsidR="00572C0A" w:rsidRPr="00572C0A" w:rsidRDefault="00572C0A" w:rsidP="00572C0A">
            <w:pPr>
              <w:rPr>
                <w:color w:val="000000"/>
                <w:szCs w:val="24"/>
              </w:rPr>
            </w:pPr>
            <w:r w:rsidRPr="00572C0A">
              <w:rPr>
                <w:color w:val="000000"/>
                <w:szCs w:val="24"/>
              </w:rPr>
              <w:t>KĖDA-P.7</w:t>
            </w:r>
          </w:p>
        </w:tc>
        <w:tc>
          <w:tcPr>
            <w:tcW w:w="2500" w:type="pct"/>
            <w:tcBorders>
              <w:top w:val="nil"/>
              <w:left w:val="nil"/>
              <w:bottom w:val="nil"/>
              <w:right w:val="single" w:sz="8" w:space="0" w:color="auto"/>
            </w:tcBorders>
            <w:shd w:val="clear" w:color="000000" w:fill="FFF2CC"/>
            <w:hideMark/>
          </w:tcPr>
          <w:p w14:paraId="21634C81" w14:textId="77777777" w:rsidR="00572C0A" w:rsidRPr="00572C0A" w:rsidRDefault="00572C0A" w:rsidP="00572C0A">
            <w:pPr>
              <w:jc w:val="center"/>
              <w:rPr>
                <w:szCs w:val="24"/>
              </w:rPr>
            </w:pPr>
            <w:r w:rsidRPr="00572C0A">
              <w:rPr>
                <w:szCs w:val="24"/>
              </w:rPr>
              <w:t>Ne</w:t>
            </w:r>
          </w:p>
        </w:tc>
      </w:tr>
      <w:tr w:rsidR="00572C0A" w:rsidRPr="00572C0A" w14:paraId="6E689646"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7460A859" w14:textId="77777777" w:rsidR="00572C0A" w:rsidRPr="00572C0A" w:rsidRDefault="00572C0A" w:rsidP="00572C0A">
            <w:pPr>
              <w:rPr>
                <w:color w:val="000000"/>
                <w:szCs w:val="24"/>
              </w:rPr>
            </w:pPr>
            <w:r w:rsidRPr="00572C0A">
              <w:rPr>
                <w:color w:val="000000"/>
                <w:szCs w:val="24"/>
              </w:rPr>
              <w:t>KĖDA-P.8</w:t>
            </w:r>
          </w:p>
        </w:tc>
        <w:tc>
          <w:tcPr>
            <w:tcW w:w="2500" w:type="pct"/>
            <w:tcBorders>
              <w:top w:val="nil"/>
              <w:left w:val="nil"/>
              <w:bottom w:val="nil"/>
              <w:right w:val="single" w:sz="8" w:space="0" w:color="auto"/>
            </w:tcBorders>
            <w:shd w:val="clear" w:color="000000" w:fill="FFF2CC"/>
            <w:hideMark/>
          </w:tcPr>
          <w:p w14:paraId="3B275159" w14:textId="77777777" w:rsidR="00572C0A" w:rsidRPr="00572C0A" w:rsidRDefault="00572C0A" w:rsidP="00572C0A">
            <w:pPr>
              <w:jc w:val="center"/>
              <w:rPr>
                <w:szCs w:val="24"/>
              </w:rPr>
            </w:pPr>
            <w:r w:rsidRPr="00572C0A">
              <w:rPr>
                <w:szCs w:val="24"/>
              </w:rPr>
              <w:t>Ne</w:t>
            </w:r>
          </w:p>
        </w:tc>
      </w:tr>
      <w:tr w:rsidR="00572C0A" w:rsidRPr="00572C0A" w14:paraId="24DF9A8C" w14:textId="77777777" w:rsidTr="00572C0A">
        <w:trPr>
          <w:trHeight w:val="288"/>
        </w:trPr>
        <w:tc>
          <w:tcPr>
            <w:tcW w:w="2500" w:type="pct"/>
            <w:tcBorders>
              <w:top w:val="nil"/>
              <w:left w:val="single" w:sz="8" w:space="0" w:color="auto"/>
              <w:bottom w:val="nil"/>
              <w:right w:val="single" w:sz="4" w:space="0" w:color="auto"/>
            </w:tcBorders>
            <w:shd w:val="clear" w:color="000000" w:fill="DDEBF7"/>
            <w:hideMark/>
          </w:tcPr>
          <w:p w14:paraId="3D59FE8E" w14:textId="77777777" w:rsidR="00572C0A" w:rsidRPr="00572C0A" w:rsidRDefault="00572C0A" w:rsidP="00572C0A">
            <w:pPr>
              <w:rPr>
                <w:color w:val="000000"/>
                <w:szCs w:val="24"/>
              </w:rPr>
            </w:pPr>
            <w:r w:rsidRPr="00572C0A">
              <w:rPr>
                <w:color w:val="000000"/>
                <w:szCs w:val="24"/>
              </w:rPr>
              <w:t>KĖDA-P.9</w:t>
            </w:r>
          </w:p>
        </w:tc>
        <w:tc>
          <w:tcPr>
            <w:tcW w:w="2500" w:type="pct"/>
            <w:tcBorders>
              <w:top w:val="nil"/>
              <w:left w:val="nil"/>
              <w:bottom w:val="nil"/>
              <w:right w:val="single" w:sz="8" w:space="0" w:color="auto"/>
            </w:tcBorders>
            <w:shd w:val="clear" w:color="000000" w:fill="FFF2CC"/>
            <w:hideMark/>
          </w:tcPr>
          <w:p w14:paraId="408762A1" w14:textId="77777777" w:rsidR="00572C0A" w:rsidRPr="00572C0A" w:rsidRDefault="00572C0A" w:rsidP="00572C0A">
            <w:pPr>
              <w:jc w:val="center"/>
              <w:rPr>
                <w:szCs w:val="24"/>
              </w:rPr>
            </w:pPr>
            <w:r w:rsidRPr="00572C0A">
              <w:rPr>
                <w:szCs w:val="24"/>
              </w:rPr>
              <w:t>Ne</w:t>
            </w:r>
          </w:p>
        </w:tc>
      </w:tr>
      <w:tr w:rsidR="00572C0A" w:rsidRPr="00572C0A" w14:paraId="7D66C211"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3138C174" w14:textId="77777777" w:rsidR="00572C0A" w:rsidRPr="00572C0A" w:rsidRDefault="00572C0A" w:rsidP="00572C0A">
            <w:pPr>
              <w:rPr>
                <w:color w:val="000000"/>
                <w:szCs w:val="24"/>
              </w:rPr>
            </w:pPr>
            <w:r w:rsidRPr="00572C0A">
              <w:rPr>
                <w:color w:val="000000"/>
                <w:szCs w:val="24"/>
              </w:rPr>
              <w:t>KĖDA-P.10</w:t>
            </w:r>
          </w:p>
        </w:tc>
        <w:tc>
          <w:tcPr>
            <w:tcW w:w="2500" w:type="pct"/>
            <w:tcBorders>
              <w:top w:val="nil"/>
              <w:left w:val="nil"/>
              <w:bottom w:val="nil"/>
              <w:right w:val="single" w:sz="8" w:space="0" w:color="auto"/>
            </w:tcBorders>
            <w:shd w:val="clear" w:color="000000" w:fill="FFF2CC"/>
            <w:hideMark/>
          </w:tcPr>
          <w:p w14:paraId="69625BC0" w14:textId="77777777" w:rsidR="00572C0A" w:rsidRPr="00572C0A" w:rsidRDefault="00572C0A" w:rsidP="00572C0A">
            <w:pPr>
              <w:jc w:val="center"/>
              <w:rPr>
                <w:szCs w:val="24"/>
              </w:rPr>
            </w:pPr>
            <w:r w:rsidRPr="00572C0A">
              <w:rPr>
                <w:szCs w:val="24"/>
              </w:rPr>
              <w:t>Ne</w:t>
            </w:r>
          </w:p>
        </w:tc>
      </w:tr>
      <w:tr w:rsidR="00572C0A" w:rsidRPr="00572C0A" w14:paraId="5590D102"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6A3006E6" w14:textId="77777777" w:rsidR="00572C0A" w:rsidRPr="00572C0A" w:rsidRDefault="00572C0A" w:rsidP="00572C0A">
            <w:pPr>
              <w:rPr>
                <w:b/>
                <w:bCs/>
                <w:szCs w:val="24"/>
              </w:rPr>
            </w:pPr>
            <w:r w:rsidRPr="00572C0A">
              <w:rPr>
                <w:b/>
                <w:bCs/>
                <w:szCs w:val="24"/>
              </w:rPr>
              <w:t>F dalis. Pagal priemonę remiamų projektų pobūdis:</w:t>
            </w:r>
          </w:p>
        </w:tc>
        <w:tc>
          <w:tcPr>
            <w:tcW w:w="2500" w:type="pct"/>
            <w:tcBorders>
              <w:top w:val="single" w:sz="4" w:space="0" w:color="auto"/>
              <w:left w:val="nil"/>
              <w:bottom w:val="single" w:sz="4" w:space="0" w:color="auto"/>
              <w:right w:val="single" w:sz="8" w:space="0" w:color="auto"/>
            </w:tcBorders>
            <w:shd w:val="clear" w:color="000000" w:fill="DDEBF7"/>
            <w:hideMark/>
          </w:tcPr>
          <w:p w14:paraId="4F85A827" w14:textId="77777777" w:rsidR="00572C0A" w:rsidRPr="00572C0A" w:rsidRDefault="00572C0A" w:rsidP="00572C0A">
            <w:pPr>
              <w:rPr>
                <w:szCs w:val="24"/>
              </w:rPr>
            </w:pPr>
            <w:r w:rsidRPr="00572C0A">
              <w:rPr>
                <w:szCs w:val="24"/>
              </w:rPr>
              <w:t> </w:t>
            </w:r>
          </w:p>
        </w:tc>
      </w:tr>
      <w:tr w:rsidR="00572C0A" w:rsidRPr="00572C0A" w14:paraId="6F7C9BE3" w14:textId="77777777" w:rsidTr="00572C0A">
        <w:trPr>
          <w:trHeight w:val="288"/>
        </w:trPr>
        <w:tc>
          <w:tcPr>
            <w:tcW w:w="2500" w:type="pct"/>
            <w:tcBorders>
              <w:top w:val="nil"/>
              <w:left w:val="single" w:sz="8" w:space="0" w:color="auto"/>
              <w:bottom w:val="single" w:sz="4" w:space="0" w:color="auto"/>
              <w:right w:val="single" w:sz="4" w:space="0" w:color="auto"/>
            </w:tcBorders>
            <w:shd w:val="clear" w:color="000000" w:fill="DDEBF7"/>
            <w:hideMark/>
          </w:tcPr>
          <w:p w14:paraId="2FAF28B2" w14:textId="77777777" w:rsidR="00572C0A" w:rsidRPr="00572C0A" w:rsidRDefault="00572C0A" w:rsidP="00572C0A">
            <w:pPr>
              <w:rPr>
                <w:szCs w:val="24"/>
              </w:rPr>
            </w:pPr>
            <w:r w:rsidRPr="00572C0A">
              <w:rPr>
                <w:szCs w:val="24"/>
              </w:rPr>
              <w:t>Remiami pelno projektai</w:t>
            </w:r>
          </w:p>
        </w:tc>
        <w:tc>
          <w:tcPr>
            <w:tcW w:w="2500" w:type="pct"/>
            <w:tcBorders>
              <w:top w:val="nil"/>
              <w:left w:val="nil"/>
              <w:bottom w:val="single" w:sz="4" w:space="0" w:color="auto"/>
              <w:right w:val="single" w:sz="8" w:space="0" w:color="auto"/>
            </w:tcBorders>
            <w:shd w:val="clear" w:color="000000" w:fill="FFF2CC"/>
            <w:hideMark/>
          </w:tcPr>
          <w:p w14:paraId="6DB90EE0" w14:textId="77777777" w:rsidR="00572C0A" w:rsidRPr="00572C0A" w:rsidRDefault="00572C0A" w:rsidP="00572C0A">
            <w:pPr>
              <w:jc w:val="center"/>
              <w:rPr>
                <w:szCs w:val="24"/>
              </w:rPr>
            </w:pPr>
            <w:r w:rsidRPr="00572C0A">
              <w:rPr>
                <w:szCs w:val="24"/>
              </w:rPr>
              <w:t>Ne</w:t>
            </w:r>
          </w:p>
        </w:tc>
      </w:tr>
      <w:tr w:rsidR="00572C0A" w:rsidRPr="00572C0A" w14:paraId="614C8B9E" w14:textId="77777777" w:rsidTr="00C61172">
        <w:trPr>
          <w:trHeight w:val="957"/>
        </w:trPr>
        <w:tc>
          <w:tcPr>
            <w:tcW w:w="2500" w:type="pct"/>
            <w:tcBorders>
              <w:top w:val="nil"/>
              <w:left w:val="single" w:sz="8" w:space="0" w:color="auto"/>
              <w:bottom w:val="single" w:sz="4" w:space="0" w:color="auto"/>
              <w:right w:val="single" w:sz="4" w:space="0" w:color="auto"/>
            </w:tcBorders>
            <w:shd w:val="clear" w:color="000000" w:fill="DDEBF7"/>
            <w:hideMark/>
          </w:tcPr>
          <w:p w14:paraId="1A753EB1" w14:textId="77777777" w:rsidR="00572C0A" w:rsidRPr="00572C0A" w:rsidRDefault="00572C0A" w:rsidP="00572C0A">
            <w:pPr>
              <w:rPr>
                <w:szCs w:val="24"/>
              </w:rPr>
            </w:pPr>
            <w:r w:rsidRPr="00572C0A">
              <w:rPr>
                <w:szCs w:val="24"/>
              </w:rPr>
              <w:t>Remiami projektai, susiję su žinių perdavimu, įskaitant konsultacijas, mokymą ir keitimąsi žiniomis apie tvarią, ekonominę, socialinę, aplinką ir klimatą tausojančią veiklą (aktualu rodikliui L801)</w:t>
            </w:r>
          </w:p>
        </w:tc>
        <w:tc>
          <w:tcPr>
            <w:tcW w:w="2500" w:type="pct"/>
            <w:tcBorders>
              <w:top w:val="nil"/>
              <w:left w:val="nil"/>
              <w:bottom w:val="single" w:sz="4" w:space="0" w:color="auto"/>
              <w:right w:val="single" w:sz="8" w:space="0" w:color="auto"/>
            </w:tcBorders>
            <w:shd w:val="clear" w:color="000000" w:fill="FFF2CC"/>
            <w:hideMark/>
          </w:tcPr>
          <w:p w14:paraId="1EF2BD15" w14:textId="77777777" w:rsidR="00572C0A" w:rsidRPr="00572C0A" w:rsidRDefault="006E6D3F" w:rsidP="00572C0A">
            <w:pPr>
              <w:jc w:val="center"/>
              <w:rPr>
                <w:szCs w:val="24"/>
              </w:rPr>
            </w:pPr>
            <w:r>
              <w:rPr>
                <w:szCs w:val="24"/>
              </w:rPr>
              <w:t>Taip</w:t>
            </w:r>
          </w:p>
        </w:tc>
      </w:tr>
      <w:tr w:rsidR="00572C0A" w:rsidRPr="00572C0A" w14:paraId="256DA7E1" w14:textId="77777777" w:rsidTr="00572C0A">
        <w:trPr>
          <w:trHeight w:val="1152"/>
        </w:trPr>
        <w:tc>
          <w:tcPr>
            <w:tcW w:w="2500" w:type="pct"/>
            <w:tcBorders>
              <w:top w:val="nil"/>
              <w:left w:val="single" w:sz="8" w:space="0" w:color="auto"/>
              <w:bottom w:val="single" w:sz="4" w:space="0" w:color="auto"/>
              <w:right w:val="single" w:sz="4" w:space="0" w:color="auto"/>
            </w:tcBorders>
            <w:shd w:val="clear" w:color="000000" w:fill="DDEBF7"/>
            <w:hideMark/>
          </w:tcPr>
          <w:p w14:paraId="5095270E" w14:textId="77777777" w:rsidR="00572C0A" w:rsidRPr="00572C0A" w:rsidRDefault="00572C0A" w:rsidP="00572C0A">
            <w:pPr>
              <w:rPr>
                <w:szCs w:val="24"/>
              </w:rPr>
            </w:pPr>
            <w:r w:rsidRPr="00572C0A">
              <w:rPr>
                <w:szCs w:val="24"/>
              </w:rPr>
              <w:lastRenderedPageBreak/>
              <w:t>Remiami projektai, susiję su gamintojų organizacijomis, vietinėmis rinkomis, trumpomis tiekimo grandinėmis ir kokybės schemomis, įskaitant paramą investicijoms, rinkodaros veiklą ir kt. (aktualu rodikliui L802)</w:t>
            </w:r>
          </w:p>
        </w:tc>
        <w:tc>
          <w:tcPr>
            <w:tcW w:w="2500" w:type="pct"/>
            <w:tcBorders>
              <w:top w:val="nil"/>
              <w:left w:val="nil"/>
              <w:bottom w:val="single" w:sz="4" w:space="0" w:color="auto"/>
              <w:right w:val="single" w:sz="8" w:space="0" w:color="auto"/>
            </w:tcBorders>
            <w:shd w:val="clear" w:color="000000" w:fill="FFF2CC"/>
            <w:hideMark/>
          </w:tcPr>
          <w:p w14:paraId="05082B31" w14:textId="77777777" w:rsidR="00572C0A" w:rsidRPr="00572C0A" w:rsidRDefault="00572C0A" w:rsidP="00572C0A">
            <w:pPr>
              <w:jc w:val="center"/>
              <w:rPr>
                <w:szCs w:val="24"/>
              </w:rPr>
            </w:pPr>
            <w:r w:rsidRPr="00572C0A">
              <w:rPr>
                <w:szCs w:val="24"/>
              </w:rPr>
              <w:t>Ne</w:t>
            </w:r>
          </w:p>
        </w:tc>
      </w:tr>
      <w:tr w:rsidR="00572C0A" w:rsidRPr="00572C0A" w14:paraId="01540094" w14:textId="77777777" w:rsidTr="00572C0A">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7ACE3B9A" w14:textId="77777777" w:rsidR="00572C0A" w:rsidRPr="00572C0A" w:rsidRDefault="00572C0A" w:rsidP="00572C0A">
            <w:pPr>
              <w:rPr>
                <w:szCs w:val="24"/>
              </w:rPr>
            </w:pPr>
            <w:r w:rsidRPr="00572C0A">
              <w:rPr>
                <w:szCs w:val="24"/>
              </w:rPr>
              <w:t>Remiami projektai, susiję su atsinaujinančios energijos gamybos pajėgumais, įskaitant biologinę (aktualu rodikliui L803)</w:t>
            </w:r>
          </w:p>
        </w:tc>
        <w:tc>
          <w:tcPr>
            <w:tcW w:w="2500" w:type="pct"/>
            <w:tcBorders>
              <w:top w:val="nil"/>
              <w:left w:val="nil"/>
              <w:bottom w:val="single" w:sz="4" w:space="0" w:color="auto"/>
              <w:right w:val="single" w:sz="8" w:space="0" w:color="auto"/>
            </w:tcBorders>
            <w:shd w:val="clear" w:color="000000" w:fill="FFF2CC"/>
            <w:hideMark/>
          </w:tcPr>
          <w:p w14:paraId="54D16D1E" w14:textId="77777777" w:rsidR="00572C0A" w:rsidRPr="00572C0A" w:rsidRDefault="00C61172" w:rsidP="00572C0A">
            <w:pPr>
              <w:jc w:val="center"/>
              <w:rPr>
                <w:szCs w:val="24"/>
              </w:rPr>
            </w:pPr>
            <w:r>
              <w:rPr>
                <w:szCs w:val="24"/>
              </w:rPr>
              <w:t>Taip</w:t>
            </w:r>
          </w:p>
        </w:tc>
      </w:tr>
      <w:tr w:rsidR="00572C0A" w:rsidRPr="00572C0A" w14:paraId="1979AFF2" w14:textId="77777777" w:rsidTr="00572C0A">
        <w:trPr>
          <w:trHeight w:val="864"/>
        </w:trPr>
        <w:tc>
          <w:tcPr>
            <w:tcW w:w="2500" w:type="pct"/>
            <w:tcBorders>
              <w:top w:val="nil"/>
              <w:left w:val="single" w:sz="8" w:space="0" w:color="auto"/>
              <w:bottom w:val="single" w:sz="4" w:space="0" w:color="auto"/>
              <w:right w:val="single" w:sz="4" w:space="0" w:color="auto"/>
            </w:tcBorders>
            <w:shd w:val="clear" w:color="000000" w:fill="DDEBF7"/>
            <w:hideMark/>
          </w:tcPr>
          <w:p w14:paraId="0EA6D7BB" w14:textId="77777777" w:rsidR="00572C0A" w:rsidRPr="00572C0A" w:rsidRDefault="00572C0A" w:rsidP="00572C0A">
            <w:pPr>
              <w:rPr>
                <w:szCs w:val="24"/>
              </w:rPr>
            </w:pPr>
            <w:r w:rsidRPr="00572C0A">
              <w:rPr>
                <w:szCs w:val="24"/>
              </w:rPr>
              <w:t>Remiami projektai, prisidedantys prie aplinkos tvarumo, klimato kaitos švelninimo bei prisitaikymo prie jos tikslų įgyvendinimo kaimo vietovėse (aktualu rodikliui L804)</w:t>
            </w:r>
          </w:p>
        </w:tc>
        <w:tc>
          <w:tcPr>
            <w:tcW w:w="2500" w:type="pct"/>
            <w:tcBorders>
              <w:top w:val="nil"/>
              <w:left w:val="nil"/>
              <w:bottom w:val="single" w:sz="4" w:space="0" w:color="auto"/>
              <w:right w:val="single" w:sz="8" w:space="0" w:color="auto"/>
            </w:tcBorders>
            <w:shd w:val="clear" w:color="000000" w:fill="FFF2CC"/>
            <w:hideMark/>
          </w:tcPr>
          <w:p w14:paraId="31AEC99F" w14:textId="77777777" w:rsidR="00572C0A" w:rsidRPr="00572C0A" w:rsidRDefault="006E6D3F" w:rsidP="00572C0A">
            <w:pPr>
              <w:jc w:val="center"/>
              <w:rPr>
                <w:szCs w:val="24"/>
              </w:rPr>
            </w:pPr>
            <w:r>
              <w:rPr>
                <w:szCs w:val="24"/>
              </w:rPr>
              <w:t>Taip</w:t>
            </w:r>
          </w:p>
        </w:tc>
      </w:tr>
      <w:tr w:rsidR="00572C0A" w:rsidRPr="00572C0A" w14:paraId="20EEE973"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C5F8435" w14:textId="77777777" w:rsidR="00572C0A" w:rsidRPr="00572C0A" w:rsidRDefault="00572C0A" w:rsidP="00572C0A">
            <w:pPr>
              <w:rPr>
                <w:szCs w:val="24"/>
              </w:rPr>
            </w:pPr>
            <w:r w:rsidRPr="00572C0A">
              <w:rPr>
                <w:szCs w:val="24"/>
              </w:rPr>
              <w:t>Remiami projektai, kurie kuria darbo vietas (aktualu rodikliui L805)</w:t>
            </w:r>
          </w:p>
        </w:tc>
        <w:tc>
          <w:tcPr>
            <w:tcW w:w="2500" w:type="pct"/>
            <w:tcBorders>
              <w:top w:val="nil"/>
              <w:left w:val="nil"/>
              <w:bottom w:val="single" w:sz="4" w:space="0" w:color="auto"/>
              <w:right w:val="single" w:sz="8" w:space="0" w:color="auto"/>
            </w:tcBorders>
            <w:shd w:val="clear" w:color="000000" w:fill="FFF2CC"/>
            <w:hideMark/>
          </w:tcPr>
          <w:p w14:paraId="275FCAAC" w14:textId="77777777" w:rsidR="00572C0A" w:rsidRPr="00572C0A" w:rsidRDefault="00572C0A" w:rsidP="00572C0A">
            <w:pPr>
              <w:jc w:val="center"/>
              <w:rPr>
                <w:szCs w:val="24"/>
              </w:rPr>
            </w:pPr>
            <w:r w:rsidRPr="00572C0A">
              <w:rPr>
                <w:szCs w:val="24"/>
              </w:rPr>
              <w:t>Ne</w:t>
            </w:r>
          </w:p>
        </w:tc>
      </w:tr>
      <w:tr w:rsidR="00572C0A" w:rsidRPr="00572C0A" w14:paraId="3C1A1BE7"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087EA6C4" w14:textId="77777777" w:rsidR="00572C0A" w:rsidRPr="00572C0A" w:rsidRDefault="00572C0A" w:rsidP="00572C0A">
            <w:pPr>
              <w:rPr>
                <w:szCs w:val="24"/>
              </w:rPr>
            </w:pPr>
            <w:r w:rsidRPr="00572C0A">
              <w:rPr>
                <w:szCs w:val="24"/>
              </w:rPr>
              <w:t xml:space="preserve">Remiami kaimo verslų, įskaitant </w:t>
            </w:r>
            <w:proofErr w:type="spellStart"/>
            <w:r w:rsidRPr="00572C0A">
              <w:rPr>
                <w:szCs w:val="24"/>
              </w:rPr>
              <w:t>bioekonomiką</w:t>
            </w:r>
            <w:proofErr w:type="spellEnd"/>
            <w:r w:rsidRPr="00572C0A">
              <w:rPr>
                <w:szCs w:val="24"/>
              </w:rPr>
              <w:t>, projektai (aktualu rodikliui L 806)</w:t>
            </w:r>
          </w:p>
        </w:tc>
        <w:tc>
          <w:tcPr>
            <w:tcW w:w="2500" w:type="pct"/>
            <w:tcBorders>
              <w:top w:val="nil"/>
              <w:left w:val="nil"/>
              <w:bottom w:val="single" w:sz="4" w:space="0" w:color="auto"/>
              <w:right w:val="single" w:sz="8" w:space="0" w:color="auto"/>
            </w:tcBorders>
            <w:shd w:val="clear" w:color="000000" w:fill="FFF2CC"/>
            <w:hideMark/>
          </w:tcPr>
          <w:p w14:paraId="7DD05357" w14:textId="77777777" w:rsidR="00572C0A" w:rsidRPr="00572C0A" w:rsidRDefault="00572C0A" w:rsidP="00572C0A">
            <w:pPr>
              <w:jc w:val="center"/>
              <w:rPr>
                <w:szCs w:val="24"/>
              </w:rPr>
            </w:pPr>
            <w:r w:rsidRPr="00572C0A">
              <w:rPr>
                <w:szCs w:val="24"/>
              </w:rPr>
              <w:t>Ne</w:t>
            </w:r>
          </w:p>
        </w:tc>
      </w:tr>
      <w:tr w:rsidR="00572C0A" w:rsidRPr="00572C0A" w14:paraId="4F437F12"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50AD4AF4" w14:textId="77777777" w:rsidR="00572C0A" w:rsidRPr="00572C0A" w:rsidRDefault="00572C0A" w:rsidP="00572C0A">
            <w:pPr>
              <w:rPr>
                <w:szCs w:val="24"/>
              </w:rPr>
            </w:pPr>
            <w:r w:rsidRPr="00572C0A">
              <w:rPr>
                <w:szCs w:val="24"/>
              </w:rPr>
              <w:t>Remiami projektai, susiję su sumanių kaimų strategijomis (aktualu rodikliui L807)</w:t>
            </w:r>
          </w:p>
        </w:tc>
        <w:tc>
          <w:tcPr>
            <w:tcW w:w="2500" w:type="pct"/>
            <w:tcBorders>
              <w:top w:val="nil"/>
              <w:left w:val="nil"/>
              <w:bottom w:val="single" w:sz="4" w:space="0" w:color="auto"/>
              <w:right w:val="single" w:sz="8" w:space="0" w:color="auto"/>
            </w:tcBorders>
            <w:shd w:val="clear" w:color="000000" w:fill="FFF2CC"/>
            <w:hideMark/>
          </w:tcPr>
          <w:p w14:paraId="23214AE9" w14:textId="77777777" w:rsidR="00572C0A" w:rsidRPr="00572C0A" w:rsidRDefault="00572C0A" w:rsidP="00572C0A">
            <w:pPr>
              <w:jc w:val="center"/>
              <w:rPr>
                <w:szCs w:val="24"/>
              </w:rPr>
            </w:pPr>
            <w:r w:rsidRPr="00572C0A">
              <w:rPr>
                <w:szCs w:val="24"/>
              </w:rPr>
              <w:t>Ne</w:t>
            </w:r>
          </w:p>
        </w:tc>
      </w:tr>
      <w:tr w:rsidR="00572C0A" w:rsidRPr="00572C0A" w14:paraId="7DF79170"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6B6EB8BE" w14:textId="77777777" w:rsidR="00572C0A" w:rsidRPr="00572C0A" w:rsidRDefault="00572C0A" w:rsidP="00572C0A">
            <w:pPr>
              <w:rPr>
                <w:szCs w:val="24"/>
              </w:rPr>
            </w:pPr>
            <w:r w:rsidRPr="00572C0A">
              <w:rPr>
                <w:szCs w:val="24"/>
              </w:rPr>
              <w:t>Remiami projektai, gerinantys paslaugų prieinamumą ir infrastruktūrą (aktualu rodikliui L808)</w:t>
            </w:r>
          </w:p>
        </w:tc>
        <w:tc>
          <w:tcPr>
            <w:tcW w:w="2500" w:type="pct"/>
            <w:tcBorders>
              <w:top w:val="nil"/>
              <w:left w:val="nil"/>
              <w:bottom w:val="single" w:sz="4" w:space="0" w:color="auto"/>
              <w:right w:val="single" w:sz="8" w:space="0" w:color="auto"/>
            </w:tcBorders>
            <w:shd w:val="clear" w:color="000000" w:fill="FFF2CC"/>
            <w:hideMark/>
          </w:tcPr>
          <w:p w14:paraId="11B23DBF" w14:textId="77777777" w:rsidR="00572C0A" w:rsidRPr="00572C0A" w:rsidRDefault="00572C0A" w:rsidP="00572C0A">
            <w:pPr>
              <w:jc w:val="center"/>
              <w:rPr>
                <w:szCs w:val="24"/>
              </w:rPr>
            </w:pPr>
            <w:r w:rsidRPr="00572C0A">
              <w:rPr>
                <w:szCs w:val="24"/>
              </w:rPr>
              <w:t>Ne</w:t>
            </w:r>
          </w:p>
        </w:tc>
      </w:tr>
      <w:tr w:rsidR="00572C0A" w:rsidRPr="00572C0A" w14:paraId="4DCE490E" w14:textId="77777777" w:rsidTr="00572C0A">
        <w:trPr>
          <w:trHeight w:val="576"/>
        </w:trPr>
        <w:tc>
          <w:tcPr>
            <w:tcW w:w="2500" w:type="pct"/>
            <w:tcBorders>
              <w:top w:val="nil"/>
              <w:left w:val="single" w:sz="8" w:space="0" w:color="auto"/>
              <w:bottom w:val="single" w:sz="4" w:space="0" w:color="auto"/>
              <w:right w:val="single" w:sz="4" w:space="0" w:color="auto"/>
            </w:tcBorders>
            <w:shd w:val="clear" w:color="000000" w:fill="DDEBF7"/>
            <w:hideMark/>
          </w:tcPr>
          <w:p w14:paraId="1D9379B7" w14:textId="77777777" w:rsidR="00572C0A" w:rsidRPr="00572C0A" w:rsidRDefault="00572C0A" w:rsidP="00572C0A">
            <w:pPr>
              <w:rPr>
                <w:szCs w:val="24"/>
              </w:rPr>
            </w:pPr>
            <w:r w:rsidRPr="00572C0A">
              <w:rPr>
                <w:szCs w:val="24"/>
              </w:rPr>
              <w:t xml:space="preserve">Remiami socialinės </w:t>
            </w:r>
            <w:proofErr w:type="spellStart"/>
            <w:r w:rsidRPr="00572C0A">
              <w:rPr>
                <w:szCs w:val="24"/>
              </w:rPr>
              <w:t>įtraukties</w:t>
            </w:r>
            <w:proofErr w:type="spellEnd"/>
            <w:r w:rsidRPr="00572C0A">
              <w:rPr>
                <w:szCs w:val="24"/>
              </w:rPr>
              <w:t xml:space="preserve"> projektai (aktualu rodikliui L809)</w:t>
            </w:r>
          </w:p>
        </w:tc>
        <w:tc>
          <w:tcPr>
            <w:tcW w:w="2500" w:type="pct"/>
            <w:tcBorders>
              <w:top w:val="nil"/>
              <w:left w:val="nil"/>
              <w:bottom w:val="single" w:sz="4" w:space="0" w:color="auto"/>
              <w:right w:val="single" w:sz="8" w:space="0" w:color="auto"/>
            </w:tcBorders>
            <w:shd w:val="clear" w:color="000000" w:fill="FFF2CC"/>
            <w:hideMark/>
          </w:tcPr>
          <w:p w14:paraId="3DB1170E" w14:textId="77777777" w:rsidR="00572C0A" w:rsidRPr="00572C0A" w:rsidRDefault="00572C0A" w:rsidP="00572C0A">
            <w:pPr>
              <w:jc w:val="center"/>
              <w:rPr>
                <w:szCs w:val="24"/>
              </w:rPr>
            </w:pPr>
            <w:r w:rsidRPr="00572C0A">
              <w:rPr>
                <w:szCs w:val="24"/>
              </w:rPr>
              <w:t>Ne</w:t>
            </w:r>
          </w:p>
        </w:tc>
      </w:tr>
    </w:tbl>
    <w:p w14:paraId="7DD5772C" w14:textId="77777777" w:rsidR="00572C0A" w:rsidRDefault="00572C0A"/>
    <w:p w14:paraId="0149D211" w14:textId="77777777" w:rsidR="006B654F" w:rsidRDefault="006B654F">
      <w:pPr>
        <w:jc w:val="both"/>
        <w:rPr>
          <w:sz w:val="20"/>
        </w:rPr>
      </w:pPr>
    </w:p>
    <w:p w14:paraId="080C8C0E" w14:textId="77777777" w:rsidR="006B654F" w:rsidRDefault="00B9243D">
      <w:pPr>
        <w:keepNext/>
        <w:keepLines/>
        <w:shd w:val="solid" w:color="DBE5F1" w:fill="auto"/>
        <w:ind w:left="720" w:hanging="360"/>
        <w:jc w:val="both"/>
        <w:outlineLvl w:val="2"/>
        <w:rPr>
          <w:szCs w:val="24"/>
        </w:rPr>
      </w:pPr>
      <w:bookmarkStart w:id="55" w:name="_Toc135990453"/>
      <w:r>
        <w:rPr>
          <w:szCs w:val="24"/>
        </w:rPr>
        <w:t>10.5.</w:t>
      </w:r>
      <w:r>
        <w:rPr>
          <w:szCs w:val="24"/>
        </w:rPr>
        <w:tab/>
        <w:t>VPS sąsaja su VVG teritorijos strateginiais dokumentais ir Europos Sąjungos Baltijos jūros regiono strategija (ESBJRS)</w:t>
      </w:r>
      <w:bookmarkEnd w:id="55"/>
    </w:p>
    <w:p w14:paraId="64659933" w14:textId="77777777" w:rsidR="006B654F" w:rsidRDefault="006B654F">
      <w:pPr>
        <w:rPr>
          <w:sz w:val="20"/>
        </w:rPr>
      </w:pPr>
    </w:p>
    <w:p w14:paraId="28B33400" w14:textId="77777777" w:rsidR="006B654F" w:rsidRDefault="00B9243D">
      <w:pPr>
        <w:jc w:val="both"/>
        <w:rPr>
          <w:szCs w:val="22"/>
        </w:rPr>
      </w:pPr>
      <w:r w:rsidRPr="00613200">
        <w:rPr>
          <w:szCs w:val="22"/>
        </w:rPr>
        <w:t xml:space="preserve">VPS sąsaja su VVG teritorijos strateginiais dokumentais ir Europos Sąjungos Baltijos jūros regiono strategija (ESBJRS) aprašyta </w:t>
      </w:r>
      <w:r w:rsidRPr="00613200">
        <w:rPr>
          <w:b/>
          <w:bCs/>
          <w:szCs w:val="22"/>
        </w:rPr>
        <w:t>5 priede</w:t>
      </w:r>
      <w:r w:rsidRPr="00613200">
        <w:rPr>
          <w:szCs w:val="22"/>
        </w:rPr>
        <w:t>.</w:t>
      </w:r>
      <w:r>
        <w:rPr>
          <w:szCs w:val="22"/>
        </w:rPr>
        <w:t xml:space="preserve"> </w:t>
      </w:r>
    </w:p>
    <w:p w14:paraId="7DDEA688" w14:textId="77777777" w:rsidR="006B654F" w:rsidRDefault="006B654F">
      <w:pPr>
        <w:jc w:val="both"/>
        <w:rPr>
          <w:szCs w:val="22"/>
          <w:highlight w:val="yellow"/>
        </w:rPr>
      </w:pPr>
    </w:p>
    <w:p w14:paraId="61A7BAFF" w14:textId="77777777" w:rsidR="006B654F" w:rsidRDefault="00B9243D">
      <w:pPr>
        <w:keepNext/>
        <w:keepLines/>
        <w:shd w:val="solid" w:color="DBE5F1" w:fill="auto"/>
        <w:ind w:left="720" w:hanging="360"/>
        <w:jc w:val="both"/>
        <w:outlineLvl w:val="2"/>
        <w:rPr>
          <w:szCs w:val="24"/>
        </w:rPr>
      </w:pPr>
      <w:bookmarkStart w:id="56" w:name="_Toc135990454"/>
      <w:r>
        <w:rPr>
          <w:szCs w:val="24"/>
        </w:rPr>
        <w:t>10.6.</w:t>
      </w:r>
      <w:r>
        <w:rPr>
          <w:szCs w:val="24"/>
        </w:rPr>
        <w:tab/>
        <w:t>VPS priemonių rezultato rodikliai</w:t>
      </w:r>
      <w:bookmarkEnd w:id="56"/>
    </w:p>
    <w:p w14:paraId="7ABDB1C2" w14:textId="77777777" w:rsidR="006B654F" w:rsidRDefault="006B654F">
      <w:pPr>
        <w:rPr>
          <w:sz w:val="20"/>
        </w:rPr>
      </w:pPr>
    </w:p>
    <w:p w14:paraId="5A59599C" w14:textId="77777777" w:rsidR="00C61172" w:rsidRDefault="00B9243D">
      <w:pPr>
        <w:jc w:val="both"/>
      </w:pPr>
      <w:r w:rsidRPr="002932CA">
        <w:t xml:space="preserve">VPS priemonių rezultato rodikliai, jų reikšmių pagrindimas ir planuojamų sukurti darbo vietų paskirstymas pagal amžių ir lytį pateikti </w:t>
      </w:r>
      <w:r w:rsidRPr="002932CA">
        <w:rPr>
          <w:b/>
          <w:bCs/>
        </w:rPr>
        <w:t>4 priede</w:t>
      </w:r>
      <w:r w:rsidRPr="002932CA">
        <w:t>.</w:t>
      </w:r>
    </w:p>
    <w:p w14:paraId="30CF9282" w14:textId="77777777" w:rsidR="00C61172" w:rsidRDefault="00C61172">
      <w:r>
        <w:br w:type="page"/>
      </w:r>
    </w:p>
    <w:p w14:paraId="26346117" w14:textId="77777777" w:rsidR="006B654F" w:rsidRDefault="006B654F">
      <w:pPr>
        <w:rPr>
          <w:sz w:val="20"/>
        </w:rPr>
      </w:pPr>
    </w:p>
    <w:p w14:paraId="427D7D5B" w14:textId="77777777" w:rsidR="006B654F" w:rsidRDefault="00B9243D">
      <w:pPr>
        <w:keepNext/>
        <w:keepLines/>
        <w:shd w:val="solid" w:color="B8CCE4" w:fill="auto"/>
        <w:ind w:left="720" w:hanging="360"/>
        <w:jc w:val="both"/>
        <w:outlineLvl w:val="1"/>
        <w:rPr>
          <w:sz w:val="26"/>
          <w:szCs w:val="26"/>
        </w:rPr>
      </w:pPr>
      <w:bookmarkStart w:id="57" w:name="_Toc135990455"/>
      <w:r>
        <w:rPr>
          <w:sz w:val="26"/>
          <w:szCs w:val="26"/>
        </w:rPr>
        <w:t>11.</w:t>
      </w:r>
      <w:r>
        <w:rPr>
          <w:sz w:val="26"/>
          <w:szCs w:val="26"/>
        </w:rPr>
        <w:tab/>
        <w:t>Preliminarus VPS įgyvendinimo planas</w:t>
      </w:r>
      <w:bookmarkEnd w:id="57"/>
    </w:p>
    <w:p w14:paraId="633EE944" w14:textId="77777777" w:rsidR="006B654F" w:rsidRDefault="006B654F">
      <w:pPr>
        <w:rPr>
          <w:sz w:val="20"/>
        </w:rPr>
      </w:pPr>
    </w:p>
    <w:p w14:paraId="7F87D467" w14:textId="77777777" w:rsidR="006B654F" w:rsidRDefault="00B9243D">
      <w:pPr>
        <w:jc w:val="both"/>
      </w:pPr>
      <w:r w:rsidRPr="002932CA">
        <w:t xml:space="preserve">Žr. VPS II dalies (Excel) 15 lapą. </w:t>
      </w:r>
    </w:p>
    <w:p w14:paraId="18EC798B" w14:textId="77777777" w:rsidR="006B654F" w:rsidRDefault="006B654F"/>
    <w:tbl>
      <w:tblPr>
        <w:tblW w:w="5000" w:type="pct"/>
        <w:tblLook w:val="04A0" w:firstRow="1" w:lastRow="0" w:firstColumn="1" w:lastColumn="0" w:noHBand="0" w:noVBand="1"/>
      </w:tblPr>
      <w:tblGrid>
        <w:gridCol w:w="1303"/>
        <w:gridCol w:w="5313"/>
        <w:gridCol w:w="1296"/>
        <w:gridCol w:w="690"/>
        <w:gridCol w:w="1296"/>
        <w:gridCol w:w="690"/>
        <w:gridCol w:w="1296"/>
        <w:gridCol w:w="690"/>
        <w:gridCol w:w="1296"/>
        <w:gridCol w:w="690"/>
      </w:tblGrid>
      <w:tr w:rsidR="006B654F" w:rsidRPr="002932CA" w14:paraId="6F0E178C" w14:textId="77777777" w:rsidTr="002932CA">
        <w:trPr>
          <w:trHeight w:val="900"/>
          <w:tblHeader/>
        </w:trPr>
        <w:tc>
          <w:tcPr>
            <w:tcW w:w="462" w:type="pct"/>
            <w:tcBorders>
              <w:top w:val="single" w:sz="4" w:space="0" w:color="auto"/>
              <w:left w:val="single" w:sz="4" w:space="0" w:color="auto"/>
              <w:bottom w:val="single" w:sz="4" w:space="0" w:color="auto"/>
              <w:right w:val="single" w:sz="4" w:space="0" w:color="auto"/>
            </w:tcBorders>
            <w:shd w:val="clear" w:color="000000" w:fill="DDEBF7"/>
            <w:hideMark/>
          </w:tcPr>
          <w:p w14:paraId="42FF825E"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VPS priemonės numeris</w:t>
            </w:r>
          </w:p>
        </w:tc>
        <w:tc>
          <w:tcPr>
            <w:tcW w:w="1899" w:type="pct"/>
            <w:tcBorders>
              <w:top w:val="single" w:sz="4" w:space="0" w:color="auto"/>
              <w:left w:val="nil"/>
              <w:bottom w:val="single" w:sz="4" w:space="0" w:color="auto"/>
              <w:right w:val="single" w:sz="4" w:space="0" w:color="auto"/>
            </w:tcBorders>
            <w:shd w:val="clear" w:color="000000" w:fill="DDEBF7"/>
            <w:noWrap/>
            <w:hideMark/>
          </w:tcPr>
          <w:p w14:paraId="5F3924D1"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VPS priemonė</w:t>
            </w:r>
          </w:p>
        </w:tc>
        <w:tc>
          <w:tcPr>
            <w:tcW w:w="1317" w:type="pct"/>
            <w:gridSpan w:val="4"/>
            <w:tcBorders>
              <w:top w:val="single" w:sz="4" w:space="0" w:color="auto"/>
              <w:left w:val="nil"/>
              <w:bottom w:val="single" w:sz="4" w:space="0" w:color="auto"/>
              <w:right w:val="single" w:sz="4" w:space="0" w:color="auto"/>
            </w:tcBorders>
            <w:shd w:val="clear" w:color="000000" w:fill="DDEBF7"/>
            <w:noWrap/>
            <w:hideMark/>
          </w:tcPr>
          <w:p w14:paraId="2E464982" w14:textId="77777777" w:rsidR="006B654F" w:rsidRPr="002932CA" w:rsidRDefault="00B9243D">
            <w:pPr>
              <w:jc w:val="center"/>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2024 m.</w:t>
            </w:r>
          </w:p>
        </w:tc>
        <w:tc>
          <w:tcPr>
            <w:tcW w:w="1322" w:type="pct"/>
            <w:gridSpan w:val="4"/>
            <w:tcBorders>
              <w:top w:val="single" w:sz="4" w:space="0" w:color="auto"/>
              <w:left w:val="nil"/>
              <w:bottom w:val="single" w:sz="4" w:space="0" w:color="auto"/>
              <w:right w:val="single" w:sz="4" w:space="0" w:color="auto"/>
            </w:tcBorders>
            <w:shd w:val="clear" w:color="000000" w:fill="DDEBF7"/>
            <w:noWrap/>
            <w:hideMark/>
          </w:tcPr>
          <w:p w14:paraId="597EC310" w14:textId="77777777" w:rsidR="006B654F" w:rsidRPr="002932CA" w:rsidRDefault="00B9243D">
            <w:pPr>
              <w:jc w:val="center"/>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2025 m.</w:t>
            </w:r>
          </w:p>
        </w:tc>
      </w:tr>
      <w:tr w:rsidR="002932CA" w:rsidRPr="002932CA" w14:paraId="1146E124" w14:textId="77777777" w:rsidTr="002932CA">
        <w:trPr>
          <w:trHeight w:val="300"/>
          <w:tblHeader/>
        </w:trPr>
        <w:tc>
          <w:tcPr>
            <w:tcW w:w="462" w:type="pct"/>
            <w:tcBorders>
              <w:top w:val="nil"/>
              <w:left w:val="single" w:sz="4" w:space="0" w:color="auto"/>
              <w:bottom w:val="single" w:sz="4" w:space="0" w:color="auto"/>
              <w:right w:val="single" w:sz="4" w:space="0" w:color="auto"/>
            </w:tcBorders>
            <w:shd w:val="clear" w:color="000000" w:fill="DDEBF7"/>
            <w:hideMark/>
          </w:tcPr>
          <w:p w14:paraId="0AAA54CB" w14:textId="77777777" w:rsidR="006B654F" w:rsidRPr="002932CA" w:rsidRDefault="006B654F">
            <w:pPr>
              <w:ind w:firstLine="48"/>
              <w:jc w:val="center"/>
              <w:rPr>
                <w:rFonts w:asciiTheme="majorBidi" w:hAnsiTheme="majorBidi" w:cstheme="majorBidi"/>
                <w:color w:val="000000"/>
                <w:szCs w:val="24"/>
                <w:lang w:eastAsia="lt-LT"/>
              </w:rPr>
            </w:pPr>
          </w:p>
        </w:tc>
        <w:tc>
          <w:tcPr>
            <w:tcW w:w="1899" w:type="pct"/>
            <w:tcBorders>
              <w:top w:val="nil"/>
              <w:left w:val="nil"/>
              <w:bottom w:val="single" w:sz="4" w:space="0" w:color="auto"/>
              <w:right w:val="single" w:sz="4" w:space="0" w:color="auto"/>
            </w:tcBorders>
            <w:shd w:val="clear" w:color="000000" w:fill="DDEBF7"/>
            <w:noWrap/>
            <w:hideMark/>
          </w:tcPr>
          <w:p w14:paraId="438397D5" w14:textId="77777777" w:rsidR="006B654F" w:rsidRPr="002932CA" w:rsidRDefault="006B654F">
            <w:pPr>
              <w:ind w:firstLine="48"/>
              <w:jc w:val="center"/>
              <w:rPr>
                <w:rFonts w:asciiTheme="majorBidi" w:hAnsiTheme="majorBidi" w:cstheme="majorBidi"/>
                <w:color w:val="000000"/>
                <w:szCs w:val="24"/>
                <w:lang w:eastAsia="lt-LT"/>
              </w:rPr>
            </w:pPr>
          </w:p>
        </w:tc>
        <w:tc>
          <w:tcPr>
            <w:tcW w:w="417" w:type="pct"/>
            <w:tcBorders>
              <w:top w:val="nil"/>
              <w:left w:val="nil"/>
              <w:bottom w:val="single" w:sz="4" w:space="0" w:color="auto"/>
              <w:right w:val="single" w:sz="4" w:space="0" w:color="auto"/>
            </w:tcBorders>
            <w:shd w:val="clear" w:color="000000" w:fill="DDEBF7"/>
            <w:hideMark/>
          </w:tcPr>
          <w:p w14:paraId="2A64A70A"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242" w:type="pct"/>
            <w:tcBorders>
              <w:top w:val="nil"/>
              <w:left w:val="nil"/>
              <w:bottom w:val="single" w:sz="4" w:space="0" w:color="auto"/>
              <w:right w:val="single" w:sz="4" w:space="0" w:color="auto"/>
            </w:tcBorders>
            <w:shd w:val="clear" w:color="000000" w:fill="DDEBF7"/>
            <w:hideMark/>
          </w:tcPr>
          <w:p w14:paraId="7268EA3F"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417" w:type="pct"/>
            <w:tcBorders>
              <w:top w:val="nil"/>
              <w:left w:val="nil"/>
              <w:bottom w:val="single" w:sz="4" w:space="0" w:color="auto"/>
              <w:right w:val="single" w:sz="4" w:space="0" w:color="auto"/>
            </w:tcBorders>
            <w:shd w:val="clear" w:color="000000" w:fill="DDEBF7"/>
            <w:hideMark/>
          </w:tcPr>
          <w:p w14:paraId="3DEF54E5"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242" w:type="pct"/>
            <w:tcBorders>
              <w:top w:val="nil"/>
              <w:left w:val="nil"/>
              <w:bottom w:val="single" w:sz="4" w:space="0" w:color="auto"/>
              <w:right w:val="single" w:sz="4" w:space="0" w:color="auto"/>
            </w:tcBorders>
            <w:shd w:val="clear" w:color="000000" w:fill="DDEBF7"/>
            <w:hideMark/>
          </w:tcPr>
          <w:p w14:paraId="21989F26"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IV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417" w:type="pct"/>
            <w:tcBorders>
              <w:top w:val="nil"/>
              <w:left w:val="nil"/>
              <w:bottom w:val="single" w:sz="4" w:space="0" w:color="auto"/>
              <w:right w:val="single" w:sz="4" w:space="0" w:color="auto"/>
            </w:tcBorders>
            <w:shd w:val="clear" w:color="000000" w:fill="DDEBF7"/>
            <w:hideMark/>
          </w:tcPr>
          <w:p w14:paraId="771E32FE"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246" w:type="pct"/>
            <w:tcBorders>
              <w:top w:val="nil"/>
              <w:left w:val="nil"/>
              <w:bottom w:val="single" w:sz="4" w:space="0" w:color="auto"/>
              <w:right w:val="single" w:sz="4" w:space="0" w:color="auto"/>
            </w:tcBorders>
            <w:shd w:val="clear" w:color="000000" w:fill="DDEBF7"/>
            <w:hideMark/>
          </w:tcPr>
          <w:p w14:paraId="5C973155"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417" w:type="pct"/>
            <w:tcBorders>
              <w:top w:val="nil"/>
              <w:left w:val="nil"/>
              <w:bottom w:val="single" w:sz="4" w:space="0" w:color="auto"/>
              <w:right w:val="single" w:sz="4" w:space="0" w:color="auto"/>
            </w:tcBorders>
            <w:shd w:val="clear" w:color="000000" w:fill="DDEBF7"/>
            <w:hideMark/>
          </w:tcPr>
          <w:p w14:paraId="2F4C7BD9"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243" w:type="pct"/>
            <w:tcBorders>
              <w:top w:val="nil"/>
              <w:left w:val="nil"/>
              <w:bottom w:val="single" w:sz="4" w:space="0" w:color="auto"/>
              <w:right w:val="single" w:sz="4" w:space="0" w:color="auto"/>
            </w:tcBorders>
            <w:shd w:val="clear" w:color="000000" w:fill="DDEBF7"/>
            <w:hideMark/>
          </w:tcPr>
          <w:p w14:paraId="2437F1E0"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IV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r>
      <w:tr w:rsidR="002932CA" w:rsidRPr="002932CA" w14:paraId="19508295" w14:textId="77777777" w:rsidTr="002932CA">
        <w:trPr>
          <w:trHeight w:val="300"/>
        </w:trPr>
        <w:tc>
          <w:tcPr>
            <w:tcW w:w="462" w:type="pct"/>
            <w:tcBorders>
              <w:top w:val="nil"/>
              <w:left w:val="single" w:sz="4" w:space="0" w:color="auto"/>
              <w:bottom w:val="single" w:sz="4" w:space="0" w:color="auto"/>
              <w:right w:val="single" w:sz="4" w:space="0" w:color="auto"/>
            </w:tcBorders>
            <w:shd w:val="clear" w:color="000000" w:fill="DDEBF7"/>
            <w:noWrap/>
            <w:hideMark/>
          </w:tcPr>
          <w:p w14:paraId="6737CF7C"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1 priemonė</w:t>
            </w:r>
          </w:p>
        </w:tc>
        <w:tc>
          <w:tcPr>
            <w:tcW w:w="1899" w:type="pct"/>
            <w:tcBorders>
              <w:top w:val="nil"/>
              <w:left w:val="nil"/>
              <w:bottom w:val="single" w:sz="4" w:space="0" w:color="auto"/>
              <w:right w:val="single" w:sz="4" w:space="0" w:color="auto"/>
            </w:tcBorders>
            <w:shd w:val="clear" w:color="auto" w:fill="auto"/>
            <w:hideMark/>
          </w:tcPr>
          <w:p w14:paraId="631FA4BB"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Nestacionarių viešųjų paslaugų plėtra</w:t>
            </w:r>
          </w:p>
        </w:tc>
        <w:tc>
          <w:tcPr>
            <w:tcW w:w="417" w:type="pct"/>
            <w:tcBorders>
              <w:top w:val="nil"/>
              <w:left w:val="nil"/>
              <w:bottom w:val="single" w:sz="4" w:space="0" w:color="auto"/>
              <w:right w:val="single" w:sz="4" w:space="0" w:color="auto"/>
            </w:tcBorders>
            <w:shd w:val="clear" w:color="auto" w:fill="auto"/>
            <w:noWrap/>
            <w:hideMark/>
          </w:tcPr>
          <w:p w14:paraId="4FFF8E39"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2" w:type="pct"/>
            <w:tcBorders>
              <w:top w:val="nil"/>
              <w:left w:val="nil"/>
              <w:bottom w:val="single" w:sz="4" w:space="0" w:color="auto"/>
              <w:right w:val="single" w:sz="4" w:space="0" w:color="auto"/>
            </w:tcBorders>
            <w:shd w:val="clear" w:color="auto" w:fill="auto"/>
            <w:noWrap/>
            <w:hideMark/>
          </w:tcPr>
          <w:p w14:paraId="19FFF6F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0BB1A4B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124 000,00</w:t>
            </w:r>
          </w:p>
        </w:tc>
        <w:tc>
          <w:tcPr>
            <w:tcW w:w="242" w:type="pct"/>
            <w:tcBorders>
              <w:top w:val="nil"/>
              <w:left w:val="nil"/>
              <w:bottom w:val="single" w:sz="4" w:space="0" w:color="auto"/>
              <w:right w:val="single" w:sz="4" w:space="0" w:color="auto"/>
            </w:tcBorders>
            <w:shd w:val="clear" w:color="auto" w:fill="auto"/>
            <w:noWrap/>
            <w:hideMark/>
          </w:tcPr>
          <w:p w14:paraId="3909C60B"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46FF769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6" w:type="pct"/>
            <w:tcBorders>
              <w:top w:val="nil"/>
              <w:left w:val="nil"/>
              <w:bottom w:val="single" w:sz="4" w:space="0" w:color="auto"/>
              <w:right w:val="single" w:sz="4" w:space="0" w:color="auto"/>
            </w:tcBorders>
            <w:shd w:val="clear" w:color="auto" w:fill="auto"/>
            <w:noWrap/>
            <w:hideMark/>
          </w:tcPr>
          <w:p w14:paraId="5175CD4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2F512D1B"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124 000,00</w:t>
            </w:r>
          </w:p>
        </w:tc>
        <w:tc>
          <w:tcPr>
            <w:tcW w:w="243" w:type="pct"/>
            <w:tcBorders>
              <w:top w:val="nil"/>
              <w:left w:val="nil"/>
              <w:bottom w:val="single" w:sz="4" w:space="0" w:color="auto"/>
              <w:right w:val="single" w:sz="4" w:space="0" w:color="auto"/>
            </w:tcBorders>
            <w:shd w:val="clear" w:color="auto" w:fill="auto"/>
            <w:noWrap/>
            <w:hideMark/>
          </w:tcPr>
          <w:p w14:paraId="583C388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50B0EC32" w14:textId="77777777" w:rsidTr="002932CA">
        <w:trPr>
          <w:trHeight w:val="300"/>
        </w:trPr>
        <w:tc>
          <w:tcPr>
            <w:tcW w:w="462" w:type="pct"/>
            <w:tcBorders>
              <w:top w:val="nil"/>
              <w:left w:val="single" w:sz="4" w:space="0" w:color="auto"/>
              <w:bottom w:val="single" w:sz="4" w:space="0" w:color="auto"/>
              <w:right w:val="single" w:sz="4" w:space="0" w:color="auto"/>
            </w:tcBorders>
            <w:shd w:val="clear" w:color="000000" w:fill="DDEBF7"/>
            <w:noWrap/>
            <w:hideMark/>
          </w:tcPr>
          <w:p w14:paraId="40AE602D"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 priemonė</w:t>
            </w:r>
          </w:p>
        </w:tc>
        <w:tc>
          <w:tcPr>
            <w:tcW w:w="1899" w:type="pct"/>
            <w:tcBorders>
              <w:top w:val="nil"/>
              <w:left w:val="nil"/>
              <w:bottom w:val="single" w:sz="4" w:space="0" w:color="auto"/>
              <w:right w:val="single" w:sz="4" w:space="0" w:color="auto"/>
            </w:tcBorders>
            <w:shd w:val="clear" w:color="auto" w:fill="auto"/>
            <w:hideMark/>
          </w:tcPr>
          <w:p w14:paraId="7CAC7436"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Viešosios turizmo ir rekreacijos infrastruktūros gerinimas</w:t>
            </w:r>
          </w:p>
        </w:tc>
        <w:tc>
          <w:tcPr>
            <w:tcW w:w="417" w:type="pct"/>
            <w:tcBorders>
              <w:top w:val="nil"/>
              <w:left w:val="nil"/>
              <w:bottom w:val="single" w:sz="4" w:space="0" w:color="auto"/>
              <w:right w:val="single" w:sz="4" w:space="0" w:color="auto"/>
            </w:tcBorders>
            <w:shd w:val="clear" w:color="auto" w:fill="auto"/>
            <w:noWrap/>
            <w:hideMark/>
          </w:tcPr>
          <w:p w14:paraId="7EF341F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2" w:type="pct"/>
            <w:tcBorders>
              <w:top w:val="nil"/>
              <w:left w:val="nil"/>
              <w:bottom w:val="single" w:sz="4" w:space="0" w:color="auto"/>
              <w:right w:val="single" w:sz="4" w:space="0" w:color="auto"/>
            </w:tcBorders>
            <w:shd w:val="clear" w:color="auto" w:fill="auto"/>
            <w:noWrap/>
            <w:hideMark/>
          </w:tcPr>
          <w:p w14:paraId="55366E6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243759B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2" w:type="pct"/>
            <w:tcBorders>
              <w:top w:val="nil"/>
              <w:left w:val="nil"/>
              <w:bottom w:val="single" w:sz="4" w:space="0" w:color="auto"/>
              <w:right w:val="single" w:sz="4" w:space="0" w:color="auto"/>
            </w:tcBorders>
            <w:shd w:val="clear" w:color="auto" w:fill="auto"/>
            <w:noWrap/>
            <w:hideMark/>
          </w:tcPr>
          <w:p w14:paraId="7A7A711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4651597F"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30 000,00</w:t>
            </w:r>
          </w:p>
        </w:tc>
        <w:tc>
          <w:tcPr>
            <w:tcW w:w="246" w:type="pct"/>
            <w:tcBorders>
              <w:top w:val="nil"/>
              <w:left w:val="nil"/>
              <w:bottom w:val="single" w:sz="4" w:space="0" w:color="auto"/>
              <w:right w:val="single" w:sz="4" w:space="0" w:color="auto"/>
            </w:tcBorders>
            <w:shd w:val="clear" w:color="auto" w:fill="auto"/>
            <w:noWrap/>
            <w:hideMark/>
          </w:tcPr>
          <w:p w14:paraId="39E3246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59F80690"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3" w:type="pct"/>
            <w:tcBorders>
              <w:top w:val="nil"/>
              <w:left w:val="nil"/>
              <w:bottom w:val="single" w:sz="4" w:space="0" w:color="auto"/>
              <w:right w:val="single" w:sz="4" w:space="0" w:color="auto"/>
            </w:tcBorders>
            <w:shd w:val="clear" w:color="auto" w:fill="auto"/>
            <w:noWrap/>
            <w:hideMark/>
          </w:tcPr>
          <w:p w14:paraId="1B20B44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505D5F80" w14:textId="77777777" w:rsidTr="002932CA">
        <w:trPr>
          <w:trHeight w:val="300"/>
        </w:trPr>
        <w:tc>
          <w:tcPr>
            <w:tcW w:w="462" w:type="pct"/>
            <w:tcBorders>
              <w:top w:val="nil"/>
              <w:left w:val="single" w:sz="4" w:space="0" w:color="auto"/>
              <w:bottom w:val="single" w:sz="4" w:space="0" w:color="auto"/>
              <w:right w:val="single" w:sz="4" w:space="0" w:color="auto"/>
            </w:tcBorders>
            <w:shd w:val="clear" w:color="000000" w:fill="DDEBF7"/>
            <w:noWrap/>
            <w:hideMark/>
          </w:tcPr>
          <w:p w14:paraId="2E62234A"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3 priemonė</w:t>
            </w:r>
          </w:p>
        </w:tc>
        <w:tc>
          <w:tcPr>
            <w:tcW w:w="1899" w:type="pct"/>
            <w:tcBorders>
              <w:top w:val="nil"/>
              <w:left w:val="nil"/>
              <w:bottom w:val="single" w:sz="4" w:space="0" w:color="auto"/>
              <w:right w:val="single" w:sz="4" w:space="0" w:color="auto"/>
            </w:tcBorders>
            <w:shd w:val="clear" w:color="auto" w:fill="auto"/>
            <w:hideMark/>
          </w:tcPr>
          <w:p w14:paraId="05F0A1A8"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Ne žemės ūkio verslo kūrimas ir plėtra</w:t>
            </w:r>
          </w:p>
        </w:tc>
        <w:tc>
          <w:tcPr>
            <w:tcW w:w="417" w:type="pct"/>
            <w:tcBorders>
              <w:top w:val="nil"/>
              <w:left w:val="nil"/>
              <w:bottom w:val="single" w:sz="4" w:space="0" w:color="auto"/>
              <w:right w:val="single" w:sz="4" w:space="0" w:color="auto"/>
            </w:tcBorders>
            <w:shd w:val="clear" w:color="auto" w:fill="auto"/>
            <w:noWrap/>
            <w:hideMark/>
          </w:tcPr>
          <w:p w14:paraId="7B76605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128 000,00</w:t>
            </w:r>
          </w:p>
        </w:tc>
        <w:tc>
          <w:tcPr>
            <w:tcW w:w="242" w:type="pct"/>
            <w:tcBorders>
              <w:top w:val="nil"/>
              <w:left w:val="nil"/>
              <w:bottom w:val="single" w:sz="4" w:space="0" w:color="auto"/>
              <w:right w:val="single" w:sz="4" w:space="0" w:color="auto"/>
            </w:tcBorders>
            <w:shd w:val="clear" w:color="auto" w:fill="auto"/>
            <w:noWrap/>
            <w:hideMark/>
          </w:tcPr>
          <w:p w14:paraId="075B50F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553EA9C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2" w:type="pct"/>
            <w:tcBorders>
              <w:top w:val="nil"/>
              <w:left w:val="nil"/>
              <w:bottom w:val="single" w:sz="4" w:space="0" w:color="auto"/>
              <w:right w:val="single" w:sz="4" w:space="0" w:color="auto"/>
            </w:tcBorders>
            <w:shd w:val="clear" w:color="auto" w:fill="auto"/>
            <w:noWrap/>
            <w:hideMark/>
          </w:tcPr>
          <w:p w14:paraId="600486D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28B5EBDB"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6" w:type="pct"/>
            <w:tcBorders>
              <w:top w:val="nil"/>
              <w:left w:val="nil"/>
              <w:bottom w:val="single" w:sz="4" w:space="0" w:color="auto"/>
              <w:right w:val="single" w:sz="4" w:space="0" w:color="auto"/>
            </w:tcBorders>
            <w:shd w:val="clear" w:color="auto" w:fill="auto"/>
            <w:noWrap/>
            <w:hideMark/>
          </w:tcPr>
          <w:p w14:paraId="6625ECC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57FA4FCF"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3" w:type="pct"/>
            <w:tcBorders>
              <w:top w:val="nil"/>
              <w:left w:val="nil"/>
              <w:bottom w:val="single" w:sz="4" w:space="0" w:color="auto"/>
              <w:right w:val="single" w:sz="4" w:space="0" w:color="auto"/>
            </w:tcBorders>
            <w:shd w:val="clear" w:color="auto" w:fill="auto"/>
            <w:noWrap/>
            <w:hideMark/>
          </w:tcPr>
          <w:p w14:paraId="38D4A22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4F335113" w14:textId="77777777" w:rsidTr="002932CA">
        <w:trPr>
          <w:trHeight w:val="300"/>
        </w:trPr>
        <w:tc>
          <w:tcPr>
            <w:tcW w:w="462" w:type="pct"/>
            <w:tcBorders>
              <w:top w:val="nil"/>
              <w:left w:val="single" w:sz="4" w:space="0" w:color="auto"/>
              <w:bottom w:val="single" w:sz="4" w:space="0" w:color="auto"/>
              <w:right w:val="single" w:sz="4" w:space="0" w:color="auto"/>
            </w:tcBorders>
            <w:shd w:val="clear" w:color="000000" w:fill="DDEBF7"/>
            <w:noWrap/>
            <w:hideMark/>
          </w:tcPr>
          <w:p w14:paraId="29258738"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4 priemonė</w:t>
            </w:r>
          </w:p>
        </w:tc>
        <w:tc>
          <w:tcPr>
            <w:tcW w:w="1899" w:type="pct"/>
            <w:tcBorders>
              <w:top w:val="nil"/>
              <w:left w:val="nil"/>
              <w:bottom w:val="single" w:sz="4" w:space="0" w:color="auto"/>
              <w:right w:val="single" w:sz="4" w:space="0" w:color="auto"/>
            </w:tcBorders>
            <w:shd w:val="clear" w:color="auto" w:fill="auto"/>
            <w:hideMark/>
          </w:tcPr>
          <w:p w14:paraId="1FC14164"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Žemės ūkio verslo kūrimas ir plėtra</w:t>
            </w:r>
          </w:p>
        </w:tc>
        <w:tc>
          <w:tcPr>
            <w:tcW w:w="417" w:type="pct"/>
            <w:tcBorders>
              <w:top w:val="nil"/>
              <w:left w:val="nil"/>
              <w:bottom w:val="single" w:sz="4" w:space="0" w:color="auto"/>
              <w:right w:val="single" w:sz="4" w:space="0" w:color="auto"/>
            </w:tcBorders>
            <w:shd w:val="clear" w:color="auto" w:fill="auto"/>
            <w:noWrap/>
            <w:hideMark/>
          </w:tcPr>
          <w:p w14:paraId="53F66F3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59 482,00</w:t>
            </w:r>
          </w:p>
        </w:tc>
        <w:tc>
          <w:tcPr>
            <w:tcW w:w="242" w:type="pct"/>
            <w:tcBorders>
              <w:top w:val="nil"/>
              <w:left w:val="nil"/>
              <w:bottom w:val="single" w:sz="4" w:space="0" w:color="auto"/>
              <w:right w:val="single" w:sz="4" w:space="0" w:color="auto"/>
            </w:tcBorders>
            <w:shd w:val="clear" w:color="auto" w:fill="auto"/>
            <w:noWrap/>
            <w:hideMark/>
          </w:tcPr>
          <w:p w14:paraId="3014B12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24DCCC6F"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2" w:type="pct"/>
            <w:tcBorders>
              <w:top w:val="nil"/>
              <w:left w:val="nil"/>
              <w:bottom w:val="single" w:sz="4" w:space="0" w:color="auto"/>
              <w:right w:val="single" w:sz="4" w:space="0" w:color="auto"/>
            </w:tcBorders>
            <w:shd w:val="clear" w:color="auto" w:fill="auto"/>
            <w:noWrap/>
            <w:hideMark/>
          </w:tcPr>
          <w:p w14:paraId="459B78B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78720B3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6" w:type="pct"/>
            <w:tcBorders>
              <w:top w:val="nil"/>
              <w:left w:val="nil"/>
              <w:bottom w:val="single" w:sz="4" w:space="0" w:color="auto"/>
              <w:right w:val="single" w:sz="4" w:space="0" w:color="auto"/>
            </w:tcBorders>
            <w:shd w:val="clear" w:color="auto" w:fill="auto"/>
            <w:noWrap/>
            <w:hideMark/>
          </w:tcPr>
          <w:p w14:paraId="4A264DC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3A826F5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3" w:type="pct"/>
            <w:tcBorders>
              <w:top w:val="nil"/>
              <w:left w:val="nil"/>
              <w:bottom w:val="single" w:sz="4" w:space="0" w:color="auto"/>
              <w:right w:val="single" w:sz="4" w:space="0" w:color="auto"/>
            </w:tcBorders>
            <w:shd w:val="clear" w:color="auto" w:fill="auto"/>
            <w:noWrap/>
            <w:hideMark/>
          </w:tcPr>
          <w:p w14:paraId="38F5F7E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1EFD9594" w14:textId="77777777" w:rsidTr="002932CA">
        <w:trPr>
          <w:trHeight w:val="300"/>
        </w:trPr>
        <w:tc>
          <w:tcPr>
            <w:tcW w:w="462" w:type="pct"/>
            <w:tcBorders>
              <w:top w:val="nil"/>
              <w:left w:val="single" w:sz="4" w:space="0" w:color="auto"/>
              <w:bottom w:val="single" w:sz="4" w:space="0" w:color="auto"/>
              <w:right w:val="single" w:sz="4" w:space="0" w:color="auto"/>
            </w:tcBorders>
            <w:shd w:val="clear" w:color="000000" w:fill="DDEBF7"/>
            <w:noWrap/>
            <w:hideMark/>
          </w:tcPr>
          <w:p w14:paraId="7EBA13AD"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5 priemonė</w:t>
            </w:r>
          </w:p>
        </w:tc>
        <w:tc>
          <w:tcPr>
            <w:tcW w:w="1899" w:type="pct"/>
            <w:tcBorders>
              <w:top w:val="nil"/>
              <w:left w:val="nil"/>
              <w:bottom w:val="single" w:sz="4" w:space="0" w:color="auto"/>
              <w:right w:val="single" w:sz="4" w:space="0" w:color="auto"/>
            </w:tcBorders>
            <w:shd w:val="clear" w:color="auto" w:fill="auto"/>
            <w:hideMark/>
          </w:tcPr>
          <w:p w14:paraId="4391C284"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Bendruomeninio verslumo iniciatyvų įgyvendinimas</w:t>
            </w:r>
          </w:p>
        </w:tc>
        <w:tc>
          <w:tcPr>
            <w:tcW w:w="417" w:type="pct"/>
            <w:tcBorders>
              <w:top w:val="nil"/>
              <w:left w:val="nil"/>
              <w:bottom w:val="single" w:sz="4" w:space="0" w:color="auto"/>
              <w:right w:val="single" w:sz="4" w:space="0" w:color="auto"/>
            </w:tcBorders>
            <w:shd w:val="clear" w:color="auto" w:fill="auto"/>
            <w:noWrap/>
            <w:hideMark/>
          </w:tcPr>
          <w:p w14:paraId="49E026BB"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2" w:type="pct"/>
            <w:tcBorders>
              <w:top w:val="nil"/>
              <w:left w:val="nil"/>
              <w:bottom w:val="single" w:sz="4" w:space="0" w:color="auto"/>
              <w:right w:val="single" w:sz="4" w:space="0" w:color="auto"/>
            </w:tcBorders>
            <w:shd w:val="clear" w:color="auto" w:fill="auto"/>
            <w:noWrap/>
            <w:hideMark/>
          </w:tcPr>
          <w:p w14:paraId="373AB98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62ECA24C"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2" w:type="pct"/>
            <w:tcBorders>
              <w:top w:val="nil"/>
              <w:left w:val="nil"/>
              <w:bottom w:val="single" w:sz="4" w:space="0" w:color="auto"/>
              <w:right w:val="single" w:sz="4" w:space="0" w:color="auto"/>
            </w:tcBorders>
            <w:shd w:val="clear" w:color="auto" w:fill="auto"/>
            <w:noWrap/>
            <w:hideMark/>
          </w:tcPr>
          <w:p w14:paraId="2B1B1C2C"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4A14804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80 000,00</w:t>
            </w:r>
          </w:p>
        </w:tc>
        <w:tc>
          <w:tcPr>
            <w:tcW w:w="246" w:type="pct"/>
            <w:tcBorders>
              <w:top w:val="nil"/>
              <w:left w:val="nil"/>
              <w:bottom w:val="single" w:sz="4" w:space="0" w:color="auto"/>
              <w:right w:val="single" w:sz="4" w:space="0" w:color="auto"/>
            </w:tcBorders>
            <w:shd w:val="clear" w:color="auto" w:fill="auto"/>
            <w:noWrap/>
            <w:hideMark/>
          </w:tcPr>
          <w:p w14:paraId="0F8AEC4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5F97459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3" w:type="pct"/>
            <w:tcBorders>
              <w:top w:val="nil"/>
              <w:left w:val="nil"/>
              <w:bottom w:val="single" w:sz="4" w:space="0" w:color="auto"/>
              <w:right w:val="single" w:sz="4" w:space="0" w:color="auto"/>
            </w:tcBorders>
            <w:shd w:val="clear" w:color="auto" w:fill="auto"/>
            <w:noWrap/>
            <w:hideMark/>
          </w:tcPr>
          <w:p w14:paraId="4956B8D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697677D4" w14:textId="77777777" w:rsidTr="002932CA">
        <w:trPr>
          <w:trHeight w:val="300"/>
        </w:trPr>
        <w:tc>
          <w:tcPr>
            <w:tcW w:w="462" w:type="pct"/>
            <w:tcBorders>
              <w:top w:val="nil"/>
              <w:left w:val="single" w:sz="4" w:space="0" w:color="auto"/>
              <w:bottom w:val="single" w:sz="4" w:space="0" w:color="auto"/>
              <w:right w:val="single" w:sz="4" w:space="0" w:color="auto"/>
            </w:tcBorders>
            <w:shd w:val="clear" w:color="000000" w:fill="DDEBF7"/>
            <w:noWrap/>
            <w:hideMark/>
          </w:tcPr>
          <w:p w14:paraId="01600C36"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6 priemonė</w:t>
            </w:r>
          </w:p>
        </w:tc>
        <w:tc>
          <w:tcPr>
            <w:tcW w:w="1899" w:type="pct"/>
            <w:tcBorders>
              <w:top w:val="nil"/>
              <w:left w:val="nil"/>
              <w:bottom w:val="single" w:sz="4" w:space="0" w:color="auto"/>
              <w:right w:val="single" w:sz="4" w:space="0" w:color="auto"/>
            </w:tcBorders>
            <w:shd w:val="clear" w:color="auto" w:fill="auto"/>
            <w:hideMark/>
          </w:tcPr>
          <w:p w14:paraId="5CC124FE"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Krašto kultūros savitumo išsaugojimas</w:t>
            </w:r>
          </w:p>
        </w:tc>
        <w:tc>
          <w:tcPr>
            <w:tcW w:w="417" w:type="pct"/>
            <w:tcBorders>
              <w:top w:val="nil"/>
              <w:left w:val="nil"/>
              <w:bottom w:val="single" w:sz="4" w:space="0" w:color="auto"/>
              <w:right w:val="single" w:sz="4" w:space="0" w:color="auto"/>
            </w:tcBorders>
            <w:shd w:val="clear" w:color="auto" w:fill="auto"/>
            <w:noWrap/>
            <w:hideMark/>
          </w:tcPr>
          <w:p w14:paraId="78B5190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2" w:type="pct"/>
            <w:tcBorders>
              <w:top w:val="nil"/>
              <w:left w:val="nil"/>
              <w:bottom w:val="single" w:sz="4" w:space="0" w:color="auto"/>
              <w:right w:val="single" w:sz="4" w:space="0" w:color="auto"/>
            </w:tcBorders>
            <w:shd w:val="clear" w:color="auto" w:fill="auto"/>
            <w:noWrap/>
            <w:hideMark/>
          </w:tcPr>
          <w:p w14:paraId="568D6D3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0AA4C5C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50 000,00</w:t>
            </w:r>
          </w:p>
        </w:tc>
        <w:tc>
          <w:tcPr>
            <w:tcW w:w="242" w:type="pct"/>
            <w:tcBorders>
              <w:top w:val="nil"/>
              <w:left w:val="nil"/>
              <w:bottom w:val="single" w:sz="4" w:space="0" w:color="auto"/>
              <w:right w:val="single" w:sz="4" w:space="0" w:color="auto"/>
            </w:tcBorders>
            <w:shd w:val="clear" w:color="auto" w:fill="auto"/>
            <w:noWrap/>
            <w:hideMark/>
          </w:tcPr>
          <w:p w14:paraId="6E435BF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292C37A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6" w:type="pct"/>
            <w:tcBorders>
              <w:top w:val="nil"/>
              <w:left w:val="nil"/>
              <w:bottom w:val="single" w:sz="4" w:space="0" w:color="auto"/>
              <w:right w:val="single" w:sz="4" w:space="0" w:color="auto"/>
            </w:tcBorders>
            <w:shd w:val="clear" w:color="auto" w:fill="auto"/>
            <w:noWrap/>
            <w:hideMark/>
          </w:tcPr>
          <w:p w14:paraId="205FAD3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11846BD3"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50 000,00</w:t>
            </w:r>
          </w:p>
        </w:tc>
        <w:tc>
          <w:tcPr>
            <w:tcW w:w="243" w:type="pct"/>
            <w:tcBorders>
              <w:top w:val="nil"/>
              <w:left w:val="nil"/>
              <w:bottom w:val="single" w:sz="4" w:space="0" w:color="auto"/>
              <w:right w:val="single" w:sz="4" w:space="0" w:color="auto"/>
            </w:tcBorders>
            <w:shd w:val="clear" w:color="auto" w:fill="auto"/>
            <w:noWrap/>
            <w:hideMark/>
          </w:tcPr>
          <w:p w14:paraId="20293F8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24DE28FF" w14:textId="77777777" w:rsidTr="002932CA">
        <w:trPr>
          <w:trHeight w:val="300"/>
        </w:trPr>
        <w:tc>
          <w:tcPr>
            <w:tcW w:w="462" w:type="pct"/>
            <w:tcBorders>
              <w:top w:val="nil"/>
              <w:left w:val="single" w:sz="4" w:space="0" w:color="auto"/>
              <w:bottom w:val="single" w:sz="4" w:space="0" w:color="auto"/>
              <w:right w:val="single" w:sz="4" w:space="0" w:color="auto"/>
            </w:tcBorders>
            <w:shd w:val="clear" w:color="000000" w:fill="DDEBF7"/>
            <w:noWrap/>
            <w:hideMark/>
          </w:tcPr>
          <w:p w14:paraId="00DFE7CC"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7 priemonė</w:t>
            </w:r>
          </w:p>
        </w:tc>
        <w:tc>
          <w:tcPr>
            <w:tcW w:w="1899" w:type="pct"/>
            <w:tcBorders>
              <w:top w:val="nil"/>
              <w:left w:val="nil"/>
              <w:bottom w:val="single" w:sz="4" w:space="0" w:color="auto"/>
              <w:right w:val="single" w:sz="4" w:space="0" w:color="auto"/>
            </w:tcBorders>
            <w:shd w:val="clear" w:color="auto" w:fill="auto"/>
            <w:hideMark/>
          </w:tcPr>
          <w:p w14:paraId="28CC202D"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VVG teritorinis bendradarbiavimas</w:t>
            </w:r>
          </w:p>
        </w:tc>
        <w:tc>
          <w:tcPr>
            <w:tcW w:w="417" w:type="pct"/>
            <w:tcBorders>
              <w:top w:val="nil"/>
              <w:left w:val="nil"/>
              <w:bottom w:val="single" w:sz="4" w:space="0" w:color="auto"/>
              <w:right w:val="single" w:sz="4" w:space="0" w:color="auto"/>
            </w:tcBorders>
            <w:shd w:val="clear" w:color="auto" w:fill="auto"/>
            <w:noWrap/>
            <w:hideMark/>
          </w:tcPr>
          <w:p w14:paraId="39FB387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2" w:type="pct"/>
            <w:tcBorders>
              <w:top w:val="nil"/>
              <w:left w:val="nil"/>
              <w:bottom w:val="single" w:sz="4" w:space="0" w:color="auto"/>
              <w:right w:val="single" w:sz="4" w:space="0" w:color="auto"/>
            </w:tcBorders>
            <w:shd w:val="clear" w:color="auto" w:fill="auto"/>
            <w:noWrap/>
            <w:hideMark/>
          </w:tcPr>
          <w:p w14:paraId="75B2E61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6B31FE3C"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2" w:type="pct"/>
            <w:tcBorders>
              <w:top w:val="nil"/>
              <w:left w:val="nil"/>
              <w:bottom w:val="single" w:sz="4" w:space="0" w:color="auto"/>
              <w:right w:val="single" w:sz="4" w:space="0" w:color="auto"/>
            </w:tcBorders>
            <w:shd w:val="clear" w:color="auto" w:fill="auto"/>
            <w:noWrap/>
            <w:hideMark/>
          </w:tcPr>
          <w:p w14:paraId="77F323A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45AABD9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6" w:type="pct"/>
            <w:tcBorders>
              <w:top w:val="nil"/>
              <w:left w:val="nil"/>
              <w:bottom w:val="single" w:sz="4" w:space="0" w:color="auto"/>
              <w:right w:val="single" w:sz="4" w:space="0" w:color="auto"/>
            </w:tcBorders>
            <w:shd w:val="clear" w:color="auto" w:fill="auto"/>
            <w:noWrap/>
            <w:hideMark/>
          </w:tcPr>
          <w:p w14:paraId="4239200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417" w:type="pct"/>
            <w:tcBorders>
              <w:top w:val="nil"/>
              <w:left w:val="nil"/>
              <w:bottom w:val="single" w:sz="4" w:space="0" w:color="auto"/>
              <w:right w:val="single" w:sz="4" w:space="0" w:color="auto"/>
            </w:tcBorders>
            <w:shd w:val="clear" w:color="auto" w:fill="auto"/>
            <w:noWrap/>
            <w:hideMark/>
          </w:tcPr>
          <w:p w14:paraId="248F81C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43" w:type="pct"/>
            <w:tcBorders>
              <w:top w:val="nil"/>
              <w:left w:val="nil"/>
              <w:bottom w:val="single" w:sz="4" w:space="0" w:color="auto"/>
              <w:right w:val="single" w:sz="4" w:space="0" w:color="auto"/>
            </w:tcBorders>
            <w:shd w:val="clear" w:color="auto" w:fill="auto"/>
            <w:noWrap/>
            <w:hideMark/>
          </w:tcPr>
          <w:p w14:paraId="30721D63"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662A3BFE" w14:textId="77777777" w:rsidTr="002932CA">
        <w:trPr>
          <w:trHeight w:val="300"/>
        </w:trPr>
        <w:tc>
          <w:tcPr>
            <w:tcW w:w="462" w:type="pct"/>
            <w:tcBorders>
              <w:top w:val="nil"/>
              <w:left w:val="single" w:sz="4" w:space="0" w:color="auto"/>
              <w:bottom w:val="nil"/>
              <w:right w:val="single" w:sz="4" w:space="0" w:color="auto"/>
            </w:tcBorders>
            <w:shd w:val="clear" w:color="000000" w:fill="DDEBF7"/>
            <w:noWrap/>
            <w:hideMark/>
          </w:tcPr>
          <w:p w14:paraId="79D783CB" w14:textId="77777777" w:rsidR="002932CA" w:rsidRPr="002932CA" w:rsidRDefault="002932CA" w:rsidP="002932CA">
            <w:pPr>
              <w:ind w:firstLine="48"/>
              <w:jc w:val="both"/>
              <w:rPr>
                <w:rFonts w:asciiTheme="majorBidi" w:hAnsiTheme="majorBidi" w:cstheme="majorBidi"/>
                <w:color w:val="000000"/>
                <w:szCs w:val="24"/>
                <w:lang w:eastAsia="lt-LT"/>
              </w:rPr>
            </w:pPr>
          </w:p>
        </w:tc>
        <w:tc>
          <w:tcPr>
            <w:tcW w:w="1899" w:type="pct"/>
            <w:tcBorders>
              <w:top w:val="nil"/>
              <w:left w:val="nil"/>
              <w:bottom w:val="nil"/>
              <w:right w:val="single" w:sz="4" w:space="0" w:color="auto"/>
            </w:tcBorders>
            <w:shd w:val="clear" w:color="000000" w:fill="DDEBF7"/>
            <w:noWrap/>
            <w:hideMark/>
          </w:tcPr>
          <w:p w14:paraId="5BE7F5AF"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Iš viso</w:t>
            </w:r>
          </w:p>
        </w:tc>
        <w:tc>
          <w:tcPr>
            <w:tcW w:w="417" w:type="pct"/>
            <w:tcBorders>
              <w:top w:val="nil"/>
              <w:left w:val="nil"/>
              <w:bottom w:val="nil"/>
              <w:right w:val="single" w:sz="4" w:space="0" w:color="auto"/>
            </w:tcBorders>
            <w:shd w:val="clear" w:color="000000" w:fill="DDEBF7"/>
            <w:noWrap/>
            <w:hideMark/>
          </w:tcPr>
          <w:p w14:paraId="6CC92CFD"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187 482,00</w:t>
            </w:r>
          </w:p>
        </w:tc>
        <w:tc>
          <w:tcPr>
            <w:tcW w:w="242" w:type="pct"/>
            <w:tcBorders>
              <w:top w:val="nil"/>
              <w:left w:val="nil"/>
              <w:bottom w:val="nil"/>
              <w:right w:val="single" w:sz="4" w:space="0" w:color="auto"/>
            </w:tcBorders>
            <w:shd w:val="clear" w:color="000000" w:fill="DDEBF7"/>
            <w:noWrap/>
            <w:hideMark/>
          </w:tcPr>
          <w:p w14:paraId="7CCFCDC2"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417" w:type="pct"/>
            <w:tcBorders>
              <w:top w:val="nil"/>
              <w:left w:val="nil"/>
              <w:bottom w:val="nil"/>
              <w:right w:val="single" w:sz="4" w:space="0" w:color="auto"/>
            </w:tcBorders>
            <w:shd w:val="clear" w:color="000000" w:fill="DDEBF7"/>
            <w:noWrap/>
            <w:hideMark/>
          </w:tcPr>
          <w:p w14:paraId="4B158263"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174 000,00</w:t>
            </w:r>
          </w:p>
        </w:tc>
        <w:tc>
          <w:tcPr>
            <w:tcW w:w="242" w:type="pct"/>
            <w:tcBorders>
              <w:top w:val="nil"/>
              <w:left w:val="nil"/>
              <w:bottom w:val="nil"/>
              <w:right w:val="single" w:sz="4" w:space="0" w:color="auto"/>
            </w:tcBorders>
            <w:shd w:val="clear" w:color="000000" w:fill="DDEBF7"/>
            <w:noWrap/>
            <w:hideMark/>
          </w:tcPr>
          <w:p w14:paraId="1337F3FF"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417" w:type="pct"/>
            <w:tcBorders>
              <w:top w:val="nil"/>
              <w:left w:val="nil"/>
              <w:bottom w:val="nil"/>
              <w:right w:val="single" w:sz="4" w:space="0" w:color="auto"/>
            </w:tcBorders>
            <w:shd w:val="clear" w:color="000000" w:fill="DDEBF7"/>
            <w:noWrap/>
            <w:hideMark/>
          </w:tcPr>
          <w:p w14:paraId="649843EB"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110 000,00</w:t>
            </w:r>
          </w:p>
        </w:tc>
        <w:tc>
          <w:tcPr>
            <w:tcW w:w="246" w:type="pct"/>
            <w:tcBorders>
              <w:top w:val="nil"/>
              <w:left w:val="nil"/>
              <w:bottom w:val="nil"/>
              <w:right w:val="single" w:sz="4" w:space="0" w:color="auto"/>
            </w:tcBorders>
            <w:shd w:val="clear" w:color="000000" w:fill="DDEBF7"/>
            <w:noWrap/>
            <w:hideMark/>
          </w:tcPr>
          <w:p w14:paraId="407276BF"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417" w:type="pct"/>
            <w:tcBorders>
              <w:top w:val="nil"/>
              <w:left w:val="nil"/>
              <w:bottom w:val="nil"/>
              <w:right w:val="single" w:sz="4" w:space="0" w:color="auto"/>
            </w:tcBorders>
            <w:shd w:val="clear" w:color="000000" w:fill="DDEBF7"/>
            <w:noWrap/>
            <w:hideMark/>
          </w:tcPr>
          <w:p w14:paraId="02425834"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174 000,00</w:t>
            </w:r>
          </w:p>
        </w:tc>
        <w:tc>
          <w:tcPr>
            <w:tcW w:w="243" w:type="pct"/>
            <w:tcBorders>
              <w:top w:val="nil"/>
              <w:left w:val="nil"/>
              <w:bottom w:val="nil"/>
              <w:right w:val="single" w:sz="4" w:space="0" w:color="auto"/>
            </w:tcBorders>
            <w:shd w:val="clear" w:color="000000" w:fill="DDEBF7"/>
            <w:noWrap/>
            <w:hideMark/>
          </w:tcPr>
          <w:p w14:paraId="463E7C10"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r>
      <w:tr w:rsidR="006B654F" w:rsidRPr="002932CA" w14:paraId="1BE3AFFF" w14:textId="77777777" w:rsidTr="002932CA">
        <w:trPr>
          <w:trHeight w:val="300"/>
        </w:trPr>
        <w:tc>
          <w:tcPr>
            <w:tcW w:w="462" w:type="pct"/>
            <w:tcBorders>
              <w:top w:val="single" w:sz="4" w:space="0" w:color="auto"/>
              <w:left w:val="nil"/>
              <w:bottom w:val="nil"/>
              <w:right w:val="nil"/>
            </w:tcBorders>
            <w:shd w:val="clear" w:color="auto" w:fill="auto"/>
            <w:noWrap/>
            <w:hideMark/>
          </w:tcPr>
          <w:p w14:paraId="7D4C695E" w14:textId="77777777" w:rsidR="006B654F" w:rsidRPr="002932CA" w:rsidRDefault="00B9243D">
            <w:pPr>
              <w:jc w:val="both"/>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Pastaba:</w:t>
            </w:r>
          </w:p>
        </w:tc>
        <w:tc>
          <w:tcPr>
            <w:tcW w:w="4538" w:type="pct"/>
            <w:gridSpan w:val="9"/>
            <w:tcBorders>
              <w:top w:val="single" w:sz="4" w:space="0" w:color="auto"/>
              <w:left w:val="nil"/>
              <w:bottom w:val="nil"/>
              <w:right w:val="nil"/>
            </w:tcBorders>
            <w:shd w:val="clear" w:color="auto" w:fill="auto"/>
            <w:vAlign w:val="bottom"/>
            <w:hideMark/>
          </w:tcPr>
          <w:p w14:paraId="77734324" w14:textId="77777777" w:rsidR="006B654F" w:rsidRPr="002932CA" w:rsidRDefault="00B9243D">
            <w:pPr>
              <w:jc w:val="both"/>
              <w:rPr>
                <w:rFonts w:asciiTheme="majorBidi" w:hAnsiTheme="majorBidi" w:cstheme="majorBidi"/>
                <w:szCs w:val="24"/>
                <w:lang w:eastAsia="lt-LT"/>
              </w:rPr>
            </w:pPr>
            <w:r w:rsidRPr="002932CA">
              <w:rPr>
                <w:rFonts w:asciiTheme="majorBidi" w:hAnsiTheme="majorBidi" w:cstheme="majorBidi"/>
                <w:szCs w:val="24"/>
                <w:lang w:eastAsia="lt-LT"/>
              </w:rPr>
              <w:t>Faktinis kvietimų skaičius konkrečiais metais gali nesutapti su lentelėje nurodytu. Konkrečių metų kvietimai suplanuojami rengiant metinį kvietimų grafiką, kuris skelbiamas VVG svetainėje.</w:t>
            </w:r>
          </w:p>
        </w:tc>
      </w:tr>
    </w:tbl>
    <w:p w14:paraId="08E37D1E" w14:textId="77777777" w:rsidR="006B654F" w:rsidRDefault="006B654F"/>
    <w:tbl>
      <w:tblPr>
        <w:tblW w:w="5000" w:type="pct"/>
        <w:tblLook w:val="04A0" w:firstRow="1" w:lastRow="0" w:firstColumn="1" w:lastColumn="0" w:noHBand="0" w:noVBand="1"/>
      </w:tblPr>
      <w:tblGrid>
        <w:gridCol w:w="1303"/>
        <w:gridCol w:w="5313"/>
        <w:gridCol w:w="1296"/>
        <w:gridCol w:w="690"/>
        <w:gridCol w:w="1296"/>
        <w:gridCol w:w="690"/>
        <w:gridCol w:w="1296"/>
        <w:gridCol w:w="690"/>
        <w:gridCol w:w="1296"/>
        <w:gridCol w:w="690"/>
      </w:tblGrid>
      <w:tr w:rsidR="006B654F" w:rsidRPr="002932CA" w14:paraId="0E8E14DB" w14:textId="77777777" w:rsidTr="002932CA">
        <w:trPr>
          <w:trHeight w:val="900"/>
          <w:tblHeader/>
        </w:trPr>
        <w:tc>
          <w:tcPr>
            <w:tcW w:w="466" w:type="pct"/>
            <w:tcBorders>
              <w:top w:val="single" w:sz="4" w:space="0" w:color="auto"/>
              <w:left w:val="single" w:sz="4" w:space="0" w:color="auto"/>
              <w:bottom w:val="single" w:sz="4" w:space="0" w:color="auto"/>
              <w:right w:val="single" w:sz="4" w:space="0" w:color="auto"/>
            </w:tcBorders>
            <w:shd w:val="clear" w:color="000000" w:fill="DDEBF7"/>
            <w:hideMark/>
          </w:tcPr>
          <w:p w14:paraId="1A439336"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VPS priemonės numeris</w:t>
            </w:r>
          </w:p>
        </w:tc>
        <w:tc>
          <w:tcPr>
            <w:tcW w:w="1919" w:type="pct"/>
            <w:tcBorders>
              <w:top w:val="single" w:sz="4" w:space="0" w:color="auto"/>
              <w:left w:val="nil"/>
              <w:bottom w:val="single" w:sz="4" w:space="0" w:color="auto"/>
              <w:right w:val="single" w:sz="4" w:space="0" w:color="auto"/>
            </w:tcBorders>
            <w:shd w:val="clear" w:color="000000" w:fill="DDEBF7"/>
            <w:noWrap/>
            <w:hideMark/>
          </w:tcPr>
          <w:p w14:paraId="2D7331A5"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VPS priemonė</w:t>
            </w:r>
          </w:p>
        </w:tc>
        <w:tc>
          <w:tcPr>
            <w:tcW w:w="1326" w:type="pct"/>
            <w:gridSpan w:val="4"/>
            <w:tcBorders>
              <w:top w:val="single" w:sz="4" w:space="0" w:color="auto"/>
              <w:left w:val="nil"/>
              <w:bottom w:val="single" w:sz="4" w:space="0" w:color="auto"/>
              <w:right w:val="single" w:sz="4" w:space="0" w:color="auto"/>
            </w:tcBorders>
            <w:shd w:val="clear" w:color="000000" w:fill="DDEBF7"/>
            <w:noWrap/>
            <w:hideMark/>
          </w:tcPr>
          <w:p w14:paraId="3744552B" w14:textId="77777777" w:rsidR="006B654F" w:rsidRPr="002932CA" w:rsidRDefault="00B9243D">
            <w:pPr>
              <w:jc w:val="center"/>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2026 m.</w:t>
            </w:r>
          </w:p>
        </w:tc>
        <w:tc>
          <w:tcPr>
            <w:tcW w:w="1290" w:type="pct"/>
            <w:gridSpan w:val="4"/>
            <w:tcBorders>
              <w:top w:val="single" w:sz="4" w:space="0" w:color="auto"/>
              <w:left w:val="nil"/>
              <w:bottom w:val="single" w:sz="4" w:space="0" w:color="auto"/>
              <w:right w:val="single" w:sz="4" w:space="0" w:color="auto"/>
            </w:tcBorders>
            <w:shd w:val="clear" w:color="000000" w:fill="DDEBF7"/>
            <w:noWrap/>
            <w:hideMark/>
          </w:tcPr>
          <w:p w14:paraId="53841E5F" w14:textId="77777777" w:rsidR="006B654F" w:rsidRPr="002932CA" w:rsidRDefault="00B9243D">
            <w:pPr>
              <w:jc w:val="center"/>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2027 m.</w:t>
            </w:r>
          </w:p>
        </w:tc>
      </w:tr>
      <w:tr w:rsidR="002932CA" w:rsidRPr="002932CA" w14:paraId="0C406521" w14:textId="77777777" w:rsidTr="002932CA">
        <w:trPr>
          <w:trHeight w:val="300"/>
          <w:tblHeader/>
        </w:trPr>
        <w:tc>
          <w:tcPr>
            <w:tcW w:w="466" w:type="pct"/>
            <w:tcBorders>
              <w:top w:val="nil"/>
              <w:left w:val="single" w:sz="4" w:space="0" w:color="auto"/>
              <w:bottom w:val="single" w:sz="4" w:space="0" w:color="auto"/>
              <w:right w:val="single" w:sz="4" w:space="0" w:color="auto"/>
            </w:tcBorders>
            <w:shd w:val="clear" w:color="000000" w:fill="DDEBF7"/>
            <w:hideMark/>
          </w:tcPr>
          <w:p w14:paraId="7BC2D013" w14:textId="77777777" w:rsidR="006B654F" w:rsidRPr="002932CA" w:rsidRDefault="006B654F">
            <w:pPr>
              <w:ind w:firstLine="48"/>
              <w:jc w:val="center"/>
              <w:rPr>
                <w:rFonts w:asciiTheme="majorBidi" w:hAnsiTheme="majorBidi" w:cstheme="majorBidi"/>
                <w:color w:val="000000"/>
                <w:szCs w:val="24"/>
                <w:lang w:eastAsia="lt-LT"/>
              </w:rPr>
            </w:pPr>
          </w:p>
        </w:tc>
        <w:tc>
          <w:tcPr>
            <w:tcW w:w="1919" w:type="pct"/>
            <w:tcBorders>
              <w:top w:val="nil"/>
              <w:left w:val="nil"/>
              <w:bottom w:val="single" w:sz="4" w:space="0" w:color="auto"/>
              <w:right w:val="single" w:sz="4" w:space="0" w:color="auto"/>
            </w:tcBorders>
            <w:shd w:val="clear" w:color="000000" w:fill="DDEBF7"/>
            <w:noWrap/>
            <w:hideMark/>
          </w:tcPr>
          <w:p w14:paraId="7BB563C8" w14:textId="77777777" w:rsidR="006B654F" w:rsidRPr="002932CA" w:rsidRDefault="006B654F">
            <w:pPr>
              <w:ind w:firstLine="48"/>
              <w:jc w:val="center"/>
              <w:rPr>
                <w:rFonts w:asciiTheme="majorBidi" w:hAnsiTheme="majorBidi" w:cstheme="majorBidi"/>
                <w:color w:val="000000"/>
                <w:szCs w:val="24"/>
                <w:lang w:eastAsia="lt-LT"/>
              </w:rPr>
            </w:pPr>
          </w:p>
        </w:tc>
        <w:tc>
          <w:tcPr>
            <w:tcW w:w="417" w:type="pct"/>
            <w:tcBorders>
              <w:top w:val="nil"/>
              <w:left w:val="nil"/>
              <w:bottom w:val="single" w:sz="4" w:space="0" w:color="auto"/>
              <w:right w:val="single" w:sz="4" w:space="0" w:color="auto"/>
            </w:tcBorders>
            <w:shd w:val="clear" w:color="000000" w:fill="DDEBF7"/>
            <w:hideMark/>
          </w:tcPr>
          <w:p w14:paraId="78C1EBA9"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265" w:type="pct"/>
            <w:tcBorders>
              <w:top w:val="nil"/>
              <w:left w:val="nil"/>
              <w:bottom w:val="single" w:sz="4" w:space="0" w:color="auto"/>
              <w:right w:val="single" w:sz="4" w:space="0" w:color="auto"/>
            </w:tcBorders>
            <w:shd w:val="clear" w:color="000000" w:fill="DDEBF7"/>
            <w:hideMark/>
          </w:tcPr>
          <w:p w14:paraId="427AA3E9"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378" w:type="pct"/>
            <w:tcBorders>
              <w:top w:val="nil"/>
              <w:left w:val="nil"/>
              <w:bottom w:val="single" w:sz="4" w:space="0" w:color="auto"/>
              <w:right w:val="single" w:sz="4" w:space="0" w:color="auto"/>
            </w:tcBorders>
            <w:shd w:val="clear" w:color="000000" w:fill="DDEBF7"/>
            <w:hideMark/>
          </w:tcPr>
          <w:p w14:paraId="75EF02AC"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266" w:type="pct"/>
            <w:tcBorders>
              <w:top w:val="nil"/>
              <w:left w:val="nil"/>
              <w:bottom w:val="single" w:sz="4" w:space="0" w:color="auto"/>
              <w:right w:val="single" w:sz="4" w:space="0" w:color="auto"/>
            </w:tcBorders>
            <w:shd w:val="clear" w:color="000000" w:fill="DDEBF7"/>
            <w:hideMark/>
          </w:tcPr>
          <w:p w14:paraId="6D46894D"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IV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378" w:type="pct"/>
            <w:tcBorders>
              <w:top w:val="nil"/>
              <w:left w:val="nil"/>
              <w:bottom w:val="single" w:sz="4" w:space="0" w:color="auto"/>
              <w:right w:val="single" w:sz="4" w:space="0" w:color="auto"/>
            </w:tcBorders>
            <w:shd w:val="clear" w:color="000000" w:fill="DDEBF7"/>
            <w:hideMark/>
          </w:tcPr>
          <w:p w14:paraId="460E42E3"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266" w:type="pct"/>
            <w:tcBorders>
              <w:top w:val="nil"/>
              <w:left w:val="nil"/>
              <w:bottom w:val="single" w:sz="4" w:space="0" w:color="auto"/>
              <w:right w:val="single" w:sz="4" w:space="0" w:color="auto"/>
            </w:tcBorders>
            <w:shd w:val="clear" w:color="000000" w:fill="DDEBF7"/>
            <w:hideMark/>
          </w:tcPr>
          <w:p w14:paraId="2C28D84E"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378" w:type="pct"/>
            <w:tcBorders>
              <w:top w:val="nil"/>
              <w:left w:val="nil"/>
              <w:bottom w:val="single" w:sz="4" w:space="0" w:color="auto"/>
              <w:right w:val="single" w:sz="4" w:space="0" w:color="auto"/>
            </w:tcBorders>
            <w:shd w:val="clear" w:color="000000" w:fill="DDEBF7"/>
            <w:hideMark/>
          </w:tcPr>
          <w:p w14:paraId="35FEFA02"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267" w:type="pct"/>
            <w:tcBorders>
              <w:top w:val="nil"/>
              <w:left w:val="nil"/>
              <w:bottom w:val="single" w:sz="4" w:space="0" w:color="auto"/>
              <w:right w:val="single" w:sz="4" w:space="0" w:color="auto"/>
            </w:tcBorders>
            <w:shd w:val="clear" w:color="000000" w:fill="DDEBF7"/>
            <w:hideMark/>
          </w:tcPr>
          <w:p w14:paraId="11C9F81F"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IV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r>
      <w:tr w:rsidR="002932CA" w:rsidRPr="002932CA" w14:paraId="7D60597D"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1D744861"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1 priemonė</w:t>
            </w:r>
          </w:p>
        </w:tc>
        <w:tc>
          <w:tcPr>
            <w:tcW w:w="1919" w:type="pct"/>
            <w:tcBorders>
              <w:top w:val="nil"/>
              <w:left w:val="nil"/>
              <w:bottom w:val="single" w:sz="4" w:space="0" w:color="auto"/>
              <w:right w:val="single" w:sz="4" w:space="0" w:color="auto"/>
            </w:tcBorders>
            <w:shd w:val="clear" w:color="auto" w:fill="auto"/>
            <w:hideMark/>
          </w:tcPr>
          <w:p w14:paraId="11097D38"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Nestacionarių viešųjų paslaugų plėtra</w:t>
            </w:r>
          </w:p>
        </w:tc>
        <w:tc>
          <w:tcPr>
            <w:tcW w:w="417" w:type="pct"/>
            <w:tcBorders>
              <w:top w:val="nil"/>
              <w:left w:val="nil"/>
              <w:bottom w:val="single" w:sz="4" w:space="0" w:color="auto"/>
              <w:right w:val="single" w:sz="4" w:space="0" w:color="auto"/>
            </w:tcBorders>
            <w:shd w:val="clear" w:color="auto" w:fill="auto"/>
            <w:noWrap/>
            <w:hideMark/>
          </w:tcPr>
          <w:p w14:paraId="341587D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5" w:type="pct"/>
            <w:tcBorders>
              <w:top w:val="nil"/>
              <w:left w:val="nil"/>
              <w:bottom w:val="single" w:sz="4" w:space="0" w:color="auto"/>
              <w:right w:val="single" w:sz="4" w:space="0" w:color="auto"/>
            </w:tcBorders>
            <w:shd w:val="clear" w:color="auto" w:fill="auto"/>
            <w:noWrap/>
            <w:hideMark/>
          </w:tcPr>
          <w:p w14:paraId="3909FDC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4F5A9D7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62 000,00</w:t>
            </w:r>
          </w:p>
        </w:tc>
        <w:tc>
          <w:tcPr>
            <w:tcW w:w="266" w:type="pct"/>
            <w:tcBorders>
              <w:top w:val="nil"/>
              <w:left w:val="nil"/>
              <w:bottom w:val="single" w:sz="4" w:space="0" w:color="auto"/>
              <w:right w:val="single" w:sz="4" w:space="0" w:color="auto"/>
            </w:tcBorders>
            <w:shd w:val="clear" w:color="auto" w:fill="auto"/>
            <w:noWrap/>
            <w:hideMark/>
          </w:tcPr>
          <w:p w14:paraId="625842C3"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6F060CD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6" w:type="pct"/>
            <w:tcBorders>
              <w:top w:val="nil"/>
              <w:left w:val="nil"/>
              <w:bottom w:val="single" w:sz="4" w:space="0" w:color="auto"/>
              <w:right w:val="single" w:sz="4" w:space="0" w:color="auto"/>
            </w:tcBorders>
            <w:shd w:val="clear" w:color="auto" w:fill="auto"/>
            <w:noWrap/>
            <w:hideMark/>
          </w:tcPr>
          <w:p w14:paraId="562700A0"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314FCB4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7" w:type="pct"/>
            <w:tcBorders>
              <w:top w:val="nil"/>
              <w:left w:val="nil"/>
              <w:bottom w:val="single" w:sz="4" w:space="0" w:color="auto"/>
              <w:right w:val="single" w:sz="4" w:space="0" w:color="auto"/>
            </w:tcBorders>
            <w:shd w:val="clear" w:color="auto" w:fill="auto"/>
            <w:noWrap/>
            <w:hideMark/>
          </w:tcPr>
          <w:p w14:paraId="5D360B6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5401F7F5"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7455FFE7"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 priemonė</w:t>
            </w:r>
          </w:p>
        </w:tc>
        <w:tc>
          <w:tcPr>
            <w:tcW w:w="1919" w:type="pct"/>
            <w:tcBorders>
              <w:top w:val="nil"/>
              <w:left w:val="nil"/>
              <w:bottom w:val="single" w:sz="4" w:space="0" w:color="auto"/>
              <w:right w:val="single" w:sz="4" w:space="0" w:color="auto"/>
            </w:tcBorders>
            <w:shd w:val="clear" w:color="auto" w:fill="auto"/>
            <w:hideMark/>
          </w:tcPr>
          <w:p w14:paraId="2247258C"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Viešosios turizmo ir rekreacijos infrastruktūros gerinimas</w:t>
            </w:r>
          </w:p>
        </w:tc>
        <w:tc>
          <w:tcPr>
            <w:tcW w:w="417" w:type="pct"/>
            <w:tcBorders>
              <w:top w:val="nil"/>
              <w:left w:val="nil"/>
              <w:bottom w:val="single" w:sz="4" w:space="0" w:color="auto"/>
              <w:right w:val="single" w:sz="4" w:space="0" w:color="auto"/>
            </w:tcBorders>
            <w:shd w:val="clear" w:color="auto" w:fill="auto"/>
            <w:noWrap/>
            <w:hideMark/>
          </w:tcPr>
          <w:p w14:paraId="1E78439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5" w:type="pct"/>
            <w:tcBorders>
              <w:top w:val="nil"/>
              <w:left w:val="nil"/>
              <w:bottom w:val="single" w:sz="4" w:space="0" w:color="auto"/>
              <w:right w:val="single" w:sz="4" w:space="0" w:color="auto"/>
            </w:tcBorders>
            <w:shd w:val="clear" w:color="auto" w:fill="auto"/>
            <w:noWrap/>
            <w:hideMark/>
          </w:tcPr>
          <w:p w14:paraId="06C63953"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7D91D87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30 000,00</w:t>
            </w:r>
          </w:p>
        </w:tc>
        <w:tc>
          <w:tcPr>
            <w:tcW w:w="266" w:type="pct"/>
            <w:tcBorders>
              <w:top w:val="nil"/>
              <w:left w:val="nil"/>
              <w:bottom w:val="single" w:sz="4" w:space="0" w:color="auto"/>
              <w:right w:val="single" w:sz="4" w:space="0" w:color="auto"/>
            </w:tcBorders>
            <w:shd w:val="clear" w:color="auto" w:fill="auto"/>
            <w:noWrap/>
            <w:hideMark/>
          </w:tcPr>
          <w:p w14:paraId="5F2AAA6B"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02D8AC8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6" w:type="pct"/>
            <w:tcBorders>
              <w:top w:val="nil"/>
              <w:left w:val="nil"/>
              <w:bottom w:val="single" w:sz="4" w:space="0" w:color="auto"/>
              <w:right w:val="single" w:sz="4" w:space="0" w:color="auto"/>
            </w:tcBorders>
            <w:shd w:val="clear" w:color="auto" w:fill="auto"/>
            <w:noWrap/>
            <w:hideMark/>
          </w:tcPr>
          <w:p w14:paraId="4D5E9E5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41ED426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30 000,00</w:t>
            </w:r>
          </w:p>
        </w:tc>
        <w:tc>
          <w:tcPr>
            <w:tcW w:w="267" w:type="pct"/>
            <w:tcBorders>
              <w:top w:val="nil"/>
              <w:left w:val="nil"/>
              <w:bottom w:val="single" w:sz="4" w:space="0" w:color="auto"/>
              <w:right w:val="single" w:sz="4" w:space="0" w:color="auto"/>
            </w:tcBorders>
            <w:shd w:val="clear" w:color="auto" w:fill="auto"/>
            <w:noWrap/>
            <w:hideMark/>
          </w:tcPr>
          <w:p w14:paraId="46194F3F"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63A7B154"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6A924433"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3 priemonė</w:t>
            </w:r>
          </w:p>
        </w:tc>
        <w:tc>
          <w:tcPr>
            <w:tcW w:w="1919" w:type="pct"/>
            <w:tcBorders>
              <w:top w:val="nil"/>
              <w:left w:val="nil"/>
              <w:bottom w:val="single" w:sz="4" w:space="0" w:color="auto"/>
              <w:right w:val="single" w:sz="4" w:space="0" w:color="auto"/>
            </w:tcBorders>
            <w:shd w:val="clear" w:color="auto" w:fill="auto"/>
            <w:hideMark/>
          </w:tcPr>
          <w:p w14:paraId="084F3C56"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Ne žemės ūkio verslo kūrimas ir plėtra</w:t>
            </w:r>
          </w:p>
        </w:tc>
        <w:tc>
          <w:tcPr>
            <w:tcW w:w="417" w:type="pct"/>
            <w:tcBorders>
              <w:top w:val="nil"/>
              <w:left w:val="nil"/>
              <w:bottom w:val="single" w:sz="4" w:space="0" w:color="auto"/>
              <w:right w:val="single" w:sz="4" w:space="0" w:color="auto"/>
            </w:tcBorders>
            <w:shd w:val="clear" w:color="auto" w:fill="auto"/>
            <w:noWrap/>
            <w:hideMark/>
          </w:tcPr>
          <w:p w14:paraId="62CA609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128 000,00</w:t>
            </w:r>
          </w:p>
        </w:tc>
        <w:tc>
          <w:tcPr>
            <w:tcW w:w="265" w:type="pct"/>
            <w:tcBorders>
              <w:top w:val="nil"/>
              <w:left w:val="nil"/>
              <w:bottom w:val="single" w:sz="4" w:space="0" w:color="auto"/>
              <w:right w:val="single" w:sz="4" w:space="0" w:color="auto"/>
            </w:tcBorders>
            <w:shd w:val="clear" w:color="auto" w:fill="auto"/>
            <w:noWrap/>
            <w:hideMark/>
          </w:tcPr>
          <w:p w14:paraId="08E9822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0132526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6" w:type="pct"/>
            <w:tcBorders>
              <w:top w:val="nil"/>
              <w:left w:val="nil"/>
              <w:bottom w:val="single" w:sz="4" w:space="0" w:color="auto"/>
              <w:right w:val="single" w:sz="4" w:space="0" w:color="auto"/>
            </w:tcBorders>
            <w:shd w:val="clear" w:color="auto" w:fill="auto"/>
            <w:noWrap/>
            <w:hideMark/>
          </w:tcPr>
          <w:p w14:paraId="0290238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6EAF609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6" w:type="pct"/>
            <w:tcBorders>
              <w:top w:val="nil"/>
              <w:left w:val="nil"/>
              <w:bottom w:val="single" w:sz="4" w:space="0" w:color="auto"/>
              <w:right w:val="single" w:sz="4" w:space="0" w:color="auto"/>
            </w:tcBorders>
            <w:shd w:val="clear" w:color="auto" w:fill="auto"/>
            <w:noWrap/>
            <w:hideMark/>
          </w:tcPr>
          <w:p w14:paraId="5919337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36D84D2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64 000,00</w:t>
            </w:r>
          </w:p>
        </w:tc>
        <w:tc>
          <w:tcPr>
            <w:tcW w:w="267" w:type="pct"/>
            <w:tcBorders>
              <w:top w:val="nil"/>
              <w:left w:val="nil"/>
              <w:bottom w:val="single" w:sz="4" w:space="0" w:color="auto"/>
              <w:right w:val="single" w:sz="4" w:space="0" w:color="auto"/>
            </w:tcBorders>
            <w:shd w:val="clear" w:color="auto" w:fill="auto"/>
            <w:noWrap/>
            <w:hideMark/>
          </w:tcPr>
          <w:p w14:paraId="23147A6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1A78D975"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334AD868"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4 priemonė</w:t>
            </w:r>
          </w:p>
        </w:tc>
        <w:tc>
          <w:tcPr>
            <w:tcW w:w="1919" w:type="pct"/>
            <w:tcBorders>
              <w:top w:val="nil"/>
              <w:left w:val="nil"/>
              <w:bottom w:val="single" w:sz="4" w:space="0" w:color="auto"/>
              <w:right w:val="single" w:sz="4" w:space="0" w:color="auto"/>
            </w:tcBorders>
            <w:shd w:val="clear" w:color="auto" w:fill="auto"/>
            <w:hideMark/>
          </w:tcPr>
          <w:p w14:paraId="595CCF0B"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Žemės ūkio verslo kūrimas ir plėtra</w:t>
            </w:r>
          </w:p>
        </w:tc>
        <w:tc>
          <w:tcPr>
            <w:tcW w:w="417" w:type="pct"/>
            <w:tcBorders>
              <w:top w:val="nil"/>
              <w:left w:val="nil"/>
              <w:bottom w:val="single" w:sz="4" w:space="0" w:color="auto"/>
              <w:right w:val="single" w:sz="4" w:space="0" w:color="auto"/>
            </w:tcBorders>
            <w:shd w:val="clear" w:color="auto" w:fill="auto"/>
            <w:noWrap/>
            <w:hideMark/>
          </w:tcPr>
          <w:p w14:paraId="587FBAD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59 482,00</w:t>
            </w:r>
          </w:p>
        </w:tc>
        <w:tc>
          <w:tcPr>
            <w:tcW w:w="265" w:type="pct"/>
            <w:tcBorders>
              <w:top w:val="nil"/>
              <w:left w:val="nil"/>
              <w:bottom w:val="single" w:sz="4" w:space="0" w:color="auto"/>
              <w:right w:val="single" w:sz="4" w:space="0" w:color="auto"/>
            </w:tcBorders>
            <w:shd w:val="clear" w:color="auto" w:fill="auto"/>
            <w:noWrap/>
            <w:hideMark/>
          </w:tcPr>
          <w:p w14:paraId="37301F9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4C383733"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6" w:type="pct"/>
            <w:tcBorders>
              <w:top w:val="nil"/>
              <w:left w:val="nil"/>
              <w:bottom w:val="single" w:sz="4" w:space="0" w:color="auto"/>
              <w:right w:val="single" w:sz="4" w:space="0" w:color="auto"/>
            </w:tcBorders>
            <w:shd w:val="clear" w:color="auto" w:fill="auto"/>
            <w:noWrap/>
            <w:hideMark/>
          </w:tcPr>
          <w:p w14:paraId="23AA6F7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5C836DE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59 482,00</w:t>
            </w:r>
          </w:p>
        </w:tc>
        <w:tc>
          <w:tcPr>
            <w:tcW w:w="266" w:type="pct"/>
            <w:tcBorders>
              <w:top w:val="nil"/>
              <w:left w:val="nil"/>
              <w:bottom w:val="single" w:sz="4" w:space="0" w:color="auto"/>
              <w:right w:val="single" w:sz="4" w:space="0" w:color="auto"/>
            </w:tcBorders>
            <w:shd w:val="clear" w:color="auto" w:fill="auto"/>
            <w:noWrap/>
            <w:hideMark/>
          </w:tcPr>
          <w:p w14:paraId="391BA41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7473AFAB"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7" w:type="pct"/>
            <w:tcBorders>
              <w:top w:val="nil"/>
              <w:left w:val="nil"/>
              <w:bottom w:val="single" w:sz="4" w:space="0" w:color="auto"/>
              <w:right w:val="single" w:sz="4" w:space="0" w:color="auto"/>
            </w:tcBorders>
            <w:shd w:val="clear" w:color="auto" w:fill="auto"/>
            <w:noWrap/>
            <w:hideMark/>
          </w:tcPr>
          <w:p w14:paraId="152729BC"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11CA4189"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293B0DE9"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lastRenderedPageBreak/>
              <w:t>5 priemonė</w:t>
            </w:r>
          </w:p>
        </w:tc>
        <w:tc>
          <w:tcPr>
            <w:tcW w:w="1919" w:type="pct"/>
            <w:tcBorders>
              <w:top w:val="nil"/>
              <w:left w:val="nil"/>
              <w:bottom w:val="single" w:sz="4" w:space="0" w:color="auto"/>
              <w:right w:val="single" w:sz="4" w:space="0" w:color="auto"/>
            </w:tcBorders>
            <w:shd w:val="clear" w:color="auto" w:fill="auto"/>
            <w:hideMark/>
          </w:tcPr>
          <w:p w14:paraId="59916428"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Bendruomeninio verslumo iniciatyvų įgyvendinimas</w:t>
            </w:r>
          </w:p>
        </w:tc>
        <w:tc>
          <w:tcPr>
            <w:tcW w:w="417" w:type="pct"/>
            <w:tcBorders>
              <w:top w:val="nil"/>
              <w:left w:val="nil"/>
              <w:bottom w:val="single" w:sz="4" w:space="0" w:color="auto"/>
              <w:right w:val="single" w:sz="4" w:space="0" w:color="auto"/>
            </w:tcBorders>
            <w:shd w:val="clear" w:color="auto" w:fill="auto"/>
            <w:noWrap/>
            <w:hideMark/>
          </w:tcPr>
          <w:p w14:paraId="39BC3B6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5" w:type="pct"/>
            <w:tcBorders>
              <w:top w:val="nil"/>
              <w:left w:val="nil"/>
              <w:bottom w:val="single" w:sz="4" w:space="0" w:color="auto"/>
              <w:right w:val="single" w:sz="4" w:space="0" w:color="auto"/>
            </w:tcBorders>
            <w:shd w:val="clear" w:color="auto" w:fill="auto"/>
            <w:noWrap/>
            <w:hideMark/>
          </w:tcPr>
          <w:p w14:paraId="0540D03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227FAA7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80 000,00</w:t>
            </w:r>
          </w:p>
        </w:tc>
        <w:tc>
          <w:tcPr>
            <w:tcW w:w="266" w:type="pct"/>
            <w:tcBorders>
              <w:top w:val="nil"/>
              <w:left w:val="nil"/>
              <w:bottom w:val="single" w:sz="4" w:space="0" w:color="auto"/>
              <w:right w:val="single" w:sz="4" w:space="0" w:color="auto"/>
            </w:tcBorders>
            <w:shd w:val="clear" w:color="auto" w:fill="auto"/>
            <w:noWrap/>
            <w:hideMark/>
          </w:tcPr>
          <w:p w14:paraId="16BC4A3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5077DA6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6" w:type="pct"/>
            <w:tcBorders>
              <w:top w:val="nil"/>
              <w:left w:val="nil"/>
              <w:bottom w:val="single" w:sz="4" w:space="0" w:color="auto"/>
              <w:right w:val="single" w:sz="4" w:space="0" w:color="auto"/>
            </w:tcBorders>
            <w:shd w:val="clear" w:color="auto" w:fill="auto"/>
            <w:noWrap/>
            <w:hideMark/>
          </w:tcPr>
          <w:p w14:paraId="2103552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17E66C9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40 000,00</w:t>
            </w:r>
          </w:p>
        </w:tc>
        <w:tc>
          <w:tcPr>
            <w:tcW w:w="267" w:type="pct"/>
            <w:tcBorders>
              <w:top w:val="nil"/>
              <w:left w:val="nil"/>
              <w:bottom w:val="single" w:sz="4" w:space="0" w:color="auto"/>
              <w:right w:val="single" w:sz="4" w:space="0" w:color="auto"/>
            </w:tcBorders>
            <w:shd w:val="clear" w:color="auto" w:fill="auto"/>
            <w:noWrap/>
            <w:hideMark/>
          </w:tcPr>
          <w:p w14:paraId="7DDFE7B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48822BD7"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1740F29F"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6 priemonė</w:t>
            </w:r>
          </w:p>
        </w:tc>
        <w:tc>
          <w:tcPr>
            <w:tcW w:w="1919" w:type="pct"/>
            <w:tcBorders>
              <w:top w:val="nil"/>
              <w:left w:val="nil"/>
              <w:bottom w:val="single" w:sz="4" w:space="0" w:color="auto"/>
              <w:right w:val="single" w:sz="4" w:space="0" w:color="auto"/>
            </w:tcBorders>
            <w:shd w:val="clear" w:color="auto" w:fill="auto"/>
            <w:hideMark/>
          </w:tcPr>
          <w:p w14:paraId="31A88D09"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Krašto kultūros savitumo išsaugojimas</w:t>
            </w:r>
          </w:p>
        </w:tc>
        <w:tc>
          <w:tcPr>
            <w:tcW w:w="417" w:type="pct"/>
            <w:tcBorders>
              <w:top w:val="nil"/>
              <w:left w:val="nil"/>
              <w:bottom w:val="single" w:sz="4" w:space="0" w:color="auto"/>
              <w:right w:val="single" w:sz="4" w:space="0" w:color="auto"/>
            </w:tcBorders>
            <w:shd w:val="clear" w:color="auto" w:fill="auto"/>
            <w:noWrap/>
            <w:hideMark/>
          </w:tcPr>
          <w:p w14:paraId="2A3772DB"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5" w:type="pct"/>
            <w:tcBorders>
              <w:top w:val="nil"/>
              <w:left w:val="nil"/>
              <w:bottom w:val="single" w:sz="4" w:space="0" w:color="auto"/>
              <w:right w:val="single" w:sz="4" w:space="0" w:color="auto"/>
            </w:tcBorders>
            <w:shd w:val="clear" w:color="auto" w:fill="auto"/>
            <w:noWrap/>
            <w:hideMark/>
          </w:tcPr>
          <w:p w14:paraId="2C3DF43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5FCE550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6" w:type="pct"/>
            <w:tcBorders>
              <w:top w:val="nil"/>
              <w:left w:val="nil"/>
              <w:bottom w:val="single" w:sz="4" w:space="0" w:color="auto"/>
              <w:right w:val="single" w:sz="4" w:space="0" w:color="auto"/>
            </w:tcBorders>
            <w:shd w:val="clear" w:color="auto" w:fill="auto"/>
            <w:noWrap/>
            <w:hideMark/>
          </w:tcPr>
          <w:p w14:paraId="09A06A6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6A1E8CC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50 000,00</w:t>
            </w:r>
          </w:p>
        </w:tc>
        <w:tc>
          <w:tcPr>
            <w:tcW w:w="266" w:type="pct"/>
            <w:tcBorders>
              <w:top w:val="nil"/>
              <w:left w:val="nil"/>
              <w:bottom w:val="single" w:sz="4" w:space="0" w:color="auto"/>
              <w:right w:val="single" w:sz="4" w:space="0" w:color="auto"/>
            </w:tcBorders>
            <w:shd w:val="clear" w:color="auto" w:fill="auto"/>
            <w:noWrap/>
            <w:hideMark/>
          </w:tcPr>
          <w:p w14:paraId="310B208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12EAE4E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7" w:type="pct"/>
            <w:tcBorders>
              <w:top w:val="nil"/>
              <w:left w:val="nil"/>
              <w:bottom w:val="single" w:sz="4" w:space="0" w:color="auto"/>
              <w:right w:val="single" w:sz="4" w:space="0" w:color="auto"/>
            </w:tcBorders>
            <w:shd w:val="clear" w:color="auto" w:fill="auto"/>
            <w:noWrap/>
            <w:hideMark/>
          </w:tcPr>
          <w:p w14:paraId="585B7AC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07D737CD"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44D8A122"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7 priemonė</w:t>
            </w:r>
          </w:p>
        </w:tc>
        <w:tc>
          <w:tcPr>
            <w:tcW w:w="1919" w:type="pct"/>
            <w:tcBorders>
              <w:top w:val="nil"/>
              <w:left w:val="nil"/>
              <w:bottom w:val="single" w:sz="4" w:space="0" w:color="auto"/>
              <w:right w:val="single" w:sz="4" w:space="0" w:color="auto"/>
            </w:tcBorders>
            <w:shd w:val="clear" w:color="auto" w:fill="auto"/>
            <w:hideMark/>
          </w:tcPr>
          <w:p w14:paraId="45AA80E0"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VVG teritorinis bendradarbiavimas</w:t>
            </w:r>
          </w:p>
        </w:tc>
        <w:tc>
          <w:tcPr>
            <w:tcW w:w="417" w:type="pct"/>
            <w:tcBorders>
              <w:top w:val="nil"/>
              <w:left w:val="nil"/>
              <w:bottom w:val="single" w:sz="4" w:space="0" w:color="auto"/>
              <w:right w:val="single" w:sz="4" w:space="0" w:color="auto"/>
            </w:tcBorders>
            <w:shd w:val="clear" w:color="auto" w:fill="auto"/>
            <w:noWrap/>
            <w:hideMark/>
          </w:tcPr>
          <w:p w14:paraId="391EDDF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5" w:type="pct"/>
            <w:tcBorders>
              <w:top w:val="nil"/>
              <w:left w:val="nil"/>
              <w:bottom w:val="single" w:sz="4" w:space="0" w:color="auto"/>
              <w:right w:val="single" w:sz="4" w:space="0" w:color="auto"/>
            </w:tcBorders>
            <w:shd w:val="clear" w:color="auto" w:fill="auto"/>
            <w:noWrap/>
            <w:hideMark/>
          </w:tcPr>
          <w:p w14:paraId="7035A58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551C9F69"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6" w:type="pct"/>
            <w:tcBorders>
              <w:top w:val="nil"/>
              <w:left w:val="nil"/>
              <w:bottom w:val="single" w:sz="4" w:space="0" w:color="auto"/>
              <w:right w:val="single" w:sz="4" w:space="0" w:color="auto"/>
            </w:tcBorders>
            <w:shd w:val="clear" w:color="auto" w:fill="auto"/>
            <w:noWrap/>
            <w:hideMark/>
          </w:tcPr>
          <w:p w14:paraId="461C57C9"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48608F4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6" w:type="pct"/>
            <w:tcBorders>
              <w:top w:val="nil"/>
              <w:left w:val="nil"/>
              <w:bottom w:val="single" w:sz="4" w:space="0" w:color="auto"/>
              <w:right w:val="single" w:sz="4" w:space="0" w:color="auto"/>
            </w:tcBorders>
            <w:shd w:val="clear" w:color="auto" w:fill="auto"/>
            <w:noWrap/>
            <w:hideMark/>
          </w:tcPr>
          <w:p w14:paraId="3B65D87C"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4D2ED54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267" w:type="pct"/>
            <w:tcBorders>
              <w:top w:val="nil"/>
              <w:left w:val="nil"/>
              <w:bottom w:val="single" w:sz="4" w:space="0" w:color="auto"/>
              <w:right w:val="single" w:sz="4" w:space="0" w:color="auto"/>
            </w:tcBorders>
            <w:shd w:val="clear" w:color="auto" w:fill="auto"/>
            <w:noWrap/>
            <w:hideMark/>
          </w:tcPr>
          <w:p w14:paraId="18B8E28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17BEDC99"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66847662" w14:textId="77777777" w:rsidR="002932CA" w:rsidRPr="002932CA" w:rsidRDefault="002932CA" w:rsidP="002932CA">
            <w:pPr>
              <w:ind w:firstLine="48"/>
              <w:jc w:val="both"/>
              <w:rPr>
                <w:rFonts w:asciiTheme="majorBidi" w:hAnsiTheme="majorBidi" w:cstheme="majorBidi"/>
                <w:color w:val="000000"/>
                <w:szCs w:val="24"/>
                <w:lang w:eastAsia="lt-LT"/>
              </w:rPr>
            </w:pPr>
          </w:p>
        </w:tc>
        <w:tc>
          <w:tcPr>
            <w:tcW w:w="1919" w:type="pct"/>
            <w:tcBorders>
              <w:top w:val="nil"/>
              <w:left w:val="nil"/>
              <w:bottom w:val="single" w:sz="4" w:space="0" w:color="auto"/>
              <w:right w:val="single" w:sz="4" w:space="0" w:color="auto"/>
            </w:tcBorders>
            <w:shd w:val="clear" w:color="000000" w:fill="DDEBF7"/>
            <w:noWrap/>
            <w:hideMark/>
          </w:tcPr>
          <w:p w14:paraId="02BE6F50"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Iš viso</w:t>
            </w:r>
          </w:p>
        </w:tc>
        <w:tc>
          <w:tcPr>
            <w:tcW w:w="417" w:type="pct"/>
            <w:tcBorders>
              <w:top w:val="nil"/>
              <w:left w:val="nil"/>
              <w:bottom w:val="single" w:sz="4" w:space="0" w:color="auto"/>
              <w:right w:val="single" w:sz="4" w:space="0" w:color="auto"/>
            </w:tcBorders>
            <w:shd w:val="clear" w:color="000000" w:fill="DDEBF7"/>
            <w:noWrap/>
            <w:hideMark/>
          </w:tcPr>
          <w:p w14:paraId="5EC0FE24"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187 482,00</w:t>
            </w:r>
          </w:p>
        </w:tc>
        <w:tc>
          <w:tcPr>
            <w:tcW w:w="265" w:type="pct"/>
            <w:tcBorders>
              <w:top w:val="nil"/>
              <w:left w:val="nil"/>
              <w:bottom w:val="single" w:sz="4" w:space="0" w:color="auto"/>
              <w:right w:val="single" w:sz="4" w:space="0" w:color="auto"/>
            </w:tcBorders>
            <w:shd w:val="clear" w:color="000000" w:fill="DDEBF7"/>
            <w:noWrap/>
            <w:hideMark/>
          </w:tcPr>
          <w:p w14:paraId="2CE2A01F"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378" w:type="pct"/>
            <w:tcBorders>
              <w:top w:val="nil"/>
              <w:left w:val="nil"/>
              <w:bottom w:val="single" w:sz="4" w:space="0" w:color="auto"/>
              <w:right w:val="single" w:sz="4" w:space="0" w:color="auto"/>
            </w:tcBorders>
            <w:shd w:val="clear" w:color="000000" w:fill="DDEBF7"/>
            <w:noWrap/>
            <w:hideMark/>
          </w:tcPr>
          <w:p w14:paraId="0D25851B"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172 000,00</w:t>
            </w:r>
          </w:p>
        </w:tc>
        <w:tc>
          <w:tcPr>
            <w:tcW w:w="266" w:type="pct"/>
            <w:tcBorders>
              <w:top w:val="nil"/>
              <w:left w:val="nil"/>
              <w:bottom w:val="single" w:sz="4" w:space="0" w:color="auto"/>
              <w:right w:val="single" w:sz="4" w:space="0" w:color="auto"/>
            </w:tcBorders>
            <w:shd w:val="clear" w:color="000000" w:fill="DDEBF7"/>
            <w:noWrap/>
            <w:hideMark/>
          </w:tcPr>
          <w:p w14:paraId="737006FE"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378" w:type="pct"/>
            <w:tcBorders>
              <w:top w:val="nil"/>
              <w:left w:val="nil"/>
              <w:bottom w:val="single" w:sz="4" w:space="0" w:color="auto"/>
              <w:right w:val="single" w:sz="4" w:space="0" w:color="auto"/>
            </w:tcBorders>
            <w:shd w:val="clear" w:color="000000" w:fill="DDEBF7"/>
            <w:noWrap/>
            <w:hideMark/>
          </w:tcPr>
          <w:p w14:paraId="2BC9223B"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109 482,00</w:t>
            </w:r>
          </w:p>
        </w:tc>
        <w:tc>
          <w:tcPr>
            <w:tcW w:w="266" w:type="pct"/>
            <w:tcBorders>
              <w:top w:val="nil"/>
              <w:left w:val="nil"/>
              <w:bottom w:val="single" w:sz="4" w:space="0" w:color="auto"/>
              <w:right w:val="single" w:sz="4" w:space="0" w:color="auto"/>
            </w:tcBorders>
            <w:shd w:val="clear" w:color="000000" w:fill="DDEBF7"/>
            <w:noWrap/>
            <w:hideMark/>
          </w:tcPr>
          <w:p w14:paraId="5E32F0E5"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378" w:type="pct"/>
            <w:tcBorders>
              <w:top w:val="nil"/>
              <w:left w:val="nil"/>
              <w:bottom w:val="single" w:sz="4" w:space="0" w:color="auto"/>
              <w:right w:val="single" w:sz="4" w:space="0" w:color="auto"/>
            </w:tcBorders>
            <w:shd w:val="clear" w:color="000000" w:fill="DDEBF7"/>
            <w:noWrap/>
            <w:hideMark/>
          </w:tcPr>
          <w:p w14:paraId="63507B9F"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134 000,00</w:t>
            </w:r>
          </w:p>
        </w:tc>
        <w:tc>
          <w:tcPr>
            <w:tcW w:w="267" w:type="pct"/>
            <w:tcBorders>
              <w:top w:val="nil"/>
              <w:left w:val="nil"/>
              <w:bottom w:val="single" w:sz="4" w:space="0" w:color="auto"/>
              <w:right w:val="single" w:sz="4" w:space="0" w:color="auto"/>
            </w:tcBorders>
            <w:shd w:val="clear" w:color="000000" w:fill="DDEBF7"/>
            <w:noWrap/>
            <w:hideMark/>
          </w:tcPr>
          <w:p w14:paraId="21A37B53"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r>
      <w:tr w:rsidR="006B654F" w:rsidRPr="002932CA" w14:paraId="3ECDCBB7" w14:textId="77777777" w:rsidTr="002932CA">
        <w:trPr>
          <w:trHeight w:val="300"/>
        </w:trPr>
        <w:tc>
          <w:tcPr>
            <w:tcW w:w="466" w:type="pct"/>
            <w:tcBorders>
              <w:top w:val="nil"/>
              <w:left w:val="nil"/>
              <w:bottom w:val="nil"/>
              <w:right w:val="nil"/>
            </w:tcBorders>
            <w:shd w:val="clear" w:color="auto" w:fill="auto"/>
            <w:noWrap/>
            <w:hideMark/>
          </w:tcPr>
          <w:p w14:paraId="10218AF7" w14:textId="77777777" w:rsidR="006B654F" w:rsidRPr="002932CA" w:rsidRDefault="00B9243D">
            <w:pPr>
              <w:jc w:val="both"/>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Pastaba:</w:t>
            </w:r>
          </w:p>
        </w:tc>
        <w:tc>
          <w:tcPr>
            <w:tcW w:w="4534" w:type="pct"/>
            <w:gridSpan w:val="9"/>
            <w:tcBorders>
              <w:top w:val="single" w:sz="4" w:space="0" w:color="auto"/>
              <w:left w:val="nil"/>
              <w:bottom w:val="nil"/>
              <w:right w:val="nil"/>
            </w:tcBorders>
            <w:shd w:val="clear" w:color="auto" w:fill="auto"/>
            <w:vAlign w:val="bottom"/>
            <w:hideMark/>
          </w:tcPr>
          <w:p w14:paraId="71DCCDBD" w14:textId="77777777" w:rsidR="006B654F" w:rsidRPr="002932CA" w:rsidRDefault="00B9243D">
            <w:pPr>
              <w:jc w:val="both"/>
              <w:rPr>
                <w:rFonts w:asciiTheme="majorBidi" w:hAnsiTheme="majorBidi" w:cstheme="majorBidi"/>
                <w:szCs w:val="24"/>
                <w:lang w:eastAsia="lt-LT"/>
              </w:rPr>
            </w:pPr>
            <w:r w:rsidRPr="002932CA">
              <w:rPr>
                <w:rFonts w:asciiTheme="majorBidi" w:hAnsiTheme="majorBidi" w:cstheme="majorBidi"/>
                <w:szCs w:val="24"/>
                <w:lang w:eastAsia="lt-LT"/>
              </w:rPr>
              <w:t>Faktinis kvietimų skaičius konkrečiais metais gali nesutapti su lentelėje nurodytu. Konkrečių metų kvietimai suplanuojami rengiant metinį kvietimų grafiką, kuris skelbiamas VVG svetainėje.</w:t>
            </w:r>
          </w:p>
        </w:tc>
      </w:tr>
    </w:tbl>
    <w:p w14:paraId="780CEF4A" w14:textId="77777777" w:rsidR="006B654F" w:rsidRDefault="006B654F"/>
    <w:tbl>
      <w:tblPr>
        <w:tblW w:w="5000" w:type="pct"/>
        <w:tblLook w:val="04A0" w:firstRow="1" w:lastRow="0" w:firstColumn="1" w:lastColumn="0" w:noHBand="0" w:noVBand="1"/>
      </w:tblPr>
      <w:tblGrid>
        <w:gridCol w:w="1348"/>
        <w:gridCol w:w="5717"/>
        <w:gridCol w:w="903"/>
        <w:gridCol w:w="1176"/>
        <w:gridCol w:w="903"/>
        <w:gridCol w:w="903"/>
        <w:gridCol w:w="903"/>
        <w:gridCol w:w="903"/>
        <w:gridCol w:w="903"/>
        <w:gridCol w:w="901"/>
      </w:tblGrid>
      <w:tr w:rsidR="006B654F" w:rsidRPr="002932CA" w14:paraId="5B9D436C" w14:textId="77777777" w:rsidTr="002932CA">
        <w:trPr>
          <w:trHeight w:val="900"/>
          <w:tblHeader/>
        </w:trPr>
        <w:tc>
          <w:tcPr>
            <w:tcW w:w="466" w:type="pct"/>
            <w:tcBorders>
              <w:top w:val="single" w:sz="4" w:space="0" w:color="auto"/>
              <w:left w:val="single" w:sz="4" w:space="0" w:color="auto"/>
              <w:bottom w:val="single" w:sz="4" w:space="0" w:color="auto"/>
              <w:right w:val="single" w:sz="4" w:space="0" w:color="auto"/>
            </w:tcBorders>
            <w:shd w:val="clear" w:color="000000" w:fill="DDEBF7"/>
            <w:hideMark/>
          </w:tcPr>
          <w:p w14:paraId="2344D27C"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VPS priemonės numeris</w:t>
            </w:r>
          </w:p>
        </w:tc>
        <w:tc>
          <w:tcPr>
            <w:tcW w:w="1966" w:type="pct"/>
            <w:tcBorders>
              <w:top w:val="single" w:sz="4" w:space="0" w:color="auto"/>
              <w:left w:val="nil"/>
              <w:bottom w:val="single" w:sz="4" w:space="0" w:color="auto"/>
              <w:right w:val="single" w:sz="4" w:space="0" w:color="auto"/>
            </w:tcBorders>
            <w:shd w:val="clear" w:color="000000" w:fill="DDEBF7"/>
            <w:noWrap/>
            <w:hideMark/>
          </w:tcPr>
          <w:p w14:paraId="224BA867"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VPS priemonė</w:t>
            </w:r>
          </w:p>
        </w:tc>
        <w:tc>
          <w:tcPr>
            <w:tcW w:w="1317" w:type="pct"/>
            <w:gridSpan w:val="4"/>
            <w:tcBorders>
              <w:top w:val="single" w:sz="4" w:space="0" w:color="auto"/>
              <w:left w:val="nil"/>
              <w:bottom w:val="single" w:sz="4" w:space="0" w:color="auto"/>
              <w:right w:val="single" w:sz="4" w:space="0" w:color="auto"/>
            </w:tcBorders>
            <w:shd w:val="clear" w:color="000000" w:fill="DDEBF7"/>
            <w:noWrap/>
            <w:hideMark/>
          </w:tcPr>
          <w:p w14:paraId="4B884A97" w14:textId="77777777" w:rsidR="006B654F" w:rsidRPr="002932CA" w:rsidRDefault="00B9243D">
            <w:pPr>
              <w:jc w:val="center"/>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2028 m.</w:t>
            </w:r>
          </w:p>
        </w:tc>
        <w:tc>
          <w:tcPr>
            <w:tcW w:w="1251" w:type="pct"/>
            <w:gridSpan w:val="4"/>
            <w:tcBorders>
              <w:top w:val="single" w:sz="4" w:space="0" w:color="auto"/>
              <w:left w:val="nil"/>
              <w:bottom w:val="single" w:sz="4" w:space="0" w:color="auto"/>
              <w:right w:val="single" w:sz="4" w:space="0" w:color="auto"/>
            </w:tcBorders>
            <w:shd w:val="clear" w:color="000000" w:fill="DDEBF7"/>
            <w:noWrap/>
            <w:hideMark/>
          </w:tcPr>
          <w:p w14:paraId="46A24E29" w14:textId="77777777" w:rsidR="006B654F" w:rsidRPr="002932CA" w:rsidRDefault="00B9243D">
            <w:pPr>
              <w:jc w:val="center"/>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2029 m.</w:t>
            </w:r>
          </w:p>
        </w:tc>
      </w:tr>
      <w:tr w:rsidR="006B654F" w:rsidRPr="002932CA" w14:paraId="1C00263C" w14:textId="77777777" w:rsidTr="002932CA">
        <w:trPr>
          <w:trHeight w:val="300"/>
          <w:tblHeader/>
        </w:trPr>
        <w:tc>
          <w:tcPr>
            <w:tcW w:w="466" w:type="pct"/>
            <w:tcBorders>
              <w:top w:val="nil"/>
              <w:left w:val="single" w:sz="4" w:space="0" w:color="auto"/>
              <w:bottom w:val="single" w:sz="4" w:space="0" w:color="auto"/>
              <w:right w:val="single" w:sz="4" w:space="0" w:color="auto"/>
            </w:tcBorders>
            <w:shd w:val="clear" w:color="000000" w:fill="DDEBF7"/>
            <w:hideMark/>
          </w:tcPr>
          <w:p w14:paraId="3B307FD8" w14:textId="77777777" w:rsidR="006B654F" w:rsidRPr="002932CA" w:rsidRDefault="006B654F">
            <w:pPr>
              <w:ind w:firstLine="48"/>
              <w:jc w:val="center"/>
              <w:rPr>
                <w:rFonts w:asciiTheme="majorBidi" w:hAnsiTheme="majorBidi" w:cstheme="majorBidi"/>
                <w:color w:val="000000"/>
                <w:szCs w:val="24"/>
                <w:lang w:eastAsia="lt-LT"/>
              </w:rPr>
            </w:pPr>
          </w:p>
        </w:tc>
        <w:tc>
          <w:tcPr>
            <w:tcW w:w="1966" w:type="pct"/>
            <w:tcBorders>
              <w:top w:val="nil"/>
              <w:left w:val="nil"/>
              <w:bottom w:val="single" w:sz="4" w:space="0" w:color="auto"/>
              <w:right w:val="single" w:sz="4" w:space="0" w:color="auto"/>
            </w:tcBorders>
            <w:shd w:val="clear" w:color="000000" w:fill="DDEBF7"/>
            <w:noWrap/>
            <w:hideMark/>
          </w:tcPr>
          <w:p w14:paraId="4EA553BD" w14:textId="77777777" w:rsidR="006B654F" w:rsidRPr="002932CA" w:rsidRDefault="006B654F">
            <w:pPr>
              <w:ind w:firstLine="48"/>
              <w:jc w:val="center"/>
              <w:rPr>
                <w:rFonts w:asciiTheme="majorBidi" w:hAnsiTheme="majorBidi" w:cstheme="majorBidi"/>
                <w:color w:val="000000"/>
                <w:szCs w:val="24"/>
                <w:lang w:eastAsia="lt-LT"/>
              </w:rPr>
            </w:pPr>
          </w:p>
        </w:tc>
        <w:tc>
          <w:tcPr>
            <w:tcW w:w="313" w:type="pct"/>
            <w:tcBorders>
              <w:top w:val="nil"/>
              <w:left w:val="nil"/>
              <w:bottom w:val="single" w:sz="4" w:space="0" w:color="auto"/>
              <w:right w:val="single" w:sz="4" w:space="0" w:color="auto"/>
            </w:tcBorders>
            <w:shd w:val="clear" w:color="000000" w:fill="DDEBF7"/>
            <w:hideMark/>
          </w:tcPr>
          <w:p w14:paraId="378A646F"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378" w:type="pct"/>
            <w:tcBorders>
              <w:top w:val="nil"/>
              <w:left w:val="nil"/>
              <w:bottom w:val="single" w:sz="4" w:space="0" w:color="auto"/>
              <w:right w:val="single" w:sz="4" w:space="0" w:color="auto"/>
            </w:tcBorders>
            <w:shd w:val="clear" w:color="000000" w:fill="DDEBF7"/>
            <w:hideMark/>
          </w:tcPr>
          <w:p w14:paraId="533BC9F1"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313" w:type="pct"/>
            <w:tcBorders>
              <w:top w:val="nil"/>
              <w:left w:val="nil"/>
              <w:bottom w:val="single" w:sz="4" w:space="0" w:color="auto"/>
              <w:right w:val="single" w:sz="4" w:space="0" w:color="auto"/>
            </w:tcBorders>
            <w:shd w:val="clear" w:color="000000" w:fill="DDEBF7"/>
            <w:hideMark/>
          </w:tcPr>
          <w:p w14:paraId="37BF17AA"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313" w:type="pct"/>
            <w:tcBorders>
              <w:top w:val="nil"/>
              <w:left w:val="nil"/>
              <w:bottom w:val="single" w:sz="4" w:space="0" w:color="auto"/>
              <w:right w:val="single" w:sz="4" w:space="0" w:color="auto"/>
            </w:tcBorders>
            <w:shd w:val="clear" w:color="000000" w:fill="DDEBF7"/>
            <w:hideMark/>
          </w:tcPr>
          <w:p w14:paraId="38FBAAED"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IV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313" w:type="pct"/>
            <w:tcBorders>
              <w:top w:val="nil"/>
              <w:left w:val="nil"/>
              <w:bottom w:val="single" w:sz="4" w:space="0" w:color="auto"/>
              <w:right w:val="single" w:sz="4" w:space="0" w:color="auto"/>
            </w:tcBorders>
            <w:shd w:val="clear" w:color="000000" w:fill="DDEBF7"/>
            <w:hideMark/>
          </w:tcPr>
          <w:p w14:paraId="29D91B98"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313" w:type="pct"/>
            <w:tcBorders>
              <w:top w:val="nil"/>
              <w:left w:val="nil"/>
              <w:bottom w:val="single" w:sz="4" w:space="0" w:color="auto"/>
              <w:right w:val="single" w:sz="4" w:space="0" w:color="auto"/>
            </w:tcBorders>
            <w:shd w:val="clear" w:color="000000" w:fill="DDEBF7"/>
            <w:hideMark/>
          </w:tcPr>
          <w:p w14:paraId="0904535D"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313" w:type="pct"/>
            <w:tcBorders>
              <w:top w:val="nil"/>
              <w:left w:val="nil"/>
              <w:bottom w:val="single" w:sz="4" w:space="0" w:color="auto"/>
              <w:right w:val="single" w:sz="4" w:space="0" w:color="auto"/>
            </w:tcBorders>
            <w:shd w:val="clear" w:color="000000" w:fill="DDEBF7"/>
            <w:hideMark/>
          </w:tcPr>
          <w:p w14:paraId="05FED2A8"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III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c>
          <w:tcPr>
            <w:tcW w:w="312" w:type="pct"/>
            <w:tcBorders>
              <w:top w:val="nil"/>
              <w:left w:val="nil"/>
              <w:bottom w:val="single" w:sz="4" w:space="0" w:color="auto"/>
              <w:right w:val="single" w:sz="4" w:space="0" w:color="auto"/>
            </w:tcBorders>
            <w:shd w:val="clear" w:color="000000" w:fill="DDEBF7"/>
            <w:hideMark/>
          </w:tcPr>
          <w:p w14:paraId="1BE42F88"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IV </w:t>
            </w:r>
            <w:proofErr w:type="spellStart"/>
            <w:r w:rsidRPr="002932CA">
              <w:rPr>
                <w:rFonts w:asciiTheme="majorBidi" w:hAnsiTheme="majorBidi" w:cstheme="majorBidi"/>
                <w:color w:val="000000"/>
                <w:szCs w:val="24"/>
                <w:lang w:eastAsia="lt-LT"/>
              </w:rPr>
              <w:t>ketv</w:t>
            </w:r>
            <w:proofErr w:type="spellEnd"/>
            <w:r w:rsidRPr="002932CA">
              <w:rPr>
                <w:rFonts w:asciiTheme="majorBidi" w:hAnsiTheme="majorBidi" w:cstheme="majorBidi"/>
                <w:color w:val="000000"/>
                <w:szCs w:val="24"/>
                <w:lang w:eastAsia="lt-LT"/>
              </w:rPr>
              <w:t>.</w:t>
            </w:r>
          </w:p>
        </w:tc>
      </w:tr>
      <w:tr w:rsidR="002932CA" w:rsidRPr="002932CA" w14:paraId="5811C009"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4CC79D9E"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1 priemonė</w:t>
            </w:r>
          </w:p>
        </w:tc>
        <w:tc>
          <w:tcPr>
            <w:tcW w:w="1966" w:type="pct"/>
            <w:tcBorders>
              <w:top w:val="nil"/>
              <w:left w:val="nil"/>
              <w:bottom w:val="single" w:sz="4" w:space="0" w:color="auto"/>
              <w:right w:val="single" w:sz="4" w:space="0" w:color="auto"/>
            </w:tcBorders>
            <w:shd w:val="clear" w:color="auto" w:fill="auto"/>
            <w:hideMark/>
          </w:tcPr>
          <w:p w14:paraId="20F69DBA"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rPr>
              <w:t>Nestacionarių viešųjų paslaugų plėtra</w:t>
            </w:r>
          </w:p>
        </w:tc>
        <w:tc>
          <w:tcPr>
            <w:tcW w:w="313" w:type="pct"/>
            <w:tcBorders>
              <w:top w:val="nil"/>
              <w:left w:val="nil"/>
              <w:bottom w:val="single" w:sz="4" w:space="0" w:color="auto"/>
              <w:right w:val="single" w:sz="4" w:space="0" w:color="auto"/>
            </w:tcBorders>
            <w:shd w:val="clear" w:color="auto" w:fill="auto"/>
            <w:noWrap/>
            <w:hideMark/>
          </w:tcPr>
          <w:p w14:paraId="300DAE8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17EE4A1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2B9D194B"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44E009EB"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61E954A3"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4F60CA0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4F326B9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2" w:type="pct"/>
            <w:tcBorders>
              <w:top w:val="nil"/>
              <w:left w:val="nil"/>
              <w:bottom w:val="single" w:sz="4" w:space="0" w:color="auto"/>
              <w:right w:val="single" w:sz="4" w:space="0" w:color="auto"/>
            </w:tcBorders>
            <w:shd w:val="clear" w:color="auto" w:fill="auto"/>
            <w:noWrap/>
            <w:hideMark/>
          </w:tcPr>
          <w:p w14:paraId="5C55866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51692A1C"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3C00EFF6"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 priemonė</w:t>
            </w:r>
          </w:p>
        </w:tc>
        <w:tc>
          <w:tcPr>
            <w:tcW w:w="1966" w:type="pct"/>
            <w:tcBorders>
              <w:top w:val="nil"/>
              <w:left w:val="nil"/>
              <w:bottom w:val="single" w:sz="4" w:space="0" w:color="auto"/>
              <w:right w:val="single" w:sz="4" w:space="0" w:color="auto"/>
            </w:tcBorders>
            <w:shd w:val="clear" w:color="auto" w:fill="auto"/>
            <w:hideMark/>
          </w:tcPr>
          <w:p w14:paraId="0B029047"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rPr>
              <w:t>Viešosios turizmo ir rekreacijos infrastruktūros gerinimas</w:t>
            </w:r>
          </w:p>
        </w:tc>
        <w:tc>
          <w:tcPr>
            <w:tcW w:w="313" w:type="pct"/>
            <w:tcBorders>
              <w:top w:val="nil"/>
              <w:left w:val="nil"/>
              <w:bottom w:val="single" w:sz="4" w:space="0" w:color="auto"/>
              <w:right w:val="single" w:sz="4" w:space="0" w:color="auto"/>
            </w:tcBorders>
            <w:shd w:val="clear" w:color="auto" w:fill="auto"/>
            <w:noWrap/>
            <w:hideMark/>
          </w:tcPr>
          <w:p w14:paraId="7C65BA7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65AEB2A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30 000,00</w:t>
            </w:r>
          </w:p>
        </w:tc>
        <w:tc>
          <w:tcPr>
            <w:tcW w:w="313" w:type="pct"/>
            <w:tcBorders>
              <w:top w:val="nil"/>
              <w:left w:val="nil"/>
              <w:bottom w:val="single" w:sz="4" w:space="0" w:color="auto"/>
              <w:right w:val="single" w:sz="4" w:space="0" w:color="auto"/>
            </w:tcBorders>
            <w:shd w:val="clear" w:color="auto" w:fill="auto"/>
            <w:noWrap/>
            <w:hideMark/>
          </w:tcPr>
          <w:p w14:paraId="7A07B73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150C5B9A"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1622D36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5115C41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4B10180B"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2" w:type="pct"/>
            <w:tcBorders>
              <w:top w:val="nil"/>
              <w:left w:val="nil"/>
              <w:bottom w:val="single" w:sz="4" w:space="0" w:color="auto"/>
              <w:right w:val="single" w:sz="4" w:space="0" w:color="auto"/>
            </w:tcBorders>
            <w:shd w:val="clear" w:color="auto" w:fill="auto"/>
            <w:noWrap/>
            <w:hideMark/>
          </w:tcPr>
          <w:p w14:paraId="43774399"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45240A74"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4A8152BB"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3 priemonė</w:t>
            </w:r>
          </w:p>
        </w:tc>
        <w:tc>
          <w:tcPr>
            <w:tcW w:w="1966" w:type="pct"/>
            <w:tcBorders>
              <w:top w:val="nil"/>
              <w:left w:val="nil"/>
              <w:bottom w:val="single" w:sz="4" w:space="0" w:color="auto"/>
              <w:right w:val="single" w:sz="4" w:space="0" w:color="auto"/>
            </w:tcBorders>
            <w:shd w:val="clear" w:color="auto" w:fill="auto"/>
            <w:hideMark/>
          </w:tcPr>
          <w:p w14:paraId="5E4FB29D"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Ne žemės ūkio verslo kūrimas ir plėtra</w:t>
            </w:r>
          </w:p>
        </w:tc>
        <w:tc>
          <w:tcPr>
            <w:tcW w:w="313" w:type="pct"/>
            <w:tcBorders>
              <w:top w:val="nil"/>
              <w:left w:val="nil"/>
              <w:bottom w:val="single" w:sz="4" w:space="0" w:color="auto"/>
              <w:right w:val="single" w:sz="4" w:space="0" w:color="auto"/>
            </w:tcBorders>
            <w:shd w:val="clear" w:color="auto" w:fill="auto"/>
            <w:noWrap/>
            <w:hideMark/>
          </w:tcPr>
          <w:p w14:paraId="3284135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0FE6D670"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25BD346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668FD8E3"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3780604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52FA0EC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5E16E993"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2" w:type="pct"/>
            <w:tcBorders>
              <w:top w:val="nil"/>
              <w:left w:val="nil"/>
              <w:bottom w:val="single" w:sz="4" w:space="0" w:color="auto"/>
              <w:right w:val="single" w:sz="4" w:space="0" w:color="auto"/>
            </w:tcBorders>
            <w:shd w:val="clear" w:color="auto" w:fill="auto"/>
            <w:noWrap/>
            <w:hideMark/>
          </w:tcPr>
          <w:p w14:paraId="300B861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0433A04D"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12B1E5C6"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4 priemonė</w:t>
            </w:r>
          </w:p>
        </w:tc>
        <w:tc>
          <w:tcPr>
            <w:tcW w:w="1966" w:type="pct"/>
            <w:tcBorders>
              <w:top w:val="nil"/>
              <w:left w:val="nil"/>
              <w:bottom w:val="single" w:sz="4" w:space="0" w:color="auto"/>
              <w:right w:val="single" w:sz="4" w:space="0" w:color="auto"/>
            </w:tcBorders>
            <w:shd w:val="clear" w:color="auto" w:fill="auto"/>
            <w:hideMark/>
          </w:tcPr>
          <w:p w14:paraId="4DC8AA68"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Žemės ūkio verslo kūrimas ir plėtra</w:t>
            </w:r>
          </w:p>
        </w:tc>
        <w:tc>
          <w:tcPr>
            <w:tcW w:w="313" w:type="pct"/>
            <w:tcBorders>
              <w:top w:val="nil"/>
              <w:left w:val="nil"/>
              <w:bottom w:val="single" w:sz="4" w:space="0" w:color="auto"/>
              <w:right w:val="single" w:sz="4" w:space="0" w:color="auto"/>
            </w:tcBorders>
            <w:shd w:val="clear" w:color="auto" w:fill="auto"/>
            <w:noWrap/>
            <w:hideMark/>
          </w:tcPr>
          <w:p w14:paraId="263E2A9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39F43E9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6A1203F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502FF8A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5B62B5D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74E617FF"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3A33824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2" w:type="pct"/>
            <w:tcBorders>
              <w:top w:val="nil"/>
              <w:left w:val="nil"/>
              <w:bottom w:val="single" w:sz="4" w:space="0" w:color="auto"/>
              <w:right w:val="single" w:sz="4" w:space="0" w:color="auto"/>
            </w:tcBorders>
            <w:shd w:val="clear" w:color="auto" w:fill="auto"/>
            <w:noWrap/>
            <w:hideMark/>
          </w:tcPr>
          <w:p w14:paraId="6518D1C0"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0832349F"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4B994C84"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5 priemonė</w:t>
            </w:r>
          </w:p>
        </w:tc>
        <w:tc>
          <w:tcPr>
            <w:tcW w:w="1966" w:type="pct"/>
            <w:tcBorders>
              <w:top w:val="nil"/>
              <w:left w:val="nil"/>
              <w:bottom w:val="single" w:sz="4" w:space="0" w:color="auto"/>
              <w:right w:val="single" w:sz="4" w:space="0" w:color="auto"/>
            </w:tcBorders>
            <w:shd w:val="clear" w:color="auto" w:fill="auto"/>
            <w:hideMark/>
          </w:tcPr>
          <w:p w14:paraId="531933AD"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Bendruomeninio verslumo iniciatyvų įgyvendinimas</w:t>
            </w:r>
          </w:p>
        </w:tc>
        <w:tc>
          <w:tcPr>
            <w:tcW w:w="313" w:type="pct"/>
            <w:tcBorders>
              <w:top w:val="nil"/>
              <w:left w:val="nil"/>
              <w:bottom w:val="single" w:sz="4" w:space="0" w:color="auto"/>
              <w:right w:val="single" w:sz="4" w:space="0" w:color="auto"/>
            </w:tcBorders>
            <w:shd w:val="clear" w:color="auto" w:fill="auto"/>
            <w:noWrap/>
            <w:hideMark/>
          </w:tcPr>
          <w:p w14:paraId="08E057E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2198190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6304BD31"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47DADB9D"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3227F59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4204AC3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484FB370"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2" w:type="pct"/>
            <w:tcBorders>
              <w:top w:val="nil"/>
              <w:left w:val="nil"/>
              <w:bottom w:val="single" w:sz="4" w:space="0" w:color="auto"/>
              <w:right w:val="single" w:sz="4" w:space="0" w:color="auto"/>
            </w:tcBorders>
            <w:shd w:val="clear" w:color="auto" w:fill="auto"/>
            <w:noWrap/>
            <w:hideMark/>
          </w:tcPr>
          <w:p w14:paraId="34A3BA63"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53385E2C"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09196446"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6 priemonė</w:t>
            </w:r>
          </w:p>
        </w:tc>
        <w:tc>
          <w:tcPr>
            <w:tcW w:w="1966" w:type="pct"/>
            <w:tcBorders>
              <w:top w:val="nil"/>
              <w:left w:val="nil"/>
              <w:bottom w:val="single" w:sz="4" w:space="0" w:color="auto"/>
              <w:right w:val="single" w:sz="4" w:space="0" w:color="auto"/>
            </w:tcBorders>
            <w:shd w:val="clear" w:color="auto" w:fill="auto"/>
            <w:hideMark/>
          </w:tcPr>
          <w:p w14:paraId="2E2880DC"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Krašto kultūros savitumo išsaugojimas</w:t>
            </w:r>
          </w:p>
        </w:tc>
        <w:tc>
          <w:tcPr>
            <w:tcW w:w="313" w:type="pct"/>
            <w:tcBorders>
              <w:top w:val="nil"/>
              <w:left w:val="nil"/>
              <w:bottom w:val="single" w:sz="4" w:space="0" w:color="auto"/>
              <w:right w:val="single" w:sz="4" w:space="0" w:color="auto"/>
            </w:tcBorders>
            <w:shd w:val="clear" w:color="auto" w:fill="auto"/>
            <w:noWrap/>
            <w:hideMark/>
          </w:tcPr>
          <w:p w14:paraId="62E450EF"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6C01D8EF"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30 000,00</w:t>
            </w:r>
          </w:p>
        </w:tc>
        <w:tc>
          <w:tcPr>
            <w:tcW w:w="313" w:type="pct"/>
            <w:tcBorders>
              <w:top w:val="nil"/>
              <w:left w:val="nil"/>
              <w:bottom w:val="single" w:sz="4" w:space="0" w:color="auto"/>
              <w:right w:val="single" w:sz="4" w:space="0" w:color="auto"/>
            </w:tcBorders>
            <w:shd w:val="clear" w:color="auto" w:fill="auto"/>
            <w:noWrap/>
            <w:hideMark/>
          </w:tcPr>
          <w:p w14:paraId="1DEC292F"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07F4BA55"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529D0294"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6C78CE57"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7190D2F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2" w:type="pct"/>
            <w:tcBorders>
              <w:top w:val="nil"/>
              <w:left w:val="nil"/>
              <w:bottom w:val="single" w:sz="4" w:space="0" w:color="auto"/>
              <w:right w:val="single" w:sz="4" w:space="0" w:color="auto"/>
            </w:tcBorders>
            <w:shd w:val="clear" w:color="auto" w:fill="auto"/>
            <w:noWrap/>
            <w:hideMark/>
          </w:tcPr>
          <w:p w14:paraId="5BFB4FFC"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38885352"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34819FD7"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7 priemonė</w:t>
            </w:r>
          </w:p>
        </w:tc>
        <w:tc>
          <w:tcPr>
            <w:tcW w:w="1966" w:type="pct"/>
            <w:tcBorders>
              <w:top w:val="nil"/>
              <w:left w:val="nil"/>
              <w:bottom w:val="single" w:sz="4" w:space="0" w:color="auto"/>
              <w:right w:val="single" w:sz="4" w:space="0" w:color="auto"/>
            </w:tcBorders>
            <w:shd w:val="clear" w:color="auto" w:fill="auto"/>
            <w:hideMark/>
          </w:tcPr>
          <w:p w14:paraId="6BDDDD7C" w14:textId="77777777" w:rsidR="002932CA" w:rsidRPr="002932CA" w:rsidRDefault="002932CA" w:rsidP="002932CA">
            <w:pPr>
              <w:rPr>
                <w:rFonts w:asciiTheme="majorBidi" w:hAnsiTheme="majorBidi" w:cstheme="majorBidi"/>
                <w:color w:val="000000"/>
                <w:szCs w:val="24"/>
                <w:lang w:eastAsia="lt-LT"/>
              </w:rPr>
            </w:pPr>
            <w:r w:rsidRPr="002932CA">
              <w:rPr>
                <w:rFonts w:asciiTheme="majorBidi" w:hAnsiTheme="majorBidi" w:cstheme="majorBidi"/>
                <w:color w:val="000000"/>
                <w:szCs w:val="24"/>
              </w:rPr>
              <w:t>VVG teritorinis bendradarbiavimas</w:t>
            </w:r>
          </w:p>
        </w:tc>
        <w:tc>
          <w:tcPr>
            <w:tcW w:w="313" w:type="pct"/>
            <w:tcBorders>
              <w:top w:val="nil"/>
              <w:left w:val="nil"/>
              <w:bottom w:val="single" w:sz="4" w:space="0" w:color="auto"/>
              <w:right w:val="single" w:sz="4" w:space="0" w:color="auto"/>
            </w:tcBorders>
            <w:shd w:val="clear" w:color="auto" w:fill="auto"/>
            <w:noWrap/>
            <w:hideMark/>
          </w:tcPr>
          <w:p w14:paraId="3986CAD8"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78" w:type="pct"/>
            <w:tcBorders>
              <w:top w:val="nil"/>
              <w:left w:val="nil"/>
              <w:bottom w:val="single" w:sz="4" w:space="0" w:color="auto"/>
              <w:right w:val="single" w:sz="4" w:space="0" w:color="auto"/>
            </w:tcBorders>
            <w:shd w:val="clear" w:color="auto" w:fill="auto"/>
            <w:noWrap/>
            <w:hideMark/>
          </w:tcPr>
          <w:p w14:paraId="0320906C"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13512B7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2BFC6E56"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0E21B362"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3DEB7DC9"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3" w:type="pct"/>
            <w:tcBorders>
              <w:top w:val="nil"/>
              <w:left w:val="nil"/>
              <w:bottom w:val="single" w:sz="4" w:space="0" w:color="auto"/>
              <w:right w:val="single" w:sz="4" w:space="0" w:color="auto"/>
            </w:tcBorders>
            <w:shd w:val="clear" w:color="auto" w:fill="auto"/>
            <w:noWrap/>
            <w:hideMark/>
          </w:tcPr>
          <w:p w14:paraId="0E4550EE"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c>
          <w:tcPr>
            <w:tcW w:w="312" w:type="pct"/>
            <w:tcBorders>
              <w:top w:val="nil"/>
              <w:left w:val="nil"/>
              <w:bottom w:val="single" w:sz="4" w:space="0" w:color="auto"/>
              <w:right w:val="single" w:sz="4" w:space="0" w:color="auto"/>
            </w:tcBorders>
            <w:shd w:val="clear" w:color="auto" w:fill="auto"/>
            <w:noWrap/>
            <w:hideMark/>
          </w:tcPr>
          <w:p w14:paraId="143E63D3" w14:textId="77777777" w:rsidR="002932CA" w:rsidRPr="002932CA" w:rsidRDefault="002932CA" w:rsidP="002932CA">
            <w:pPr>
              <w:jc w:val="right"/>
              <w:rPr>
                <w:rFonts w:asciiTheme="majorBidi" w:hAnsiTheme="majorBidi" w:cstheme="majorBidi"/>
                <w:szCs w:val="24"/>
                <w:lang w:eastAsia="lt-LT"/>
              </w:rPr>
            </w:pPr>
            <w:r w:rsidRPr="002932CA">
              <w:rPr>
                <w:rFonts w:asciiTheme="majorBidi" w:hAnsiTheme="majorBidi" w:cstheme="majorBidi"/>
                <w:szCs w:val="24"/>
              </w:rPr>
              <w:t>0,00</w:t>
            </w:r>
          </w:p>
        </w:tc>
      </w:tr>
      <w:tr w:rsidR="002932CA" w:rsidRPr="002932CA" w14:paraId="5C2AFE54" w14:textId="77777777" w:rsidTr="002932CA">
        <w:trPr>
          <w:trHeight w:val="300"/>
        </w:trPr>
        <w:tc>
          <w:tcPr>
            <w:tcW w:w="466" w:type="pct"/>
            <w:tcBorders>
              <w:top w:val="nil"/>
              <w:left w:val="single" w:sz="4" w:space="0" w:color="auto"/>
              <w:bottom w:val="single" w:sz="4" w:space="0" w:color="auto"/>
              <w:right w:val="single" w:sz="4" w:space="0" w:color="auto"/>
            </w:tcBorders>
            <w:shd w:val="clear" w:color="000000" w:fill="DDEBF7"/>
            <w:noWrap/>
            <w:hideMark/>
          </w:tcPr>
          <w:p w14:paraId="60F13712" w14:textId="77777777" w:rsidR="002932CA" w:rsidRPr="002932CA" w:rsidRDefault="002932CA" w:rsidP="002932CA">
            <w:pPr>
              <w:ind w:firstLine="48"/>
              <w:jc w:val="both"/>
              <w:rPr>
                <w:rFonts w:asciiTheme="majorBidi" w:hAnsiTheme="majorBidi" w:cstheme="majorBidi"/>
                <w:color w:val="000000"/>
                <w:szCs w:val="24"/>
                <w:lang w:eastAsia="lt-LT"/>
              </w:rPr>
            </w:pPr>
          </w:p>
        </w:tc>
        <w:tc>
          <w:tcPr>
            <w:tcW w:w="1966" w:type="pct"/>
            <w:tcBorders>
              <w:top w:val="nil"/>
              <w:left w:val="nil"/>
              <w:bottom w:val="single" w:sz="4" w:space="0" w:color="auto"/>
              <w:right w:val="single" w:sz="4" w:space="0" w:color="auto"/>
            </w:tcBorders>
            <w:shd w:val="clear" w:color="000000" w:fill="DDEBF7"/>
            <w:noWrap/>
            <w:hideMark/>
          </w:tcPr>
          <w:p w14:paraId="20DA95EB"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Iš viso</w:t>
            </w:r>
          </w:p>
        </w:tc>
        <w:tc>
          <w:tcPr>
            <w:tcW w:w="313" w:type="pct"/>
            <w:tcBorders>
              <w:top w:val="nil"/>
              <w:left w:val="nil"/>
              <w:bottom w:val="single" w:sz="4" w:space="0" w:color="auto"/>
              <w:right w:val="single" w:sz="4" w:space="0" w:color="auto"/>
            </w:tcBorders>
            <w:shd w:val="clear" w:color="000000" w:fill="DDEBF7"/>
            <w:noWrap/>
            <w:hideMark/>
          </w:tcPr>
          <w:p w14:paraId="7CB60CD1"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378" w:type="pct"/>
            <w:tcBorders>
              <w:top w:val="nil"/>
              <w:left w:val="nil"/>
              <w:bottom w:val="single" w:sz="4" w:space="0" w:color="auto"/>
              <w:right w:val="single" w:sz="4" w:space="0" w:color="auto"/>
            </w:tcBorders>
            <w:shd w:val="clear" w:color="000000" w:fill="DDEBF7"/>
            <w:noWrap/>
            <w:hideMark/>
          </w:tcPr>
          <w:p w14:paraId="6F16B3D2"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60 000,00</w:t>
            </w:r>
          </w:p>
        </w:tc>
        <w:tc>
          <w:tcPr>
            <w:tcW w:w="313" w:type="pct"/>
            <w:tcBorders>
              <w:top w:val="nil"/>
              <w:left w:val="nil"/>
              <w:bottom w:val="single" w:sz="4" w:space="0" w:color="auto"/>
              <w:right w:val="single" w:sz="4" w:space="0" w:color="auto"/>
            </w:tcBorders>
            <w:shd w:val="clear" w:color="000000" w:fill="DDEBF7"/>
            <w:noWrap/>
            <w:hideMark/>
          </w:tcPr>
          <w:p w14:paraId="54FD6FE8"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313" w:type="pct"/>
            <w:tcBorders>
              <w:top w:val="nil"/>
              <w:left w:val="nil"/>
              <w:bottom w:val="single" w:sz="4" w:space="0" w:color="auto"/>
              <w:right w:val="single" w:sz="4" w:space="0" w:color="auto"/>
            </w:tcBorders>
            <w:shd w:val="clear" w:color="000000" w:fill="DDEBF7"/>
            <w:noWrap/>
            <w:hideMark/>
          </w:tcPr>
          <w:p w14:paraId="19BAF16C"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313" w:type="pct"/>
            <w:tcBorders>
              <w:top w:val="nil"/>
              <w:left w:val="nil"/>
              <w:bottom w:val="single" w:sz="4" w:space="0" w:color="auto"/>
              <w:right w:val="single" w:sz="4" w:space="0" w:color="auto"/>
            </w:tcBorders>
            <w:shd w:val="clear" w:color="000000" w:fill="DDEBF7"/>
            <w:noWrap/>
            <w:hideMark/>
          </w:tcPr>
          <w:p w14:paraId="33CC836B"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313" w:type="pct"/>
            <w:tcBorders>
              <w:top w:val="nil"/>
              <w:left w:val="nil"/>
              <w:bottom w:val="single" w:sz="4" w:space="0" w:color="auto"/>
              <w:right w:val="single" w:sz="4" w:space="0" w:color="auto"/>
            </w:tcBorders>
            <w:shd w:val="clear" w:color="000000" w:fill="DDEBF7"/>
            <w:noWrap/>
            <w:hideMark/>
          </w:tcPr>
          <w:p w14:paraId="47DA68C7"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313" w:type="pct"/>
            <w:tcBorders>
              <w:top w:val="nil"/>
              <w:left w:val="nil"/>
              <w:bottom w:val="single" w:sz="4" w:space="0" w:color="auto"/>
              <w:right w:val="single" w:sz="4" w:space="0" w:color="auto"/>
            </w:tcBorders>
            <w:shd w:val="clear" w:color="000000" w:fill="DDEBF7"/>
            <w:noWrap/>
            <w:hideMark/>
          </w:tcPr>
          <w:p w14:paraId="20F26A05"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c>
          <w:tcPr>
            <w:tcW w:w="312" w:type="pct"/>
            <w:tcBorders>
              <w:top w:val="nil"/>
              <w:left w:val="nil"/>
              <w:bottom w:val="single" w:sz="4" w:space="0" w:color="auto"/>
              <w:right w:val="single" w:sz="4" w:space="0" w:color="auto"/>
            </w:tcBorders>
            <w:shd w:val="clear" w:color="000000" w:fill="DDEBF7"/>
            <w:noWrap/>
            <w:hideMark/>
          </w:tcPr>
          <w:p w14:paraId="0ED9FF7C" w14:textId="77777777" w:rsidR="002932CA" w:rsidRPr="002932CA" w:rsidRDefault="002932CA" w:rsidP="002932CA">
            <w:pPr>
              <w:jc w:val="right"/>
              <w:rPr>
                <w:rFonts w:asciiTheme="majorBidi" w:hAnsiTheme="majorBidi" w:cstheme="majorBidi"/>
                <w:color w:val="000000"/>
                <w:szCs w:val="24"/>
                <w:lang w:eastAsia="lt-LT"/>
              </w:rPr>
            </w:pPr>
            <w:r w:rsidRPr="002932CA">
              <w:rPr>
                <w:rFonts w:asciiTheme="majorBidi" w:hAnsiTheme="majorBidi" w:cstheme="majorBidi"/>
                <w:color w:val="000000"/>
                <w:szCs w:val="24"/>
              </w:rPr>
              <w:t>0,00</w:t>
            </w:r>
          </w:p>
        </w:tc>
      </w:tr>
      <w:tr w:rsidR="006B654F" w:rsidRPr="002932CA" w14:paraId="4E49281C" w14:textId="77777777" w:rsidTr="002932CA">
        <w:trPr>
          <w:trHeight w:val="300"/>
        </w:trPr>
        <w:tc>
          <w:tcPr>
            <w:tcW w:w="466" w:type="pct"/>
            <w:tcBorders>
              <w:top w:val="nil"/>
              <w:left w:val="nil"/>
              <w:bottom w:val="nil"/>
              <w:right w:val="nil"/>
            </w:tcBorders>
            <w:shd w:val="clear" w:color="auto" w:fill="auto"/>
            <w:noWrap/>
            <w:hideMark/>
          </w:tcPr>
          <w:p w14:paraId="786BC4E3" w14:textId="77777777" w:rsidR="006B654F" w:rsidRPr="002932CA" w:rsidRDefault="00B9243D">
            <w:pPr>
              <w:jc w:val="both"/>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Pastaba:</w:t>
            </w:r>
          </w:p>
        </w:tc>
        <w:tc>
          <w:tcPr>
            <w:tcW w:w="4534" w:type="pct"/>
            <w:gridSpan w:val="9"/>
            <w:tcBorders>
              <w:top w:val="single" w:sz="4" w:space="0" w:color="auto"/>
              <w:left w:val="nil"/>
              <w:bottom w:val="nil"/>
              <w:right w:val="nil"/>
            </w:tcBorders>
            <w:shd w:val="clear" w:color="auto" w:fill="auto"/>
            <w:vAlign w:val="bottom"/>
            <w:hideMark/>
          </w:tcPr>
          <w:p w14:paraId="596D39A4" w14:textId="77777777" w:rsidR="006B654F" w:rsidRPr="002932CA" w:rsidRDefault="00B9243D">
            <w:pPr>
              <w:jc w:val="both"/>
              <w:rPr>
                <w:rFonts w:asciiTheme="majorBidi" w:hAnsiTheme="majorBidi" w:cstheme="majorBidi"/>
                <w:szCs w:val="24"/>
                <w:lang w:eastAsia="lt-LT"/>
              </w:rPr>
            </w:pPr>
            <w:r w:rsidRPr="002932CA">
              <w:rPr>
                <w:rFonts w:asciiTheme="majorBidi" w:hAnsiTheme="majorBidi" w:cstheme="majorBidi"/>
                <w:szCs w:val="24"/>
                <w:lang w:eastAsia="lt-LT"/>
              </w:rPr>
              <w:t>Faktinis kvietimų skaičius konkrečiais metais gali nesutapti su lentelėje nurodytu. Konkrečių metų kvietimai suplanuojami rengiant metinį kvietimų grafiką, kuris skelbiamas VVG svetainėje.</w:t>
            </w:r>
          </w:p>
        </w:tc>
      </w:tr>
    </w:tbl>
    <w:p w14:paraId="6794AAB6" w14:textId="77777777" w:rsidR="002932CA" w:rsidRDefault="002932CA"/>
    <w:p w14:paraId="4D660193" w14:textId="77777777" w:rsidR="002932CA" w:rsidRDefault="002932CA">
      <w:r>
        <w:br w:type="page"/>
      </w:r>
    </w:p>
    <w:p w14:paraId="5D574F19" w14:textId="77777777" w:rsidR="006B654F" w:rsidRDefault="006B654F">
      <w:pPr>
        <w:jc w:val="both"/>
        <w:rPr>
          <w:sz w:val="20"/>
        </w:rPr>
      </w:pPr>
    </w:p>
    <w:p w14:paraId="79826518" w14:textId="77777777" w:rsidR="006B654F" w:rsidRDefault="00B9243D">
      <w:pPr>
        <w:keepNext/>
        <w:keepLines/>
        <w:shd w:val="solid" w:color="B8CCE4" w:fill="auto"/>
        <w:ind w:left="720" w:hanging="360"/>
        <w:jc w:val="both"/>
        <w:outlineLvl w:val="1"/>
        <w:rPr>
          <w:sz w:val="26"/>
          <w:szCs w:val="26"/>
        </w:rPr>
      </w:pPr>
      <w:bookmarkStart w:id="58" w:name="_Toc135990456"/>
      <w:r>
        <w:rPr>
          <w:sz w:val="26"/>
          <w:szCs w:val="26"/>
        </w:rPr>
        <w:t>12.</w:t>
      </w:r>
      <w:r>
        <w:rPr>
          <w:sz w:val="26"/>
          <w:szCs w:val="26"/>
        </w:rPr>
        <w:tab/>
        <w:t>VPS finansinis planas</w:t>
      </w:r>
      <w:bookmarkEnd w:id="58"/>
    </w:p>
    <w:p w14:paraId="1A6D42F5" w14:textId="77777777" w:rsidR="006B654F" w:rsidRDefault="006B654F">
      <w:pPr>
        <w:rPr>
          <w:sz w:val="20"/>
        </w:rPr>
      </w:pPr>
    </w:p>
    <w:p w14:paraId="6CAE6095" w14:textId="77777777" w:rsidR="006B654F" w:rsidRDefault="00B9243D">
      <w:pPr>
        <w:keepNext/>
        <w:keepLines/>
        <w:shd w:val="solid" w:color="DBE5F1" w:fill="auto"/>
        <w:ind w:left="720" w:hanging="360"/>
        <w:jc w:val="both"/>
        <w:outlineLvl w:val="2"/>
        <w:rPr>
          <w:szCs w:val="24"/>
        </w:rPr>
      </w:pPr>
      <w:bookmarkStart w:id="59" w:name="_Toc135990457"/>
      <w:r>
        <w:rPr>
          <w:szCs w:val="24"/>
        </w:rPr>
        <w:t>12.2.</w:t>
      </w:r>
      <w:r>
        <w:rPr>
          <w:szCs w:val="24"/>
        </w:rPr>
        <w:tab/>
        <w:t>Metinis VPS išlaidų planas</w:t>
      </w:r>
      <w:bookmarkEnd w:id="59"/>
    </w:p>
    <w:p w14:paraId="78BC1B14" w14:textId="77777777" w:rsidR="006B654F" w:rsidRDefault="006B654F">
      <w:pPr>
        <w:rPr>
          <w:sz w:val="20"/>
        </w:rPr>
      </w:pPr>
    </w:p>
    <w:p w14:paraId="6367BE48" w14:textId="77777777" w:rsidR="006B654F" w:rsidRDefault="00B9243D">
      <w:pPr>
        <w:jc w:val="both"/>
      </w:pPr>
      <w:r w:rsidRPr="002932CA">
        <w:t>Žr. VPS II dalies (Excel) 17 lapą.</w:t>
      </w:r>
      <w:r>
        <w:t xml:space="preserve"> </w:t>
      </w:r>
    </w:p>
    <w:p w14:paraId="1DFBBF47" w14:textId="77777777" w:rsidR="006B654F" w:rsidRDefault="006B654F"/>
    <w:tbl>
      <w:tblPr>
        <w:tblW w:w="5000" w:type="pct"/>
        <w:tblLook w:val="04A0" w:firstRow="1" w:lastRow="0" w:firstColumn="1" w:lastColumn="0" w:noHBand="0" w:noVBand="1"/>
      </w:tblPr>
      <w:tblGrid>
        <w:gridCol w:w="5801"/>
        <w:gridCol w:w="1686"/>
        <w:gridCol w:w="1295"/>
        <w:gridCol w:w="1295"/>
        <w:gridCol w:w="1295"/>
        <w:gridCol w:w="1295"/>
        <w:gridCol w:w="1176"/>
        <w:gridCol w:w="707"/>
      </w:tblGrid>
      <w:tr w:rsidR="006B654F" w:rsidRPr="002932CA" w14:paraId="1AFB9535" w14:textId="77777777" w:rsidTr="00980758">
        <w:trPr>
          <w:trHeight w:val="300"/>
          <w:tblHeader/>
        </w:trPr>
        <w:tc>
          <w:tcPr>
            <w:tcW w:w="1993" w:type="pct"/>
            <w:tcBorders>
              <w:top w:val="single" w:sz="8" w:space="0" w:color="auto"/>
              <w:left w:val="single" w:sz="8" w:space="0" w:color="auto"/>
              <w:bottom w:val="nil"/>
              <w:right w:val="nil"/>
            </w:tcBorders>
            <w:shd w:val="clear" w:color="000000" w:fill="DDEBF7"/>
            <w:noWrap/>
            <w:vAlign w:val="bottom"/>
            <w:hideMark/>
          </w:tcPr>
          <w:p w14:paraId="5DE5C894"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1</w:t>
            </w:r>
          </w:p>
        </w:tc>
        <w:tc>
          <w:tcPr>
            <w:tcW w:w="579" w:type="pct"/>
            <w:tcBorders>
              <w:top w:val="single" w:sz="8" w:space="0" w:color="auto"/>
              <w:left w:val="single" w:sz="4" w:space="0" w:color="auto"/>
              <w:bottom w:val="nil"/>
              <w:right w:val="single" w:sz="4" w:space="0" w:color="auto"/>
            </w:tcBorders>
            <w:shd w:val="clear" w:color="000000" w:fill="DDEBF7"/>
            <w:noWrap/>
            <w:vAlign w:val="bottom"/>
            <w:hideMark/>
          </w:tcPr>
          <w:p w14:paraId="534CC209"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w:t>
            </w:r>
          </w:p>
        </w:tc>
        <w:tc>
          <w:tcPr>
            <w:tcW w:w="445" w:type="pct"/>
            <w:tcBorders>
              <w:top w:val="single" w:sz="8" w:space="0" w:color="auto"/>
              <w:left w:val="nil"/>
              <w:bottom w:val="single" w:sz="4" w:space="0" w:color="auto"/>
              <w:right w:val="single" w:sz="4" w:space="0" w:color="auto"/>
            </w:tcBorders>
            <w:shd w:val="clear" w:color="000000" w:fill="DDEBF7"/>
            <w:noWrap/>
            <w:vAlign w:val="bottom"/>
            <w:hideMark/>
          </w:tcPr>
          <w:p w14:paraId="42BCBF2B"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3</w:t>
            </w:r>
          </w:p>
        </w:tc>
        <w:tc>
          <w:tcPr>
            <w:tcW w:w="445" w:type="pct"/>
            <w:tcBorders>
              <w:top w:val="single" w:sz="8" w:space="0" w:color="auto"/>
              <w:left w:val="nil"/>
              <w:bottom w:val="single" w:sz="4" w:space="0" w:color="auto"/>
              <w:right w:val="single" w:sz="4" w:space="0" w:color="auto"/>
            </w:tcBorders>
            <w:shd w:val="clear" w:color="000000" w:fill="DDEBF7"/>
            <w:noWrap/>
            <w:vAlign w:val="bottom"/>
            <w:hideMark/>
          </w:tcPr>
          <w:p w14:paraId="5DFE9DAD"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4</w:t>
            </w:r>
          </w:p>
        </w:tc>
        <w:tc>
          <w:tcPr>
            <w:tcW w:w="445" w:type="pct"/>
            <w:tcBorders>
              <w:top w:val="single" w:sz="8" w:space="0" w:color="auto"/>
              <w:left w:val="nil"/>
              <w:bottom w:val="single" w:sz="4" w:space="0" w:color="auto"/>
              <w:right w:val="single" w:sz="4" w:space="0" w:color="auto"/>
            </w:tcBorders>
            <w:shd w:val="clear" w:color="000000" w:fill="DDEBF7"/>
            <w:noWrap/>
            <w:vAlign w:val="bottom"/>
            <w:hideMark/>
          </w:tcPr>
          <w:p w14:paraId="0BF3D383"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5</w:t>
            </w:r>
          </w:p>
        </w:tc>
        <w:tc>
          <w:tcPr>
            <w:tcW w:w="445" w:type="pct"/>
            <w:tcBorders>
              <w:top w:val="single" w:sz="8" w:space="0" w:color="auto"/>
              <w:left w:val="nil"/>
              <w:bottom w:val="single" w:sz="4" w:space="0" w:color="auto"/>
              <w:right w:val="single" w:sz="4" w:space="0" w:color="auto"/>
            </w:tcBorders>
            <w:shd w:val="clear" w:color="000000" w:fill="DDEBF7"/>
            <w:noWrap/>
            <w:vAlign w:val="bottom"/>
            <w:hideMark/>
          </w:tcPr>
          <w:p w14:paraId="2405FE04"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6</w:t>
            </w:r>
          </w:p>
        </w:tc>
        <w:tc>
          <w:tcPr>
            <w:tcW w:w="404" w:type="pct"/>
            <w:tcBorders>
              <w:top w:val="single" w:sz="8" w:space="0" w:color="auto"/>
              <w:left w:val="nil"/>
              <w:bottom w:val="single" w:sz="4" w:space="0" w:color="auto"/>
              <w:right w:val="single" w:sz="4" w:space="0" w:color="auto"/>
            </w:tcBorders>
            <w:shd w:val="clear" w:color="000000" w:fill="DDEBF7"/>
            <w:noWrap/>
            <w:vAlign w:val="bottom"/>
            <w:hideMark/>
          </w:tcPr>
          <w:p w14:paraId="14EEA67D"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7</w:t>
            </w:r>
          </w:p>
        </w:tc>
        <w:tc>
          <w:tcPr>
            <w:tcW w:w="242" w:type="pct"/>
            <w:tcBorders>
              <w:top w:val="single" w:sz="8" w:space="0" w:color="auto"/>
              <w:left w:val="nil"/>
              <w:bottom w:val="single" w:sz="4" w:space="0" w:color="auto"/>
              <w:right w:val="single" w:sz="8" w:space="0" w:color="auto"/>
            </w:tcBorders>
            <w:shd w:val="clear" w:color="000000" w:fill="DDEBF7"/>
            <w:noWrap/>
            <w:vAlign w:val="bottom"/>
            <w:hideMark/>
          </w:tcPr>
          <w:p w14:paraId="2275C461"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8</w:t>
            </w:r>
          </w:p>
        </w:tc>
      </w:tr>
      <w:tr w:rsidR="006B654F" w:rsidRPr="002932CA" w14:paraId="7D10018E" w14:textId="77777777" w:rsidTr="00980758">
        <w:trPr>
          <w:trHeight w:val="900"/>
          <w:tblHeader/>
        </w:trPr>
        <w:tc>
          <w:tcPr>
            <w:tcW w:w="1993" w:type="pct"/>
            <w:tcBorders>
              <w:top w:val="single" w:sz="4" w:space="0" w:color="auto"/>
              <w:left w:val="single" w:sz="8" w:space="0" w:color="auto"/>
              <w:bottom w:val="single" w:sz="4" w:space="0" w:color="auto"/>
              <w:right w:val="nil"/>
            </w:tcBorders>
            <w:shd w:val="clear" w:color="000000" w:fill="DDEBF7"/>
            <w:vAlign w:val="center"/>
            <w:hideMark/>
          </w:tcPr>
          <w:p w14:paraId="4097CF2C"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Išlaidų kategorija</w:t>
            </w:r>
          </w:p>
        </w:tc>
        <w:tc>
          <w:tcPr>
            <w:tcW w:w="579" w:type="pct"/>
            <w:tcBorders>
              <w:top w:val="single" w:sz="4" w:space="0" w:color="auto"/>
              <w:left w:val="single" w:sz="4" w:space="0" w:color="auto"/>
              <w:bottom w:val="single" w:sz="4" w:space="0" w:color="auto"/>
              <w:right w:val="single" w:sz="4" w:space="0" w:color="auto"/>
            </w:tcBorders>
            <w:shd w:val="clear" w:color="000000" w:fill="DDEBF7"/>
            <w:vAlign w:val="center"/>
            <w:hideMark/>
          </w:tcPr>
          <w:p w14:paraId="1AF39850"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Planuojama išlaidų suma, iš viso, Eur</w:t>
            </w:r>
          </w:p>
        </w:tc>
        <w:tc>
          <w:tcPr>
            <w:tcW w:w="445" w:type="pct"/>
            <w:tcBorders>
              <w:top w:val="nil"/>
              <w:left w:val="nil"/>
              <w:bottom w:val="single" w:sz="4" w:space="0" w:color="auto"/>
              <w:right w:val="single" w:sz="4" w:space="0" w:color="auto"/>
            </w:tcBorders>
            <w:shd w:val="clear" w:color="000000" w:fill="DDEBF7"/>
            <w:vAlign w:val="center"/>
            <w:hideMark/>
          </w:tcPr>
          <w:p w14:paraId="0E26F9ED"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2024 m.</w:t>
            </w:r>
          </w:p>
        </w:tc>
        <w:tc>
          <w:tcPr>
            <w:tcW w:w="445" w:type="pct"/>
            <w:tcBorders>
              <w:top w:val="nil"/>
              <w:left w:val="nil"/>
              <w:bottom w:val="single" w:sz="4" w:space="0" w:color="auto"/>
              <w:right w:val="single" w:sz="4" w:space="0" w:color="auto"/>
            </w:tcBorders>
            <w:shd w:val="clear" w:color="000000" w:fill="DDEBF7"/>
            <w:vAlign w:val="center"/>
            <w:hideMark/>
          </w:tcPr>
          <w:p w14:paraId="084EA9CE"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2025 m.</w:t>
            </w:r>
          </w:p>
        </w:tc>
        <w:tc>
          <w:tcPr>
            <w:tcW w:w="445" w:type="pct"/>
            <w:tcBorders>
              <w:top w:val="nil"/>
              <w:left w:val="nil"/>
              <w:bottom w:val="single" w:sz="4" w:space="0" w:color="auto"/>
              <w:right w:val="single" w:sz="4" w:space="0" w:color="auto"/>
            </w:tcBorders>
            <w:shd w:val="clear" w:color="000000" w:fill="DDEBF7"/>
            <w:vAlign w:val="center"/>
            <w:hideMark/>
          </w:tcPr>
          <w:p w14:paraId="4CD4F9DC"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2026 m.</w:t>
            </w:r>
          </w:p>
        </w:tc>
        <w:tc>
          <w:tcPr>
            <w:tcW w:w="445" w:type="pct"/>
            <w:tcBorders>
              <w:top w:val="nil"/>
              <w:left w:val="nil"/>
              <w:bottom w:val="single" w:sz="4" w:space="0" w:color="auto"/>
              <w:right w:val="single" w:sz="4" w:space="0" w:color="auto"/>
            </w:tcBorders>
            <w:shd w:val="clear" w:color="000000" w:fill="DDEBF7"/>
            <w:vAlign w:val="center"/>
            <w:hideMark/>
          </w:tcPr>
          <w:p w14:paraId="21824557"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2027 m.</w:t>
            </w:r>
          </w:p>
        </w:tc>
        <w:tc>
          <w:tcPr>
            <w:tcW w:w="404" w:type="pct"/>
            <w:tcBorders>
              <w:top w:val="nil"/>
              <w:left w:val="nil"/>
              <w:bottom w:val="single" w:sz="4" w:space="0" w:color="auto"/>
              <w:right w:val="single" w:sz="4" w:space="0" w:color="auto"/>
            </w:tcBorders>
            <w:shd w:val="clear" w:color="000000" w:fill="DDEBF7"/>
            <w:vAlign w:val="center"/>
            <w:hideMark/>
          </w:tcPr>
          <w:p w14:paraId="1DAADAF9"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2028 m.</w:t>
            </w:r>
          </w:p>
        </w:tc>
        <w:tc>
          <w:tcPr>
            <w:tcW w:w="242" w:type="pct"/>
            <w:tcBorders>
              <w:top w:val="nil"/>
              <w:left w:val="nil"/>
              <w:bottom w:val="single" w:sz="4" w:space="0" w:color="auto"/>
              <w:right w:val="single" w:sz="8" w:space="0" w:color="auto"/>
            </w:tcBorders>
            <w:shd w:val="clear" w:color="000000" w:fill="DDEBF7"/>
            <w:vAlign w:val="center"/>
            <w:hideMark/>
          </w:tcPr>
          <w:p w14:paraId="3E9F370F" w14:textId="77777777" w:rsidR="006B654F" w:rsidRPr="002932CA" w:rsidRDefault="00B9243D">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2029 m.</w:t>
            </w:r>
          </w:p>
        </w:tc>
      </w:tr>
      <w:tr w:rsidR="006B654F" w:rsidRPr="002932CA" w14:paraId="57CC52DD" w14:textId="77777777" w:rsidTr="00980758">
        <w:trPr>
          <w:trHeight w:val="300"/>
        </w:trPr>
        <w:tc>
          <w:tcPr>
            <w:tcW w:w="1993" w:type="pct"/>
            <w:tcBorders>
              <w:top w:val="nil"/>
              <w:left w:val="single" w:sz="8" w:space="0" w:color="auto"/>
              <w:bottom w:val="nil"/>
              <w:right w:val="nil"/>
            </w:tcBorders>
            <w:shd w:val="clear" w:color="000000" w:fill="DDEBF7"/>
            <w:noWrap/>
            <w:vAlign w:val="bottom"/>
            <w:hideMark/>
          </w:tcPr>
          <w:p w14:paraId="6A188CE2" w14:textId="77777777" w:rsidR="006B654F" w:rsidRPr="002932CA" w:rsidRDefault="00B9243D">
            <w:pPr>
              <w:jc w:val="both"/>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Planuojama metinė išlaidų suma, Eur</w:t>
            </w:r>
          </w:p>
        </w:tc>
        <w:tc>
          <w:tcPr>
            <w:tcW w:w="579" w:type="pct"/>
            <w:tcBorders>
              <w:top w:val="nil"/>
              <w:left w:val="single" w:sz="4" w:space="0" w:color="auto"/>
              <w:bottom w:val="nil"/>
              <w:right w:val="single" w:sz="4" w:space="0" w:color="auto"/>
            </w:tcBorders>
            <w:shd w:val="clear" w:color="000000" w:fill="DDEBF7"/>
            <w:noWrap/>
            <w:vAlign w:val="bottom"/>
            <w:hideMark/>
          </w:tcPr>
          <w:p w14:paraId="4AE1B44F" w14:textId="77777777" w:rsidR="006B654F" w:rsidRPr="002932CA" w:rsidRDefault="006B654F">
            <w:pPr>
              <w:ind w:firstLine="48"/>
              <w:jc w:val="both"/>
              <w:rPr>
                <w:rFonts w:asciiTheme="majorBidi" w:hAnsiTheme="majorBidi" w:cstheme="majorBidi"/>
                <w:color w:val="000000"/>
                <w:szCs w:val="24"/>
                <w:lang w:eastAsia="lt-LT"/>
              </w:rPr>
            </w:pPr>
          </w:p>
        </w:tc>
        <w:tc>
          <w:tcPr>
            <w:tcW w:w="2427" w:type="pct"/>
            <w:gridSpan w:val="6"/>
            <w:tcBorders>
              <w:top w:val="single" w:sz="4" w:space="0" w:color="auto"/>
              <w:left w:val="nil"/>
              <w:bottom w:val="single" w:sz="4" w:space="0" w:color="auto"/>
              <w:right w:val="single" w:sz="8" w:space="0" w:color="000000"/>
            </w:tcBorders>
            <w:shd w:val="clear" w:color="000000" w:fill="DDEBF7"/>
            <w:noWrap/>
            <w:vAlign w:val="bottom"/>
            <w:hideMark/>
          </w:tcPr>
          <w:p w14:paraId="4FCF1E5A" w14:textId="77777777" w:rsidR="006B654F" w:rsidRPr="002932CA" w:rsidRDefault="006B654F">
            <w:pPr>
              <w:ind w:firstLine="48"/>
              <w:jc w:val="center"/>
              <w:rPr>
                <w:rFonts w:asciiTheme="majorBidi" w:hAnsiTheme="majorBidi" w:cstheme="majorBidi"/>
                <w:b/>
                <w:bCs/>
                <w:color w:val="000000"/>
                <w:szCs w:val="24"/>
                <w:lang w:eastAsia="lt-LT"/>
              </w:rPr>
            </w:pPr>
          </w:p>
        </w:tc>
      </w:tr>
      <w:tr w:rsidR="002932CA" w:rsidRPr="002932CA" w14:paraId="1048413F" w14:textId="77777777" w:rsidTr="00980758">
        <w:trPr>
          <w:trHeight w:val="300"/>
        </w:trPr>
        <w:tc>
          <w:tcPr>
            <w:tcW w:w="1993" w:type="pct"/>
            <w:tcBorders>
              <w:top w:val="single" w:sz="4" w:space="0" w:color="auto"/>
              <w:left w:val="single" w:sz="8" w:space="0" w:color="auto"/>
              <w:bottom w:val="nil"/>
              <w:right w:val="nil"/>
            </w:tcBorders>
            <w:shd w:val="clear" w:color="000000" w:fill="DDEBF7"/>
            <w:noWrap/>
            <w:vAlign w:val="bottom"/>
            <w:hideMark/>
          </w:tcPr>
          <w:p w14:paraId="5493BEE7"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Vietos projektų įgyvendinimo išlaidos</w:t>
            </w:r>
          </w:p>
        </w:tc>
        <w:tc>
          <w:tcPr>
            <w:tcW w:w="579"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30F7CDC" w14:textId="77777777" w:rsidR="002932CA" w:rsidRPr="004C6F80" w:rsidRDefault="002932CA" w:rsidP="002932CA">
            <w:pPr>
              <w:jc w:val="right"/>
              <w:rPr>
                <w:rFonts w:asciiTheme="majorBidi" w:hAnsiTheme="majorBidi" w:cstheme="majorBidi"/>
                <w:color w:val="000000"/>
                <w:szCs w:val="24"/>
                <w:lang w:eastAsia="lt-LT"/>
              </w:rPr>
            </w:pPr>
            <w:r w:rsidRPr="004C6F80">
              <w:rPr>
                <w:rFonts w:asciiTheme="majorBidi" w:hAnsiTheme="majorBidi" w:cstheme="majorBidi"/>
                <w:color w:val="000000"/>
                <w:szCs w:val="24"/>
              </w:rPr>
              <w:t>1308446,00</w:t>
            </w:r>
          </w:p>
        </w:tc>
        <w:tc>
          <w:tcPr>
            <w:tcW w:w="445" w:type="pct"/>
            <w:tcBorders>
              <w:top w:val="nil"/>
              <w:left w:val="nil"/>
              <w:bottom w:val="single" w:sz="4" w:space="0" w:color="auto"/>
              <w:right w:val="single" w:sz="4" w:space="0" w:color="auto"/>
            </w:tcBorders>
            <w:shd w:val="clear" w:color="000000" w:fill="D9D9D9"/>
            <w:noWrap/>
            <w:vAlign w:val="bottom"/>
            <w:hideMark/>
          </w:tcPr>
          <w:p w14:paraId="4435CEB3"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361482,00</w:t>
            </w:r>
          </w:p>
        </w:tc>
        <w:tc>
          <w:tcPr>
            <w:tcW w:w="445" w:type="pct"/>
            <w:tcBorders>
              <w:top w:val="nil"/>
              <w:left w:val="nil"/>
              <w:bottom w:val="single" w:sz="4" w:space="0" w:color="auto"/>
              <w:right w:val="single" w:sz="4" w:space="0" w:color="auto"/>
            </w:tcBorders>
            <w:shd w:val="clear" w:color="000000" w:fill="D9D9D9"/>
            <w:noWrap/>
            <w:vAlign w:val="bottom"/>
            <w:hideMark/>
          </w:tcPr>
          <w:p w14:paraId="5F478D81"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284000,00</w:t>
            </w:r>
          </w:p>
        </w:tc>
        <w:tc>
          <w:tcPr>
            <w:tcW w:w="445" w:type="pct"/>
            <w:tcBorders>
              <w:top w:val="nil"/>
              <w:left w:val="nil"/>
              <w:bottom w:val="single" w:sz="4" w:space="0" w:color="auto"/>
              <w:right w:val="single" w:sz="4" w:space="0" w:color="auto"/>
            </w:tcBorders>
            <w:shd w:val="clear" w:color="000000" w:fill="D9D9D9"/>
            <w:noWrap/>
            <w:vAlign w:val="bottom"/>
            <w:hideMark/>
          </w:tcPr>
          <w:p w14:paraId="570C7DF4"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359482,00</w:t>
            </w:r>
          </w:p>
        </w:tc>
        <w:tc>
          <w:tcPr>
            <w:tcW w:w="445" w:type="pct"/>
            <w:tcBorders>
              <w:top w:val="nil"/>
              <w:left w:val="nil"/>
              <w:bottom w:val="single" w:sz="4" w:space="0" w:color="auto"/>
              <w:right w:val="single" w:sz="4" w:space="0" w:color="auto"/>
            </w:tcBorders>
            <w:shd w:val="clear" w:color="000000" w:fill="D9D9D9"/>
            <w:noWrap/>
            <w:vAlign w:val="bottom"/>
            <w:hideMark/>
          </w:tcPr>
          <w:p w14:paraId="1548EFA8"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243482,00</w:t>
            </w:r>
          </w:p>
        </w:tc>
        <w:tc>
          <w:tcPr>
            <w:tcW w:w="404" w:type="pct"/>
            <w:tcBorders>
              <w:top w:val="nil"/>
              <w:left w:val="nil"/>
              <w:bottom w:val="single" w:sz="4" w:space="0" w:color="auto"/>
              <w:right w:val="single" w:sz="4" w:space="0" w:color="auto"/>
            </w:tcBorders>
            <w:shd w:val="clear" w:color="000000" w:fill="D9D9D9"/>
            <w:noWrap/>
            <w:vAlign w:val="bottom"/>
            <w:hideMark/>
          </w:tcPr>
          <w:p w14:paraId="2A1EB6BB"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60000,00</w:t>
            </w:r>
          </w:p>
        </w:tc>
        <w:tc>
          <w:tcPr>
            <w:tcW w:w="242" w:type="pct"/>
            <w:tcBorders>
              <w:top w:val="nil"/>
              <w:left w:val="nil"/>
              <w:bottom w:val="single" w:sz="4" w:space="0" w:color="auto"/>
              <w:right w:val="single" w:sz="8" w:space="0" w:color="auto"/>
            </w:tcBorders>
            <w:shd w:val="clear" w:color="000000" w:fill="D9D9D9"/>
            <w:noWrap/>
            <w:vAlign w:val="bottom"/>
            <w:hideMark/>
          </w:tcPr>
          <w:p w14:paraId="7754EE56"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0,00</w:t>
            </w:r>
          </w:p>
        </w:tc>
      </w:tr>
      <w:tr w:rsidR="002932CA" w:rsidRPr="002932CA" w14:paraId="61B68404" w14:textId="77777777" w:rsidTr="00980758">
        <w:trPr>
          <w:trHeight w:val="300"/>
        </w:trPr>
        <w:tc>
          <w:tcPr>
            <w:tcW w:w="1993" w:type="pct"/>
            <w:tcBorders>
              <w:top w:val="nil"/>
              <w:left w:val="single" w:sz="8" w:space="0" w:color="auto"/>
              <w:bottom w:val="nil"/>
              <w:right w:val="nil"/>
            </w:tcBorders>
            <w:shd w:val="clear" w:color="000000" w:fill="DDEBF7"/>
            <w:noWrap/>
            <w:vAlign w:val="bottom"/>
            <w:hideMark/>
          </w:tcPr>
          <w:p w14:paraId="3EFBC5DC"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VPS administravimo išlaidos</w:t>
            </w:r>
          </w:p>
          <w:p w14:paraId="5BE256B2"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 (be VVG bendradarbiavimo projektų išlaidų)</w:t>
            </w:r>
          </w:p>
        </w:tc>
        <w:tc>
          <w:tcPr>
            <w:tcW w:w="579" w:type="pct"/>
            <w:tcBorders>
              <w:top w:val="nil"/>
              <w:left w:val="single" w:sz="4" w:space="0" w:color="auto"/>
              <w:bottom w:val="single" w:sz="4" w:space="0" w:color="auto"/>
              <w:right w:val="single" w:sz="4" w:space="0" w:color="auto"/>
            </w:tcBorders>
            <w:shd w:val="clear" w:color="000000" w:fill="D9D9D9"/>
            <w:noWrap/>
            <w:vAlign w:val="bottom"/>
            <w:hideMark/>
          </w:tcPr>
          <w:p w14:paraId="1524D956" w14:textId="77777777" w:rsidR="002932CA" w:rsidRPr="004C6F80" w:rsidRDefault="002932CA" w:rsidP="002932CA">
            <w:pPr>
              <w:jc w:val="right"/>
              <w:rPr>
                <w:rFonts w:asciiTheme="majorBidi" w:hAnsiTheme="majorBidi" w:cstheme="majorBidi"/>
                <w:color w:val="000000"/>
                <w:szCs w:val="24"/>
                <w:lang w:eastAsia="lt-LT"/>
              </w:rPr>
            </w:pPr>
            <w:r w:rsidRPr="004C6F80">
              <w:rPr>
                <w:rFonts w:asciiTheme="majorBidi" w:hAnsiTheme="majorBidi" w:cstheme="majorBidi"/>
                <w:color w:val="000000"/>
                <w:szCs w:val="24"/>
              </w:rPr>
              <w:t>317111,00</w:t>
            </w:r>
          </w:p>
        </w:tc>
        <w:tc>
          <w:tcPr>
            <w:tcW w:w="445" w:type="pct"/>
            <w:tcBorders>
              <w:top w:val="nil"/>
              <w:left w:val="nil"/>
              <w:bottom w:val="single" w:sz="4" w:space="0" w:color="auto"/>
              <w:right w:val="single" w:sz="4" w:space="0" w:color="auto"/>
            </w:tcBorders>
            <w:shd w:val="clear" w:color="000000" w:fill="D9D9D9"/>
            <w:noWrap/>
            <w:vAlign w:val="bottom"/>
            <w:hideMark/>
          </w:tcPr>
          <w:p w14:paraId="41B27695"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87601,91</w:t>
            </w:r>
          </w:p>
        </w:tc>
        <w:tc>
          <w:tcPr>
            <w:tcW w:w="445" w:type="pct"/>
            <w:tcBorders>
              <w:top w:val="nil"/>
              <w:left w:val="nil"/>
              <w:bottom w:val="single" w:sz="4" w:space="0" w:color="auto"/>
              <w:right w:val="single" w:sz="4" w:space="0" w:color="auto"/>
            </w:tcBorders>
            <w:shd w:val="clear" w:color="000000" w:fill="D9D9D9"/>
            <w:noWrap/>
            <w:vAlign w:val="bottom"/>
            <w:hideMark/>
          </w:tcPr>
          <w:p w14:paraId="767C10C3"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68828,94</w:t>
            </w:r>
          </w:p>
        </w:tc>
        <w:tc>
          <w:tcPr>
            <w:tcW w:w="445" w:type="pct"/>
            <w:tcBorders>
              <w:top w:val="nil"/>
              <w:left w:val="nil"/>
              <w:bottom w:val="single" w:sz="4" w:space="0" w:color="auto"/>
              <w:right w:val="single" w:sz="4" w:space="0" w:color="auto"/>
            </w:tcBorders>
            <w:shd w:val="clear" w:color="000000" w:fill="D9D9D9"/>
            <w:noWrap/>
            <w:vAlign w:val="bottom"/>
            <w:hideMark/>
          </w:tcPr>
          <w:p w14:paraId="109BF27E"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87119,91</w:t>
            </w:r>
          </w:p>
        </w:tc>
        <w:tc>
          <w:tcPr>
            <w:tcW w:w="445" w:type="pct"/>
            <w:tcBorders>
              <w:top w:val="nil"/>
              <w:left w:val="nil"/>
              <w:bottom w:val="single" w:sz="4" w:space="0" w:color="auto"/>
              <w:right w:val="single" w:sz="4" w:space="0" w:color="auto"/>
            </w:tcBorders>
            <w:shd w:val="clear" w:color="000000" w:fill="D9D9D9"/>
            <w:noWrap/>
            <w:vAlign w:val="bottom"/>
            <w:hideMark/>
          </w:tcPr>
          <w:p w14:paraId="49B283BF"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59004,84</w:t>
            </w:r>
          </w:p>
        </w:tc>
        <w:tc>
          <w:tcPr>
            <w:tcW w:w="404" w:type="pct"/>
            <w:tcBorders>
              <w:top w:val="nil"/>
              <w:left w:val="nil"/>
              <w:bottom w:val="single" w:sz="4" w:space="0" w:color="auto"/>
              <w:right w:val="single" w:sz="4" w:space="0" w:color="auto"/>
            </w:tcBorders>
            <w:shd w:val="clear" w:color="000000" w:fill="D9D9D9"/>
            <w:noWrap/>
            <w:vAlign w:val="bottom"/>
            <w:hideMark/>
          </w:tcPr>
          <w:p w14:paraId="60750429"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14539,54</w:t>
            </w:r>
          </w:p>
        </w:tc>
        <w:tc>
          <w:tcPr>
            <w:tcW w:w="242" w:type="pct"/>
            <w:tcBorders>
              <w:top w:val="nil"/>
              <w:left w:val="nil"/>
              <w:bottom w:val="single" w:sz="4" w:space="0" w:color="auto"/>
              <w:right w:val="single" w:sz="8" w:space="0" w:color="auto"/>
            </w:tcBorders>
            <w:shd w:val="clear" w:color="000000" w:fill="D9D9D9"/>
            <w:noWrap/>
            <w:vAlign w:val="bottom"/>
            <w:hideMark/>
          </w:tcPr>
          <w:p w14:paraId="042D8791"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0,00</w:t>
            </w:r>
          </w:p>
        </w:tc>
      </w:tr>
      <w:tr w:rsidR="002932CA" w:rsidRPr="002932CA" w14:paraId="4FDEC5DB" w14:textId="77777777" w:rsidTr="00980758">
        <w:trPr>
          <w:trHeight w:val="300"/>
        </w:trPr>
        <w:tc>
          <w:tcPr>
            <w:tcW w:w="1993" w:type="pct"/>
            <w:tcBorders>
              <w:top w:val="nil"/>
              <w:left w:val="single" w:sz="8" w:space="0" w:color="auto"/>
              <w:bottom w:val="nil"/>
              <w:right w:val="nil"/>
            </w:tcBorders>
            <w:shd w:val="clear" w:color="000000" w:fill="DDEBF7"/>
            <w:noWrap/>
            <w:vAlign w:val="bottom"/>
            <w:hideMark/>
          </w:tcPr>
          <w:p w14:paraId="31F36C17"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VVG bendradarbiavimo projektų išlaidos</w:t>
            </w:r>
          </w:p>
        </w:tc>
        <w:tc>
          <w:tcPr>
            <w:tcW w:w="579" w:type="pct"/>
            <w:tcBorders>
              <w:top w:val="nil"/>
              <w:left w:val="single" w:sz="4" w:space="0" w:color="auto"/>
              <w:bottom w:val="single" w:sz="4" w:space="0" w:color="auto"/>
              <w:right w:val="single" w:sz="4" w:space="0" w:color="auto"/>
            </w:tcBorders>
            <w:shd w:val="clear" w:color="000000" w:fill="D9D9D9"/>
            <w:noWrap/>
            <w:vAlign w:val="bottom"/>
            <w:hideMark/>
          </w:tcPr>
          <w:p w14:paraId="628671A4" w14:textId="77777777" w:rsidR="002932CA" w:rsidRPr="004C6F80" w:rsidRDefault="002932CA" w:rsidP="002932CA">
            <w:pPr>
              <w:jc w:val="right"/>
              <w:rPr>
                <w:rFonts w:asciiTheme="majorBidi" w:hAnsiTheme="majorBidi" w:cstheme="majorBidi"/>
                <w:color w:val="000000"/>
                <w:szCs w:val="24"/>
                <w:lang w:eastAsia="lt-LT"/>
              </w:rPr>
            </w:pPr>
            <w:r w:rsidRPr="004C6F80">
              <w:rPr>
                <w:rFonts w:asciiTheme="majorBidi" w:hAnsiTheme="majorBidi" w:cstheme="majorBidi"/>
                <w:color w:val="000000"/>
                <w:szCs w:val="24"/>
              </w:rPr>
              <w:t>10000,00</w:t>
            </w:r>
          </w:p>
        </w:tc>
        <w:tc>
          <w:tcPr>
            <w:tcW w:w="445" w:type="pct"/>
            <w:tcBorders>
              <w:top w:val="nil"/>
              <w:left w:val="nil"/>
              <w:bottom w:val="single" w:sz="4" w:space="0" w:color="auto"/>
              <w:right w:val="single" w:sz="4" w:space="0" w:color="auto"/>
            </w:tcBorders>
            <w:shd w:val="clear" w:color="000000" w:fill="D9D9D9"/>
            <w:noWrap/>
            <w:vAlign w:val="bottom"/>
            <w:hideMark/>
          </w:tcPr>
          <w:p w14:paraId="5AC27EC3"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0,00</w:t>
            </w:r>
          </w:p>
        </w:tc>
        <w:tc>
          <w:tcPr>
            <w:tcW w:w="445" w:type="pct"/>
            <w:tcBorders>
              <w:top w:val="nil"/>
              <w:left w:val="nil"/>
              <w:bottom w:val="single" w:sz="4" w:space="0" w:color="auto"/>
              <w:right w:val="single" w:sz="4" w:space="0" w:color="auto"/>
            </w:tcBorders>
            <w:shd w:val="clear" w:color="000000" w:fill="D9D9D9"/>
            <w:noWrap/>
            <w:vAlign w:val="bottom"/>
            <w:hideMark/>
          </w:tcPr>
          <w:p w14:paraId="7285E50A" w14:textId="77777777" w:rsidR="002932CA" w:rsidRPr="004C6F80" w:rsidRDefault="00980758" w:rsidP="002932CA">
            <w:pPr>
              <w:jc w:val="right"/>
              <w:rPr>
                <w:rFonts w:asciiTheme="majorBidi" w:hAnsiTheme="majorBidi" w:cstheme="majorBidi"/>
                <w:szCs w:val="24"/>
                <w:lang w:eastAsia="lt-LT"/>
              </w:rPr>
            </w:pPr>
            <w:r w:rsidRPr="004C6F80">
              <w:rPr>
                <w:rFonts w:asciiTheme="majorBidi" w:hAnsiTheme="majorBidi" w:cstheme="majorBidi"/>
                <w:szCs w:val="24"/>
              </w:rPr>
              <w:t>10</w:t>
            </w:r>
            <w:r w:rsidR="002932CA" w:rsidRPr="004C6F80">
              <w:rPr>
                <w:rFonts w:asciiTheme="majorBidi" w:hAnsiTheme="majorBidi" w:cstheme="majorBidi"/>
                <w:szCs w:val="24"/>
              </w:rPr>
              <w:t>000,00</w:t>
            </w:r>
          </w:p>
        </w:tc>
        <w:tc>
          <w:tcPr>
            <w:tcW w:w="445" w:type="pct"/>
            <w:tcBorders>
              <w:top w:val="nil"/>
              <w:left w:val="nil"/>
              <w:bottom w:val="single" w:sz="4" w:space="0" w:color="auto"/>
              <w:right w:val="single" w:sz="4" w:space="0" w:color="auto"/>
            </w:tcBorders>
            <w:shd w:val="clear" w:color="000000" w:fill="D9D9D9"/>
            <w:noWrap/>
            <w:vAlign w:val="bottom"/>
          </w:tcPr>
          <w:p w14:paraId="15B0A78C" w14:textId="77777777" w:rsidR="002932CA" w:rsidRPr="004C6F80" w:rsidRDefault="00980758" w:rsidP="002932CA">
            <w:pPr>
              <w:jc w:val="right"/>
              <w:rPr>
                <w:rFonts w:asciiTheme="majorBidi" w:hAnsiTheme="majorBidi" w:cstheme="majorBidi"/>
                <w:szCs w:val="24"/>
                <w:lang w:eastAsia="lt-LT"/>
              </w:rPr>
            </w:pPr>
            <w:r w:rsidRPr="004C6F80">
              <w:rPr>
                <w:rFonts w:asciiTheme="majorBidi" w:hAnsiTheme="majorBidi" w:cstheme="majorBidi"/>
                <w:szCs w:val="24"/>
                <w:lang w:eastAsia="lt-LT"/>
              </w:rPr>
              <w:t>0,00</w:t>
            </w:r>
          </w:p>
        </w:tc>
        <w:tc>
          <w:tcPr>
            <w:tcW w:w="445" w:type="pct"/>
            <w:tcBorders>
              <w:top w:val="nil"/>
              <w:left w:val="nil"/>
              <w:bottom w:val="single" w:sz="4" w:space="0" w:color="auto"/>
              <w:right w:val="single" w:sz="4" w:space="0" w:color="auto"/>
            </w:tcBorders>
            <w:shd w:val="clear" w:color="000000" w:fill="D9D9D9"/>
            <w:noWrap/>
            <w:vAlign w:val="bottom"/>
            <w:hideMark/>
          </w:tcPr>
          <w:p w14:paraId="35186387"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0,00</w:t>
            </w:r>
          </w:p>
        </w:tc>
        <w:tc>
          <w:tcPr>
            <w:tcW w:w="404" w:type="pct"/>
            <w:tcBorders>
              <w:top w:val="nil"/>
              <w:left w:val="nil"/>
              <w:bottom w:val="single" w:sz="4" w:space="0" w:color="auto"/>
              <w:right w:val="single" w:sz="4" w:space="0" w:color="auto"/>
            </w:tcBorders>
            <w:shd w:val="clear" w:color="000000" w:fill="D9D9D9"/>
            <w:noWrap/>
            <w:vAlign w:val="bottom"/>
            <w:hideMark/>
          </w:tcPr>
          <w:p w14:paraId="03AEF854"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0,00</w:t>
            </w:r>
          </w:p>
        </w:tc>
        <w:tc>
          <w:tcPr>
            <w:tcW w:w="242" w:type="pct"/>
            <w:tcBorders>
              <w:top w:val="nil"/>
              <w:left w:val="nil"/>
              <w:bottom w:val="single" w:sz="4" w:space="0" w:color="auto"/>
              <w:right w:val="single" w:sz="8" w:space="0" w:color="auto"/>
            </w:tcBorders>
            <w:shd w:val="clear" w:color="000000" w:fill="D9D9D9"/>
            <w:noWrap/>
            <w:vAlign w:val="bottom"/>
            <w:hideMark/>
          </w:tcPr>
          <w:p w14:paraId="6A797086" w14:textId="77777777" w:rsidR="002932CA" w:rsidRPr="004C6F80" w:rsidRDefault="002932CA" w:rsidP="002932CA">
            <w:pPr>
              <w:jc w:val="right"/>
              <w:rPr>
                <w:rFonts w:asciiTheme="majorBidi" w:hAnsiTheme="majorBidi" w:cstheme="majorBidi"/>
                <w:szCs w:val="24"/>
                <w:lang w:eastAsia="lt-LT"/>
              </w:rPr>
            </w:pPr>
            <w:r w:rsidRPr="004C6F80">
              <w:rPr>
                <w:rFonts w:asciiTheme="majorBidi" w:hAnsiTheme="majorBidi" w:cstheme="majorBidi"/>
                <w:szCs w:val="24"/>
              </w:rPr>
              <w:t>0,00</w:t>
            </w:r>
          </w:p>
        </w:tc>
      </w:tr>
      <w:tr w:rsidR="00980758" w:rsidRPr="002932CA" w14:paraId="0531237D" w14:textId="77777777" w:rsidTr="00980758">
        <w:trPr>
          <w:trHeight w:val="300"/>
        </w:trPr>
        <w:tc>
          <w:tcPr>
            <w:tcW w:w="1993" w:type="pct"/>
            <w:tcBorders>
              <w:top w:val="single" w:sz="4" w:space="0" w:color="auto"/>
              <w:left w:val="single" w:sz="8" w:space="0" w:color="auto"/>
              <w:bottom w:val="single" w:sz="4" w:space="0" w:color="auto"/>
              <w:right w:val="nil"/>
            </w:tcBorders>
            <w:shd w:val="clear" w:color="000000" w:fill="DDEBF7"/>
            <w:noWrap/>
            <w:vAlign w:val="bottom"/>
            <w:hideMark/>
          </w:tcPr>
          <w:p w14:paraId="30594218" w14:textId="77777777" w:rsidR="00980758" w:rsidRPr="002932CA" w:rsidRDefault="00980758" w:rsidP="00980758">
            <w:pPr>
              <w:jc w:val="both"/>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Iš viso</w:t>
            </w:r>
          </w:p>
        </w:tc>
        <w:tc>
          <w:tcPr>
            <w:tcW w:w="579" w:type="pct"/>
            <w:tcBorders>
              <w:top w:val="nil"/>
              <w:left w:val="single" w:sz="4" w:space="0" w:color="auto"/>
              <w:bottom w:val="single" w:sz="4" w:space="0" w:color="auto"/>
              <w:right w:val="single" w:sz="4" w:space="0" w:color="auto"/>
            </w:tcBorders>
            <w:shd w:val="clear" w:color="000000" w:fill="D9D9D9"/>
            <w:noWrap/>
            <w:vAlign w:val="bottom"/>
            <w:hideMark/>
          </w:tcPr>
          <w:p w14:paraId="6B495CE5" w14:textId="77777777" w:rsidR="00980758" w:rsidRPr="004C6F80" w:rsidRDefault="00980758" w:rsidP="00980758">
            <w:pPr>
              <w:jc w:val="right"/>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1635557,00</w:t>
            </w:r>
          </w:p>
        </w:tc>
        <w:tc>
          <w:tcPr>
            <w:tcW w:w="445" w:type="pct"/>
            <w:tcBorders>
              <w:top w:val="nil"/>
              <w:left w:val="nil"/>
              <w:bottom w:val="single" w:sz="4" w:space="0" w:color="auto"/>
              <w:right w:val="single" w:sz="4" w:space="0" w:color="auto"/>
            </w:tcBorders>
            <w:shd w:val="clear" w:color="000000" w:fill="D9D9D9"/>
            <w:noWrap/>
            <w:vAlign w:val="bottom"/>
            <w:hideMark/>
          </w:tcPr>
          <w:p w14:paraId="787DB6A6" w14:textId="77777777" w:rsidR="00980758" w:rsidRPr="004C6F80" w:rsidRDefault="00980758" w:rsidP="00980758">
            <w:pPr>
              <w:jc w:val="right"/>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449083,91</w:t>
            </w:r>
          </w:p>
        </w:tc>
        <w:tc>
          <w:tcPr>
            <w:tcW w:w="445" w:type="pct"/>
            <w:tcBorders>
              <w:top w:val="nil"/>
              <w:left w:val="nil"/>
              <w:bottom w:val="single" w:sz="4" w:space="0" w:color="auto"/>
              <w:right w:val="single" w:sz="4" w:space="0" w:color="auto"/>
            </w:tcBorders>
            <w:shd w:val="clear" w:color="000000" w:fill="D9D9D9"/>
            <w:noWrap/>
            <w:vAlign w:val="bottom"/>
            <w:hideMark/>
          </w:tcPr>
          <w:p w14:paraId="09D4E915" w14:textId="77777777" w:rsidR="00980758" w:rsidRPr="004C6F80" w:rsidRDefault="00980758" w:rsidP="00980758">
            <w:pPr>
              <w:jc w:val="right"/>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362828,94</w:t>
            </w:r>
          </w:p>
        </w:tc>
        <w:tc>
          <w:tcPr>
            <w:tcW w:w="445" w:type="pct"/>
            <w:tcBorders>
              <w:top w:val="nil"/>
              <w:left w:val="nil"/>
              <w:bottom w:val="single" w:sz="4" w:space="0" w:color="auto"/>
              <w:right w:val="single" w:sz="4" w:space="0" w:color="auto"/>
            </w:tcBorders>
            <w:shd w:val="clear" w:color="000000" w:fill="D9D9D9"/>
            <w:noWrap/>
            <w:vAlign w:val="bottom"/>
            <w:hideMark/>
          </w:tcPr>
          <w:p w14:paraId="47FE77F6" w14:textId="77777777" w:rsidR="00980758" w:rsidRPr="004C6F80" w:rsidRDefault="00980758" w:rsidP="00980758">
            <w:pPr>
              <w:jc w:val="right"/>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446601,91</w:t>
            </w:r>
          </w:p>
        </w:tc>
        <w:tc>
          <w:tcPr>
            <w:tcW w:w="445" w:type="pct"/>
            <w:tcBorders>
              <w:top w:val="nil"/>
              <w:left w:val="nil"/>
              <w:bottom w:val="single" w:sz="4" w:space="0" w:color="auto"/>
              <w:right w:val="single" w:sz="4" w:space="0" w:color="auto"/>
            </w:tcBorders>
            <w:shd w:val="clear" w:color="000000" w:fill="D9D9D9"/>
            <w:noWrap/>
            <w:vAlign w:val="bottom"/>
            <w:hideMark/>
          </w:tcPr>
          <w:p w14:paraId="084CEE17" w14:textId="77777777" w:rsidR="00980758" w:rsidRPr="004C6F80" w:rsidRDefault="00980758" w:rsidP="00980758">
            <w:pPr>
              <w:jc w:val="right"/>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302486,84</w:t>
            </w:r>
          </w:p>
        </w:tc>
        <w:tc>
          <w:tcPr>
            <w:tcW w:w="404" w:type="pct"/>
            <w:tcBorders>
              <w:top w:val="nil"/>
              <w:left w:val="nil"/>
              <w:bottom w:val="single" w:sz="4" w:space="0" w:color="auto"/>
              <w:right w:val="single" w:sz="4" w:space="0" w:color="auto"/>
            </w:tcBorders>
            <w:shd w:val="clear" w:color="000000" w:fill="D9D9D9"/>
            <w:noWrap/>
            <w:vAlign w:val="bottom"/>
            <w:hideMark/>
          </w:tcPr>
          <w:p w14:paraId="0A56940B" w14:textId="77777777" w:rsidR="00980758" w:rsidRPr="004C6F80" w:rsidRDefault="00980758" w:rsidP="00980758">
            <w:pPr>
              <w:jc w:val="right"/>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74539,54</w:t>
            </w:r>
          </w:p>
        </w:tc>
        <w:tc>
          <w:tcPr>
            <w:tcW w:w="242" w:type="pct"/>
            <w:tcBorders>
              <w:top w:val="nil"/>
              <w:left w:val="nil"/>
              <w:bottom w:val="single" w:sz="4" w:space="0" w:color="auto"/>
              <w:right w:val="single" w:sz="8" w:space="0" w:color="auto"/>
            </w:tcBorders>
            <w:shd w:val="clear" w:color="000000" w:fill="D9D9D9"/>
            <w:noWrap/>
            <w:vAlign w:val="bottom"/>
            <w:hideMark/>
          </w:tcPr>
          <w:p w14:paraId="367A1980" w14:textId="77777777" w:rsidR="00980758" w:rsidRPr="004C6F80" w:rsidRDefault="00980758" w:rsidP="00980758">
            <w:pPr>
              <w:jc w:val="right"/>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0,00</w:t>
            </w:r>
          </w:p>
        </w:tc>
      </w:tr>
      <w:tr w:rsidR="006B654F" w:rsidRPr="002932CA" w14:paraId="3E203FFC" w14:textId="77777777" w:rsidTr="00980758">
        <w:trPr>
          <w:trHeight w:val="300"/>
        </w:trPr>
        <w:tc>
          <w:tcPr>
            <w:tcW w:w="1993" w:type="pct"/>
            <w:tcBorders>
              <w:top w:val="nil"/>
              <w:left w:val="single" w:sz="8" w:space="0" w:color="auto"/>
              <w:bottom w:val="nil"/>
              <w:right w:val="nil"/>
            </w:tcBorders>
            <w:shd w:val="clear" w:color="000000" w:fill="DDEBF7"/>
            <w:noWrap/>
            <w:vAlign w:val="bottom"/>
            <w:hideMark/>
          </w:tcPr>
          <w:p w14:paraId="492B19AC" w14:textId="77777777" w:rsidR="006B654F" w:rsidRPr="002932CA" w:rsidRDefault="00B9243D">
            <w:pPr>
              <w:jc w:val="both"/>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Planuojama metinė išlaidų dalis, proc.</w:t>
            </w:r>
          </w:p>
        </w:tc>
        <w:tc>
          <w:tcPr>
            <w:tcW w:w="579" w:type="pct"/>
            <w:tcBorders>
              <w:top w:val="nil"/>
              <w:left w:val="single" w:sz="4" w:space="0" w:color="auto"/>
              <w:bottom w:val="single" w:sz="4" w:space="0" w:color="auto"/>
              <w:right w:val="single" w:sz="4" w:space="0" w:color="auto"/>
            </w:tcBorders>
            <w:shd w:val="clear" w:color="000000" w:fill="DDEBF7"/>
            <w:noWrap/>
            <w:vAlign w:val="bottom"/>
            <w:hideMark/>
          </w:tcPr>
          <w:p w14:paraId="1584BC38" w14:textId="77777777" w:rsidR="006B654F" w:rsidRPr="004C6F80" w:rsidRDefault="006B654F">
            <w:pPr>
              <w:ind w:firstLine="48"/>
              <w:jc w:val="both"/>
              <w:rPr>
                <w:rFonts w:asciiTheme="majorBidi" w:hAnsiTheme="majorBidi" w:cstheme="majorBidi"/>
                <w:color w:val="000000"/>
                <w:szCs w:val="24"/>
                <w:lang w:eastAsia="lt-LT"/>
              </w:rPr>
            </w:pPr>
          </w:p>
        </w:tc>
        <w:tc>
          <w:tcPr>
            <w:tcW w:w="2427" w:type="pct"/>
            <w:gridSpan w:val="6"/>
            <w:tcBorders>
              <w:top w:val="single" w:sz="4" w:space="0" w:color="auto"/>
              <w:left w:val="nil"/>
              <w:bottom w:val="single" w:sz="4" w:space="0" w:color="auto"/>
              <w:right w:val="single" w:sz="8" w:space="0" w:color="000000"/>
            </w:tcBorders>
            <w:shd w:val="clear" w:color="000000" w:fill="DDEBF7"/>
            <w:noWrap/>
            <w:vAlign w:val="bottom"/>
            <w:hideMark/>
          </w:tcPr>
          <w:p w14:paraId="203576EE" w14:textId="77777777" w:rsidR="006B654F" w:rsidRPr="004C6F80" w:rsidRDefault="006B654F">
            <w:pPr>
              <w:ind w:firstLine="48"/>
              <w:jc w:val="center"/>
              <w:rPr>
                <w:rFonts w:asciiTheme="majorBidi" w:hAnsiTheme="majorBidi" w:cstheme="majorBidi"/>
                <w:b/>
                <w:bCs/>
                <w:color w:val="000000"/>
                <w:szCs w:val="24"/>
                <w:lang w:eastAsia="lt-LT"/>
              </w:rPr>
            </w:pPr>
          </w:p>
        </w:tc>
      </w:tr>
      <w:tr w:rsidR="002932CA" w:rsidRPr="002932CA" w14:paraId="2A33FAB1" w14:textId="77777777" w:rsidTr="00980758">
        <w:trPr>
          <w:trHeight w:val="300"/>
        </w:trPr>
        <w:tc>
          <w:tcPr>
            <w:tcW w:w="1993" w:type="pct"/>
            <w:tcBorders>
              <w:top w:val="single" w:sz="4" w:space="0" w:color="auto"/>
              <w:left w:val="single" w:sz="8" w:space="0" w:color="auto"/>
              <w:bottom w:val="nil"/>
              <w:right w:val="nil"/>
            </w:tcBorders>
            <w:shd w:val="clear" w:color="000000" w:fill="DDEBF7"/>
            <w:noWrap/>
            <w:vAlign w:val="bottom"/>
            <w:hideMark/>
          </w:tcPr>
          <w:p w14:paraId="764370DF"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Vietos projektų įgyvendinimo išlaidos</w:t>
            </w:r>
          </w:p>
        </w:tc>
        <w:tc>
          <w:tcPr>
            <w:tcW w:w="579" w:type="pct"/>
            <w:tcBorders>
              <w:top w:val="nil"/>
              <w:left w:val="single" w:sz="4" w:space="0" w:color="auto"/>
              <w:bottom w:val="single" w:sz="4" w:space="0" w:color="auto"/>
              <w:right w:val="single" w:sz="4" w:space="0" w:color="auto"/>
            </w:tcBorders>
            <w:shd w:val="clear" w:color="000000" w:fill="D9D9D9"/>
            <w:noWrap/>
            <w:vAlign w:val="bottom"/>
            <w:hideMark/>
          </w:tcPr>
          <w:p w14:paraId="144E2269" w14:textId="77777777" w:rsidR="002932CA" w:rsidRPr="004C6F80" w:rsidRDefault="002932CA" w:rsidP="002932CA">
            <w:pPr>
              <w:jc w:val="center"/>
              <w:rPr>
                <w:rFonts w:asciiTheme="majorBidi" w:hAnsiTheme="majorBidi" w:cstheme="majorBidi"/>
                <w:color w:val="000000"/>
                <w:szCs w:val="24"/>
                <w:lang w:eastAsia="lt-LT"/>
              </w:rPr>
            </w:pPr>
            <w:r w:rsidRPr="004C6F80">
              <w:rPr>
                <w:rFonts w:asciiTheme="majorBidi" w:hAnsiTheme="majorBidi" w:cstheme="majorBidi"/>
                <w:color w:val="000000"/>
                <w:szCs w:val="24"/>
              </w:rPr>
              <w:t>100,00</w:t>
            </w:r>
          </w:p>
        </w:tc>
        <w:tc>
          <w:tcPr>
            <w:tcW w:w="445" w:type="pct"/>
            <w:tcBorders>
              <w:top w:val="nil"/>
              <w:left w:val="nil"/>
              <w:bottom w:val="single" w:sz="4" w:space="0" w:color="auto"/>
              <w:right w:val="single" w:sz="4" w:space="0" w:color="auto"/>
            </w:tcBorders>
            <w:shd w:val="clear" w:color="000000" w:fill="D9D9D9"/>
            <w:noWrap/>
            <w:vAlign w:val="bottom"/>
            <w:hideMark/>
          </w:tcPr>
          <w:p w14:paraId="148AD251" w14:textId="77777777" w:rsidR="002932CA" w:rsidRPr="004C6F80" w:rsidRDefault="002932CA" w:rsidP="002932CA">
            <w:pPr>
              <w:jc w:val="center"/>
              <w:rPr>
                <w:rFonts w:asciiTheme="majorBidi" w:hAnsiTheme="majorBidi" w:cstheme="majorBidi"/>
                <w:color w:val="000000"/>
                <w:szCs w:val="24"/>
                <w:lang w:eastAsia="lt-LT"/>
              </w:rPr>
            </w:pPr>
            <w:r w:rsidRPr="004C6F80">
              <w:rPr>
                <w:rFonts w:asciiTheme="majorBidi" w:hAnsiTheme="majorBidi" w:cstheme="majorBidi"/>
                <w:color w:val="000000"/>
                <w:szCs w:val="24"/>
              </w:rPr>
              <w:t>27,63</w:t>
            </w:r>
          </w:p>
        </w:tc>
        <w:tc>
          <w:tcPr>
            <w:tcW w:w="445" w:type="pct"/>
            <w:tcBorders>
              <w:top w:val="nil"/>
              <w:left w:val="nil"/>
              <w:bottom w:val="single" w:sz="4" w:space="0" w:color="auto"/>
              <w:right w:val="single" w:sz="4" w:space="0" w:color="auto"/>
            </w:tcBorders>
            <w:shd w:val="clear" w:color="000000" w:fill="D9D9D9"/>
            <w:noWrap/>
            <w:vAlign w:val="bottom"/>
            <w:hideMark/>
          </w:tcPr>
          <w:p w14:paraId="2CB31B6F" w14:textId="77777777" w:rsidR="002932CA" w:rsidRPr="004C6F80" w:rsidRDefault="002932CA" w:rsidP="002932CA">
            <w:pPr>
              <w:jc w:val="center"/>
              <w:rPr>
                <w:rFonts w:asciiTheme="majorBidi" w:hAnsiTheme="majorBidi" w:cstheme="majorBidi"/>
                <w:color w:val="000000"/>
                <w:szCs w:val="24"/>
                <w:lang w:eastAsia="lt-LT"/>
              </w:rPr>
            </w:pPr>
            <w:r w:rsidRPr="004C6F80">
              <w:rPr>
                <w:rFonts w:asciiTheme="majorBidi" w:hAnsiTheme="majorBidi" w:cstheme="majorBidi"/>
                <w:color w:val="000000"/>
                <w:szCs w:val="24"/>
              </w:rPr>
              <w:t>21,71</w:t>
            </w:r>
          </w:p>
        </w:tc>
        <w:tc>
          <w:tcPr>
            <w:tcW w:w="445" w:type="pct"/>
            <w:tcBorders>
              <w:top w:val="nil"/>
              <w:left w:val="nil"/>
              <w:bottom w:val="single" w:sz="4" w:space="0" w:color="auto"/>
              <w:right w:val="single" w:sz="4" w:space="0" w:color="auto"/>
            </w:tcBorders>
            <w:shd w:val="clear" w:color="000000" w:fill="D9D9D9"/>
            <w:noWrap/>
            <w:vAlign w:val="bottom"/>
            <w:hideMark/>
          </w:tcPr>
          <w:p w14:paraId="6E303907" w14:textId="77777777" w:rsidR="002932CA" w:rsidRPr="004C6F80" w:rsidRDefault="002932CA" w:rsidP="002932CA">
            <w:pPr>
              <w:jc w:val="center"/>
              <w:rPr>
                <w:rFonts w:asciiTheme="majorBidi" w:hAnsiTheme="majorBidi" w:cstheme="majorBidi"/>
                <w:color w:val="000000"/>
                <w:szCs w:val="24"/>
                <w:lang w:eastAsia="lt-LT"/>
              </w:rPr>
            </w:pPr>
            <w:r w:rsidRPr="004C6F80">
              <w:rPr>
                <w:rFonts w:asciiTheme="majorBidi" w:hAnsiTheme="majorBidi" w:cstheme="majorBidi"/>
                <w:color w:val="000000"/>
                <w:szCs w:val="24"/>
              </w:rPr>
              <w:t>27,47</w:t>
            </w:r>
          </w:p>
        </w:tc>
        <w:tc>
          <w:tcPr>
            <w:tcW w:w="445" w:type="pct"/>
            <w:tcBorders>
              <w:top w:val="nil"/>
              <w:left w:val="nil"/>
              <w:bottom w:val="single" w:sz="4" w:space="0" w:color="auto"/>
              <w:right w:val="single" w:sz="4" w:space="0" w:color="auto"/>
            </w:tcBorders>
            <w:shd w:val="clear" w:color="000000" w:fill="D9D9D9"/>
            <w:noWrap/>
            <w:vAlign w:val="bottom"/>
            <w:hideMark/>
          </w:tcPr>
          <w:p w14:paraId="4B08BB3A" w14:textId="77777777" w:rsidR="002932CA" w:rsidRPr="004C6F80" w:rsidRDefault="002932CA" w:rsidP="002932CA">
            <w:pPr>
              <w:jc w:val="center"/>
              <w:rPr>
                <w:rFonts w:asciiTheme="majorBidi" w:hAnsiTheme="majorBidi" w:cstheme="majorBidi"/>
                <w:color w:val="000000"/>
                <w:szCs w:val="24"/>
                <w:lang w:eastAsia="lt-LT"/>
              </w:rPr>
            </w:pPr>
            <w:r w:rsidRPr="004C6F80">
              <w:rPr>
                <w:rFonts w:asciiTheme="majorBidi" w:hAnsiTheme="majorBidi" w:cstheme="majorBidi"/>
                <w:color w:val="000000"/>
                <w:szCs w:val="24"/>
              </w:rPr>
              <w:t>18,61</w:t>
            </w:r>
          </w:p>
        </w:tc>
        <w:tc>
          <w:tcPr>
            <w:tcW w:w="404" w:type="pct"/>
            <w:tcBorders>
              <w:top w:val="nil"/>
              <w:left w:val="nil"/>
              <w:bottom w:val="single" w:sz="4" w:space="0" w:color="auto"/>
              <w:right w:val="single" w:sz="4" w:space="0" w:color="auto"/>
            </w:tcBorders>
            <w:shd w:val="clear" w:color="000000" w:fill="D9D9D9"/>
            <w:noWrap/>
            <w:vAlign w:val="bottom"/>
            <w:hideMark/>
          </w:tcPr>
          <w:p w14:paraId="29037950" w14:textId="77777777" w:rsidR="002932CA" w:rsidRPr="004C6F80" w:rsidRDefault="002932CA" w:rsidP="002932CA">
            <w:pPr>
              <w:jc w:val="center"/>
              <w:rPr>
                <w:rFonts w:asciiTheme="majorBidi" w:hAnsiTheme="majorBidi" w:cstheme="majorBidi"/>
                <w:color w:val="000000"/>
                <w:szCs w:val="24"/>
                <w:lang w:eastAsia="lt-LT"/>
              </w:rPr>
            </w:pPr>
            <w:r w:rsidRPr="004C6F80">
              <w:rPr>
                <w:rFonts w:asciiTheme="majorBidi" w:hAnsiTheme="majorBidi" w:cstheme="majorBidi"/>
                <w:color w:val="000000"/>
                <w:szCs w:val="24"/>
              </w:rPr>
              <w:t>4,59</w:t>
            </w:r>
          </w:p>
        </w:tc>
        <w:tc>
          <w:tcPr>
            <w:tcW w:w="242" w:type="pct"/>
            <w:tcBorders>
              <w:top w:val="nil"/>
              <w:left w:val="nil"/>
              <w:bottom w:val="single" w:sz="4" w:space="0" w:color="auto"/>
              <w:right w:val="single" w:sz="8" w:space="0" w:color="auto"/>
            </w:tcBorders>
            <w:shd w:val="clear" w:color="000000" w:fill="D9D9D9"/>
            <w:noWrap/>
            <w:vAlign w:val="bottom"/>
            <w:hideMark/>
          </w:tcPr>
          <w:p w14:paraId="0551B25B" w14:textId="77777777" w:rsidR="002932CA" w:rsidRPr="004C6F80" w:rsidRDefault="002932CA" w:rsidP="002932CA">
            <w:pPr>
              <w:jc w:val="center"/>
              <w:rPr>
                <w:rFonts w:asciiTheme="majorBidi" w:hAnsiTheme="majorBidi" w:cstheme="majorBidi"/>
                <w:color w:val="000000"/>
                <w:szCs w:val="24"/>
                <w:lang w:eastAsia="lt-LT"/>
              </w:rPr>
            </w:pPr>
            <w:r w:rsidRPr="004C6F80">
              <w:rPr>
                <w:rFonts w:asciiTheme="majorBidi" w:hAnsiTheme="majorBidi" w:cstheme="majorBidi"/>
                <w:color w:val="000000"/>
                <w:szCs w:val="24"/>
              </w:rPr>
              <w:t>0,00</w:t>
            </w:r>
          </w:p>
        </w:tc>
      </w:tr>
      <w:tr w:rsidR="002932CA" w:rsidRPr="002932CA" w14:paraId="33B94355" w14:textId="77777777" w:rsidTr="00980758">
        <w:trPr>
          <w:trHeight w:val="300"/>
        </w:trPr>
        <w:tc>
          <w:tcPr>
            <w:tcW w:w="1993" w:type="pct"/>
            <w:tcBorders>
              <w:top w:val="nil"/>
              <w:left w:val="single" w:sz="8" w:space="0" w:color="auto"/>
              <w:bottom w:val="nil"/>
              <w:right w:val="nil"/>
            </w:tcBorders>
            <w:shd w:val="clear" w:color="000000" w:fill="DDEBF7"/>
            <w:noWrap/>
            <w:vAlign w:val="bottom"/>
            <w:hideMark/>
          </w:tcPr>
          <w:p w14:paraId="27252388"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VPS administravimo išlaidos </w:t>
            </w:r>
          </w:p>
          <w:p w14:paraId="56D0D9F8"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(be VVG bendradarbiavimo projektų išlaidų)</w:t>
            </w:r>
          </w:p>
        </w:tc>
        <w:tc>
          <w:tcPr>
            <w:tcW w:w="579" w:type="pct"/>
            <w:tcBorders>
              <w:top w:val="nil"/>
              <w:left w:val="single" w:sz="4" w:space="0" w:color="auto"/>
              <w:bottom w:val="single" w:sz="4" w:space="0" w:color="auto"/>
              <w:right w:val="single" w:sz="4" w:space="0" w:color="auto"/>
            </w:tcBorders>
            <w:shd w:val="clear" w:color="000000" w:fill="D9D9D9"/>
            <w:noWrap/>
            <w:vAlign w:val="bottom"/>
            <w:hideMark/>
          </w:tcPr>
          <w:p w14:paraId="2546D676" w14:textId="77777777" w:rsidR="002932CA" w:rsidRPr="004C6F80" w:rsidRDefault="002932CA" w:rsidP="002932CA">
            <w:pPr>
              <w:jc w:val="right"/>
              <w:rPr>
                <w:rFonts w:asciiTheme="majorBidi" w:hAnsiTheme="majorBidi" w:cstheme="majorBidi"/>
                <w:color w:val="000000"/>
                <w:szCs w:val="24"/>
                <w:lang w:eastAsia="lt-LT"/>
              </w:rPr>
            </w:pPr>
            <w:r w:rsidRPr="004C6F80">
              <w:rPr>
                <w:rFonts w:asciiTheme="majorBidi" w:hAnsiTheme="majorBidi" w:cstheme="majorBidi"/>
                <w:color w:val="000000"/>
                <w:szCs w:val="24"/>
              </w:rPr>
              <w:t>100,00</w:t>
            </w:r>
          </w:p>
        </w:tc>
        <w:tc>
          <w:tcPr>
            <w:tcW w:w="445" w:type="pct"/>
            <w:tcBorders>
              <w:top w:val="nil"/>
              <w:left w:val="nil"/>
              <w:bottom w:val="single" w:sz="4" w:space="0" w:color="auto"/>
              <w:right w:val="single" w:sz="4" w:space="0" w:color="auto"/>
            </w:tcBorders>
            <w:shd w:val="clear" w:color="auto" w:fill="auto"/>
            <w:noWrap/>
            <w:vAlign w:val="bottom"/>
            <w:hideMark/>
          </w:tcPr>
          <w:p w14:paraId="299E3EC4" w14:textId="77777777" w:rsidR="002932CA" w:rsidRPr="004C6F80" w:rsidRDefault="002932CA"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27,63</w:t>
            </w:r>
          </w:p>
        </w:tc>
        <w:tc>
          <w:tcPr>
            <w:tcW w:w="445" w:type="pct"/>
            <w:tcBorders>
              <w:top w:val="nil"/>
              <w:left w:val="nil"/>
              <w:bottom w:val="single" w:sz="4" w:space="0" w:color="auto"/>
              <w:right w:val="single" w:sz="4" w:space="0" w:color="auto"/>
            </w:tcBorders>
            <w:shd w:val="clear" w:color="auto" w:fill="auto"/>
            <w:noWrap/>
            <w:vAlign w:val="bottom"/>
            <w:hideMark/>
          </w:tcPr>
          <w:p w14:paraId="36DAAD23" w14:textId="77777777" w:rsidR="002932CA" w:rsidRPr="004C6F80" w:rsidRDefault="002932CA"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21,71</w:t>
            </w:r>
          </w:p>
        </w:tc>
        <w:tc>
          <w:tcPr>
            <w:tcW w:w="445" w:type="pct"/>
            <w:tcBorders>
              <w:top w:val="nil"/>
              <w:left w:val="nil"/>
              <w:bottom w:val="single" w:sz="4" w:space="0" w:color="auto"/>
              <w:right w:val="single" w:sz="4" w:space="0" w:color="auto"/>
            </w:tcBorders>
            <w:shd w:val="clear" w:color="auto" w:fill="auto"/>
            <w:noWrap/>
            <w:vAlign w:val="bottom"/>
            <w:hideMark/>
          </w:tcPr>
          <w:p w14:paraId="7E30D993" w14:textId="77777777" w:rsidR="002932CA" w:rsidRPr="004C6F80" w:rsidRDefault="002932CA"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27,47</w:t>
            </w:r>
          </w:p>
        </w:tc>
        <w:tc>
          <w:tcPr>
            <w:tcW w:w="445" w:type="pct"/>
            <w:tcBorders>
              <w:top w:val="nil"/>
              <w:left w:val="nil"/>
              <w:bottom w:val="single" w:sz="4" w:space="0" w:color="auto"/>
              <w:right w:val="single" w:sz="4" w:space="0" w:color="auto"/>
            </w:tcBorders>
            <w:shd w:val="clear" w:color="auto" w:fill="auto"/>
            <w:noWrap/>
            <w:vAlign w:val="bottom"/>
            <w:hideMark/>
          </w:tcPr>
          <w:p w14:paraId="3317CFA5" w14:textId="77777777" w:rsidR="002932CA" w:rsidRPr="004C6F80" w:rsidRDefault="002932CA"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18,61</w:t>
            </w:r>
          </w:p>
        </w:tc>
        <w:tc>
          <w:tcPr>
            <w:tcW w:w="404" w:type="pct"/>
            <w:tcBorders>
              <w:top w:val="nil"/>
              <w:left w:val="nil"/>
              <w:bottom w:val="single" w:sz="4" w:space="0" w:color="auto"/>
              <w:right w:val="single" w:sz="4" w:space="0" w:color="auto"/>
            </w:tcBorders>
            <w:shd w:val="clear" w:color="auto" w:fill="auto"/>
            <w:noWrap/>
            <w:vAlign w:val="bottom"/>
            <w:hideMark/>
          </w:tcPr>
          <w:p w14:paraId="3385AE81" w14:textId="77777777" w:rsidR="002932CA" w:rsidRPr="004C6F80" w:rsidRDefault="002932CA"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4,59</w:t>
            </w:r>
          </w:p>
        </w:tc>
        <w:tc>
          <w:tcPr>
            <w:tcW w:w="242" w:type="pct"/>
            <w:tcBorders>
              <w:top w:val="nil"/>
              <w:left w:val="nil"/>
              <w:bottom w:val="single" w:sz="4" w:space="0" w:color="auto"/>
              <w:right w:val="single" w:sz="8" w:space="0" w:color="auto"/>
            </w:tcBorders>
            <w:shd w:val="clear" w:color="auto" w:fill="auto"/>
            <w:noWrap/>
            <w:vAlign w:val="bottom"/>
            <w:hideMark/>
          </w:tcPr>
          <w:p w14:paraId="2A84623B" w14:textId="77777777" w:rsidR="002932CA" w:rsidRPr="004C6F80" w:rsidRDefault="002932CA"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0,00</w:t>
            </w:r>
          </w:p>
        </w:tc>
      </w:tr>
      <w:tr w:rsidR="002932CA" w:rsidRPr="002932CA" w14:paraId="61C8FB76" w14:textId="77777777" w:rsidTr="00980758">
        <w:trPr>
          <w:trHeight w:val="300"/>
        </w:trPr>
        <w:tc>
          <w:tcPr>
            <w:tcW w:w="1993" w:type="pct"/>
            <w:tcBorders>
              <w:top w:val="nil"/>
              <w:left w:val="single" w:sz="8" w:space="0" w:color="auto"/>
              <w:bottom w:val="nil"/>
              <w:right w:val="nil"/>
            </w:tcBorders>
            <w:shd w:val="clear" w:color="000000" w:fill="DDEBF7"/>
            <w:noWrap/>
            <w:vAlign w:val="bottom"/>
            <w:hideMark/>
          </w:tcPr>
          <w:p w14:paraId="6558DBCF" w14:textId="77777777" w:rsidR="002932CA" w:rsidRPr="002932CA" w:rsidRDefault="002932CA" w:rsidP="002932CA">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VVG bendradarbiavimo projektų išlaidos</w:t>
            </w:r>
          </w:p>
        </w:tc>
        <w:tc>
          <w:tcPr>
            <w:tcW w:w="579" w:type="pct"/>
            <w:tcBorders>
              <w:top w:val="nil"/>
              <w:left w:val="single" w:sz="4" w:space="0" w:color="auto"/>
              <w:bottom w:val="single" w:sz="4" w:space="0" w:color="auto"/>
              <w:right w:val="single" w:sz="4" w:space="0" w:color="auto"/>
            </w:tcBorders>
            <w:shd w:val="clear" w:color="000000" w:fill="D9D9D9"/>
            <w:noWrap/>
            <w:vAlign w:val="bottom"/>
            <w:hideMark/>
          </w:tcPr>
          <w:p w14:paraId="1CF57C6D" w14:textId="77777777" w:rsidR="002932CA" w:rsidRPr="004C6F80" w:rsidRDefault="002932CA" w:rsidP="002932CA">
            <w:pPr>
              <w:jc w:val="right"/>
              <w:rPr>
                <w:rFonts w:asciiTheme="majorBidi" w:hAnsiTheme="majorBidi" w:cstheme="majorBidi"/>
                <w:color w:val="000000"/>
                <w:szCs w:val="24"/>
                <w:lang w:eastAsia="lt-LT"/>
              </w:rPr>
            </w:pPr>
            <w:r w:rsidRPr="004C6F80">
              <w:rPr>
                <w:rFonts w:asciiTheme="majorBidi" w:hAnsiTheme="majorBidi" w:cstheme="majorBidi"/>
                <w:color w:val="000000"/>
                <w:szCs w:val="24"/>
              </w:rPr>
              <w:t>100,00</w:t>
            </w:r>
          </w:p>
        </w:tc>
        <w:tc>
          <w:tcPr>
            <w:tcW w:w="445" w:type="pct"/>
            <w:tcBorders>
              <w:top w:val="nil"/>
              <w:left w:val="nil"/>
              <w:bottom w:val="single" w:sz="4" w:space="0" w:color="auto"/>
              <w:right w:val="single" w:sz="4" w:space="0" w:color="auto"/>
            </w:tcBorders>
            <w:shd w:val="clear" w:color="auto" w:fill="auto"/>
            <w:noWrap/>
            <w:vAlign w:val="bottom"/>
            <w:hideMark/>
          </w:tcPr>
          <w:p w14:paraId="10B32E7A" w14:textId="77777777" w:rsidR="002932CA" w:rsidRPr="004C6F80" w:rsidRDefault="002932CA"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 </w:t>
            </w:r>
          </w:p>
        </w:tc>
        <w:tc>
          <w:tcPr>
            <w:tcW w:w="445" w:type="pct"/>
            <w:tcBorders>
              <w:top w:val="nil"/>
              <w:left w:val="nil"/>
              <w:bottom w:val="single" w:sz="4" w:space="0" w:color="auto"/>
              <w:right w:val="single" w:sz="4" w:space="0" w:color="auto"/>
            </w:tcBorders>
            <w:shd w:val="clear" w:color="auto" w:fill="auto"/>
            <w:noWrap/>
            <w:vAlign w:val="bottom"/>
            <w:hideMark/>
          </w:tcPr>
          <w:p w14:paraId="450ABFBC" w14:textId="77777777" w:rsidR="002932CA" w:rsidRPr="004C6F80" w:rsidRDefault="00980758"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100</w:t>
            </w:r>
            <w:r w:rsidR="002932CA" w:rsidRPr="004C6F80">
              <w:rPr>
                <w:rFonts w:asciiTheme="majorBidi" w:hAnsiTheme="majorBidi" w:cstheme="majorBidi"/>
                <w:color w:val="000000"/>
                <w:szCs w:val="24"/>
              </w:rPr>
              <w:t>,00</w:t>
            </w:r>
          </w:p>
        </w:tc>
        <w:tc>
          <w:tcPr>
            <w:tcW w:w="445" w:type="pct"/>
            <w:tcBorders>
              <w:top w:val="nil"/>
              <w:left w:val="nil"/>
              <w:bottom w:val="single" w:sz="4" w:space="0" w:color="auto"/>
              <w:right w:val="single" w:sz="4" w:space="0" w:color="auto"/>
            </w:tcBorders>
            <w:shd w:val="clear" w:color="auto" w:fill="auto"/>
            <w:noWrap/>
            <w:vAlign w:val="bottom"/>
            <w:hideMark/>
          </w:tcPr>
          <w:p w14:paraId="486A58BA" w14:textId="77777777" w:rsidR="002932CA" w:rsidRPr="004C6F80" w:rsidRDefault="002932CA" w:rsidP="002932CA">
            <w:pPr>
              <w:ind w:firstLine="48"/>
              <w:jc w:val="both"/>
              <w:rPr>
                <w:rFonts w:asciiTheme="majorBidi" w:hAnsiTheme="majorBidi" w:cstheme="majorBidi"/>
                <w:color w:val="000000"/>
                <w:szCs w:val="24"/>
                <w:lang w:eastAsia="lt-LT"/>
              </w:rPr>
            </w:pPr>
          </w:p>
        </w:tc>
        <w:tc>
          <w:tcPr>
            <w:tcW w:w="445" w:type="pct"/>
            <w:tcBorders>
              <w:top w:val="nil"/>
              <w:left w:val="nil"/>
              <w:bottom w:val="single" w:sz="4" w:space="0" w:color="auto"/>
              <w:right w:val="single" w:sz="4" w:space="0" w:color="auto"/>
            </w:tcBorders>
            <w:shd w:val="clear" w:color="auto" w:fill="auto"/>
            <w:noWrap/>
            <w:vAlign w:val="bottom"/>
            <w:hideMark/>
          </w:tcPr>
          <w:p w14:paraId="32DAB1B6" w14:textId="77777777" w:rsidR="002932CA" w:rsidRPr="004C6F80" w:rsidRDefault="002932CA"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 </w:t>
            </w:r>
          </w:p>
        </w:tc>
        <w:tc>
          <w:tcPr>
            <w:tcW w:w="404" w:type="pct"/>
            <w:tcBorders>
              <w:top w:val="nil"/>
              <w:left w:val="nil"/>
              <w:bottom w:val="single" w:sz="4" w:space="0" w:color="auto"/>
              <w:right w:val="single" w:sz="4" w:space="0" w:color="auto"/>
            </w:tcBorders>
            <w:shd w:val="clear" w:color="auto" w:fill="auto"/>
            <w:noWrap/>
            <w:vAlign w:val="bottom"/>
            <w:hideMark/>
          </w:tcPr>
          <w:p w14:paraId="0AE05A4D" w14:textId="77777777" w:rsidR="002932CA" w:rsidRPr="004C6F80" w:rsidRDefault="002932CA"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 </w:t>
            </w:r>
          </w:p>
        </w:tc>
        <w:tc>
          <w:tcPr>
            <w:tcW w:w="242" w:type="pct"/>
            <w:tcBorders>
              <w:top w:val="nil"/>
              <w:left w:val="nil"/>
              <w:bottom w:val="single" w:sz="4" w:space="0" w:color="auto"/>
              <w:right w:val="single" w:sz="8" w:space="0" w:color="auto"/>
            </w:tcBorders>
            <w:shd w:val="clear" w:color="auto" w:fill="auto"/>
            <w:noWrap/>
            <w:vAlign w:val="bottom"/>
            <w:hideMark/>
          </w:tcPr>
          <w:p w14:paraId="5BF504E0" w14:textId="77777777" w:rsidR="002932CA" w:rsidRPr="004C6F80" w:rsidRDefault="002932CA" w:rsidP="002932CA">
            <w:pPr>
              <w:ind w:firstLine="48"/>
              <w:jc w:val="both"/>
              <w:rPr>
                <w:rFonts w:asciiTheme="majorBidi" w:hAnsiTheme="majorBidi" w:cstheme="majorBidi"/>
                <w:color w:val="000000"/>
                <w:szCs w:val="24"/>
                <w:lang w:eastAsia="lt-LT"/>
              </w:rPr>
            </w:pPr>
            <w:r w:rsidRPr="004C6F80">
              <w:rPr>
                <w:rFonts w:asciiTheme="majorBidi" w:hAnsiTheme="majorBidi" w:cstheme="majorBidi"/>
                <w:color w:val="000000"/>
                <w:szCs w:val="24"/>
              </w:rPr>
              <w:t> </w:t>
            </w:r>
          </w:p>
        </w:tc>
      </w:tr>
      <w:tr w:rsidR="00980758" w:rsidRPr="002932CA" w14:paraId="7E98DCF9" w14:textId="77777777" w:rsidTr="00980758">
        <w:trPr>
          <w:trHeight w:val="315"/>
        </w:trPr>
        <w:tc>
          <w:tcPr>
            <w:tcW w:w="1993" w:type="pct"/>
            <w:tcBorders>
              <w:top w:val="single" w:sz="4" w:space="0" w:color="auto"/>
              <w:left w:val="single" w:sz="8" w:space="0" w:color="auto"/>
              <w:bottom w:val="single" w:sz="8" w:space="0" w:color="auto"/>
              <w:right w:val="nil"/>
            </w:tcBorders>
            <w:shd w:val="clear" w:color="000000" w:fill="DDEBF7"/>
            <w:noWrap/>
            <w:vAlign w:val="bottom"/>
            <w:hideMark/>
          </w:tcPr>
          <w:p w14:paraId="7663C1E5" w14:textId="77777777" w:rsidR="00980758" w:rsidRPr="002932CA" w:rsidRDefault="00980758" w:rsidP="00980758">
            <w:pPr>
              <w:jc w:val="both"/>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Iš viso</w:t>
            </w:r>
          </w:p>
        </w:tc>
        <w:tc>
          <w:tcPr>
            <w:tcW w:w="579" w:type="pct"/>
            <w:tcBorders>
              <w:top w:val="nil"/>
              <w:left w:val="single" w:sz="4" w:space="0" w:color="auto"/>
              <w:bottom w:val="single" w:sz="8" w:space="0" w:color="auto"/>
              <w:right w:val="single" w:sz="4" w:space="0" w:color="auto"/>
            </w:tcBorders>
            <w:shd w:val="clear" w:color="000000" w:fill="D9D9D9"/>
            <w:noWrap/>
            <w:vAlign w:val="bottom"/>
            <w:hideMark/>
          </w:tcPr>
          <w:p w14:paraId="6C125AD6" w14:textId="77777777" w:rsidR="00980758" w:rsidRPr="004C6F80" w:rsidRDefault="00980758" w:rsidP="00980758">
            <w:pPr>
              <w:jc w:val="center"/>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100,00</w:t>
            </w:r>
          </w:p>
        </w:tc>
        <w:tc>
          <w:tcPr>
            <w:tcW w:w="445" w:type="pct"/>
            <w:tcBorders>
              <w:top w:val="nil"/>
              <w:left w:val="nil"/>
              <w:bottom w:val="single" w:sz="8" w:space="0" w:color="auto"/>
              <w:right w:val="single" w:sz="4" w:space="0" w:color="auto"/>
            </w:tcBorders>
            <w:shd w:val="clear" w:color="000000" w:fill="D9D9D9"/>
            <w:noWrap/>
            <w:vAlign w:val="bottom"/>
            <w:hideMark/>
          </w:tcPr>
          <w:p w14:paraId="1733AC45" w14:textId="77777777" w:rsidR="00980758" w:rsidRPr="004C6F80" w:rsidRDefault="00980758" w:rsidP="00980758">
            <w:pPr>
              <w:jc w:val="center"/>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27,46</w:t>
            </w:r>
          </w:p>
        </w:tc>
        <w:tc>
          <w:tcPr>
            <w:tcW w:w="445" w:type="pct"/>
            <w:tcBorders>
              <w:top w:val="nil"/>
              <w:left w:val="nil"/>
              <w:bottom w:val="single" w:sz="8" w:space="0" w:color="auto"/>
              <w:right w:val="single" w:sz="4" w:space="0" w:color="auto"/>
            </w:tcBorders>
            <w:shd w:val="clear" w:color="000000" w:fill="D9D9D9"/>
            <w:noWrap/>
            <w:vAlign w:val="bottom"/>
            <w:hideMark/>
          </w:tcPr>
          <w:p w14:paraId="34649587" w14:textId="77777777" w:rsidR="00980758" w:rsidRPr="004C6F80" w:rsidRDefault="00980758" w:rsidP="00980758">
            <w:pPr>
              <w:jc w:val="center"/>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22,18</w:t>
            </w:r>
          </w:p>
        </w:tc>
        <w:tc>
          <w:tcPr>
            <w:tcW w:w="445" w:type="pct"/>
            <w:tcBorders>
              <w:top w:val="nil"/>
              <w:left w:val="nil"/>
              <w:bottom w:val="single" w:sz="8" w:space="0" w:color="auto"/>
              <w:right w:val="single" w:sz="4" w:space="0" w:color="auto"/>
            </w:tcBorders>
            <w:shd w:val="clear" w:color="000000" w:fill="D9D9D9"/>
            <w:noWrap/>
            <w:vAlign w:val="bottom"/>
            <w:hideMark/>
          </w:tcPr>
          <w:p w14:paraId="11C93A4E" w14:textId="77777777" w:rsidR="00980758" w:rsidRPr="004C6F80" w:rsidRDefault="00980758" w:rsidP="00980758">
            <w:pPr>
              <w:jc w:val="center"/>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27,31</w:t>
            </w:r>
          </w:p>
        </w:tc>
        <w:tc>
          <w:tcPr>
            <w:tcW w:w="445" w:type="pct"/>
            <w:tcBorders>
              <w:top w:val="nil"/>
              <w:left w:val="nil"/>
              <w:bottom w:val="single" w:sz="8" w:space="0" w:color="auto"/>
              <w:right w:val="single" w:sz="4" w:space="0" w:color="auto"/>
            </w:tcBorders>
            <w:shd w:val="clear" w:color="000000" w:fill="D9D9D9"/>
            <w:noWrap/>
            <w:vAlign w:val="bottom"/>
            <w:hideMark/>
          </w:tcPr>
          <w:p w14:paraId="6FCE8924" w14:textId="77777777" w:rsidR="00980758" w:rsidRPr="004C6F80" w:rsidRDefault="00980758" w:rsidP="00980758">
            <w:pPr>
              <w:jc w:val="center"/>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18,49</w:t>
            </w:r>
          </w:p>
        </w:tc>
        <w:tc>
          <w:tcPr>
            <w:tcW w:w="404" w:type="pct"/>
            <w:tcBorders>
              <w:top w:val="nil"/>
              <w:left w:val="nil"/>
              <w:bottom w:val="single" w:sz="8" w:space="0" w:color="auto"/>
              <w:right w:val="single" w:sz="4" w:space="0" w:color="auto"/>
            </w:tcBorders>
            <w:shd w:val="clear" w:color="000000" w:fill="D9D9D9"/>
            <w:noWrap/>
            <w:vAlign w:val="bottom"/>
            <w:hideMark/>
          </w:tcPr>
          <w:p w14:paraId="61701CDE" w14:textId="77777777" w:rsidR="00980758" w:rsidRPr="004C6F80" w:rsidRDefault="00980758" w:rsidP="00980758">
            <w:pPr>
              <w:jc w:val="center"/>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4,56</w:t>
            </w:r>
          </w:p>
        </w:tc>
        <w:tc>
          <w:tcPr>
            <w:tcW w:w="242" w:type="pct"/>
            <w:tcBorders>
              <w:top w:val="nil"/>
              <w:left w:val="nil"/>
              <w:bottom w:val="single" w:sz="8" w:space="0" w:color="auto"/>
              <w:right w:val="single" w:sz="8" w:space="0" w:color="auto"/>
            </w:tcBorders>
            <w:shd w:val="clear" w:color="000000" w:fill="D9D9D9"/>
            <w:noWrap/>
            <w:vAlign w:val="bottom"/>
            <w:hideMark/>
          </w:tcPr>
          <w:p w14:paraId="251054FB" w14:textId="77777777" w:rsidR="00980758" w:rsidRPr="004C6F80" w:rsidRDefault="00980758" w:rsidP="00980758">
            <w:pPr>
              <w:jc w:val="center"/>
              <w:rPr>
                <w:rFonts w:asciiTheme="majorBidi" w:hAnsiTheme="majorBidi" w:cstheme="majorBidi"/>
                <w:b/>
                <w:bCs/>
                <w:color w:val="000000"/>
                <w:szCs w:val="24"/>
                <w:lang w:eastAsia="lt-LT"/>
              </w:rPr>
            </w:pPr>
            <w:r w:rsidRPr="004C6F80">
              <w:rPr>
                <w:rFonts w:asciiTheme="majorBidi" w:hAnsiTheme="majorBidi" w:cstheme="majorBidi"/>
                <w:b/>
                <w:bCs/>
                <w:color w:val="000000"/>
                <w:szCs w:val="24"/>
              </w:rPr>
              <w:t>0,00</w:t>
            </w:r>
          </w:p>
        </w:tc>
      </w:tr>
    </w:tbl>
    <w:p w14:paraId="49623AB6" w14:textId="77777777" w:rsidR="006B654F" w:rsidRDefault="006B654F"/>
    <w:p w14:paraId="58733481" w14:textId="77777777" w:rsidR="006B654F" w:rsidRDefault="006B654F">
      <w:pPr>
        <w:jc w:val="both"/>
      </w:pPr>
    </w:p>
    <w:p w14:paraId="56B21147" w14:textId="77777777" w:rsidR="006B654F" w:rsidRDefault="006B654F">
      <w:pPr>
        <w:jc w:val="both"/>
        <w:sectPr w:rsidR="006B654F">
          <w:pgSz w:w="16838" w:h="11906" w:orient="landscape"/>
          <w:pgMar w:top="1134" w:right="1134" w:bottom="1134" w:left="1134" w:header="567" w:footer="567" w:gutter="0"/>
          <w:cols w:space="1296"/>
          <w:formProt w:val="0"/>
          <w:titlePg/>
          <w:docGrid w:linePitch="360"/>
        </w:sectPr>
      </w:pPr>
    </w:p>
    <w:p w14:paraId="084DB786" w14:textId="77777777" w:rsidR="006B654F" w:rsidRDefault="006B654F">
      <w:pPr>
        <w:tabs>
          <w:tab w:val="center" w:pos="4680"/>
          <w:tab w:val="right" w:pos="9360"/>
        </w:tabs>
        <w:jc w:val="both"/>
      </w:pPr>
    </w:p>
    <w:p w14:paraId="28864448" w14:textId="77777777" w:rsidR="006B654F" w:rsidRDefault="006B654F">
      <w:pPr>
        <w:rPr>
          <w:sz w:val="20"/>
        </w:rPr>
      </w:pPr>
    </w:p>
    <w:p w14:paraId="41F64543" w14:textId="77777777" w:rsidR="00102BC9" w:rsidRDefault="00102BC9" w:rsidP="00102BC9">
      <w:pPr>
        <w:keepNext/>
        <w:keepLines/>
        <w:shd w:val="solid" w:color="DBE5F1" w:fill="auto"/>
        <w:ind w:left="720" w:hanging="360"/>
        <w:jc w:val="both"/>
        <w:outlineLvl w:val="2"/>
        <w:rPr>
          <w:szCs w:val="24"/>
        </w:rPr>
      </w:pPr>
      <w:bookmarkStart w:id="60" w:name="_Toc135990458"/>
      <w:r>
        <w:rPr>
          <w:szCs w:val="24"/>
        </w:rPr>
        <w:t>12.1.</w:t>
      </w:r>
      <w:r>
        <w:rPr>
          <w:szCs w:val="24"/>
        </w:rPr>
        <w:tab/>
        <w:t>VPS išlaidos pagal išlaidų kategorijas ir priemonių rūšis</w:t>
      </w:r>
      <w:bookmarkEnd w:id="60"/>
    </w:p>
    <w:p w14:paraId="1FCC03A4" w14:textId="77777777" w:rsidR="00102BC9" w:rsidRDefault="00102BC9" w:rsidP="00102BC9">
      <w:pPr>
        <w:rPr>
          <w:sz w:val="20"/>
        </w:rPr>
      </w:pPr>
    </w:p>
    <w:p w14:paraId="70B47E6C" w14:textId="77777777" w:rsidR="00102BC9" w:rsidRDefault="00102BC9" w:rsidP="00102BC9">
      <w:pPr>
        <w:jc w:val="both"/>
      </w:pPr>
      <w:r w:rsidRPr="002932CA">
        <w:t>Žr. VPS II dalies (Excel) 16 lapą.</w:t>
      </w:r>
      <w:r>
        <w:t xml:space="preserve"> </w:t>
      </w:r>
    </w:p>
    <w:p w14:paraId="5762D8E3" w14:textId="77777777" w:rsidR="00102BC9" w:rsidRDefault="00102BC9" w:rsidP="00102BC9"/>
    <w:tbl>
      <w:tblPr>
        <w:tblW w:w="5000" w:type="pct"/>
        <w:tblLook w:val="04A0" w:firstRow="1" w:lastRow="0" w:firstColumn="1" w:lastColumn="0" w:noHBand="0" w:noVBand="1"/>
      </w:tblPr>
      <w:tblGrid>
        <w:gridCol w:w="3890"/>
        <w:gridCol w:w="2323"/>
        <w:gridCol w:w="3746"/>
        <w:gridCol w:w="1203"/>
        <w:gridCol w:w="1476"/>
        <w:gridCol w:w="1336"/>
        <w:gridCol w:w="576"/>
      </w:tblGrid>
      <w:tr w:rsidR="00102BC9" w:rsidRPr="00102BC9" w14:paraId="1A30B87B" w14:textId="77777777" w:rsidTr="00900C0E">
        <w:trPr>
          <w:trHeight w:val="300"/>
          <w:tblHeader/>
        </w:trPr>
        <w:tc>
          <w:tcPr>
            <w:tcW w:w="1263" w:type="pct"/>
            <w:tcBorders>
              <w:top w:val="single" w:sz="8" w:space="0" w:color="auto"/>
              <w:left w:val="single" w:sz="8" w:space="0" w:color="auto"/>
              <w:bottom w:val="single" w:sz="4" w:space="0" w:color="auto"/>
              <w:right w:val="single" w:sz="4" w:space="0" w:color="auto"/>
            </w:tcBorders>
            <w:shd w:val="clear" w:color="000000" w:fill="DDEBF7"/>
            <w:noWrap/>
            <w:hideMark/>
          </w:tcPr>
          <w:p w14:paraId="06276CC9"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1</w:t>
            </w:r>
          </w:p>
        </w:tc>
        <w:tc>
          <w:tcPr>
            <w:tcW w:w="731" w:type="pct"/>
            <w:tcBorders>
              <w:top w:val="single" w:sz="8" w:space="0" w:color="auto"/>
              <w:left w:val="nil"/>
              <w:bottom w:val="single" w:sz="4" w:space="0" w:color="auto"/>
              <w:right w:val="single" w:sz="4" w:space="0" w:color="auto"/>
            </w:tcBorders>
            <w:shd w:val="clear" w:color="000000" w:fill="DDEBF7"/>
            <w:noWrap/>
            <w:hideMark/>
          </w:tcPr>
          <w:p w14:paraId="31851936"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2</w:t>
            </w:r>
          </w:p>
        </w:tc>
        <w:tc>
          <w:tcPr>
            <w:tcW w:w="1476" w:type="pct"/>
            <w:tcBorders>
              <w:top w:val="single" w:sz="8" w:space="0" w:color="auto"/>
              <w:left w:val="nil"/>
              <w:bottom w:val="single" w:sz="4" w:space="0" w:color="auto"/>
              <w:right w:val="single" w:sz="4" w:space="0" w:color="auto"/>
            </w:tcBorders>
            <w:shd w:val="clear" w:color="000000" w:fill="DDEBF7"/>
            <w:noWrap/>
            <w:hideMark/>
          </w:tcPr>
          <w:p w14:paraId="5A24FD50"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3</w:t>
            </w:r>
          </w:p>
        </w:tc>
        <w:tc>
          <w:tcPr>
            <w:tcW w:w="392" w:type="pct"/>
            <w:tcBorders>
              <w:top w:val="single" w:sz="8" w:space="0" w:color="auto"/>
              <w:left w:val="nil"/>
              <w:bottom w:val="single" w:sz="4" w:space="0" w:color="auto"/>
              <w:right w:val="single" w:sz="4" w:space="0" w:color="auto"/>
            </w:tcBorders>
            <w:shd w:val="clear" w:color="000000" w:fill="DDEBF7"/>
            <w:noWrap/>
            <w:hideMark/>
          </w:tcPr>
          <w:p w14:paraId="5816D7F4"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4</w:t>
            </w:r>
          </w:p>
        </w:tc>
        <w:tc>
          <w:tcPr>
            <w:tcW w:w="474" w:type="pct"/>
            <w:tcBorders>
              <w:top w:val="single" w:sz="8" w:space="0" w:color="auto"/>
              <w:left w:val="nil"/>
              <w:bottom w:val="single" w:sz="4" w:space="0" w:color="auto"/>
              <w:right w:val="single" w:sz="4" w:space="0" w:color="auto"/>
            </w:tcBorders>
            <w:shd w:val="clear" w:color="000000" w:fill="DDEBF7"/>
            <w:noWrap/>
            <w:hideMark/>
          </w:tcPr>
          <w:p w14:paraId="7F678913"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5</w:t>
            </w:r>
          </w:p>
        </w:tc>
        <w:tc>
          <w:tcPr>
            <w:tcW w:w="475" w:type="pct"/>
            <w:tcBorders>
              <w:top w:val="single" w:sz="8" w:space="0" w:color="auto"/>
              <w:left w:val="nil"/>
              <w:bottom w:val="single" w:sz="4" w:space="0" w:color="auto"/>
              <w:right w:val="single" w:sz="4" w:space="0" w:color="auto"/>
            </w:tcBorders>
            <w:shd w:val="clear" w:color="000000" w:fill="DDEBF7"/>
            <w:noWrap/>
            <w:hideMark/>
          </w:tcPr>
          <w:p w14:paraId="42028B26"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6</w:t>
            </w:r>
          </w:p>
        </w:tc>
        <w:tc>
          <w:tcPr>
            <w:tcW w:w="189" w:type="pct"/>
            <w:tcBorders>
              <w:top w:val="single" w:sz="8" w:space="0" w:color="auto"/>
              <w:left w:val="nil"/>
              <w:bottom w:val="single" w:sz="4" w:space="0" w:color="auto"/>
              <w:right w:val="single" w:sz="8" w:space="0" w:color="auto"/>
            </w:tcBorders>
            <w:shd w:val="clear" w:color="000000" w:fill="DDEBF7"/>
            <w:noWrap/>
            <w:hideMark/>
          </w:tcPr>
          <w:p w14:paraId="76A10459"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7</w:t>
            </w:r>
          </w:p>
        </w:tc>
      </w:tr>
      <w:tr w:rsidR="00102BC9" w:rsidRPr="00102BC9" w14:paraId="38E9C13B" w14:textId="77777777" w:rsidTr="00900C0E">
        <w:trPr>
          <w:trHeight w:val="1200"/>
          <w:tblHeader/>
        </w:trPr>
        <w:tc>
          <w:tcPr>
            <w:tcW w:w="1263" w:type="pct"/>
            <w:tcBorders>
              <w:top w:val="nil"/>
              <w:left w:val="single" w:sz="8" w:space="0" w:color="auto"/>
              <w:bottom w:val="single" w:sz="4" w:space="0" w:color="auto"/>
              <w:right w:val="nil"/>
            </w:tcBorders>
            <w:shd w:val="clear" w:color="000000" w:fill="DDEBF7"/>
            <w:hideMark/>
          </w:tcPr>
          <w:p w14:paraId="5A21FAC2"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Išlaidų kategorija</w:t>
            </w:r>
          </w:p>
        </w:tc>
        <w:tc>
          <w:tcPr>
            <w:tcW w:w="731" w:type="pct"/>
            <w:tcBorders>
              <w:top w:val="nil"/>
              <w:left w:val="single" w:sz="4" w:space="0" w:color="auto"/>
              <w:bottom w:val="single" w:sz="4" w:space="0" w:color="auto"/>
              <w:right w:val="single" w:sz="4" w:space="0" w:color="auto"/>
            </w:tcBorders>
            <w:shd w:val="clear" w:color="000000" w:fill="DDEBF7"/>
            <w:hideMark/>
          </w:tcPr>
          <w:p w14:paraId="649DC788"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Priemonės kodas (bendras)</w:t>
            </w:r>
          </w:p>
        </w:tc>
        <w:tc>
          <w:tcPr>
            <w:tcW w:w="1476" w:type="pct"/>
            <w:tcBorders>
              <w:top w:val="nil"/>
              <w:left w:val="nil"/>
              <w:bottom w:val="single" w:sz="4" w:space="0" w:color="auto"/>
              <w:right w:val="single" w:sz="4" w:space="0" w:color="auto"/>
            </w:tcBorders>
            <w:shd w:val="clear" w:color="000000" w:fill="DDEBF7"/>
            <w:hideMark/>
          </w:tcPr>
          <w:p w14:paraId="13FC8B32"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Priemonės rūšis</w:t>
            </w:r>
          </w:p>
        </w:tc>
        <w:tc>
          <w:tcPr>
            <w:tcW w:w="392" w:type="pct"/>
            <w:tcBorders>
              <w:top w:val="nil"/>
              <w:left w:val="nil"/>
              <w:bottom w:val="single" w:sz="4" w:space="0" w:color="auto"/>
              <w:right w:val="single" w:sz="4" w:space="0" w:color="auto"/>
            </w:tcBorders>
            <w:shd w:val="clear" w:color="000000" w:fill="DDEBF7"/>
            <w:hideMark/>
          </w:tcPr>
          <w:p w14:paraId="5A74A806"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priemonių skaičius</w:t>
            </w:r>
          </w:p>
        </w:tc>
        <w:tc>
          <w:tcPr>
            <w:tcW w:w="474" w:type="pct"/>
            <w:tcBorders>
              <w:top w:val="nil"/>
              <w:left w:val="nil"/>
              <w:bottom w:val="single" w:sz="4" w:space="0" w:color="auto"/>
              <w:right w:val="nil"/>
            </w:tcBorders>
            <w:shd w:val="clear" w:color="000000" w:fill="DDEBF7"/>
            <w:hideMark/>
          </w:tcPr>
          <w:p w14:paraId="485EC41F"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Planuojama paramos suma, Eur</w:t>
            </w:r>
          </w:p>
        </w:tc>
        <w:tc>
          <w:tcPr>
            <w:tcW w:w="475" w:type="pct"/>
            <w:tcBorders>
              <w:top w:val="nil"/>
              <w:left w:val="single" w:sz="4" w:space="0" w:color="auto"/>
              <w:bottom w:val="single" w:sz="4" w:space="0" w:color="auto"/>
              <w:right w:val="nil"/>
            </w:tcBorders>
            <w:shd w:val="clear" w:color="000000" w:fill="DDEBF7"/>
            <w:hideMark/>
          </w:tcPr>
          <w:p w14:paraId="7696C036"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Išlaidų dalis, nuo atitinkamos kategorijos išlaidų, proc.</w:t>
            </w:r>
          </w:p>
        </w:tc>
        <w:tc>
          <w:tcPr>
            <w:tcW w:w="189" w:type="pct"/>
            <w:tcBorders>
              <w:top w:val="nil"/>
              <w:left w:val="single" w:sz="4" w:space="0" w:color="auto"/>
              <w:bottom w:val="single" w:sz="4" w:space="0" w:color="auto"/>
              <w:right w:val="single" w:sz="8" w:space="0" w:color="auto"/>
            </w:tcBorders>
            <w:shd w:val="clear" w:color="000000" w:fill="DDEBF7"/>
            <w:noWrap/>
            <w:hideMark/>
          </w:tcPr>
          <w:p w14:paraId="1058C77D" w14:textId="77777777" w:rsidR="00102BC9" w:rsidRPr="00102BC9" w:rsidRDefault="00102BC9" w:rsidP="00900C0E">
            <w:pPr>
              <w:ind w:firstLine="48"/>
              <w:jc w:val="center"/>
              <w:rPr>
                <w:rFonts w:asciiTheme="majorBidi" w:hAnsiTheme="majorBidi" w:cstheme="majorBidi"/>
                <w:color w:val="000000"/>
                <w:szCs w:val="24"/>
                <w:lang w:eastAsia="lt-LT"/>
              </w:rPr>
            </w:pPr>
          </w:p>
        </w:tc>
      </w:tr>
      <w:tr w:rsidR="00102BC9" w:rsidRPr="00102BC9" w14:paraId="26C16F48" w14:textId="77777777" w:rsidTr="00900C0E">
        <w:trPr>
          <w:trHeight w:val="300"/>
        </w:trPr>
        <w:tc>
          <w:tcPr>
            <w:tcW w:w="1263" w:type="pct"/>
            <w:tcBorders>
              <w:top w:val="nil"/>
              <w:left w:val="single" w:sz="8" w:space="0" w:color="auto"/>
              <w:bottom w:val="nil"/>
              <w:right w:val="nil"/>
            </w:tcBorders>
            <w:shd w:val="clear" w:color="000000" w:fill="DDEBF7"/>
            <w:noWrap/>
            <w:hideMark/>
          </w:tcPr>
          <w:p w14:paraId="7AA6BE76"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Vietos projektų įgyvendinimo išlaidos</w:t>
            </w:r>
          </w:p>
        </w:tc>
        <w:tc>
          <w:tcPr>
            <w:tcW w:w="731" w:type="pct"/>
            <w:tcBorders>
              <w:top w:val="nil"/>
              <w:left w:val="single" w:sz="4" w:space="0" w:color="auto"/>
              <w:bottom w:val="nil"/>
              <w:right w:val="single" w:sz="4" w:space="0" w:color="auto"/>
            </w:tcBorders>
            <w:shd w:val="clear" w:color="000000" w:fill="DDEBF7"/>
            <w:noWrap/>
            <w:hideMark/>
          </w:tcPr>
          <w:p w14:paraId="69E5A063"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LEADER-20VVG-01</w:t>
            </w:r>
          </w:p>
        </w:tc>
        <w:tc>
          <w:tcPr>
            <w:tcW w:w="1476" w:type="pct"/>
            <w:tcBorders>
              <w:top w:val="nil"/>
              <w:left w:val="nil"/>
              <w:bottom w:val="nil"/>
              <w:right w:val="single" w:sz="4" w:space="0" w:color="auto"/>
            </w:tcBorders>
            <w:shd w:val="clear" w:color="000000" w:fill="DDEBF7"/>
            <w:hideMark/>
          </w:tcPr>
          <w:p w14:paraId="2946E8FB"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Ne žemės ūkio verslo pradžia</w:t>
            </w:r>
          </w:p>
        </w:tc>
        <w:tc>
          <w:tcPr>
            <w:tcW w:w="392" w:type="pct"/>
            <w:tcBorders>
              <w:top w:val="nil"/>
              <w:left w:val="nil"/>
              <w:bottom w:val="nil"/>
              <w:right w:val="single" w:sz="4" w:space="0" w:color="auto"/>
            </w:tcBorders>
            <w:shd w:val="clear" w:color="000000" w:fill="D9D9D9"/>
            <w:noWrap/>
            <w:hideMark/>
          </w:tcPr>
          <w:p w14:paraId="2064B80E"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w:t>
            </w:r>
          </w:p>
        </w:tc>
        <w:tc>
          <w:tcPr>
            <w:tcW w:w="474" w:type="pct"/>
            <w:tcBorders>
              <w:top w:val="nil"/>
              <w:left w:val="nil"/>
              <w:bottom w:val="nil"/>
              <w:right w:val="nil"/>
            </w:tcBorders>
            <w:shd w:val="clear" w:color="000000" w:fill="D9D9D9"/>
            <w:noWrap/>
            <w:hideMark/>
          </w:tcPr>
          <w:p w14:paraId="52F5C6E1"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0,00</w:t>
            </w:r>
          </w:p>
        </w:tc>
        <w:tc>
          <w:tcPr>
            <w:tcW w:w="475" w:type="pct"/>
            <w:tcBorders>
              <w:top w:val="nil"/>
              <w:left w:val="single" w:sz="4" w:space="0" w:color="auto"/>
              <w:bottom w:val="nil"/>
              <w:right w:val="single" w:sz="4" w:space="0" w:color="auto"/>
            </w:tcBorders>
            <w:shd w:val="clear" w:color="000000" w:fill="D9D9D9"/>
            <w:noWrap/>
            <w:hideMark/>
          </w:tcPr>
          <w:p w14:paraId="39DB7EC1"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0,0</w:t>
            </w:r>
          </w:p>
        </w:tc>
        <w:tc>
          <w:tcPr>
            <w:tcW w:w="189" w:type="pct"/>
            <w:vMerge w:val="restart"/>
            <w:tcBorders>
              <w:top w:val="nil"/>
              <w:left w:val="single" w:sz="4" w:space="0" w:color="auto"/>
              <w:bottom w:val="single" w:sz="4" w:space="0" w:color="auto"/>
              <w:right w:val="single" w:sz="8" w:space="0" w:color="auto"/>
            </w:tcBorders>
            <w:shd w:val="clear" w:color="000000" w:fill="DDEBF7"/>
            <w:noWrap/>
            <w:hideMark/>
          </w:tcPr>
          <w:p w14:paraId="349A83DC"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100</w:t>
            </w:r>
          </w:p>
        </w:tc>
      </w:tr>
      <w:tr w:rsidR="00102BC9" w:rsidRPr="00102BC9" w14:paraId="470B367F" w14:textId="77777777" w:rsidTr="00900C0E">
        <w:trPr>
          <w:trHeight w:val="300"/>
        </w:trPr>
        <w:tc>
          <w:tcPr>
            <w:tcW w:w="1263" w:type="pct"/>
            <w:tcBorders>
              <w:top w:val="nil"/>
              <w:left w:val="single" w:sz="8" w:space="0" w:color="auto"/>
              <w:bottom w:val="nil"/>
              <w:right w:val="nil"/>
            </w:tcBorders>
            <w:shd w:val="clear" w:color="000000" w:fill="DDEBF7"/>
            <w:noWrap/>
            <w:hideMark/>
          </w:tcPr>
          <w:p w14:paraId="65D6E742"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Vietos projektų įgyvendinimo išlaidos</w:t>
            </w:r>
          </w:p>
        </w:tc>
        <w:tc>
          <w:tcPr>
            <w:tcW w:w="731" w:type="pct"/>
            <w:tcBorders>
              <w:top w:val="nil"/>
              <w:left w:val="single" w:sz="4" w:space="0" w:color="auto"/>
              <w:bottom w:val="nil"/>
              <w:right w:val="single" w:sz="4" w:space="0" w:color="auto"/>
            </w:tcBorders>
            <w:shd w:val="clear" w:color="000000" w:fill="DDEBF7"/>
            <w:noWrap/>
            <w:hideMark/>
          </w:tcPr>
          <w:p w14:paraId="0072C179"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LEADER-20VVG-02</w:t>
            </w:r>
          </w:p>
        </w:tc>
        <w:tc>
          <w:tcPr>
            <w:tcW w:w="1476" w:type="pct"/>
            <w:tcBorders>
              <w:top w:val="nil"/>
              <w:left w:val="nil"/>
              <w:bottom w:val="nil"/>
              <w:right w:val="single" w:sz="4" w:space="0" w:color="auto"/>
            </w:tcBorders>
            <w:shd w:val="clear" w:color="000000" w:fill="DDEBF7"/>
            <w:hideMark/>
          </w:tcPr>
          <w:p w14:paraId="4D74E10D"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Ne žemės ūkio verslo plėtra</w:t>
            </w:r>
          </w:p>
        </w:tc>
        <w:tc>
          <w:tcPr>
            <w:tcW w:w="392" w:type="pct"/>
            <w:tcBorders>
              <w:top w:val="nil"/>
              <w:left w:val="nil"/>
              <w:bottom w:val="nil"/>
              <w:right w:val="single" w:sz="4" w:space="0" w:color="auto"/>
            </w:tcBorders>
            <w:shd w:val="clear" w:color="000000" w:fill="D9D9D9"/>
            <w:noWrap/>
            <w:hideMark/>
          </w:tcPr>
          <w:p w14:paraId="17EA7C01"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w:t>
            </w:r>
          </w:p>
        </w:tc>
        <w:tc>
          <w:tcPr>
            <w:tcW w:w="474" w:type="pct"/>
            <w:tcBorders>
              <w:top w:val="nil"/>
              <w:left w:val="nil"/>
              <w:bottom w:val="nil"/>
              <w:right w:val="nil"/>
            </w:tcBorders>
            <w:shd w:val="clear" w:color="000000" w:fill="D9D9D9"/>
            <w:noWrap/>
            <w:hideMark/>
          </w:tcPr>
          <w:p w14:paraId="19A3EDDC"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0,00</w:t>
            </w:r>
          </w:p>
        </w:tc>
        <w:tc>
          <w:tcPr>
            <w:tcW w:w="475" w:type="pct"/>
            <w:tcBorders>
              <w:top w:val="nil"/>
              <w:left w:val="single" w:sz="4" w:space="0" w:color="auto"/>
              <w:bottom w:val="nil"/>
              <w:right w:val="single" w:sz="4" w:space="0" w:color="auto"/>
            </w:tcBorders>
            <w:shd w:val="clear" w:color="000000" w:fill="D9D9D9"/>
            <w:noWrap/>
            <w:hideMark/>
          </w:tcPr>
          <w:p w14:paraId="40E8CCF1"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0,0</w:t>
            </w:r>
          </w:p>
        </w:tc>
        <w:tc>
          <w:tcPr>
            <w:tcW w:w="189" w:type="pct"/>
            <w:vMerge/>
            <w:tcBorders>
              <w:top w:val="nil"/>
              <w:left w:val="single" w:sz="4" w:space="0" w:color="auto"/>
              <w:bottom w:val="single" w:sz="4" w:space="0" w:color="auto"/>
              <w:right w:val="single" w:sz="8" w:space="0" w:color="auto"/>
            </w:tcBorders>
            <w:vAlign w:val="center"/>
            <w:hideMark/>
          </w:tcPr>
          <w:p w14:paraId="3E0AFFFC"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69F92D3E" w14:textId="77777777" w:rsidTr="00900C0E">
        <w:trPr>
          <w:trHeight w:val="300"/>
        </w:trPr>
        <w:tc>
          <w:tcPr>
            <w:tcW w:w="1263" w:type="pct"/>
            <w:tcBorders>
              <w:top w:val="nil"/>
              <w:left w:val="single" w:sz="8" w:space="0" w:color="auto"/>
              <w:bottom w:val="nil"/>
              <w:right w:val="nil"/>
            </w:tcBorders>
            <w:shd w:val="clear" w:color="000000" w:fill="DDEBF7"/>
            <w:noWrap/>
            <w:hideMark/>
          </w:tcPr>
          <w:p w14:paraId="143678B6"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Vietos projektų įgyvendinimo išlaidos</w:t>
            </w:r>
          </w:p>
        </w:tc>
        <w:tc>
          <w:tcPr>
            <w:tcW w:w="731" w:type="pct"/>
            <w:tcBorders>
              <w:top w:val="nil"/>
              <w:left w:val="single" w:sz="4" w:space="0" w:color="auto"/>
              <w:bottom w:val="nil"/>
              <w:right w:val="single" w:sz="4" w:space="0" w:color="auto"/>
            </w:tcBorders>
            <w:shd w:val="clear" w:color="000000" w:fill="DDEBF7"/>
            <w:noWrap/>
            <w:hideMark/>
          </w:tcPr>
          <w:p w14:paraId="08C1980A"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LEADER-20VVG-03</w:t>
            </w:r>
          </w:p>
        </w:tc>
        <w:tc>
          <w:tcPr>
            <w:tcW w:w="1476" w:type="pct"/>
            <w:tcBorders>
              <w:top w:val="nil"/>
              <w:left w:val="nil"/>
              <w:bottom w:val="nil"/>
              <w:right w:val="single" w:sz="4" w:space="0" w:color="auto"/>
            </w:tcBorders>
            <w:shd w:val="clear" w:color="000000" w:fill="DDEBF7"/>
            <w:hideMark/>
          </w:tcPr>
          <w:p w14:paraId="05F27AC6"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Ne žemės ūkio verslo kūrimas ir plėtra</w:t>
            </w:r>
          </w:p>
        </w:tc>
        <w:tc>
          <w:tcPr>
            <w:tcW w:w="392" w:type="pct"/>
            <w:tcBorders>
              <w:top w:val="nil"/>
              <w:left w:val="nil"/>
              <w:bottom w:val="nil"/>
              <w:right w:val="single" w:sz="4" w:space="0" w:color="auto"/>
            </w:tcBorders>
            <w:shd w:val="clear" w:color="000000" w:fill="D9D9D9"/>
            <w:noWrap/>
            <w:hideMark/>
          </w:tcPr>
          <w:p w14:paraId="425CA7D1"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w:t>
            </w:r>
          </w:p>
        </w:tc>
        <w:tc>
          <w:tcPr>
            <w:tcW w:w="474" w:type="pct"/>
            <w:tcBorders>
              <w:top w:val="nil"/>
              <w:left w:val="nil"/>
              <w:bottom w:val="nil"/>
              <w:right w:val="nil"/>
            </w:tcBorders>
            <w:shd w:val="clear" w:color="000000" w:fill="D9D9D9"/>
            <w:noWrap/>
            <w:hideMark/>
          </w:tcPr>
          <w:p w14:paraId="779EC501"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320 000,00</w:t>
            </w:r>
          </w:p>
        </w:tc>
        <w:tc>
          <w:tcPr>
            <w:tcW w:w="475" w:type="pct"/>
            <w:tcBorders>
              <w:top w:val="nil"/>
              <w:left w:val="single" w:sz="4" w:space="0" w:color="auto"/>
              <w:bottom w:val="nil"/>
              <w:right w:val="single" w:sz="4" w:space="0" w:color="auto"/>
            </w:tcBorders>
            <w:shd w:val="clear" w:color="000000" w:fill="D9D9D9"/>
            <w:noWrap/>
            <w:hideMark/>
          </w:tcPr>
          <w:p w14:paraId="20F8AD87"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24,5</w:t>
            </w:r>
          </w:p>
        </w:tc>
        <w:tc>
          <w:tcPr>
            <w:tcW w:w="189" w:type="pct"/>
            <w:vMerge/>
            <w:tcBorders>
              <w:top w:val="nil"/>
              <w:left w:val="single" w:sz="4" w:space="0" w:color="auto"/>
              <w:bottom w:val="single" w:sz="4" w:space="0" w:color="auto"/>
              <w:right w:val="single" w:sz="8" w:space="0" w:color="auto"/>
            </w:tcBorders>
            <w:vAlign w:val="center"/>
            <w:hideMark/>
          </w:tcPr>
          <w:p w14:paraId="7F25D8C0"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439950CB" w14:textId="77777777" w:rsidTr="00900C0E">
        <w:trPr>
          <w:trHeight w:val="600"/>
        </w:trPr>
        <w:tc>
          <w:tcPr>
            <w:tcW w:w="1263" w:type="pct"/>
            <w:tcBorders>
              <w:top w:val="nil"/>
              <w:left w:val="single" w:sz="8" w:space="0" w:color="auto"/>
              <w:bottom w:val="nil"/>
              <w:right w:val="nil"/>
            </w:tcBorders>
            <w:shd w:val="clear" w:color="000000" w:fill="DDEBF7"/>
            <w:noWrap/>
            <w:hideMark/>
          </w:tcPr>
          <w:p w14:paraId="17498828"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Vietos projektų įgyvendinimo išlaidos</w:t>
            </w:r>
          </w:p>
        </w:tc>
        <w:tc>
          <w:tcPr>
            <w:tcW w:w="731" w:type="pct"/>
            <w:tcBorders>
              <w:top w:val="nil"/>
              <w:left w:val="single" w:sz="4" w:space="0" w:color="auto"/>
              <w:bottom w:val="nil"/>
              <w:right w:val="single" w:sz="4" w:space="0" w:color="auto"/>
            </w:tcBorders>
            <w:shd w:val="clear" w:color="000000" w:fill="DDEBF7"/>
            <w:noWrap/>
            <w:hideMark/>
          </w:tcPr>
          <w:p w14:paraId="7AF917D5"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LEADER-20VVG-04</w:t>
            </w:r>
          </w:p>
        </w:tc>
        <w:tc>
          <w:tcPr>
            <w:tcW w:w="1476" w:type="pct"/>
            <w:tcBorders>
              <w:top w:val="nil"/>
              <w:left w:val="nil"/>
              <w:bottom w:val="nil"/>
              <w:right w:val="single" w:sz="4" w:space="0" w:color="auto"/>
            </w:tcBorders>
            <w:shd w:val="clear" w:color="000000" w:fill="DDEBF7"/>
            <w:hideMark/>
          </w:tcPr>
          <w:p w14:paraId="41143426"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Ūkio subjektų (fizinių ir (arba) juridinių asmenų) bendradarbiavimas</w:t>
            </w:r>
          </w:p>
        </w:tc>
        <w:tc>
          <w:tcPr>
            <w:tcW w:w="392" w:type="pct"/>
            <w:tcBorders>
              <w:top w:val="nil"/>
              <w:left w:val="nil"/>
              <w:bottom w:val="nil"/>
              <w:right w:val="single" w:sz="4" w:space="0" w:color="auto"/>
            </w:tcBorders>
            <w:shd w:val="clear" w:color="000000" w:fill="D9D9D9"/>
            <w:noWrap/>
            <w:hideMark/>
          </w:tcPr>
          <w:p w14:paraId="3F2173B1"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w:t>
            </w:r>
          </w:p>
        </w:tc>
        <w:tc>
          <w:tcPr>
            <w:tcW w:w="474" w:type="pct"/>
            <w:tcBorders>
              <w:top w:val="nil"/>
              <w:left w:val="nil"/>
              <w:bottom w:val="nil"/>
              <w:right w:val="nil"/>
            </w:tcBorders>
            <w:shd w:val="clear" w:color="000000" w:fill="D9D9D9"/>
            <w:noWrap/>
            <w:hideMark/>
          </w:tcPr>
          <w:p w14:paraId="016017A2"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0,00</w:t>
            </w:r>
          </w:p>
        </w:tc>
        <w:tc>
          <w:tcPr>
            <w:tcW w:w="475" w:type="pct"/>
            <w:tcBorders>
              <w:top w:val="nil"/>
              <w:left w:val="single" w:sz="4" w:space="0" w:color="auto"/>
              <w:bottom w:val="nil"/>
              <w:right w:val="single" w:sz="4" w:space="0" w:color="auto"/>
            </w:tcBorders>
            <w:shd w:val="clear" w:color="000000" w:fill="D9D9D9"/>
            <w:noWrap/>
            <w:hideMark/>
          </w:tcPr>
          <w:p w14:paraId="5E775C85"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0,0</w:t>
            </w:r>
          </w:p>
        </w:tc>
        <w:tc>
          <w:tcPr>
            <w:tcW w:w="189" w:type="pct"/>
            <w:vMerge/>
            <w:tcBorders>
              <w:top w:val="nil"/>
              <w:left w:val="single" w:sz="4" w:space="0" w:color="auto"/>
              <w:bottom w:val="single" w:sz="4" w:space="0" w:color="auto"/>
              <w:right w:val="single" w:sz="8" w:space="0" w:color="auto"/>
            </w:tcBorders>
            <w:vAlign w:val="center"/>
            <w:hideMark/>
          </w:tcPr>
          <w:p w14:paraId="24253CC6"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5A3ABDF2" w14:textId="77777777" w:rsidTr="00900C0E">
        <w:trPr>
          <w:trHeight w:val="300"/>
        </w:trPr>
        <w:tc>
          <w:tcPr>
            <w:tcW w:w="1263" w:type="pct"/>
            <w:tcBorders>
              <w:top w:val="nil"/>
              <w:left w:val="single" w:sz="8" w:space="0" w:color="auto"/>
              <w:bottom w:val="nil"/>
              <w:right w:val="nil"/>
            </w:tcBorders>
            <w:shd w:val="clear" w:color="000000" w:fill="DDEBF7"/>
            <w:noWrap/>
            <w:hideMark/>
          </w:tcPr>
          <w:p w14:paraId="6BBD65EB"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Vietos projektų įgyvendinimo išlaidos</w:t>
            </w:r>
          </w:p>
        </w:tc>
        <w:tc>
          <w:tcPr>
            <w:tcW w:w="731" w:type="pct"/>
            <w:tcBorders>
              <w:top w:val="nil"/>
              <w:left w:val="single" w:sz="4" w:space="0" w:color="auto"/>
              <w:bottom w:val="nil"/>
              <w:right w:val="single" w:sz="4" w:space="0" w:color="auto"/>
            </w:tcBorders>
            <w:shd w:val="clear" w:color="000000" w:fill="DDEBF7"/>
            <w:noWrap/>
            <w:hideMark/>
          </w:tcPr>
          <w:p w14:paraId="5BFBD0F8"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LEADER-20VVG-05</w:t>
            </w:r>
          </w:p>
        </w:tc>
        <w:tc>
          <w:tcPr>
            <w:tcW w:w="1476" w:type="pct"/>
            <w:tcBorders>
              <w:top w:val="nil"/>
              <w:left w:val="nil"/>
              <w:bottom w:val="nil"/>
              <w:right w:val="single" w:sz="4" w:space="0" w:color="auto"/>
            </w:tcBorders>
            <w:shd w:val="clear" w:color="000000" w:fill="DDEBF7"/>
            <w:hideMark/>
          </w:tcPr>
          <w:p w14:paraId="668CA9CF"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Žemės ūkio verslas</w:t>
            </w:r>
          </w:p>
        </w:tc>
        <w:tc>
          <w:tcPr>
            <w:tcW w:w="392" w:type="pct"/>
            <w:tcBorders>
              <w:top w:val="nil"/>
              <w:left w:val="nil"/>
              <w:bottom w:val="nil"/>
              <w:right w:val="single" w:sz="4" w:space="0" w:color="auto"/>
            </w:tcBorders>
            <w:shd w:val="clear" w:color="000000" w:fill="D9D9D9"/>
            <w:noWrap/>
            <w:hideMark/>
          </w:tcPr>
          <w:p w14:paraId="3D5B63BC"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w:t>
            </w:r>
          </w:p>
        </w:tc>
        <w:tc>
          <w:tcPr>
            <w:tcW w:w="474" w:type="pct"/>
            <w:tcBorders>
              <w:top w:val="nil"/>
              <w:left w:val="nil"/>
              <w:bottom w:val="nil"/>
              <w:right w:val="nil"/>
            </w:tcBorders>
            <w:shd w:val="clear" w:color="000000" w:fill="D9D9D9"/>
            <w:noWrap/>
            <w:hideMark/>
          </w:tcPr>
          <w:p w14:paraId="760DEE99"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178 446,00</w:t>
            </w:r>
          </w:p>
        </w:tc>
        <w:tc>
          <w:tcPr>
            <w:tcW w:w="475" w:type="pct"/>
            <w:tcBorders>
              <w:top w:val="nil"/>
              <w:left w:val="single" w:sz="4" w:space="0" w:color="auto"/>
              <w:bottom w:val="nil"/>
              <w:right w:val="single" w:sz="4" w:space="0" w:color="auto"/>
            </w:tcBorders>
            <w:shd w:val="clear" w:color="000000" w:fill="D9D9D9"/>
            <w:noWrap/>
            <w:hideMark/>
          </w:tcPr>
          <w:p w14:paraId="0F87527B"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13,6</w:t>
            </w:r>
          </w:p>
        </w:tc>
        <w:tc>
          <w:tcPr>
            <w:tcW w:w="189" w:type="pct"/>
            <w:vMerge/>
            <w:tcBorders>
              <w:top w:val="nil"/>
              <w:left w:val="single" w:sz="4" w:space="0" w:color="auto"/>
              <w:bottom w:val="single" w:sz="4" w:space="0" w:color="auto"/>
              <w:right w:val="single" w:sz="8" w:space="0" w:color="auto"/>
            </w:tcBorders>
            <w:vAlign w:val="center"/>
            <w:hideMark/>
          </w:tcPr>
          <w:p w14:paraId="5573E591"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08265A0D" w14:textId="77777777" w:rsidTr="00900C0E">
        <w:trPr>
          <w:trHeight w:val="300"/>
        </w:trPr>
        <w:tc>
          <w:tcPr>
            <w:tcW w:w="1263" w:type="pct"/>
            <w:tcBorders>
              <w:top w:val="nil"/>
              <w:left w:val="single" w:sz="8" w:space="0" w:color="auto"/>
              <w:bottom w:val="nil"/>
              <w:right w:val="nil"/>
            </w:tcBorders>
            <w:shd w:val="clear" w:color="000000" w:fill="DDEBF7"/>
            <w:noWrap/>
            <w:hideMark/>
          </w:tcPr>
          <w:p w14:paraId="1A95D7B1"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Vietos projektų įgyvendinimo išlaidos</w:t>
            </w:r>
          </w:p>
        </w:tc>
        <w:tc>
          <w:tcPr>
            <w:tcW w:w="731" w:type="pct"/>
            <w:tcBorders>
              <w:top w:val="nil"/>
              <w:left w:val="single" w:sz="4" w:space="0" w:color="auto"/>
              <w:bottom w:val="nil"/>
              <w:right w:val="single" w:sz="4" w:space="0" w:color="auto"/>
            </w:tcBorders>
            <w:shd w:val="clear" w:color="000000" w:fill="DDEBF7"/>
            <w:noWrap/>
            <w:hideMark/>
          </w:tcPr>
          <w:p w14:paraId="01804E90"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LEADER-20VVG-06</w:t>
            </w:r>
          </w:p>
        </w:tc>
        <w:tc>
          <w:tcPr>
            <w:tcW w:w="1476" w:type="pct"/>
            <w:tcBorders>
              <w:top w:val="nil"/>
              <w:left w:val="nil"/>
              <w:bottom w:val="nil"/>
              <w:right w:val="single" w:sz="4" w:space="0" w:color="auto"/>
            </w:tcBorders>
            <w:shd w:val="clear" w:color="000000" w:fill="DDEBF7"/>
            <w:hideMark/>
          </w:tcPr>
          <w:p w14:paraId="325292B3"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Socialinis verslas</w:t>
            </w:r>
          </w:p>
        </w:tc>
        <w:tc>
          <w:tcPr>
            <w:tcW w:w="392" w:type="pct"/>
            <w:tcBorders>
              <w:top w:val="nil"/>
              <w:left w:val="nil"/>
              <w:bottom w:val="nil"/>
              <w:right w:val="single" w:sz="4" w:space="0" w:color="auto"/>
            </w:tcBorders>
            <w:shd w:val="clear" w:color="000000" w:fill="D9D9D9"/>
            <w:noWrap/>
            <w:hideMark/>
          </w:tcPr>
          <w:p w14:paraId="24D2B333"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w:t>
            </w:r>
          </w:p>
        </w:tc>
        <w:tc>
          <w:tcPr>
            <w:tcW w:w="474" w:type="pct"/>
            <w:tcBorders>
              <w:top w:val="nil"/>
              <w:left w:val="nil"/>
              <w:bottom w:val="nil"/>
              <w:right w:val="nil"/>
            </w:tcBorders>
            <w:shd w:val="clear" w:color="000000" w:fill="D9D9D9"/>
            <w:noWrap/>
            <w:hideMark/>
          </w:tcPr>
          <w:p w14:paraId="42316629"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0,00</w:t>
            </w:r>
          </w:p>
        </w:tc>
        <w:tc>
          <w:tcPr>
            <w:tcW w:w="475" w:type="pct"/>
            <w:tcBorders>
              <w:top w:val="nil"/>
              <w:left w:val="single" w:sz="4" w:space="0" w:color="auto"/>
              <w:bottom w:val="nil"/>
              <w:right w:val="single" w:sz="4" w:space="0" w:color="auto"/>
            </w:tcBorders>
            <w:shd w:val="clear" w:color="000000" w:fill="D9D9D9"/>
            <w:noWrap/>
            <w:hideMark/>
          </w:tcPr>
          <w:p w14:paraId="7C28FEAE"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0,0</w:t>
            </w:r>
          </w:p>
        </w:tc>
        <w:tc>
          <w:tcPr>
            <w:tcW w:w="189" w:type="pct"/>
            <w:vMerge/>
            <w:tcBorders>
              <w:top w:val="nil"/>
              <w:left w:val="single" w:sz="4" w:space="0" w:color="auto"/>
              <w:bottom w:val="single" w:sz="4" w:space="0" w:color="auto"/>
              <w:right w:val="single" w:sz="8" w:space="0" w:color="auto"/>
            </w:tcBorders>
            <w:vAlign w:val="center"/>
            <w:hideMark/>
          </w:tcPr>
          <w:p w14:paraId="4BBF622E"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2C26610F" w14:textId="77777777" w:rsidTr="00900C0E">
        <w:trPr>
          <w:trHeight w:val="300"/>
        </w:trPr>
        <w:tc>
          <w:tcPr>
            <w:tcW w:w="1263" w:type="pct"/>
            <w:tcBorders>
              <w:top w:val="nil"/>
              <w:left w:val="single" w:sz="8" w:space="0" w:color="auto"/>
              <w:bottom w:val="nil"/>
              <w:right w:val="nil"/>
            </w:tcBorders>
            <w:shd w:val="clear" w:color="000000" w:fill="DDEBF7"/>
            <w:noWrap/>
            <w:hideMark/>
          </w:tcPr>
          <w:p w14:paraId="4259684F"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Vietos projektų įgyvendinimo išlaidos</w:t>
            </w:r>
          </w:p>
        </w:tc>
        <w:tc>
          <w:tcPr>
            <w:tcW w:w="731" w:type="pct"/>
            <w:tcBorders>
              <w:top w:val="nil"/>
              <w:left w:val="single" w:sz="4" w:space="0" w:color="auto"/>
              <w:bottom w:val="nil"/>
              <w:right w:val="single" w:sz="4" w:space="0" w:color="auto"/>
            </w:tcBorders>
            <w:shd w:val="clear" w:color="000000" w:fill="DDEBF7"/>
            <w:noWrap/>
            <w:hideMark/>
          </w:tcPr>
          <w:p w14:paraId="7B037264"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LEADER-20VVG-07</w:t>
            </w:r>
          </w:p>
        </w:tc>
        <w:tc>
          <w:tcPr>
            <w:tcW w:w="1476" w:type="pct"/>
            <w:tcBorders>
              <w:top w:val="nil"/>
              <w:left w:val="nil"/>
              <w:bottom w:val="nil"/>
              <w:right w:val="single" w:sz="4" w:space="0" w:color="auto"/>
            </w:tcBorders>
            <w:shd w:val="clear" w:color="000000" w:fill="DDEBF7"/>
            <w:hideMark/>
          </w:tcPr>
          <w:p w14:paraId="4E486269"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Bendruomeninis verslas</w:t>
            </w:r>
          </w:p>
        </w:tc>
        <w:tc>
          <w:tcPr>
            <w:tcW w:w="392" w:type="pct"/>
            <w:tcBorders>
              <w:top w:val="nil"/>
              <w:left w:val="nil"/>
              <w:bottom w:val="nil"/>
              <w:right w:val="single" w:sz="4" w:space="0" w:color="auto"/>
            </w:tcBorders>
            <w:shd w:val="clear" w:color="000000" w:fill="D9D9D9"/>
            <w:noWrap/>
            <w:hideMark/>
          </w:tcPr>
          <w:p w14:paraId="49F42831"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w:t>
            </w:r>
          </w:p>
        </w:tc>
        <w:tc>
          <w:tcPr>
            <w:tcW w:w="474" w:type="pct"/>
            <w:tcBorders>
              <w:top w:val="nil"/>
              <w:left w:val="nil"/>
              <w:bottom w:val="nil"/>
              <w:right w:val="nil"/>
            </w:tcBorders>
            <w:shd w:val="clear" w:color="000000" w:fill="D9D9D9"/>
            <w:noWrap/>
            <w:hideMark/>
          </w:tcPr>
          <w:p w14:paraId="36B6B5AB"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200 000,00</w:t>
            </w:r>
          </w:p>
        </w:tc>
        <w:tc>
          <w:tcPr>
            <w:tcW w:w="475" w:type="pct"/>
            <w:tcBorders>
              <w:top w:val="nil"/>
              <w:left w:val="single" w:sz="4" w:space="0" w:color="auto"/>
              <w:bottom w:val="nil"/>
              <w:right w:val="single" w:sz="4" w:space="0" w:color="auto"/>
            </w:tcBorders>
            <w:shd w:val="clear" w:color="000000" w:fill="D9D9D9"/>
            <w:noWrap/>
            <w:hideMark/>
          </w:tcPr>
          <w:p w14:paraId="1A64411B"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15,3</w:t>
            </w:r>
          </w:p>
        </w:tc>
        <w:tc>
          <w:tcPr>
            <w:tcW w:w="189" w:type="pct"/>
            <w:vMerge/>
            <w:tcBorders>
              <w:top w:val="nil"/>
              <w:left w:val="single" w:sz="4" w:space="0" w:color="auto"/>
              <w:bottom w:val="single" w:sz="4" w:space="0" w:color="auto"/>
              <w:right w:val="single" w:sz="8" w:space="0" w:color="auto"/>
            </w:tcBorders>
            <w:vAlign w:val="center"/>
            <w:hideMark/>
          </w:tcPr>
          <w:p w14:paraId="13227670"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3E397E3D" w14:textId="77777777" w:rsidTr="00900C0E">
        <w:trPr>
          <w:trHeight w:val="300"/>
        </w:trPr>
        <w:tc>
          <w:tcPr>
            <w:tcW w:w="1263" w:type="pct"/>
            <w:tcBorders>
              <w:top w:val="nil"/>
              <w:left w:val="single" w:sz="8" w:space="0" w:color="auto"/>
              <w:bottom w:val="nil"/>
              <w:right w:val="nil"/>
            </w:tcBorders>
            <w:shd w:val="clear" w:color="000000" w:fill="DDEBF7"/>
            <w:noWrap/>
          </w:tcPr>
          <w:p w14:paraId="57664308"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Vietos projektų įgyvendinimo išlaidos</w:t>
            </w:r>
          </w:p>
        </w:tc>
        <w:tc>
          <w:tcPr>
            <w:tcW w:w="731" w:type="pct"/>
            <w:tcBorders>
              <w:top w:val="nil"/>
              <w:left w:val="single" w:sz="4" w:space="0" w:color="auto"/>
              <w:bottom w:val="nil"/>
              <w:right w:val="single" w:sz="4" w:space="0" w:color="auto"/>
            </w:tcBorders>
            <w:shd w:val="clear" w:color="000000" w:fill="DDEBF7"/>
            <w:noWrap/>
          </w:tcPr>
          <w:p w14:paraId="092667CC"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LEADER-20VVG-08</w:t>
            </w:r>
          </w:p>
        </w:tc>
        <w:tc>
          <w:tcPr>
            <w:tcW w:w="1476" w:type="pct"/>
            <w:tcBorders>
              <w:top w:val="nil"/>
              <w:left w:val="nil"/>
              <w:bottom w:val="nil"/>
              <w:right w:val="single" w:sz="4" w:space="0" w:color="auto"/>
            </w:tcBorders>
            <w:shd w:val="clear" w:color="000000" w:fill="DDEBF7"/>
          </w:tcPr>
          <w:p w14:paraId="2168A114"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Viešųjų paslaugų prieinamumo didinimas (ne pelno)</w:t>
            </w:r>
          </w:p>
        </w:tc>
        <w:tc>
          <w:tcPr>
            <w:tcW w:w="392" w:type="pct"/>
            <w:tcBorders>
              <w:top w:val="nil"/>
              <w:left w:val="nil"/>
              <w:bottom w:val="nil"/>
              <w:right w:val="single" w:sz="4" w:space="0" w:color="auto"/>
            </w:tcBorders>
            <w:shd w:val="clear" w:color="000000" w:fill="D9D9D9"/>
            <w:noWrap/>
          </w:tcPr>
          <w:p w14:paraId="45F836EF"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2</w:t>
            </w:r>
          </w:p>
        </w:tc>
        <w:tc>
          <w:tcPr>
            <w:tcW w:w="474" w:type="pct"/>
            <w:tcBorders>
              <w:top w:val="nil"/>
              <w:left w:val="nil"/>
              <w:bottom w:val="nil"/>
              <w:right w:val="nil"/>
            </w:tcBorders>
            <w:shd w:val="clear" w:color="000000" w:fill="D9D9D9"/>
            <w:noWrap/>
          </w:tcPr>
          <w:p w14:paraId="5E605147"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430 000,00</w:t>
            </w:r>
          </w:p>
        </w:tc>
        <w:tc>
          <w:tcPr>
            <w:tcW w:w="475" w:type="pct"/>
            <w:tcBorders>
              <w:top w:val="nil"/>
              <w:left w:val="single" w:sz="4" w:space="0" w:color="auto"/>
              <w:bottom w:val="nil"/>
              <w:right w:val="single" w:sz="4" w:space="0" w:color="auto"/>
            </w:tcBorders>
            <w:shd w:val="clear" w:color="000000" w:fill="D9D9D9"/>
            <w:noWrap/>
          </w:tcPr>
          <w:p w14:paraId="301B048F"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32,9</w:t>
            </w:r>
          </w:p>
        </w:tc>
        <w:tc>
          <w:tcPr>
            <w:tcW w:w="189" w:type="pct"/>
            <w:vMerge/>
            <w:tcBorders>
              <w:top w:val="nil"/>
              <w:left w:val="single" w:sz="4" w:space="0" w:color="auto"/>
              <w:bottom w:val="single" w:sz="4" w:space="0" w:color="auto"/>
              <w:right w:val="single" w:sz="8" w:space="0" w:color="auto"/>
            </w:tcBorders>
            <w:vAlign w:val="center"/>
          </w:tcPr>
          <w:p w14:paraId="178AADC8"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3DFB9969" w14:textId="77777777" w:rsidTr="00900C0E">
        <w:trPr>
          <w:trHeight w:val="300"/>
        </w:trPr>
        <w:tc>
          <w:tcPr>
            <w:tcW w:w="1263" w:type="pct"/>
            <w:tcBorders>
              <w:top w:val="nil"/>
              <w:left w:val="single" w:sz="8" w:space="0" w:color="auto"/>
              <w:bottom w:val="nil"/>
              <w:right w:val="nil"/>
            </w:tcBorders>
            <w:shd w:val="clear" w:color="000000" w:fill="DDEBF7"/>
            <w:noWrap/>
            <w:hideMark/>
          </w:tcPr>
          <w:p w14:paraId="3EACC6EC"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Vietos projektų įgyvendinimo išlaidos</w:t>
            </w:r>
          </w:p>
        </w:tc>
        <w:tc>
          <w:tcPr>
            <w:tcW w:w="731" w:type="pct"/>
            <w:tcBorders>
              <w:top w:val="nil"/>
              <w:left w:val="single" w:sz="4" w:space="0" w:color="auto"/>
              <w:bottom w:val="nil"/>
              <w:right w:val="single" w:sz="4" w:space="0" w:color="auto"/>
            </w:tcBorders>
            <w:shd w:val="clear" w:color="000000" w:fill="DDEBF7"/>
            <w:noWrap/>
          </w:tcPr>
          <w:p w14:paraId="055820A2"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LEADER-20VVG-09</w:t>
            </w:r>
          </w:p>
        </w:tc>
        <w:tc>
          <w:tcPr>
            <w:tcW w:w="1476" w:type="pct"/>
            <w:tcBorders>
              <w:top w:val="nil"/>
              <w:left w:val="nil"/>
              <w:bottom w:val="nil"/>
              <w:right w:val="single" w:sz="4" w:space="0" w:color="auto"/>
            </w:tcBorders>
            <w:shd w:val="clear" w:color="000000" w:fill="DDEBF7"/>
            <w:hideMark/>
          </w:tcPr>
          <w:p w14:paraId="20E8929D"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Veiklos projektai</w:t>
            </w:r>
          </w:p>
        </w:tc>
        <w:tc>
          <w:tcPr>
            <w:tcW w:w="392" w:type="pct"/>
            <w:tcBorders>
              <w:top w:val="nil"/>
              <w:left w:val="nil"/>
              <w:bottom w:val="nil"/>
              <w:right w:val="single" w:sz="4" w:space="0" w:color="auto"/>
            </w:tcBorders>
            <w:shd w:val="clear" w:color="000000" w:fill="D9D9D9"/>
            <w:noWrap/>
            <w:hideMark/>
          </w:tcPr>
          <w:p w14:paraId="154D4783"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w:t>
            </w:r>
          </w:p>
        </w:tc>
        <w:tc>
          <w:tcPr>
            <w:tcW w:w="474" w:type="pct"/>
            <w:tcBorders>
              <w:top w:val="nil"/>
              <w:left w:val="nil"/>
              <w:bottom w:val="nil"/>
              <w:right w:val="nil"/>
            </w:tcBorders>
            <w:shd w:val="clear" w:color="000000" w:fill="D9D9D9"/>
            <w:noWrap/>
            <w:hideMark/>
          </w:tcPr>
          <w:p w14:paraId="50BD2217"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180 000,00</w:t>
            </w:r>
          </w:p>
        </w:tc>
        <w:tc>
          <w:tcPr>
            <w:tcW w:w="475" w:type="pct"/>
            <w:tcBorders>
              <w:top w:val="nil"/>
              <w:left w:val="single" w:sz="4" w:space="0" w:color="auto"/>
              <w:bottom w:val="nil"/>
              <w:right w:val="single" w:sz="4" w:space="0" w:color="auto"/>
            </w:tcBorders>
            <w:shd w:val="clear" w:color="000000" w:fill="D9D9D9"/>
            <w:noWrap/>
            <w:hideMark/>
          </w:tcPr>
          <w:p w14:paraId="02D19A5C"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13,8</w:t>
            </w:r>
          </w:p>
        </w:tc>
        <w:tc>
          <w:tcPr>
            <w:tcW w:w="189" w:type="pct"/>
            <w:vMerge/>
            <w:tcBorders>
              <w:top w:val="nil"/>
              <w:left w:val="single" w:sz="4" w:space="0" w:color="auto"/>
              <w:bottom w:val="single" w:sz="4" w:space="0" w:color="auto"/>
              <w:right w:val="single" w:sz="8" w:space="0" w:color="auto"/>
            </w:tcBorders>
            <w:vAlign w:val="center"/>
            <w:hideMark/>
          </w:tcPr>
          <w:p w14:paraId="3E1B7245"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3173D11F" w14:textId="77777777" w:rsidTr="00900C0E">
        <w:trPr>
          <w:trHeight w:val="300"/>
        </w:trPr>
        <w:tc>
          <w:tcPr>
            <w:tcW w:w="1263" w:type="pct"/>
            <w:tcBorders>
              <w:top w:val="nil"/>
              <w:left w:val="single" w:sz="8" w:space="0" w:color="auto"/>
              <w:bottom w:val="single" w:sz="4" w:space="0" w:color="auto"/>
              <w:right w:val="nil"/>
            </w:tcBorders>
            <w:shd w:val="clear" w:color="000000" w:fill="DDEBF7"/>
            <w:noWrap/>
            <w:hideMark/>
          </w:tcPr>
          <w:p w14:paraId="7839218A"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Vietos projektų įgyvendinimo išlaidos</w:t>
            </w:r>
          </w:p>
        </w:tc>
        <w:tc>
          <w:tcPr>
            <w:tcW w:w="731" w:type="pct"/>
            <w:tcBorders>
              <w:top w:val="nil"/>
              <w:left w:val="single" w:sz="4" w:space="0" w:color="auto"/>
              <w:bottom w:val="single" w:sz="4" w:space="0" w:color="auto"/>
              <w:right w:val="single" w:sz="4" w:space="0" w:color="auto"/>
            </w:tcBorders>
            <w:shd w:val="clear" w:color="000000" w:fill="DDEBF7"/>
            <w:noWrap/>
          </w:tcPr>
          <w:p w14:paraId="42C8A784"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LEADER-20VVG-10</w:t>
            </w:r>
          </w:p>
        </w:tc>
        <w:tc>
          <w:tcPr>
            <w:tcW w:w="1476" w:type="pct"/>
            <w:tcBorders>
              <w:top w:val="nil"/>
              <w:left w:val="nil"/>
              <w:bottom w:val="single" w:sz="4" w:space="0" w:color="auto"/>
              <w:right w:val="single" w:sz="4" w:space="0" w:color="auto"/>
            </w:tcBorders>
            <w:shd w:val="clear" w:color="000000" w:fill="DDEBF7"/>
            <w:hideMark/>
          </w:tcPr>
          <w:p w14:paraId="26CF3A83"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Mokymų projektai</w:t>
            </w:r>
          </w:p>
        </w:tc>
        <w:tc>
          <w:tcPr>
            <w:tcW w:w="392" w:type="pct"/>
            <w:tcBorders>
              <w:top w:val="nil"/>
              <w:left w:val="nil"/>
              <w:bottom w:val="single" w:sz="4" w:space="0" w:color="auto"/>
              <w:right w:val="single" w:sz="4" w:space="0" w:color="auto"/>
            </w:tcBorders>
            <w:shd w:val="clear" w:color="000000" w:fill="D9D9D9"/>
            <w:noWrap/>
            <w:hideMark/>
          </w:tcPr>
          <w:p w14:paraId="770478F8"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w:t>
            </w:r>
          </w:p>
        </w:tc>
        <w:tc>
          <w:tcPr>
            <w:tcW w:w="474" w:type="pct"/>
            <w:tcBorders>
              <w:top w:val="nil"/>
              <w:left w:val="nil"/>
              <w:bottom w:val="single" w:sz="4" w:space="0" w:color="auto"/>
              <w:right w:val="nil"/>
            </w:tcBorders>
            <w:shd w:val="clear" w:color="000000" w:fill="D9D9D9"/>
            <w:noWrap/>
            <w:hideMark/>
          </w:tcPr>
          <w:p w14:paraId="01A1C9F1"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0,00</w:t>
            </w:r>
          </w:p>
        </w:tc>
        <w:tc>
          <w:tcPr>
            <w:tcW w:w="475" w:type="pct"/>
            <w:tcBorders>
              <w:top w:val="nil"/>
              <w:left w:val="single" w:sz="4" w:space="0" w:color="auto"/>
              <w:bottom w:val="single" w:sz="4" w:space="0" w:color="auto"/>
              <w:right w:val="single" w:sz="4" w:space="0" w:color="auto"/>
            </w:tcBorders>
            <w:shd w:val="clear" w:color="000000" w:fill="D9D9D9"/>
            <w:noWrap/>
            <w:hideMark/>
          </w:tcPr>
          <w:p w14:paraId="36CCE22A"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0,0</w:t>
            </w:r>
          </w:p>
        </w:tc>
        <w:tc>
          <w:tcPr>
            <w:tcW w:w="189" w:type="pct"/>
            <w:vMerge/>
            <w:tcBorders>
              <w:top w:val="nil"/>
              <w:left w:val="single" w:sz="4" w:space="0" w:color="auto"/>
              <w:bottom w:val="single" w:sz="4" w:space="0" w:color="auto"/>
              <w:right w:val="single" w:sz="8" w:space="0" w:color="auto"/>
            </w:tcBorders>
            <w:vAlign w:val="center"/>
            <w:hideMark/>
          </w:tcPr>
          <w:p w14:paraId="6D0D4743"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39012296" w14:textId="77777777" w:rsidTr="00900C0E">
        <w:trPr>
          <w:trHeight w:val="300"/>
        </w:trPr>
        <w:tc>
          <w:tcPr>
            <w:tcW w:w="1263" w:type="pct"/>
            <w:tcBorders>
              <w:top w:val="nil"/>
              <w:left w:val="single" w:sz="8" w:space="0" w:color="auto"/>
              <w:bottom w:val="nil"/>
              <w:right w:val="nil"/>
            </w:tcBorders>
            <w:shd w:val="clear" w:color="000000" w:fill="DDEBF7"/>
            <w:noWrap/>
            <w:hideMark/>
          </w:tcPr>
          <w:p w14:paraId="432A6ECC"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administravimo išlaidos</w:t>
            </w:r>
          </w:p>
        </w:tc>
        <w:tc>
          <w:tcPr>
            <w:tcW w:w="731" w:type="pct"/>
            <w:tcBorders>
              <w:top w:val="nil"/>
              <w:left w:val="single" w:sz="4" w:space="0" w:color="auto"/>
              <w:bottom w:val="nil"/>
              <w:right w:val="single" w:sz="4" w:space="0" w:color="auto"/>
            </w:tcBorders>
            <w:shd w:val="clear" w:color="000000" w:fill="DDEBF7"/>
            <w:noWrap/>
          </w:tcPr>
          <w:p w14:paraId="4DE96E76"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LEADER-20VVG-11</w:t>
            </w:r>
          </w:p>
        </w:tc>
        <w:tc>
          <w:tcPr>
            <w:tcW w:w="1476" w:type="pct"/>
            <w:tcBorders>
              <w:top w:val="nil"/>
              <w:left w:val="nil"/>
              <w:bottom w:val="nil"/>
              <w:right w:val="single" w:sz="4" w:space="0" w:color="auto"/>
            </w:tcBorders>
            <w:shd w:val="clear" w:color="000000" w:fill="DDEBF7"/>
            <w:hideMark/>
          </w:tcPr>
          <w:p w14:paraId="0F3F835B"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Teritorinis VVG bendradarbiavimas</w:t>
            </w:r>
          </w:p>
        </w:tc>
        <w:tc>
          <w:tcPr>
            <w:tcW w:w="392" w:type="pct"/>
            <w:tcBorders>
              <w:top w:val="nil"/>
              <w:left w:val="nil"/>
              <w:bottom w:val="nil"/>
              <w:right w:val="single" w:sz="4" w:space="0" w:color="auto"/>
            </w:tcBorders>
            <w:shd w:val="clear" w:color="000000" w:fill="D9D9D9"/>
            <w:noWrap/>
            <w:hideMark/>
          </w:tcPr>
          <w:p w14:paraId="129EEF69"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w:t>
            </w:r>
          </w:p>
        </w:tc>
        <w:tc>
          <w:tcPr>
            <w:tcW w:w="474" w:type="pct"/>
            <w:tcBorders>
              <w:top w:val="nil"/>
              <w:left w:val="nil"/>
              <w:bottom w:val="nil"/>
              <w:right w:val="single" w:sz="4" w:space="0" w:color="auto"/>
            </w:tcBorders>
            <w:shd w:val="clear" w:color="000000" w:fill="D9D9D9"/>
            <w:noWrap/>
            <w:hideMark/>
          </w:tcPr>
          <w:p w14:paraId="76534F35"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10 000,00</w:t>
            </w:r>
          </w:p>
        </w:tc>
        <w:tc>
          <w:tcPr>
            <w:tcW w:w="475" w:type="pct"/>
            <w:tcBorders>
              <w:top w:val="nil"/>
              <w:left w:val="nil"/>
              <w:bottom w:val="nil"/>
              <w:right w:val="single" w:sz="4" w:space="0" w:color="auto"/>
            </w:tcBorders>
            <w:shd w:val="clear" w:color="000000" w:fill="D9D9D9"/>
            <w:noWrap/>
            <w:hideMark/>
          </w:tcPr>
          <w:p w14:paraId="751289B4"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3,1</w:t>
            </w:r>
          </w:p>
        </w:tc>
        <w:tc>
          <w:tcPr>
            <w:tcW w:w="189" w:type="pct"/>
            <w:vMerge w:val="restart"/>
            <w:tcBorders>
              <w:top w:val="nil"/>
              <w:left w:val="single" w:sz="4" w:space="0" w:color="auto"/>
              <w:bottom w:val="single" w:sz="4" w:space="0" w:color="auto"/>
              <w:right w:val="single" w:sz="8" w:space="0" w:color="auto"/>
            </w:tcBorders>
            <w:shd w:val="clear" w:color="000000" w:fill="DDEBF7"/>
            <w:noWrap/>
            <w:hideMark/>
          </w:tcPr>
          <w:p w14:paraId="6339BC7E"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100</w:t>
            </w:r>
          </w:p>
        </w:tc>
      </w:tr>
      <w:tr w:rsidR="00102BC9" w:rsidRPr="00102BC9" w14:paraId="59BB7049" w14:textId="77777777" w:rsidTr="00900C0E">
        <w:trPr>
          <w:trHeight w:val="300"/>
        </w:trPr>
        <w:tc>
          <w:tcPr>
            <w:tcW w:w="1263" w:type="pct"/>
            <w:tcBorders>
              <w:top w:val="nil"/>
              <w:left w:val="single" w:sz="8" w:space="0" w:color="auto"/>
              <w:bottom w:val="single" w:sz="4" w:space="0" w:color="auto"/>
              <w:right w:val="nil"/>
            </w:tcBorders>
            <w:shd w:val="clear" w:color="000000" w:fill="DDEBF7"/>
            <w:noWrap/>
            <w:hideMark/>
          </w:tcPr>
          <w:p w14:paraId="7B98B525"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administravimo išlaidos</w:t>
            </w:r>
          </w:p>
        </w:tc>
        <w:tc>
          <w:tcPr>
            <w:tcW w:w="731" w:type="pct"/>
            <w:tcBorders>
              <w:top w:val="nil"/>
              <w:left w:val="single" w:sz="4" w:space="0" w:color="auto"/>
              <w:bottom w:val="single" w:sz="4" w:space="0" w:color="auto"/>
              <w:right w:val="single" w:sz="4" w:space="0" w:color="auto"/>
            </w:tcBorders>
            <w:shd w:val="clear" w:color="000000" w:fill="DDEBF7"/>
            <w:noWrap/>
          </w:tcPr>
          <w:p w14:paraId="2C6A58C9"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LEADER-20VVG-12</w:t>
            </w:r>
          </w:p>
        </w:tc>
        <w:tc>
          <w:tcPr>
            <w:tcW w:w="1476" w:type="pct"/>
            <w:tcBorders>
              <w:top w:val="nil"/>
              <w:left w:val="nil"/>
              <w:bottom w:val="single" w:sz="4" w:space="0" w:color="auto"/>
              <w:right w:val="single" w:sz="4" w:space="0" w:color="auto"/>
            </w:tcBorders>
            <w:shd w:val="clear" w:color="000000" w:fill="DDEBF7"/>
            <w:hideMark/>
          </w:tcPr>
          <w:p w14:paraId="06DCD2BE"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Tarptautinis VVG bendradarbiavimas</w:t>
            </w:r>
          </w:p>
        </w:tc>
        <w:tc>
          <w:tcPr>
            <w:tcW w:w="392" w:type="pct"/>
            <w:tcBorders>
              <w:top w:val="nil"/>
              <w:left w:val="nil"/>
              <w:bottom w:val="single" w:sz="4" w:space="0" w:color="auto"/>
              <w:right w:val="single" w:sz="4" w:space="0" w:color="auto"/>
            </w:tcBorders>
            <w:shd w:val="clear" w:color="000000" w:fill="D9D9D9"/>
            <w:noWrap/>
            <w:hideMark/>
          </w:tcPr>
          <w:p w14:paraId="608D6D95"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w:t>
            </w:r>
          </w:p>
        </w:tc>
        <w:tc>
          <w:tcPr>
            <w:tcW w:w="474" w:type="pct"/>
            <w:tcBorders>
              <w:top w:val="nil"/>
              <w:left w:val="nil"/>
              <w:bottom w:val="single" w:sz="4" w:space="0" w:color="auto"/>
              <w:right w:val="single" w:sz="4" w:space="0" w:color="auto"/>
            </w:tcBorders>
            <w:shd w:val="clear" w:color="000000" w:fill="D9D9D9"/>
            <w:noWrap/>
            <w:hideMark/>
          </w:tcPr>
          <w:p w14:paraId="2CB1CD90"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0,00</w:t>
            </w:r>
          </w:p>
        </w:tc>
        <w:tc>
          <w:tcPr>
            <w:tcW w:w="475" w:type="pct"/>
            <w:tcBorders>
              <w:top w:val="nil"/>
              <w:left w:val="nil"/>
              <w:bottom w:val="nil"/>
              <w:right w:val="single" w:sz="4" w:space="0" w:color="auto"/>
            </w:tcBorders>
            <w:shd w:val="clear" w:color="000000" w:fill="D9D9D9"/>
            <w:noWrap/>
            <w:hideMark/>
          </w:tcPr>
          <w:p w14:paraId="3C27DE63"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0,0</w:t>
            </w:r>
          </w:p>
        </w:tc>
        <w:tc>
          <w:tcPr>
            <w:tcW w:w="189" w:type="pct"/>
            <w:vMerge/>
            <w:tcBorders>
              <w:top w:val="nil"/>
              <w:left w:val="single" w:sz="4" w:space="0" w:color="auto"/>
              <w:bottom w:val="single" w:sz="4" w:space="0" w:color="auto"/>
              <w:right w:val="single" w:sz="8" w:space="0" w:color="auto"/>
            </w:tcBorders>
            <w:vAlign w:val="center"/>
            <w:hideMark/>
          </w:tcPr>
          <w:p w14:paraId="608B43F8"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1F1B711E" w14:textId="77777777" w:rsidTr="00900C0E">
        <w:trPr>
          <w:trHeight w:val="300"/>
        </w:trPr>
        <w:tc>
          <w:tcPr>
            <w:tcW w:w="1263" w:type="pct"/>
            <w:tcBorders>
              <w:top w:val="nil"/>
              <w:left w:val="single" w:sz="8" w:space="0" w:color="auto"/>
              <w:bottom w:val="nil"/>
              <w:right w:val="nil"/>
            </w:tcBorders>
            <w:shd w:val="clear" w:color="000000" w:fill="DDEBF7"/>
            <w:noWrap/>
            <w:hideMark/>
          </w:tcPr>
          <w:p w14:paraId="06CF8FA4"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administravimo išlaidos</w:t>
            </w:r>
          </w:p>
        </w:tc>
        <w:tc>
          <w:tcPr>
            <w:tcW w:w="731" w:type="pct"/>
            <w:tcBorders>
              <w:top w:val="nil"/>
              <w:left w:val="single" w:sz="4" w:space="0" w:color="auto"/>
              <w:bottom w:val="nil"/>
              <w:right w:val="single" w:sz="4" w:space="0" w:color="auto"/>
            </w:tcBorders>
            <w:shd w:val="clear" w:color="000000" w:fill="DDEBF7"/>
            <w:noWrap/>
            <w:hideMark/>
          </w:tcPr>
          <w:p w14:paraId="63C6485D"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w:t>
            </w:r>
          </w:p>
        </w:tc>
        <w:tc>
          <w:tcPr>
            <w:tcW w:w="1476" w:type="pct"/>
            <w:tcBorders>
              <w:top w:val="nil"/>
              <w:left w:val="nil"/>
              <w:bottom w:val="nil"/>
              <w:right w:val="single" w:sz="4" w:space="0" w:color="auto"/>
            </w:tcBorders>
            <w:shd w:val="clear" w:color="000000" w:fill="DDEBF7"/>
            <w:hideMark/>
          </w:tcPr>
          <w:p w14:paraId="48D3040E"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VVG veiklos išlaidos</w:t>
            </w:r>
          </w:p>
        </w:tc>
        <w:tc>
          <w:tcPr>
            <w:tcW w:w="392" w:type="pct"/>
            <w:tcBorders>
              <w:top w:val="nil"/>
              <w:left w:val="nil"/>
              <w:bottom w:val="nil"/>
              <w:right w:val="single" w:sz="4" w:space="0" w:color="auto"/>
            </w:tcBorders>
            <w:shd w:val="clear" w:color="000000" w:fill="D9D9D9"/>
            <w:noWrap/>
            <w:hideMark/>
          </w:tcPr>
          <w:p w14:paraId="624F78FB"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w:t>
            </w:r>
          </w:p>
        </w:tc>
        <w:tc>
          <w:tcPr>
            <w:tcW w:w="474" w:type="pct"/>
            <w:tcBorders>
              <w:top w:val="nil"/>
              <w:left w:val="nil"/>
              <w:bottom w:val="nil"/>
              <w:right w:val="nil"/>
            </w:tcBorders>
            <w:shd w:val="clear" w:color="auto" w:fill="auto"/>
            <w:noWrap/>
            <w:hideMark/>
          </w:tcPr>
          <w:p w14:paraId="1DE1249B" w14:textId="77777777" w:rsidR="00102BC9" w:rsidRPr="00102BC9" w:rsidRDefault="00102BC9" w:rsidP="00900C0E">
            <w:pPr>
              <w:ind w:firstLine="48"/>
              <w:jc w:val="both"/>
              <w:rPr>
                <w:rFonts w:asciiTheme="majorBidi" w:hAnsiTheme="majorBidi" w:cstheme="majorBidi"/>
                <w:szCs w:val="24"/>
                <w:lang w:eastAsia="lt-LT"/>
              </w:rPr>
            </w:pPr>
            <w:r w:rsidRPr="00102BC9">
              <w:rPr>
                <w:rFonts w:asciiTheme="majorBidi" w:hAnsiTheme="majorBidi" w:cstheme="majorBidi"/>
                <w:szCs w:val="24"/>
              </w:rPr>
              <w:t>317 111,00</w:t>
            </w:r>
          </w:p>
        </w:tc>
        <w:tc>
          <w:tcPr>
            <w:tcW w:w="475" w:type="pct"/>
            <w:tcBorders>
              <w:top w:val="nil"/>
              <w:left w:val="single" w:sz="4" w:space="0" w:color="auto"/>
              <w:bottom w:val="nil"/>
              <w:right w:val="single" w:sz="4" w:space="0" w:color="auto"/>
            </w:tcBorders>
            <w:shd w:val="clear" w:color="000000" w:fill="D9D9D9"/>
            <w:noWrap/>
            <w:hideMark/>
          </w:tcPr>
          <w:p w14:paraId="6146059B"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96,9</w:t>
            </w:r>
          </w:p>
        </w:tc>
        <w:tc>
          <w:tcPr>
            <w:tcW w:w="189" w:type="pct"/>
            <w:vMerge/>
            <w:tcBorders>
              <w:top w:val="nil"/>
              <w:left w:val="single" w:sz="4" w:space="0" w:color="auto"/>
              <w:bottom w:val="single" w:sz="4" w:space="0" w:color="auto"/>
              <w:right w:val="single" w:sz="8" w:space="0" w:color="auto"/>
            </w:tcBorders>
            <w:vAlign w:val="center"/>
            <w:hideMark/>
          </w:tcPr>
          <w:p w14:paraId="5651E718"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7A45D7EC" w14:textId="77777777" w:rsidTr="00900C0E">
        <w:trPr>
          <w:trHeight w:val="300"/>
        </w:trPr>
        <w:tc>
          <w:tcPr>
            <w:tcW w:w="1263" w:type="pct"/>
            <w:tcBorders>
              <w:top w:val="nil"/>
              <w:left w:val="single" w:sz="8" w:space="0" w:color="auto"/>
              <w:bottom w:val="nil"/>
              <w:right w:val="nil"/>
            </w:tcBorders>
            <w:shd w:val="clear" w:color="000000" w:fill="DDEBF7"/>
            <w:noWrap/>
            <w:hideMark/>
          </w:tcPr>
          <w:p w14:paraId="7ACF46DD"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administravimo išlaidos</w:t>
            </w:r>
          </w:p>
        </w:tc>
        <w:tc>
          <w:tcPr>
            <w:tcW w:w="731" w:type="pct"/>
            <w:tcBorders>
              <w:top w:val="nil"/>
              <w:left w:val="single" w:sz="4" w:space="0" w:color="auto"/>
              <w:bottom w:val="nil"/>
              <w:right w:val="single" w:sz="4" w:space="0" w:color="auto"/>
            </w:tcBorders>
            <w:shd w:val="clear" w:color="000000" w:fill="DDEBF7"/>
            <w:noWrap/>
            <w:hideMark/>
          </w:tcPr>
          <w:p w14:paraId="7CDE8A9C"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w:t>
            </w:r>
          </w:p>
        </w:tc>
        <w:tc>
          <w:tcPr>
            <w:tcW w:w="1476" w:type="pct"/>
            <w:tcBorders>
              <w:top w:val="nil"/>
              <w:left w:val="nil"/>
              <w:bottom w:val="nil"/>
              <w:right w:val="single" w:sz="4" w:space="0" w:color="auto"/>
            </w:tcBorders>
            <w:shd w:val="clear" w:color="000000" w:fill="DDEBF7"/>
            <w:hideMark/>
          </w:tcPr>
          <w:p w14:paraId="00788C78"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VVG teritorijos gyventojų aktyvumo skatinimo išlaidos</w:t>
            </w:r>
          </w:p>
        </w:tc>
        <w:tc>
          <w:tcPr>
            <w:tcW w:w="392" w:type="pct"/>
            <w:tcBorders>
              <w:top w:val="nil"/>
              <w:left w:val="nil"/>
              <w:bottom w:val="nil"/>
              <w:right w:val="single" w:sz="4" w:space="0" w:color="auto"/>
            </w:tcBorders>
            <w:shd w:val="clear" w:color="000000" w:fill="D9D9D9"/>
            <w:noWrap/>
            <w:hideMark/>
          </w:tcPr>
          <w:p w14:paraId="2BB18C92"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w:t>
            </w:r>
          </w:p>
        </w:tc>
        <w:tc>
          <w:tcPr>
            <w:tcW w:w="474" w:type="pct"/>
            <w:tcBorders>
              <w:top w:val="nil"/>
              <w:left w:val="nil"/>
              <w:bottom w:val="nil"/>
              <w:right w:val="nil"/>
            </w:tcBorders>
            <w:shd w:val="clear" w:color="auto" w:fill="auto"/>
            <w:noWrap/>
            <w:hideMark/>
          </w:tcPr>
          <w:p w14:paraId="556A80A0" w14:textId="77777777" w:rsidR="00102BC9" w:rsidRPr="00102BC9" w:rsidRDefault="00102BC9" w:rsidP="00900C0E">
            <w:pPr>
              <w:ind w:firstLine="48"/>
              <w:jc w:val="both"/>
              <w:rPr>
                <w:rFonts w:asciiTheme="majorBidi" w:hAnsiTheme="majorBidi" w:cstheme="majorBidi"/>
                <w:szCs w:val="24"/>
                <w:lang w:eastAsia="lt-LT"/>
              </w:rPr>
            </w:pPr>
            <w:r w:rsidRPr="00102BC9">
              <w:rPr>
                <w:rFonts w:asciiTheme="majorBidi" w:hAnsiTheme="majorBidi" w:cstheme="majorBidi"/>
                <w:szCs w:val="24"/>
              </w:rPr>
              <w:t> </w:t>
            </w:r>
          </w:p>
        </w:tc>
        <w:tc>
          <w:tcPr>
            <w:tcW w:w="475" w:type="pct"/>
            <w:tcBorders>
              <w:top w:val="nil"/>
              <w:left w:val="single" w:sz="4" w:space="0" w:color="auto"/>
              <w:bottom w:val="nil"/>
              <w:right w:val="single" w:sz="4" w:space="0" w:color="auto"/>
            </w:tcBorders>
            <w:shd w:val="clear" w:color="000000" w:fill="D9D9D9"/>
            <w:noWrap/>
            <w:hideMark/>
          </w:tcPr>
          <w:p w14:paraId="71D55952"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0,0</w:t>
            </w:r>
          </w:p>
        </w:tc>
        <w:tc>
          <w:tcPr>
            <w:tcW w:w="189" w:type="pct"/>
            <w:vMerge/>
            <w:tcBorders>
              <w:top w:val="nil"/>
              <w:left w:val="single" w:sz="4" w:space="0" w:color="auto"/>
              <w:bottom w:val="single" w:sz="4" w:space="0" w:color="auto"/>
              <w:right w:val="single" w:sz="8" w:space="0" w:color="auto"/>
            </w:tcBorders>
            <w:vAlign w:val="center"/>
            <w:hideMark/>
          </w:tcPr>
          <w:p w14:paraId="20D08332"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22921F28" w14:textId="77777777" w:rsidTr="00900C0E">
        <w:trPr>
          <w:trHeight w:val="300"/>
        </w:trPr>
        <w:tc>
          <w:tcPr>
            <w:tcW w:w="1263" w:type="pct"/>
            <w:tcBorders>
              <w:top w:val="single" w:sz="4" w:space="0" w:color="auto"/>
              <w:left w:val="single" w:sz="8" w:space="0" w:color="auto"/>
              <w:bottom w:val="nil"/>
              <w:right w:val="nil"/>
            </w:tcBorders>
            <w:shd w:val="clear" w:color="000000" w:fill="DDEBF7"/>
            <w:noWrap/>
            <w:hideMark/>
          </w:tcPr>
          <w:p w14:paraId="647972DE"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lastRenderedPageBreak/>
              <w:t>Vietos projektų įgyvendinimo</w:t>
            </w:r>
          </w:p>
          <w:p w14:paraId="22388B7D"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 xml:space="preserve"> išlaidos, iš viso</w:t>
            </w:r>
          </w:p>
        </w:tc>
        <w:tc>
          <w:tcPr>
            <w:tcW w:w="731" w:type="pct"/>
            <w:tcBorders>
              <w:top w:val="single" w:sz="4" w:space="0" w:color="auto"/>
              <w:left w:val="single" w:sz="4" w:space="0" w:color="auto"/>
              <w:bottom w:val="nil"/>
              <w:right w:val="single" w:sz="4" w:space="0" w:color="auto"/>
            </w:tcBorders>
            <w:shd w:val="clear" w:color="000000" w:fill="DDEBF7"/>
            <w:noWrap/>
            <w:hideMark/>
          </w:tcPr>
          <w:p w14:paraId="6E4BEFE8" w14:textId="77777777" w:rsidR="00102BC9" w:rsidRPr="00102BC9" w:rsidRDefault="00102BC9" w:rsidP="00900C0E">
            <w:pPr>
              <w:ind w:firstLine="48"/>
              <w:jc w:val="both"/>
              <w:rPr>
                <w:rFonts w:asciiTheme="majorBidi" w:hAnsiTheme="majorBidi" w:cstheme="majorBidi"/>
                <w:color w:val="000000"/>
                <w:szCs w:val="24"/>
                <w:lang w:eastAsia="lt-LT"/>
              </w:rPr>
            </w:pPr>
          </w:p>
        </w:tc>
        <w:tc>
          <w:tcPr>
            <w:tcW w:w="1476" w:type="pct"/>
            <w:tcBorders>
              <w:top w:val="single" w:sz="4" w:space="0" w:color="auto"/>
              <w:left w:val="nil"/>
              <w:bottom w:val="nil"/>
              <w:right w:val="single" w:sz="4" w:space="0" w:color="auto"/>
            </w:tcBorders>
            <w:shd w:val="clear" w:color="000000" w:fill="DDEBF7"/>
            <w:noWrap/>
            <w:hideMark/>
          </w:tcPr>
          <w:p w14:paraId="723F8BA4" w14:textId="77777777" w:rsidR="00102BC9" w:rsidRPr="00102BC9" w:rsidRDefault="00102BC9" w:rsidP="00900C0E">
            <w:pPr>
              <w:ind w:firstLine="48"/>
              <w:jc w:val="both"/>
              <w:rPr>
                <w:rFonts w:asciiTheme="majorBidi" w:hAnsiTheme="majorBidi" w:cstheme="majorBidi"/>
                <w:color w:val="000000"/>
                <w:szCs w:val="24"/>
                <w:lang w:eastAsia="lt-LT"/>
              </w:rPr>
            </w:pPr>
          </w:p>
        </w:tc>
        <w:tc>
          <w:tcPr>
            <w:tcW w:w="392" w:type="pct"/>
            <w:tcBorders>
              <w:top w:val="single" w:sz="4" w:space="0" w:color="auto"/>
              <w:left w:val="nil"/>
              <w:bottom w:val="nil"/>
              <w:right w:val="single" w:sz="4" w:space="0" w:color="auto"/>
            </w:tcBorders>
            <w:shd w:val="clear" w:color="000000" w:fill="DDEBF7"/>
            <w:noWrap/>
            <w:hideMark/>
          </w:tcPr>
          <w:p w14:paraId="0ADD163B" w14:textId="77777777" w:rsidR="00102BC9" w:rsidRPr="00102BC9" w:rsidRDefault="00102BC9" w:rsidP="00900C0E">
            <w:pPr>
              <w:ind w:firstLine="48"/>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 </w:t>
            </w:r>
          </w:p>
        </w:tc>
        <w:tc>
          <w:tcPr>
            <w:tcW w:w="474" w:type="pct"/>
            <w:tcBorders>
              <w:top w:val="single" w:sz="4" w:space="0" w:color="auto"/>
              <w:left w:val="nil"/>
              <w:bottom w:val="nil"/>
              <w:right w:val="nil"/>
            </w:tcBorders>
            <w:shd w:val="clear" w:color="000000" w:fill="D9D9D9"/>
            <w:noWrap/>
            <w:hideMark/>
          </w:tcPr>
          <w:p w14:paraId="5EAA8E74"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1 308 446,00</w:t>
            </w:r>
          </w:p>
        </w:tc>
        <w:tc>
          <w:tcPr>
            <w:tcW w:w="475" w:type="pct"/>
            <w:tcBorders>
              <w:top w:val="single" w:sz="4" w:space="0" w:color="auto"/>
              <w:left w:val="single" w:sz="4" w:space="0" w:color="auto"/>
              <w:bottom w:val="nil"/>
              <w:right w:val="single" w:sz="4" w:space="0" w:color="auto"/>
            </w:tcBorders>
            <w:shd w:val="clear" w:color="000000" w:fill="D9D9D9"/>
            <w:noWrap/>
            <w:hideMark/>
          </w:tcPr>
          <w:p w14:paraId="5027DABF"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80,0</w:t>
            </w:r>
          </w:p>
        </w:tc>
        <w:tc>
          <w:tcPr>
            <w:tcW w:w="189" w:type="pct"/>
            <w:vMerge w:val="restart"/>
            <w:tcBorders>
              <w:top w:val="nil"/>
              <w:left w:val="single" w:sz="4" w:space="0" w:color="auto"/>
              <w:bottom w:val="single" w:sz="4" w:space="0" w:color="auto"/>
              <w:right w:val="single" w:sz="8" w:space="0" w:color="auto"/>
            </w:tcBorders>
            <w:shd w:val="clear" w:color="000000" w:fill="DDEBF7"/>
            <w:noWrap/>
            <w:hideMark/>
          </w:tcPr>
          <w:p w14:paraId="23FFACBA"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100</w:t>
            </w:r>
          </w:p>
        </w:tc>
      </w:tr>
      <w:tr w:rsidR="00102BC9" w:rsidRPr="00102BC9" w14:paraId="0DC95995" w14:textId="77777777" w:rsidTr="00900C0E">
        <w:trPr>
          <w:trHeight w:val="300"/>
        </w:trPr>
        <w:tc>
          <w:tcPr>
            <w:tcW w:w="1263" w:type="pct"/>
            <w:tcBorders>
              <w:top w:val="nil"/>
              <w:left w:val="single" w:sz="8" w:space="0" w:color="auto"/>
              <w:bottom w:val="single" w:sz="4" w:space="0" w:color="auto"/>
              <w:right w:val="nil"/>
            </w:tcBorders>
            <w:shd w:val="clear" w:color="000000" w:fill="DDEBF7"/>
            <w:noWrap/>
            <w:hideMark/>
          </w:tcPr>
          <w:p w14:paraId="5AC2153A" w14:textId="77777777" w:rsidR="00102BC9" w:rsidRPr="00102BC9" w:rsidRDefault="00102BC9" w:rsidP="00900C0E">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administravimo išlaidos, iš viso</w:t>
            </w:r>
          </w:p>
        </w:tc>
        <w:tc>
          <w:tcPr>
            <w:tcW w:w="731" w:type="pct"/>
            <w:tcBorders>
              <w:top w:val="nil"/>
              <w:left w:val="single" w:sz="4" w:space="0" w:color="auto"/>
              <w:bottom w:val="single" w:sz="4" w:space="0" w:color="auto"/>
              <w:right w:val="single" w:sz="4" w:space="0" w:color="auto"/>
            </w:tcBorders>
            <w:shd w:val="clear" w:color="000000" w:fill="DDEBF7"/>
            <w:noWrap/>
            <w:hideMark/>
          </w:tcPr>
          <w:p w14:paraId="62B527C9" w14:textId="77777777" w:rsidR="00102BC9" w:rsidRPr="00102BC9" w:rsidRDefault="00102BC9" w:rsidP="00900C0E">
            <w:pPr>
              <w:ind w:firstLine="48"/>
              <w:jc w:val="both"/>
              <w:rPr>
                <w:rFonts w:asciiTheme="majorBidi" w:hAnsiTheme="majorBidi" w:cstheme="majorBidi"/>
                <w:color w:val="000000"/>
                <w:szCs w:val="24"/>
                <w:lang w:eastAsia="lt-LT"/>
              </w:rPr>
            </w:pPr>
          </w:p>
        </w:tc>
        <w:tc>
          <w:tcPr>
            <w:tcW w:w="1476" w:type="pct"/>
            <w:tcBorders>
              <w:top w:val="nil"/>
              <w:left w:val="nil"/>
              <w:bottom w:val="single" w:sz="4" w:space="0" w:color="auto"/>
              <w:right w:val="single" w:sz="4" w:space="0" w:color="auto"/>
            </w:tcBorders>
            <w:shd w:val="clear" w:color="000000" w:fill="DDEBF7"/>
            <w:noWrap/>
            <w:hideMark/>
          </w:tcPr>
          <w:p w14:paraId="5AC4426E" w14:textId="77777777" w:rsidR="00102BC9" w:rsidRPr="00102BC9" w:rsidRDefault="00102BC9" w:rsidP="00900C0E">
            <w:pPr>
              <w:ind w:firstLine="48"/>
              <w:jc w:val="both"/>
              <w:rPr>
                <w:rFonts w:asciiTheme="majorBidi" w:hAnsiTheme="majorBidi" w:cstheme="majorBidi"/>
                <w:color w:val="000000"/>
                <w:szCs w:val="24"/>
                <w:lang w:eastAsia="lt-LT"/>
              </w:rPr>
            </w:pPr>
          </w:p>
        </w:tc>
        <w:tc>
          <w:tcPr>
            <w:tcW w:w="392" w:type="pct"/>
            <w:tcBorders>
              <w:top w:val="nil"/>
              <w:left w:val="nil"/>
              <w:bottom w:val="single" w:sz="4" w:space="0" w:color="auto"/>
              <w:right w:val="single" w:sz="4" w:space="0" w:color="auto"/>
            </w:tcBorders>
            <w:shd w:val="clear" w:color="000000" w:fill="DDEBF7"/>
            <w:noWrap/>
            <w:hideMark/>
          </w:tcPr>
          <w:p w14:paraId="36354BD4" w14:textId="77777777" w:rsidR="00102BC9" w:rsidRPr="00102BC9" w:rsidRDefault="00102BC9" w:rsidP="00900C0E">
            <w:pPr>
              <w:ind w:firstLine="48"/>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 </w:t>
            </w:r>
          </w:p>
        </w:tc>
        <w:tc>
          <w:tcPr>
            <w:tcW w:w="474" w:type="pct"/>
            <w:tcBorders>
              <w:top w:val="nil"/>
              <w:left w:val="nil"/>
              <w:bottom w:val="single" w:sz="4" w:space="0" w:color="auto"/>
              <w:right w:val="nil"/>
            </w:tcBorders>
            <w:shd w:val="clear" w:color="000000" w:fill="D9D9D9"/>
            <w:noWrap/>
            <w:hideMark/>
          </w:tcPr>
          <w:p w14:paraId="35AAE400" w14:textId="77777777" w:rsidR="00102BC9" w:rsidRPr="00102BC9" w:rsidRDefault="00102BC9" w:rsidP="00900C0E">
            <w:pPr>
              <w:jc w:val="right"/>
              <w:rPr>
                <w:rFonts w:asciiTheme="majorBidi" w:hAnsiTheme="majorBidi" w:cstheme="majorBidi"/>
                <w:color w:val="000000"/>
                <w:szCs w:val="24"/>
                <w:lang w:eastAsia="lt-LT"/>
              </w:rPr>
            </w:pPr>
            <w:r w:rsidRPr="00102BC9">
              <w:rPr>
                <w:rFonts w:asciiTheme="majorBidi" w:hAnsiTheme="majorBidi" w:cstheme="majorBidi"/>
                <w:color w:val="000000"/>
                <w:szCs w:val="24"/>
              </w:rPr>
              <w:t>327 111,00</w:t>
            </w:r>
          </w:p>
        </w:tc>
        <w:tc>
          <w:tcPr>
            <w:tcW w:w="475" w:type="pct"/>
            <w:tcBorders>
              <w:top w:val="nil"/>
              <w:left w:val="single" w:sz="4" w:space="0" w:color="auto"/>
              <w:bottom w:val="single" w:sz="4" w:space="0" w:color="auto"/>
              <w:right w:val="single" w:sz="4" w:space="0" w:color="auto"/>
            </w:tcBorders>
            <w:shd w:val="clear" w:color="000000" w:fill="D9D9D9"/>
            <w:noWrap/>
            <w:hideMark/>
          </w:tcPr>
          <w:p w14:paraId="77F9A19F"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20,0</w:t>
            </w:r>
          </w:p>
        </w:tc>
        <w:tc>
          <w:tcPr>
            <w:tcW w:w="189" w:type="pct"/>
            <w:vMerge/>
            <w:tcBorders>
              <w:top w:val="nil"/>
              <w:left w:val="single" w:sz="4" w:space="0" w:color="auto"/>
              <w:bottom w:val="single" w:sz="4" w:space="0" w:color="auto"/>
              <w:right w:val="single" w:sz="8" w:space="0" w:color="auto"/>
            </w:tcBorders>
            <w:vAlign w:val="center"/>
            <w:hideMark/>
          </w:tcPr>
          <w:p w14:paraId="3EBA57DC" w14:textId="77777777" w:rsidR="00102BC9" w:rsidRPr="00102BC9" w:rsidRDefault="00102BC9" w:rsidP="00900C0E">
            <w:pPr>
              <w:jc w:val="both"/>
              <w:rPr>
                <w:rFonts w:asciiTheme="majorBidi" w:hAnsiTheme="majorBidi" w:cstheme="majorBidi"/>
                <w:color w:val="000000"/>
                <w:szCs w:val="24"/>
                <w:lang w:eastAsia="lt-LT"/>
              </w:rPr>
            </w:pPr>
          </w:p>
        </w:tc>
      </w:tr>
      <w:tr w:rsidR="00102BC9" w:rsidRPr="00102BC9" w14:paraId="5BC58243" w14:textId="77777777" w:rsidTr="00900C0E">
        <w:trPr>
          <w:trHeight w:val="315"/>
        </w:trPr>
        <w:tc>
          <w:tcPr>
            <w:tcW w:w="1263" w:type="pct"/>
            <w:tcBorders>
              <w:top w:val="nil"/>
              <w:left w:val="single" w:sz="8" w:space="0" w:color="auto"/>
              <w:bottom w:val="single" w:sz="8" w:space="0" w:color="auto"/>
              <w:right w:val="nil"/>
            </w:tcBorders>
            <w:shd w:val="clear" w:color="000000" w:fill="DDEBF7"/>
            <w:noWrap/>
            <w:hideMark/>
          </w:tcPr>
          <w:p w14:paraId="007E67A0" w14:textId="77777777" w:rsidR="00102BC9" w:rsidRPr="00102BC9" w:rsidRDefault="00102BC9" w:rsidP="00900C0E">
            <w:pPr>
              <w:jc w:val="both"/>
              <w:rPr>
                <w:rFonts w:asciiTheme="majorBidi" w:hAnsiTheme="majorBidi" w:cstheme="majorBidi"/>
                <w:b/>
                <w:bCs/>
                <w:color w:val="000000"/>
                <w:szCs w:val="24"/>
                <w:lang w:eastAsia="lt-LT"/>
              </w:rPr>
            </w:pPr>
            <w:r w:rsidRPr="00102BC9">
              <w:rPr>
                <w:rFonts w:asciiTheme="majorBidi" w:hAnsiTheme="majorBidi" w:cstheme="majorBidi"/>
                <w:b/>
                <w:bCs/>
                <w:color w:val="000000"/>
                <w:szCs w:val="24"/>
                <w:lang w:eastAsia="lt-LT"/>
              </w:rPr>
              <w:t>Iš viso</w:t>
            </w:r>
          </w:p>
        </w:tc>
        <w:tc>
          <w:tcPr>
            <w:tcW w:w="731" w:type="pct"/>
            <w:tcBorders>
              <w:top w:val="nil"/>
              <w:left w:val="single" w:sz="4" w:space="0" w:color="auto"/>
              <w:bottom w:val="single" w:sz="8" w:space="0" w:color="auto"/>
              <w:right w:val="single" w:sz="4" w:space="0" w:color="auto"/>
            </w:tcBorders>
            <w:shd w:val="clear" w:color="000000" w:fill="DDEBF7"/>
            <w:noWrap/>
            <w:hideMark/>
          </w:tcPr>
          <w:p w14:paraId="0C5A04F9" w14:textId="77777777" w:rsidR="00102BC9" w:rsidRPr="00102BC9" w:rsidRDefault="00102BC9" w:rsidP="00900C0E">
            <w:pPr>
              <w:ind w:firstLine="48"/>
              <w:jc w:val="both"/>
              <w:rPr>
                <w:rFonts w:asciiTheme="majorBidi" w:hAnsiTheme="majorBidi" w:cstheme="majorBidi"/>
                <w:b/>
                <w:bCs/>
                <w:color w:val="000000"/>
                <w:szCs w:val="24"/>
                <w:lang w:eastAsia="lt-LT"/>
              </w:rPr>
            </w:pPr>
          </w:p>
        </w:tc>
        <w:tc>
          <w:tcPr>
            <w:tcW w:w="1476" w:type="pct"/>
            <w:tcBorders>
              <w:top w:val="nil"/>
              <w:left w:val="nil"/>
              <w:bottom w:val="single" w:sz="8" w:space="0" w:color="auto"/>
              <w:right w:val="single" w:sz="4" w:space="0" w:color="auto"/>
            </w:tcBorders>
            <w:shd w:val="clear" w:color="000000" w:fill="DDEBF7"/>
            <w:noWrap/>
            <w:hideMark/>
          </w:tcPr>
          <w:p w14:paraId="747D7F80" w14:textId="77777777" w:rsidR="00102BC9" w:rsidRPr="00102BC9" w:rsidRDefault="00102BC9" w:rsidP="00900C0E">
            <w:pPr>
              <w:ind w:firstLine="48"/>
              <w:jc w:val="both"/>
              <w:rPr>
                <w:rFonts w:asciiTheme="majorBidi" w:hAnsiTheme="majorBidi" w:cstheme="majorBidi"/>
                <w:b/>
                <w:bCs/>
                <w:color w:val="000000"/>
                <w:szCs w:val="24"/>
                <w:lang w:eastAsia="lt-LT"/>
              </w:rPr>
            </w:pPr>
          </w:p>
        </w:tc>
        <w:tc>
          <w:tcPr>
            <w:tcW w:w="392" w:type="pct"/>
            <w:tcBorders>
              <w:top w:val="nil"/>
              <w:left w:val="nil"/>
              <w:bottom w:val="single" w:sz="8" w:space="0" w:color="auto"/>
              <w:right w:val="single" w:sz="4" w:space="0" w:color="auto"/>
            </w:tcBorders>
            <w:shd w:val="clear" w:color="000000" w:fill="DDEBF7"/>
            <w:noWrap/>
            <w:hideMark/>
          </w:tcPr>
          <w:p w14:paraId="0D913BF0" w14:textId="77777777" w:rsidR="00102BC9" w:rsidRPr="00102BC9" w:rsidRDefault="00102BC9" w:rsidP="00900C0E">
            <w:pPr>
              <w:ind w:firstLine="48"/>
              <w:jc w:val="center"/>
              <w:rPr>
                <w:rFonts w:asciiTheme="majorBidi" w:hAnsiTheme="majorBidi" w:cstheme="majorBidi"/>
                <w:b/>
                <w:bCs/>
                <w:color w:val="000000"/>
                <w:szCs w:val="24"/>
                <w:lang w:eastAsia="lt-LT"/>
              </w:rPr>
            </w:pPr>
            <w:r w:rsidRPr="00102BC9">
              <w:rPr>
                <w:rFonts w:asciiTheme="majorBidi" w:hAnsiTheme="majorBidi" w:cstheme="majorBidi"/>
                <w:b/>
                <w:bCs/>
                <w:color w:val="000000"/>
                <w:szCs w:val="24"/>
              </w:rPr>
              <w:t> </w:t>
            </w:r>
          </w:p>
        </w:tc>
        <w:tc>
          <w:tcPr>
            <w:tcW w:w="474" w:type="pct"/>
            <w:tcBorders>
              <w:top w:val="nil"/>
              <w:left w:val="nil"/>
              <w:bottom w:val="single" w:sz="8" w:space="0" w:color="auto"/>
              <w:right w:val="nil"/>
            </w:tcBorders>
            <w:shd w:val="clear" w:color="000000" w:fill="D9D9D9"/>
            <w:noWrap/>
            <w:hideMark/>
          </w:tcPr>
          <w:p w14:paraId="17B52DBF" w14:textId="77777777" w:rsidR="00102BC9" w:rsidRPr="00102BC9" w:rsidRDefault="00102BC9" w:rsidP="00900C0E">
            <w:pPr>
              <w:jc w:val="right"/>
              <w:rPr>
                <w:rFonts w:asciiTheme="majorBidi" w:hAnsiTheme="majorBidi" w:cstheme="majorBidi"/>
                <w:b/>
                <w:bCs/>
                <w:color w:val="000000"/>
                <w:szCs w:val="24"/>
                <w:lang w:eastAsia="lt-LT"/>
              </w:rPr>
            </w:pPr>
            <w:r w:rsidRPr="00102BC9">
              <w:rPr>
                <w:rFonts w:asciiTheme="majorBidi" w:hAnsiTheme="majorBidi" w:cstheme="majorBidi"/>
                <w:b/>
                <w:bCs/>
                <w:color w:val="000000"/>
                <w:szCs w:val="24"/>
              </w:rPr>
              <w:t>1 635 557,00</w:t>
            </w:r>
          </w:p>
        </w:tc>
        <w:tc>
          <w:tcPr>
            <w:tcW w:w="475" w:type="pct"/>
            <w:tcBorders>
              <w:top w:val="nil"/>
              <w:left w:val="single" w:sz="4" w:space="0" w:color="auto"/>
              <w:bottom w:val="single" w:sz="8" w:space="0" w:color="auto"/>
              <w:right w:val="single" w:sz="4" w:space="0" w:color="auto"/>
            </w:tcBorders>
            <w:shd w:val="clear" w:color="000000" w:fill="D9D9D9"/>
            <w:noWrap/>
            <w:hideMark/>
          </w:tcPr>
          <w:p w14:paraId="1CA8BDC6" w14:textId="77777777" w:rsidR="00102BC9" w:rsidRPr="00102BC9" w:rsidRDefault="00102BC9" w:rsidP="00900C0E">
            <w:pPr>
              <w:jc w:val="center"/>
              <w:rPr>
                <w:rFonts w:asciiTheme="majorBidi" w:hAnsiTheme="majorBidi" w:cstheme="majorBidi"/>
                <w:b/>
                <w:bCs/>
                <w:color w:val="000000"/>
                <w:szCs w:val="24"/>
                <w:lang w:eastAsia="lt-LT"/>
              </w:rPr>
            </w:pPr>
            <w:r w:rsidRPr="00102BC9">
              <w:rPr>
                <w:rFonts w:asciiTheme="majorBidi" w:hAnsiTheme="majorBidi" w:cstheme="majorBidi"/>
                <w:b/>
                <w:bCs/>
                <w:color w:val="000000"/>
                <w:szCs w:val="24"/>
              </w:rPr>
              <w:t>100</w:t>
            </w:r>
          </w:p>
        </w:tc>
        <w:tc>
          <w:tcPr>
            <w:tcW w:w="189" w:type="pct"/>
            <w:tcBorders>
              <w:top w:val="nil"/>
              <w:left w:val="nil"/>
              <w:bottom w:val="single" w:sz="8" w:space="0" w:color="auto"/>
              <w:right w:val="single" w:sz="8" w:space="0" w:color="auto"/>
            </w:tcBorders>
            <w:shd w:val="clear" w:color="000000" w:fill="DDEBF7"/>
            <w:noWrap/>
            <w:hideMark/>
          </w:tcPr>
          <w:p w14:paraId="1085100D" w14:textId="77777777" w:rsidR="00102BC9" w:rsidRPr="00102BC9" w:rsidRDefault="00102BC9" w:rsidP="00900C0E">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100</w:t>
            </w:r>
          </w:p>
        </w:tc>
      </w:tr>
    </w:tbl>
    <w:p w14:paraId="43231F61" w14:textId="77777777" w:rsidR="00102BC9" w:rsidRDefault="00102BC9" w:rsidP="00102BC9"/>
    <w:p w14:paraId="35779A51" w14:textId="77777777" w:rsidR="00102BC9" w:rsidRDefault="00102BC9" w:rsidP="00102BC9">
      <w:pPr>
        <w:jc w:val="both"/>
        <w:rPr>
          <w:sz w:val="20"/>
        </w:rPr>
        <w:sectPr w:rsidR="00102BC9" w:rsidSect="00102BC9">
          <w:pgSz w:w="16838" w:h="11906" w:orient="landscape"/>
          <w:pgMar w:top="1134" w:right="1134" w:bottom="1134" w:left="1134" w:header="567" w:footer="567" w:gutter="0"/>
          <w:cols w:space="1296"/>
          <w:formProt w:val="0"/>
          <w:titlePg/>
          <w:docGrid w:linePitch="360"/>
        </w:sectPr>
      </w:pPr>
    </w:p>
    <w:p w14:paraId="4867D33E" w14:textId="77777777" w:rsidR="00102BC9" w:rsidRDefault="00102BC9" w:rsidP="00102BC9">
      <w:pPr>
        <w:jc w:val="both"/>
        <w:rPr>
          <w:sz w:val="20"/>
        </w:rPr>
      </w:pPr>
    </w:p>
    <w:p w14:paraId="521FC5BE" w14:textId="77777777" w:rsidR="006B654F" w:rsidRDefault="00B9243D">
      <w:pPr>
        <w:keepNext/>
        <w:keepLines/>
        <w:shd w:val="solid" w:color="B8CCE4" w:fill="auto"/>
        <w:ind w:left="720" w:hanging="360"/>
        <w:jc w:val="both"/>
        <w:outlineLvl w:val="1"/>
        <w:rPr>
          <w:sz w:val="26"/>
          <w:szCs w:val="26"/>
        </w:rPr>
      </w:pPr>
      <w:bookmarkStart w:id="61" w:name="_Toc135990459"/>
      <w:r>
        <w:rPr>
          <w:sz w:val="26"/>
          <w:szCs w:val="26"/>
        </w:rPr>
        <w:t>13.</w:t>
      </w:r>
      <w:r>
        <w:rPr>
          <w:sz w:val="26"/>
          <w:szCs w:val="26"/>
        </w:rPr>
        <w:tab/>
        <w:t>ES ir nacionalinių horizontaliųjų principų ir prioritetų įgyvendinimas</w:t>
      </w:r>
      <w:bookmarkEnd w:id="61"/>
    </w:p>
    <w:p w14:paraId="27F1EA29" w14:textId="77777777" w:rsidR="006B654F" w:rsidRDefault="006B654F">
      <w:pPr>
        <w:rPr>
          <w:sz w:val="20"/>
        </w:rPr>
      </w:pPr>
    </w:p>
    <w:p w14:paraId="06B0DC19" w14:textId="77777777" w:rsidR="006B654F" w:rsidRPr="007F7464" w:rsidRDefault="00B9243D">
      <w:pPr>
        <w:jc w:val="both"/>
      </w:pPr>
      <w:r w:rsidRPr="007F7464">
        <w:t>VPS priemonių indėlis į ES ir nacionalinių horizontaliųjų principų ir prioritetų įgyvendinimą aprašytas VPS priemonių aprašymo D dalyje (VPS 9 dalis). Duomenys apie VPS priemonių, prisidedančių prie konkrečių horizontaliųjų principų, skaičių apibendrinti lentelėje.</w:t>
      </w:r>
    </w:p>
    <w:p w14:paraId="49F85D35" w14:textId="77777777" w:rsidR="006B654F" w:rsidRDefault="006B654F">
      <w:pPr>
        <w:jc w:val="both"/>
        <w:rPr>
          <w:highlight w:val="yellow"/>
        </w:rPr>
      </w:pPr>
    </w:p>
    <w:tbl>
      <w:tblPr>
        <w:tblW w:w="5000" w:type="pct"/>
        <w:tblLook w:val="04A0" w:firstRow="1" w:lastRow="0" w:firstColumn="1" w:lastColumn="0" w:noHBand="0" w:noVBand="1"/>
      </w:tblPr>
      <w:tblGrid>
        <w:gridCol w:w="8152"/>
        <w:gridCol w:w="1476"/>
      </w:tblGrid>
      <w:tr w:rsidR="007F7464" w:rsidRPr="00102BC9" w14:paraId="3A6628BE" w14:textId="77777777">
        <w:trPr>
          <w:trHeight w:val="300"/>
        </w:trPr>
        <w:tc>
          <w:tcPr>
            <w:tcW w:w="4235"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1CA7F3" w14:textId="77777777" w:rsidR="007F7464" w:rsidRPr="00102BC9" w:rsidRDefault="007F7464" w:rsidP="007F7464">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1</w:t>
            </w:r>
          </w:p>
        </w:tc>
        <w:tc>
          <w:tcPr>
            <w:tcW w:w="765" w:type="pct"/>
            <w:tcBorders>
              <w:top w:val="single" w:sz="4" w:space="0" w:color="auto"/>
              <w:left w:val="nil"/>
              <w:bottom w:val="single" w:sz="4" w:space="0" w:color="auto"/>
              <w:right w:val="single" w:sz="4" w:space="0" w:color="auto"/>
            </w:tcBorders>
            <w:shd w:val="clear" w:color="000000" w:fill="DDEBF7"/>
            <w:noWrap/>
            <w:vAlign w:val="bottom"/>
            <w:hideMark/>
          </w:tcPr>
          <w:p w14:paraId="5E63EC1E" w14:textId="77777777" w:rsidR="007F7464" w:rsidRPr="00102BC9" w:rsidRDefault="007F7464" w:rsidP="007F7464">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2</w:t>
            </w:r>
          </w:p>
        </w:tc>
      </w:tr>
      <w:tr w:rsidR="007F7464" w:rsidRPr="00102BC9" w14:paraId="1EBDF16F" w14:textId="77777777">
        <w:trPr>
          <w:trHeight w:val="300"/>
        </w:trPr>
        <w:tc>
          <w:tcPr>
            <w:tcW w:w="4235" w:type="pct"/>
            <w:tcBorders>
              <w:top w:val="nil"/>
              <w:left w:val="single" w:sz="4" w:space="0" w:color="auto"/>
              <w:bottom w:val="single" w:sz="4" w:space="0" w:color="auto"/>
              <w:right w:val="single" w:sz="4" w:space="0" w:color="auto"/>
            </w:tcBorders>
            <w:shd w:val="clear" w:color="auto" w:fill="auto"/>
            <w:noWrap/>
            <w:vAlign w:val="bottom"/>
            <w:hideMark/>
          </w:tcPr>
          <w:p w14:paraId="7C35E5CC" w14:textId="77777777" w:rsidR="007F7464" w:rsidRPr="00102BC9" w:rsidRDefault="007F7464" w:rsidP="007F7464">
            <w:pPr>
              <w:jc w:val="both"/>
              <w:rPr>
                <w:rFonts w:asciiTheme="majorBidi" w:hAnsiTheme="majorBidi" w:cstheme="majorBidi"/>
                <w:b/>
                <w:bCs/>
                <w:color w:val="000000"/>
                <w:szCs w:val="24"/>
                <w:lang w:eastAsia="lt-LT"/>
              </w:rPr>
            </w:pPr>
            <w:r w:rsidRPr="00102BC9">
              <w:rPr>
                <w:rFonts w:asciiTheme="majorBidi" w:hAnsiTheme="majorBidi" w:cstheme="majorBidi"/>
                <w:b/>
                <w:bCs/>
                <w:color w:val="000000"/>
                <w:szCs w:val="24"/>
                <w:lang w:eastAsia="lt-LT"/>
              </w:rPr>
              <w:t>VPS priemonių skaičius, iš viso</w:t>
            </w:r>
          </w:p>
        </w:tc>
        <w:tc>
          <w:tcPr>
            <w:tcW w:w="765" w:type="pct"/>
            <w:tcBorders>
              <w:top w:val="nil"/>
              <w:left w:val="nil"/>
              <w:bottom w:val="single" w:sz="4" w:space="0" w:color="auto"/>
              <w:right w:val="single" w:sz="4" w:space="0" w:color="auto"/>
            </w:tcBorders>
            <w:shd w:val="clear" w:color="auto" w:fill="auto"/>
            <w:noWrap/>
            <w:vAlign w:val="bottom"/>
            <w:hideMark/>
          </w:tcPr>
          <w:p w14:paraId="3ABDCF13" w14:textId="77777777" w:rsidR="007F7464" w:rsidRPr="00102BC9" w:rsidRDefault="007F7464" w:rsidP="007F7464">
            <w:pPr>
              <w:jc w:val="center"/>
              <w:rPr>
                <w:rFonts w:asciiTheme="majorBidi" w:hAnsiTheme="majorBidi" w:cstheme="majorBidi"/>
                <w:b/>
                <w:bCs/>
                <w:color w:val="000000"/>
                <w:szCs w:val="24"/>
                <w:lang w:eastAsia="lt-LT"/>
              </w:rPr>
            </w:pPr>
            <w:r w:rsidRPr="00102BC9">
              <w:rPr>
                <w:rFonts w:asciiTheme="majorBidi" w:hAnsiTheme="majorBidi" w:cstheme="majorBidi"/>
                <w:b/>
                <w:bCs/>
                <w:color w:val="000000"/>
                <w:szCs w:val="24"/>
              </w:rPr>
              <w:t>7</w:t>
            </w:r>
          </w:p>
        </w:tc>
      </w:tr>
      <w:tr w:rsidR="007F7464" w:rsidRPr="00102BC9" w14:paraId="117A0805" w14:textId="77777777">
        <w:trPr>
          <w:trHeight w:val="300"/>
        </w:trPr>
        <w:tc>
          <w:tcPr>
            <w:tcW w:w="4235" w:type="pct"/>
            <w:tcBorders>
              <w:top w:val="nil"/>
              <w:left w:val="single" w:sz="4" w:space="0" w:color="auto"/>
              <w:bottom w:val="single" w:sz="4" w:space="0" w:color="auto"/>
              <w:right w:val="single" w:sz="4" w:space="0" w:color="auto"/>
            </w:tcBorders>
            <w:shd w:val="clear" w:color="000000" w:fill="DDEBF7"/>
            <w:hideMark/>
          </w:tcPr>
          <w:p w14:paraId="77E3E784" w14:textId="77777777" w:rsidR="007F7464" w:rsidRPr="00102BC9" w:rsidRDefault="007F7464" w:rsidP="007F7464">
            <w:pPr>
              <w:jc w:val="both"/>
              <w:rPr>
                <w:rFonts w:asciiTheme="majorBidi" w:hAnsiTheme="majorBidi" w:cstheme="majorBidi"/>
                <w:b/>
                <w:bCs/>
                <w:i/>
                <w:iCs/>
                <w:color w:val="000000"/>
                <w:szCs w:val="24"/>
                <w:lang w:eastAsia="lt-LT"/>
              </w:rPr>
            </w:pPr>
            <w:proofErr w:type="spellStart"/>
            <w:r w:rsidRPr="00102BC9">
              <w:rPr>
                <w:rFonts w:asciiTheme="majorBidi" w:hAnsiTheme="majorBidi" w:cstheme="majorBidi"/>
                <w:b/>
                <w:bCs/>
                <w:i/>
                <w:iCs/>
                <w:color w:val="000000"/>
                <w:szCs w:val="24"/>
                <w:lang w:eastAsia="lt-LT"/>
              </w:rPr>
              <w:t>Subregioninės</w:t>
            </w:r>
            <w:proofErr w:type="spellEnd"/>
            <w:r w:rsidRPr="00102BC9">
              <w:rPr>
                <w:rFonts w:asciiTheme="majorBidi" w:hAnsiTheme="majorBidi" w:cstheme="majorBidi"/>
                <w:b/>
                <w:bCs/>
                <w:i/>
                <w:iCs/>
                <w:color w:val="000000"/>
                <w:szCs w:val="24"/>
                <w:lang w:eastAsia="lt-LT"/>
              </w:rPr>
              <w:t xml:space="preserve"> vietovės principas:</w:t>
            </w:r>
          </w:p>
        </w:tc>
        <w:tc>
          <w:tcPr>
            <w:tcW w:w="765" w:type="pct"/>
            <w:tcBorders>
              <w:top w:val="nil"/>
              <w:left w:val="nil"/>
              <w:bottom w:val="single" w:sz="4" w:space="0" w:color="auto"/>
              <w:right w:val="single" w:sz="4" w:space="0" w:color="auto"/>
            </w:tcBorders>
            <w:shd w:val="clear" w:color="000000" w:fill="DDEBF7"/>
            <w:noWrap/>
            <w:vAlign w:val="bottom"/>
            <w:hideMark/>
          </w:tcPr>
          <w:p w14:paraId="7D35BBFE" w14:textId="77777777" w:rsidR="007F7464" w:rsidRPr="00102BC9" w:rsidRDefault="007F7464" w:rsidP="007F7464">
            <w:pPr>
              <w:ind w:firstLine="48"/>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 </w:t>
            </w:r>
          </w:p>
        </w:tc>
      </w:tr>
      <w:tr w:rsidR="007F7464" w:rsidRPr="00102BC9" w14:paraId="2CF6A9FE" w14:textId="77777777">
        <w:trPr>
          <w:trHeight w:val="600"/>
        </w:trPr>
        <w:tc>
          <w:tcPr>
            <w:tcW w:w="4235" w:type="pct"/>
            <w:tcBorders>
              <w:top w:val="nil"/>
              <w:left w:val="single" w:sz="4" w:space="0" w:color="auto"/>
              <w:bottom w:val="single" w:sz="4" w:space="0" w:color="auto"/>
              <w:right w:val="single" w:sz="4" w:space="0" w:color="auto"/>
            </w:tcBorders>
            <w:shd w:val="clear" w:color="auto" w:fill="auto"/>
            <w:hideMark/>
          </w:tcPr>
          <w:p w14:paraId="11926E54" w14:textId="77777777" w:rsidR="007F7464" w:rsidRPr="00102BC9" w:rsidRDefault="007F7464" w:rsidP="007F7464">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priemonių, pagal kurias siekiama, kad finansuojami projektai apimtų visas VVG teritorijos seniūnijas, skaičius</w:t>
            </w:r>
          </w:p>
        </w:tc>
        <w:tc>
          <w:tcPr>
            <w:tcW w:w="765" w:type="pct"/>
            <w:tcBorders>
              <w:top w:val="nil"/>
              <w:left w:val="nil"/>
              <w:bottom w:val="single" w:sz="4" w:space="0" w:color="auto"/>
              <w:right w:val="single" w:sz="4" w:space="0" w:color="auto"/>
            </w:tcBorders>
            <w:shd w:val="clear" w:color="auto" w:fill="auto"/>
            <w:noWrap/>
            <w:vAlign w:val="bottom"/>
            <w:hideMark/>
          </w:tcPr>
          <w:p w14:paraId="399F3D12" w14:textId="77777777" w:rsidR="007F7464" w:rsidRPr="00102BC9" w:rsidRDefault="007F7464" w:rsidP="007F7464">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w:t>
            </w:r>
          </w:p>
        </w:tc>
      </w:tr>
      <w:tr w:rsidR="007F7464" w:rsidRPr="00102BC9" w14:paraId="0A55EFAE" w14:textId="77777777">
        <w:trPr>
          <w:trHeight w:val="300"/>
        </w:trPr>
        <w:tc>
          <w:tcPr>
            <w:tcW w:w="4235" w:type="pct"/>
            <w:tcBorders>
              <w:top w:val="nil"/>
              <w:left w:val="single" w:sz="4" w:space="0" w:color="auto"/>
              <w:bottom w:val="single" w:sz="4" w:space="0" w:color="auto"/>
              <w:right w:val="single" w:sz="4" w:space="0" w:color="auto"/>
            </w:tcBorders>
            <w:shd w:val="clear" w:color="000000" w:fill="DDEBF7"/>
            <w:hideMark/>
          </w:tcPr>
          <w:p w14:paraId="0DE42F92" w14:textId="77777777" w:rsidR="007F7464" w:rsidRPr="00102BC9" w:rsidRDefault="007F7464" w:rsidP="007F7464">
            <w:pPr>
              <w:jc w:val="both"/>
              <w:rPr>
                <w:rFonts w:asciiTheme="majorBidi" w:hAnsiTheme="majorBidi" w:cstheme="majorBidi"/>
                <w:b/>
                <w:bCs/>
                <w:i/>
                <w:iCs/>
                <w:color w:val="000000"/>
                <w:szCs w:val="24"/>
                <w:lang w:eastAsia="lt-LT"/>
              </w:rPr>
            </w:pPr>
            <w:r w:rsidRPr="00102BC9">
              <w:rPr>
                <w:rFonts w:asciiTheme="majorBidi" w:hAnsiTheme="majorBidi" w:cstheme="majorBidi"/>
                <w:b/>
                <w:bCs/>
                <w:i/>
                <w:iCs/>
                <w:color w:val="000000"/>
                <w:szCs w:val="24"/>
                <w:lang w:eastAsia="lt-LT"/>
              </w:rPr>
              <w:t>Partnerystės principas:</w:t>
            </w:r>
          </w:p>
        </w:tc>
        <w:tc>
          <w:tcPr>
            <w:tcW w:w="765" w:type="pct"/>
            <w:tcBorders>
              <w:top w:val="nil"/>
              <w:left w:val="nil"/>
              <w:bottom w:val="single" w:sz="4" w:space="0" w:color="auto"/>
              <w:right w:val="single" w:sz="4" w:space="0" w:color="auto"/>
            </w:tcBorders>
            <w:shd w:val="clear" w:color="000000" w:fill="DDEBF7"/>
            <w:noWrap/>
            <w:vAlign w:val="bottom"/>
            <w:hideMark/>
          </w:tcPr>
          <w:p w14:paraId="0601B3A8" w14:textId="77777777" w:rsidR="007F7464" w:rsidRPr="00102BC9" w:rsidRDefault="007F7464" w:rsidP="007F7464">
            <w:pPr>
              <w:ind w:firstLine="48"/>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 </w:t>
            </w:r>
          </w:p>
        </w:tc>
      </w:tr>
      <w:tr w:rsidR="007F7464" w:rsidRPr="00102BC9" w14:paraId="765C773D" w14:textId="77777777">
        <w:trPr>
          <w:trHeight w:val="600"/>
        </w:trPr>
        <w:tc>
          <w:tcPr>
            <w:tcW w:w="4235" w:type="pct"/>
            <w:tcBorders>
              <w:top w:val="nil"/>
              <w:left w:val="single" w:sz="4" w:space="0" w:color="auto"/>
              <w:bottom w:val="single" w:sz="4" w:space="0" w:color="auto"/>
              <w:right w:val="single" w:sz="4" w:space="0" w:color="auto"/>
            </w:tcBorders>
            <w:shd w:val="clear" w:color="auto" w:fill="auto"/>
            <w:hideMark/>
          </w:tcPr>
          <w:p w14:paraId="1DD889CE" w14:textId="77777777" w:rsidR="007F7464" w:rsidRPr="00102BC9" w:rsidRDefault="007F7464" w:rsidP="007F7464">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priemonių, pagal kurias finansuojami projektai turi būti PRIVALOMAI vykdomi su partneriais, skaičius</w:t>
            </w:r>
          </w:p>
        </w:tc>
        <w:tc>
          <w:tcPr>
            <w:tcW w:w="765" w:type="pct"/>
            <w:tcBorders>
              <w:top w:val="nil"/>
              <w:left w:val="nil"/>
              <w:bottom w:val="single" w:sz="4" w:space="0" w:color="auto"/>
              <w:right w:val="single" w:sz="4" w:space="0" w:color="auto"/>
            </w:tcBorders>
            <w:shd w:val="clear" w:color="auto" w:fill="auto"/>
            <w:noWrap/>
            <w:vAlign w:val="bottom"/>
            <w:hideMark/>
          </w:tcPr>
          <w:p w14:paraId="172B6207" w14:textId="77777777" w:rsidR="007F7464" w:rsidRPr="00102BC9" w:rsidRDefault="002179E3" w:rsidP="007F7464">
            <w:pPr>
              <w:jc w:val="center"/>
              <w:rPr>
                <w:rFonts w:asciiTheme="majorBidi" w:hAnsiTheme="majorBidi" w:cstheme="majorBidi"/>
                <w:color w:val="000000"/>
                <w:szCs w:val="24"/>
                <w:lang w:eastAsia="lt-LT"/>
              </w:rPr>
            </w:pPr>
            <w:r>
              <w:rPr>
                <w:rFonts w:asciiTheme="majorBidi" w:hAnsiTheme="majorBidi" w:cstheme="majorBidi"/>
                <w:color w:val="000000"/>
                <w:szCs w:val="24"/>
              </w:rPr>
              <w:t>1</w:t>
            </w:r>
          </w:p>
        </w:tc>
      </w:tr>
      <w:tr w:rsidR="007F7464" w:rsidRPr="00102BC9" w14:paraId="40B014C7" w14:textId="77777777">
        <w:trPr>
          <w:trHeight w:val="600"/>
        </w:trPr>
        <w:tc>
          <w:tcPr>
            <w:tcW w:w="4235" w:type="pct"/>
            <w:tcBorders>
              <w:top w:val="nil"/>
              <w:left w:val="single" w:sz="4" w:space="0" w:color="auto"/>
              <w:bottom w:val="single" w:sz="4" w:space="0" w:color="auto"/>
              <w:right w:val="single" w:sz="4" w:space="0" w:color="auto"/>
            </w:tcBorders>
            <w:shd w:val="clear" w:color="auto" w:fill="auto"/>
            <w:hideMark/>
          </w:tcPr>
          <w:p w14:paraId="5457510D" w14:textId="77777777" w:rsidR="007F7464" w:rsidRPr="00102BC9" w:rsidRDefault="007F7464" w:rsidP="007F7464">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priemonių, pagal kurias finansuojami projektai gali būti PASIRINKTINAI vykdomi su partneriais, skaičius</w:t>
            </w:r>
          </w:p>
        </w:tc>
        <w:tc>
          <w:tcPr>
            <w:tcW w:w="765" w:type="pct"/>
            <w:tcBorders>
              <w:top w:val="nil"/>
              <w:left w:val="nil"/>
              <w:bottom w:val="single" w:sz="4" w:space="0" w:color="auto"/>
              <w:right w:val="single" w:sz="4" w:space="0" w:color="auto"/>
            </w:tcBorders>
            <w:shd w:val="clear" w:color="auto" w:fill="auto"/>
            <w:noWrap/>
            <w:vAlign w:val="bottom"/>
            <w:hideMark/>
          </w:tcPr>
          <w:p w14:paraId="34CD3D29" w14:textId="77777777" w:rsidR="007F7464" w:rsidRPr="00102BC9" w:rsidRDefault="007F7464" w:rsidP="007F7464">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w:t>
            </w:r>
          </w:p>
        </w:tc>
      </w:tr>
      <w:tr w:rsidR="007F7464" w:rsidRPr="00102BC9" w14:paraId="06319EFA" w14:textId="77777777">
        <w:trPr>
          <w:trHeight w:val="300"/>
        </w:trPr>
        <w:tc>
          <w:tcPr>
            <w:tcW w:w="4235" w:type="pct"/>
            <w:tcBorders>
              <w:top w:val="nil"/>
              <w:left w:val="single" w:sz="4" w:space="0" w:color="auto"/>
              <w:bottom w:val="single" w:sz="4" w:space="0" w:color="auto"/>
              <w:right w:val="single" w:sz="4" w:space="0" w:color="auto"/>
            </w:tcBorders>
            <w:shd w:val="clear" w:color="000000" w:fill="DDEBF7"/>
            <w:hideMark/>
          </w:tcPr>
          <w:p w14:paraId="3E19E9B0" w14:textId="77777777" w:rsidR="007F7464" w:rsidRPr="00102BC9" w:rsidRDefault="007F7464" w:rsidP="007F7464">
            <w:pPr>
              <w:jc w:val="both"/>
              <w:rPr>
                <w:rFonts w:asciiTheme="majorBidi" w:hAnsiTheme="majorBidi" w:cstheme="majorBidi"/>
                <w:b/>
                <w:bCs/>
                <w:i/>
                <w:iCs/>
                <w:color w:val="000000"/>
                <w:szCs w:val="24"/>
                <w:lang w:eastAsia="lt-LT"/>
              </w:rPr>
            </w:pPr>
            <w:r w:rsidRPr="00102BC9">
              <w:rPr>
                <w:rFonts w:asciiTheme="majorBidi" w:hAnsiTheme="majorBidi" w:cstheme="majorBidi"/>
                <w:b/>
                <w:bCs/>
                <w:i/>
                <w:iCs/>
                <w:color w:val="000000"/>
                <w:szCs w:val="24"/>
                <w:lang w:eastAsia="lt-LT"/>
              </w:rPr>
              <w:t>Inovacijų principas:</w:t>
            </w:r>
          </w:p>
        </w:tc>
        <w:tc>
          <w:tcPr>
            <w:tcW w:w="765" w:type="pct"/>
            <w:tcBorders>
              <w:top w:val="nil"/>
              <w:left w:val="nil"/>
              <w:bottom w:val="single" w:sz="4" w:space="0" w:color="auto"/>
              <w:right w:val="single" w:sz="4" w:space="0" w:color="auto"/>
            </w:tcBorders>
            <w:shd w:val="clear" w:color="000000" w:fill="DDEBF7"/>
            <w:noWrap/>
            <w:vAlign w:val="bottom"/>
            <w:hideMark/>
          </w:tcPr>
          <w:p w14:paraId="0326E526" w14:textId="77777777" w:rsidR="007F7464" w:rsidRPr="00102BC9" w:rsidRDefault="007F7464" w:rsidP="007F7464">
            <w:pPr>
              <w:ind w:firstLine="48"/>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 </w:t>
            </w:r>
          </w:p>
        </w:tc>
      </w:tr>
      <w:tr w:rsidR="007F7464" w:rsidRPr="00102BC9" w14:paraId="71EBDECF" w14:textId="77777777">
        <w:trPr>
          <w:trHeight w:val="600"/>
        </w:trPr>
        <w:tc>
          <w:tcPr>
            <w:tcW w:w="4235" w:type="pct"/>
            <w:tcBorders>
              <w:top w:val="nil"/>
              <w:left w:val="single" w:sz="4" w:space="0" w:color="auto"/>
              <w:bottom w:val="single" w:sz="4" w:space="0" w:color="auto"/>
              <w:right w:val="single" w:sz="4" w:space="0" w:color="auto"/>
            </w:tcBorders>
            <w:shd w:val="clear" w:color="auto" w:fill="auto"/>
            <w:hideMark/>
          </w:tcPr>
          <w:p w14:paraId="38AC8AD4" w14:textId="77777777" w:rsidR="007F7464" w:rsidRPr="00102BC9" w:rsidRDefault="007F7464" w:rsidP="007F7464">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priemonių, pagal kurias finansuojami projektai turi būti PRIVALOMAI skirti inovacijoms vietos lygiu diegti, skaičius</w:t>
            </w:r>
          </w:p>
        </w:tc>
        <w:tc>
          <w:tcPr>
            <w:tcW w:w="765" w:type="pct"/>
            <w:tcBorders>
              <w:top w:val="nil"/>
              <w:left w:val="nil"/>
              <w:bottom w:val="single" w:sz="4" w:space="0" w:color="auto"/>
              <w:right w:val="single" w:sz="4" w:space="0" w:color="auto"/>
            </w:tcBorders>
            <w:shd w:val="clear" w:color="auto" w:fill="auto"/>
            <w:noWrap/>
            <w:vAlign w:val="bottom"/>
            <w:hideMark/>
          </w:tcPr>
          <w:p w14:paraId="4E56C5B7" w14:textId="77777777" w:rsidR="007F7464" w:rsidRPr="00102BC9" w:rsidRDefault="007F7464" w:rsidP="007F7464">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w:t>
            </w:r>
          </w:p>
        </w:tc>
      </w:tr>
      <w:tr w:rsidR="007F7464" w:rsidRPr="00102BC9" w14:paraId="6A6B9438" w14:textId="77777777">
        <w:trPr>
          <w:trHeight w:val="600"/>
        </w:trPr>
        <w:tc>
          <w:tcPr>
            <w:tcW w:w="4235" w:type="pct"/>
            <w:tcBorders>
              <w:top w:val="nil"/>
              <w:left w:val="single" w:sz="4" w:space="0" w:color="auto"/>
              <w:bottom w:val="single" w:sz="4" w:space="0" w:color="auto"/>
              <w:right w:val="single" w:sz="4" w:space="0" w:color="auto"/>
            </w:tcBorders>
            <w:shd w:val="clear" w:color="auto" w:fill="auto"/>
            <w:hideMark/>
          </w:tcPr>
          <w:p w14:paraId="00CFA988" w14:textId="77777777" w:rsidR="007F7464" w:rsidRPr="00102BC9" w:rsidRDefault="007F7464" w:rsidP="007F7464">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priemonių, pagal kurias finansuojami projektai gali būti PASIRINKTINAI skirti inovacijoms vietos lygiu diegti, skaičius</w:t>
            </w:r>
          </w:p>
        </w:tc>
        <w:tc>
          <w:tcPr>
            <w:tcW w:w="765" w:type="pct"/>
            <w:tcBorders>
              <w:top w:val="nil"/>
              <w:left w:val="nil"/>
              <w:bottom w:val="single" w:sz="4" w:space="0" w:color="auto"/>
              <w:right w:val="single" w:sz="4" w:space="0" w:color="auto"/>
            </w:tcBorders>
            <w:shd w:val="clear" w:color="auto" w:fill="auto"/>
            <w:noWrap/>
            <w:vAlign w:val="bottom"/>
            <w:hideMark/>
          </w:tcPr>
          <w:p w14:paraId="39A78379" w14:textId="77777777" w:rsidR="007F7464" w:rsidRPr="00102BC9" w:rsidRDefault="007F7464" w:rsidP="007F7464">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0</w:t>
            </w:r>
          </w:p>
        </w:tc>
      </w:tr>
      <w:tr w:rsidR="007F7464" w:rsidRPr="00102BC9" w14:paraId="29D9B6B6" w14:textId="77777777">
        <w:trPr>
          <w:trHeight w:val="300"/>
        </w:trPr>
        <w:tc>
          <w:tcPr>
            <w:tcW w:w="4235" w:type="pct"/>
            <w:tcBorders>
              <w:top w:val="nil"/>
              <w:left w:val="single" w:sz="4" w:space="0" w:color="auto"/>
              <w:bottom w:val="single" w:sz="4" w:space="0" w:color="auto"/>
              <w:right w:val="single" w:sz="4" w:space="0" w:color="auto"/>
            </w:tcBorders>
            <w:shd w:val="clear" w:color="auto" w:fill="auto"/>
            <w:hideMark/>
          </w:tcPr>
          <w:p w14:paraId="3C2216CA" w14:textId="77777777" w:rsidR="007F7464" w:rsidRPr="00102BC9" w:rsidRDefault="007F7464" w:rsidP="007F7464">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Planuojama paremti projektų, iš viso (rodiklis L700)</w:t>
            </w:r>
          </w:p>
        </w:tc>
        <w:tc>
          <w:tcPr>
            <w:tcW w:w="765" w:type="pct"/>
            <w:tcBorders>
              <w:top w:val="nil"/>
              <w:left w:val="nil"/>
              <w:bottom w:val="single" w:sz="4" w:space="0" w:color="auto"/>
              <w:right w:val="single" w:sz="4" w:space="0" w:color="auto"/>
            </w:tcBorders>
            <w:shd w:val="clear" w:color="auto" w:fill="auto"/>
            <w:noWrap/>
            <w:vAlign w:val="bottom"/>
            <w:hideMark/>
          </w:tcPr>
          <w:p w14:paraId="02D1132F" w14:textId="77777777" w:rsidR="007F7464" w:rsidRPr="00102BC9" w:rsidRDefault="007F7464" w:rsidP="007F7464">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41</w:t>
            </w:r>
          </w:p>
        </w:tc>
      </w:tr>
      <w:tr w:rsidR="007F7464" w:rsidRPr="00102BC9" w14:paraId="36B0D616" w14:textId="77777777">
        <w:trPr>
          <w:trHeight w:val="600"/>
        </w:trPr>
        <w:tc>
          <w:tcPr>
            <w:tcW w:w="4235" w:type="pct"/>
            <w:tcBorders>
              <w:top w:val="nil"/>
              <w:left w:val="single" w:sz="4" w:space="0" w:color="auto"/>
              <w:bottom w:val="single" w:sz="4" w:space="0" w:color="auto"/>
              <w:right w:val="single" w:sz="4" w:space="0" w:color="auto"/>
            </w:tcBorders>
            <w:shd w:val="clear" w:color="auto" w:fill="auto"/>
            <w:hideMark/>
          </w:tcPr>
          <w:p w14:paraId="20432649" w14:textId="77777777" w:rsidR="007F7464" w:rsidRPr="00102BC9" w:rsidRDefault="007F7464" w:rsidP="007F7464">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Planuojama paremti projektų, skirtų inovacijoms vietos lygiu diegti (rodiklis L710)</w:t>
            </w:r>
          </w:p>
        </w:tc>
        <w:tc>
          <w:tcPr>
            <w:tcW w:w="765" w:type="pct"/>
            <w:tcBorders>
              <w:top w:val="nil"/>
              <w:left w:val="nil"/>
              <w:bottom w:val="single" w:sz="4" w:space="0" w:color="auto"/>
              <w:right w:val="single" w:sz="4" w:space="0" w:color="auto"/>
            </w:tcBorders>
            <w:shd w:val="clear" w:color="auto" w:fill="auto"/>
            <w:noWrap/>
            <w:vAlign w:val="bottom"/>
            <w:hideMark/>
          </w:tcPr>
          <w:p w14:paraId="4B20718C" w14:textId="77777777" w:rsidR="007F7464" w:rsidRPr="00102BC9" w:rsidRDefault="007F7464" w:rsidP="007F7464">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3</w:t>
            </w:r>
          </w:p>
        </w:tc>
      </w:tr>
      <w:tr w:rsidR="007F7464" w:rsidRPr="00102BC9" w14:paraId="0349ECAC" w14:textId="77777777">
        <w:trPr>
          <w:trHeight w:val="300"/>
        </w:trPr>
        <w:tc>
          <w:tcPr>
            <w:tcW w:w="4235" w:type="pct"/>
            <w:tcBorders>
              <w:top w:val="nil"/>
              <w:left w:val="single" w:sz="4" w:space="0" w:color="auto"/>
              <w:bottom w:val="single" w:sz="4" w:space="0" w:color="auto"/>
              <w:right w:val="single" w:sz="4" w:space="0" w:color="auto"/>
            </w:tcBorders>
            <w:shd w:val="clear" w:color="auto" w:fill="auto"/>
            <w:hideMark/>
          </w:tcPr>
          <w:p w14:paraId="3911D5BF" w14:textId="77777777" w:rsidR="007F7464" w:rsidRPr="00102BC9" w:rsidRDefault="007F7464" w:rsidP="007F7464">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Projektų, skirtų inovacijoms vietos lygiu diegti, dalis, proc.</w:t>
            </w:r>
          </w:p>
        </w:tc>
        <w:tc>
          <w:tcPr>
            <w:tcW w:w="765" w:type="pct"/>
            <w:tcBorders>
              <w:top w:val="nil"/>
              <w:left w:val="nil"/>
              <w:bottom w:val="single" w:sz="4" w:space="0" w:color="auto"/>
              <w:right w:val="single" w:sz="4" w:space="0" w:color="auto"/>
            </w:tcBorders>
            <w:shd w:val="clear" w:color="auto" w:fill="auto"/>
            <w:noWrap/>
            <w:vAlign w:val="bottom"/>
            <w:hideMark/>
          </w:tcPr>
          <w:p w14:paraId="7C41CC5C" w14:textId="77777777" w:rsidR="007F7464" w:rsidRPr="00102BC9" w:rsidRDefault="007F7464" w:rsidP="007F7464">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7</w:t>
            </w:r>
            <w:r w:rsidR="00980758" w:rsidRPr="00102BC9">
              <w:rPr>
                <w:rFonts w:asciiTheme="majorBidi" w:hAnsiTheme="majorBidi" w:cstheme="majorBidi"/>
                <w:color w:val="000000"/>
                <w:szCs w:val="24"/>
              </w:rPr>
              <w:t>,</w:t>
            </w:r>
            <w:r w:rsidRPr="00102BC9">
              <w:rPr>
                <w:rFonts w:asciiTheme="majorBidi" w:hAnsiTheme="majorBidi" w:cstheme="majorBidi"/>
                <w:color w:val="000000"/>
                <w:szCs w:val="24"/>
              </w:rPr>
              <w:t>317073</w:t>
            </w:r>
            <w:r w:rsidR="00980758" w:rsidRPr="00102BC9">
              <w:rPr>
                <w:rFonts w:asciiTheme="majorBidi" w:hAnsiTheme="majorBidi" w:cstheme="majorBidi"/>
                <w:color w:val="000000"/>
                <w:szCs w:val="24"/>
              </w:rPr>
              <w:t>171</w:t>
            </w:r>
          </w:p>
        </w:tc>
      </w:tr>
      <w:tr w:rsidR="007F7464" w:rsidRPr="00102BC9" w14:paraId="092FABAF" w14:textId="77777777">
        <w:trPr>
          <w:trHeight w:val="300"/>
        </w:trPr>
        <w:tc>
          <w:tcPr>
            <w:tcW w:w="4235" w:type="pct"/>
            <w:tcBorders>
              <w:top w:val="nil"/>
              <w:left w:val="single" w:sz="4" w:space="0" w:color="auto"/>
              <w:bottom w:val="single" w:sz="4" w:space="0" w:color="auto"/>
              <w:right w:val="single" w:sz="4" w:space="0" w:color="auto"/>
            </w:tcBorders>
            <w:shd w:val="clear" w:color="000000" w:fill="DDEBF7"/>
            <w:hideMark/>
          </w:tcPr>
          <w:p w14:paraId="460930B7" w14:textId="77777777" w:rsidR="007F7464" w:rsidRPr="00102BC9" w:rsidRDefault="007F7464" w:rsidP="007F7464">
            <w:pPr>
              <w:jc w:val="both"/>
              <w:rPr>
                <w:rFonts w:asciiTheme="majorBidi" w:hAnsiTheme="majorBidi" w:cstheme="majorBidi"/>
                <w:b/>
                <w:bCs/>
                <w:i/>
                <w:iCs/>
                <w:color w:val="000000"/>
                <w:szCs w:val="24"/>
                <w:lang w:eastAsia="lt-LT"/>
              </w:rPr>
            </w:pPr>
            <w:r w:rsidRPr="00102BC9">
              <w:rPr>
                <w:rFonts w:asciiTheme="majorBidi" w:hAnsiTheme="majorBidi" w:cstheme="majorBidi"/>
                <w:b/>
                <w:bCs/>
                <w:i/>
                <w:iCs/>
                <w:color w:val="000000"/>
                <w:szCs w:val="24"/>
                <w:lang w:eastAsia="lt-LT"/>
              </w:rPr>
              <w:t>Lyčių lygybei ir nediskriminavimas:</w:t>
            </w:r>
          </w:p>
        </w:tc>
        <w:tc>
          <w:tcPr>
            <w:tcW w:w="765" w:type="pct"/>
            <w:tcBorders>
              <w:top w:val="nil"/>
              <w:left w:val="nil"/>
              <w:bottom w:val="single" w:sz="4" w:space="0" w:color="auto"/>
              <w:right w:val="single" w:sz="4" w:space="0" w:color="auto"/>
            </w:tcBorders>
            <w:shd w:val="clear" w:color="000000" w:fill="DDEBF7"/>
            <w:noWrap/>
            <w:vAlign w:val="bottom"/>
            <w:hideMark/>
          </w:tcPr>
          <w:p w14:paraId="699EB918" w14:textId="77777777" w:rsidR="007F7464" w:rsidRPr="00102BC9" w:rsidRDefault="007F7464" w:rsidP="007F7464">
            <w:pPr>
              <w:ind w:firstLine="48"/>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 </w:t>
            </w:r>
          </w:p>
        </w:tc>
      </w:tr>
      <w:tr w:rsidR="007F7464" w:rsidRPr="00102BC9" w14:paraId="4345748C" w14:textId="77777777">
        <w:trPr>
          <w:trHeight w:val="600"/>
        </w:trPr>
        <w:tc>
          <w:tcPr>
            <w:tcW w:w="4235" w:type="pct"/>
            <w:tcBorders>
              <w:top w:val="nil"/>
              <w:left w:val="single" w:sz="4" w:space="0" w:color="auto"/>
              <w:bottom w:val="single" w:sz="4" w:space="0" w:color="auto"/>
              <w:right w:val="single" w:sz="4" w:space="0" w:color="auto"/>
            </w:tcBorders>
            <w:shd w:val="clear" w:color="auto" w:fill="auto"/>
            <w:hideMark/>
          </w:tcPr>
          <w:p w14:paraId="04DA0383" w14:textId="77777777" w:rsidR="007F7464" w:rsidRPr="00102BC9" w:rsidRDefault="007F7464" w:rsidP="007F7464">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priemonių, pagal kurias finansuojami projektai, skirti lyčių lygybei ir nediskriminavimui, skaičius</w:t>
            </w:r>
          </w:p>
        </w:tc>
        <w:tc>
          <w:tcPr>
            <w:tcW w:w="765" w:type="pct"/>
            <w:tcBorders>
              <w:top w:val="nil"/>
              <w:left w:val="nil"/>
              <w:bottom w:val="single" w:sz="4" w:space="0" w:color="auto"/>
              <w:right w:val="single" w:sz="4" w:space="0" w:color="auto"/>
            </w:tcBorders>
            <w:shd w:val="clear" w:color="auto" w:fill="auto"/>
            <w:noWrap/>
            <w:vAlign w:val="bottom"/>
            <w:hideMark/>
          </w:tcPr>
          <w:p w14:paraId="3AC56F23" w14:textId="77777777" w:rsidR="007F7464" w:rsidRPr="00102BC9" w:rsidRDefault="002179E3" w:rsidP="007F7464">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7</w:t>
            </w:r>
          </w:p>
        </w:tc>
      </w:tr>
      <w:tr w:rsidR="007F7464" w:rsidRPr="00102BC9" w14:paraId="3C5EDDB5" w14:textId="77777777">
        <w:trPr>
          <w:trHeight w:val="300"/>
        </w:trPr>
        <w:tc>
          <w:tcPr>
            <w:tcW w:w="4235" w:type="pct"/>
            <w:tcBorders>
              <w:top w:val="nil"/>
              <w:left w:val="single" w:sz="4" w:space="0" w:color="auto"/>
              <w:bottom w:val="single" w:sz="4" w:space="0" w:color="auto"/>
              <w:right w:val="single" w:sz="4" w:space="0" w:color="auto"/>
            </w:tcBorders>
            <w:shd w:val="clear" w:color="000000" w:fill="DDEBF7"/>
            <w:hideMark/>
          </w:tcPr>
          <w:p w14:paraId="5A94E8BD" w14:textId="77777777" w:rsidR="007F7464" w:rsidRPr="00102BC9" w:rsidRDefault="007F7464" w:rsidP="007F7464">
            <w:pPr>
              <w:jc w:val="both"/>
              <w:rPr>
                <w:rFonts w:asciiTheme="majorBidi" w:hAnsiTheme="majorBidi" w:cstheme="majorBidi"/>
                <w:b/>
                <w:bCs/>
                <w:i/>
                <w:iCs/>
                <w:color w:val="000000"/>
                <w:szCs w:val="24"/>
                <w:lang w:eastAsia="lt-LT"/>
              </w:rPr>
            </w:pPr>
            <w:r w:rsidRPr="00102BC9">
              <w:rPr>
                <w:rFonts w:asciiTheme="majorBidi" w:hAnsiTheme="majorBidi" w:cstheme="majorBidi"/>
                <w:b/>
                <w:bCs/>
                <w:i/>
                <w:iCs/>
                <w:color w:val="000000"/>
                <w:szCs w:val="24"/>
                <w:lang w:eastAsia="lt-LT"/>
              </w:rPr>
              <w:t>Jaunimas:</w:t>
            </w:r>
          </w:p>
        </w:tc>
        <w:tc>
          <w:tcPr>
            <w:tcW w:w="765" w:type="pct"/>
            <w:tcBorders>
              <w:top w:val="nil"/>
              <w:left w:val="nil"/>
              <w:bottom w:val="single" w:sz="4" w:space="0" w:color="auto"/>
              <w:right w:val="single" w:sz="4" w:space="0" w:color="auto"/>
            </w:tcBorders>
            <w:shd w:val="clear" w:color="000000" w:fill="DDEBF7"/>
            <w:noWrap/>
            <w:vAlign w:val="bottom"/>
            <w:hideMark/>
          </w:tcPr>
          <w:p w14:paraId="1DB1783F" w14:textId="77777777" w:rsidR="007F7464" w:rsidRPr="00102BC9" w:rsidRDefault="007F7464" w:rsidP="007F7464">
            <w:pPr>
              <w:ind w:firstLine="48"/>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 </w:t>
            </w:r>
          </w:p>
        </w:tc>
      </w:tr>
      <w:tr w:rsidR="007F7464" w:rsidRPr="00102BC9" w14:paraId="5F7DFBA5" w14:textId="77777777">
        <w:trPr>
          <w:trHeight w:val="300"/>
        </w:trPr>
        <w:tc>
          <w:tcPr>
            <w:tcW w:w="4235" w:type="pct"/>
            <w:tcBorders>
              <w:top w:val="nil"/>
              <w:left w:val="single" w:sz="4" w:space="0" w:color="auto"/>
              <w:bottom w:val="single" w:sz="4" w:space="0" w:color="auto"/>
              <w:right w:val="single" w:sz="4" w:space="0" w:color="auto"/>
            </w:tcBorders>
            <w:shd w:val="clear" w:color="auto" w:fill="auto"/>
            <w:hideMark/>
          </w:tcPr>
          <w:p w14:paraId="1E6C33E9" w14:textId="77777777" w:rsidR="007F7464" w:rsidRPr="00102BC9" w:rsidRDefault="007F7464" w:rsidP="007F7464">
            <w:pPr>
              <w:jc w:val="both"/>
              <w:rPr>
                <w:rFonts w:asciiTheme="majorBidi" w:hAnsiTheme="majorBidi" w:cstheme="majorBidi"/>
                <w:color w:val="000000"/>
                <w:szCs w:val="24"/>
                <w:lang w:eastAsia="lt-LT"/>
              </w:rPr>
            </w:pPr>
            <w:r w:rsidRPr="00102BC9">
              <w:rPr>
                <w:rFonts w:asciiTheme="majorBidi" w:hAnsiTheme="majorBidi" w:cstheme="majorBidi"/>
                <w:color w:val="000000"/>
                <w:szCs w:val="24"/>
                <w:lang w:eastAsia="lt-LT"/>
              </w:rPr>
              <w:t>VPS priemonių, pagal kurias finansuojami projektai, skirti jaunimui, skaičius</w:t>
            </w:r>
          </w:p>
        </w:tc>
        <w:tc>
          <w:tcPr>
            <w:tcW w:w="765" w:type="pct"/>
            <w:tcBorders>
              <w:top w:val="nil"/>
              <w:left w:val="nil"/>
              <w:bottom w:val="single" w:sz="4" w:space="0" w:color="auto"/>
              <w:right w:val="single" w:sz="4" w:space="0" w:color="auto"/>
            </w:tcBorders>
            <w:shd w:val="clear" w:color="auto" w:fill="auto"/>
            <w:noWrap/>
            <w:vAlign w:val="bottom"/>
            <w:hideMark/>
          </w:tcPr>
          <w:p w14:paraId="38102C3D" w14:textId="77777777" w:rsidR="007F7464" w:rsidRPr="00102BC9" w:rsidRDefault="007F7464" w:rsidP="007F7464">
            <w:pPr>
              <w:jc w:val="center"/>
              <w:rPr>
                <w:rFonts w:asciiTheme="majorBidi" w:hAnsiTheme="majorBidi" w:cstheme="majorBidi"/>
                <w:color w:val="000000"/>
                <w:szCs w:val="24"/>
                <w:lang w:eastAsia="lt-LT"/>
              </w:rPr>
            </w:pPr>
            <w:r w:rsidRPr="00102BC9">
              <w:rPr>
                <w:rFonts w:asciiTheme="majorBidi" w:hAnsiTheme="majorBidi" w:cstheme="majorBidi"/>
                <w:color w:val="000000"/>
                <w:szCs w:val="24"/>
              </w:rPr>
              <w:t>1</w:t>
            </w:r>
          </w:p>
        </w:tc>
      </w:tr>
    </w:tbl>
    <w:p w14:paraId="7F2BE0D3" w14:textId="77777777" w:rsidR="006B654F" w:rsidRDefault="006B654F">
      <w:pPr>
        <w:jc w:val="both"/>
        <w:rPr>
          <w:highlight w:val="yellow"/>
        </w:rPr>
      </w:pPr>
    </w:p>
    <w:p w14:paraId="515CF078" w14:textId="77777777" w:rsidR="006B654F" w:rsidRDefault="006B654F">
      <w:pPr>
        <w:rPr>
          <w:sz w:val="20"/>
        </w:rPr>
      </w:pPr>
    </w:p>
    <w:p w14:paraId="75820222" w14:textId="77777777" w:rsidR="006B654F" w:rsidRDefault="00B9243D">
      <w:pPr>
        <w:keepNext/>
        <w:keepLines/>
        <w:shd w:val="solid" w:color="DBE5F1" w:fill="auto"/>
        <w:ind w:left="720" w:hanging="360"/>
        <w:jc w:val="both"/>
        <w:outlineLvl w:val="2"/>
        <w:rPr>
          <w:szCs w:val="24"/>
        </w:rPr>
      </w:pPr>
      <w:bookmarkStart w:id="62" w:name="_Toc135990460"/>
      <w:r>
        <w:rPr>
          <w:szCs w:val="24"/>
        </w:rPr>
        <w:t>13.1.</w:t>
      </w:r>
      <w:r>
        <w:rPr>
          <w:szCs w:val="24"/>
        </w:rPr>
        <w:tab/>
      </w:r>
      <w:proofErr w:type="spellStart"/>
      <w:r>
        <w:rPr>
          <w:szCs w:val="24"/>
        </w:rPr>
        <w:t>Subregioninės</w:t>
      </w:r>
      <w:proofErr w:type="spellEnd"/>
      <w:r>
        <w:rPr>
          <w:szCs w:val="24"/>
        </w:rPr>
        <w:t xml:space="preserve"> vietovės principas</w:t>
      </w:r>
      <w:bookmarkEnd w:id="62"/>
    </w:p>
    <w:p w14:paraId="1798CAB0" w14:textId="77777777" w:rsidR="006B654F" w:rsidRDefault="006B654F">
      <w:pPr>
        <w:rPr>
          <w:sz w:val="20"/>
        </w:rPr>
      </w:pPr>
    </w:p>
    <w:p w14:paraId="5BA490FC" w14:textId="77777777" w:rsidR="006B654F" w:rsidRPr="00A60353" w:rsidRDefault="00B9243D" w:rsidP="00A60353">
      <w:pPr>
        <w:jc w:val="both"/>
        <w:rPr>
          <w:b/>
          <w:bCs/>
        </w:rPr>
      </w:pPr>
      <w:r>
        <w:rPr>
          <w:b/>
          <w:bCs/>
        </w:rPr>
        <w:t>Principo laikymasis rengiant VPS:</w:t>
      </w:r>
    </w:p>
    <w:p w14:paraId="535B0596" w14:textId="77777777" w:rsidR="008F6832" w:rsidRDefault="008F6832" w:rsidP="008F6832">
      <w:pPr>
        <w:ind w:firstLine="567"/>
        <w:jc w:val="both"/>
      </w:pPr>
      <w:r>
        <w:t xml:space="preserve">Itin sparčiai besikeičianti ekonominė bei socialinė padėtis šalyje ir pasaulyje, akivaizdūs regionų išsivystymo skirtumai, staigūs ir ženklūs pokyčiai technologinėje bei teisinėje aplinkoje sukuria dar didesnius iššūkius, siekiant tolygios ir visa apimančios rajono plėtros. Kryptinga Kėdainių rajono plėtra galima tik tada, kai žinome, tikslesnius vietos problemų identifikavimus ir jų sprendimus, kiek įmanoma pasiremiant vietos išteklius. Taip stiprinamas vietovės specifinis pranašumas, kuris padeda sukurti </w:t>
      </w:r>
      <w:r w:rsidRPr="00980758">
        <w:t>didesnę pridėtinę vertę. Be to, buvo stengiamasi pasirinkti tokia vietos plėtros strategija, kuri parinktų ir suderintų vietos plėtros veiksmus taip, kad vietos ištekliai būtų naudojami tvariai ir efektyviai. Atlikusi Kėdainių r. VVG teritorijos analizę yra pakankami žmogiškieji, finansiniai ir ekonominiai ištekliai, sudarantys sąlygas sėkmingai įgyvendinti tvarią vietos plėtros strategiją. Identifikuojant ilgalaikei vietos plėtrai svarbiausias problemas</w:t>
      </w:r>
      <w:r w:rsidRPr="003C5A50">
        <w:t xml:space="preserve"> ir išteklius, laikytasi teritorinio vientisumo: atlikta išsami atstovaujamų kaimo vietovių socialinė, ekonominė bei aplinkos situacijos analizė, kuri padėjo išsiaiškinti „teritorijos kapitalą“ (žmonės, veikla, kraštovaizdžiai, paveldas, žinios). Siekiant užtikrinti teritorinio principo įgyvendinimą, buvo surinkta informacija seniūnijų lygmeniu, nustatytos pagrindinės konkrečiai vietovei būdingos problemos bei </w:t>
      </w:r>
      <w:r w:rsidRPr="003C5A50">
        <w:lastRenderedPageBreak/>
        <w:t>ištekliai. Strateginiai VVG teritorijos plėtrai svarbūs sprendimai buvo priimami remiantis apibendrintais visų kaimiškų seniūnijų duomenimis. Tai leido kompleksiškai apžvelgti situaciją VVG teritorijoje, numatyti vietovės stipriąsias ir silpnąsias puses, paisyti bendrų lūkesčių. Vietos bendruomenės sutelktumas, socialinių santykių palaikymas, bendravimo ir bendradarbiavimo kultūra – svarbūs aspektai ilgalaikės kaimo plėtros požiūriu. Darnus socialinių ir teritorinių ryšių palaikymas padėjo struktūrizuoti bendruomenės lūkesčius, pasiruošti pokyčiams</w:t>
      </w:r>
      <w:r>
        <w:t xml:space="preserve">. </w:t>
      </w:r>
    </w:p>
    <w:p w14:paraId="65F236DD" w14:textId="77777777" w:rsidR="008F6832" w:rsidRDefault="008F6832" w:rsidP="008F6832">
      <w:pPr>
        <w:jc w:val="both"/>
        <w:rPr>
          <w:i/>
          <w:iCs/>
          <w:sz w:val="20"/>
          <w:szCs w:val="24"/>
        </w:rPr>
      </w:pPr>
    </w:p>
    <w:p w14:paraId="182FA14B" w14:textId="77777777" w:rsidR="008F6832" w:rsidRPr="00DA0BD9" w:rsidRDefault="008F6832" w:rsidP="008F6832">
      <w:pPr>
        <w:jc w:val="both"/>
        <w:rPr>
          <w:b/>
          <w:bCs/>
        </w:rPr>
      </w:pPr>
      <w:r>
        <w:rPr>
          <w:b/>
          <w:bCs/>
        </w:rPr>
        <w:t>Principo laikymasis įgyvendinant VPS</w:t>
      </w:r>
    </w:p>
    <w:p w14:paraId="764B6806" w14:textId="77777777" w:rsidR="006B654F" w:rsidRDefault="008F6832" w:rsidP="00B27183">
      <w:pPr>
        <w:ind w:firstLine="567"/>
        <w:jc w:val="both"/>
      </w:pPr>
      <w:r w:rsidRPr="00B27183">
        <w:t>Siekiant užtikrinti darnią Kėdainių rajono VVG teritorijos plėtrą, planuojama bendromis pastangomis siekti strateginių tikslų įgyvendinimo. Vietos gyventojų, nevyriausybinių organizacijų, verslo ir valdžios atstovų bendradarbiavimas ir veikimas kartu užtikrina tolygią, integruotą Kėdainių rajono VVG teritorijos plėtrą.</w:t>
      </w:r>
      <w:r w:rsidR="00F546A0" w:rsidRPr="00B27183">
        <w:t xml:space="preserve"> VPS numatyta skatinti vietos gyventojų aktyvumą, užimtumą, bei socialinę </w:t>
      </w:r>
      <w:proofErr w:type="spellStart"/>
      <w:r w:rsidR="00F546A0" w:rsidRPr="00B27183">
        <w:t>įtrauktį</w:t>
      </w:r>
      <w:proofErr w:type="spellEnd"/>
      <w:r w:rsidR="00F546A0" w:rsidRPr="00B27183">
        <w:t xml:space="preserve">, gerinti viešųjų ir kitų paslaugų prieinamumą kaime, vykdant bendruomeninio verslumo ir socialinius projektus, </w:t>
      </w:r>
      <w:r w:rsidR="00B27183" w:rsidRPr="00B27183">
        <w:t xml:space="preserve">gerinti </w:t>
      </w:r>
      <w:r w:rsidR="00F546A0" w:rsidRPr="00B27183">
        <w:t xml:space="preserve">turizmo ir rekreacijos </w:t>
      </w:r>
      <w:r w:rsidR="00B27183" w:rsidRPr="00B27183">
        <w:t xml:space="preserve">infrastruktūrą, saugoti krašto kultūros savitumą. </w:t>
      </w:r>
      <w:r w:rsidR="00F546A0" w:rsidRPr="00B27183">
        <w:t>VVG skatins visos savo teritorijos potencialius pareiškėjus teikti vietos projektus,</w:t>
      </w:r>
      <w:r w:rsidR="00B27183" w:rsidRPr="00B27183">
        <w:t xml:space="preserve"> </w:t>
      </w:r>
      <w:r w:rsidR="00F546A0" w:rsidRPr="00B27183">
        <w:t>panaudojant vietos išteklius, teritorijos išskirtinumą, pranašumą ir sieks, kad vietos projektai tolygiai</w:t>
      </w:r>
      <w:r w:rsidR="00B27183" w:rsidRPr="00B27183">
        <w:t xml:space="preserve"> </w:t>
      </w:r>
      <w:r w:rsidR="00F546A0" w:rsidRPr="00B27183">
        <w:t xml:space="preserve">pasiskirstytų visoje VVG teritorijoje. </w:t>
      </w:r>
      <w:r w:rsidR="00B27183" w:rsidRPr="00B27183">
        <w:t>Visa reikalinga informacija bus talpinama ir viešinama Kėdainių rajono VVG internetiniame puslapyje ir socialiniame tinkle www.facebook.com. Šie veiksmai užtikrins Kėdainių r. VVG vietos plėtros strategijos įgyvendinimo lėšų panaudojimo tolygumą bei racionalumą.</w:t>
      </w:r>
    </w:p>
    <w:p w14:paraId="45E2ADB5" w14:textId="77777777" w:rsidR="006B654F" w:rsidRDefault="006B654F">
      <w:pPr>
        <w:jc w:val="both"/>
        <w:rPr>
          <w:sz w:val="20"/>
        </w:rPr>
      </w:pPr>
    </w:p>
    <w:p w14:paraId="242ED897" w14:textId="77777777" w:rsidR="006B654F" w:rsidRDefault="00B9243D">
      <w:pPr>
        <w:keepNext/>
        <w:keepLines/>
        <w:shd w:val="solid" w:color="DBE5F1" w:fill="auto"/>
        <w:ind w:left="720" w:hanging="360"/>
        <w:jc w:val="both"/>
        <w:outlineLvl w:val="2"/>
        <w:rPr>
          <w:szCs w:val="24"/>
        </w:rPr>
      </w:pPr>
      <w:bookmarkStart w:id="63" w:name="_Toc135990461"/>
      <w:r>
        <w:rPr>
          <w:szCs w:val="24"/>
        </w:rPr>
        <w:t>13.2.</w:t>
      </w:r>
      <w:r>
        <w:rPr>
          <w:szCs w:val="24"/>
        </w:rPr>
        <w:tab/>
        <w:t>„Iš apačios į viršų“ principas</w:t>
      </w:r>
      <w:bookmarkEnd w:id="63"/>
    </w:p>
    <w:p w14:paraId="3437D88C" w14:textId="77777777" w:rsidR="006B654F" w:rsidRDefault="006B654F">
      <w:pPr>
        <w:rPr>
          <w:sz w:val="20"/>
        </w:rPr>
      </w:pPr>
    </w:p>
    <w:p w14:paraId="5D7B3578" w14:textId="77777777" w:rsidR="006B654F" w:rsidRPr="00B27183" w:rsidRDefault="00B9243D" w:rsidP="00B27183">
      <w:pPr>
        <w:jc w:val="both"/>
        <w:rPr>
          <w:b/>
          <w:bCs/>
        </w:rPr>
      </w:pPr>
      <w:r>
        <w:rPr>
          <w:b/>
          <w:bCs/>
        </w:rPr>
        <w:t>Principo laikymasis rengiant VPS:</w:t>
      </w:r>
    </w:p>
    <w:p w14:paraId="5ABF28CA" w14:textId="77777777" w:rsidR="008F6832" w:rsidRDefault="008F6832" w:rsidP="00B27183">
      <w:pPr>
        <w:ind w:firstLine="567"/>
        <w:jc w:val="both"/>
      </w:pPr>
      <w:r>
        <w:t>Šio principo įgyvendinimas vietos plėtros strategijos rengimo metu užtikrino, kad į problemų identifikavimą ir jų sprendimo būdų pasirinkimą buvo įtraukti visi bendruomenės nariai, galintys ir/ar norintys pasiūlyti sprendimo būdus, pagrįstus betarpiška vietovės problemų bei galimybių suvokimą. Šio principo buvo laikomasi rengiant VVG teritorijos integruotą vietos plėtros strategiją, siekiant aktyvaus įvairių kaimo plėtros dalyvių bendradarbiavimo ir įsitraukimo į VVG vystymosi valdymo procesus.</w:t>
      </w:r>
      <w:r w:rsidR="00B27183" w:rsidRPr="00B27183">
        <w:t xml:space="preserve"> </w:t>
      </w:r>
      <w:r w:rsidR="00B27183">
        <w:t>Seniūnijos ir savivaldybės įstaigų atstovai įsitraukė į rengimą ne tik dalyvaudami diskusijose, bet ir teikdami informaciją, reikalingą rengiant VPS (apie VVG teritorijos gyventojus, švietimo, socialinės srities būklę, jaunimą, paslaugas gavusius asmenis, ūkininkus ir kt.).</w:t>
      </w:r>
      <w:r>
        <w:t xml:space="preserve"> Daugelis aktyviai dalyvavo vykdant poreikių tyrimą, rengiant SSGG analizę, formuojant prioritetus, priemones, veiklos sritis bei planuojant finansus atskiroms veiklos sritims. </w:t>
      </w:r>
      <w:r w:rsidRPr="00855778">
        <w:t>Rengiant VPS buvo naudojami platūs telkiantys veiksniai, tokie kaip gyventojų dalyvavimas atliekant poreikių tyrimą anketinėje apklausoje.</w:t>
      </w:r>
    </w:p>
    <w:p w14:paraId="728CB24F" w14:textId="77777777" w:rsidR="006B654F" w:rsidRDefault="006B654F"/>
    <w:p w14:paraId="1AA1743E" w14:textId="77777777" w:rsidR="006B654F" w:rsidRPr="00B27183" w:rsidRDefault="00B9243D" w:rsidP="00B27183">
      <w:pPr>
        <w:jc w:val="both"/>
        <w:rPr>
          <w:b/>
          <w:bCs/>
        </w:rPr>
      </w:pPr>
      <w:r>
        <w:rPr>
          <w:b/>
          <w:bCs/>
        </w:rPr>
        <w:t>Principo laikymasis įgyvendinant VPS:</w:t>
      </w:r>
    </w:p>
    <w:p w14:paraId="3EF52599" w14:textId="77777777" w:rsidR="008F6832" w:rsidRDefault="008F6832" w:rsidP="008F6832">
      <w:pPr>
        <w:ind w:firstLine="567"/>
        <w:jc w:val="both"/>
      </w:pPr>
      <w:r>
        <w:t xml:space="preserve">Kėdainių rajono VVG planuoja įtraukti į atskirus VPS įgyvendinimo procesus įtraukti bendruomenines ir nevyriausybines organizacijas, kitus pilietinės visuomenės, verslo ir vietos valdžios atstovus, veikiančius Kėdainių rajono VVG teritorijoje. Vietos projektus tvirtins VVG valdymo grupė, sudaryta iš VVG teritorijos gyventojų atstovų, kurie atstovauja pilietinės visuomenės, verslo ir vietos valdžios sektoriams ir atstovaujamos teritorijos interesams – tai užtikrina, kad rengiant kvietimus teikti vietos projektų paraiškas ir tvirtinant projektus bus atsižvelgiama į visos Kėdainių rajono VVG teritorijos bendruomenės poreikius. Rengiant kvietimus teikti vietos projektams dokumentacija bus skelbiama Kėdainių rajono VVG interneto svetainėje, Kėdainių rajono savivaldybės puslapyje ir kitais socialiniais kanalais. Informacija apie atskirų vertinimo etapų rezultatus, finansavimą laimėjusius projektus ir jų rezultatus taip pat bus skelbiama VVG interneto svetainėje. Pagal poreikį bus vykdomos gyventojų apklausos, jų metu bus prašoma išsakyti nuomonę apie VVG teritorijoje įgyvendintų projektų naudą, poveikį ir t.t. Vykdant VPS įgyvendinimo stebėseną, kasmet visuotiniame VVG narių susirinkime bus pristatomi VPS įgyvendinimo rezultatai, atsižvelgiama į įgyvendinimo procesui bei jo kokybei išsakytas pastabas. VPS įgyvendinimo </w:t>
      </w:r>
      <w:r>
        <w:lastRenderedPageBreak/>
        <w:t>stebėseną vykdys Kėdainių rajono VVG bendruomenės išrinkti atstovai, kurie užtikrins, kad bendruomenės poreikiai bei lūkesčiais būtų atliepti vykdant projektus, teks aktualias pastabas. Taip pat bus vykdomos VVG teritorijos gyventojų aktyvinimo veiklos: organizuojami mokymai bei informaciniai renginiai, bus atsižvelgiama į vietos bendruomenės išsakomus poreikius</w:t>
      </w:r>
    </w:p>
    <w:p w14:paraId="5DB02576" w14:textId="77777777" w:rsidR="006B654F" w:rsidRDefault="006B654F">
      <w:pPr>
        <w:jc w:val="both"/>
        <w:rPr>
          <w:sz w:val="20"/>
        </w:rPr>
      </w:pPr>
    </w:p>
    <w:p w14:paraId="499A19A0" w14:textId="77777777" w:rsidR="006B654F" w:rsidRDefault="00B9243D">
      <w:pPr>
        <w:keepNext/>
        <w:keepLines/>
        <w:shd w:val="solid" w:color="DBE5F1" w:fill="auto"/>
        <w:ind w:left="720" w:hanging="360"/>
        <w:jc w:val="both"/>
        <w:outlineLvl w:val="2"/>
        <w:rPr>
          <w:szCs w:val="24"/>
        </w:rPr>
      </w:pPr>
      <w:bookmarkStart w:id="64" w:name="_Toc135990462"/>
      <w:r>
        <w:rPr>
          <w:szCs w:val="24"/>
        </w:rPr>
        <w:t>13.3.</w:t>
      </w:r>
      <w:r>
        <w:rPr>
          <w:szCs w:val="24"/>
        </w:rPr>
        <w:tab/>
        <w:t>Partnerystės principas</w:t>
      </w:r>
      <w:bookmarkEnd w:id="64"/>
    </w:p>
    <w:p w14:paraId="37D5EF55" w14:textId="77777777" w:rsidR="006B654F" w:rsidRDefault="006B654F">
      <w:pPr>
        <w:rPr>
          <w:sz w:val="20"/>
        </w:rPr>
      </w:pPr>
    </w:p>
    <w:p w14:paraId="254B7269" w14:textId="77777777" w:rsidR="006B654F" w:rsidRPr="00B27183" w:rsidRDefault="00B9243D" w:rsidP="00B27183">
      <w:pPr>
        <w:jc w:val="both"/>
        <w:rPr>
          <w:b/>
          <w:bCs/>
        </w:rPr>
      </w:pPr>
      <w:r>
        <w:rPr>
          <w:b/>
          <w:bCs/>
        </w:rPr>
        <w:t>Principo laikymasis rengiant VPS:</w:t>
      </w:r>
    </w:p>
    <w:p w14:paraId="5A70FA83" w14:textId="77777777" w:rsidR="008F6832" w:rsidRDefault="008F6832" w:rsidP="000F1DC2">
      <w:pPr>
        <w:ind w:firstLine="567"/>
        <w:jc w:val="both"/>
      </w:pPr>
      <w:r>
        <w:t xml:space="preserve">Kėdainių rajono vietos veiklos grupė yra institucionalizuota partnerystė tarp visuomenės, verslo ir vietos valdžios, kuri skatina vietos iniciatyvas ir daro įtaką institucinei ir politinei pusiausvyrai VVG teritorijoje. Partnerystė tampa VVG teritorijos kaimiškųjų vietovių darnios plėtros atspirties tašku, nes buvimas organizacijos dalimi, sąlygoja bendro požiūrio, kuris pirmiausia vertina kaimo žmogų ir jo aplinką, suradimą ir bendros tapatybės pripažinimą. Vietos plėtros strategijos rengimo metu partnerystė ir toliau buvo stiprinama, siekiant įtraukti kuo daugiau suinteresuotų šalių bei VVG teritorijos gyventojų. VPS rengimas, vadovaujantis partnerystės principo nuostatomis, užtikrina geresnį tikslinių grupių poreikių identifikavimą ir tinkamų veiklų jų problemoms spręsti parinkimą, bei padidėjusius institucinius gebėjimus. Itin plačią partnerystę buvo siekiama užtikrinti įtraukiant visuomenę, teritorinius, socialinius, ekonominius bei NVO partnerius. Ypatingas dėmesys buvo skiriamas jaunimui. VVG valdybą sudaro atstovai iš visų trijų minėtų sektorių. Šis valdymo organas dalyvavo vietos plėtros strategijos rengime ir atskirų dalių bei etapų svarstyme. </w:t>
      </w:r>
      <w:r w:rsidRPr="000F1DC2">
        <w:t>Vietos plėtros strategijos rengimui ir koordinavimui 2023 m. balandžio 13 d. VVG visuotinio narių susirinkimo protokolu Nr. 26 buvo sudaryta nauja Kėdainių rajono vietos veiklos grupės valdyba. Kurią sudaro 12 asmenų, išrinktų valdybos narių proporcijos pagal sektorius: pilietinės visuomenės, verslo ir vietos valdžios.</w:t>
      </w:r>
      <w:r>
        <w:t xml:space="preserve"> </w:t>
      </w:r>
      <w:r w:rsidR="000F1DC2">
        <w:t xml:space="preserve">Kėdainių r. VVG valdybą sudaro 12 valdybos narių, kurie atstovauja: 5 valdybos nariai, </w:t>
      </w:r>
      <w:proofErr w:type="spellStart"/>
      <w:r w:rsidR="000F1DC2">
        <w:t>t.y</w:t>
      </w:r>
      <w:proofErr w:type="spellEnd"/>
      <w:r w:rsidR="000F1DC2">
        <w:t xml:space="preserve">. 41,67 proc. atstovauja pilietinės visuomenės sektorių; 5 valdybos nariai, </w:t>
      </w:r>
      <w:proofErr w:type="spellStart"/>
      <w:r w:rsidR="000F1DC2">
        <w:t>t.y</w:t>
      </w:r>
      <w:proofErr w:type="spellEnd"/>
      <w:r w:rsidR="000F1DC2">
        <w:t xml:space="preserve">. 41,67 proc. atstovauja verslo sektorių ir 2 valdybos nariai, </w:t>
      </w:r>
      <w:proofErr w:type="spellStart"/>
      <w:r w:rsidR="000F1DC2">
        <w:t>t.y</w:t>
      </w:r>
      <w:proofErr w:type="spellEnd"/>
      <w:r w:rsidR="000F1DC2">
        <w:t xml:space="preserve">. 16,67 proc. atstovauja vietos valdžios sektorių. VVG valdyboje taip pat išlaikyta lyčių pusiausvyra: 6, </w:t>
      </w:r>
      <w:proofErr w:type="spellStart"/>
      <w:r w:rsidR="000F1DC2">
        <w:t>t.y</w:t>
      </w:r>
      <w:proofErr w:type="spellEnd"/>
      <w:r w:rsidR="000F1DC2">
        <w:t xml:space="preserve"> 50 proc. valdybos sudaro vyrai ir 6, </w:t>
      </w:r>
      <w:proofErr w:type="spellStart"/>
      <w:r w:rsidR="000F1DC2">
        <w:t>t.y</w:t>
      </w:r>
      <w:proofErr w:type="spellEnd"/>
      <w:r w:rsidR="000F1DC2">
        <w:t>. 50 proc. valdybos sudaro moterys. 5</w:t>
      </w:r>
      <w:r w:rsidR="000F1DC2" w:rsidRPr="000F1DC2">
        <w:t xml:space="preserve"> valdybos nariai, </w:t>
      </w:r>
      <w:proofErr w:type="spellStart"/>
      <w:r w:rsidR="000F1DC2" w:rsidRPr="000F1DC2">
        <w:t>t.y</w:t>
      </w:r>
      <w:proofErr w:type="spellEnd"/>
      <w:r w:rsidR="000F1DC2" w:rsidRPr="000F1DC2">
        <w:t xml:space="preserve">. </w:t>
      </w:r>
      <w:r w:rsidR="000F1DC2">
        <w:t>41,67</w:t>
      </w:r>
      <w:r w:rsidR="000F1DC2" w:rsidRPr="000F1DC2">
        <w:t xml:space="preserve"> </w:t>
      </w:r>
      <w:r w:rsidR="00980758">
        <w:t>proc.</w:t>
      </w:r>
      <w:r w:rsidR="000F1DC2" w:rsidRPr="000F1DC2">
        <w:t>, yra iki 40 m. amžiaus.</w:t>
      </w:r>
      <w:r w:rsidR="000F1DC2">
        <w:t xml:space="preserve"> Efektyvų Kėdainių rajono VVG strategijos rengimą ir valdymą užtikrina VVG nariai, valdyba, VVG pirmininkas ir administracijos darbuotojai. Rengiant vietos plėtros strategiją, aprašant jos priemones, poreikius bei sudarant finansinį planą, buvo reguliariai organizuojami Kėdainių rajono VVG susirinkimai, gauti rezultatai aptarti valdybos susirinkimuose. Rengiant VPS buvo laikomasi partnerystės principo, taip pat išlaikomi 2023-2029 metų programos priemonės keliami reikalavimai.</w:t>
      </w:r>
    </w:p>
    <w:p w14:paraId="3B4761A9" w14:textId="77777777" w:rsidR="006B654F" w:rsidRDefault="006B654F"/>
    <w:p w14:paraId="3C7A63B7" w14:textId="77777777" w:rsidR="006B654F" w:rsidRPr="000F1DC2" w:rsidRDefault="00B9243D" w:rsidP="000F1DC2">
      <w:pPr>
        <w:jc w:val="both"/>
        <w:rPr>
          <w:b/>
          <w:bCs/>
        </w:rPr>
      </w:pPr>
      <w:r>
        <w:rPr>
          <w:b/>
          <w:bCs/>
        </w:rPr>
        <w:t>Principo laikymasis įgyvendinant VPS:</w:t>
      </w:r>
    </w:p>
    <w:p w14:paraId="3E503CB8" w14:textId="77777777" w:rsidR="006B654F" w:rsidRDefault="008F6832" w:rsidP="000F1DC2">
      <w:pPr>
        <w:ind w:firstLine="567"/>
        <w:jc w:val="both"/>
      </w:pPr>
      <w:r>
        <w:t>Įgyvendinant VPS, VVG sieks užtikrinti konstruktyvią pilietinės visuomenės, verslo ir vietos valdžios partnerystę siekiant tvarios Kėdainių rajono VVG teritorijos plėtros. To bus siekiama išlaikant VVG valdybos sudėtį, kurioje proporcingai įtraukti pilietinės visuomenės, verslo ir vietos valdžios atstovai. VPS įgyvendinimo metu bus organizuojami informaciniai ir aktyvinimo susitikimai su vietos bendruomenėmis, į kuriuos bus kviečiami pilietinės visuomenės, verslo ir vietos valdžios atstovai, siekiant pristatyti VPS įgyvendinimo eigą, paskatinti dalyvauti kvietimuose. VPS įgyvendinimo stebėseną ir kontrolę taip pat bus įtraukti pilietinės visuomenės, verslo ir vietos valdžios atstovai.</w:t>
      </w:r>
    </w:p>
    <w:p w14:paraId="2736457F" w14:textId="77777777" w:rsidR="006B654F" w:rsidRDefault="006B654F">
      <w:pPr>
        <w:jc w:val="both"/>
        <w:rPr>
          <w:sz w:val="20"/>
        </w:rPr>
      </w:pPr>
    </w:p>
    <w:p w14:paraId="6814ED21" w14:textId="77777777" w:rsidR="006B654F" w:rsidRDefault="00B9243D">
      <w:pPr>
        <w:keepNext/>
        <w:keepLines/>
        <w:shd w:val="solid" w:color="DBE5F1" w:fill="auto"/>
        <w:ind w:left="720" w:hanging="360"/>
        <w:jc w:val="both"/>
        <w:outlineLvl w:val="2"/>
        <w:rPr>
          <w:szCs w:val="24"/>
        </w:rPr>
      </w:pPr>
      <w:bookmarkStart w:id="65" w:name="_Toc135990463"/>
      <w:r>
        <w:rPr>
          <w:szCs w:val="24"/>
        </w:rPr>
        <w:t>13.4.</w:t>
      </w:r>
      <w:r>
        <w:rPr>
          <w:szCs w:val="24"/>
        </w:rPr>
        <w:tab/>
        <w:t>Bendradarbiavimo principas</w:t>
      </w:r>
      <w:bookmarkEnd w:id="65"/>
    </w:p>
    <w:p w14:paraId="05D9FC95" w14:textId="77777777" w:rsidR="006B654F" w:rsidRDefault="006B654F">
      <w:pPr>
        <w:rPr>
          <w:sz w:val="20"/>
        </w:rPr>
      </w:pPr>
    </w:p>
    <w:p w14:paraId="16BBA1B2" w14:textId="77777777" w:rsidR="006B654F" w:rsidRPr="000F1DC2" w:rsidRDefault="00B9243D" w:rsidP="000F1DC2">
      <w:pPr>
        <w:jc w:val="both"/>
        <w:rPr>
          <w:b/>
          <w:bCs/>
        </w:rPr>
      </w:pPr>
      <w:r>
        <w:rPr>
          <w:b/>
          <w:bCs/>
        </w:rPr>
        <w:t>Principo laikymasis rengiant VPS:</w:t>
      </w:r>
    </w:p>
    <w:p w14:paraId="3736DAAB" w14:textId="77777777" w:rsidR="008F6832" w:rsidRDefault="008F6832" w:rsidP="008F6832">
      <w:pPr>
        <w:ind w:firstLine="567"/>
        <w:jc w:val="both"/>
      </w:pPr>
      <w:r>
        <w:t>Kadangi šis principas numato plačias bendradarbiavimo galimybes, keitimąsi žiniomis, informacija bei rezultatais tiek su vietos, tiek su užsienio partneriais, tai VVG, rengdama integruotą vietos plėtros strategiją, bendradarbiavo VVG tinkle.</w:t>
      </w:r>
    </w:p>
    <w:p w14:paraId="4E6FA404" w14:textId="77777777" w:rsidR="008F6832" w:rsidRDefault="008F6832" w:rsidP="008F6832">
      <w:pPr>
        <w:ind w:firstLine="567"/>
        <w:jc w:val="both"/>
      </w:pPr>
      <w:r>
        <w:t>VVG, bendradarbiaujant su Lietuvos VVG ir kitais partneriais:</w:t>
      </w:r>
      <w:r w:rsidRPr="00E1106E">
        <w:t xml:space="preserve"> </w:t>
      </w:r>
    </w:p>
    <w:p w14:paraId="2BF41BC0" w14:textId="77777777" w:rsidR="008F6832" w:rsidRDefault="008F6832">
      <w:pPr>
        <w:pStyle w:val="Sraopastraipa"/>
        <w:numPr>
          <w:ilvl w:val="0"/>
          <w:numId w:val="13"/>
        </w:numPr>
        <w:jc w:val="both"/>
      </w:pPr>
      <w:r>
        <w:lastRenderedPageBreak/>
        <w:t>2019-2022m. Projektas „Žydinti Lietuva“. Kėdainių rajono vietos veiklos grupė drauge su 8 partneriais: Alytaus rajono VVG, Kauno rajono VVG, Prienų rajono VVG, Raseinių rajono VVG „Raseinių krašto bendrija, Jonavos rajono VVG, Širvintų rajono VVG ir Elektrėnų savivaldybės VVG įgyvendina projektą „Žydinti Lietuva“. Projekto koordinatorius – Kaišiadorių rajono VVG.</w:t>
      </w:r>
    </w:p>
    <w:p w14:paraId="4ED9569D" w14:textId="77777777" w:rsidR="002D17A6" w:rsidRDefault="002D17A6">
      <w:pPr>
        <w:pStyle w:val="Sraopastraipa"/>
        <w:numPr>
          <w:ilvl w:val="0"/>
          <w:numId w:val="13"/>
        </w:numPr>
        <w:jc w:val="both"/>
      </w:pPr>
      <w:r>
        <w:t xml:space="preserve">2019 m. Projektas </w:t>
      </w:r>
      <w:r w:rsidRPr="002D17A6">
        <w:t>„</w:t>
      </w:r>
      <w:proofErr w:type="spellStart"/>
      <w:r w:rsidRPr="002D17A6">
        <w:t>LEADERiai</w:t>
      </w:r>
      <w:proofErr w:type="spellEnd"/>
      <w:r w:rsidRPr="002D17A6">
        <w:t>, kuriantys vietos bendruomenes“</w:t>
      </w:r>
      <w:r>
        <w:t xml:space="preserve">. </w:t>
      </w:r>
      <w:r w:rsidRPr="002D17A6">
        <w:t xml:space="preserve">Kėdainių rajono VVG pirmininkė Aušra </w:t>
      </w:r>
      <w:proofErr w:type="spellStart"/>
      <w:r w:rsidRPr="002D17A6">
        <w:t>Vaidotienė</w:t>
      </w:r>
      <w:proofErr w:type="spellEnd"/>
      <w:r w:rsidRPr="002D17A6">
        <w:t xml:space="preserve"> dalyvavo tarptautinėje Europos parlamento konferencijoje drauge su kitais Lietuvos VVG tinklo nariais.</w:t>
      </w:r>
    </w:p>
    <w:p w14:paraId="02DC91EA" w14:textId="77777777" w:rsidR="008F6832" w:rsidRDefault="008F6832">
      <w:pPr>
        <w:pStyle w:val="Sraopastraipa"/>
        <w:numPr>
          <w:ilvl w:val="0"/>
          <w:numId w:val="13"/>
        </w:numPr>
        <w:jc w:val="both"/>
      </w:pPr>
      <w:r>
        <w:t>2021-2023M. Projektas. ,,Sumanaus kaimo link“. Kėdainių rajono vietos veiklos grupė įgyvendina Lietuvos kaimo plėtros 2014–2020 metų programos priemonės ,,LEADER“ veiklos srities ,,VVG bendradarbiavimo projektų rengimas ir įgyvendinimas“  projektą „Sumanaus kaimo link – Kėdainių, Lazdijų ir Radviliškio kaimo plėtros veikėjų partnerystė“, NR. 44TT-KK-21-1-00909-PR001.</w:t>
      </w:r>
    </w:p>
    <w:p w14:paraId="62D67F6B" w14:textId="77777777" w:rsidR="002D17A6" w:rsidRDefault="002D17A6">
      <w:pPr>
        <w:pStyle w:val="Sraopastraipa"/>
        <w:numPr>
          <w:ilvl w:val="0"/>
          <w:numId w:val="13"/>
        </w:numPr>
        <w:jc w:val="both"/>
      </w:pPr>
      <w:r>
        <w:t>VVG tinklo visuotiniame narių susirinkime, valdybos posėdžiuose, surengtuose susitikimuose su socialiniais partneriais, seminaruose, konferencijose.</w:t>
      </w:r>
    </w:p>
    <w:p w14:paraId="59E31BAA" w14:textId="77777777" w:rsidR="002D17A6" w:rsidRDefault="002D17A6">
      <w:pPr>
        <w:pStyle w:val="Sraopastraipa"/>
        <w:numPr>
          <w:ilvl w:val="0"/>
          <w:numId w:val="13"/>
        </w:numPr>
        <w:jc w:val="both"/>
      </w:pPr>
      <w:r>
        <w:t>LEADER koordinavimo grupės susitikimuose, LEADER darbo grupės posėdžiuose, LEADER metodo įgyvendinimo koordinavimo grupės susitikimuose.</w:t>
      </w:r>
    </w:p>
    <w:p w14:paraId="78A939E5" w14:textId="77777777" w:rsidR="006B654F" w:rsidRDefault="006B654F"/>
    <w:p w14:paraId="0F1F1109" w14:textId="77777777" w:rsidR="006B654F" w:rsidRDefault="00B9243D">
      <w:pPr>
        <w:jc w:val="both"/>
        <w:rPr>
          <w:b/>
          <w:bCs/>
        </w:rPr>
      </w:pPr>
      <w:r>
        <w:rPr>
          <w:b/>
          <w:bCs/>
        </w:rPr>
        <w:t>Principo laikymasis įgyvendinant VPS:</w:t>
      </w:r>
    </w:p>
    <w:p w14:paraId="35DD5013" w14:textId="77777777" w:rsidR="006B654F" w:rsidRDefault="002D17A6" w:rsidP="006601C1">
      <w:pPr>
        <w:ind w:firstLine="567"/>
        <w:jc w:val="both"/>
      </w:pPr>
      <w:r>
        <w:t xml:space="preserve">Kėdainių r. </w:t>
      </w:r>
      <w:r w:rsidRPr="002D17A6">
        <w:t>VVG ir toliau sieks bendradarbiavimo ryšių užmezgimą su kitomis Lietuvos vietos</w:t>
      </w:r>
      <w:r>
        <w:t xml:space="preserve"> </w:t>
      </w:r>
      <w:r w:rsidRPr="002D17A6">
        <w:t>veiklos grupėmis, organizuos patirties mainus, dalinsis patirtimi, organizuos mokymus, skirtus</w:t>
      </w:r>
      <w:r>
        <w:t xml:space="preserve"> </w:t>
      </w:r>
      <w:r w:rsidRPr="002D17A6">
        <w:t xml:space="preserve">socialinio ir bendruomeninio verslo vykdytojams. </w:t>
      </w:r>
      <w:r w:rsidR="006601C1">
        <w:t xml:space="preserve">Ieškoti tiek vietos, tiek užsienio VVG partnerių įgyvendinant LEADER priemonės projektus, bei puoselėti ir plėtoti per projektinę veiklą jau užsimezgusią partnerystę su kai kuriomis VVG. </w:t>
      </w:r>
      <w:r w:rsidRPr="002D17A6">
        <w:t>Bendradarbiavimo projektų tęstinumo ir naujų</w:t>
      </w:r>
      <w:r>
        <w:t xml:space="preserve"> </w:t>
      </w:r>
      <w:r w:rsidRPr="002D17A6">
        <w:t>projektų idėjų sieksime ateityje, numatydami tolimesnius kaimo plėtros veiksmus ir</w:t>
      </w:r>
      <w:r>
        <w:t xml:space="preserve"> </w:t>
      </w:r>
      <w:r w:rsidRPr="002D17A6">
        <w:t>bendradarbiaudami per vietos plėtros strategijos įgyvendinimo laikotarpį. Visas veiklas vykdysime</w:t>
      </w:r>
      <w:r>
        <w:t xml:space="preserve"> </w:t>
      </w:r>
      <w:r w:rsidRPr="002D17A6">
        <w:t>atsižvelgiant į turimą biudžetą</w:t>
      </w:r>
      <w:r>
        <w:t>, tai pat siekiant įgyvendinti kompleksinio finansavimo principą sieksime ieškoti kitų finansavimo šaltinių minėtiems veiksmams įgyvendinti.</w:t>
      </w:r>
    </w:p>
    <w:p w14:paraId="0655BF86" w14:textId="77777777" w:rsidR="006B654F" w:rsidRDefault="006B654F">
      <w:pPr>
        <w:jc w:val="both"/>
        <w:rPr>
          <w:sz w:val="20"/>
        </w:rPr>
      </w:pPr>
      <w:bookmarkStart w:id="66" w:name="_Hlk135318319"/>
    </w:p>
    <w:p w14:paraId="22A12A42" w14:textId="77777777" w:rsidR="006B654F" w:rsidRPr="005C6A5E" w:rsidRDefault="00B9243D">
      <w:pPr>
        <w:keepNext/>
        <w:keepLines/>
        <w:shd w:val="solid" w:color="DBE5F1" w:fill="auto"/>
        <w:ind w:left="720" w:hanging="360"/>
        <w:jc w:val="both"/>
        <w:outlineLvl w:val="2"/>
        <w:rPr>
          <w:szCs w:val="24"/>
        </w:rPr>
      </w:pPr>
      <w:bookmarkStart w:id="67" w:name="_Toc135990464"/>
      <w:bookmarkStart w:id="68" w:name="_Hlk135293985"/>
      <w:r w:rsidRPr="005C6A5E">
        <w:rPr>
          <w:szCs w:val="24"/>
        </w:rPr>
        <w:t>13.5.</w:t>
      </w:r>
      <w:r w:rsidRPr="005C6A5E">
        <w:rPr>
          <w:szCs w:val="24"/>
        </w:rPr>
        <w:tab/>
        <w:t>Inovacijų principas</w:t>
      </w:r>
      <w:bookmarkEnd w:id="67"/>
    </w:p>
    <w:p w14:paraId="1BDEF0C2" w14:textId="77777777" w:rsidR="006B654F" w:rsidRPr="005C6A5E" w:rsidRDefault="006B654F">
      <w:pPr>
        <w:rPr>
          <w:sz w:val="20"/>
        </w:rPr>
      </w:pPr>
    </w:p>
    <w:p w14:paraId="52C70097" w14:textId="77777777" w:rsidR="00680DC6" w:rsidRPr="005C6A5E" w:rsidRDefault="00B9243D">
      <w:pPr>
        <w:jc w:val="both"/>
        <w:rPr>
          <w:b/>
          <w:bCs/>
        </w:rPr>
      </w:pPr>
      <w:r w:rsidRPr="005C6A5E">
        <w:rPr>
          <w:b/>
          <w:bCs/>
        </w:rPr>
        <w:t>Principo laikymasis rengiant VPS:</w:t>
      </w:r>
    </w:p>
    <w:p w14:paraId="376E90F3" w14:textId="77777777" w:rsidR="000550BC" w:rsidRPr="005C6A5E" w:rsidRDefault="0071223F" w:rsidP="005C6A5E">
      <w:pPr>
        <w:jc w:val="both"/>
      </w:pPr>
      <w:r w:rsidRPr="005C6A5E">
        <w:t xml:space="preserve">Kėdainių r. VVG, kaip ir visų Lietuvoje veikiančių vietos veiklos grupių, valdymo ir sprendimų priėmimų struktūra yra novatoriška lyginant su kitomis Lietuvoje veikiančiomis asociacijomis. Naujovėms kaimo vietovėse diegti gali prireikti perkelti ir pritaikyti kitur sukurtas naujoves, modernizuoti tradicinių formų žinias arba rasti naujus ilgalaikių kaimo problemų sprendimus. Vadovaudamasi šia nuostata ir siekdama inovatyviai įgyvendinti pasirengimą naujam finansavimo laikotarpiui, VVG organizavo susitikimus – diskusijas, su kaimo bendruomenių ir kitų įstaigų bei organizacijų atstovais, jaunimo ir verslo atstovais, seniūnais, VVG valdybos nariais, administracijos darbuotojais, kurios buvo orientuotos į verslumo skatinimą, projektinių idėjų, </w:t>
      </w:r>
      <w:r w:rsidR="005C6A5E" w:rsidRPr="005C6A5E">
        <w:t xml:space="preserve">kurti naujas paslaugas, reikalingas vietos gyventojams, didinti vietos produkcijos pridėtinę vertę, taikyti kuo įvairesnes rinkodaros priemones (ekonominės inovacijos). </w:t>
      </w:r>
      <w:r w:rsidR="00901A1E" w:rsidRPr="005C6A5E">
        <w:t xml:space="preserve">VPS priemonių pasirinkimas skatina rinktis inovatyvius, išmanius, tvarius ir aplinkai draugiškus sprendimus. Susitikimuose su gyventojais renkantis būsimos strateginės plėtros viziją ir numatant tikslus, buvo išsakyti būtinybė siekti inovacijų, ypatingai žemės ūkio, rekreacijos ir turizmo bei </w:t>
      </w:r>
      <w:r w:rsidR="005C6A5E" w:rsidRPr="005C6A5E">
        <w:t xml:space="preserve">didinti viešųjų paslaugų prieinamumo didinimą. </w:t>
      </w:r>
    </w:p>
    <w:bookmarkEnd w:id="68"/>
    <w:p w14:paraId="27BB89EE" w14:textId="77777777" w:rsidR="006B654F" w:rsidRPr="005C6A5E" w:rsidRDefault="006B654F"/>
    <w:p w14:paraId="60A72628" w14:textId="77777777" w:rsidR="005C6A5E" w:rsidRPr="00136D0E" w:rsidRDefault="00B9243D" w:rsidP="00136D0E">
      <w:pPr>
        <w:jc w:val="both"/>
        <w:rPr>
          <w:b/>
          <w:bCs/>
        </w:rPr>
      </w:pPr>
      <w:r w:rsidRPr="005C6A5E">
        <w:rPr>
          <w:b/>
          <w:bCs/>
        </w:rPr>
        <w:t>Principo laikymasis įgyvendinant VPS:</w:t>
      </w:r>
    </w:p>
    <w:p w14:paraId="076FBD4D" w14:textId="77777777" w:rsidR="00136D0E" w:rsidRPr="005C6A5E" w:rsidRDefault="00136D0E" w:rsidP="00136D0E">
      <w:pPr>
        <w:ind w:firstLine="567"/>
        <w:jc w:val="both"/>
        <w:rPr>
          <w:szCs w:val="24"/>
        </w:rPr>
      </w:pPr>
      <w:r w:rsidRPr="005C6A5E">
        <w:t xml:space="preserve">VPS priemonės taip pat orientuotos į novatoriškų vietos projektų įgyvendinimą, bei naujų paslaugų bei marketingo būdų diegimą. Šių tikslų bus siekiama įgyvendinant skirtingų sektorių partnerystės vietos projektus, jungiant mokslo, vietos verslo ir vietos bendruomenių potencialą, bei </w:t>
      </w:r>
      <w:r w:rsidRPr="005C6A5E">
        <w:lastRenderedPageBreak/>
        <w:t>plėtojant socialinio kapitalo vystymąsi skatinančias socialinio verslo priemones. Projektuose bus numatyta galimybė bendradarbiauti, taikyti naujus būdus, priemones, investuoti į naujas technologijas, rinkas ir pan.</w:t>
      </w:r>
    </w:p>
    <w:p w14:paraId="64BDF49C" w14:textId="77777777" w:rsidR="00136D0E" w:rsidRPr="005C6A5E" w:rsidRDefault="00136D0E" w:rsidP="00136D0E">
      <w:pPr>
        <w:ind w:firstLine="567"/>
        <w:jc w:val="both"/>
        <w:rPr>
          <w:szCs w:val="24"/>
        </w:rPr>
      </w:pPr>
      <w:r w:rsidRPr="005C6A5E">
        <w:rPr>
          <w:szCs w:val="24"/>
        </w:rPr>
        <w:t>VPS įgyvendinimo metu VVG yra numačiusi daug dėmesio skirti darbui su potencialiais pareiškėjais, padedant generuoti vietos projektų idėjas, šiems tikslams pasiekti VVG ketina diskusijas ir konsultacijas vykdyti ne tik susitikimuose, bet pasitelkti informacines technologijas</w:t>
      </w:r>
      <w:r>
        <w:rPr>
          <w:szCs w:val="24"/>
        </w:rPr>
        <w:t xml:space="preserve">, bei naudotis naujausiomis sistemomis palengvinančiomis projektų pareiškėjams. </w:t>
      </w:r>
      <w:r w:rsidRPr="005C6A5E">
        <w:t>Atrenkant vietos projektus, pagal tam tikras priemones, naudojant balų atrankos kriterijus pirmumas bus taikomas tiems projektams, kurie įgyvendina inovacijas šalies ir (arba) teritorijos mastu.</w:t>
      </w:r>
    </w:p>
    <w:p w14:paraId="665DE301" w14:textId="77777777" w:rsidR="006B654F" w:rsidRDefault="006B654F"/>
    <w:p w14:paraId="3ADA9181" w14:textId="77777777" w:rsidR="006B654F" w:rsidRDefault="00B9243D">
      <w:pPr>
        <w:keepNext/>
        <w:keepLines/>
        <w:shd w:val="solid" w:color="DBE5F1" w:fill="auto"/>
        <w:ind w:left="720" w:hanging="360"/>
        <w:jc w:val="both"/>
        <w:outlineLvl w:val="2"/>
        <w:rPr>
          <w:szCs w:val="24"/>
        </w:rPr>
      </w:pPr>
      <w:bookmarkStart w:id="69" w:name="_Toc135990465"/>
      <w:bookmarkEnd w:id="66"/>
      <w:r>
        <w:rPr>
          <w:szCs w:val="24"/>
        </w:rPr>
        <w:t>13.6.</w:t>
      </w:r>
      <w:r>
        <w:rPr>
          <w:szCs w:val="24"/>
        </w:rPr>
        <w:tab/>
        <w:t>Jaunimas</w:t>
      </w:r>
      <w:bookmarkEnd w:id="69"/>
    </w:p>
    <w:p w14:paraId="6E0CCA2B" w14:textId="77777777" w:rsidR="006B654F" w:rsidRDefault="006B654F">
      <w:pPr>
        <w:rPr>
          <w:sz w:val="20"/>
        </w:rPr>
      </w:pPr>
    </w:p>
    <w:p w14:paraId="7BB4B852" w14:textId="77777777" w:rsidR="006B654F" w:rsidRPr="00901A1E" w:rsidRDefault="00B9243D" w:rsidP="00901A1E">
      <w:pPr>
        <w:jc w:val="both"/>
        <w:rPr>
          <w:b/>
          <w:bCs/>
        </w:rPr>
      </w:pPr>
      <w:r>
        <w:rPr>
          <w:b/>
          <w:bCs/>
        </w:rPr>
        <w:t>Principo laikymasis rengiant VPS:</w:t>
      </w:r>
    </w:p>
    <w:p w14:paraId="5F1026C9" w14:textId="77777777" w:rsidR="008F6832" w:rsidRDefault="008F6832" w:rsidP="008F6832">
      <w:pPr>
        <w:ind w:firstLine="567"/>
        <w:jc w:val="both"/>
      </w:pPr>
      <w:r>
        <w:t>Kėdainių rajono VVG valdyboje yra 2</w:t>
      </w:r>
      <w:r w:rsidRPr="00CF336E">
        <w:t xml:space="preserve"> nariai (16,67 proc.) iki </w:t>
      </w:r>
      <w:r>
        <w:t>29</w:t>
      </w:r>
      <w:r w:rsidRPr="00CF336E">
        <w:t xml:space="preserve"> m. </w:t>
      </w:r>
      <w:r>
        <w:t>ir 3 nariai (</w:t>
      </w:r>
      <w:r w:rsidRPr="00CF336E">
        <w:t>25,00</w:t>
      </w:r>
      <w:r>
        <w:t xml:space="preserve"> proc.) iki 40 m. amžiaus. Kėdainių rajono VVG skiria ypatingą dėmesį Kėdainių rajono jaunimui, siekdami įtraukti jaunus žmones į VVG veiklą, skatinant prisidėti prie jaunimo problemų sprendimo ir motyvuojant jaunimą aktyviai dalyvauti įvairiose vietos veiklose. Vietos veiklos grupės teritorijoje, kaip ir visos šalies mastu, susiduriama su tokiomis problemomis, kaip jaunimo nedarbo lygis, nepakankamos turimų kvalifikacijų sąsajos su darbo rinkos poreikiais, didelė jaunimo emigracija, silpnai išvystytas verslumas ir kūrybiškumas, menkas dalyvavimas vietos organizacijų ir savivaldos institucijų veikloje. Siekiant paskatinti jaunų žmonių aktyvesnį dalyvavimą vietos plėtros strategijos rengime bei įgyvendinime, VVG ėmėsi naujų, inovatyvių priemonių, skirtų jaunimo sudominimui, jo verslumo bei aktyvumo skatinimui. VVG, rengdama vietos plėtros strategiją, horizontalųjį principą ir prioritetą Jaunimas integravo į visus VPS rengimo etapus. VVG atlikta anketinė apklausa yra vienas iš vykdytų, VVG teritorijos gyventojų įtraukimo į VPS rengimą, veiksmų.</w:t>
      </w:r>
    </w:p>
    <w:p w14:paraId="09ACD6BF" w14:textId="77777777" w:rsidR="006B654F" w:rsidRDefault="006B654F"/>
    <w:p w14:paraId="46B71C2D" w14:textId="77777777" w:rsidR="006B654F" w:rsidRPr="00901A1E" w:rsidRDefault="00B9243D" w:rsidP="00901A1E">
      <w:pPr>
        <w:jc w:val="both"/>
        <w:rPr>
          <w:b/>
          <w:bCs/>
        </w:rPr>
      </w:pPr>
      <w:r>
        <w:rPr>
          <w:b/>
          <w:bCs/>
        </w:rPr>
        <w:t>Principo laikymasis įgyvendinant VPS:</w:t>
      </w:r>
    </w:p>
    <w:p w14:paraId="79C0CC6D" w14:textId="77777777" w:rsidR="006B654F" w:rsidRDefault="008F6832" w:rsidP="00901A1E">
      <w:pPr>
        <w:ind w:firstLine="567"/>
        <w:jc w:val="both"/>
      </w:pPr>
      <w:r>
        <w:t>Per visą VPS įgyvendinimo laikotarpį bus laikomasi principo, kad dalį VVG valdybos narių turi sudaryti jauni žmonės. Kai kuriose VPS priemonėse numatytos jaunimui skirtos veiklos (jaunimo neformalaus švietimo, laisvalaikio užimtumo, paslaugų įvairovės didinimo). Visos VPS numatytos priemonės tam tikru būdu prisidės ir prie jaunimui aktualių problemų sprendimo ir poreikių tenkinimo. Kviečiant teikti vietos projektų paraiškas papildomai bus teikiama informacija, kokios yra galimybės rengti ir įgyvendinti vietos jaunimui skirtus iš VPS lėšų finansuojamus projektus.</w:t>
      </w:r>
    </w:p>
    <w:p w14:paraId="746F68E1" w14:textId="77777777" w:rsidR="006B654F" w:rsidRDefault="006B654F">
      <w:pPr>
        <w:jc w:val="both"/>
        <w:rPr>
          <w:sz w:val="20"/>
        </w:rPr>
      </w:pPr>
    </w:p>
    <w:p w14:paraId="71178688" w14:textId="77777777" w:rsidR="006B654F" w:rsidRDefault="00B9243D">
      <w:pPr>
        <w:keepNext/>
        <w:keepLines/>
        <w:shd w:val="solid" w:color="DBE5F1" w:fill="auto"/>
        <w:ind w:left="720" w:hanging="360"/>
        <w:jc w:val="both"/>
        <w:outlineLvl w:val="2"/>
        <w:rPr>
          <w:szCs w:val="24"/>
        </w:rPr>
      </w:pPr>
      <w:bookmarkStart w:id="70" w:name="_Toc135990466"/>
      <w:r>
        <w:rPr>
          <w:szCs w:val="24"/>
        </w:rPr>
        <w:t>13.7.</w:t>
      </w:r>
      <w:r>
        <w:rPr>
          <w:szCs w:val="24"/>
        </w:rPr>
        <w:tab/>
        <w:t>Lyčių lygybė ir nediskriminavimas</w:t>
      </w:r>
      <w:bookmarkEnd w:id="70"/>
    </w:p>
    <w:p w14:paraId="2E9106EB" w14:textId="77777777" w:rsidR="006B654F" w:rsidRDefault="006B654F">
      <w:pPr>
        <w:rPr>
          <w:sz w:val="20"/>
        </w:rPr>
      </w:pPr>
    </w:p>
    <w:p w14:paraId="0CC3346D" w14:textId="77777777" w:rsidR="006B654F" w:rsidRPr="00B12AC1" w:rsidRDefault="00B9243D" w:rsidP="00B12AC1">
      <w:pPr>
        <w:jc w:val="both"/>
        <w:rPr>
          <w:b/>
          <w:bCs/>
        </w:rPr>
      </w:pPr>
      <w:r>
        <w:rPr>
          <w:b/>
          <w:bCs/>
        </w:rPr>
        <w:t>Principo laikymasis rengiant VPS:</w:t>
      </w:r>
    </w:p>
    <w:p w14:paraId="37BEDEEA" w14:textId="77777777" w:rsidR="008F6832" w:rsidRDefault="008F6832" w:rsidP="00B12AC1">
      <w:pPr>
        <w:ind w:firstLine="567"/>
        <w:jc w:val="both"/>
      </w:pPr>
      <w:r>
        <w:t xml:space="preserve">VVG vietos plėtros strategija parengta atsižvelgiant į lygias galimybes. Jos rengime galėjo dalyvauti visi norintys ir įvairias sritis atstovaujantys vietos gyventojai. Lygių galimybių principo įgyvendinimą užtikrino ir VVG valdymo organo sudėtis, kur subalansuotas vyrų-moterų, pagrindinių sektorių ir įvairių amžiaus grupių žmonių atstovavimas. VVG valdymo organas sudarytas taip, kad būtų išlaikomos lygios vyrų ir moterų galimybės. Vykdant gyventojų apklausą, skirtą išsiaiškinti VVG teritorijos gyventojų poreikius, nebuvo vykdomi jokie diskriminaciniai veiksmai. </w:t>
      </w:r>
      <w:r w:rsidR="00B12AC1">
        <w:t>80,8</w:t>
      </w:r>
      <w:r>
        <w:t xml:space="preserve"> proc. apklaustųjų sudarė moterys, o </w:t>
      </w:r>
      <w:r w:rsidR="00B12AC1">
        <w:t>19,2</w:t>
      </w:r>
      <w:r>
        <w:t xml:space="preserve"> proc. - vyrai. </w:t>
      </w:r>
      <w:r w:rsidR="00B12AC1">
        <w:t>Susitikimuose su rajono gyventojais buvo kviečiami dalyvauti visi asmenys, nepriklausomai nuo lyties, tautinės kilmės, religijos ar įsitikinimų, negalios, amžiaus, šeimyninės padėties, lytinės orientacijos ir kt.</w:t>
      </w:r>
    </w:p>
    <w:p w14:paraId="307A7C05" w14:textId="77777777" w:rsidR="006B654F" w:rsidRDefault="006B654F">
      <w:pPr>
        <w:jc w:val="both"/>
        <w:rPr>
          <w:i/>
          <w:sz w:val="20"/>
        </w:rPr>
      </w:pPr>
    </w:p>
    <w:p w14:paraId="65F48A74" w14:textId="77777777" w:rsidR="006B654F" w:rsidRPr="00B12AC1" w:rsidRDefault="00B9243D" w:rsidP="00B12AC1">
      <w:pPr>
        <w:jc w:val="both"/>
        <w:rPr>
          <w:b/>
          <w:bCs/>
        </w:rPr>
      </w:pPr>
      <w:r>
        <w:rPr>
          <w:b/>
          <w:bCs/>
        </w:rPr>
        <w:t>Principo laikymasis įgyvendinant VPS:</w:t>
      </w:r>
    </w:p>
    <w:p w14:paraId="71707EA5" w14:textId="77777777" w:rsidR="006B654F" w:rsidRDefault="008F6832" w:rsidP="00B12AC1">
      <w:pPr>
        <w:ind w:firstLine="567"/>
        <w:jc w:val="both"/>
      </w:pPr>
      <w:r>
        <w:t xml:space="preserve">VPS numatytos priemonės skirtos visiems VVG teritorijos gyventojams nepriklausimai nuo lyties, tautinės kilmės, religijos ar įsitikinimų, negalios, amžiaus, šeimyninės padėties, lytinės orientacijos ir kt. VVG renginių, mokymų, konsultacijų dalyviais ir pareiškėjais taip pat galės būti </w:t>
      </w:r>
      <w:r>
        <w:lastRenderedPageBreak/>
        <w:t>visi asmenys, nepriklausimai nuo lyties, tautinės kilmės, religijos ar įsitikinimų, negalios, amžiaus, šeimyninės padėties, lytinės orientacijos ir kt.</w:t>
      </w:r>
    </w:p>
    <w:p w14:paraId="03B77F79" w14:textId="77777777" w:rsidR="006B654F" w:rsidRDefault="00B9243D">
      <w:pPr>
        <w:jc w:val="both"/>
      </w:pPr>
      <w:r>
        <w:br w:type="page"/>
      </w:r>
    </w:p>
    <w:p w14:paraId="31A1FE6E" w14:textId="77777777" w:rsidR="006B654F" w:rsidRDefault="006B654F">
      <w:pPr>
        <w:rPr>
          <w:sz w:val="20"/>
        </w:rPr>
      </w:pPr>
    </w:p>
    <w:p w14:paraId="2EAA81A7" w14:textId="77777777" w:rsidR="006B654F" w:rsidRDefault="00B9243D">
      <w:pPr>
        <w:keepNext/>
        <w:keepLines/>
        <w:shd w:val="solid" w:color="B8CCE4" w:fill="auto"/>
        <w:ind w:left="720" w:hanging="360"/>
        <w:jc w:val="both"/>
        <w:outlineLvl w:val="1"/>
        <w:rPr>
          <w:sz w:val="26"/>
          <w:szCs w:val="26"/>
        </w:rPr>
      </w:pPr>
      <w:bookmarkStart w:id="71" w:name="_Toc135990467"/>
      <w:bookmarkStart w:id="72" w:name="_Hlk135293904"/>
      <w:r>
        <w:rPr>
          <w:sz w:val="26"/>
          <w:szCs w:val="26"/>
        </w:rPr>
        <w:t>14.</w:t>
      </w:r>
      <w:r>
        <w:rPr>
          <w:sz w:val="26"/>
          <w:szCs w:val="26"/>
        </w:rPr>
        <w:tab/>
        <w:t>VPS viešinimo ir VVG teritorijos gyventojų aktyvumo skatinimo veiksmai</w:t>
      </w:r>
      <w:bookmarkEnd w:id="71"/>
    </w:p>
    <w:p w14:paraId="5E3CA647" w14:textId="77777777" w:rsidR="006B654F" w:rsidRDefault="006B654F">
      <w:pPr>
        <w:rPr>
          <w:sz w:val="20"/>
        </w:rPr>
      </w:pPr>
    </w:p>
    <w:p w14:paraId="57C3DDFD" w14:textId="77777777" w:rsidR="006B654F" w:rsidRDefault="00B9243D">
      <w:pPr>
        <w:keepNext/>
        <w:keepLines/>
        <w:shd w:val="solid" w:color="DBE5F1" w:fill="auto"/>
        <w:ind w:left="720" w:hanging="360"/>
        <w:jc w:val="both"/>
        <w:outlineLvl w:val="2"/>
        <w:rPr>
          <w:szCs w:val="24"/>
        </w:rPr>
      </w:pPr>
      <w:bookmarkStart w:id="73" w:name="_Toc135990468"/>
      <w:r>
        <w:rPr>
          <w:szCs w:val="24"/>
        </w:rPr>
        <w:t>14.1.</w:t>
      </w:r>
      <w:r>
        <w:rPr>
          <w:szCs w:val="24"/>
        </w:rPr>
        <w:tab/>
        <w:t>Informacija apie VPS viešinimą ir derinimą su visuomene VPS rengimo metu</w:t>
      </w:r>
      <w:bookmarkEnd w:id="73"/>
    </w:p>
    <w:p w14:paraId="102817D8" w14:textId="77777777" w:rsidR="006B654F" w:rsidRDefault="006B654F">
      <w:pPr>
        <w:rPr>
          <w:sz w:val="20"/>
        </w:rPr>
      </w:pPr>
    </w:p>
    <w:p w14:paraId="6D276047" w14:textId="77777777" w:rsidR="008F6832" w:rsidRPr="00C462B2" w:rsidRDefault="008F6832" w:rsidP="000B0FDC">
      <w:pPr>
        <w:ind w:firstLine="567"/>
        <w:jc w:val="both"/>
      </w:pPr>
      <w:bookmarkStart w:id="74" w:name="_Hlk134532097"/>
      <w:r>
        <w:t xml:space="preserve">Norint sėkmingai pereiti į 2023-2027 m. finansavimo laikotarpį Kėdainių rajono VVG administruojantys asmenys, organizavo susitikimus Kėdainių rajono savivaldybės seniūnijose. Susitikimų tikslas – atlikti pirminį seniūnijų gyventojų poreikių tyrimą. Tyrimo duomenys bus naudojami 2023-2027 m. vietos plėtros strategijai rengti. Susitikimai buvo organizuoti informuojant seniūnijų seniūnus, bendruomenių pirmininkus, toje vietovėje veikiančias įstaigas, organizacijas, verslininkus. Organizuoti 10 vietovių poreikių tyrimo susitikimų Kėdainių rajono seniūnijose </w:t>
      </w:r>
      <w:r w:rsidRPr="004B1DEE">
        <w:t>buvo pristatoma SSGG, diskutuojama dėl rajono gyventojų ir organizacijų išsakytų poreikių, gryninamos projektų idėjos. Organizuoti susitikimai:</w:t>
      </w:r>
      <w:r w:rsidRPr="00C462B2">
        <w:t xml:space="preserve"> </w:t>
      </w:r>
    </w:p>
    <w:p w14:paraId="1AA58772" w14:textId="77777777" w:rsidR="008F6832" w:rsidRPr="00C462B2" w:rsidRDefault="008F6832">
      <w:pPr>
        <w:pStyle w:val="Sraopastraipa"/>
        <w:numPr>
          <w:ilvl w:val="0"/>
          <w:numId w:val="14"/>
        </w:numPr>
        <w:jc w:val="both"/>
      </w:pPr>
      <w:r w:rsidRPr="00C462B2">
        <w:t>Sausio 20 d. 13 val. Dotnuvos seniūnijos salėje, adresu: Vilties g. 19, Dotnuva, Kėdainių r. sav.</w:t>
      </w:r>
    </w:p>
    <w:p w14:paraId="5B49D96F" w14:textId="77777777" w:rsidR="008F6832" w:rsidRPr="00C462B2" w:rsidRDefault="008F6832">
      <w:pPr>
        <w:pStyle w:val="Sraopastraipa"/>
        <w:numPr>
          <w:ilvl w:val="0"/>
          <w:numId w:val="14"/>
        </w:numPr>
        <w:jc w:val="both"/>
      </w:pPr>
      <w:r w:rsidRPr="00C462B2">
        <w:t xml:space="preserve">Sausio 20 d. 15 val. Krakių kultūros centro mažoje salytėje, adresu: Laisvės a.1, Krakių sen., Kėdainių r. sav.  </w:t>
      </w:r>
    </w:p>
    <w:p w14:paraId="3B2759EE" w14:textId="77777777" w:rsidR="008F6832" w:rsidRPr="00C462B2" w:rsidRDefault="008F6832">
      <w:pPr>
        <w:pStyle w:val="Sraopastraipa"/>
        <w:numPr>
          <w:ilvl w:val="0"/>
          <w:numId w:val="14"/>
        </w:numPr>
        <w:jc w:val="both"/>
      </w:pPr>
      <w:r w:rsidRPr="00C462B2">
        <w:t xml:space="preserve">Sausio 25 d. 13 val. Gudžiūnų seniūnijos salėje, adresu: Dotnuvėlės g.1, Gudžiūnai, Kėdainių r. sav.   </w:t>
      </w:r>
    </w:p>
    <w:p w14:paraId="6FB1DACC" w14:textId="77777777" w:rsidR="008F6832" w:rsidRPr="00C462B2" w:rsidRDefault="008F6832">
      <w:pPr>
        <w:pStyle w:val="Sraopastraipa"/>
        <w:numPr>
          <w:ilvl w:val="0"/>
          <w:numId w:val="14"/>
        </w:numPr>
        <w:jc w:val="both"/>
      </w:pPr>
      <w:r w:rsidRPr="00C462B2">
        <w:t xml:space="preserve">Sausio 25 d. 16 val. Surviliškio kultūros centro salėje, adresu: Kėdainių g.6, Surviliškis,  Kėdainių r. sav. </w:t>
      </w:r>
    </w:p>
    <w:p w14:paraId="1523AE10" w14:textId="77777777" w:rsidR="008F6832" w:rsidRPr="00C462B2" w:rsidRDefault="008F6832">
      <w:pPr>
        <w:pStyle w:val="Sraopastraipa"/>
        <w:numPr>
          <w:ilvl w:val="0"/>
          <w:numId w:val="14"/>
        </w:numPr>
        <w:jc w:val="both"/>
      </w:pPr>
      <w:r w:rsidRPr="00C462B2">
        <w:t xml:space="preserve">Sausio 31 d. 13 val. Vilainių seniūnijos salėje, adresu: Parko g.6, Vilainiai, Kėdainių r. sav.  </w:t>
      </w:r>
    </w:p>
    <w:p w14:paraId="14D9494C" w14:textId="77777777" w:rsidR="008F6832" w:rsidRPr="00C462B2" w:rsidRDefault="008F6832">
      <w:pPr>
        <w:pStyle w:val="Sraopastraipa"/>
        <w:numPr>
          <w:ilvl w:val="0"/>
          <w:numId w:val="14"/>
        </w:numPr>
        <w:jc w:val="both"/>
      </w:pPr>
      <w:r w:rsidRPr="00C462B2">
        <w:t>Sausio 31 d. 16 val. Pelėdnagių seniūnijos salėje, adresu V.</w:t>
      </w:r>
      <w:r>
        <w:t xml:space="preserve"> </w:t>
      </w:r>
      <w:r w:rsidRPr="00C462B2">
        <w:t>Koncevičiaus  g. 3, Pelėdnagiai, Kėdainių r. sav.</w:t>
      </w:r>
    </w:p>
    <w:p w14:paraId="6EDDA5E6" w14:textId="77777777" w:rsidR="008F6832" w:rsidRPr="00C462B2" w:rsidRDefault="008F6832">
      <w:pPr>
        <w:pStyle w:val="Sraopastraipa"/>
        <w:numPr>
          <w:ilvl w:val="0"/>
          <w:numId w:val="14"/>
        </w:numPr>
        <w:jc w:val="both"/>
      </w:pPr>
      <w:r w:rsidRPr="00C462B2">
        <w:t xml:space="preserve">Vasario 2 d. 13 val. Truskavos seniūnijos salėje, adresu Liepų g.2, </w:t>
      </w:r>
      <w:proofErr w:type="spellStart"/>
      <w:r w:rsidRPr="00C462B2">
        <w:t>Pavermenio</w:t>
      </w:r>
      <w:proofErr w:type="spellEnd"/>
      <w:r w:rsidRPr="00C462B2">
        <w:t xml:space="preserve"> k., Kėdainių r. sav.  </w:t>
      </w:r>
    </w:p>
    <w:p w14:paraId="483258B9" w14:textId="77777777" w:rsidR="008F6832" w:rsidRPr="00C462B2" w:rsidRDefault="008F6832">
      <w:pPr>
        <w:pStyle w:val="Sraopastraipa"/>
        <w:numPr>
          <w:ilvl w:val="0"/>
          <w:numId w:val="14"/>
        </w:numPr>
        <w:jc w:val="both"/>
      </w:pPr>
      <w:r w:rsidRPr="00C462B2">
        <w:t xml:space="preserve">Vasario 2 d. 16 val. Šėtos seniūnijos salėje, adresu Kėdainių g. 6, Šėta, Kėdainių r. sav. </w:t>
      </w:r>
    </w:p>
    <w:p w14:paraId="4E8287E6" w14:textId="77777777" w:rsidR="008F6832" w:rsidRPr="00C462B2" w:rsidRDefault="008F6832">
      <w:pPr>
        <w:pStyle w:val="Sraopastraipa"/>
        <w:numPr>
          <w:ilvl w:val="0"/>
          <w:numId w:val="14"/>
        </w:numPr>
        <w:jc w:val="both"/>
      </w:pPr>
      <w:r w:rsidRPr="00C462B2">
        <w:t xml:space="preserve">Vasario 7 d.  16 val. Edukacijų ir viešųjų paslaugų centre </w:t>
      </w:r>
      <w:proofErr w:type="spellStart"/>
      <w:r w:rsidRPr="00C462B2">
        <w:t>Josva</w:t>
      </w:r>
      <w:proofErr w:type="spellEnd"/>
      <w:r w:rsidRPr="00C462B2">
        <w:t xml:space="preserve"> HOUSE, adresu Ariogalos g 4, Josvainiai, Kėdainių r. sav. </w:t>
      </w:r>
    </w:p>
    <w:p w14:paraId="00A46278" w14:textId="77777777" w:rsidR="008F6832" w:rsidRPr="00C462B2" w:rsidRDefault="008F6832">
      <w:pPr>
        <w:pStyle w:val="Sraopastraipa"/>
        <w:numPr>
          <w:ilvl w:val="0"/>
          <w:numId w:val="14"/>
        </w:numPr>
        <w:ind w:left="709" w:hanging="425"/>
        <w:jc w:val="both"/>
      </w:pPr>
      <w:r w:rsidRPr="00C462B2">
        <w:t>Vasario 9 d. 16 val. Pernaravos seniūnijos salytėje, adresu Jadvygos Juškytės g.26, Pernarava, Kėdainių r. sav.</w:t>
      </w:r>
    </w:p>
    <w:p w14:paraId="3D6235E3" w14:textId="77777777" w:rsidR="008F6832" w:rsidRPr="00C462B2" w:rsidRDefault="008F6832" w:rsidP="008F6832">
      <w:pPr>
        <w:pStyle w:val="Sraopastraipa"/>
        <w:jc w:val="both"/>
      </w:pPr>
    </w:p>
    <w:bookmarkEnd w:id="74"/>
    <w:p w14:paraId="7BBA2A51" w14:textId="77777777" w:rsidR="007C6B89" w:rsidRDefault="007C6B89" w:rsidP="007C6B89">
      <w:pPr>
        <w:ind w:firstLine="567"/>
        <w:jc w:val="both"/>
      </w:pPr>
      <w:r>
        <w:t xml:space="preserve">Kėdainių rajono vietos veiklos grupės 2023 m. gegužės 12 d. raštu Nr. KRT3.1-004 pateikė informaciją „Dėl Kėdainių rajono vietos veiklos grupės vietos plėtros strategijos 2023 – 2029 m.“ suderinimo.  2023 m. gegužės 15 d. Kauno regiono plėtros taryba informuoja, kad projektas atitinka 2020–2030 m. Kauno regiono plėtros plano (toliau – Plano) tikslus. </w:t>
      </w:r>
    </w:p>
    <w:p w14:paraId="2FF65D76" w14:textId="77777777" w:rsidR="007C6B89" w:rsidRDefault="007C6B89" w:rsidP="007C6B89">
      <w:pPr>
        <w:ind w:firstLine="567"/>
        <w:jc w:val="both"/>
      </w:pPr>
    </w:p>
    <w:p w14:paraId="196C5169" w14:textId="77777777" w:rsidR="007C6B89" w:rsidRDefault="007C6B89" w:rsidP="007C6B89">
      <w:pPr>
        <w:ind w:firstLine="567"/>
        <w:jc w:val="both"/>
      </w:pPr>
      <w:r>
        <w:t xml:space="preserve">Susitikimų metu dalyviai analizavo savo gyvenamąja vietovę: išskyrė stipriąsias – silpnąsias puses, bei ieškojo sprendimų iškilusioms problemoms spręsti. Situacija pateikta pagal gyventojų poreikių analizę. Elektroniniu paštu buvo siunčiami laiškai bendruomenių, nevyriausybinių organizacijų, verslo, biudžetinių įstaigų atstovams, kuriuose buvo pateikiama informacija apie VPS rengimą, prašoma užpildyti apklausos anketą, teikti pastabas ir siūlymus, pasidalinti informacija su kitais asmenimis. </w:t>
      </w:r>
    </w:p>
    <w:p w14:paraId="6B7BDEF1" w14:textId="77777777" w:rsidR="007C6B89" w:rsidRDefault="007C6B89" w:rsidP="007C6B89">
      <w:pPr>
        <w:ind w:firstLine="567"/>
        <w:jc w:val="both"/>
      </w:pPr>
    </w:p>
    <w:p w14:paraId="0A24AD6E" w14:textId="77777777" w:rsidR="007C6B89" w:rsidRDefault="007C6B89" w:rsidP="007C6B89">
      <w:pPr>
        <w:ind w:firstLine="567"/>
        <w:jc w:val="both"/>
      </w:pPr>
      <w:r>
        <w:t>Visa informacija apie VPS rengimą buvo viešinama VVG internetinėje svetainėje ir VVG socialinio tinklo Facebook paskyroje.</w:t>
      </w:r>
    </w:p>
    <w:p w14:paraId="3C1DFB66" w14:textId="77777777" w:rsidR="007C6B89" w:rsidRDefault="007C6B89" w:rsidP="007C6B89">
      <w:pPr>
        <w:ind w:firstLine="567"/>
        <w:jc w:val="both"/>
      </w:pPr>
    </w:p>
    <w:p w14:paraId="654258DC" w14:textId="77777777" w:rsidR="00980758" w:rsidRDefault="007C6B89" w:rsidP="00980758">
      <w:pPr>
        <w:ind w:firstLine="567"/>
        <w:jc w:val="both"/>
      </w:pPr>
      <w:r>
        <w:t>Siekiant užtikrinti VVG teritorijos gyventojų aktyvumą ir įsitraukimą į VPS rengimą, informacija buvo teikiama įvairiai kanalais, informacija apie pristatymus skelbiama iš anksto, susitikimuose su gyventojais ir socialiniais partneriais galėjo dalyvauti visi norintys, susitikimo vietos būdavo viešųjų įstaigų patalpose (seniūnijose, bibliotekose, VVG patalpose ir pan.).</w:t>
      </w:r>
    </w:p>
    <w:p w14:paraId="3D57E3D6" w14:textId="77777777" w:rsidR="006B654F" w:rsidRDefault="00B9243D" w:rsidP="00980758">
      <w:pPr>
        <w:ind w:firstLine="567"/>
        <w:jc w:val="both"/>
      </w:pPr>
      <w:r w:rsidRPr="000B0FDC">
        <w:lastRenderedPageBreak/>
        <w:t xml:space="preserve">VPS rengimo metu gautos pastabų ir veiksmų, kurių buvo imtasi reaguojant į pastabas, suvestinė pateikta </w:t>
      </w:r>
      <w:r w:rsidRPr="000B0FDC">
        <w:rPr>
          <w:b/>
          <w:bCs/>
        </w:rPr>
        <w:t>6 priede.</w:t>
      </w:r>
      <w:r>
        <w:t xml:space="preserve"> </w:t>
      </w:r>
    </w:p>
    <w:bookmarkEnd w:id="72"/>
    <w:p w14:paraId="6FCC6281" w14:textId="77777777" w:rsidR="006B654F" w:rsidRDefault="006B654F">
      <w:pPr>
        <w:rPr>
          <w:sz w:val="20"/>
        </w:rPr>
      </w:pPr>
    </w:p>
    <w:p w14:paraId="0EEBDFEF" w14:textId="77777777" w:rsidR="006B654F" w:rsidRDefault="00B9243D">
      <w:pPr>
        <w:keepNext/>
        <w:keepLines/>
        <w:shd w:val="solid" w:color="DBE5F1" w:fill="auto"/>
        <w:ind w:left="720" w:hanging="360"/>
        <w:jc w:val="both"/>
        <w:outlineLvl w:val="2"/>
        <w:rPr>
          <w:szCs w:val="24"/>
        </w:rPr>
      </w:pPr>
      <w:bookmarkStart w:id="75" w:name="_Toc135990469"/>
      <w:r>
        <w:rPr>
          <w:szCs w:val="24"/>
        </w:rPr>
        <w:t>14.2.</w:t>
      </w:r>
      <w:r>
        <w:rPr>
          <w:szCs w:val="24"/>
        </w:rPr>
        <w:tab/>
        <w:t>VPS viešinimo ir VVG teritorijos gyventojų aktyvumo skatinimo strategija VPS įgyvendinimo metu</w:t>
      </w:r>
      <w:bookmarkEnd w:id="75"/>
    </w:p>
    <w:p w14:paraId="09FA8B0D" w14:textId="77777777" w:rsidR="006B654F" w:rsidRDefault="006B654F">
      <w:pPr>
        <w:rPr>
          <w:sz w:val="20"/>
        </w:rPr>
      </w:pPr>
    </w:p>
    <w:p w14:paraId="6BB5202D" w14:textId="77777777" w:rsidR="000B0FDC" w:rsidRDefault="000B0FDC" w:rsidP="000B0FDC">
      <w:pPr>
        <w:ind w:firstLine="567"/>
        <w:jc w:val="both"/>
        <w:rPr>
          <w:sz w:val="20"/>
        </w:rPr>
      </w:pPr>
      <w:r>
        <w:t>VVG administracijoje dirba už viešuosius ryšius atsakingi specialistai, kurie rūpinsis VVG interneto svetainės turinio atnaujinimu, palaikymu ir priežiūra. Visą numatomą laikotarpį interneto svetainėje bus nuolat skelbiama ir atnaujinama informacija apie VPS įgyvendinimo eigą, kvietimus, susitikimus, konsultacijas ir metodinę medžiagą. Strategijos įgyvendinimo pradžioje bus įrengtas aiškinamasis stendas, o pabaigoje – viešas rezultatų pristatymas. Visą administravimo laikotarpį tiesiogiai ir nuotoliniu būdu vyks potencialių vietos projektų pareiškėjų konsultavimas ir aktyvinimas, vietos projektų vykdytojų konsultavimas. Paskelbus vietos projektų paraiškų kvietimą, taip pat bus organizuojami aktyvinimo renginiai ir mokymai. Kvietimai teikti vietos projektų paraiškas bus viešinami VVG ir Kėdainių rajono savivaldybės interneto svetainėse, Facebook puslapiuose, informacinių renginių, mokymų bei susitikimų su gyventojais metu. Informaciniai renginiai paskatins suinteresuotus asmenis domėtis kvietimo medžiaga ir teikti paraiškas.</w:t>
      </w:r>
    </w:p>
    <w:p w14:paraId="1EA04FDE" w14:textId="77777777" w:rsidR="006B654F" w:rsidRDefault="006B654F"/>
    <w:p w14:paraId="0724B252" w14:textId="77777777" w:rsidR="006B654F" w:rsidRDefault="00B9243D">
      <w:pPr>
        <w:jc w:val="both"/>
      </w:pPr>
      <w:r>
        <w:br w:type="page"/>
      </w:r>
    </w:p>
    <w:p w14:paraId="25D9AFE2" w14:textId="77777777" w:rsidR="006B654F" w:rsidRDefault="006B654F">
      <w:pPr>
        <w:rPr>
          <w:sz w:val="20"/>
        </w:rPr>
      </w:pPr>
    </w:p>
    <w:p w14:paraId="2B3D3E81" w14:textId="77777777" w:rsidR="006B654F" w:rsidRDefault="00B9243D">
      <w:pPr>
        <w:keepNext/>
        <w:keepLines/>
        <w:shd w:val="solid" w:color="B8CCE4" w:fill="auto"/>
        <w:ind w:left="720" w:hanging="360"/>
        <w:jc w:val="both"/>
        <w:outlineLvl w:val="1"/>
        <w:rPr>
          <w:sz w:val="26"/>
          <w:szCs w:val="26"/>
        </w:rPr>
      </w:pPr>
      <w:bookmarkStart w:id="76" w:name="_Toc135990470"/>
      <w:r>
        <w:rPr>
          <w:sz w:val="26"/>
          <w:szCs w:val="26"/>
        </w:rPr>
        <w:t>15.</w:t>
      </w:r>
      <w:r>
        <w:rPr>
          <w:sz w:val="26"/>
          <w:szCs w:val="26"/>
        </w:rPr>
        <w:tab/>
        <w:t>VPS įgyvendinimo vidaus valdymo, stebėsenos ir vertinimo sistema</w:t>
      </w:r>
      <w:bookmarkEnd w:id="76"/>
    </w:p>
    <w:p w14:paraId="6793A6B0" w14:textId="77777777" w:rsidR="006B654F" w:rsidRDefault="006B654F">
      <w:pPr>
        <w:rPr>
          <w:sz w:val="20"/>
        </w:rPr>
      </w:pPr>
    </w:p>
    <w:p w14:paraId="266EA740" w14:textId="77777777" w:rsidR="006B654F" w:rsidRDefault="00B9243D">
      <w:pPr>
        <w:keepNext/>
        <w:keepLines/>
        <w:shd w:val="solid" w:color="DBE5F1" w:fill="auto"/>
        <w:ind w:left="720" w:hanging="360"/>
        <w:jc w:val="both"/>
        <w:outlineLvl w:val="2"/>
        <w:rPr>
          <w:szCs w:val="24"/>
        </w:rPr>
      </w:pPr>
      <w:bookmarkStart w:id="77" w:name="_Toc135990471"/>
      <w:r>
        <w:rPr>
          <w:szCs w:val="24"/>
        </w:rPr>
        <w:t>15.1.</w:t>
      </w:r>
      <w:r>
        <w:rPr>
          <w:szCs w:val="24"/>
        </w:rPr>
        <w:tab/>
        <w:t>VPS įgyvendinimo vidaus valdymo, stebėsenos ir vertinimo sistemos apibūdinimas</w:t>
      </w:r>
      <w:bookmarkEnd w:id="77"/>
    </w:p>
    <w:p w14:paraId="7E12F8A5" w14:textId="77777777" w:rsidR="006B654F" w:rsidRDefault="006B654F">
      <w:pPr>
        <w:rPr>
          <w:sz w:val="20"/>
        </w:rPr>
      </w:pPr>
    </w:p>
    <w:p w14:paraId="38D9CD33" w14:textId="77777777" w:rsidR="000B0FDC" w:rsidRDefault="000B0FDC" w:rsidP="000B0FDC">
      <w:pPr>
        <w:ind w:firstLine="567"/>
        <w:jc w:val="both"/>
      </w:pPr>
      <w:r w:rsidRPr="000B0FDC">
        <w:rPr>
          <w:b/>
          <w:bCs/>
        </w:rPr>
        <w:t>Subjektų vaidmuo VPS įgyvendinimo vidaus valdymo, stebėsenos ir vertinimo sistemoje</w:t>
      </w:r>
      <w:r w:rsidRPr="000B0FDC">
        <w:t xml:space="preserve">. VVG nariai, kurie nori atstovauti ir būti deleguoti į organizacijos valdymo organus privalo deklaruoti viešus ir privačius interesus. </w:t>
      </w:r>
    </w:p>
    <w:p w14:paraId="16A1EFBA" w14:textId="77777777" w:rsidR="000B0FDC" w:rsidRDefault="000B0FDC" w:rsidP="000B0FDC">
      <w:pPr>
        <w:ind w:firstLine="567"/>
        <w:jc w:val="both"/>
      </w:pPr>
      <w:r w:rsidRPr="000B0FDC">
        <w:rPr>
          <w:b/>
          <w:bCs/>
        </w:rPr>
        <w:t>VVG valdymo organų nariai.</w:t>
      </w:r>
      <w:r w:rsidRPr="000B0FDC">
        <w:t xml:space="preserve"> Visuotiniam</w:t>
      </w:r>
      <w:r>
        <w:t xml:space="preserve"> narių susirinkimui pristatoma valdybos patvirtinta VPS įgyvendinimo ataskaita, valdyba atsižvelgdama į jau organizuotus kvietimus, naudojant vidaus išteklius vykdys reguliarią VPS įgyvendinimo stebėseną (informacijos apie VPS įgyvendinimo eigą ir rezultatus rinkimas ir analizė, įskaitant (bet neapsiribojant) metinių VPS įgyvendinimo ataskaitų rengimą). Vertinimas (išorinis, pasitelkiant išorės ekspertus ir (ar) vidinis, pasitelkiant VVG narius arba išorės ekspertus ir naudojant VPS administravimui numatytas lėšas) bus atliekamas pagal poreikį per VPS įgyvendinimo laikotarpį. </w:t>
      </w:r>
    </w:p>
    <w:p w14:paraId="5D767003" w14:textId="77777777" w:rsidR="000B0FDC" w:rsidRDefault="000B0FDC" w:rsidP="000B0FDC">
      <w:pPr>
        <w:ind w:firstLine="567"/>
        <w:jc w:val="both"/>
      </w:pPr>
      <w:r w:rsidRPr="000B0FDC">
        <w:rPr>
          <w:b/>
          <w:bCs/>
        </w:rPr>
        <w:t>VPS projektų administravimo vadovas</w:t>
      </w:r>
      <w:r>
        <w:t xml:space="preserve"> teiks valdybai techninę pagalbą, pateikdamas jai susistemintą reikalingą informaciją apie VPS įgyvendinimo eigą, pasiektus numatytus rodiklius, spręstinus klausimus, iškilusias problemas ir kt. </w:t>
      </w:r>
      <w:r w:rsidRPr="000B0FDC">
        <w:t>VPS vadovas</w:t>
      </w:r>
      <w:r>
        <w:t xml:space="preserve"> turi teisę dalyvauti valdybos stebėsenos posėdžiuose. Įvertinus pasiektus rezultatus VPS vadovas gali teikti valdybai VPS paramos sutarties keitimą. Bet kuriuo projekto vertinimo etapu gali vykdyti projektų patikrą jų įgyvendinimo vietoje. Pagal poreikį vykdys neplanines įgyvendinamų projektų patikras. Pagal poreikį inicijuos susitikimus su valdybos nariais. Valdyba gali pasiūlymus vertinti ir vadovaujantis sankcijų taikymo metodika teikti siūlymus sankcijoms taikyti. Vadovas užtikrins vietos projektų paraiškose, vertinimo ataskaitose ir kituose susijusiuose dokumentuose pateiktos informacijos konfidencialumą ir naudos ją tik vietos projektų paraiškoms vertinti ir atrinkti, vietos projektams administruoti ir vietos projektų įgyvendinimui prižiūrėti. </w:t>
      </w:r>
    </w:p>
    <w:p w14:paraId="23B3FAD5" w14:textId="77777777" w:rsidR="000B0FDC" w:rsidRDefault="000B0FDC" w:rsidP="000B0FDC">
      <w:pPr>
        <w:ind w:firstLine="567"/>
        <w:jc w:val="both"/>
      </w:pPr>
      <w:r w:rsidRPr="000B0FDC">
        <w:rPr>
          <w:b/>
          <w:bCs/>
        </w:rPr>
        <w:t>VPS finansininkas</w:t>
      </w:r>
      <w:r>
        <w:t xml:space="preserve"> teiks vadovui reikalingą informaciją apie VPS įgyvendinimo eigą; projektų stebėsenai vykdyti bus nagrinėjami paramos gavėjų pateikti mokėjimo prašymai, galutinės bei metinės projekto įgyvendinimo ataskaitos. </w:t>
      </w:r>
    </w:p>
    <w:p w14:paraId="4AAA8BC1" w14:textId="77777777" w:rsidR="000B0FDC" w:rsidRDefault="000B0FDC" w:rsidP="000B0FDC">
      <w:pPr>
        <w:ind w:firstLine="567"/>
        <w:jc w:val="both"/>
      </w:pPr>
      <w:r w:rsidRPr="000B0FDC">
        <w:rPr>
          <w:b/>
          <w:bCs/>
        </w:rPr>
        <w:t>VPS projektų administratorius</w:t>
      </w:r>
      <w:r>
        <w:t xml:space="preserve"> teiks vadovui reikalingą informaciją apie VPS įgyvendinimo eigą. Vadovaudamasi metiniais VPS įgyvendinimo rezultatais, rengs ir pateiks NMA metinę VPS įgyvendinimo ataskaitą už praėjusius kalendorinius metus. Ataskaita turi būti patvirtinta valdybos. Administratorius užtikrins vietos projektų paraiškose, vertinimo ataskaitose ir kituose susijusiuose dokumentuose pateiktos informacijos konfidencialumą ir naudos ją tik vietos projektų paraiškoms vertinti ir atrinkti, vietos projektams administruoti ir vietos projektų įgyvendinimui prižiūrėti. </w:t>
      </w:r>
    </w:p>
    <w:p w14:paraId="0BC044CE" w14:textId="77777777" w:rsidR="000B0FDC" w:rsidRDefault="000B0FDC" w:rsidP="000B0FDC">
      <w:pPr>
        <w:ind w:firstLine="567"/>
        <w:jc w:val="both"/>
      </w:pPr>
      <w:r w:rsidRPr="000B0FDC">
        <w:rPr>
          <w:b/>
          <w:bCs/>
        </w:rPr>
        <w:t>Viešųjų ryšių specialistas</w:t>
      </w:r>
      <w:r>
        <w:t xml:space="preserve"> teiks vadovui reikalingą informaciją apie VPS įgyvendinimo eigą, vertins įgyvendintų vietos projektų galutines ir metines ataskaitas ir informuos VPS projektų administravimo vadovą apie probleminius įgyvendintus projektus. </w:t>
      </w:r>
    </w:p>
    <w:p w14:paraId="6A1C5692" w14:textId="77777777" w:rsidR="000B0FDC" w:rsidRDefault="000B0FDC" w:rsidP="00A06DFB">
      <w:pPr>
        <w:ind w:firstLine="567"/>
        <w:jc w:val="both"/>
      </w:pPr>
      <w:r w:rsidRPr="000B0FDC">
        <w:rPr>
          <w:b/>
          <w:bCs/>
        </w:rPr>
        <w:t>VPS įgyvendinimą administruojantys darbuotojai</w:t>
      </w:r>
      <w:r>
        <w:t xml:space="preserve"> įtraukiami į paraiškų atrankos bei projektų priežiūros ir stebėsenos procesus. Strategijos įgyvendinimo administravimą vykdys vadovaudamiesi KPP BIVP administravimo ir įgyvendinimo taisyklėmis, kurios reglamentuoja bendras lėšų vietos projektams įgyvendinti skyrimo nuostatas, vietos projektų paraiškų pildymo, teikimo ir registravimo tvarką, vietos projektų paraiškų atrankos organizavimą. </w:t>
      </w:r>
    </w:p>
    <w:p w14:paraId="5C3200AB" w14:textId="77777777" w:rsidR="000B0FDC" w:rsidRDefault="000B0FDC" w:rsidP="000B0FDC">
      <w:pPr>
        <w:ind w:firstLine="567"/>
        <w:jc w:val="both"/>
      </w:pPr>
      <w:r w:rsidRPr="000B0FDC">
        <w:rPr>
          <w:b/>
          <w:bCs/>
        </w:rPr>
        <w:t>Paraiškų teikimas.</w:t>
      </w:r>
      <w:r>
        <w:t xml:space="preserve"> Paskelbus priemonės pagal VPS kvietimą (vietinėje spaudoje, ir organizacijos tinklapyje </w:t>
      </w:r>
      <w:hyperlink r:id="rId56" w:history="1">
        <w:r w:rsidRPr="00323797">
          <w:rPr>
            <w:rStyle w:val="Hipersaitas"/>
          </w:rPr>
          <w:t>http://www.kedainiurvvg.lt/</w:t>
        </w:r>
      </w:hyperlink>
      <w:r>
        <w:t xml:space="preserve">) teikti paraiškas, VPS įgyvendinimą administruojantys darbuotojai teiks konsultacijas potencialiems projektų teikėjams, bus organizuojami informaciniai renginiai. </w:t>
      </w:r>
    </w:p>
    <w:p w14:paraId="055093F7" w14:textId="77777777" w:rsidR="000B0FDC" w:rsidRDefault="000B0FDC" w:rsidP="000B0FDC">
      <w:pPr>
        <w:ind w:firstLine="567"/>
        <w:jc w:val="both"/>
      </w:pPr>
      <w:r w:rsidRPr="000B0FDC">
        <w:rPr>
          <w:b/>
          <w:bCs/>
        </w:rPr>
        <w:t>Vertinimas</w:t>
      </w:r>
      <w:r w:rsidRPr="00DA2DE7">
        <w:rPr>
          <w:b/>
          <w:bCs/>
          <w:i/>
          <w:iCs/>
        </w:rPr>
        <w:t>.</w:t>
      </w:r>
      <w:r>
        <w:t xml:space="preserve"> Prieš atlikdamas paraiškų atrankos vertinimą, vertintojas įsipareigoja būti nešališkas ir užtikrinti konfidencialumo principo įgyvendinimą pareiškėjų ir VP idėjų turinio atžvilgiu. Visų kvietimų teikti vietos projektų paraiškas metu, pateiktos vietos projektų paraiškos, bus vertinamos vadovaujantis VP administravimo taisyklių nuostatomis. Specialiosios sąlygos numatytos FSA, kurios taikomos konkretaus kvietimo pareiškėjams, paraiškų vertinimo metu nebus keičiami. </w:t>
      </w:r>
      <w:r>
        <w:lastRenderedPageBreak/>
        <w:t>Pasikeitus VP administravimo taisyklių bendrosioms tinkamumo sąlygoms, kurios palengvintų sąlygas pareiškėjams, bus taikomos. Vertinimas bus atliekamas pagal kiekvienai priemonei FSA numatytus atrankos kriterijus ir specialiąsias (jei taikoma ir papildomos sąlygas) sąlygas.</w:t>
      </w:r>
    </w:p>
    <w:p w14:paraId="7F491729" w14:textId="77777777" w:rsidR="000B0FDC" w:rsidRDefault="000B0FDC" w:rsidP="000B0FDC">
      <w:pPr>
        <w:ind w:firstLine="567"/>
        <w:jc w:val="both"/>
      </w:pPr>
      <w:r w:rsidRPr="000B0FDC">
        <w:rPr>
          <w:b/>
          <w:bCs/>
        </w:rPr>
        <w:t>Tvirtinimas</w:t>
      </w:r>
      <w:r w:rsidRPr="00DA2DE7">
        <w:rPr>
          <w:b/>
          <w:bCs/>
          <w:i/>
          <w:iCs/>
        </w:rPr>
        <w:t>.</w:t>
      </w:r>
      <w:r>
        <w:t xml:space="preserve"> Atlikus atrankos vertinimą, VPS darbuotojai teiks ataskaitas vadovui, kuris patvirtinęs teiks valdybai (projekto atrankos posėdis), dėl projekto atrankos patvirtinimo ir tolimesnio vertinimo. Valdybai patvirtinus projektus tolimesniam vertinimui, paraiškos perduodamos NMA. NMA PAK posėdyje priėmus sprendimą skirti lėšas vietos projekto įgyvendinimui, VPS darbuotojai parengs trišalę vietos projekto vykdymo sutartį ir ją suderinus su NMA bus siunčiama pasirašyti NMA, VPS vykdytojai ir pareiškėjui. </w:t>
      </w:r>
    </w:p>
    <w:p w14:paraId="320A7515" w14:textId="77777777" w:rsidR="000B0FDC" w:rsidRDefault="000B0FDC" w:rsidP="000B0FDC">
      <w:pPr>
        <w:ind w:firstLine="567"/>
        <w:jc w:val="both"/>
      </w:pPr>
      <w:r w:rsidRPr="000B0FDC">
        <w:rPr>
          <w:b/>
          <w:bCs/>
        </w:rPr>
        <w:t>Vietos projektų įgyvendinimo organizavimas</w:t>
      </w:r>
      <w:r w:rsidRPr="00DA2DE7">
        <w:rPr>
          <w:b/>
          <w:bCs/>
          <w:i/>
          <w:iCs/>
        </w:rPr>
        <w:t>.</w:t>
      </w:r>
      <w:r>
        <w:t xml:space="preserve"> Vietos projekto įgyvendinimo laikotarpiu projektų vykdytojai teiks VPS darbuotojams mokėjimo prašymus bei galutinę ir metines (kai taikoma) projekto ataskaitas. VPS darbuotojai vadovaujantis VP administravimo tvarkos aprašo nuostatomis atliks pateiktų dokumentų vertinimą. </w:t>
      </w:r>
    </w:p>
    <w:p w14:paraId="563A83C4" w14:textId="77777777" w:rsidR="000B0FDC" w:rsidRDefault="000B0FDC" w:rsidP="000B0FDC">
      <w:pPr>
        <w:ind w:firstLine="567"/>
        <w:jc w:val="both"/>
      </w:pPr>
      <w:r w:rsidRPr="000B0FDC">
        <w:rPr>
          <w:b/>
          <w:bCs/>
        </w:rPr>
        <w:t>Atskaitomybės (pavaldumo)</w:t>
      </w:r>
      <w:r w:rsidRPr="00DA2DE7">
        <w:rPr>
          <w:b/>
          <w:bCs/>
          <w:i/>
          <w:iCs/>
        </w:rPr>
        <w:t xml:space="preserve"> </w:t>
      </w:r>
      <w:r>
        <w:t>tarp atskirų įgyvendinant VPS dalyvaujančių VVG subjektų sistema, taikoma įgyvendinant VPS VVG nariai atskaitingi visuotiniam narių susirinkimui, Valdyba atskaitinga visuotiniam narių susirinkimui, VPS projektų administravimo vadovas atskaitingas valdybai bei VPS įgyvendinimą administruojantys darbuotojai atskaitingi VPS projektų administravimo vadovui.</w:t>
      </w:r>
    </w:p>
    <w:p w14:paraId="1DDDC794" w14:textId="77777777" w:rsidR="000B0FDC" w:rsidRDefault="000B0FDC" w:rsidP="000B0FDC">
      <w:pPr>
        <w:ind w:firstLine="567"/>
        <w:jc w:val="both"/>
      </w:pPr>
      <w:r w:rsidRPr="000B0FDC">
        <w:rPr>
          <w:b/>
          <w:bCs/>
        </w:rPr>
        <w:t>Atsakomybės sistema</w:t>
      </w:r>
      <w:r w:rsidRPr="000B0FDC">
        <w:t>,</w:t>
      </w:r>
      <w:r>
        <w:t xml:space="preserve"> taikomą įgyvendinant VPS jeigu VPS įgyvendinama netinkamai VPS vykdytojai gali būti taikomos sankcijos netinkamai įgyvendinant VPS: bendrosios sankcijos pagal Sankcijų metodiką (paramos dydžio sumažinimas, paramos neskyrimas, reikalavimas grąžinti visą ar dalį sumokėtos paramos, kitos poveikio priemonės. Tuo atveju, kai taikoma 100 proc. paramos sumažinimo ir (arba) paramos sumos susigrąžinimo sankcija, paramos sutartis nutraukiama) ir specialiosios sankcijos (rašytinis įspėjimas, piniginė sankcija, Sprendimas dėl paramos suteikimo VPS įgyvendinti panaikinamas ir visos išmokėtos paramos lėšos VPS administruoti susigrąžinamos, Paramos VPS administruoti sustabdymas ir (arba) sprendimas dėl paramos suteikimo VPS įgyvendinti panaikinamas, ir (arba) visos arba dalies išmokėtos paramos VPS administruoti susigrąžinimas). </w:t>
      </w:r>
    </w:p>
    <w:p w14:paraId="603E3648" w14:textId="77777777" w:rsidR="000B0FDC" w:rsidRDefault="000B0FDC" w:rsidP="000B0FDC">
      <w:pPr>
        <w:ind w:firstLine="567"/>
        <w:jc w:val="both"/>
      </w:pPr>
      <w:r>
        <w:t xml:space="preserve">Kai dėl VPS įgyvendinimą administruojančių darbuotojų pažeidimų padaroma tiesioginė žala VPS įgyvendinimui, darbuotojas rašo paaiškinimą dėl padaryto pažeidimo ir teikia VPS vadovui. VPS vadovas teikia valdybai darbuotojo paaiškinimą ir teikia siūlymą dėl nuobaudos. VPS vadovas ir priima sprendimą, apie kurį yra raštu informuojamas darbuotojas. Nuobaudos gali būti: pastaba, papeikimas. Skiriant nuobaudą bus atsižvelgiama į pažeidimo sunkumą ir sukeltas pasekmes, darbuotojo kaltę, į aplinkybes, kuriomis šis pažeidimas buvo padarytas, į tai, kaip darbuotojas dirbo anksčiau. Nuobauda skiriama tuoj pat, paaiškėjus pažeidimui, bet ne vėliau kaip per vieną mėnesį nuo tos dienos, kai pažeidimas paaiškėjo, neįskaitant laiko, kurį darbuotojas darbe nebuvo dėl ligos, buvo komandiruotėje arba atostogavo. </w:t>
      </w:r>
    </w:p>
    <w:p w14:paraId="4DB546DD" w14:textId="77777777" w:rsidR="000B0FDC" w:rsidRPr="000B0FDC" w:rsidRDefault="000B0FDC" w:rsidP="000B0FDC">
      <w:pPr>
        <w:ind w:firstLine="567"/>
        <w:jc w:val="both"/>
      </w:pPr>
      <w:r>
        <w:t>VPS vykdytojai ir vietos projektų vykdytojams už padarytus pažeidimus, susijusius su Priemonės veiklos srities 19.2 „Parama vietos projektams įgyvendinti pagal VPS“ įgyvendinimu (kvietimais teikti vietos projektus, vietos projektų priėmimu, vertinimu, tvirtinimu, įgyvendinimu, įgyvendinimo priežiūra ir kontrole), sankcijų nustatymo tvarka nustatoma VPS įgyvendinimo taisyklėse.</w:t>
      </w:r>
    </w:p>
    <w:p w14:paraId="3E6C7CE7" w14:textId="77777777" w:rsidR="006B654F" w:rsidRDefault="006B654F"/>
    <w:p w14:paraId="630083FB" w14:textId="77777777" w:rsidR="006B654F" w:rsidRDefault="00B9243D">
      <w:pPr>
        <w:keepNext/>
        <w:keepLines/>
        <w:shd w:val="solid" w:color="DBE5F1" w:fill="auto"/>
        <w:ind w:left="720" w:hanging="360"/>
        <w:jc w:val="both"/>
        <w:outlineLvl w:val="2"/>
        <w:rPr>
          <w:szCs w:val="24"/>
        </w:rPr>
      </w:pPr>
      <w:bookmarkStart w:id="78" w:name="_Toc135990472"/>
      <w:r>
        <w:rPr>
          <w:szCs w:val="24"/>
        </w:rPr>
        <w:t>15.2.</w:t>
      </w:r>
      <w:r>
        <w:rPr>
          <w:szCs w:val="24"/>
        </w:rPr>
        <w:tab/>
        <w:t>VPS įgyvendinimo vidaus valdymo, stebėsenos ir vertinimo funkcijos pagal subjektus</w:t>
      </w:r>
      <w:bookmarkEnd w:id="78"/>
    </w:p>
    <w:p w14:paraId="25D41AC3" w14:textId="77777777" w:rsidR="006B654F" w:rsidRDefault="006B654F">
      <w:pPr>
        <w:rPr>
          <w:sz w:val="20"/>
        </w:rPr>
      </w:pPr>
    </w:p>
    <w:p w14:paraId="551377DD" w14:textId="77777777" w:rsidR="006B654F" w:rsidRDefault="006B654F">
      <w:pPr>
        <w:jc w:val="both"/>
        <w:sectPr w:rsidR="006B654F">
          <w:pgSz w:w="11906" w:h="16838"/>
          <w:pgMar w:top="1134" w:right="1134" w:bottom="1134" w:left="1134" w:header="567" w:footer="567" w:gutter="0"/>
          <w:cols w:space="1296"/>
          <w:formProt w:val="0"/>
          <w:titlePg/>
          <w:docGrid w:linePitch="360"/>
        </w:sectPr>
      </w:pPr>
    </w:p>
    <w:p w14:paraId="66EA4EFF" w14:textId="77777777" w:rsidR="006B654F" w:rsidRDefault="006B654F">
      <w:pPr>
        <w:tabs>
          <w:tab w:val="center" w:pos="4680"/>
          <w:tab w:val="right" w:pos="9360"/>
        </w:tabs>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2139"/>
        <w:gridCol w:w="6613"/>
      </w:tblGrid>
      <w:tr w:rsidR="006B654F" w14:paraId="361202D4" w14:textId="77777777" w:rsidTr="000B0FDC">
        <w:tc>
          <w:tcPr>
            <w:tcW w:w="455" w:type="pct"/>
            <w:shd w:val="clear" w:color="auto" w:fill="DBE5F1" w:themeFill="accent1" w:themeFillTint="33"/>
          </w:tcPr>
          <w:p w14:paraId="45E57430" w14:textId="77777777" w:rsidR="006B654F" w:rsidRDefault="00B9243D">
            <w:pPr>
              <w:jc w:val="both"/>
              <w:rPr>
                <w:szCs w:val="22"/>
              </w:rPr>
            </w:pPr>
            <w:r>
              <w:rPr>
                <w:szCs w:val="22"/>
              </w:rPr>
              <w:t>15.2.1.</w:t>
            </w:r>
          </w:p>
        </w:tc>
        <w:tc>
          <w:tcPr>
            <w:tcW w:w="1111" w:type="pct"/>
            <w:shd w:val="clear" w:color="auto" w:fill="DBE5F1" w:themeFill="accent1" w:themeFillTint="33"/>
          </w:tcPr>
          <w:p w14:paraId="0EA73054" w14:textId="77777777" w:rsidR="006B654F" w:rsidRDefault="00B9243D">
            <w:pPr>
              <w:rPr>
                <w:szCs w:val="22"/>
              </w:rPr>
            </w:pPr>
            <w:r>
              <w:rPr>
                <w:szCs w:val="22"/>
              </w:rPr>
              <w:t>VVG nariai</w:t>
            </w:r>
          </w:p>
        </w:tc>
        <w:tc>
          <w:tcPr>
            <w:tcW w:w="3434" w:type="pct"/>
          </w:tcPr>
          <w:sdt>
            <w:sdtPr>
              <w:rPr>
                <w:color w:val="808080"/>
              </w:rPr>
              <w:id w:val="-317569633"/>
              <w:placeholder>
                <w:docPart w:val="DefaultPlaceholder_-1854013440"/>
              </w:placeholder>
            </w:sdtPr>
            <w:sdtContent>
              <w:p w14:paraId="3EF5C6A8" w14:textId="77777777" w:rsidR="006B654F" w:rsidRDefault="000B0FDC">
                <w:pPr>
                  <w:jc w:val="both"/>
                  <w:rPr>
                    <w:szCs w:val="22"/>
                  </w:rPr>
                </w:pPr>
                <w:r>
                  <w:t>1. Išklauso VVG pirmininko ataskaitą apie VPS įgyvendinimo eigą 2. Teikia rekomendacijas/siūlymus VVG valdybai dėl VPS įgyvendinimo proceso tobulinimo</w:t>
                </w:r>
                <w:r w:rsidR="00B9243D">
                  <w:rPr>
                    <w:color w:val="808080"/>
                  </w:rPr>
                  <w:t>.</w:t>
                </w:r>
              </w:p>
            </w:sdtContent>
          </w:sdt>
          <w:p w14:paraId="75D2E116" w14:textId="77777777" w:rsidR="008A0137" w:rsidRDefault="008A0137"/>
        </w:tc>
      </w:tr>
      <w:tr w:rsidR="006B654F" w14:paraId="7CA57BC3" w14:textId="77777777" w:rsidTr="000B0FDC">
        <w:tc>
          <w:tcPr>
            <w:tcW w:w="455" w:type="pct"/>
            <w:shd w:val="clear" w:color="auto" w:fill="DBE5F1" w:themeFill="accent1" w:themeFillTint="33"/>
          </w:tcPr>
          <w:p w14:paraId="6C033FFA" w14:textId="77777777" w:rsidR="006B654F" w:rsidRDefault="00B9243D">
            <w:pPr>
              <w:jc w:val="both"/>
              <w:rPr>
                <w:szCs w:val="22"/>
              </w:rPr>
            </w:pPr>
            <w:r>
              <w:rPr>
                <w:szCs w:val="22"/>
              </w:rPr>
              <w:lastRenderedPageBreak/>
              <w:t>15.2.2.</w:t>
            </w:r>
          </w:p>
        </w:tc>
        <w:tc>
          <w:tcPr>
            <w:tcW w:w="1111" w:type="pct"/>
            <w:shd w:val="clear" w:color="auto" w:fill="DBE5F1" w:themeFill="accent1" w:themeFillTint="33"/>
          </w:tcPr>
          <w:p w14:paraId="53BA462A" w14:textId="77777777" w:rsidR="006B654F" w:rsidRDefault="00B9243D">
            <w:pPr>
              <w:rPr>
                <w:szCs w:val="22"/>
              </w:rPr>
            </w:pPr>
            <w:r>
              <w:rPr>
                <w:szCs w:val="22"/>
              </w:rPr>
              <w:t>VVG kolegialaus valdymo organo nariai</w:t>
            </w:r>
          </w:p>
        </w:tc>
        <w:tc>
          <w:tcPr>
            <w:tcW w:w="3434" w:type="pct"/>
          </w:tcPr>
          <w:sdt>
            <w:sdtPr>
              <w:rPr>
                <w:color w:val="808080"/>
              </w:rPr>
              <w:id w:val="2015111095"/>
              <w:placeholder>
                <w:docPart w:val="DefaultPlaceholder_-1854013440"/>
              </w:placeholder>
            </w:sdtPr>
            <w:sdtContent>
              <w:p w14:paraId="2C22AC46" w14:textId="77777777" w:rsidR="006B654F" w:rsidRDefault="000B0FDC">
                <w:pPr>
                  <w:jc w:val="both"/>
                  <w:rPr>
                    <w:szCs w:val="22"/>
                  </w:rPr>
                </w:pPr>
                <w:r>
                  <w:t>Visuotinis narių susirinkimas pildo ir keičia VVG įstatus; priima sprendimą keisti buveinę; renka ir atšaukia iš pareigų VVG valdybą, VVG pirmininką; skiria ir atšaukia revizorių; nustato VVG finansinės veiklos vidaus kontrolės tvarką; tvirtina metinę finansinių ataskaitų rinkinį ir veiklos ataskaitą; nustato VVG nario mokesčių dydį ir mokėjimo tvarką; priima sprendimus dėl naujų narių priėmimo ir narių pašalinimo iš VVG; priima sprendimą dėl kitų juridinių asmenų steigimo ar dėl tapimo kitų juridinių asmenų dalyviu; įstatymų nustatyta tvarka priima sprendimą dėl VVG reorganizavimo ar likvidavimo. Valdyba užtikrina, kad valdybos posėdžiai būtų reguliariai organizuojami ir sprendimai gali būti priimami tik tinkamai sudarytos valdybos posėdyje; užtikrina, kad būtų taikomos atviros ir skaidrios narių skyrimo ir atstovavimo procedūros, efektyvūs metodai informacijai ir sprendimams perduoti valdybai ir iš jos gauti; skatina ir sudaro sąlygas bendruomenėms ir suinteresuotiems subjektams dalyvauti vietos plėtros procesuose; valdybos nariai sprendžia klausimus dėl darbuotojų, valdybos narių mokymų ir kvalifikacijos tobulinimo visose aktualiose srityse; gali priimti sprendimą dėl VPS administravimą atliekančių darbuotojų skatinimo ir vertinimo; užtikrina lygiateisiškumo principą, kai visi suinteresuoti subjektai gali gauti informaciją ir dalyvauti posėdžiuose bei gali išreikšti savo nuomonę; valdyba užtikrina, kad organizacija bus moki, gerai dirbs ir pasieks rezultatus, kuriems įvykdyti ir buvo sudaryta; nustato ilgalaikę organizacijos veiklos kryptį; užtikrina, kad bus laikomasi lygybės ir įvairovės principo; valdyba skirsto išteklius įvairioms priemonėms ir (ar ) tikslinėms grupėms; teikia pagalbą vadovui ir darbuotojams, suteikdama galimybę laisvai naudotis bendro pobūdžio informacija; rengia valdybos veiklos ataskaitas ir teikia visuotiniam susirinkimui; Pirmininkas vadovauja ir atstovauja organizaciją santykiuose su kitomis organizacijomis; atsako už organizacijos darbuotojų įdarbinimą pagal darbo teisės aktus ir užtikrina, kad darbuotojai laikytųsi organizacijos politikos; užtikrina, kad organizacijos nariai laikytųsi visų teisinių ir įstatymų nustatytų reikalavimų, organizacijos įstatų bei visų susijusių teisės aktų nuostatų; atsako už organizacijos turtą ir užtikrina jo naudojimą organizacijos tikslams įgyvendinti, atsižvelgiant į jos teisines prievoles; stiprina ir palaiko santykius su suinteresuotomis organizacijomis; užtikrina darbuotojų saugą ir sveikatą; užtikrina tinkamą organizacijos antspaudo saugojimą ir naudojimą; atsako už vietos projekto įgyvendinimo sutarčių su teikėjais pasirašymą, atsako už organizacijos veiklos dokumentų saugojimą</w:t>
                </w:r>
                <w:r w:rsidR="00B9243D">
                  <w:rPr>
                    <w:color w:val="808080"/>
                  </w:rPr>
                  <w:t>.</w:t>
                </w:r>
              </w:p>
            </w:sdtContent>
          </w:sdt>
          <w:p w14:paraId="4937CC4D" w14:textId="77777777" w:rsidR="008A0137" w:rsidRDefault="008A0137"/>
        </w:tc>
      </w:tr>
      <w:tr w:rsidR="006B654F" w14:paraId="248455A9" w14:textId="77777777" w:rsidTr="000B0FDC">
        <w:tc>
          <w:tcPr>
            <w:tcW w:w="455" w:type="pct"/>
            <w:shd w:val="clear" w:color="auto" w:fill="DBE5F1" w:themeFill="accent1" w:themeFillTint="33"/>
          </w:tcPr>
          <w:p w14:paraId="7389E737" w14:textId="77777777" w:rsidR="006B654F" w:rsidRDefault="00B9243D">
            <w:pPr>
              <w:jc w:val="both"/>
              <w:rPr>
                <w:szCs w:val="22"/>
              </w:rPr>
            </w:pPr>
            <w:r>
              <w:rPr>
                <w:szCs w:val="22"/>
              </w:rPr>
              <w:t>15.2.3.</w:t>
            </w:r>
          </w:p>
        </w:tc>
        <w:tc>
          <w:tcPr>
            <w:tcW w:w="1111" w:type="pct"/>
            <w:shd w:val="clear" w:color="auto" w:fill="DBE5F1" w:themeFill="accent1" w:themeFillTint="33"/>
          </w:tcPr>
          <w:p w14:paraId="0C782118" w14:textId="77777777" w:rsidR="006B654F" w:rsidRDefault="00B9243D">
            <w:pPr>
              <w:rPr>
                <w:szCs w:val="22"/>
              </w:rPr>
            </w:pPr>
            <w:r>
              <w:rPr>
                <w:szCs w:val="22"/>
              </w:rPr>
              <w:t>VPS administravimo vadovas</w:t>
            </w:r>
          </w:p>
        </w:tc>
        <w:tc>
          <w:tcPr>
            <w:tcW w:w="3434" w:type="pct"/>
          </w:tcPr>
          <w:sdt>
            <w:sdtPr>
              <w:rPr>
                <w:color w:val="808080"/>
              </w:rPr>
              <w:id w:val="-1873227824"/>
              <w:placeholder>
                <w:docPart w:val="DefaultPlaceholder_-1854013440"/>
              </w:placeholder>
            </w:sdtPr>
            <w:sdtContent>
              <w:p w14:paraId="779A4FC9" w14:textId="77777777" w:rsidR="006B654F" w:rsidRDefault="000B0FDC">
                <w:pPr>
                  <w:jc w:val="both"/>
                  <w:rPr>
                    <w:szCs w:val="22"/>
                  </w:rPr>
                </w:pPr>
                <w:r>
                  <w:t xml:space="preserve">Atsako už aiškų valdybos ir darbuotojų įsipareigojimų padalijimą; užtikrina veiksmingus ryšius tarp valdybos ir darbuotojų, aiškindamas valdybos politiką, rengdamas ir įgyvendindamas strateginius sprendimus; tiesiogiai dalyvauja sprendžiant veiklos klausimus; atsako už visus organizacijoje įdarbintus darbuotojus; užtikrina ir kontroliuoja įgyvendinamų projektų eigą; tiesiogiai ar netiesiogiai kontroliuoja kaip laikomasi atitinkamų teisės aktų reikalavimų; bendradarbiauja su kitomis institucijomis ir </w:t>
                </w:r>
                <w:r>
                  <w:lastRenderedPageBreak/>
                  <w:t>specialistais; rengia organizacijos veiklos ataskaitas ir jas teikia valdybai bei visuotiniam narių susirinkimui; organizuoja paraiškų teikėju informavimą ir paraiškų surinkimą, paraiškų vertinimą, sutarčių dėl paramos teikimo sudarymą ir jų vykdymo priežiūrą, atlieka VPS įgyvendinimo vidaus vertinimą, identifikuoja VPS įgyvendinimo problemas ir rezultatus pateikia valdybai; dalyvauja valdybos posėdžiuose ir juos protokoluoja; užtikrina tinkamą posėdžių organizavimo procedūrų laikymąsi, palaiko glaudžius ryšius su NMA, ŽŪM, VVG tinklu, Kaimo tinklu, rajono savivalda, bendruomenėmis, su įvairiomis organizacijomis, verslininkais, rėmėjais ir kitomis organizacijomis dalinantis informacija, patirtimi sprendžiant strategijos įgyvendinimo klausimus.</w:t>
                </w:r>
              </w:p>
            </w:sdtContent>
          </w:sdt>
          <w:p w14:paraId="75F3C974" w14:textId="77777777" w:rsidR="008A0137" w:rsidRDefault="008A0137"/>
        </w:tc>
      </w:tr>
      <w:tr w:rsidR="006B654F" w14:paraId="46024ACB" w14:textId="77777777" w:rsidTr="000B0FDC">
        <w:tc>
          <w:tcPr>
            <w:tcW w:w="455" w:type="pct"/>
            <w:shd w:val="clear" w:color="auto" w:fill="DBE5F1" w:themeFill="accent1" w:themeFillTint="33"/>
          </w:tcPr>
          <w:p w14:paraId="03D70B3E" w14:textId="77777777" w:rsidR="006B654F" w:rsidRDefault="00B9243D">
            <w:pPr>
              <w:jc w:val="both"/>
              <w:rPr>
                <w:szCs w:val="22"/>
              </w:rPr>
            </w:pPr>
            <w:r>
              <w:rPr>
                <w:szCs w:val="22"/>
              </w:rPr>
              <w:lastRenderedPageBreak/>
              <w:t>15.2.4.</w:t>
            </w:r>
          </w:p>
        </w:tc>
        <w:tc>
          <w:tcPr>
            <w:tcW w:w="1111" w:type="pct"/>
            <w:shd w:val="clear" w:color="auto" w:fill="DBE5F1" w:themeFill="accent1" w:themeFillTint="33"/>
          </w:tcPr>
          <w:p w14:paraId="6BD6EAA4" w14:textId="77777777" w:rsidR="006B654F" w:rsidRDefault="00B9243D">
            <w:pPr>
              <w:rPr>
                <w:szCs w:val="22"/>
              </w:rPr>
            </w:pPr>
            <w:r>
              <w:rPr>
                <w:szCs w:val="22"/>
              </w:rPr>
              <w:t>VPS finansininkas ir (arba) buhalteris</w:t>
            </w:r>
          </w:p>
        </w:tc>
        <w:tc>
          <w:tcPr>
            <w:tcW w:w="3434" w:type="pct"/>
          </w:tcPr>
          <w:sdt>
            <w:sdtPr>
              <w:rPr>
                <w:color w:val="808080"/>
              </w:rPr>
              <w:id w:val="745541558"/>
              <w:placeholder>
                <w:docPart w:val="DefaultPlaceholder_-1854013440"/>
              </w:placeholder>
            </w:sdtPr>
            <w:sdtContent>
              <w:p w14:paraId="2EF47A5C" w14:textId="77777777" w:rsidR="006B654F" w:rsidRDefault="000B0FDC" w:rsidP="000B0FDC">
                <w:pPr>
                  <w:jc w:val="both"/>
                  <w:rPr>
                    <w:szCs w:val="22"/>
                  </w:rPr>
                </w:pPr>
                <w:r>
                  <w:t>Tvarko finansinę ir buhalterinę apskaitą pagal LR finansinės apskaitos reglamentuojančius teisės aktus, užtikrina finansinių – ūkinių operacijų teisėtumą, tinkamą dokumentų įforminimą, rengia finansinių ataskaitų rinkinį ir teikia valdybai bei visuotiniam narių susirinkimui. Vykdo projektų mokėjimo prašymų tikrinimą; atsako už duomenų tikrumą, teikia informacinę, konsultacinę ir metodinę pagalbą vietos projektų vykdytojams finansinės apskaitos klausimais, vykdo ir konsultuoja viešųjų pirkimų klausimais. Konsultuoja pareiškėjus Vietos projektų įgyvendinimo klausimais</w:t>
                </w:r>
                <w:r w:rsidR="00B9243D">
                  <w:rPr>
                    <w:color w:val="808080"/>
                  </w:rPr>
                  <w:t>.</w:t>
                </w:r>
              </w:p>
            </w:sdtContent>
          </w:sdt>
          <w:p w14:paraId="7406DABC" w14:textId="77777777" w:rsidR="008A0137" w:rsidRDefault="008A0137"/>
        </w:tc>
      </w:tr>
      <w:tr w:rsidR="006B654F" w14:paraId="615FB86B" w14:textId="77777777" w:rsidTr="000B0FDC">
        <w:tc>
          <w:tcPr>
            <w:tcW w:w="455" w:type="pct"/>
            <w:shd w:val="clear" w:color="auto" w:fill="DBE5F1" w:themeFill="accent1" w:themeFillTint="33"/>
          </w:tcPr>
          <w:p w14:paraId="60FC282F" w14:textId="77777777" w:rsidR="006B654F" w:rsidRDefault="00B9243D">
            <w:pPr>
              <w:jc w:val="both"/>
              <w:rPr>
                <w:szCs w:val="22"/>
              </w:rPr>
            </w:pPr>
            <w:r>
              <w:rPr>
                <w:szCs w:val="22"/>
              </w:rPr>
              <w:t>15.2.5.</w:t>
            </w:r>
          </w:p>
        </w:tc>
        <w:tc>
          <w:tcPr>
            <w:tcW w:w="1111" w:type="pct"/>
            <w:shd w:val="clear" w:color="auto" w:fill="DBE5F1" w:themeFill="accent1" w:themeFillTint="33"/>
          </w:tcPr>
          <w:p w14:paraId="449E7621" w14:textId="77777777" w:rsidR="006B654F" w:rsidRDefault="00B9243D">
            <w:pPr>
              <w:rPr>
                <w:szCs w:val="22"/>
              </w:rPr>
            </w:pPr>
            <w:r>
              <w:rPr>
                <w:szCs w:val="22"/>
              </w:rPr>
              <w:t>VPS administratorius (-</w:t>
            </w:r>
            <w:proofErr w:type="spellStart"/>
            <w:r>
              <w:rPr>
                <w:szCs w:val="22"/>
              </w:rPr>
              <w:t>iai</w:t>
            </w:r>
            <w:proofErr w:type="spellEnd"/>
            <w:r>
              <w:rPr>
                <w:szCs w:val="22"/>
              </w:rPr>
              <w:t>)</w:t>
            </w:r>
          </w:p>
        </w:tc>
        <w:tc>
          <w:tcPr>
            <w:tcW w:w="3434" w:type="pct"/>
          </w:tcPr>
          <w:sdt>
            <w:sdtPr>
              <w:rPr>
                <w:color w:val="808080"/>
              </w:rPr>
              <w:id w:val="1456598322"/>
              <w:placeholder>
                <w:docPart w:val="DefaultPlaceholder_-1854013440"/>
              </w:placeholder>
            </w:sdtPr>
            <w:sdtContent>
              <w:p w14:paraId="0E26AEC7" w14:textId="77777777" w:rsidR="000B0FDC" w:rsidRDefault="000B0FDC" w:rsidP="000B0FDC">
                <w:pPr>
                  <w:jc w:val="both"/>
                </w:pPr>
                <w:r>
                  <w:t xml:space="preserve">1. Identifikuoja VPS įgyvendinimo problemas, renka, sistemina, analizuoja informaciją iš įvairių šaltinių apie VPS įgyvendinimo pažangą ir ją teikia VPS įgyvendinimo valdymo ir stebėsenos grupei bei VPS administravimo vadovui </w:t>
                </w:r>
              </w:p>
              <w:p w14:paraId="7D0BB326" w14:textId="77777777" w:rsidR="000B0FDC" w:rsidRDefault="000B0FDC" w:rsidP="000B0FDC">
                <w:pPr>
                  <w:jc w:val="both"/>
                </w:pPr>
                <w:r>
                  <w:t xml:space="preserve">2. </w:t>
                </w:r>
                <w:r w:rsidRPr="00DB365E">
                  <w:t xml:space="preserve">Tvarko dokumentus pagal dokumentų rengimo, tvarkymo ir apskaitos taisykles </w:t>
                </w:r>
              </w:p>
              <w:p w14:paraId="44E4B51C" w14:textId="77777777" w:rsidR="000B0FDC" w:rsidRDefault="000B0FDC" w:rsidP="000B0FDC">
                <w:pPr>
                  <w:jc w:val="both"/>
                </w:pPr>
                <w:r>
                  <w:t xml:space="preserve">3. Organizuoja tyrimų/galimybių studijų, susijusių su VPS įgyvendinimu, atlikimą </w:t>
                </w:r>
              </w:p>
              <w:p w14:paraId="1504DA34" w14:textId="77777777" w:rsidR="000B0FDC" w:rsidRDefault="000B0FDC" w:rsidP="000B0FDC">
                <w:pPr>
                  <w:jc w:val="both"/>
                </w:pPr>
                <w:r>
                  <w:t xml:space="preserve">4. </w:t>
                </w:r>
                <w:r w:rsidRPr="00DB365E">
                  <w:t>Konsultuoja vietos projektų pareiškėjus pildant paraiškas, rengiant papildomus dokumentus, organizuojant darbus ir atsiskaitant už jų įgyvendinimą.</w:t>
                </w:r>
              </w:p>
              <w:p w14:paraId="7633A6FF" w14:textId="77777777" w:rsidR="006B654F" w:rsidRDefault="000B0FDC" w:rsidP="000B0FDC">
                <w:pPr>
                  <w:jc w:val="both"/>
                  <w:rPr>
                    <w:szCs w:val="22"/>
                  </w:rPr>
                </w:pPr>
                <w:r>
                  <w:t>5. Saugo su VPS įgyvendinimo vidaus valdymu, stebėsena ir vertinimu susijusius dokumentus</w:t>
                </w:r>
                <w:r w:rsidR="00B9243D">
                  <w:rPr>
                    <w:color w:val="808080"/>
                  </w:rPr>
                  <w:t>.</w:t>
                </w:r>
              </w:p>
            </w:sdtContent>
          </w:sdt>
          <w:p w14:paraId="369A87FD" w14:textId="77777777" w:rsidR="008A0137" w:rsidRDefault="008A0137"/>
        </w:tc>
      </w:tr>
      <w:tr w:rsidR="006B654F" w14:paraId="5E597AA2" w14:textId="77777777" w:rsidTr="000B0FDC">
        <w:tc>
          <w:tcPr>
            <w:tcW w:w="455" w:type="pct"/>
            <w:shd w:val="clear" w:color="auto" w:fill="DBE5F1" w:themeFill="accent1" w:themeFillTint="33"/>
          </w:tcPr>
          <w:p w14:paraId="3032D3F6" w14:textId="77777777" w:rsidR="006B654F" w:rsidRDefault="00B9243D">
            <w:pPr>
              <w:jc w:val="both"/>
              <w:rPr>
                <w:szCs w:val="22"/>
              </w:rPr>
            </w:pPr>
            <w:r>
              <w:rPr>
                <w:szCs w:val="22"/>
              </w:rPr>
              <w:t>15.2.6.</w:t>
            </w:r>
          </w:p>
        </w:tc>
        <w:tc>
          <w:tcPr>
            <w:tcW w:w="1111" w:type="pct"/>
            <w:shd w:val="clear" w:color="auto" w:fill="DBE5F1" w:themeFill="accent1" w:themeFillTint="33"/>
          </w:tcPr>
          <w:p w14:paraId="28FA5E35" w14:textId="77777777" w:rsidR="006B654F" w:rsidRDefault="00B9243D">
            <w:pPr>
              <w:rPr>
                <w:szCs w:val="22"/>
              </w:rPr>
            </w:pPr>
            <w:r>
              <w:rPr>
                <w:szCs w:val="22"/>
              </w:rPr>
              <w:t>VPS viešųjų ryšių specialistas (-ai)</w:t>
            </w:r>
          </w:p>
        </w:tc>
        <w:tc>
          <w:tcPr>
            <w:tcW w:w="3434" w:type="pct"/>
          </w:tcPr>
          <w:sdt>
            <w:sdtPr>
              <w:rPr>
                <w:color w:val="808080"/>
              </w:rPr>
              <w:id w:val="-1536798728"/>
              <w:placeholder>
                <w:docPart w:val="DefaultPlaceholder_-1854013440"/>
              </w:placeholder>
            </w:sdtPr>
            <w:sdtContent>
              <w:p w14:paraId="27FCE8ED" w14:textId="77777777" w:rsidR="006B654F" w:rsidRDefault="000B0FDC">
                <w:pPr>
                  <w:jc w:val="both"/>
                  <w:rPr>
                    <w:szCs w:val="22"/>
                  </w:rPr>
                </w:pPr>
                <w:r>
                  <w:t>Organizuoja VPS, kitų vykdomų projektų bei Kėdainių rajono VVG veiklos viešinimą. Vykdo potencialių vietos pareiškėjų bei gyventojų aktyvinimą, organizuoja mokymus; rengia ir teikia valdybai tvirtinti bei vertinti reikalingą vietos projektų kvietimų dokumentaciją. Teikia informacinę, konsultacinę ir metodinę pagalbą vietos projektų vykdytojams</w:t>
                </w:r>
                <w:r w:rsidR="00B9243D">
                  <w:rPr>
                    <w:color w:val="808080"/>
                  </w:rPr>
                  <w:t>.</w:t>
                </w:r>
              </w:p>
            </w:sdtContent>
          </w:sdt>
          <w:p w14:paraId="2C80A57D" w14:textId="77777777" w:rsidR="008A0137" w:rsidRDefault="008A0137"/>
        </w:tc>
      </w:tr>
    </w:tbl>
    <w:p w14:paraId="29C28AF8" w14:textId="77777777" w:rsidR="006B654F" w:rsidRDefault="006B654F"/>
    <w:p w14:paraId="275A1813" w14:textId="77777777" w:rsidR="006B654F" w:rsidRDefault="006B654F">
      <w:pPr>
        <w:jc w:val="both"/>
        <w:rPr>
          <w:sz w:val="20"/>
        </w:rPr>
      </w:pPr>
    </w:p>
    <w:p w14:paraId="465A4B6C" w14:textId="77777777" w:rsidR="006B654F" w:rsidRDefault="00B9243D">
      <w:pPr>
        <w:keepNext/>
        <w:keepLines/>
        <w:pageBreakBefore/>
        <w:shd w:val="solid" w:color="95B3D7" w:fill="auto"/>
        <w:jc w:val="both"/>
        <w:rPr>
          <w:sz w:val="32"/>
          <w:szCs w:val="32"/>
        </w:rPr>
      </w:pPr>
      <w:r>
        <w:rPr>
          <w:sz w:val="32"/>
          <w:szCs w:val="32"/>
        </w:rPr>
        <w:lastRenderedPageBreak/>
        <w:t>IV dalis: VPS priedai</w:t>
      </w:r>
    </w:p>
    <w:p w14:paraId="110C42C2" w14:textId="77777777" w:rsidR="006B654F" w:rsidRDefault="006B654F">
      <w:pPr>
        <w:rPr>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215"/>
      </w:tblGrid>
      <w:tr w:rsidR="006B654F" w14:paraId="25383D94" w14:textId="77777777">
        <w:tc>
          <w:tcPr>
            <w:tcW w:w="1413" w:type="dxa"/>
          </w:tcPr>
          <w:p w14:paraId="1E69BBC2" w14:textId="77777777" w:rsidR="006B654F" w:rsidRDefault="00B9243D">
            <w:pPr>
              <w:jc w:val="both"/>
              <w:rPr>
                <w:b/>
              </w:rPr>
            </w:pPr>
            <w:r>
              <w:rPr>
                <w:b/>
              </w:rPr>
              <w:t>Priedas</w:t>
            </w:r>
          </w:p>
        </w:tc>
        <w:tc>
          <w:tcPr>
            <w:tcW w:w="8215" w:type="dxa"/>
          </w:tcPr>
          <w:p w14:paraId="5954CC8E" w14:textId="77777777" w:rsidR="006B654F" w:rsidRDefault="00B9243D">
            <w:pPr>
              <w:jc w:val="both"/>
              <w:rPr>
                <w:b/>
              </w:rPr>
            </w:pPr>
            <w:r>
              <w:rPr>
                <w:b/>
              </w:rPr>
              <w:t>Priedo pavadinimas</w:t>
            </w:r>
          </w:p>
        </w:tc>
      </w:tr>
      <w:tr w:rsidR="006B654F" w14:paraId="43B33736" w14:textId="77777777">
        <w:tc>
          <w:tcPr>
            <w:tcW w:w="1413" w:type="dxa"/>
          </w:tcPr>
          <w:p w14:paraId="799F1002" w14:textId="77777777" w:rsidR="006B654F" w:rsidRDefault="00B9243D">
            <w:pPr>
              <w:jc w:val="both"/>
            </w:pPr>
            <w:r>
              <w:t>1 priedas</w:t>
            </w:r>
          </w:p>
        </w:tc>
        <w:tc>
          <w:tcPr>
            <w:tcW w:w="8215" w:type="dxa"/>
          </w:tcPr>
          <w:p w14:paraId="6636143C" w14:textId="77777777" w:rsidR="006B654F" w:rsidRDefault="00B9243D">
            <w:pPr>
              <w:jc w:val="both"/>
              <w:rPr>
                <w:szCs w:val="22"/>
              </w:rPr>
            </w:pPr>
            <w:r>
              <w:rPr>
                <w:szCs w:val="22"/>
              </w:rPr>
              <w:t>VVG narių sąrašas</w:t>
            </w:r>
          </w:p>
        </w:tc>
      </w:tr>
      <w:tr w:rsidR="006B654F" w14:paraId="3F506867" w14:textId="77777777">
        <w:tc>
          <w:tcPr>
            <w:tcW w:w="1413" w:type="dxa"/>
          </w:tcPr>
          <w:p w14:paraId="4D59DE4B" w14:textId="77777777" w:rsidR="006B654F" w:rsidRDefault="00B9243D">
            <w:pPr>
              <w:jc w:val="both"/>
            </w:pPr>
            <w:r>
              <w:t>2 priedas</w:t>
            </w:r>
          </w:p>
        </w:tc>
        <w:tc>
          <w:tcPr>
            <w:tcW w:w="8215" w:type="dxa"/>
          </w:tcPr>
          <w:p w14:paraId="0BB1CE9F" w14:textId="77777777" w:rsidR="006B654F" w:rsidRDefault="00B9243D">
            <w:pPr>
              <w:jc w:val="both"/>
              <w:rPr>
                <w:szCs w:val="22"/>
              </w:rPr>
            </w:pPr>
            <w:r>
              <w:rPr>
                <w:szCs w:val="22"/>
              </w:rPr>
              <w:t>VVG kolegialaus valdymo organo narių sąrašas</w:t>
            </w:r>
          </w:p>
        </w:tc>
      </w:tr>
      <w:tr w:rsidR="006B654F" w14:paraId="7C486400" w14:textId="77777777">
        <w:tc>
          <w:tcPr>
            <w:tcW w:w="1413" w:type="dxa"/>
          </w:tcPr>
          <w:p w14:paraId="0AC20B91" w14:textId="77777777" w:rsidR="006B654F" w:rsidRDefault="00B9243D">
            <w:pPr>
              <w:jc w:val="both"/>
            </w:pPr>
            <w:r>
              <w:t>3 priedas</w:t>
            </w:r>
          </w:p>
        </w:tc>
        <w:tc>
          <w:tcPr>
            <w:tcW w:w="8215" w:type="dxa"/>
          </w:tcPr>
          <w:p w14:paraId="51426C7A" w14:textId="77777777" w:rsidR="006B654F" w:rsidRDefault="00B9243D">
            <w:pPr>
              <w:jc w:val="both"/>
            </w:pPr>
            <w:r>
              <w:t>VVG administracijos darbuotojų pareigybės ir funkcijos</w:t>
            </w:r>
          </w:p>
        </w:tc>
      </w:tr>
      <w:tr w:rsidR="006B654F" w14:paraId="56328A38" w14:textId="77777777">
        <w:tc>
          <w:tcPr>
            <w:tcW w:w="1413" w:type="dxa"/>
          </w:tcPr>
          <w:p w14:paraId="0031527C" w14:textId="77777777" w:rsidR="006B654F" w:rsidRDefault="00B9243D">
            <w:pPr>
              <w:jc w:val="both"/>
            </w:pPr>
            <w:r>
              <w:t>4 priedas</w:t>
            </w:r>
          </w:p>
        </w:tc>
        <w:tc>
          <w:tcPr>
            <w:tcW w:w="8215" w:type="dxa"/>
          </w:tcPr>
          <w:p w14:paraId="7F360389" w14:textId="77777777" w:rsidR="006B654F" w:rsidRDefault="00B9243D">
            <w:pPr>
              <w:jc w:val="both"/>
            </w:pPr>
            <w:r>
              <w:t>VPS priemonių rezultato rodikliai ir jų reikšmių pagrindimas</w:t>
            </w:r>
          </w:p>
        </w:tc>
      </w:tr>
      <w:tr w:rsidR="006B654F" w14:paraId="67D4814D" w14:textId="77777777">
        <w:tc>
          <w:tcPr>
            <w:tcW w:w="1413" w:type="dxa"/>
          </w:tcPr>
          <w:p w14:paraId="6BED5A56" w14:textId="77777777" w:rsidR="006B654F" w:rsidRDefault="00B9243D">
            <w:pPr>
              <w:jc w:val="both"/>
            </w:pPr>
            <w:r>
              <w:t>5 priedas</w:t>
            </w:r>
          </w:p>
        </w:tc>
        <w:tc>
          <w:tcPr>
            <w:tcW w:w="8215" w:type="dxa"/>
          </w:tcPr>
          <w:p w14:paraId="0BAF86D6" w14:textId="77777777" w:rsidR="006B654F" w:rsidRDefault="00B9243D">
            <w:pPr>
              <w:jc w:val="both"/>
            </w:pPr>
            <w:r>
              <w:rPr>
                <w:szCs w:val="22"/>
              </w:rPr>
              <w:t>VPS sąsaja su VVG teritorijos strateginiais dokumentais ir Europos Sąjungos Baltijos jūros regiono strategija (ESBJRS)</w:t>
            </w:r>
          </w:p>
        </w:tc>
      </w:tr>
      <w:tr w:rsidR="006B654F" w14:paraId="5A8A21D0" w14:textId="77777777">
        <w:tc>
          <w:tcPr>
            <w:tcW w:w="1413" w:type="dxa"/>
          </w:tcPr>
          <w:p w14:paraId="5E7164B3" w14:textId="77777777" w:rsidR="006B654F" w:rsidRDefault="00B9243D">
            <w:pPr>
              <w:jc w:val="both"/>
            </w:pPr>
            <w:r>
              <w:t>6 priedas</w:t>
            </w:r>
          </w:p>
        </w:tc>
        <w:tc>
          <w:tcPr>
            <w:tcW w:w="8215" w:type="dxa"/>
          </w:tcPr>
          <w:p w14:paraId="3F311F4A" w14:textId="77777777" w:rsidR="006B654F" w:rsidRDefault="00B9243D">
            <w:pPr>
              <w:jc w:val="both"/>
              <w:rPr>
                <w:szCs w:val="22"/>
              </w:rPr>
            </w:pPr>
            <w:r>
              <w:t>VPS rengimo metu gautų pastabų suvestinė</w:t>
            </w:r>
          </w:p>
        </w:tc>
      </w:tr>
      <w:tr w:rsidR="006B654F" w14:paraId="216EF4EE" w14:textId="77777777">
        <w:tc>
          <w:tcPr>
            <w:tcW w:w="1413" w:type="dxa"/>
          </w:tcPr>
          <w:p w14:paraId="004010CB" w14:textId="77777777" w:rsidR="006B654F" w:rsidRDefault="00B9243D">
            <w:pPr>
              <w:jc w:val="both"/>
            </w:pPr>
            <w:r>
              <w:t>7 priedas</w:t>
            </w:r>
          </w:p>
        </w:tc>
        <w:tc>
          <w:tcPr>
            <w:tcW w:w="8215" w:type="dxa"/>
          </w:tcPr>
          <w:sdt>
            <w:sdtPr>
              <w:id w:val="1132529366"/>
              <w:placeholder>
                <w:docPart w:val="DefaultPlaceholder_-1854013440"/>
              </w:placeholder>
            </w:sdtPr>
            <w:sdtContent>
              <w:p w14:paraId="34D0E243" w14:textId="77777777" w:rsidR="006B654F" w:rsidRPr="007F7464" w:rsidRDefault="007F7464">
                <w:pPr>
                  <w:jc w:val="both"/>
                </w:pPr>
                <w:r w:rsidRPr="007F7464">
                  <w:t>Anketinių apklausų klausimynai</w:t>
                </w:r>
              </w:p>
            </w:sdtContent>
          </w:sdt>
          <w:p w14:paraId="4C84E5C1" w14:textId="77777777" w:rsidR="008A0137" w:rsidRDefault="008A0137"/>
        </w:tc>
      </w:tr>
      <w:tr w:rsidR="006B654F" w14:paraId="16D160F1" w14:textId="77777777">
        <w:tc>
          <w:tcPr>
            <w:tcW w:w="1413" w:type="dxa"/>
          </w:tcPr>
          <w:p w14:paraId="38B723CE" w14:textId="77777777" w:rsidR="006B654F" w:rsidRDefault="00B9243D">
            <w:pPr>
              <w:jc w:val="both"/>
            </w:pPr>
            <w:r>
              <w:t>8 priedas</w:t>
            </w:r>
          </w:p>
        </w:tc>
        <w:tc>
          <w:tcPr>
            <w:tcW w:w="8215" w:type="dxa"/>
          </w:tcPr>
          <w:sdt>
            <w:sdtPr>
              <w:rPr>
                <w:color w:val="808080"/>
              </w:rPr>
              <w:id w:val="188422897"/>
              <w:placeholder>
                <w:docPart w:val="DefaultPlaceholder_-1854013440"/>
              </w:placeholder>
            </w:sdtPr>
            <w:sdtContent>
              <w:p w14:paraId="64E56B67" w14:textId="77777777" w:rsidR="006B654F" w:rsidRDefault="007F7464">
                <w:pPr>
                  <w:jc w:val="both"/>
                </w:pPr>
                <w:r>
                  <w:rPr>
                    <w:szCs w:val="24"/>
                  </w:rPr>
                  <w:t>Anketinių apklausų apibendrinimai</w:t>
                </w:r>
              </w:p>
            </w:sdtContent>
          </w:sdt>
          <w:p w14:paraId="505638E4" w14:textId="77777777" w:rsidR="008A0137" w:rsidRDefault="008A0137"/>
        </w:tc>
      </w:tr>
      <w:tr w:rsidR="006B654F" w14:paraId="79987EA5" w14:textId="77777777">
        <w:tc>
          <w:tcPr>
            <w:tcW w:w="1413" w:type="dxa"/>
          </w:tcPr>
          <w:p w14:paraId="7980B66B" w14:textId="77777777" w:rsidR="006B654F" w:rsidRDefault="00B9243D">
            <w:pPr>
              <w:jc w:val="both"/>
            </w:pPr>
            <w:r>
              <w:t>9 priedas</w:t>
            </w:r>
          </w:p>
        </w:tc>
        <w:tc>
          <w:tcPr>
            <w:tcW w:w="8215" w:type="dxa"/>
          </w:tcPr>
          <w:p w14:paraId="59E321E7" w14:textId="77777777" w:rsidR="006B654F" w:rsidRDefault="00000000">
            <w:pPr>
              <w:jc w:val="both"/>
            </w:pPr>
            <w:sdt>
              <w:sdtPr>
                <w:rPr>
                  <w:szCs w:val="24"/>
                </w:rPr>
                <w:id w:val="1033077374"/>
                <w:placeholder>
                  <w:docPart w:val="DefaultPlaceholder_-1854013440"/>
                </w:placeholder>
              </w:sdtPr>
              <w:sdtEndPr>
                <w:rPr>
                  <w:color w:val="808080"/>
                  <w:szCs w:val="20"/>
                </w:rPr>
              </w:sdtEndPr>
              <w:sdtContent>
                <w:r w:rsidR="00C62840" w:rsidRPr="00795144">
                  <w:rPr>
                    <w:szCs w:val="24"/>
                  </w:rPr>
                  <w:t>Kėdainių rajono savivaldybėje socialines paslaugas teikiančios įstaigos ir organizacijos, 2022 m.</w:t>
                </w:r>
              </w:sdtContent>
            </w:sdt>
            <w:r w:rsidR="00B9243D">
              <w:rPr>
                <w:color w:val="808080"/>
              </w:rPr>
              <w:t>.</w:t>
            </w:r>
          </w:p>
        </w:tc>
      </w:tr>
      <w:tr w:rsidR="006B654F" w14:paraId="58A42DE5" w14:textId="77777777">
        <w:tc>
          <w:tcPr>
            <w:tcW w:w="1413" w:type="dxa"/>
          </w:tcPr>
          <w:p w14:paraId="6A3F7713" w14:textId="77777777" w:rsidR="006B654F" w:rsidRDefault="00B9243D">
            <w:pPr>
              <w:jc w:val="both"/>
            </w:pPr>
            <w:r>
              <w:t>10 priedas</w:t>
            </w:r>
          </w:p>
        </w:tc>
        <w:tc>
          <w:tcPr>
            <w:tcW w:w="8215" w:type="dxa"/>
          </w:tcPr>
          <w:p w14:paraId="1FC80CEA" w14:textId="77777777" w:rsidR="006B654F" w:rsidRDefault="00000000">
            <w:pPr>
              <w:jc w:val="both"/>
            </w:pPr>
            <w:sdt>
              <w:sdtPr>
                <w:rPr>
                  <w:color w:val="808080"/>
                </w:rPr>
                <w:id w:val="-1197083742"/>
                <w:placeholder>
                  <w:docPart w:val="DefaultPlaceholder_-1854013440"/>
                </w:placeholder>
              </w:sdtPr>
              <w:sdtContent>
                <w:r w:rsidR="00C62840" w:rsidRPr="0066724E">
                  <w:rPr>
                    <w:szCs w:val="24"/>
                  </w:rPr>
                  <w:t>Lankytinos vietos Kėdainių rajono savivaldybėje</w:t>
                </w:r>
              </w:sdtContent>
            </w:sdt>
            <w:r w:rsidR="00B9243D">
              <w:rPr>
                <w:color w:val="808080"/>
              </w:rPr>
              <w:t>.</w:t>
            </w:r>
          </w:p>
        </w:tc>
      </w:tr>
      <w:tr w:rsidR="006B654F" w14:paraId="175B4EFC" w14:textId="77777777">
        <w:tc>
          <w:tcPr>
            <w:tcW w:w="1413" w:type="dxa"/>
          </w:tcPr>
          <w:p w14:paraId="2D818F92" w14:textId="77777777" w:rsidR="006B654F" w:rsidRDefault="00B9243D">
            <w:pPr>
              <w:jc w:val="both"/>
            </w:pPr>
            <w:r>
              <w:t>11 priedas</w:t>
            </w:r>
          </w:p>
        </w:tc>
        <w:tc>
          <w:tcPr>
            <w:tcW w:w="8215" w:type="dxa"/>
          </w:tcPr>
          <w:sdt>
            <w:sdtPr>
              <w:rPr>
                <w:color w:val="808080"/>
              </w:rPr>
              <w:id w:val="1294408031"/>
              <w:placeholder>
                <w:docPart w:val="DefaultPlaceholder_-1854013440"/>
              </w:placeholder>
            </w:sdtPr>
            <w:sdtContent>
              <w:p w14:paraId="5E6DA4A9" w14:textId="77777777" w:rsidR="006B654F" w:rsidRDefault="00C62840">
                <w:pPr>
                  <w:jc w:val="both"/>
                </w:pPr>
                <w:r>
                  <w:rPr>
                    <w:szCs w:val="24"/>
                  </w:rPr>
                  <w:t>Ekologiniai ūkio subjektai</w:t>
                </w:r>
              </w:p>
            </w:sdtContent>
          </w:sdt>
          <w:p w14:paraId="2F52D252" w14:textId="77777777" w:rsidR="008A0137" w:rsidRDefault="008A0137"/>
        </w:tc>
      </w:tr>
      <w:tr w:rsidR="006B654F" w14:paraId="00BC804D" w14:textId="77777777">
        <w:tc>
          <w:tcPr>
            <w:tcW w:w="1413" w:type="dxa"/>
          </w:tcPr>
          <w:p w14:paraId="24F1E00E" w14:textId="77777777" w:rsidR="006B654F" w:rsidRDefault="00B9243D">
            <w:pPr>
              <w:jc w:val="both"/>
            </w:pPr>
            <w:r>
              <w:t>12 priedas</w:t>
            </w:r>
          </w:p>
        </w:tc>
        <w:tc>
          <w:tcPr>
            <w:tcW w:w="8215" w:type="dxa"/>
          </w:tcPr>
          <w:sdt>
            <w:sdtPr>
              <w:rPr>
                <w:color w:val="808080"/>
              </w:rPr>
              <w:id w:val="1537847292"/>
              <w:placeholder>
                <w:docPart w:val="DefaultPlaceholder_-1854013440"/>
              </w:placeholder>
            </w:sdtPr>
            <w:sdtContent>
              <w:p w14:paraId="6E2D5000" w14:textId="77777777" w:rsidR="006B654F" w:rsidRDefault="004C6F80">
                <w:pPr>
                  <w:jc w:val="both"/>
                </w:pPr>
                <w:r w:rsidRPr="004C6F80">
                  <w:t>Planuojamų paramos sumų VPS priemonėms pagrindimas</w:t>
                </w:r>
                <w:r w:rsidR="00B9243D" w:rsidRPr="004C6F80">
                  <w:t>.</w:t>
                </w:r>
              </w:p>
            </w:sdtContent>
          </w:sdt>
          <w:p w14:paraId="5B6304D0" w14:textId="77777777" w:rsidR="008A0137" w:rsidRDefault="008A0137"/>
        </w:tc>
      </w:tr>
    </w:tbl>
    <w:p w14:paraId="5A92AA31" w14:textId="77777777" w:rsidR="006B654F" w:rsidRDefault="006B654F"/>
    <w:p w14:paraId="4797F7B0" w14:textId="77777777" w:rsidR="006B654F" w:rsidRDefault="006B654F">
      <w:pPr>
        <w:jc w:val="both"/>
      </w:pPr>
    </w:p>
    <w:p w14:paraId="2C05F0BB" w14:textId="77777777" w:rsidR="006B654F" w:rsidRDefault="006B654F">
      <w:pPr>
        <w:jc w:val="both"/>
      </w:pPr>
    </w:p>
    <w:p w14:paraId="7AF10EF2" w14:textId="77777777" w:rsidR="006B654F" w:rsidRDefault="006B654F">
      <w:pPr>
        <w:jc w:val="both"/>
        <w:sectPr w:rsidR="006B654F">
          <w:type w:val="continuous"/>
          <w:pgSz w:w="11906" w:h="16838"/>
          <w:pgMar w:top="1134" w:right="1134" w:bottom="1134" w:left="1134" w:header="567" w:footer="567" w:gutter="0"/>
          <w:cols w:space="1296"/>
          <w:formProt w:val="0"/>
          <w:titlePg/>
          <w:docGrid w:linePitch="360"/>
        </w:sectPr>
      </w:pPr>
    </w:p>
    <w:p w14:paraId="0CD75207" w14:textId="77777777" w:rsidR="006B654F" w:rsidRDefault="006B654F">
      <w:pPr>
        <w:tabs>
          <w:tab w:val="center" w:pos="4680"/>
          <w:tab w:val="right" w:pos="9360"/>
        </w:tabs>
        <w:jc w:val="both"/>
      </w:pPr>
    </w:p>
    <w:p w14:paraId="3B72909D" w14:textId="77777777" w:rsidR="006B654F"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79" w:name="_Toc135990473"/>
      <w:r w:rsidRPr="00C85A6C">
        <w:rPr>
          <w:rFonts w:ascii="Times New Roman" w:hAnsi="Times New Roman" w:cs="Times New Roman"/>
          <w:color w:val="auto"/>
          <w:sz w:val="24"/>
          <w:szCs w:val="24"/>
        </w:rPr>
        <w:t xml:space="preserve">1 priedas. </w:t>
      </w:r>
      <w:r w:rsidRPr="00C85A6C">
        <w:rPr>
          <w:rFonts w:ascii="Times New Roman" w:hAnsi="Times New Roman" w:cs="Times New Roman"/>
          <w:color w:val="auto"/>
          <w:sz w:val="24"/>
          <w:szCs w:val="24"/>
        </w:rPr>
        <w:tab/>
        <w:t>VVG narių sąrašas</w:t>
      </w:r>
      <w:bookmarkEnd w:id="79"/>
    </w:p>
    <w:p w14:paraId="3522A81C" w14:textId="77777777" w:rsidR="007B54DE" w:rsidRPr="007B54DE" w:rsidRDefault="007B54DE" w:rsidP="007B54DE"/>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2609"/>
        <w:gridCol w:w="2609"/>
        <w:gridCol w:w="2609"/>
        <w:gridCol w:w="2957"/>
        <w:gridCol w:w="2261"/>
      </w:tblGrid>
      <w:tr w:rsidR="00150082" w14:paraId="07CA64D9" w14:textId="77777777" w:rsidTr="00F4686E">
        <w:trPr>
          <w:tblHeader/>
        </w:trPr>
        <w:tc>
          <w:tcPr>
            <w:tcW w:w="1515" w:type="dxa"/>
            <w:shd w:val="clear" w:color="auto" w:fill="DBE5F1"/>
          </w:tcPr>
          <w:p w14:paraId="0D98022E" w14:textId="77777777" w:rsidR="00150082" w:rsidRDefault="00150082" w:rsidP="00F4686E">
            <w:pPr>
              <w:jc w:val="center"/>
            </w:pPr>
            <w:r>
              <w:t>Eil. Nr.</w:t>
            </w:r>
          </w:p>
        </w:tc>
        <w:tc>
          <w:tcPr>
            <w:tcW w:w="2609" w:type="dxa"/>
            <w:shd w:val="clear" w:color="auto" w:fill="DBE5F1"/>
          </w:tcPr>
          <w:p w14:paraId="1B98678B" w14:textId="77777777" w:rsidR="00150082" w:rsidRDefault="00150082" w:rsidP="00F4686E">
            <w:pPr>
              <w:jc w:val="center"/>
            </w:pPr>
            <w:r>
              <w:t>Organizacijos pavadinimas</w:t>
            </w:r>
          </w:p>
        </w:tc>
        <w:tc>
          <w:tcPr>
            <w:tcW w:w="2609" w:type="dxa"/>
            <w:shd w:val="clear" w:color="auto" w:fill="DBE5F1"/>
          </w:tcPr>
          <w:p w14:paraId="40C90840" w14:textId="77777777" w:rsidR="00150082" w:rsidRDefault="00150082" w:rsidP="00F4686E">
            <w:pPr>
              <w:jc w:val="center"/>
            </w:pPr>
            <w:r>
              <w:t>Atstovo vardas ir pavardė</w:t>
            </w:r>
          </w:p>
        </w:tc>
        <w:tc>
          <w:tcPr>
            <w:tcW w:w="2609" w:type="dxa"/>
            <w:shd w:val="clear" w:color="auto" w:fill="DBE5F1"/>
          </w:tcPr>
          <w:p w14:paraId="7B4E6766" w14:textId="77777777" w:rsidR="00150082" w:rsidRDefault="00150082" w:rsidP="00F4686E">
            <w:pPr>
              <w:jc w:val="center"/>
            </w:pPr>
            <w:r>
              <w:t>Atstovaujami interesai</w:t>
            </w:r>
          </w:p>
        </w:tc>
        <w:tc>
          <w:tcPr>
            <w:tcW w:w="2957" w:type="dxa"/>
            <w:shd w:val="clear" w:color="auto" w:fill="DBE5F1"/>
          </w:tcPr>
          <w:p w14:paraId="09E1A054" w14:textId="77777777" w:rsidR="00150082" w:rsidRDefault="00150082" w:rsidP="00F4686E">
            <w:pPr>
              <w:jc w:val="center"/>
            </w:pPr>
            <w:r>
              <w:t>Atstovaujama VVG teritorijos savivaldybė (jei aktualu) ir seniūnija</w:t>
            </w:r>
          </w:p>
        </w:tc>
        <w:tc>
          <w:tcPr>
            <w:tcW w:w="2261" w:type="dxa"/>
            <w:shd w:val="clear" w:color="auto" w:fill="DBE5F1"/>
          </w:tcPr>
          <w:p w14:paraId="2FD07C20" w14:textId="77777777" w:rsidR="00150082" w:rsidRDefault="00150082" w:rsidP="00F4686E">
            <w:pPr>
              <w:jc w:val="center"/>
            </w:pPr>
            <w:r>
              <w:t>Papildoma informacija</w:t>
            </w:r>
          </w:p>
          <w:p w14:paraId="6C36A7A5" w14:textId="77777777" w:rsidR="00150082" w:rsidRDefault="00150082" w:rsidP="00F4686E">
            <w:pPr>
              <w:jc w:val="center"/>
            </w:pPr>
          </w:p>
        </w:tc>
      </w:tr>
      <w:tr w:rsidR="00150082" w14:paraId="4E58B6A5" w14:textId="77777777" w:rsidTr="00F4686E">
        <w:tc>
          <w:tcPr>
            <w:tcW w:w="1515" w:type="dxa"/>
            <w:shd w:val="clear" w:color="auto" w:fill="DBE5F1"/>
          </w:tcPr>
          <w:p w14:paraId="7A8B8EB4" w14:textId="77777777" w:rsidR="00150082" w:rsidRDefault="00150082" w:rsidP="00F4686E">
            <w:pPr>
              <w:jc w:val="center"/>
            </w:pPr>
            <w:r>
              <w:t>1</w:t>
            </w:r>
          </w:p>
        </w:tc>
        <w:tc>
          <w:tcPr>
            <w:tcW w:w="2609" w:type="dxa"/>
            <w:shd w:val="clear" w:color="auto" w:fill="DBE5F1"/>
          </w:tcPr>
          <w:p w14:paraId="56EE803B" w14:textId="77777777" w:rsidR="00150082" w:rsidRDefault="00150082" w:rsidP="00F4686E">
            <w:pPr>
              <w:jc w:val="center"/>
            </w:pPr>
            <w:r>
              <w:t>2</w:t>
            </w:r>
          </w:p>
        </w:tc>
        <w:tc>
          <w:tcPr>
            <w:tcW w:w="2609" w:type="dxa"/>
            <w:shd w:val="clear" w:color="auto" w:fill="DBE5F1"/>
          </w:tcPr>
          <w:p w14:paraId="16BA468E" w14:textId="77777777" w:rsidR="00150082" w:rsidRDefault="00150082" w:rsidP="00F4686E">
            <w:pPr>
              <w:jc w:val="center"/>
            </w:pPr>
            <w:r>
              <w:t>3</w:t>
            </w:r>
          </w:p>
        </w:tc>
        <w:tc>
          <w:tcPr>
            <w:tcW w:w="2609" w:type="dxa"/>
            <w:shd w:val="clear" w:color="auto" w:fill="DBE5F1"/>
          </w:tcPr>
          <w:p w14:paraId="03317761" w14:textId="77777777" w:rsidR="00150082" w:rsidRDefault="00150082" w:rsidP="00F4686E">
            <w:pPr>
              <w:jc w:val="center"/>
            </w:pPr>
            <w:r>
              <w:t>4</w:t>
            </w:r>
          </w:p>
        </w:tc>
        <w:tc>
          <w:tcPr>
            <w:tcW w:w="2957" w:type="dxa"/>
            <w:shd w:val="clear" w:color="auto" w:fill="DBE5F1"/>
          </w:tcPr>
          <w:p w14:paraId="1BBD63C9" w14:textId="77777777" w:rsidR="00150082" w:rsidRDefault="00150082" w:rsidP="00F4686E">
            <w:pPr>
              <w:jc w:val="center"/>
            </w:pPr>
            <w:r>
              <w:t>5</w:t>
            </w:r>
          </w:p>
        </w:tc>
        <w:tc>
          <w:tcPr>
            <w:tcW w:w="2261" w:type="dxa"/>
            <w:shd w:val="clear" w:color="auto" w:fill="DBE5F1"/>
          </w:tcPr>
          <w:p w14:paraId="4BA9DB8E" w14:textId="77777777" w:rsidR="00150082" w:rsidRDefault="00150082" w:rsidP="00F4686E">
            <w:pPr>
              <w:jc w:val="center"/>
            </w:pPr>
            <w:r>
              <w:t>6</w:t>
            </w:r>
          </w:p>
        </w:tc>
      </w:tr>
      <w:tr w:rsidR="00150082" w14:paraId="77B13231" w14:textId="77777777" w:rsidTr="00F4686E">
        <w:tc>
          <w:tcPr>
            <w:tcW w:w="1515" w:type="dxa"/>
          </w:tcPr>
          <w:p w14:paraId="3C63AC89"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56DEE061" w14:textId="77777777" w:rsidR="00150082" w:rsidRDefault="00150082" w:rsidP="00F4686E">
            <w:r>
              <w:rPr>
                <w:sz w:val="23"/>
                <w:szCs w:val="23"/>
              </w:rPr>
              <w:t xml:space="preserve">Asociacija </w:t>
            </w:r>
            <w:r>
              <w:t>„</w:t>
            </w:r>
            <w:r>
              <w:rPr>
                <w:sz w:val="23"/>
                <w:szCs w:val="23"/>
              </w:rPr>
              <w:t>Akademijos bendruomenė</w:t>
            </w:r>
            <w:r>
              <w:t>“</w:t>
            </w:r>
          </w:p>
        </w:tc>
        <w:tc>
          <w:tcPr>
            <w:tcW w:w="2609" w:type="dxa"/>
          </w:tcPr>
          <w:p w14:paraId="3F52D68F" w14:textId="77777777" w:rsidR="00150082" w:rsidRDefault="00150082" w:rsidP="00F4686E">
            <w:pPr>
              <w:jc w:val="both"/>
            </w:pPr>
            <w:r>
              <w:t xml:space="preserve">Žydrė </w:t>
            </w:r>
            <w:proofErr w:type="spellStart"/>
            <w:r>
              <w:t>Kadžiukienė</w:t>
            </w:r>
            <w:proofErr w:type="spellEnd"/>
          </w:p>
        </w:tc>
        <w:tc>
          <w:tcPr>
            <w:tcW w:w="2609" w:type="dxa"/>
          </w:tcPr>
          <w:p w14:paraId="67FE0650" w14:textId="77777777" w:rsidR="00150082" w:rsidRDefault="00150082" w:rsidP="00F4686E">
            <w:r>
              <w:t>Pilietinės visuomenės sektorius (socialiniai interesai)</w:t>
            </w:r>
          </w:p>
        </w:tc>
        <w:tc>
          <w:tcPr>
            <w:tcW w:w="2957" w:type="dxa"/>
            <w:shd w:val="clear" w:color="auto" w:fill="FFFFFF"/>
          </w:tcPr>
          <w:p w14:paraId="17450727" w14:textId="77777777" w:rsidR="00150082" w:rsidRDefault="00150082" w:rsidP="00F4686E">
            <w:pPr>
              <w:rPr>
                <w:color w:val="000000"/>
                <w:sz w:val="23"/>
                <w:szCs w:val="23"/>
              </w:rPr>
            </w:pPr>
            <w:r>
              <w:rPr>
                <w:color w:val="000000"/>
                <w:sz w:val="23"/>
                <w:szCs w:val="23"/>
              </w:rPr>
              <w:t xml:space="preserve">Dotnuvos sen., Akademijos mstl., </w:t>
            </w:r>
          </w:p>
          <w:p w14:paraId="4E301FB6" w14:textId="77777777" w:rsidR="00150082" w:rsidRDefault="00150082" w:rsidP="00F4686E">
            <w:r>
              <w:rPr>
                <w:color w:val="000000"/>
                <w:sz w:val="23"/>
                <w:szCs w:val="23"/>
              </w:rPr>
              <w:t>Stoties g. 9</w:t>
            </w:r>
          </w:p>
        </w:tc>
        <w:tc>
          <w:tcPr>
            <w:tcW w:w="2261" w:type="dxa"/>
          </w:tcPr>
          <w:p w14:paraId="273D59F7" w14:textId="77777777" w:rsidR="00150082" w:rsidRDefault="00150082" w:rsidP="00F4686E">
            <w:pPr>
              <w:jc w:val="both"/>
            </w:pPr>
          </w:p>
        </w:tc>
      </w:tr>
      <w:tr w:rsidR="00150082" w14:paraId="09356484" w14:textId="77777777" w:rsidTr="00F4686E">
        <w:tc>
          <w:tcPr>
            <w:tcW w:w="1515" w:type="dxa"/>
          </w:tcPr>
          <w:p w14:paraId="63DF7D5B"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0FD8FA22" w14:textId="77777777" w:rsidR="00150082" w:rsidRDefault="00150082" w:rsidP="00F4686E">
            <w:r>
              <w:rPr>
                <w:sz w:val="23"/>
                <w:szCs w:val="23"/>
              </w:rPr>
              <w:t xml:space="preserve">Asociacija </w:t>
            </w:r>
            <w:r>
              <w:t>„</w:t>
            </w:r>
            <w:r>
              <w:rPr>
                <w:sz w:val="23"/>
                <w:szCs w:val="23"/>
              </w:rPr>
              <w:t>Beržų bendruomenė</w:t>
            </w:r>
            <w:r>
              <w:t>“</w:t>
            </w:r>
          </w:p>
        </w:tc>
        <w:tc>
          <w:tcPr>
            <w:tcW w:w="2609" w:type="dxa"/>
          </w:tcPr>
          <w:p w14:paraId="12009750" w14:textId="77777777" w:rsidR="00150082" w:rsidRDefault="00150082" w:rsidP="00F4686E">
            <w:pPr>
              <w:jc w:val="both"/>
            </w:pPr>
            <w:r>
              <w:t xml:space="preserve">Birutė </w:t>
            </w:r>
            <w:proofErr w:type="spellStart"/>
            <w:r>
              <w:t>Jomantaitė</w:t>
            </w:r>
            <w:proofErr w:type="spellEnd"/>
          </w:p>
        </w:tc>
        <w:tc>
          <w:tcPr>
            <w:tcW w:w="2609" w:type="dxa"/>
          </w:tcPr>
          <w:p w14:paraId="3BB98AF0" w14:textId="77777777" w:rsidR="00150082" w:rsidRDefault="00150082" w:rsidP="00F4686E">
            <w:pPr>
              <w:jc w:val="both"/>
            </w:pPr>
            <w:r>
              <w:t>Pilietinės visuomenės sektorius (socialiniai interesai)</w:t>
            </w:r>
          </w:p>
        </w:tc>
        <w:tc>
          <w:tcPr>
            <w:tcW w:w="2957" w:type="dxa"/>
            <w:shd w:val="clear" w:color="auto" w:fill="FFFFFF"/>
          </w:tcPr>
          <w:p w14:paraId="5813FFD7" w14:textId="77777777" w:rsidR="00150082" w:rsidRDefault="00150082" w:rsidP="00F4686E">
            <w:pPr>
              <w:rPr>
                <w:color w:val="000000"/>
                <w:sz w:val="23"/>
                <w:szCs w:val="23"/>
              </w:rPr>
            </w:pPr>
            <w:r>
              <w:rPr>
                <w:color w:val="000000"/>
                <w:sz w:val="23"/>
                <w:szCs w:val="23"/>
              </w:rPr>
              <w:t xml:space="preserve">Dotnuvos sen., </w:t>
            </w:r>
          </w:p>
          <w:p w14:paraId="124AAF1A" w14:textId="77777777" w:rsidR="00150082" w:rsidRDefault="00150082" w:rsidP="00F4686E">
            <w:pPr>
              <w:rPr>
                <w:color w:val="000000"/>
                <w:sz w:val="23"/>
                <w:szCs w:val="23"/>
              </w:rPr>
            </w:pPr>
            <w:r>
              <w:rPr>
                <w:color w:val="000000"/>
                <w:sz w:val="23"/>
                <w:szCs w:val="23"/>
              </w:rPr>
              <w:t xml:space="preserve">Beržų k., </w:t>
            </w:r>
          </w:p>
          <w:p w14:paraId="562C43AC" w14:textId="77777777" w:rsidR="00150082" w:rsidRDefault="00150082" w:rsidP="00F4686E">
            <w:r>
              <w:rPr>
                <w:color w:val="000000"/>
                <w:sz w:val="23"/>
                <w:szCs w:val="23"/>
              </w:rPr>
              <w:t>Dirbtuvių g. 34-2</w:t>
            </w:r>
          </w:p>
        </w:tc>
        <w:tc>
          <w:tcPr>
            <w:tcW w:w="2261" w:type="dxa"/>
          </w:tcPr>
          <w:p w14:paraId="7B2D0568" w14:textId="77777777" w:rsidR="00150082" w:rsidRDefault="00150082" w:rsidP="00F4686E">
            <w:pPr>
              <w:jc w:val="both"/>
            </w:pPr>
          </w:p>
        </w:tc>
      </w:tr>
      <w:tr w:rsidR="00150082" w14:paraId="393D99ED" w14:textId="77777777" w:rsidTr="00F4686E">
        <w:tc>
          <w:tcPr>
            <w:tcW w:w="1515" w:type="dxa"/>
          </w:tcPr>
          <w:p w14:paraId="605DC7A2" w14:textId="77777777" w:rsidR="00150082" w:rsidRDefault="00150082" w:rsidP="00150082">
            <w:pPr>
              <w:numPr>
                <w:ilvl w:val="0"/>
                <w:numId w:val="21"/>
              </w:numPr>
              <w:pBdr>
                <w:top w:val="nil"/>
                <w:left w:val="nil"/>
                <w:bottom w:val="nil"/>
                <w:right w:val="nil"/>
                <w:between w:val="nil"/>
              </w:pBdr>
              <w:jc w:val="both"/>
            </w:pPr>
          </w:p>
        </w:tc>
        <w:tc>
          <w:tcPr>
            <w:tcW w:w="2609" w:type="dxa"/>
            <w:shd w:val="clear" w:color="auto" w:fill="FFFFFF"/>
          </w:tcPr>
          <w:p w14:paraId="08C08E16" w14:textId="77777777" w:rsidR="00150082" w:rsidRDefault="00150082" w:rsidP="00F4686E">
            <w:r>
              <w:rPr>
                <w:sz w:val="23"/>
                <w:szCs w:val="23"/>
              </w:rPr>
              <w:t xml:space="preserve">Asociacija </w:t>
            </w:r>
            <w:r>
              <w:t>„</w:t>
            </w:r>
            <w:r>
              <w:rPr>
                <w:sz w:val="23"/>
                <w:szCs w:val="23"/>
              </w:rPr>
              <w:t>Mantviliškio bendruomenė</w:t>
            </w:r>
            <w:r>
              <w:t>“</w:t>
            </w:r>
          </w:p>
        </w:tc>
        <w:tc>
          <w:tcPr>
            <w:tcW w:w="2609" w:type="dxa"/>
          </w:tcPr>
          <w:p w14:paraId="5E179B9C" w14:textId="77777777" w:rsidR="00150082" w:rsidRDefault="00150082" w:rsidP="00F4686E">
            <w:pPr>
              <w:jc w:val="both"/>
            </w:pPr>
            <w:r>
              <w:t xml:space="preserve">Simona </w:t>
            </w:r>
            <w:proofErr w:type="spellStart"/>
            <w:r>
              <w:t>Kurelaitienė</w:t>
            </w:r>
            <w:proofErr w:type="spellEnd"/>
          </w:p>
        </w:tc>
        <w:tc>
          <w:tcPr>
            <w:tcW w:w="2609" w:type="dxa"/>
          </w:tcPr>
          <w:p w14:paraId="4AB9A3A9" w14:textId="77777777" w:rsidR="00150082" w:rsidRDefault="00150082" w:rsidP="00F4686E">
            <w:pPr>
              <w:jc w:val="both"/>
            </w:pPr>
            <w:r>
              <w:t>Pilietinės visuomenės sektorius (socialiniai interesai)</w:t>
            </w:r>
          </w:p>
        </w:tc>
        <w:tc>
          <w:tcPr>
            <w:tcW w:w="2957" w:type="dxa"/>
            <w:shd w:val="clear" w:color="auto" w:fill="FFFFFF"/>
          </w:tcPr>
          <w:p w14:paraId="4EC86B20" w14:textId="77777777" w:rsidR="00150082" w:rsidRDefault="00150082" w:rsidP="00F4686E">
            <w:r>
              <w:rPr>
                <w:color w:val="000000"/>
                <w:sz w:val="23"/>
                <w:szCs w:val="23"/>
              </w:rPr>
              <w:t>Dotnuvos sen., Mantviliškio k., Liepos 6-osios g. 31</w:t>
            </w:r>
          </w:p>
        </w:tc>
        <w:tc>
          <w:tcPr>
            <w:tcW w:w="2261" w:type="dxa"/>
          </w:tcPr>
          <w:p w14:paraId="79C29791" w14:textId="77777777" w:rsidR="00150082" w:rsidRDefault="00150082" w:rsidP="00F4686E">
            <w:pPr>
              <w:jc w:val="both"/>
            </w:pPr>
          </w:p>
        </w:tc>
      </w:tr>
      <w:tr w:rsidR="00150082" w14:paraId="2D1D04EF" w14:textId="77777777" w:rsidTr="00F4686E">
        <w:tc>
          <w:tcPr>
            <w:tcW w:w="1515" w:type="dxa"/>
          </w:tcPr>
          <w:p w14:paraId="0B46E381"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39928D80" w14:textId="77777777" w:rsidR="00150082" w:rsidRDefault="00150082" w:rsidP="00F4686E">
            <w:r>
              <w:rPr>
                <w:sz w:val="23"/>
                <w:szCs w:val="23"/>
              </w:rPr>
              <w:t xml:space="preserve">Asociacija </w:t>
            </w:r>
            <w:r>
              <w:t>„</w:t>
            </w:r>
            <w:r>
              <w:rPr>
                <w:sz w:val="23"/>
                <w:szCs w:val="23"/>
              </w:rPr>
              <w:t>Šlapaberžės bendruomenės centras</w:t>
            </w:r>
            <w:r>
              <w:t>“</w:t>
            </w:r>
          </w:p>
        </w:tc>
        <w:tc>
          <w:tcPr>
            <w:tcW w:w="2609" w:type="dxa"/>
          </w:tcPr>
          <w:p w14:paraId="464B45D6" w14:textId="77777777" w:rsidR="00150082" w:rsidRDefault="00150082" w:rsidP="00F4686E">
            <w:pPr>
              <w:jc w:val="both"/>
            </w:pPr>
            <w:r>
              <w:t xml:space="preserve">Nijolė </w:t>
            </w:r>
            <w:proofErr w:type="spellStart"/>
            <w:r>
              <w:t>Kanapinskienė</w:t>
            </w:r>
            <w:proofErr w:type="spellEnd"/>
          </w:p>
        </w:tc>
        <w:tc>
          <w:tcPr>
            <w:tcW w:w="2609" w:type="dxa"/>
          </w:tcPr>
          <w:p w14:paraId="50C2F084" w14:textId="77777777" w:rsidR="00150082" w:rsidRDefault="00150082" w:rsidP="00F4686E">
            <w:pPr>
              <w:jc w:val="both"/>
            </w:pPr>
            <w:r>
              <w:t>Pilietinės visuomenės sektorius (socialiniai interesai)</w:t>
            </w:r>
          </w:p>
        </w:tc>
        <w:tc>
          <w:tcPr>
            <w:tcW w:w="2957" w:type="dxa"/>
            <w:shd w:val="clear" w:color="auto" w:fill="FFFFFF"/>
          </w:tcPr>
          <w:p w14:paraId="6191E69F" w14:textId="77777777" w:rsidR="00150082" w:rsidRDefault="00150082" w:rsidP="00F4686E">
            <w:pPr>
              <w:rPr>
                <w:color w:val="000000"/>
                <w:sz w:val="23"/>
                <w:szCs w:val="23"/>
              </w:rPr>
            </w:pPr>
            <w:r>
              <w:rPr>
                <w:color w:val="000000"/>
                <w:sz w:val="23"/>
                <w:szCs w:val="23"/>
              </w:rPr>
              <w:t xml:space="preserve">Dotnuvos sen., Šlapaberžės k., </w:t>
            </w:r>
          </w:p>
          <w:p w14:paraId="35494677" w14:textId="77777777" w:rsidR="00150082" w:rsidRDefault="00150082" w:rsidP="00F4686E">
            <w:r>
              <w:rPr>
                <w:color w:val="000000"/>
                <w:sz w:val="23"/>
                <w:szCs w:val="23"/>
              </w:rPr>
              <w:t>Miškų g., 3A</w:t>
            </w:r>
          </w:p>
        </w:tc>
        <w:tc>
          <w:tcPr>
            <w:tcW w:w="2261" w:type="dxa"/>
          </w:tcPr>
          <w:p w14:paraId="572121DD" w14:textId="77777777" w:rsidR="00150082" w:rsidRDefault="00150082" w:rsidP="00F4686E">
            <w:pPr>
              <w:jc w:val="both"/>
            </w:pPr>
          </w:p>
        </w:tc>
      </w:tr>
      <w:tr w:rsidR="00150082" w14:paraId="68C554E4" w14:textId="77777777" w:rsidTr="00F4686E">
        <w:tc>
          <w:tcPr>
            <w:tcW w:w="1515" w:type="dxa"/>
          </w:tcPr>
          <w:p w14:paraId="4D532302"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0972E9EF" w14:textId="77777777" w:rsidR="00150082" w:rsidRDefault="00150082" w:rsidP="00F4686E">
            <w:r>
              <w:rPr>
                <w:sz w:val="23"/>
                <w:szCs w:val="23"/>
              </w:rPr>
              <w:t xml:space="preserve">Asociacija </w:t>
            </w:r>
            <w:r>
              <w:t>„</w:t>
            </w:r>
            <w:r>
              <w:rPr>
                <w:sz w:val="23"/>
                <w:szCs w:val="23"/>
              </w:rPr>
              <w:t>Vainotiškių bendruomenė</w:t>
            </w:r>
            <w:r>
              <w:t>“</w:t>
            </w:r>
          </w:p>
        </w:tc>
        <w:tc>
          <w:tcPr>
            <w:tcW w:w="2609" w:type="dxa"/>
          </w:tcPr>
          <w:p w14:paraId="18852003" w14:textId="77777777" w:rsidR="00150082" w:rsidRDefault="00150082" w:rsidP="00F4686E">
            <w:pPr>
              <w:jc w:val="both"/>
            </w:pPr>
            <w:r>
              <w:t>Vaida Čepienė</w:t>
            </w:r>
          </w:p>
        </w:tc>
        <w:tc>
          <w:tcPr>
            <w:tcW w:w="2609" w:type="dxa"/>
          </w:tcPr>
          <w:p w14:paraId="4629D0AE" w14:textId="77777777" w:rsidR="00150082" w:rsidRDefault="00150082" w:rsidP="00F4686E">
            <w:pPr>
              <w:jc w:val="both"/>
            </w:pPr>
            <w:r>
              <w:t>Pilietinės visuomenės sektorius (socialiniai interesai)</w:t>
            </w:r>
          </w:p>
        </w:tc>
        <w:tc>
          <w:tcPr>
            <w:tcW w:w="2957" w:type="dxa"/>
            <w:shd w:val="clear" w:color="auto" w:fill="FFFFFF"/>
          </w:tcPr>
          <w:p w14:paraId="4D3788E3" w14:textId="77777777" w:rsidR="00150082" w:rsidRDefault="00150082" w:rsidP="00F4686E">
            <w:pPr>
              <w:rPr>
                <w:sz w:val="23"/>
                <w:szCs w:val="23"/>
              </w:rPr>
            </w:pPr>
            <w:r>
              <w:rPr>
                <w:color w:val="000000"/>
                <w:sz w:val="23"/>
                <w:szCs w:val="23"/>
              </w:rPr>
              <w:t xml:space="preserve">Dotnuvos sen., Vainotiškių k., </w:t>
            </w:r>
          </w:p>
          <w:p w14:paraId="668B58F5" w14:textId="77777777" w:rsidR="00150082" w:rsidRDefault="00150082" w:rsidP="00F4686E">
            <w:proofErr w:type="spellStart"/>
            <w:r>
              <w:rPr>
                <w:sz w:val="23"/>
                <w:szCs w:val="23"/>
              </w:rPr>
              <w:t>K</w:t>
            </w:r>
            <w:r>
              <w:rPr>
                <w:color w:val="000000"/>
                <w:sz w:val="23"/>
                <w:szCs w:val="23"/>
              </w:rPr>
              <w:t>ačiupio</w:t>
            </w:r>
            <w:proofErr w:type="spellEnd"/>
            <w:r>
              <w:rPr>
                <w:color w:val="000000"/>
                <w:sz w:val="23"/>
                <w:szCs w:val="23"/>
              </w:rPr>
              <w:t xml:space="preserve"> g. 4A</w:t>
            </w:r>
          </w:p>
        </w:tc>
        <w:tc>
          <w:tcPr>
            <w:tcW w:w="2261" w:type="dxa"/>
          </w:tcPr>
          <w:p w14:paraId="0AE0AFCF" w14:textId="77777777" w:rsidR="00150082" w:rsidRDefault="00150082" w:rsidP="00F4686E">
            <w:pPr>
              <w:jc w:val="both"/>
            </w:pPr>
          </w:p>
        </w:tc>
      </w:tr>
      <w:tr w:rsidR="00150082" w14:paraId="40C0BD5C" w14:textId="77777777" w:rsidTr="00F4686E">
        <w:tc>
          <w:tcPr>
            <w:tcW w:w="1515" w:type="dxa"/>
          </w:tcPr>
          <w:p w14:paraId="75568D9C"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14839143" w14:textId="77777777" w:rsidR="00150082" w:rsidRDefault="00150082" w:rsidP="00F4686E">
            <w:proofErr w:type="spellStart"/>
            <w:r>
              <w:rPr>
                <w:sz w:val="23"/>
                <w:szCs w:val="23"/>
              </w:rPr>
              <w:t>Ąžuolaičių</w:t>
            </w:r>
            <w:proofErr w:type="spellEnd"/>
            <w:r>
              <w:rPr>
                <w:sz w:val="23"/>
                <w:szCs w:val="23"/>
              </w:rPr>
              <w:t xml:space="preserve"> bendruomenės centras</w:t>
            </w:r>
          </w:p>
        </w:tc>
        <w:tc>
          <w:tcPr>
            <w:tcW w:w="2609" w:type="dxa"/>
          </w:tcPr>
          <w:p w14:paraId="166866EC" w14:textId="77777777" w:rsidR="00150082" w:rsidRDefault="00150082" w:rsidP="00F4686E">
            <w:pPr>
              <w:jc w:val="both"/>
            </w:pPr>
            <w:r>
              <w:t xml:space="preserve">Virgilija </w:t>
            </w:r>
            <w:proofErr w:type="spellStart"/>
            <w:r>
              <w:t>Čekavičienė</w:t>
            </w:r>
            <w:proofErr w:type="spellEnd"/>
          </w:p>
        </w:tc>
        <w:tc>
          <w:tcPr>
            <w:tcW w:w="2609" w:type="dxa"/>
          </w:tcPr>
          <w:p w14:paraId="3E412C53" w14:textId="77777777" w:rsidR="00150082" w:rsidRDefault="00150082" w:rsidP="00F4686E">
            <w:pPr>
              <w:jc w:val="both"/>
            </w:pPr>
            <w:r>
              <w:t>Pilietinės visuomenės sektorius (socialiniai interesai)</w:t>
            </w:r>
          </w:p>
        </w:tc>
        <w:tc>
          <w:tcPr>
            <w:tcW w:w="2957" w:type="dxa"/>
            <w:shd w:val="clear" w:color="auto" w:fill="FFFFFF"/>
          </w:tcPr>
          <w:p w14:paraId="654E35A8" w14:textId="77777777" w:rsidR="00150082" w:rsidRDefault="00150082" w:rsidP="00F4686E">
            <w:pPr>
              <w:rPr>
                <w:color w:val="000000"/>
                <w:sz w:val="23"/>
                <w:szCs w:val="23"/>
              </w:rPr>
            </w:pPr>
            <w:r>
              <w:rPr>
                <w:color w:val="000000"/>
                <w:sz w:val="23"/>
                <w:szCs w:val="23"/>
              </w:rPr>
              <w:t xml:space="preserve">Dotnuvos sen., </w:t>
            </w:r>
            <w:proofErr w:type="spellStart"/>
            <w:r>
              <w:rPr>
                <w:color w:val="000000"/>
                <w:sz w:val="23"/>
                <w:szCs w:val="23"/>
              </w:rPr>
              <w:t>Ąžuolaičių</w:t>
            </w:r>
            <w:proofErr w:type="spellEnd"/>
            <w:r>
              <w:rPr>
                <w:color w:val="000000"/>
                <w:sz w:val="23"/>
                <w:szCs w:val="23"/>
              </w:rPr>
              <w:t xml:space="preserve"> k., </w:t>
            </w:r>
          </w:p>
          <w:p w14:paraId="046D4F24" w14:textId="77777777" w:rsidR="00150082" w:rsidRDefault="00150082" w:rsidP="00F4686E">
            <w:r>
              <w:rPr>
                <w:color w:val="000000"/>
                <w:sz w:val="23"/>
                <w:szCs w:val="23"/>
              </w:rPr>
              <w:t>Miško g. 20</w:t>
            </w:r>
          </w:p>
        </w:tc>
        <w:tc>
          <w:tcPr>
            <w:tcW w:w="2261" w:type="dxa"/>
          </w:tcPr>
          <w:p w14:paraId="7081DB23" w14:textId="77777777" w:rsidR="00150082" w:rsidRDefault="00150082" w:rsidP="00F4686E">
            <w:pPr>
              <w:jc w:val="both"/>
            </w:pPr>
          </w:p>
        </w:tc>
      </w:tr>
      <w:tr w:rsidR="00150082" w14:paraId="1ED9AEF4" w14:textId="77777777" w:rsidTr="00F4686E">
        <w:tc>
          <w:tcPr>
            <w:tcW w:w="1515" w:type="dxa"/>
          </w:tcPr>
          <w:p w14:paraId="3D2D3EC6"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0BCE0F4B" w14:textId="77777777" w:rsidR="00150082" w:rsidRDefault="00150082" w:rsidP="00F4686E">
            <w:r>
              <w:rPr>
                <w:sz w:val="23"/>
                <w:szCs w:val="23"/>
              </w:rPr>
              <w:t>Dotnuvos bendruomenės centras</w:t>
            </w:r>
          </w:p>
        </w:tc>
        <w:tc>
          <w:tcPr>
            <w:tcW w:w="2609" w:type="dxa"/>
          </w:tcPr>
          <w:p w14:paraId="7B2D7028" w14:textId="77777777" w:rsidR="00150082" w:rsidRDefault="00150082" w:rsidP="00F4686E">
            <w:pPr>
              <w:jc w:val="both"/>
            </w:pPr>
            <w:r>
              <w:t>Andrius Balandis</w:t>
            </w:r>
          </w:p>
        </w:tc>
        <w:tc>
          <w:tcPr>
            <w:tcW w:w="2609" w:type="dxa"/>
          </w:tcPr>
          <w:p w14:paraId="1934AC6A" w14:textId="77777777" w:rsidR="00150082" w:rsidRDefault="00150082" w:rsidP="00F4686E">
            <w:pPr>
              <w:jc w:val="both"/>
            </w:pPr>
            <w:r>
              <w:t>Pilietinės visuomenės sektorius (socialiniai interesai)</w:t>
            </w:r>
          </w:p>
        </w:tc>
        <w:tc>
          <w:tcPr>
            <w:tcW w:w="2957" w:type="dxa"/>
            <w:shd w:val="clear" w:color="auto" w:fill="FFFFFF"/>
          </w:tcPr>
          <w:p w14:paraId="14C717FB" w14:textId="77777777" w:rsidR="00150082" w:rsidRDefault="00150082" w:rsidP="00F4686E">
            <w:pPr>
              <w:rPr>
                <w:color w:val="000000"/>
                <w:sz w:val="23"/>
                <w:szCs w:val="23"/>
              </w:rPr>
            </w:pPr>
            <w:r>
              <w:rPr>
                <w:color w:val="000000"/>
                <w:sz w:val="23"/>
                <w:szCs w:val="23"/>
              </w:rPr>
              <w:t xml:space="preserve">Dotnuvos sen., </w:t>
            </w:r>
          </w:p>
          <w:p w14:paraId="34EFB7E0" w14:textId="77777777" w:rsidR="00150082" w:rsidRDefault="00150082" w:rsidP="00F4686E">
            <w:pPr>
              <w:rPr>
                <w:color w:val="000000"/>
                <w:sz w:val="23"/>
                <w:szCs w:val="23"/>
              </w:rPr>
            </w:pPr>
            <w:r>
              <w:rPr>
                <w:color w:val="000000"/>
                <w:sz w:val="23"/>
                <w:szCs w:val="23"/>
              </w:rPr>
              <w:t xml:space="preserve">Dotnuvos mstl., </w:t>
            </w:r>
          </w:p>
          <w:p w14:paraId="6B6DCEFC" w14:textId="77777777" w:rsidR="00150082" w:rsidRDefault="00150082" w:rsidP="00F4686E">
            <w:r>
              <w:rPr>
                <w:color w:val="000000"/>
                <w:sz w:val="23"/>
                <w:szCs w:val="23"/>
              </w:rPr>
              <w:t>Vilties g. 19</w:t>
            </w:r>
          </w:p>
        </w:tc>
        <w:tc>
          <w:tcPr>
            <w:tcW w:w="2261" w:type="dxa"/>
          </w:tcPr>
          <w:p w14:paraId="6EAA85BE" w14:textId="77777777" w:rsidR="00150082" w:rsidRDefault="00150082" w:rsidP="00F4686E">
            <w:pPr>
              <w:jc w:val="both"/>
            </w:pPr>
          </w:p>
        </w:tc>
      </w:tr>
      <w:tr w:rsidR="00150082" w14:paraId="705CABBE" w14:textId="77777777" w:rsidTr="00F4686E">
        <w:tc>
          <w:tcPr>
            <w:tcW w:w="1515" w:type="dxa"/>
          </w:tcPr>
          <w:p w14:paraId="201993E5" w14:textId="77777777" w:rsidR="00150082" w:rsidRDefault="00150082" w:rsidP="00150082">
            <w:pPr>
              <w:numPr>
                <w:ilvl w:val="0"/>
                <w:numId w:val="21"/>
              </w:numPr>
              <w:pBdr>
                <w:top w:val="nil"/>
                <w:left w:val="nil"/>
                <w:bottom w:val="nil"/>
                <w:right w:val="nil"/>
                <w:between w:val="nil"/>
              </w:pBdr>
              <w:jc w:val="both"/>
            </w:pPr>
          </w:p>
        </w:tc>
        <w:tc>
          <w:tcPr>
            <w:tcW w:w="2609" w:type="dxa"/>
            <w:shd w:val="clear" w:color="auto" w:fill="FFFFFF"/>
          </w:tcPr>
          <w:p w14:paraId="104B7616" w14:textId="77777777" w:rsidR="00150082" w:rsidRDefault="00150082" w:rsidP="00F4686E">
            <w:proofErr w:type="spellStart"/>
            <w:r>
              <w:rPr>
                <w:sz w:val="23"/>
                <w:szCs w:val="23"/>
              </w:rPr>
              <w:t>Pilionių</w:t>
            </w:r>
            <w:proofErr w:type="spellEnd"/>
            <w:r>
              <w:rPr>
                <w:sz w:val="23"/>
                <w:szCs w:val="23"/>
              </w:rPr>
              <w:t xml:space="preserve"> bendruomenė</w:t>
            </w:r>
          </w:p>
        </w:tc>
        <w:tc>
          <w:tcPr>
            <w:tcW w:w="2609" w:type="dxa"/>
          </w:tcPr>
          <w:p w14:paraId="39FDDED1" w14:textId="77777777" w:rsidR="00150082" w:rsidRDefault="00150082" w:rsidP="00F4686E">
            <w:pPr>
              <w:jc w:val="both"/>
            </w:pPr>
            <w:r>
              <w:t xml:space="preserve">Rasa </w:t>
            </w:r>
            <w:proofErr w:type="spellStart"/>
            <w:r>
              <w:t>Kazakauskienė</w:t>
            </w:r>
            <w:proofErr w:type="spellEnd"/>
          </w:p>
        </w:tc>
        <w:tc>
          <w:tcPr>
            <w:tcW w:w="2609" w:type="dxa"/>
          </w:tcPr>
          <w:p w14:paraId="5B59D3F0" w14:textId="77777777" w:rsidR="00150082" w:rsidRDefault="00150082" w:rsidP="00F4686E">
            <w:pPr>
              <w:jc w:val="both"/>
            </w:pPr>
            <w:r>
              <w:t>Pilietinės visuomenės sektorius (socialiniai interesai)</w:t>
            </w:r>
          </w:p>
        </w:tc>
        <w:tc>
          <w:tcPr>
            <w:tcW w:w="2957" w:type="dxa"/>
            <w:shd w:val="clear" w:color="auto" w:fill="FFFFFF"/>
          </w:tcPr>
          <w:p w14:paraId="20247A20" w14:textId="77777777" w:rsidR="00150082" w:rsidRDefault="00150082" w:rsidP="00F4686E">
            <w:pPr>
              <w:rPr>
                <w:color w:val="000000"/>
                <w:sz w:val="23"/>
                <w:szCs w:val="23"/>
              </w:rPr>
            </w:pPr>
            <w:r>
              <w:rPr>
                <w:color w:val="000000"/>
                <w:sz w:val="23"/>
                <w:szCs w:val="23"/>
              </w:rPr>
              <w:t xml:space="preserve">Dotnuvos sen., </w:t>
            </w:r>
          </w:p>
          <w:p w14:paraId="326DF298" w14:textId="77777777" w:rsidR="00150082" w:rsidRDefault="00150082" w:rsidP="00F4686E">
            <w:pPr>
              <w:rPr>
                <w:color w:val="000000"/>
                <w:sz w:val="23"/>
                <w:szCs w:val="23"/>
              </w:rPr>
            </w:pPr>
            <w:proofErr w:type="spellStart"/>
            <w:r>
              <w:rPr>
                <w:color w:val="000000"/>
                <w:sz w:val="23"/>
                <w:szCs w:val="23"/>
              </w:rPr>
              <w:t>Pilionių</w:t>
            </w:r>
            <w:proofErr w:type="spellEnd"/>
            <w:r>
              <w:rPr>
                <w:color w:val="000000"/>
                <w:sz w:val="23"/>
                <w:szCs w:val="23"/>
              </w:rPr>
              <w:t xml:space="preserve"> k.,  </w:t>
            </w:r>
          </w:p>
          <w:p w14:paraId="3F008A4F" w14:textId="77777777" w:rsidR="00150082" w:rsidRDefault="00150082" w:rsidP="00F4686E">
            <w:proofErr w:type="spellStart"/>
            <w:r>
              <w:rPr>
                <w:color w:val="000000"/>
                <w:sz w:val="23"/>
                <w:szCs w:val="23"/>
              </w:rPr>
              <w:t>Pilionių</w:t>
            </w:r>
            <w:proofErr w:type="spellEnd"/>
            <w:r>
              <w:rPr>
                <w:color w:val="000000"/>
                <w:sz w:val="23"/>
                <w:szCs w:val="23"/>
              </w:rPr>
              <w:t xml:space="preserve"> g. 18-3</w:t>
            </w:r>
          </w:p>
        </w:tc>
        <w:tc>
          <w:tcPr>
            <w:tcW w:w="2261" w:type="dxa"/>
          </w:tcPr>
          <w:p w14:paraId="12C6D16B" w14:textId="77777777" w:rsidR="00150082" w:rsidRDefault="00150082" w:rsidP="00F4686E">
            <w:pPr>
              <w:jc w:val="both"/>
            </w:pPr>
          </w:p>
        </w:tc>
      </w:tr>
      <w:tr w:rsidR="00150082" w14:paraId="3C15C631" w14:textId="77777777" w:rsidTr="00F4686E">
        <w:tc>
          <w:tcPr>
            <w:tcW w:w="1515" w:type="dxa"/>
          </w:tcPr>
          <w:p w14:paraId="2E3588DE"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56D07567" w14:textId="77777777" w:rsidR="00150082" w:rsidRDefault="00150082" w:rsidP="00F4686E">
            <w:r>
              <w:rPr>
                <w:sz w:val="23"/>
                <w:szCs w:val="23"/>
              </w:rPr>
              <w:t>Valučių bendruomenės centras</w:t>
            </w:r>
          </w:p>
        </w:tc>
        <w:tc>
          <w:tcPr>
            <w:tcW w:w="2609" w:type="dxa"/>
          </w:tcPr>
          <w:p w14:paraId="1634D892" w14:textId="77777777" w:rsidR="00150082" w:rsidRDefault="00150082" w:rsidP="00F4686E">
            <w:pPr>
              <w:jc w:val="both"/>
            </w:pPr>
            <w:r>
              <w:t xml:space="preserve">Virginija </w:t>
            </w:r>
            <w:proofErr w:type="spellStart"/>
            <w:r>
              <w:t>Mikalauskienė</w:t>
            </w:r>
            <w:proofErr w:type="spellEnd"/>
          </w:p>
        </w:tc>
        <w:tc>
          <w:tcPr>
            <w:tcW w:w="2609" w:type="dxa"/>
          </w:tcPr>
          <w:p w14:paraId="04651EF3" w14:textId="77777777" w:rsidR="00150082" w:rsidRDefault="00150082" w:rsidP="00F4686E">
            <w:pPr>
              <w:jc w:val="both"/>
            </w:pPr>
            <w:r>
              <w:t>Pilietinės visuomenės sektorius (socialiniai interesai)</w:t>
            </w:r>
          </w:p>
        </w:tc>
        <w:tc>
          <w:tcPr>
            <w:tcW w:w="2957" w:type="dxa"/>
            <w:shd w:val="clear" w:color="auto" w:fill="FFFFFF"/>
          </w:tcPr>
          <w:p w14:paraId="366115D0" w14:textId="77777777" w:rsidR="00150082" w:rsidRDefault="00150082" w:rsidP="00F4686E">
            <w:pPr>
              <w:rPr>
                <w:color w:val="000000"/>
                <w:sz w:val="23"/>
                <w:szCs w:val="23"/>
              </w:rPr>
            </w:pPr>
            <w:r>
              <w:rPr>
                <w:color w:val="000000"/>
                <w:sz w:val="23"/>
                <w:szCs w:val="23"/>
              </w:rPr>
              <w:t xml:space="preserve">Dotnuvos sen., </w:t>
            </w:r>
          </w:p>
          <w:p w14:paraId="458E959E" w14:textId="77777777" w:rsidR="00150082" w:rsidRDefault="00150082" w:rsidP="00F4686E">
            <w:pPr>
              <w:rPr>
                <w:color w:val="000000"/>
                <w:sz w:val="23"/>
                <w:szCs w:val="23"/>
              </w:rPr>
            </w:pPr>
            <w:r>
              <w:rPr>
                <w:color w:val="000000"/>
                <w:sz w:val="23"/>
                <w:szCs w:val="23"/>
              </w:rPr>
              <w:t xml:space="preserve">Valučių k., </w:t>
            </w:r>
          </w:p>
          <w:p w14:paraId="0A0EAC10" w14:textId="77777777" w:rsidR="00150082" w:rsidRDefault="00150082" w:rsidP="00F4686E">
            <w:r>
              <w:rPr>
                <w:color w:val="000000"/>
                <w:sz w:val="23"/>
                <w:szCs w:val="23"/>
              </w:rPr>
              <w:t>Dotnuvos g. 4</w:t>
            </w:r>
          </w:p>
        </w:tc>
        <w:tc>
          <w:tcPr>
            <w:tcW w:w="2261" w:type="dxa"/>
          </w:tcPr>
          <w:p w14:paraId="6FEB973C" w14:textId="77777777" w:rsidR="00150082" w:rsidRDefault="00150082" w:rsidP="00F4686E">
            <w:pPr>
              <w:jc w:val="both"/>
            </w:pPr>
          </w:p>
        </w:tc>
      </w:tr>
      <w:tr w:rsidR="00150082" w14:paraId="30861155" w14:textId="77777777" w:rsidTr="00F4686E">
        <w:tc>
          <w:tcPr>
            <w:tcW w:w="1515" w:type="dxa"/>
          </w:tcPr>
          <w:p w14:paraId="2A612722"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lastRenderedPageBreak/>
              <w:tab/>
            </w:r>
          </w:p>
        </w:tc>
        <w:tc>
          <w:tcPr>
            <w:tcW w:w="2609" w:type="dxa"/>
            <w:shd w:val="clear" w:color="auto" w:fill="FFFFFF"/>
          </w:tcPr>
          <w:p w14:paraId="6C271B51" w14:textId="77777777" w:rsidR="00150082" w:rsidRDefault="00150082" w:rsidP="00F4686E">
            <w:r>
              <w:rPr>
                <w:sz w:val="23"/>
                <w:szCs w:val="23"/>
              </w:rPr>
              <w:t>Alksnėnų bendruomenės centras</w:t>
            </w:r>
          </w:p>
        </w:tc>
        <w:tc>
          <w:tcPr>
            <w:tcW w:w="2609" w:type="dxa"/>
          </w:tcPr>
          <w:p w14:paraId="334FD5B5" w14:textId="77777777" w:rsidR="00150082" w:rsidRDefault="00150082" w:rsidP="00F4686E">
            <w:pPr>
              <w:jc w:val="both"/>
            </w:pPr>
            <w:r>
              <w:t xml:space="preserve">Sandra </w:t>
            </w:r>
            <w:proofErr w:type="spellStart"/>
            <w:r>
              <w:t>Martūzienė</w:t>
            </w:r>
            <w:proofErr w:type="spellEnd"/>
          </w:p>
        </w:tc>
        <w:tc>
          <w:tcPr>
            <w:tcW w:w="2609" w:type="dxa"/>
          </w:tcPr>
          <w:p w14:paraId="18C64E28" w14:textId="77777777" w:rsidR="00150082" w:rsidRDefault="00150082" w:rsidP="00F4686E">
            <w:pPr>
              <w:jc w:val="both"/>
            </w:pPr>
            <w:r>
              <w:t>Pilietinės visuomenės sektorius (socialiniai interesai)</w:t>
            </w:r>
          </w:p>
        </w:tc>
        <w:tc>
          <w:tcPr>
            <w:tcW w:w="2957" w:type="dxa"/>
            <w:shd w:val="clear" w:color="auto" w:fill="FFFFFF"/>
          </w:tcPr>
          <w:p w14:paraId="0AB1205D" w14:textId="77777777" w:rsidR="00150082" w:rsidRDefault="00150082" w:rsidP="00F4686E">
            <w:pPr>
              <w:rPr>
                <w:color w:val="000000"/>
                <w:sz w:val="23"/>
                <w:szCs w:val="23"/>
              </w:rPr>
            </w:pPr>
            <w:r>
              <w:rPr>
                <w:color w:val="000000"/>
                <w:sz w:val="23"/>
                <w:szCs w:val="23"/>
              </w:rPr>
              <w:t xml:space="preserve">Gudžiūnų sen., </w:t>
            </w:r>
          </w:p>
          <w:p w14:paraId="48333C5E" w14:textId="77777777" w:rsidR="00150082" w:rsidRDefault="00150082" w:rsidP="00F4686E">
            <w:pPr>
              <w:rPr>
                <w:color w:val="000000"/>
                <w:sz w:val="23"/>
                <w:szCs w:val="23"/>
              </w:rPr>
            </w:pPr>
            <w:r>
              <w:rPr>
                <w:color w:val="000000"/>
                <w:sz w:val="23"/>
                <w:szCs w:val="23"/>
              </w:rPr>
              <w:t xml:space="preserve">Alksnėnų k., </w:t>
            </w:r>
          </w:p>
          <w:p w14:paraId="709FBEE8" w14:textId="77777777" w:rsidR="00150082" w:rsidRDefault="00150082" w:rsidP="00F4686E">
            <w:r>
              <w:rPr>
                <w:color w:val="000000"/>
                <w:sz w:val="23"/>
                <w:szCs w:val="23"/>
              </w:rPr>
              <w:t>Parko g. 22</w:t>
            </w:r>
          </w:p>
        </w:tc>
        <w:tc>
          <w:tcPr>
            <w:tcW w:w="2261" w:type="dxa"/>
          </w:tcPr>
          <w:p w14:paraId="3B6BC58A" w14:textId="77777777" w:rsidR="00150082" w:rsidRDefault="00150082" w:rsidP="00F4686E">
            <w:pPr>
              <w:jc w:val="both"/>
            </w:pPr>
          </w:p>
        </w:tc>
      </w:tr>
      <w:tr w:rsidR="00150082" w14:paraId="29F1C12B" w14:textId="77777777" w:rsidTr="00F4686E">
        <w:tc>
          <w:tcPr>
            <w:tcW w:w="1515" w:type="dxa"/>
          </w:tcPr>
          <w:p w14:paraId="2253A752"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7E46CC87" w14:textId="77777777" w:rsidR="00150082" w:rsidRDefault="00150082" w:rsidP="00F4686E">
            <w:r>
              <w:rPr>
                <w:sz w:val="23"/>
                <w:szCs w:val="23"/>
              </w:rPr>
              <w:t>Gudžiūnų bendruomenės centras</w:t>
            </w:r>
          </w:p>
        </w:tc>
        <w:tc>
          <w:tcPr>
            <w:tcW w:w="2609" w:type="dxa"/>
          </w:tcPr>
          <w:p w14:paraId="7D214BC7" w14:textId="77777777" w:rsidR="00150082" w:rsidRDefault="00150082" w:rsidP="00F4686E">
            <w:pPr>
              <w:jc w:val="both"/>
            </w:pPr>
            <w:r>
              <w:t xml:space="preserve">Vilma </w:t>
            </w:r>
            <w:proofErr w:type="spellStart"/>
            <w:r>
              <w:t>Povilauskienė</w:t>
            </w:r>
            <w:proofErr w:type="spellEnd"/>
          </w:p>
        </w:tc>
        <w:tc>
          <w:tcPr>
            <w:tcW w:w="2609" w:type="dxa"/>
          </w:tcPr>
          <w:p w14:paraId="01651180" w14:textId="77777777" w:rsidR="00150082" w:rsidRDefault="00150082" w:rsidP="00F4686E">
            <w:pPr>
              <w:jc w:val="both"/>
            </w:pPr>
            <w:r>
              <w:t>Pilietinės visuomenės sektorius (socialiniai interesai)</w:t>
            </w:r>
          </w:p>
        </w:tc>
        <w:tc>
          <w:tcPr>
            <w:tcW w:w="2957" w:type="dxa"/>
            <w:shd w:val="clear" w:color="auto" w:fill="FFFFFF"/>
          </w:tcPr>
          <w:p w14:paraId="1D5D06E3" w14:textId="77777777" w:rsidR="00150082" w:rsidRDefault="00150082" w:rsidP="00F4686E">
            <w:pPr>
              <w:rPr>
                <w:color w:val="000000"/>
                <w:sz w:val="23"/>
                <w:szCs w:val="23"/>
              </w:rPr>
            </w:pPr>
            <w:r>
              <w:rPr>
                <w:color w:val="000000"/>
                <w:sz w:val="23"/>
                <w:szCs w:val="23"/>
              </w:rPr>
              <w:t xml:space="preserve">Gudžiūnų sen., </w:t>
            </w:r>
          </w:p>
          <w:p w14:paraId="14DDEC77" w14:textId="77777777" w:rsidR="00150082" w:rsidRDefault="00150082" w:rsidP="00F4686E">
            <w:pPr>
              <w:rPr>
                <w:color w:val="000000"/>
                <w:sz w:val="23"/>
                <w:szCs w:val="23"/>
              </w:rPr>
            </w:pPr>
            <w:r>
              <w:rPr>
                <w:color w:val="000000"/>
                <w:sz w:val="23"/>
                <w:szCs w:val="23"/>
              </w:rPr>
              <w:t xml:space="preserve">Gudžiūnų k., </w:t>
            </w:r>
          </w:p>
          <w:p w14:paraId="20C5407A" w14:textId="77777777" w:rsidR="00150082" w:rsidRDefault="00150082" w:rsidP="00F4686E">
            <w:r>
              <w:rPr>
                <w:color w:val="000000"/>
                <w:sz w:val="23"/>
                <w:szCs w:val="23"/>
              </w:rPr>
              <w:t>Dotnuvėlės g. 1</w:t>
            </w:r>
          </w:p>
        </w:tc>
        <w:tc>
          <w:tcPr>
            <w:tcW w:w="2261" w:type="dxa"/>
          </w:tcPr>
          <w:p w14:paraId="4A473CBB" w14:textId="77777777" w:rsidR="00150082" w:rsidRDefault="00150082" w:rsidP="00F4686E">
            <w:pPr>
              <w:jc w:val="both"/>
            </w:pPr>
            <w:r>
              <w:t>Valdybos narys</w:t>
            </w:r>
          </w:p>
        </w:tc>
      </w:tr>
      <w:tr w:rsidR="00150082" w14:paraId="201B6C23" w14:textId="77777777" w:rsidTr="00F4686E">
        <w:tc>
          <w:tcPr>
            <w:tcW w:w="1515" w:type="dxa"/>
          </w:tcPr>
          <w:p w14:paraId="3A8C47B8"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32A8210E" w14:textId="77777777" w:rsidR="00150082" w:rsidRDefault="00150082" w:rsidP="00F4686E">
            <w:r>
              <w:rPr>
                <w:sz w:val="23"/>
                <w:szCs w:val="23"/>
              </w:rPr>
              <w:t>Miegėnų bendruomenės centras</w:t>
            </w:r>
          </w:p>
        </w:tc>
        <w:tc>
          <w:tcPr>
            <w:tcW w:w="2609" w:type="dxa"/>
          </w:tcPr>
          <w:p w14:paraId="7708ED4D" w14:textId="77777777" w:rsidR="00150082" w:rsidRDefault="00150082" w:rsidP="00F4686E">
            <w:pPr>
              <w:jc w:val="both"/>
            </w:pPr>
            <w:r>
              <w:t>Vijolė Juknienė</w:t>
            </w:r>
          </w:p>
        </w:tc>
        <w:tc>
          <w:tcPr>
            <w:tcW w:w="2609" w:type="dxa"/>
          </w:tcPr>
          <w:p w14:paraId="2C848D4C" w14:textId="77777777" w:rsidR="00150082" w:rsidRDefault="00150082" w:rsidP="00F4686E">
            <w:pPr>
              <w:jc w:val="both"/>
            </w:pPr>
            <w:r>
              <w:t>Pilietinės visuomenės sektorius (socialiniai interesai)</w:t>
            </w:r>
          </w:p>
        </w:tc>
        <w:tc>
          <w:tcPr>
            <w:tcW w:w="2957" w:type="dxa"/>
            <w:shd w:val="clear" w:color="auto" w:fill="FFFFFF"/>
          </w:tcPr>
          <w:p w14:paraId="742D6CDB" w14:textId="77777777" w:rsidR="00150082" w:rsidRDefault="00150082" w:rsidP="00F4686E">
            <w:pPr>
              <w:rPr>
                <w:color w:val="000000"/>
                <w:sz w:val="23"/>
                <w:szCs w:val="23"/>
              </w:rPr>
            </w:pPr>
            <w:r>
              <w:rPr>
                <w:color w:val="000000"/>
                <w:sz w:val="23"/>
                <w:szCs w:val="23"/>
              </w:rPr>
              <w:t xml:space="preserve">Gudžiūnų sen., </w:t>
            </w:r>
          </w:p>
          <w:p w14:paraId="0DB5FC02" w14:textId="77777777" w:rsidR="00150082" w:rsidRDefault="00150082" w:rsidP="00F4686E">
            <w:pPr>
              <w:rPr>
                <w:color w:val="000000"/>
                <w:sz w:val="23"/>
                <w:szCs w:val="23"/>
              </w:rPr>
            </w:pPr>
            <w:r>
              <w:rPr>
                <w:color w:val="000000"/>
                <w:sz w:val="23"/>
                <w:szCs w:val="23"/>
              </w:rPr>
              <w:t xml:space="preserve">Miegėnų k.,  </w:t>
            </w:r>
          </w:p>
          <w:p w14:paraId="19918250" w14:textId="77777777" w:rsidR="00150082" w:rsidRDefault="00150082" w:rsidP="00F4686E">
            <w:r>
              <w:rPr>
                <w:color w:val="000000"/>
                <w:sz w:val="23"/>
                <w:szCs w:val="23"/>
              </w:rPr>
              <w:t>Draugystės g. 40</w:t>
            </w:r>
          </w:p>
        </w:tc>
        <w:tc>
          <w:tcPr>
            <w:tcW w:w="2261" w:type="dxa"/>
          </w:tcPr>
          <w:p w14:paraId="7E4109A1" w14:textId="77777777" w:rsidR="00150082" w:rsidRDefault="00150082" w:rsidP="00F4686E">
            <w:pPr>
              <w:jc w:val="both"/>
            </w:pPr>
          </w:p>
        </w:tc>
      </w:tr>
      <w:tr w:rsidR="00150082" w14:paraId="506EAAC9" w14:textId="77777777" w:rsidTr="00F4686E">
        <w:tc>
          <w:tcPr>
            <w:tcW w:w="1515" w:type="dxa"/>
          </w:tcPr>
          <w:p w14:paraId="57103DED"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25248451" w14:textId="77777777" w:rsidR="00150082" w:rsidRDefault="00150082" w:rsidP="00F4686E">
            <w:r>
              <w:rPr>
                <w:sz w:val="23"/>
                <w:szCs w:val="23"/>
              </w:rPr>
              <w:t>Devynduonių kaimo bendruomenė</w:t>
            </w:r>
          </w:p>
        </w:tc>
        <w:tc>
          <w:tcPr>
            <w:tcW w:w="2609" w:type="dxa"/>
          </w:tcPr>
          <w:p w14:paraId="04F4DB64" w14:textId="77777777" w:rsidR="00150082" w:rsidRDefault="00150082" w:rsidP="00F4686E">
            <w:pPr>
              <w:jc w:val="both"/>
            </w:pPr>
            <w:r>
              <w:t>Audronė Konderauskienė</w:t>
            </w:r>
          </w:p>
        </w:tc>
        <w:tc>
          <w:tcPr>
            <w:tcW w:w="2609" w:type="dxa"/>
          </w:tcPr>
          <w:p w14:paraId="40913523" w14:textId="77777777" w:rsidR="00150082" w:rsidRDefault="00150082" w:rsidP="00F4686E">
            <w:pPr>
              <w:jc w:val="both"/>
            </w:pPr>
            <w:r>
              <w:t>Pilietinės visuomenės sektorius (socialiniai interesai)</w:t>
            </w:r>
          </w:p>
        </w:tc>
        <w:tc>
          <w:tcPr>
            <w:tcW w:w="2957" w:type="dxa"/>
            <w:shd w:val="clear" w:color="auto" w:fill="FFFFFF"/>
          </w:tcPr>
          <w:p w14:paraId="1DB06731" w14:textId="77777777" w:rsidR="00150082" w:rsidRDefault="00150082" w:rsidP="00F4686E">
            <w:pPr>
              <w:rPr>
                <w:color w:val="000000"/>
                <w:sz w:val="23"/>
                <w:szCs w:val="23"/>
              </w:rPr>
            </w:pPr>
            <w:r>
              <w:rPr>
                <w:color w:val="000000"/>
                <w:sz w:val="23"/>
                <w:szCs w:val="23"/>
              </w:rPr>
              <w:t xml:space="preserve">Gudžiūnų sen., </w:t>
            </w:r>
          </w:p>
          <w:p w14:paraId="137396B9" w14:textId="77777777" w:rsidR="00150082" w:rsidRDefault="00150082" w:rsidP="00F4686E">
            <w:pPr>
              <w:rPr>
                <w:color w:val="000000"/>
                <w:sz w:val="23"/>
                <w:szCs w:val="23"/>
              </w:rPr>
            </w:pPr>
            <w:r>
              <w:rPr>
                <w:color w:val="000000"/>
                <w:sz w:val="23"/>
                <w:szCs w:val="23"/>
              </w:rPr>
              <w:t xml:space="preserve">Devynduonių k., </w:t>
            </w:r>
          </w:p>
          <w:p w14:paraId="5469FB77" w14:textId="77777777" w:rsidR="00150082" w:rsidRDefault="00150082" w:rsidP="00F4686E">
            <w:r>
              <w:rPr>
                <w:color w:val="000000"/>
                <w:sz w:val="23"/>
                <w:szCs w:val="23"/>
              </w:rPr>
              <w:t>Jurgio Lebedžio g. 11</w:t>
            </w:r>
          </w:p>
        </w:tc>
        <w:tc>
          <w:tcPr>
            <w:tcW w:w="2261" w:type="dxa"/>
          </w:tcPr>
          <w:p w14:paraId="00E0F048" w14:textId="77777777" w:rsidR="00150082" w:rsidRDefault="00150082" w:rsidP="00F4686E">
            <w:pPr>
              <w:jc w:val="both"/>
            </w:pPr>
          </w:p>
        </w:tc>
      </w:tr>
      <w:tr w:rsidR="00150082" w14:paraId="680AE5FC" w14:textId="77777777" w:rsidTr="00F4686E">
        <w:tc>
          <w:tcPr>
            <w:tcW w:w="1515" w:type="dxa"/>
          </w:tcPr>
          <w:p w14:paraId="409AB670" w14:textId="77777777" w:rsidR="00150082" w:rsidRDefault="00150082" w:rsidP="00150082">
            <w:pPr>
              <w:numPr>
                <w:ilvl w:val="0"/>
                <w:numId w:val="21"/>
              </w:numPr>
              <w:pBdr>
                <w:top w:val="nil"/>
                <w:left w:val="nil"/>
                <w:bottom w:val="nil"/>
                <w:right w:val="nil"/>
                <w:between w:val="nil"/>
              </w:pBdr>
              <w:jc w:val="both"/>
            </w:pPr>
          </w:p>
        </w:tc>
        <w:tc>
          <w:tcPr>
            <w:tcW w:w="2609" w:type="dxa"/>
            <w:shd w:val="clear" w:color="auto" w:fill="FFFFFF"/>
          </w:tcPr>
          <w:p w14:paraId="0A55CEB1" w14:textId="77777777" w:rsidR="00150082" w:rsidRDefault="00150082" w:rsidP="00F4686E">
            <w:proofErr w:type="spellStart"/>
            <w:r>
              <w:rPr>
                <w:sz w:val="23"/>
                <w:szCs w:val="23"/>
              </w:rPr>
              <w:t>Vikaičių</w:t>
            </w:r>
            <w:proofErr w:type="spellEnd"/>
            <w:r>
              <w:rPr>
                <w:sz w:val="23"/>
                <w:szCs w:val="23"/>
              </w:rPr>
              <w:t xml:space="preserve"> bendruomenės centras</w:t>
            </w:r>
          </w:p>
        </w:tc>
        <w:tc>
          <w:tcPr>
            <w:tcW w:w="2609" w:type="dxa"/>
          </w:tcPr>
          <w:p w14:paraId="18E71446" w14:textId="77777777" w:rsidR="00150082" w:rsidRDefault="00150082" w:rsidP="00F4686E">
            <w:pPr>
              <w:jc w:val="both"/>
            </w:pPr>
            <w:r>
              <w:t xml:space="preserve">Rita </w:t>
            </w:r>
            <w:proofErr w:type="spellStart"/>
            <w:r>
              <w:t>Kvilienė</w:t>
            </w:r>
            <w:proofErr w:type="spellEnd"/>
          </w:p>
        </w:tc>
        <w:tc>
          <w:tcPr>
            <w:tcW w:w="2609" w:type="dxa"/>
          </w:tcPr>
          <w:p w14:paraId="74018F34" w14:textId="77777777" w:rsidR="00150082" w:rsidRDefault="00150082" w:rsidP="00F4686E">
            <w:pPr>
              <w:jc w:val="both"/>
            </w:pPr>
            <w:r>
              <w:t>Pilietinės visuomenės sektorius (socialiniai interesai)</w:t>
            </w:r>
          </w:p>
        </w:tc>
        <w:tc>
          <w:tcPr>
            <w:tcW w:w="2957" w:type="dxa"/>
            <w:shd w:val="clear" w:color="auto" w:fill="FFFFFF"/>
          </w:tcPr>
          <w:p w14:paraId="7ADFAC8E" w14:textId="77777777" w:rsidR="00150082" w:rsidRDefault="00150082" w:rsidP="00F4686E">
            <w:pPr>
              <w:rPr>
                <w:color w:val="000000"/>
                <w:sz w:val="23"/>
                <w:szCs w:val="23"/>
              </w:rPr>
            </w:pPr>
            <w:r>
              <w:rPr>
                <w:color w:val="000000"/>
                <w:sz w:val="23"/>
                <w:szCs w:val="23"/>
              </w:rPr>
              <w:t xml:space="preserve">Gudžiūnų sen., </w:t>
            </w:r>
          </w:p>
          <w:p w14:paraId="71EBCEBA" w14:textId="77777777" w:rsidR="00150082" w:rsidRDefault="00150082" w:rsidP="00F4686E">
            <w:pPr>
              <w:rPr>
                <w:color w:val="000000"/>
                <w:sz w:val="23"/>
                <w:szCs w:val="23"/>
              </w:rPr>
            </w:pPr>
            <w:proofErr w:type="spellStart"/>
            <w:r>
              <w:rPr>
                <w:color w:val="000000"/>
                <w:sz w:val="23"/>
                <w:szCs w:val="23"/>
              </w:rPr>
              <w:t>Vikaičių</w:t>
            </w:r>
            <w:proofErr w:type="spellEnd"/>
            <w:r>
              <w:rPr>
                <w:color w:val="000000"/>
                <w:sz w:val="23"/>
                <w:szCs w:val="23"/>
              </w:rPr>
              <w:t xml:space="preserve"> k.,</w:t>
            </w:r>
          </w:p>
          <w:p w14:paraId="7E669B3F" w14:textId="77777777" w:rsidR="00150082" w:rsidRDefault="00150082" w:rsidP="00F4686E">
            <w:r>
              <w:rPr>
                <w:color w:val="000000"/>
                <w:sz w:val="23"/>
                <w:szCs w:val="23"/>
              </w:rPr>
              <w:t>Mokyklos g. 1</w:t>
            </w:r>
          </w:p>
        </w:tc>
        <w:tc>
          <w:tcPr>
            <w:tcW w:w="2261" w:type="dxa"/>
          </w:tcPr>
          <w:p w14:paraId="415EAC75" w14:textId="77777777" w:rsidR="00150082" w:rsidRDefault="00150082" w:rsidP="00F4686E">
            <w:pPr>
              <w:jc w:val="both"/>
            </w:pPr>
          </w:p>
        </w:tc>
      </w:tr>
      <w:tr w:rsidR="00150082" w14:paraId="0F130808" w14:textId="77777777" w:rsidTr="00F4686E">
        <w:tc>
          <w:tcPr>
            <w:tcW w:w="1515" w:type="dxa"/>
          </w:tcPr>
          <w:p w14:paraId="0525DA74"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183A48D1" w14:textId="77777777" w:rsidR="00150082" w:rsidRDefault="00150082" w:rsidP="00F4686E">
            <w:r>
              <w:rPr>
                <w:sz w:val="23"/>
                <w:szCs w:val="23"/>
              </w:rPr>
              <w:t>Josvainių bendruomenės centras</w:t>
            </w:r>
          </w:p>
        </w:tc>
        <w:tc>
          <w:tcPr>
            <w:tcW w:w="2609" w:type="dxa"/>
          </w:tcPr>
          <w:p w14:paraId="0F084801" w14:textId="77777777" w:rsidR="00150082" w:rsidRDefault="00150082" w:rsidP="00F4686E">
            <w:pPr>
              <w:jc w:val="both"/>
            </w:pPr>
            <w:r>
              <w:t>Marius Žvikas</w:t>
            </w:r>
          </w:p>
        </w:tc>
        <w:tc>
          <w:tcPr>
            <w:tcW w:w="2609" w:type="dxa"/>
          </w:tcPr>
          <w:p w14:paraId="4BBF0C2E" w14:textId="77777777" w:rsidR="00150082" w:rsidRDefault="00150082" w:rsidP="00F4686E">
            <w:pPr>
              <w:jc w:val="both"/>
            </w:pPr>
            <w:r>
              <w:t>Pilietinės visuomenės sektorius (socialiniai interesai)</w:t>
            </w:r>
          </w:p>
        </w:tc>
        <w:tc>
          <w:tcPr>
            <w:tcW w:w="2957" w:type="dxa"/>
            <w:shd w:val="clear" w:color="auto" w:fill="FFFFFF"/>
          </w:tcPr>
          <w:p w14:paraId="7B4314ED" w14:textId="77777777" w:rsidR="00150082" w:rsidRDefault="00150082" w:rsidP="00F4686E">
            <w:pPr>
              <w:rPr>
                <w:color w:val="000000"/>
                <w:sz w:val="23"/>
                <w:szCs w:val="23"/>
              </w:rPr>
            </w:pPr>
            <w:r>
              <w:rPr>
                <w:color w:val="000000"/>
                <w:sz w:val="23"/>
                <w:szCs w:val="23"/>
              </w:rPr>
              <w:t xml:space="preserve">Josvainių sen., </w:t>
            </w:r>
          </w:p>
          <w:p w14:paraId="5786CE98" w14:textId="77777777" w:rsidR="00150082" w:rsidRDefault="00150082" w:rsidP="00F4686E">
            <w:pPr>
              <w:rPr>
                <w:color w:val="000000"/>
                <w:sz w:val="23"/>
                <w:szCs w:val="23"/>
              </w:rPr>
            </w:pPr>
            <w:r>
              <w:rPr>
                <w:color w:val="000000"/>
                <w:sz w:val="23"/>
                <w:szCs w:val="23"/>
              </w:rPr>
              <w:t xml:space="preserve">Josvainių mstl., </w:t>
            </w:r>
          </w:p>
          <w:p w14:paraId="69B078DB" w14:textId="77777777" w:rsidR="00150082" w:rsidRDefault="00150082" w:rsidP="00F4686E">
            <w:r>
              <w:rPr>
                <w:color w:val="000000"/>
                <w:sz w:val="23"/>
                <w:szCs w:val="23"/>
              </w:rPr>
              <w:t>Karių a. 3</w:t>
            </w:r>
          </w:p>
        </w:tc>
        <w:tc>
          <w:tcPr>
            <w:tcW w:w="2261" w:type="dxa"/>
          </w:tcPr>
          <w:p w14:paraId="32194905" w14:textId="77777777" w:rsidR="00150082" w:rsidRDefault="00150082" w:rsidP="00F4686E">
            <w:pPr>
              <w:jc w:val="both"/>
            </w:pPr>
          </w:p>
        </w:tc>
      </w:tr>
      <w:tr w:rsidR="00150082" w14:paraId="4DC29502" w14:textId="77777777" w:rsidTr="00F4686E">
        <w:tc>
          <w:tcPr>
            <w:tcW w:w="1515" w:type="dxa"/>
          </w:tcPr>
          <w:p w14:paraId="6827CBC2"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tcBorders>
              <w:bottom w:val="single" w:sz="4" w:space="0" w:color="000000"/>
            </w:tcBorders>
            <w:shd w:val="clear" w:color="auto" w:fill="FFFFFF"/>
          </w:tcPr>
          <w:p w14:paraId="59C0BBCC" w14:textId="77777777" w:rsidR="00150082" w:rsidRDefault="00150082" w:rsidP="00F4686E">
            <w:proofErr w:type="spellStart"/>
            <w:r>
              <w:rPr>
                <w:sz w:val="23"/>
                <w:szCs w:val="23"/>
              </w:rPr>
              <w:t>Juodkaimių</w:t>
            </w:r>
            <w:proofErr w:type="spellEnd"/>
            <w:r>
              <w:rPr>
                <w:sz w:val="23"/>
                <w:szCs w:val="23"/>
              </w:rPr>
              <w:t xml:space="preserve"> bendruomenės centras</w:t>
            </w:r>
          </w:p>
        </w:tc>
        <w:tc>
          <w:tcPr>
            <w:tcW w:w="2609" w:type="dxa"/>
          </w:tcPr>
          <w:p w14:paraId="51F177A5" w14:textId="77777777" w:rsidR="00150082" w:rsidRDefault="00150082" w:rsidP="00F4686E">
            <w:pPr>
              <w:jc w:val="both"/>
            </w:pPr>
            <w:r>
              <w:t>Virginija Cukanovienė</w:t>
            </w:r>
          </w:p>
        </w:tc>
        <w:tc>
          <w:tcPr>
            <w:tcW w:w="2609" w:type="dxa"/>
          </w:tcPr>
          <w:p w14:paraId="3787DC6B" w14:textId="77777777" w:rsidR="00150082" w:rsidRDefault="00150082" w:rsidP="00F4686E">
            <w:pPr>
              <w:jc w:val="both"/>
            </w:pPr>
            <w:r>
              <w:t>Pilietinės visuomenės sektorius (socialiniai interesai)</w:t>
            </w:r>
          </w:p>
        </w:tc>
        <w:tc>
          <w:tcPr>
            <w:tcW w:w="2957" w:type="dxa"/>
            <w:tcBorders>
              <w:bottom w:val="single" w:sz="4" w:space="0" w:color="000000"/>
            </w:tcBorders>
            <w:shd w:val="clear" w:color="auto" w:fill="FFFFFF"/>
          </w:tcPr>
          <w:p w14:paraId="721FC8CA" w14:textId="77777777" w:rsidR="00150082" w:rsidRDefault="00150082" w:rsidP="00F4686E">
            <w:pPr>
              <w:rPr>
                <w:color w:val="000000"/>
                <w:sz w:val="23"/>
                <w:szCs w:val="23"/>
              </w:rPr>
            </w:pPr>
            <w:r>
              <w:rPr>
                <w:color w:val="000000"/>
                <w:sz w:val="23"/>
                <w:szCs w:val="23"/>
              </w:rPr>
              <w:t xml:space="preserve">Josvainių sen., </w:t>
            </w:r>
            <w:proofErr w:type="spellStart"/>
            <w:r>
              <w:rPr>
                <w:color w:val="000000"/>
                <w:sz w:val="23"/>
                <w:szCs w:val="23"/>
              </w:rPr>
              <w:t>Juodkaimių</w:t>
            </w:r>
            <w:proofErr w:type="spellEnd"/>
            <w:r>
              <w:rPr>
                <w:color w:val="000000"/>
                <w:sz w:val="23"/>
                <w:szCs w:val="23"/>
              </w:rPr>
              <w:t xml:space="preserve"> k., </w:t>
            </w:r>
          </w:p>
          <w:p w14:paraId="4866D801" w14:textId="77777777" w:rsidR="00150082" w:rsidRDefault="00150082" w:rsidP="00F4686E">
            <w:r>
              <w:rPr>
                <w:color w:val="000000"/>
                <w:sz w:val="23"/>
                <w:szCs w:val="23"/>
              </w:rPr>
              <w:t>Parko g. 5</w:t>
            </w:r>
          </w:p>
        </w:tc>
        <w:tc>
          <w:tcPr>
            <w:tcW w:w="2261" w:type="dxa"/>
          </w:tcPr>
          <w:p w14:paraId="2C798A7C" w14:textId="77777777" w:rsidR="00150082" w:rsidRDefault="00150082" w:rsidP="00F4686E">
            <w:pPr>
              <w:jc w:val="both"/>
            </w:pPr>
          </w:p>
        </w:tc>
      </w:tr>
      <w:tr w:rsidR="00150082" w14:paraId="4F62A989" w14:textId="77777777" w:rsidTr="00F4686E">
        <w:tc>
          <w:tcPr>
            <w:tcW w:w="1515" w:type="dxa"/>
          </w:tcPr>
          <w:p w14:paraId="3CDB3F06"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tcBorders>
              <w:bottom w:val="single" w:sz="4" w:space="0" w:color="000000"/>
            </w:tcBorders>
            <w:shd w:val="clear" w:color="auto" w:fill="FFFFFF"/>
          </w:tcPr>
          <w:p w14:paraId="420DA617" w14:textId="77777777" w:rsidR="00150082" w:rsidRDefault="00150082" w:rsidP="00F4686E">
            <w:r>
              <w:rPr>
                <w:sz w:val="23"/>
                <w:szCs w:val="23"/>
              </w:rPr>
              <w:t>Kampų bendruomenės centras</w:t>
            </w:r>
          </w:p>
        </w:tc>
        <w:tc>
          <w:tcPr>
            <w:tcW w:w="2609" w:type="dxa"/>
          </w:tcPr>
          <w:p w14:paraId="20A9A330" w14:textId="77777777" w:rsidR="00150082" w:rsidRDefault="00150082" w:rsidP="00F4686E">
            <w:pPr>
              <w:jc w:val="both"/>
            </w:pPr>
            <w:r>
              <w:t>Vilimas Vaidotas</w:t>
            </w:r>
          </w:p>
        </w:tc>
        <w:tc>
          <w:tcPr>
            <w:tcW w:w="2609" w:type="dxa"/>
          </w:tcPr>
          <w:p w14:paraId="26E63252" w14:textId="77777777" w:rsidR="00150082" w:rsidRDefault="00150082" w:rsidP="00F4686E">
            <w:pPr>
              <w:jc w:val="both"/>
            </w:pPr>
            <w:r>
              <w:t>Pilietinės visuomenės sektorius (socialiniai interesai)</w:t>
            </w:r>
          </w:p>
        </w:tc>
        <w:tc>
          <w:tcPr>
            <w:tcW w:w="2957" w:type="dxa"/>
            <w:tcBorders>
              <w:bottom w:val="single" w:sz="4" w:space="0" w:color="000000"/>
            </w:tcBorders>
            <w:shd w:val="clear" w:color="auto" w:fill="FFFFFF"/>
          </w:tcPr>
          <w:p w14:paraId="68252B02" w14:textId="77777777" w:rsidR="00150082" w:rsidRDefault="00150082" w:rsidP="00F4686E">
            <w:pPr>
              <w:rPr>
                <w:color w:val="000000"/>
                <w:sz w:val="23"/>
                <w:szCs w:val="23"/>
              </w:rPr>
            </w:pPr>
            <w:r>
              <w:rPr>
                <w:color w:val="000000"/>
                <w:sz w:val="23"/>
                <w:szCs w:val="23"/>
              </w:rPr>
              <w:t xml:space="preserve">Josvainių sen., </w:t>
            </w:r>
          </w:p>
          <w:p w14:paraId="74EFE6E8" w14:textId="77777777" w:rsidR="00150082" w:rsidRDefault="00150082" w:rsidP="00F4686E">
            <w:pPr>
              <w:rPr>
                <w:color w:val="000000"/>
                <w:sz w:val="23"/>
                <w:szCs w:val="23"/>
              </w:rPr>
            </w:pPr>
            <w:r>
              <w:rPr>
                <w:color w:val="000000"/>
                <w:sz w:val="23"/>
                <w:szCs w:val="23"/>
              </w:rPr>
              <w:t xml:space="preserve">Kampų II k., </w:t>
            </w:r>
          </w:p>
          <w:p w14:paraId="327A43CC" w14:textId="77777777" w:rsidR="00150082" w:rsidRDefault="00150082" w:rsidP="00F4686E">
            <w:r>
              <w:rPr>
                <w:color w:val="000000"/>
                <w:sz w:val="23"/>
                <w:szCs w:val="23"/>
              </w:rPr>
              <w:t>Šušvės g. 15</w:t>
            </w:r>
          </w:p>
        </w:tc>
        <w:tc>
          <w:tcPr>
            <w:tcW w:w="2261" w:type="dxa"/>
          </w:tcPr>
          <w:p w14:paraId="1787CA25" w14:textId="77777777" w:rsidR="00150082" w:rsidRDefault="00150082" w:rsidP="00F4686E">
            <w:pPr>
              <w:jc w:val="both"/>
            </w:pPr>
          </w:p>
        </w:tc>
      </w:tr>
      <w:tr w:rsidR="00150082" w14:paraId="6B467AF7" w14:textId="77777777" w:rsidTr="00F4686E">
        <w:tc>
          <w:tcPr>
            <w:tcW w:w="1515" w:type="dxa"/>
          </w:tcPr>
          <w:p w14:paraId="170EBA2C"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tcBorders>
              <w:top w:val="single" w:sz="4" w:space="0" w:color="000000"/>
            </w:tcBorders>
            <w:shd w:val="clear" w:color="auto" w:fill="FFFFFF"/>
          </w:tcPr>
          <w:p w14:paraId="2B08F5D0" w14:textId="77777777" w:rsidR="00150082" w:rsidRDefault="00150082" w:rsidP="00F4686E">
            <w:r>
              <w:rPr>
                <w:sz w:val="23"/>
                <w:szCs w:val="23"/>
              </w:rPr>
              <w:t>Kėdainių rajono Skaistgirių bendruomenės centras</w:t>
            </w:r>
          </w:p>
        </w:tc>
        <w:tc>
          <w:tcPr>
            <w:tcW w:w="2609" w:type="dxa"/>
          </w:tcPr>
          <w:p w14:paraId="11CAFF83" w14:textId="77777777" w:rsidR="00150082" w:rsidRDefault="00150082" w:rsidP="00F4686E">
            <w:pPr>
              <w:jc w:val="both"/>
            </w:pPr>
            <w:r>
              <w:t>Neringa Urbanavičienė</w:t>
            </w:r>
          </w:p>
        </w:tc>
        <w:tc>
          <w:tcPr>
            <w:tcW w:w="2609" w:type="dxa"/>
          </w:tcPr>
          <w:p w14:paraId="33B8FAFD" w14:textId="77777777" w:rsidR="00150082" w:rsidRDefault="00150082" w:rsidP="00F4686E">
            <w:pPr>
              <w:jc w:val="both"/>
            </w:pPr>
            <w:r>
              <w:t>Pilietinės visuomenės sektorius (socialiniai interesai)</w:t>
            </w:r>
          </w:p>
        </w:tc>
        <w:tc>
          <w:tcPr>
            <w:tcW w:w="2957" w:type="dxa"/>
            <w:tcBorders>
              <w:top w:val="single" w:sz="4" w:space="0" w:color="000000"/>
            </w:tcBorders>
            <w:shd w:val="clear" w:color="auto" w:fill="FFFFFF"/>
          </w:tcPr>
          <w:p w14:paraId="5A8190CD" w14:textId="77777777" w:rsidR="00150082" w:rsidRDefault="00150082" w:rsidP="00F4686E">
            <w:pPr>
              <w:rPr>
                <w:color w:val="000000"/>
                <w:sz w:val="23"/>
                <w:szCs w:val="23"/>
              </w:rPr>
            </w:pPr>
            <w:r>
              <w:rPr>
                <w:color w:val="000000"/>
                <w:sz w:val="23"/>
                <w:szCs w:val="23"/>
              </w:rPr>
              <w:t xml:space="preserve">Josvainių sen., Skaistgirių k., </w:t>
            </w:r>
          </w:p>
          <w:p w14:paraId="379D00F5" w14:textId="77777777" w:rsidR="00150082" w:rsidRDefault="00150082" w:rsidP="00F4686E">
            <w:r>
              <w:rPr>
                <w:color w:val="000000"/>
                <w:sz w:val="23"/>
                <w:szCs w:val="23"/>
              </w:rPr>
              <w:t>Liepų g. 23</w:t>
            </w:r>
          </w:p>
        </w:tc>
        <w:tc>
          <w:tcPr>
            <w:tcW w:w="2261" w:type="dxa"/>
          </w:tcPr>
          <w:p w14:paraId="1D3A93D8" w14:textId="77777777" w:rsidR="00150082" w:rsidRDefault="00150082" w:rsidP="00F4686E">
            <w:pPr>
              <w:jc w:val="both"/>
            </w:pPr>
          </w:p>
        </w:tc>
      </w:tr>
      <w:tr w:rsidR="00150082" w14:paraId="4B13F101" w14:textId="77777777" w:rsidTr="00F4686E">
        <w:tc>
          <w:tcPr>
            <w:tcW w:w="1515" w:type="dxa"/>
          </w:tcPr>
          <w:p w14:paraId="09E84A19" w14:textId="77777777" w:rsidR="00150082" w:rsidRDefault="00150082" w:rsidP="00150082">
            <w:pPr>
              <w:numPr>
                <w:ilvl w:val="0"/>
                <w:numId w:val="21"/>
              </w:numPr>
              <w:pBdr>
                <w:top w:val="nil"/>
                <w:left w:val="nil"/>
                <w:bottom w:val="nil"/>
                <w:right w:val="nil"/>
                <w:between w:val="nil"/>
              </w:pBdr>
              <w:jc w:val="both"/>
            </w:pPr>
          </w:p>
        </w:tc>
        <w:tc>
          <w:tcPr>
            <w:tcW w:w="2609" w:type="dxa"/>
            <w:shd w:val="clear" w:color="auto" w:fill="FFFFFF"/>
          </w:tcPr>
          <w:p w14:paraId="2F6F5801" w14:textId="77777777" w:rsidR="00150082" w:rsidRDefault="00150082" w:rsidP="00F4686E">
            <w:r>
              <w:rPr>
                <w:sz w:val="23"/>
                <w:szCs w:val="23"/>
              </w:rPr>
              <w:t>Kunionių bendruomenės centras</w:t>
            </w:r>
          </w:p>
        </w:tc>
        <w:tc>
          <w:tcPr>
            <w:tcW w:w="2609" w:type="dxa"/>
          </w:tcPr>
          <w:p w14:paraId="5D8FFDAC" w14:textId="77777777" w:rsidR="00150082" w:rsidRDefault="00150082" w:rsidP="00F4686E">
            <w:pPr>
              <w:jc w:val="both"/>
            </w:pPr>
            <w:r>
              <w:t>Gintaras Pilypaitis</w:t>
            </w:r>
          </w:p>
        </w:tc>
        <w:tc>
          <w:tcPr>
            <w:tcW w:w="2609" w:type="dxa"/>
          </w:tcPr>
          <w:p w14:paraId="78038B1E" w14:textId="77777777" w:rsidR="00150082" w:rsidRDefault="00150082" w:rsidP="00F4686E">
            <w:pPr>
              <w:jc w:val="both"/>
            </w:pPr>
            <w:r>
              <w:t>Pilietinės visuomenės sektorius (socialiniai interesai)</w:t>
            </w:r>
          </w:p>
        </w:tc>
        <w:tc>
          <w:tcPr>
            <w:tcW w:w="2957" w:type="dxa"/>
            <w:shd w:val="clear" w:color="auto" w:fill="FFFFFF"/>
          </w:tcPr>
          <w:p w14:paraId="3AFD03B9" w14:textId="77777777" w:rsidR="00150082" w:rsidRDefault="00150082" w:rsidP="00F4686E">
            <w:pPr>
              <w:rPr>
                <w:color w:val="000000"/>
                <w:sz w:val="23"/>
                <w:szCs w:val="23"/>
              </w:rPr>
            </w:pPr>
            <w:r>
              <w:rPr>
                <w:color w:val="000000"/>
                <w:sz w:val="23"/>
                <w:szCs w:val="23"/>
              </w:rPr>
              <w:t xml:space="preserve">Josvainių sen., </w:t>
            </w:r>
          </w:p>
          <w:p w14:paraId="17849392" w14:textId="77777777" w:rsidR="00150082" w:rsidRDefault="00150082" w:rsidP="00F4686E">
            <w:pPr>
              <w:rPr>
                <w:color w:val="000000"/>
                <w:sz w:val="23"/>
                <w:szCs w:val="23"/>
              </w:rPr>
            </w:pPr>
            <w:r>
              <w:rPr>
                <w:color w:val="000000"/>
                <w:sz w:val="23"/>
                <w:szCs w:val="23"/>
              </w:rPr>
              <w:t xml:space="preserve">Kunionių k., </w:t>
            </w:r>
          </w:p>
          <w:p w14:paraId="541E06D4" w14:textId="77777777" w:rsidR="00150082" w:rsidRDefault="00150082" w:rsidP="00F4686E">
            <w:r>
              <w:rPr>
                <w:color w:val="000000"/>
                <w:sz w:val="23"/>
                <w:szCs w:val="23"/>
              </w:rPr>
              <w:t>Liepų g. 6</w:t>
            </w:r>
          </w:p>
        </w:tc>
        <w:tc>
          <w:tcPr>
            <w:tcW w:w="2261" w:type="dxa"/>
          </w:tcPr>
          <w:p w14:paraId="1EF8D519" w14:textId="77777777" w:rsidR="00150082" w:rsidRDefault="00150082" w:rsidP="00F4686E">
            <w:pPr>
              <w:jc w:val="both"/>
            </w:pPr>
          </w:p>
        </w:tc>
      </w:tr>
      <w:tr w:rsidR="00150082" w14:paraId="423E5035" w14:textId="77777777" w:rsidTr="00F4686E">
        <w:tc>
          <w:tcPr>
            <w:tcW w:w="1515" w:type="dxa"/>
          </w:tcPr>
          <w:p w14:paraId="571193CB"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lastRenderedPageBreak/>
              <w:tab/>
            </w:r>
          </w:p>
        </w:tc>
        <w:tc>
          <w:tcPr>
            <w:tcW w:w="2609" w:type="dxa"/>
            <w:shd w:val="clear" w:color="auto" w:fill="FFFFFF"/>
          </w:tcPr>
          <w:p w14:paraId="585FCA2E" w14:textId="77777777" w:rsidR="00150082" w:rsidRDefault="00150082" w:rsidP="00F4686E">
            <w:r>
              <w:rPr>
                <w:sz w:val="23"/>
                <w:szCs w:val="23"/>
              </w:rPr>
              <w:t>Vainikų bendruomenės centras</w:t>
            </w:r>
          </w:p>
        </w:tc>
        <w:tc>
          <w:tcPr>
            <w:tcW w:w="2609" w:type="dxa"/>
          </w:tcPr>
          <w:p w14:paraId="6DDC3514" w14:textId="77777777" w:rsidR="00150082" w:rsidRDefault="00150082" w:rsidP="00F4686E">
            <w:pPr>
              <w:jc w:val="both"/>
            </w:pPr>
            <w:r>
              <w:t xml:space="preserve">Diana </w:t>
            </w:r>
            <w:proofErr w:type="spellStart"/>
            <w:r>
              <w:t>Marozienė</w:t>
            </w:r>
            <w:proofErr w:type="spellEnd"/>
          </w:p>
        </w:tc>
        <w:tc>
          <w:tcPr>
            <w:tcW w:w="2609" w:type="dxa"/>
          </w:tcPr>
          <w:p w14:paraId="33ED2F76" w14:textId="77777777" w:rsidR="00150082" w:rsidRDefault="00150082" w:rsidP="00F4686E">
            <w:pPr>
              <w:jc w:val="both"/>
            </w:pPr>
            <w:r>
              <w:t>Pilietinės visuomenės sektorius (socialiniai interesai)</w:t>
            </w:r>
          </w:p>
        </w:tc>
        <w:tc>
          <w:tcPr>
            <w:tcW w:w="2957" w:type="dxa"/>
            <w:shd w:val="clear" w:color="auto" w:fill="FFFFFF"/>
          </w:tcPr>
          <w:p w14:paraId="2D428AA0" w14:textId="77777777" w:rsidR="00150082" w:rsidRDefault="00150082" w:rsidP="00F4686E">
            <w:pPr>
              <w:rPr>
                <w:color w:val="000000"/>
                <w:sz w:val="23"/>
                <w:szCs w:val="23"/>
              </w:rPr>
            </w:pPr>
            <w:r>
              <w:rPr>
                <w:color w:val="000000"/>
                <w:sz w:val="23"/>
                <w:szCs w:val="23"/>
              </w:rPr>
              <w:t xml:space="preserve">Josvainių sen., </w:t>
            </w:r>
          </w:p>
          <w:p w14:paraId="6CCCDDE9" w14:textId="77777777" w:rsidR="00150082" w:rsidRDefault="00150082" w:rsidP="00F4686E">
            <w:pPr>
              <w:rPr>
                <w:color w:val="000000"/>
                <w:sz w:val="23"/>
                <w:szCs w:val="23"/>
              </w:rPr>
            </w:pPr>
            <w:r>
              <w:rPr>
                <w:color w:val="000000"/>
                <w:sz w:val="23"/>
                <w:szCs w:val="23"/>
              </w:rPr>
              <w:t xml:space="preserve">Vainikų k., </w:t>
            </w:r>
          </w:p>
          <w:p w14:paraId="0A6A1FEB" w14:textId="77777777" w:rsidR="00150082" w:rsidRDefault="00150082" w:rsidP="00F4686E">
            <w:r>
              <w:rPr>
                <w:color w:val="000000"/>
                <w:sz w:val="23"/>
                <w:szCs w:val="23"/>
              </w:rPr>
              <w:t>Nevėžio g. 39</w:t>
            </w:r>
          </w:p>
        </w:tc>
        <w:tc>
          <w:tcPr>
            <w:tcW w:w="2261" w:type="dxa"/>
          </w:tcPr>
          <w:p w14:paraId="24573FFB" w14:textId="77777777" w:rsidR="00150082" w:rsidRDefault="00150082" w:rsidP="00F4686E">
            <w:pPr>
              <w:jc w:val="both"/>
            </w:pPr>
          </w:p>
        </w:tc>
      </w:tr>
      <w:tr w:rsidR="00150082" w14:paraId="632D83D9" w14:textId="77777777" w:rsidTr="00F4686E">
        <w:tc>
          <w:tcPr>
            <w:tcW w:w="1515" w:type="dxa"/>
          </w:tcPr>
          <w:p w14:paraId="6B97DACA"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3BB179E9" w14:textId="77777777" w:rsidR="00150082" w:rsidRDefault="00150082" w:rsidP="00F4686E">
            <w:r>
              <w:rPr>
                <w:sz w:val="23"/>
                <w:szCs w:val="23"/>
              </w:rPr>
              <w:t>Asociacija Angirių bendruomenė</w:t>
            </w:r>
          </w:p>
        </w:tc>
        <w:tc>
          <w:tcPr>
            <w:tcW w:w="2609" w:type="dxa"/>
          </w:tcPr>
          <w:p w14:paraId="229EA34F" w14:textId="77777777" w:rsidR="00150082" w:rsidRDefault="00150082" w:rsidP="00F4686E">
            <w:pPr>
              <w:jc w:val="both"/>
            </w:pPr>
            <w:r>
              <w:t>Irina Mažeikienė</w:t>
            </w:r>
          </w:p>
        </w:tc>
        <w:tc>
          <w:tcPr>
            <w:tcW w:w="2609" w:type="dxa"/>
          </w:tcPr>
          <w:p w14:paraId="3AEBC200" w14:textId="77777777" w:rsidR="00150082" w:rsidRDefault="00150082" w:rsidP="00F4686E">
            <w:pPr>
              <w:jc w:val="both"/>
            </w:pPr>
            <w:r>
              <w:t>Pilietinės visuomenės sektorius (socialiniai interesai)</w:t>
            </w:r>
          </w:p>
        </w:tc>
        <w:tc>
          <w:tcPr>
            <w:tcW w:w="2957" w:type="dxa"/>
            <w:shd w:val="clear" w:color="auto" w:fill="FFFFFF"/>
          </w:tcPr>
          <w:p w14:paraId="017E4B9A" w14:textId="77777777" w:rsidR="00150082" w:rsidRDefault="00150082" w:rsidP="00F4686E">
            <w:pPr>
              <w:rPr>
                <w:color w:val="000000"/>
                <w:sz w:val="23"/>
                <w:szCs w:val="23"/>
              </w:rPr>
            </w:pPr>
            <w:r>
              <w:rPr>
                <w:color w:val="000000"/>
                <w:sz w:val="23"/>
                <w:szCs w:val="23"/>
              </w:rPr>
              <w:t xml:space="preserve">Josvainių sen., </w:t>
            </w:r>
          </w:p>
          <w:p w14:paraId="6526FF00" w14:textId="77777777" w:rsidR="00150082" w:rsidRDefault="00150082" w:rsidP="00F4686E">
            <w:pPr>
              <w:rPr>
                <w:color w:val="000000"/>
                <w:sz w:val="23"/>
                <w:szCs w:val="23"/>
              </w:rPr>
            </w:pPr>
            <w:r>
              <w:rPr>
                <w:color w:val="000000"/>
                <w:sz w:val="23"/>
                <w:szCs w:val="23"/>
              </w:rPr>
              <w:t xml:space="preserve">Angirių k., </w:t>
            </w:r>
          </w:p>
          <w:p w14:paraId="24119BB6" w14:textId="77777777" w:rsidR="00150082" w:rsidRDefault="00150082" w:rsidP="00F4686E">
            <w:r>
              <w:rPr>
                <w:color w:val="000000"/>
                <w:sz w:val="23"/>
                <w:szCs w:val="23"/>
              </w:rPr>
              <w:t>Šušvės g. 14A</w:t>
            </w:r>
          </w:p>
        </w:tc>
        <w:tc>
          <w:tcPr>
            <w:tcW w:w="2261" w:type="dxa"/>
          </w:tcPr>
          <w:p w14:paraId="528F6BF5" w14:textId="77777777" w:rsidR="00150082" w:rsidRDefault="00150082" w:rsidP="00F4686E">
            <w:pPr>
              <w:jc w:val="both"/>
            </w:pPr>
          </w:p>
        </w:tc>
      </w:tr>
      <w:tr w:rsidR="00150082" w14:paraId="0181C149" w14:textId="77777777" w:rsidTr="00F4686E">
        <w:tc>
          <w:tcPr>
            <w:tcW w:w="1515" w:type="dxa"/>
          </w:tcPr>
          <w:p w14:paraId="6428009C"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6DAC4646" w14:textId="77777777" w:rsidR="00150082" w:rsidRDefault="00150082" w:rsidP="00F4686E">
            <w:r>
              <w:rPr>
                <w:sz w:val="23"/>
                <w:szCs w:val="23"/>
              </w:rPr>
              <w:t>Ažytėnų bendruomenės centras</w:t>
            </w:r>
          </w:p>
        </w:tc>
        <w:tc>
          <w:tcPr>
            <w:tcW w:w="2609" w:type="dxa"/>
          </w:tcPr>
          <w:p w14:paraId="0510D0F6" w14:textId="77777777" w:rsidR="00150082" w:rsidRDefault="00150082" w:rsidP="00F4686E">
            <w:pPr>
              <w:jc w:val="both"/>
            </w:pPr>
            <w:r>
              <w:t>Liudmila Šimkienė</w:t>
            </w:r>
          </w:p>
        </w:tc>
        <w:tc>
          <w:tcPr>
            <w:tcW w:w="2609" w:type="dxa"/>
          </w:tcPr>
          <w:p w14:paraId="712D25A3" w14:textId="77777777" w:rsidR="00150082" w:rsidRDefault="00150082" w:rsidP="00F4686E">
            <w:pPr>
              <w:jc w:val="both"/>
            </w:pPr>
            <w:r>
              <w:t>Pilietinės visuomenės sektorius (socialiniai interesai)</w:t>
            </w:r>
          </w:p>
        </w:tc>
        <w:tc>
          <w:tcPr>
            <w:tcW w:w="2957" w:type="dxa"/>
            <w:shd w:val="clear" w:color="auto" w:fill="FFFFFF"/>
          </w:tcPr>
          <w:p w14:paraId="6C09C7DD" w14:textId="77777777" w:rsidR="00150082" w:rsidRDefault="00150082" w:rsidP="00F4686E">
            <w:pPr>
              <w:rPr>
                <w:color w:val="000000"/>
                <w:sz w:val="23"/>
                <w:szCs w:val="23"/>
              </w:rPr>
            </w:pPr>
            <w:r>
              <w:rPr>
                <w:color w:val="000000"/>
                <w:sz w:val="23"/>
                <w:szCs w:val="23"/>
              </w:rPr>
              <w:t xml:space="preserve">Krakių sen., </w:t>
            </w:r>
          </w:p>
          <w:p w14:paraId="4E45479F" w14:textId="77777777" w:rsidR="00150082" w:rsidRDefault="00150082" w:rsidP="00F4686E">
            <w:pPr>
              <w:rPr>
                <w:color w:val="000000"/>
                <w:sz w:val="23"/>
                <w:szCs w:val="23"/>
              </w:rPr>
            </w:pPr>
            <w:r>
              <w:rPr>
                <w:color w:val="000000"/>
                <w:sz w:val="23"/>
                <w:szCs w:val="23"/>
              </w:rPr>
              <w:t xml:space="preserve">Ažytėnų k., </w:t>
            </w:r>
          </w:p>
          <w:p w14:paraId="52D96C9D" w14:textId="77777777" w:rsidR="00150082" w:rsidRDefault="00150082" w:rsidP="00F4686E">
            <w:proofErr w:type="spellStart"/>
            <w:r>
              <w:rPr>
                <w:color w:val="000000"/>
                <w:sz w:val="23"/>
                <w:szCs w:val="23"/>
              </w:rPr>
              <w:t>Ažytės</w:t>
            </w:r>
            <w:proofErr w:type="spellEnd"/>
            <w:r>
              <w:rPr>
                <w:color w:val="000000"/>
                <w:sz w:val="23"/>
                <w:szCs w:val="23"/>
              </w:rPr>
              <w:t xml:space="preserve"> g. 7</w:t>
            </w:r>
          </w:p>
        </w:tc>
        <w:tc>
          <w:tcPr>
            <w:tcW w:w="2261" w:type="dxa"/>
          </w:tcPr>
          <w:p w14:paraId="7A28924E" w14:textId="77777777" w:rsidR="00150082" w:rsidRDefault="00150082" w:rsidP="00F4686E">
            <w:pPr>
              <w:jc w:val="both"/>
            </w:pPr>
          </w:p>
        </w:tc>
      </w:tr>
      <w:tr w:rsidR="00150082" w14:paraId="60489AAE" w14:textId="77777777" w:rsidTr="00F4686E">
        <w:tc>
          <w:tcPr>
            <w:tcW w:w="1515" w:type="dxa"/>
          </w:tcPr>
          <w:p w14:paraId="69E0C63D"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6F21FF41" w14:textId="77777777" w:rsidR="00150082" w:rsidRDefault="00150082" w:rsidP="00F4686E">
            <w:r>
              <w:rPr>
                <w:sz w:val="23"/>
                <w:szCs w:val="23"/>
              </w:rPr>
              <w:t>Krakių bendruomenės centras</w:t>
            </w:r>
          </w:p>
        </w:tc>
        <w:tc>
          <w:tcPr>
            <w:tcW w:w="2609" w:type="dxa"/>
          </w:tcPr>
          <w:p w14:paraId="064A57E7" w14:textId="77777777" w:rsidR="00150082" w:rsidRDefault="00150082" w:rsidP="00F4686E">
            <w:pPr>
              <w:jc w:val="both"/>
            </w:pPr>
            <w:r>
              <w:t>Daiva Dubinkienė</w:t>
            </w:r>
          </w:p>
        </w:tc>
        <w:tc>
          <w:tcPr>
            <w:tcW w:w="2609" w:type="dxa"/>
          </w:tcPr>
          <w:p w14:paraId="6D1AF2FC" w14:textId="77777777" w:rsidR="00150082" w:rsidRDefault="00150082" w:rsidP="00F4686E">
            <w:pPr>
              <w:jc w:val="both"/>
            </w:pPr>
            <w:r>
              <w:t>Pilietinės visuomenės sektorius (socialiniai interesai)</w:t>
            </w:r>
          </w:p>
        </w:tc>
        <w:tc>
          <w:tcPr>
            <w:tcW w:w="2957" w:type="dxa"/>
            <w:shd w:val="clear" w:color="auto" w:fill="FFFFFF"/>
          </w:tcPr>
          <w:p w14:paraId="3DE8A4FC" w14:textId="77777777" w:rsidR="00150082" w:rsidRDefault="00150082" w:rsidP="00F4686E">
            <w:pPr>
              <w:rPr>
                <w:color w:val="000000"/>
                <w:sz w:val="23"/>
                <w:szCs w:val="23"/>
              </w:rPr>
            </w:pPr>
            <w:r>
              <w:rPr>
                <w:color w:val="000000"/>
                <w:sz w:val="23"/>
                <w:szCs w:val="23"/>
              </w:rPr>
              <w:t xml:space="preserve">Krakių sen., </w:t>
            </w:r>
          </w:p>
          <w:p w14:paraId="210E1FB4" w14:textId="77777777" w:rsidR="00150082" w:rsidRDefault="00150082" w:rsidP="00F4686E">
            <w:pPr>
              <w:rPr>
                <w:color w:val="000000"/>
                <w:sz w:val="23"/>
                <w:szCs w:val="23"/>
              </w:rPr>
            </w:pPr>
            <w:r>
              <w:rPr>
                <w:color w:val="000000"/>
                <w:sz w:val="23"/>
                <w:szCs w:val="23"/>
              </w:rPr>
              <w:t xml:space="preserve">Krakių mstl., </w:t>
            </w:r>
          </w:p>
          <w:p w14:paraId="35E31329" w14:textId="77777777" w:rsidR="00150082" w:rsidRDefault="00150082" w:rsidP="00F4686E">
            <w:r>
              <w:rPr>
                <w:color w:val="000000"/>
                <w:sz w:val="23"/>
                <w:szCs w:val="23"/>
              </w:rPr>
              <w:t>Vilniaus g. 18</w:t>
            </w:r>
          </w:p>
        </w:tc>
        <w:tc>
          <w:tcPr>
            <w:tcW w:w="2261" w:type="dxa"/>
          </w:tcPr>
          <w:p w14:paraId="6362CC68" w14:textId="77777777" w:rsidR="00150082" w:rsidRDefault="00150082" w:rsidP="00F4686E">
            <w:pPr>
              <w:jc w:val="both"/>
            </w:pPr>
          </w:p>
        </w:tc>
      </w:tr>
      <w:tr w:rsidR="00150082" w14:paraId="0A1974E0" w14:textId="77777777" w:rsidTr="00F4686E">
        <w:tc>
          <w:tcPr>
            <w:tcW w:w="1515" w:type="dxa"/>
          </w:tcPr>
          <w:p w14:paraId="5C62EA70"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59C8B3BC" w14:textId="77777777" w:rsidR="00150082" w:rsidRDefault="00150082" w:rsidP="00F4686E">
            <w:r>
              <w:rPr>
                <w:sz w:val="23"/>
                <w:szCs w:val="23"/>
              </w:rPr>
              <w:t>Pajieslio bendruomenės centras</w:t>
            </w:r>
          </w:p>
        </w:tc>
        <w:tc>
          <w:tcPr>
            <w:tcW w:w="2609" w:type="dxa"/>
          </w:tcPr>
          <w:p w14:paraId="03A42677" w14:textId="77777777" w:rsidR="00150082" w:rsidRDefault="00150082" w:rsidP="00F4686E">
            <w:pPr>
              <w:jc w:val="both"/>
            </w:pPr>
            <w:r>
              <w:t>Irena Milerienė</w:t>
            </w:r>
          </w:p>
        </w:tc>
        <w:tc>
          <w:tcPr>
            <w:tcW w:w="2609" w:type="dxa"/>
          </w:tcPr>
          <w:p w14:paraId="4B645DAD" w14:textId="77777777" w:rsidR="00150082" w:rsidRDefault="00150082" w:rsidP="00F4686E">
            <w:pPr>
              <w:jc w:val="both"/>
            </w:pPr>
            <w:r>
              <w:t>Pilietinės visuomenės sektorius (socialiniai interesai)</w:t>
            </w:r>
          </w:p>
        </w:tc>
        <w:tc>
          <w:tcPr>
            <w:tcW w:w="2957" w:type="dxa"/>
            <w:shd w:val="clear" w:color="auto" w:fill="FFFFFF"/>
          </w:tcPr>
          <w:p w14:paraId="646A8366" w14:textId="77777777" w:rsidR="00150082" w:rsidRDefault="00150082" w:rsidP="00F4686E">
            <w:pPr>
              <w:rPr>
                <w:color w:val="000000"/>
                <w:sz w:val="23"/>
                <w:szCs w:val="23"/>
              </w:rPr>
            </w:pPr>
            <w:r>
              <w:rPr>
                <w:color w:val="000000"/>
                <w:sz w:val="23"/>
                <w:szCs w:val="23"/>
              </w:rPr>
              <w:t xml:space="preserve">Krakių sen., </w:t>
            </w:r>
          </w:p>
          <w:p w14:paraId="653FB9D1" w14:textId="77777777" w:rsidR="00150082" w:rsidRDefault="00150082" w:rsidP="00F4686E">
            <w:pPr>
              <w:rPr>
                <w:color w:val="000000"/>
                <w:sz w:val="23"/>
                <w:szCs w:val="23"/>
              </w:rPr>
            </w:pPr>
            <w:r>
              <w:rPr>
                <w:color w:val="000000"/>
                <w:sz w:val="23"/>
                <w:szCs w:val="23"/>
              </w:rPr>
              <w:t xml:space="preserve">Pajieslio k., </w:t>
            </w:r>
          </w:p>
          <w:p w14:paraId="58C877FE" w14:textId="77777777" w:rsidR="00150082" w:rsidRDefault="00150082" w:rsidP="00F4686E">
            <w:r>
              <w:rPr>
                <w:color w:val="000000"/>
                <w:sz w:val="23"/>
                <w:szCs w:val="23"/>
              </w:rPr>
              <w:t>Ateities g. 4</w:t>
            </w:r>
          </w:p>
        </w:tc>
        <w:tc>
          <w:tcPr>
            <w:tcW w:w="2261" w:type="dxa"/>
          </w:tcPr>
          <w:p w14:paraId="1DB028C9" w14:textId="77777777" w:rsidR="00150082" w:rsidRDefault="00150082" w:rsidP="00F4686E">
            <w:pPr>
              <w:jc w:val="both"/>
            </w:pPr>
          </w:p>
        </w:tc>
      </w:tr>
      <w:tr w:rsidR="00150082" w14:paraId="08C9EB68" w14:textId="77777777" w:rsidTr="00F4686E">
        <w:tc>
          <w:tcPr>
            <w:tcW w:w="1515" w:type="dxa"/>
          </w:tcPr>
          <w:p w14:paraId="0DA55E4A"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1C1EF71B" w14:textId="77777777" w:rsidR="00150082" w:rsidRDefault="00150082" w:rsidP="00F4686E">
            <w:r>
              <w:rPr>
                <w:sz w:val="23"/>
                <w:szCs w:val="23"/>
              </w:rPr>
              <w:t>Plinkaigalio bendruomenės centras</w:t>
            </w:r>
          </w:p>
        </w:tc>
        <w:tc>
          <w:tcPr>
            <w:tcW w:w="2609" w:type="dxa"/>
          </w:tcPr>
          <w:p w14:paraId="6AFA7F74" w14:textId="77777777" w:rsidR="00150082" w:rsidRDefault="00150082" w:rsidP="00F4686E">
            <w:pPr>
              <w:jc w:val="both"/>
            </w:pPr>
            <w:r>
              <w:t>Inga Dovydienė</w:t>
            </w:r>
          </w:p>
        </w:tc>
        <w:tc>
          <w:tcPr>
            <w:tcW w:w="2609" w:type="dxa"/>
          </w:tcPr>
          <w:p w14:paraId="26F86B45" w14:textId="77777777" w:rsidR="00150082" w:rsidRDefault="00150082" w:rsidP="00F4686E">
            <w:pPr>
              <w:jc w:val="both"/>
            </w:pPr>
            <w:r>
              <w:t>Pilietinės visuomenės sektorius (socialiniai interesai)</w:t>
            </w:r>
          </w:p>
        </w:tc>
        <w:tc>
          <w:tcPr>
            <w:tcW w:w="2957" w:type="dxa"/>
            <w:shd w:val="clear" w:color="auto" w:fill="FFFFFF"/>
          </w:tcPr>
          <w:p w14:paraId="2337FFB9" w14:textId="77777777" w:rsidR="00150082" w:rsidRDefault="00150082" w:rsidP="00F4686E">
            <w:pPr>
              <w:rPr>
                <w:color w:val="000000"/>
                <w:sz w:val="23"/>
                <w:szCs w:val="23"/>
              </w:rPr>
            </w:pPr>
            <w:r>
              <w:rPr>
                <w:color w:val="000000"/>
                <w:sz w:val="23"/>
                <w:szCs w:val="23"/>
              </w:rPr>
              <w:t xml:space="preserve">Krakių sen., </w:t>
            </w:r>
          </w:p>
          <w:p w14:paraId="365A24E3" w14:textId="77777777" w:rsidR="00150082" w:rsidRDefault="00150082" w:rsidP="00F4686E">
            <w:pPr>
              <w:rPr>
                <w:color w:val="000000"/>
                <w:sz w:val="23"/>
                <w:szCs w:val="23"/>
              </w:rPr>
            </w:pPr>
            <w:r>
              <w:rPr>
                <w:color w:val="000000"/>
                <w:sz w:val="23"/>
                <w:szCs w:val="23"/>
              </w:rPr>
              <w:t xml:space="preserve">Pašušvio k., </w:t>
            </w:r>
          </w:p>
          <w:p w14:paraId="3B45F9A6" w14:textId="77777777" w:rsidR="00150082" w:rsidRDefault="00150082" w:rsidP="00F4686E">
            <w:r>
              <w:rPr>
                <w:color w:val="000000"/>
                <w:sz w:val="23"/>
                <w:szCs w:val="23"/>
              </w:rPr>
              <w:t>Šušvės g. 1</w:t>
            </w:r>
          </w:p>
        </w:tc>
        <w:tc>
          <w:tcPr>
            <w:tcW w:w="2261" w:type="dxa"/>
          </w:tcPr>
          <w:p w14:paraId="06871F56" w14:textId="77777777" w:rsidR="00150082" w:rsidRDefault="00150082" w:rsidP="00F4686E">
            <w:pPr>
              <w:jc w:val="both"/>
            </w:pPr>
          </w:p>
        </w:tc>
      </w:tr>
      <w:tr w:rsidR="00150082" w14:paraId="0FD89D37" w14:textId="77777777" w:rsidTr="00F4686E">
        <w:tc>
          <w:tcPr>
            <w:tcW w:w="1515" w:type="dxa"/>
          </w:tcPr>
          <w:p w14:paraId="45589AFF"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733EF489" w14:textId="77777777" w:rsidR="00150082" w:rsidRDefault="00150082" w:rsidP="00F4686E">
            <w:r>
              <w:rPr>
                <w:sz w:val="23"/>
                <w:szCs w:val="23"/>
              </w:rPr>
              <w:t>Labūnavos bendruomenės centras</w:t>
            </w:r>
          </w:p>
        </w:tc>
        <w:tc>
          <w:tcPr>
            <w:tcW w:w="2609" w:type="dxa"/>
          </w:tcPr>
          <w:p w14:paraId="51382C0C" w14:textId="77777777" w:rsidR="00150082" w:rsidRDefault="00150082" w:rsidP="00F4686E">
            <w:pPr>
              <w:jc w:val="both"/>
            </w:pPr>
            <w:r>
              <w:t xml:space="preserve">Rita </w:t>
            </w:r>
            <w:proofErr w:type="spellStart"/>
            <w:r>
              <w:t>Karnilavičienė</w:t>
            </w:r>
            <w:proofErr w:type="spellEnd"/>
          </w:p>
        </w:tc>
        <w:tc>
          <w:tcPr>
            <w:tcW w:w="2609" w:type="dxa"/>
          </w:tcPr>
          <w:p w14:paraId="72FEA0FF" w14:textId="77777777" w:rsidR="00150082" w:rsidRDefault="00150082" w:rsidP="00F4686E">
            <w:pPr>
              <w:jc w:val="both"/>
            </w:pPr>
            <w:r>
              <w:t>Pilietinės visuomenės sektorius (socialiniai interesai)</w:t>
            </w:r>
          </w:p>
        </w:tc>
        <w:tc>
          <w:tcPr>
            <w:tcW w:w="2957" w:type="dxa"/>
            <w:shd w:val="clear" w:color="auto" w:fill="FFFFFF"/>
          </w:tcPr>
          <w:p w14:paraId="2D735245" w14:textId="77777777" w:rsidR="00150082" w:rsidRDefault="00150082" w:rsidP="00F4686E">
            <w:pPr>
              <w:rPr>
                <w:color w:val="000000"/>
                <w:sz w:val="23"/>
                <w:szCs w:val="23"/>
              </w:rPr>
            </w:pPr>
            <w:r>
              <w:rPr>
                <w:color w:val="000000"/>
                <w:sz w:val="23"/>
                <w:szCs w:val="23"/>
              </w:rPr>
              <w:t xml:space="preserve">Pelėdnagių sen., Labūnavos k., </w:t>
            </w:r>
          </w:p>
          <w:p w14:paraId="3C27EFD1" w14:textId="77777777" w:rsidR="00150082" w:rsidRDefault="00150082" w:rsidP="00F4686E">
            <w:proofErr w:type="spellStart"/>
            <w:r>
              <w:rPr>
                <w:color w:val="000000"/>
                <w:sz w:val="23"/>
                <w:szCs w:val="23"/>
              </w:rPr>
              <w:t>Barupės</w:t>
            </w:r>
            <w:proofErr w:type="spellEnd"/>
            <w:r>
              <w:rPr>
                <w:color w:val="000000"/>
                <w:sz w:val="23"/>
                <w:szCs w:val="23"/>
              </w:rPr>
              <w:t xml:space="preserve"> g. 9</w:t>
            </w:r>
          </w:p>
        </w:tc>
        <w:tc>
          <w:tcPr>
            <w:tcW w:w="2261" w:type="dxa"/>
          </w:tcPr>
          <w:p w14:paraId="6327FB17" w14:textId="77777777" w:rsidR="00150082" w:rsidRDefault="00150082" w:rsidP="00F4686E">
            <w:pPr>
              <w:jc w:val="both"/>
            </w:pPr>
          </w:p>
        </w:tc>
      </w:tr>
      <w:tr w:rsidR="00150082" w14:paraId="4FD017FF" w14:textId="77777777" w:rsidTr="00F4686E">
        <w:tc>
          <w:tcPr>
            <w:tcW w:w="1515" w:type="dxa"/>
          </w:tcPr>
          <w:p w14:paraId="04140420"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0EEEFB7F" w14:textId="77777777" w:rsidR="00150082" w:rsidRDefault="00150082" w:rsidP="00F4686E">
            <w:r>
              <w:rPr>
                <w:sz w:val="23"/>
                <w:szCs w:val="23"/>
              </w:rPr>
              <w:t xml:space="preserve">Kėdainių rajono </w:t>
            </w:r>
            <w:proofErr w:type="spellStart"/>
            <w:r>
              <w:rPr>
                <w:sz w:val="23"/>
                <w:szCs w:val="23"/>
              </w:rPr>
              <w:t>Medekšių</w:t>
            </w:r>
            <w:proofErr w:type="spellEnd"/>
            <w:r>
              <w:rPr>
                <w:sz w:val="23"/>
                <w:szCs w:val="23"/>
              </w:rPr>
              <w:t xml:space="preserve"> kaimo asociacija</w:t>
            </w:r>
          </w:p>
        </w:tc>
        <w:tc>
          <w:tcPr>
            <w:tcW w:w="2609" w:type="dxa"/>
          </w:tcPr>
          <w:p w14:paraId="0132EFA3" w14:textId="77777777" w:rsidR="00150082" w:rsidRDefault="00150082" w:rsidP="00F4686E">
            <w:pPr>
              <w:jc w:val="both"/>
            </w:pPr>
            <w:r>
              <w:t xml:space="preserve">Elena </w:t>
            </w:r>
            <w:proofErr w:type="spellStart"/>
            <w:r>
              <w:t>Tankevičienė</w:t>
            </w:r>
            <w:proofErr w:type="spellEnd"/>
          </w:p>
          <w:p w14:paraId="1A1FF20B" w14:textId="77777777" w:rsidR="00150082" w:rsidRDefault="00150082" w:rsidP="00F4686E">
            <w:pPr>
              <w:jc w:val="center"/>
            </w:pPr>
          </w:p>
        </w:tc>
        <w:tc>
          <w:tcPr>
            <w:tcW w:w="2609" w:type="dxa"/>
          </w:tcPr>
          <w:p w14:paraId="569561D1" w14:textId="77777777" w:rsidR="00150082" w:rsidRDefault="00150082" w:rsidP="00F4686E">
            <w:pPr>
              <w:jc w:val="both"/>
            </w:pPr>
            <w:r>
              <w:t>Pilietinės visuomenės sektorius (socialiniai interesai)</w:t>
            </w:r>
          </w:p>
        </w:tc>
        <w:tc>
          <w:tcPr>
            <w:tcW w:w="2957" w:type="dxa"/>
            <w:shd w:val="clear" w:color="auto" w:fill="FFFFFF"/>
          </w:tcPr>
          <w:p w14:paraId="3BD681C1" w14:textId="77777777" w:rsidR="00150082" w:rsidRDefault="00150082" w:rsidP="00F4686E">
            <w:pPr>
              <w:rPr>
                <w:color w:val="000000"/>
                <w:sz w:val="23"/>
                <w:szCs w:val="23"/>
              </w:rPr>
            </w:pPr>
            <w:r>
              <w:rPr>
                <w:color w:val="000000"/>
                <w:sz w:val="23"/>
                <w:szCs w:val="23"/>
              </w:rPr>
              <w:t xml:space="preserve">Pelėdnagių sen., </w:t>
            </w:r>
            <w:proofErr w:type="spellStart"/>
            <w:r>
              <w:rPr>
                <w:color w:val="000000"/>
                <w:sz w:val="23"/>
                <w:szCs w:val="23"/>
              </w:rPr>
              <w:t>Medekšių</w:t>
            </w:r>
            <w:proofErr w:type="spellEnd"/>
            <w:r>
              <w:rPr>
                <w:color w:val="000000"/>
                <w:sz w:val="23"/>
                <w:szCs w:val="23"/>
              </w:rPr>
              <w:t xml:space="preserve"> k., </w:t>
            </w:r>
          </w:p>
          <w:p w14:paraId="2F3C9DC9" w14:textId="77777777" w:rsidR="00150082" w:rsidRDefault="00150082" w:rsidP="00F4686E">
            <w:proofErr w:type="spellStart"/>
            <w:r>
              <w:rPr>
                <w:color w:val="000000"/>
                <w:sz w:val="23"/>
                <w:szCs w:val="23"/>
              </w:rPr>
              <w:t>Šerkšnės</w:t>
            </w:r>
            <w:proofErr w:type="spellEnd"/>
            <w:r>
              <w:rPr>
                <w:color w:val="000000"/>
                <w:sz w:val="23"/>
                <w:szCs w:val="23"/>
              </w:rPr>
              <w:t xml:space="preserve"> g. 7</w:t>
            </w:r>
          </w:p>
        </w:tc>
        <w:tc>
          <w:tcPr>
            <w:tcW w:w="2261" w:type="dxa"/>
          </w:tcPr>
          <w:p w14:paraId="437DE53C" w14:textId="77777777" w:rsidR="00150082" w:rsidRDefault="00150082" w:rsidP="00F4686E">
            <w:pPr>
              <w:jc w:val="both"/>
            </w:pPr>
          </w:p>
        </w:tc>
      </w:tr>
      <w:tr w:rsidR="00150082" w14:paraId="008CE23E" w14:textId="77777777" w:rsidTr="00F4686E">
        <w:tc>
          <w:tcPr>
            <w:tcW w:w="1515" w:type="dxa"/>
          </w:tcPr>
          <w:p w14:paraId="7D356C5F"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058B7772" w14:textId="77777777" w:rsidR="00150082" w:rsidRDefault="00150082" w:rsidP="00F4686E">
            <w:r>
              <w:rPr>
                <w:sz w:val="23"/>
                <w:szCs w:val="23"/>
              </w:rPr>
              <w:t xml:space="preserve">Kėdainių rajono </w:t>
            </w:r>
            <w:proofErr w:type="spellStart"/>
            <w:r>
              <w:rPr>
                <w:sz w:val="23"/>
                <w:szCs w:val="23"/>
              </w:rPr>
              <w:t>Saviečių</w:t>
            </w:r>
            <w:proofErr w:type="spellEnd"/>
            <w:r>
              <w:rPr>
                <w:sz w:val="23"/>
                <w:szCs w:val="23"/>
              </w:rPr>
              <w:t xml:space="preserve"> kaimo bendruomenė</w:t>
            </w:r>
          </w:p>
        </w:tc>
        <w:tc>
          <w:tcPr>
            <w:tcW w:w="2609" w:type="dxa"/>
          </w:tcPr>
          <w:p w14:paraId="5271F880" w14:textId="77777777" w:rsidR="00150082" w:rsidRDefault="00150082" w:rsidP="00F4686E">
            <w:pPr>
              <w:jc w:val="both"/>
            </w:pPr>
            <w:r>
              <w:t xml:space="preserve">Rita </w:t>
            </w:r>
            <w:proofErr w:type="spellStart"/>
            <w:r>
              <w:t>Borinskijienė</w:t>
            </w:r>
            <w:proofErr w:type="spellEnd"/>
          </w:p>
        </w:tc>
        <w:tc>
          <w:tcPr>
            <w:tcW w:w="2609" w:type="dxa"/>
          </w:tcPr>
          <w:p w14:paraId="79572728" w14:textId="77777777" w:rsidR="00150082" w:rsidRDefault="00150082" w:rsidP="00F4686E">
            <w:pPr>
              <w:jc w:val="both"/>
            </w:pPr>
            <w:r>
              <w:t>Pilietinės visuomenės sektorius (socialiniai interesai)</w:t>
            </w:r>
          </w:p>
        </w:tc>
        <w:tc>
          <w:tcPr>
            <w:tcW w:w="2957" w:type="dxa"/>
            <w:shd w:val="clear" w:color="auto" w:fill="FFFFFF"/>
          </w:tcPr>
          <w:p w14:paraId="1F860F83" w14:textId="77777777" w:rsidR="00150082" w:rsidRDefault="00150082" w:rsidP="00F4686E">
            <w:pPr>
              <w:rPr>
                <w:color w:val="000000"/>
                <w:sz w:val="23"/>
                <w:szCs w:val="23"/>
              </w:rPr>
            </w:pPr>
            <w:r>
              <w:rPr>
                <w:color w:val="000000"/>
                <w:sz w:val="23"/>
                <w:szCs w:val="23"/>
              </w:rPr>
              <w:t xml:space="preserve">Pelėdnagių sen., </w:t>
            </w:r>
          </w:p>
          <w:p w14:paraId="750DD04E" w14:textId="77777777" w:rsidR="00150082" w:rsidRDefault="00150082" w:rsidP="00F4686E">
            <w:pPr>
              <w:rPr>
                <w:color w:val="000000"/>
                <w:sz w:val="23"/>
                <w:szCs w:val="23"/>
              </w:rPr>
            </w:pPr>
            <w:proofErr w:type="spellStart"/>
            <w:r>
              <w:rPr>
                <w:color w:val="000000"/>
                <w:sz w:val="23"/>
                <w:szCs w:val="23"/>
              </w:rPr>
              <w:t>Saviečių</w:t>
            </w:r>
            <w:proofErr w:type="spellEnd"/>
            <w:r>
              <w:rPr>
                <w:color w:val="000000"/>
                <w:sz w:val="23"/>
                <w:szCs w:val="23"/>
              </w:rPr>
              <w:t xml:space="preserve"> k., </w:t>
            </w:r>
          </w:p>
          <w:p w14:paraId="2DFD37A0" w14:textId="77777777" w:rsidR="00150082" w:rsidRDefault="00150082" w:rsidP="00F4686E">
            <w:proofErr w:type="spellStart"/>
            <w:r>
              <w:rPr>
                <w:color w:val="000000"/>
                <w:sz w:val="23"/>
                <w:szCs w:val="23"/>
              </w:rPr>
              <w:t>Mėklos</w:t>
            </w:r>
            <w:proofErr w:type="spellEnd"/>
            <w:r>
              <w:rPr>
                <w:color w:val="000000"/>
                <w:sz w:val="23"/>
                <w:szCs w:val="23"/>
              </w:rPr>
              <w:t xml:space="preserve"> g. 11</w:t>
            </w:r>
          </w:p>
        </w:tc>
        <w:tc>
          <w:tcPr>
            <w:tcW w:w="2261" w:type="dxa"/>
          </w:tcPr>
          <w:p w14:paraId="664BAF31" w14:textId="77777777" w:rsidR="00150082" w:rsidRDefault="00150082" w:rsidP="00F4686E">
            <w:pPr>
              <w:jc w:val="both"/>
            </w:pPr>
          </w:p>
        </w:tc>
      </w:tr>
      <w:tr w:rsidR="00150082" w14:paraId="5D33102C" w14:textId="77777777" w:rsidTr="00F4686E">
        <w:tc>
          <w:tcPr>
            <w:tcW w:w="1515" w:type="dxa"/>
          </w:tcPr>
          <w:p w14:paraId="37D0062B"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42896874" w14:textId="77777777" w:rsidR="00150082" w:rsidRDefault="00150082" w:rsidP="00F4686E">
            <w:r>
              <w:rPr>
                <w:sz w:val="23"/>
                <w:szCs w:val="23"/>
              </w:rPr>
              <w:t>Nociūnų bendruomenės centras</w:t>
            </w:r>
          </w:p>
        </w:tc>
        <w:tc>
          <w:tcPr>
            <w:tcW w:w="2609" w:type="dxa"/>
          </w:tcPr>
          <w:p w14:paraId="2C78FE5D" w14:textId="77777777" w:rsidR="00150082" w:rsidRDefault="00150082" w:rsidP="00F4686E">
            <w:pPr>
              <w:jc w:val="both"/>
            </w:pPr>
            <w:r>
              <w:t xml:space="preserve">Birutė </w:t>
            </w:r>
            <w:proofErr w:type="spellStart"/>
            <w:r>
              <w:t>Cukanova</w:t>
            </w:r>
            <w:proofErr w:type="spellEnd"/>
          </w:p>
        </w:tc>
        <w:tc>
          <w:tcPr>
            <w:tcW w:w="2609" w:type="dxa"/>
          </w:tcPr>
          <w:p w14:paraId="38C2EF8E" w14:textId="77777777" w:rsidR="00150082" w:rsidRDefault="00150082" w:rsidP="00F4686E">
            <w:pPr>
              <w:jc w:val="both"/>
            </w:pPr>
            <w:r>
              <w:t>Pilietinės visuomenės sektorius (socialiniai interesai)</w:t>
            </w:r>
          </w:p>
        </w:tc>
        <w:tc>
          <w:tcPr>
            <w:tcW w:w="2957" w:type="dxa"/>
            <w:shd w:val="clear" w:color="auto" w:fill="FFFFFF"/>
          </w:tcPr>
          <w:p w14:paraId="296CF626" w14:textId="77777777" w:rsidR="00150082" w:rsidRDefault="00150082" w:rsidP="00F4686E">
            <w:pPr>
              <w:rPr>
                <w:color w:val="000000"/>
                <w:sz w:val="23"/>
                <w:szCs w:val="23"/>
              </w:rPr>
            </w:pPr>
            <w:r>
              <w:rPr>
                <w:color w:val="000000"/>
                <w:sz w:val="23"/>
                <w:szCs w:val="23"/>
              </w:rPr>
              <w:t xml:space="preserve">Pelėdnagių sen., </w:t>
            </w:r>
          </w:p>
          <w:p w14:paraId="542BE84B" w14:textId="77777777" w:rsidR="00150082" w:rsidRDefault="00150082" w:rsidP="00F4686E">
            <w:pPr>
              <w:rPr>
                <w:color w:val="000000"/>
                <w:sz w:val="23"/>
                <w:szCs w:val="23"/>
              </w:rPr>
            </w:pPr>
            <w:r>
              <w:rPr>
                <w:color w:val="000000"/>
                <w:sz w:val="23"/>
                <w:szCs w:val="23"/>
              </w:rPr>
              <w:t xml:space="preserve">Nociūnų k., </w:t>
            </w:r>
          </w:p>
          <w:p w14:paraId="337B72F1" w14:textId="77777777" w:rsidR="00150082" w:rsidRDefault="00150082" w:rsidP="00F4686E">
            <w:r>
              <w:rPr>
                <w:color w:val="000000"/>
                <w:sz w:val="23"/>
                <w:szCs w:val="23"/>
              </w:rPr>
              <w:t>Pėdžių g. 19B</w:t>
            </w:r>
          </w:p>
        </w:tc>
        <w:tc>
          <w:tcPr>
            <w:tcW w:w="2261" w:type="dxa"/>
          </w:tcPr>
          <w:p w14:paraId="21F55E65" w14:textId="77777777" w:rsidR="00150082" w:rsidRDefault="00150082" w:rsidP="00F4686E">
            <w:pPr>
              <w:jc w:val="both"/>
            </w:pPr>
            <w:r>
              <w:t>Valdybos narys</w:t>
            </w:r>
          </w:p>
        </w:tc>
      </w:tr>
      <w:tr w:rsidR="00150082" w14:paraId="7CC97C66" w14:textId="77777777" w:rsidTr="00F4686E">
        <w:tc>
          <w:tcPr>
            <w:tcW w:w="1515" w:type="dxa"/>
          </w:tcPr>
          <w:p w14:paraId="0B004CC4" w14:textId="77777777" w:rsidR="00150082" w:rsidRDefault="00150082" w:rsidP="00150082">
            <w:pPr>
              <w:numPr>
                <w:ilvl w:val="0"/>
                <w:numId w:val="21"/>
              </w:numPr>
              <w:pBdr>
                <w:top w:val="nil"/>
                <w:left w:val="nil"/>
                <w:bottom w:val="nil"/>
                <w:right w:val="nil"/>
                <w:between w:val="nil"/>
              </w:pBdr>
              <w:jc w:val="both"/>
            </w:pPr>
          </w:p>
        </w:tc>
        <w:tc>
          <w:tcPr>
            <w:tcW w:w="2609" w:type="dxa"/>
            <w:shd w:val="clear" w:color="auto" w:fill="FFFFFF"/>
          </w:tcPr>
          <w:p w14:paraId="258DBA72" w14:textId="77777777" w:rsidR="00150082" w:rsidRDefault="00150082" w:rsidP="00F4686E">
            <w:r>
              <w:rPr>
                <w:sz w:val="23"/>
                <w:szCs w:val="23"/>
              </w:rPr>
              <w:t>Pelėdnagių bendruomenės centras</w:t>
            </w:r>
          </w:p>
        </w:tc>
        <w:tc>
          <w:tcPr>
            <w:tcW w:w="2609" w:type="dxa"/>
          </w:tcPr>
          <w:p w14:paraId="49366694" w14:textId="77777777" w:rsidR="00150082" w:rsidRDefault="00150082" w:rsidP="00F4686E">
            <w:pPr>
              <w:jc w:val="both"/>
            </w:pPr>
            <w:r>
              <w:t xml:space="preserve">Virginija </w:t>
            </w:r>
            <w:proofErr w:type="spellStart"/>
            <w:r>
              <w:t>Vilkelienė</w:t>
            </w:r>
            <w:proofErr w:type="spellEnd"/>
          </w:p>
        </w:tc>
        <w:tc>
          <w:tcPr>
            <w:tcW w:w="2609" w:type="dxa"/>
          </w:tcPr>
          <w:p w14:paraId="470A1A53" w14:textId="77777777" w:rsidR="00150082" w:rsidRDefault="00150082" w:rsidP="00F4686E">
            <w:pPr>
              <w:jc w:val="both"/>
            </w:pPr>
            <w:r>
              <w:t>Pilietinės visuomenės sektorius (socialiniai interesai)</w:t>
            </w:r>
          </w:p>
        </w:tc>
        <w:tc>
          <w:tcPr>
            <w:tcW w:w="2957" w:type="dxa"/>
            <w:shd w:val="clear" w:color="auto" w:fill="FFFFFF"/>
          </w:tcPr>
          <w:p w14:paraId="69A0C4D5" w14:textId="77777777" w:rsidR="00150082" w:rsidRDefault="00150082" w:rsidP="00F4686E">
            <w:r>
              <w:rPr>
                <w:color w:val="000000"/>
                <w:sz w:val="23"/>
                <w:szCs w:val="23"/>
              </w:rPr>
              <w:t>Pelėdnagių sen., Pelėdnagių k., V. Koncevičiaus g. 3</w:t>
            </w:r>
          </w:p>
        </w:tc>
        <w:tc>
          <w:tcPr>
            <w:tcW w:w="2261" w:type="dxa"/>
          </w:tcPr>
          <w:p w14:paraId="57AC01AF" w14:textId="77777777" w:rsidR="00150082" w:rsidRDefault="00150082" w:rsidP="00F4686E">
            <w:pPr>
              <w:jc w:val="both"/>
            </w:pPr>
          </w:p>
        </w:tc>
      </w:tr>
      <w:tr w:rsidR="00150082" w14:paraId="7AA9E6EB" w14:textId="77777777" w:rsidTr="00F4686E">
        <w:tc>
          <w:tcPr>
            <w:tcW w:w="1515" w:type="dxa"/>
          </w:tcPr>
          <w:p w14:paraId="58B64F7D"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651440C1" w14:textId="77777777" w:rsidR="00150082" w:rsidRDefault="00150082" w:rsidP="00F4686E">
            <w:r>
              <w:rPr>
                <w:sz w:val="23"/>
                <w:szCs w:val="23"/>
              </w:rPr>
              <w:t xml:space="preserve">Visuomeninė organizacija </w:t>
            </w:r>
            <w:r>
              <w:t>„</w:t>
            </w:r>
            <w:proofErr w:type="spellStart"/>
            <w:r>
              <w:rPr>
                <w:sz w:val="23"/>
                <w:szCs w:val="23"/>
              </w:rPr>
              <w:t>Beinaičių</w:t>
            </w:r>
            <w:proofErr w:type="spellEnd"/>
            <w:r>
              <w:rPr>
                <w:sz w:val="23"/>
                <w:szCs w:val="23"/>
              </w:rPr>
              <w:t xml:space="preserve"> bendruomenės centras</w:t>
            </w:r>
            <w:r>
              <w:t>“</w:t>
            </w:r>
          </w:p>
        </w:tc>
        <w:tc>
          <w:tcPr>
            <w:tcW w:w="2609" w:type="dxa"/>
          </w:tcPr>
          <w:p w14:paraId="55051DDA" w14:textId="77777777" w:rsidR="00150082" w:rsidRDefault="00150082" w:rsidP="00F4686E">
            <w:pPr>
              <w:jc w:val="both"/>
            </w:pPr>
            <w:r>
              <w:t>Ilona Mickevičienė</w:t>
            </w:r>
          </w:p>
        </w:tc>
        <w:tc>
          <w:tcPr>
            <w:tcW w:w="2609" w:type="dxa"/>
          </w:tcPr>
          <w:p w14:paraId="40572A0F" w14:textId="77777777" w:rsidR="00150082" w:rsidRDefault="00150082" w:rsidP="00F4686E">
            <w:pPr>
              <w:jc w:val="both"/>
            </w:pPr>
            <w:r>
              <w:t>Pilietinės visuomenės sektorius (socialiniai interesai)</w:t>
            </w:r>
          </w:p>
        </w:tc>
        <w:tc>
          <w:tcPr>
            <w:tcW w:w="2957" w:type="dxa"/>
            <w:shd w:val="clear" w:color="auto" w:fill="FFFFFF"/>
          </w:tcPr>
          <w:p w14:paraId="6AF55092" w14:textId="77777777" w:rsidR="00150082" w:rsidRDefault="00150082" w:rsidP="00F4686E">
            <w:pPr>
              <w:rPr>
                <w:color w:val="000000"/>
                <w:sz w:val="23"/>
                <w:szCs w:val="23"/>
              </w:rPr>
            </w:pPr>
            <w:r>
              <w:rPr>
                <w:color w:val="000000"/>
                <w:sz w:val="23"/>
                <w:szCs w:val="23"/>
              </w:rPr>
              <w:t xml:space="preserve">Pelėdnagių sen., </w:t>
            </w:r>
            <w:proofErr w:type="spellStart"/>
            <w:r>
              <w:rPr>
                <w:color w:val="000000"/>
                <w:sz w:val="23"/>
                <w:szCs w:val="23"/>
              </w:rPr>
              <w:t>Beinaičių</w:t>
            </w:r>
            <w:proofErr w:type="spellEnd"/>
            <w:r>
              <w:rPr>
                <w:color w:val="000000"/>
                <w:sz w:val="23"/>
                <w:szCs w:val="23"/>
              </w:rPr>
              <w:t xml:space="preserve"> k., </w:t>
            </w:r>
          </w:p>
          <w:p w14:paraId="6020EA0C" w14:textId="77777777" w:rsidR="00150082" w:rsidRDefault="00150082" w:rsidP="00F4686E">
            <w:r>
              <w:rPr>
                <w:color w:val="000000"/>
                <w:sz w:val="23"/>
                <w:szCs w:val="23"/>
              </w:rPr>
              <w:t>Šilainių g. 1</w:t>
            </w:r>
          </w:p>
        </w:tc>
        <w:tc>
          <w:tcPr>
            <w:tcW w:w="2261" w:type="dxa"/>
          </w:tcPr>
          <w:p w14:paraId="69BFB5AF" w14:textId="77777777" w:rsidR="00150082" w:rsidRDefault="00150082" w:rsidP="00F4686E">
            <w:pPr>
              <w:jc w:val="both"/>
            </w:pPr>
          </w:p>
        </w:tc>
      </w:tr>
      <w:tr w:rsidR="00150082" w14:paraId="09A3434F" w14:textId="77777777" w:rsidTr="00F4686E">
        <w:tc>
          <w:tcPr>
            <w:tcW w:w="1515" w:type="dxa"/>
          </w:tcPr>
          <w:p w14:paraId="630CB83C" w14:textId="77777777" w:rsidR="00150082" w:rsidRDefault="00150082" w:rsidP="00150082">
            <w:pPr>
              <w:numPr>
                <w:ilvl w:val="0"/>
                <w:numId w:val="21"/>
              </w:numPr>
              <w:pBdr>
                <w:top w:val="nil"/>
                <w:left w:val="nil"/>
                <w:bottom w:val="nil"/>
                <w:right w:val="nil"/>
                <w:between w:val="nil"/>
              </w:pBdr>
              <w:jc w:val="both"/>
            </w:pPr>
          </w:p>
        </w:tc>
        <w:tc>
          <w:tcPr>
            <w:tcW w:w="2609" w:type="dxa"/>
            <w:shd w:val="clear" w:color="auto" w:fill="FFFFFF"/>
          </w:tcPr>
          <w:p w14:paraId="7A04C12A" w14:textId="77777777" w:rsidR="00150082" w:rsidRDefault="00150082" w:rsidP="00F4686E">
            <w:r>
              <w:rPr>
                <w:sz w:val="23"/>
                <w:szCs w:val="23"/>
              </w:rPr>
              <w:t>Asociacija Langakių bendruomenės centras</w:t>
            </w:r>
          </w:p>
        </w:tc>
        <w:tc>
          <w:tcPr>
            <w:tcW w:w="2609" w:type="dxa"/>
          </w:tcPr>
          <w:p w14:paraId="237373A0" w14:textId="77777777" w:rsidR="00150082" w:rsidRDefault="00150082" w:rsidP="00F4686E">
            <w:pPr>
              <w:jc w:val="both"/>
            </w:pPr>
            <w:r>
              <w:t>Antanas Čepliauskas</w:t>
            </w:r>
          </w:p>
        </w:tc>
        <w:tc>
          <w:tcPr>
            <w:tcW w:w="2609" w:type="dxa"/>
          </w:tcPr>
          <w:p w14:paraId="1F279546" w14:textId="77777777" w:rsidR="00150082" w:rsidRDefault="00150082" w:rsidP="00F4686E">
            <w:pPr>
              <w:jc w:val="both"/>
            </w:pPr>
            <w:r>
              <w:t>Pilietinės visuomenės sektorius (socialiniai interesai)</w:t>
            </w:r>
          </w:p>
        </w:tc>
        <w:tc>
          <w:tcPr>
            <w:tcW w:w="2957" w:type="dxa"/>
            <w:shd w:val="clear" w:color="auto" w:fill="FFFFFF"/>
          </w:tcPr>
          <w:p w14:paraId="4C96513B" w14:textId="77777777" w:rsidR="00150082" w:rsidRDefault="00150082" w:rsidP="00F4686E">
            <w:pPr>
              <w:rPr>
                <w:color w:val="000000"/>
                <w:sz w:val="23"/>
                <w:szCs w:val="23"/>
              </w:rPr>
            </w:pPr>
            <w:r>
              <w:rPr>
                <w:color w:val="000000"/>
                <w:sz w:val="23"/>
                <w:szCs w:val="23"/>
              </w:rPr>
              <w:t xml:space="preserve">Pernaravos sen., Langakių k., </w:t>
            </w:r>
          </w:p>
          <w:p w14:paraId="3DB7241E" w14:textId="77777777" w:rsidR="00150082" w:rsidRDefault="00150082" w:rsidP="00F4686E">
            <w:r>
              <w:rPr>
                <w:color w:val="000000"/>
                <w:sz w:val="23"/>
                <w:szCs w:val="23"/>
              </w:rPr>
              <w:t>Rasų g. 2A</w:t>
            </w:r>
          </w:p>
        </w:tc>
        <w:tc>
          <w:tcPr>
            <w:tcW w:w="2261" w:type="dxa"/>
          </w:tcPr>
          <w:p w14:paraId="35F16B04" w14:textId="77777777" w:rsidR="00150082" w:rsidRDefault="00150082" w:rsidP="00F4686E">
            <w:pPr>
              <w:jc w:val="both"/>
            </w:pPr>
          </w:p>
        </w:tc>
      </w:tr>
      <w:tr w:rsidR="00150082" w14:paraId="503D19CF" w14:textId="77777777" w:rsidTr="00F4686E">
        <w:tc>
          <w:tcPr>
            <w:tcW w:w="1515" w:type="dxa"/>
          </w:tcPr>
          <w:p w14:paraId="5759F2C8"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30C3CEA1" w14:textId="77777777" w:rsidR="00150082" w:rsidRDefault="00150082" w:rsidP="00F4686E">
            <w:proofErr w:type="spellStart"/>
            <w:r>
              <w:rPr>
                <w:sz w:val="23"/>
                <w:szCs w:val="23"/>
              </w:rPr>
              <w:t>Paaluonio</w:t>
            </w:r>
            <w:proofErr w:type="spellEnd"/>
            <w:r>
              <w:rPr>
                <w:sz w:val="23"/>
                <w:szCs w:val="23"/>
              </w:rPr>
              <w:t xml:space="preserve"> bendruomenės centras</w:t>
            </w:r>
          </w:p>
        </w:tc>
        <w:tc>
          <w:tcPr>
            <w:tcW w:w="2609" w:type="dxa"/>
          </w:tcPr>
          <w:p w14:paraId="62DAC683" w14:textId="77777777" w:rsidR="00150082" w:rsidRDefault="00150082" w:rsidP="00F4686E">
            <w:pPr>
              <w:jc w:val="both"/>
            </w:pPr>
            <w:r>
              <w:t xml:space="preserve">Rasa </w:t>
            </w:r>
            <w:proofErr w:type="spellStart"/>
            <w:r>
              <w:t>Kuznecova</w:t>
            </w:r>
            <w:proofErr w:type="spellEnd"/>
          </w:p>
        </w:tc>
        <w:tc>
          <w:tcPr>
            <w:tcW w:w="2609" w:type="dxa"/>
          </w:tcPr>
          <w:p w14:paraId="7DFE6920" w14:textId="77777777" w:rsidR="00150082" w:rsidRDefault="00150082" w:rsidP="00F4686E">
            <w:pPr>
              <w:jc w:val="both"/>
            </w:pPr>
            <w:r>
              <w:t>Pilietinės visuomenės sektorius (socialiniai interesai)</w:t>
            </w:r>
          </w:p>
        </w:tc>
        <w:tc>
          <w:tcPr>
            <w:tcW w:w="2957" w:type="dxa"/>
            <w:shd w:val="clear" w:color="auto" w:fill="FFFFFF"/>
          </w:tcPr>
          <w:p w14:paraId="2413F327" w14:textId="77777777" w:rsidR="00150082" w:rsidRDefault="00150082" w:rsidP="00F4686E">
            <w:pPr>
              <w:rPr>
                <w:color w:val="000000"/>
                <w:sz w:val="23"/>
                <w:szCs w:val="23"/>
              </w:rPr>
            </w:pPr>
            <w:r>
              <w:rPr>
                <w:color w:val="000000"/>
                <w:sz w:val="23"/>
                <w:szCs w:val="23"/>
              </w:rPr>
              <w:t xml:space="preserve">Pernaravos sen., </w:t>
            </w:r>
            <w:proofErr w:type="spellStart"/>
            <w:r>
              <w:rPr>
                <w:color w:val="000000"/>
                <w:sz w:val="23"/>
                <w:szCs w:val="23"/>
              </w:rPr>
              <w:t>Paaluonio</w:t>
            </w:r>
            <w:proofErr w:type="spellEnd"/>
            <w:r>
              <w:rPr>
                <w:color w:val="000000"/>
                <w:sz w:val="23"/>
                <w:szCs w:val="23"/>
              </w:rPr>
              <w:t xml:space="preserve"> k., </w:t>
            </w:r>
          </w:p>
          <w:p w14:paraId="2C63E2D4" w14:textId="77777777" w:rsidR="00150082" w:rsidRDefault="00150082" w:rsidP="00F4686E">
            <w:r>
              <w:rPr>
                <w:color w:val="000000"/>
                <w:sz w:val="23"/>
                <w:szCs w:val="23"/>
              </w:rPr>
              <w:t>Kaštonų g. 15</w:t>
            </w:r>
          </w:p>
        </w:tc>
        <w:tc>
          <w:tcPr>
            <w:tcW w:w="2261" w:type="dxa"/>
          </w:tcPr>
          <w:p w14:paraId="0F01B9AF" w14:textId="77777777" w:rsidR="00150082" w:rsidRDefault="00150082" w:rsidP="00F4686E">
            <w:pPr>
              <w:jc w:val="both"/>
            </w:pPr>
          </w:p>
        </w:tc>
      </w:tr>
      <w:tr w:rsidR="00150082" w14:paraId="6E1EB90A" w14:textId="77777777" w:rsidTr="00F4686E">
        <w:tc>
          <w:tcPr>
            <w:tcW w:w="1515" w:type="dxa"/>
          </w:tcPr>
          <w:p w14:paraId="5313EC9F"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3E69621C" w14:textId="77777777" w:rsidR="00150082" w:rsidRDefault="00150082" w:rsidP="00F4686E">
            <w:r>
              <w:rPr>
                <w:sz w:val="23"/>
                <w:szCs w:val="23"/>
              </w:rPr>
              <w:t>Pelutavos bendruomenės centras</w:t>
            </w:r>
          </w:p>
        </w:tc>
        <w:tc>
          <w:tcPr>
            <w:tcW w:w="2609" w:type="dxa"/>
          </w:tcPr>
          <w:p w14:paraId="6BE5978C" w14:textId="77777777" w:rsidR="00150082" w:rsidRDefault="00150082" w:rsidP="00F4686E">
            <w:pPr>
              <w:jc w:val="both"/>
            </w:pPr>
            <w:r>
              <w:t>Rimvydas Lukošius</w:t>
            </w:r>
          </w:p>
        </w:tc>
        <w:tc>
          <w:tcPr>
            <w:tcW w:w="2609" w:type="dxa"/>
          </w:tcPr>
          <w:p w14:paraId="61F3CBB8" w14:textId="77777777" w:rsidR="00150082" w:rsidRDefault="00150082" w:rsidP="00F4686E">
            <w:pPr>
              <w:jc w:val="both"/>
            </w:pPr>
            <w:r>
              <w:t>Pilietinės visuomenės sektorius (socialiniai interesai)</w:t>
            </w:r>
          </w:p>
        </w:tc>
        <w:tc>
          <w:tcPr>
            <w:tcW w:w="2957" w:type="dxa"/>
            <w:shd w:val="clear" w:color="auto" w:fill="FFFFFF"/>
          </w:tcPr>
          <w:p w14:paraId="60DB4768" w14:textId="77777777" w:rsidR="00150082" w:rsidRDefault="00150082" w:rsidP="00F4686E">
            <w:pPr>
              <w:rPr>
                <w:color w:val="000000"/>
                <w:sz w:val="23"/>
                <w:szCs w:val="23"/>
              </w:rPr>
            </w:pPr>
            <w:r>
              <w:rPr>
                <w:color w:val="000000"/>
                <w:sz w:val="23"/>
                <w:szCs w:val="23"/>
              </w:rPr>
              <w:t xml:space="preserve">Pernaravos sen., Pelutavos k., </w:t>
            </w:r>
          </w:p>
          <w:p w14:paraId="574F3A65" w14:textId="77777777" w:rsidR="00150082" w:rsidRDefault="00150082" w:rsidP="00F4686E">
            <w:r>
              <w:rPr>
                <w:color w:val="000000"/>
                <w:sz w:val="23"/>
                <w:szCs w:val="23"/>
              </w:rPr>
              <w:t>Vingio g. 13</w:t>
            </w:r>
          </w:p>
        </w:tc>
        <w:tc>
          <w:tcPr>
            <w:tcW w:w="2261" w:type="dxa"/>
          </w:tcPr>
          <w:p w14:paraId="158017D3" w14:textId="77777777" w:rsidR="00150082" w:rsidRDefault="00150082" w:rsidP="00F4686E">
            <w:pPr>
              <w:jc w:val="both"/>
            </w:pPr>
          </w:p>
        </w:tc>
      </w:tr>
      <w:tr w:rsidR="00150082" w14:paraId="1A8439CC" w14:textId="77777777" w:rsidTr="00F4686E">
        <w:tc>
          <w:tcPr>
            <w:tcW w:w="1515" w:type="dxa"/>
          </w:tcPr>
          <w:p w14:paraId="2BADA819"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40169D7A" w14:textId="77777777" w:rsidR="00150082" w:rsidRDefault="00150082" w:rsidP="00F4686E">
            <w:r>
              <w:rPr>
                <w:sz w:val="23"/>
                <w:szCs w:val="23"/>
              </w:rPr>
              <w:t>Pernaravos bendruomenės centras</w:t>
            </w:r>
          </w:p>
        </w:tc>
        <w:tc>
          <w:tcPr>
            <w:tcW w:w="2609" w:type="dxa"/>
          </w:tcPr>
          <w:p w14:paraId="3EA4155B" w14:textId="77777777" w:rsidR="00150082" w:rsidRDefault="00150082" w:rsidP="00F4686E">
            <w:pPr>
              <w:jc w:val="both"/>
            </w:pPr>
            <w:r>
              <w:t>Aleksandras Teišerskis</w:t>
            </w:r>
          </w:p>
        </w:tc>
        <w:tc>
          <w:tcPr>
            <w:tcW w:w="2609" w:type="dxa"/>
          </w:tcPr>
          <w:p w14:paraId="37D41B33" w14:textId="77777777" w:rsidR="00150082" w:rsidRDefault="00150082" w:rsidP="00F4686E">
            <w:pPr>
              <w:jc w:val="both"/>
            </w:pPr>
            <w:r>
              <w:t>Pilietinės visuomenės sektorius (socialiniai interesai)</w:t>
            </w:r>
          </w:p>
        </w:tc>
        <w:tc>
          <w:tcPr>
            <w:tcW w:w="2957" w:type="dxa"/>
            <w:shd w:val="clear" w:color="auto" w:fill="FFFFFF"/>
          </w:tcPr>
          <w:p w14:paraId="5F2456E1" w14:textId="77777777" w:rsidR="00150082" w:rsidRDefault="00150082" w:rsidP="00F4686E">
            <w:r>
              <w:t>Pernaravos sen., Jadvygos Juškytės g. 24, Pernaravos mstl.</w:t>
            </w:r>
          </w:p>
        </w:tc>
        <w:tc>
          <w:tcPr>
            <w:tcW w:w="2261" w:type="dxa"/>
          </w:tcPr>
          <w:p w14:paraId="1025F066" w14:textId="77777777" w:rsidR="00150082" w:rsidRDefault="00150082" w:rsidP="00F4686E">
            <w:pPr>
              <w:jc w:val="both"/>
            </w:pPr>
          </w:p>
        </w:tc>
      </w:tr>
      <w:tr w:rsidR="00150082" w14:paraId="7DE9333A" w14:textId="77777777" w:rsidTr="00F4686E">
        <w:tc>
          <w:tcPr>
            <w:tcW w:w="1515" w:type="dxa"/>
          </w:tcPr>
          <w:p w14:paraId="5DA9F830"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5CA3224D" w14:textId="77777777" w:rsidR="00150082" w:rsidRDefault="00150082" w:rsidP="00F4686E">
            <w:r>
              <w:rPr>
                <w:sz w:val="23"/>
                <w:szCs w:val="23"/>
              </w:rPr>
              <w:t xml:space="preserve">Asociacija </w:t>
            </w:r>
            <w:r>
              <w:t>„</w:t>
            </w:r>
            <w:r>
              <w:rPr>
                <w:sz w:val="23"/>
                <w:szCs w:val="23"/>
              </w:rPr>
              <w:t>Surviliškio bendruomenė</w:t>
            </w:r>
            <w:r>
              <w:t>“</w:t>
            </w:r>
          </w:p>
        </w:tc>
        <w:tc>
          <w:tcPr>
            <w:tcW w:w="2609" w:type="dxa"/>
          </w:tcPr>
          <w:p w14:paraId="7967CE25" w14:textId="77777777" w:rsidR="00150082" w:rsidRDefault="00150082" w:rsidP="00F4686E">
            <w:pPr>
              <w:jc w:val="both"/>
            </w:pPr>
            <w:r>
              <w:t xml:space="preserve">Albinas </w:t>
            </w:r>
            <w:proofErr w:type="spellStart"/>
            <w:r>
              <w:t>Počiulpas</w:t>
            </w:r>
            <w:proofErr w:type="spellEnd"/>
          </w:p>
        </w:tc>
        <w:tc>
          <w:tcPr>
            <w:tcW w:w="2609" w:type="dxa"/>
          </w:tcPr>
          <w:p w14:paraId="1E5C4A0B" w14:textId="77777777" w:rsidR="00150082" w:rsidRDefault="00150082" w:rsidP="00F4686E">
            <w:pPr>
              <w:jc w:val="both"/>
            </w:pPr>
            <w:r>
              <w:t>Pilietinės visuomenės sektorius (socialiniai interesai)</w:t>
            </w:r>
          </w:p>
        </w:tc>
        <w:tc>
          <w:tcPr>
            <w:tcW w:w="2957" w:type="dxa"/>
            <w:shd w:val="clear" w:color="auto" w:fill="FFFFFF"/>
          </w:tcPr>
          <w:p w14:paraId="5591515A" w14:textId="77777777" w:rsidR="00150082" w:rsidRDefault="00150082" w:rsidP="00F4686E">
            <w:r>
              <w:rPr>
                <w:color w:val="000000"/>
                <w:sz w:val="23"/>
                <w:szCs w:val="23"/>
              </w:rPr>
              <w:t xml:space="preserve">Surviliškio sen., Surviliškio mstl., </w:t>
            </w:r>
            <w:proofErr w:type="spellStart"/>
            <w:r>
              <w:rPr>
                <w:color w:val="000000"/>
                <w:sz w:val="23"/>
                <w:szCs w:val="23"/>
              </w:rPr>
              <w:t>Kaukalnių</w:t>
            </w:r>
            <w:proofErr w:type="spellEnd"/>
            <w:r>
              <w:rPr>
                <w:color w:val="000000"/>
                <w:sz w:val="23"/>
                <w:szCs w:val="23"/>
              </w:rPr>
              <w:t xml:space="preserve"> g. 7</w:t>
            </w:r>
          </w:p>
        </w:tc>
        <w:tc>
          <w:tcPr>
            <w:tcW w:w="2261" w:type="dxa"/>
          </w:tcPr>
          <w:p w14:paraId="42EABCDE" w14:textId="77777777" w:rsidR="00150082" w:rsidRDefault="00150082" w:rsidP="00F4686E">
            <w:pPr>
              <w:jc w:val="both"/>
            </w:pPr>
            <w:r>
              <w:t>Valdybos narys; VPS</w:t>
            </w:r>
          </w:p>
          <w:p w14:paraId="425C5BF4" w14:textId="77777777" w:rsidR="00150082" w:rsidRDefault="00150082" w:rsidP="00F4686E">
            <w:pPr>
              <w:jc w:val="both"/>
            </w:pPr>
            <w:r>
              <w:t>rengimo darbo grupės</w:t>
            </w:r>
          </w:p>
          <w:p w14:paraId="6C40682B" w14:textId="77777777" w:rsidR="00150082" w:rsidRDefault="00150082" w:rsidP="00F4686E">
            <w:pPr>
              <w:jc w:val="both"/>
            </w:pPr>
            <w:r>
              <w:t>narys</w:t>
            </w:r>
          </w:p>
        </w:tc>
      </w:tr>
      <w:tr w:rsidR="00150082" w14:paraId="3C78DBE6" w14:textId="77777777" w:rsidTr="00F4686E">
        <w:tc>
          <w:tcPr>
            <w:tcW w:w="1515" w:type="dxa"/>
          </w:tcPr>
          <w:p w14:paraId="765F30C7" w14:textId="77777777" w:rsidR="00150082" w:rsidRDefault="00150082" w:rsidP="00150082">
            <w:pPr>
              <w:numPr>
                <w:ilvl w:val="0"/>
                <w:numId w:val="21"/>
              </w:numPr>
              <w:pBdr>
                <w:top w:val="nil"/>
                <w:left w:val="nil"/>
                <w:bottom w:val="nil"/>
                <w:right w:val="nil"/>
                <w:between w:val="nil"/>
              </w:pBdr>
              <w:jc w:val="both"/>
            </w:pPr>
            <w:r>
              <w:rPr>
                <w:rFonts w:ascii="Cambria" w:eastAsia="Cambria" w:hAnsi="Cambria" w:cs="Cambria"/>
                <w:color w:val="000000"/>
                <w:sz w:val="22"/>
                <w:szCs w:val="22"/>
              </w:rPr>
              <w:tab/>
            </w:r>
          </w:p>
        </w:tc>
        <w:tc>
          <w:tcPr>
            <w:tcW w:w="2609" w:type="dxa"/>
            <w:shd w:val="clear" w:color="auto" w:fill="FFFFFF"/>
          </w:tcPr>
          <w:p w14:paraId="3CDF341C" w14:textId="77777777" w:rsidR="00150082" w:rsidRDefault="00150082" w:rsidP="00F4686E">
            <w:r>
              <w:rPr>
                <w:sz w:val="23"/>
                <w:szCs w:val="23"/>
              </w:rPr>
              <w:t>Sirutiškio bendruomenės centras</w:t>
            </w:r>
          </w:p>
        </w:tc>
        <w:tc>
          <w:tcPr>
            <w:tcW w:w="2609" w:type="dxa"/>
          </w:tcPr>
          <w:p w14:paraId="59DEECB6" w14:textId="77777777" w:rsidR="00150082" w:rsidRDefault="00150082" w:rsidP="00F4686E">
            <w:pPr>
              <w:jc w:val="both"/>
            </w:pPr>
            <w:r>
              <w:t xml:space="preserve">Andrius </w:t>
            </w:r>
            <w:proofErr w:type="spellStart"/>
            <w:r>
              <w:t>Vilčiauskas</w:t>
            </w:r>
            <w:proofErr w:type="spellEnd"/>
          </w:p>
        </w:tc>
        <w:tc>
          <w:tcPr>
            <w:tcW w:w="2609" w:type="dxa"/>
          </w:tcPr>
          <w:p w14:paraId="582BFA73" w14:textId="77777777" w:rsidR="00150082" w:rsidRDefault="00150082" w:rsidP="00F4686E">
            <w:pPr>
              <w:jc w:val="both"/>
            </w:pPr>
            <w:r>
              <w:t>Pilietinės visuomenės sektorius (socialiniai interesai)</w:t>
            </w:r>
          </w:p>
        </w:tc>
        <w:tc>
          <w:tcPr>
            <w:tcW w:w="2957" w:type="dxa"/>
            <w:shd w:val="clear" w:color="auto" w:fill="FFFFFF"/>
          </w:tcPr>
          <w:p w14:paraId="2A34030B" w14:textId="77777777" w:rsidR="00150082" w:rsidRDefault="00150082" w:rsidP="00F4686E">
            <w:pPr>
              <w:rPr>
                <w:color w:val="000000"/>
                <w:sz w:val="23"/>
                <w:szCs w:val="23"/>
              </w:rPr>
            </w:pPr>
            <w:r>
              <w:rPr>
                <w:color w:val="000000"/>
                <w:sz w:val="23"/>
                <w:szCs w:val="23"/>
              </w:rPr>
              <w:t xml:space="preserve">Surviliškio sen., Sirutiškio k., </w:t>
            </w:r>
          </w:p>
          <w:p w14:paraId="28657ABD" w14:textId="77777777" w:rsidR="00150082" w:rsidRDefault="00150082" w:rsidP="00F4686E">
            <w:r>
              <w:rPr>
                <w:color w:val="000000"/>
                <w:sz w:val="23"/>
                <w:szCs w:val="23"/>
              </w:rPr>
              <w:t>Žemaičių g. 1D</w:t>
            </w:r>
          </w:p>
        </w:tc>
        <w:tc>
          <w:tcPr>
            <w:tcW w:w="2261" w:type="dxa"/>
          </w:tcPr>
          <w:p w14:paraId="582271E9" w14:textId="77777777" w:rsidR="00150082" w:rsidRDefault="00150082" w:rsidP="00F4686E">
            <w:pPr>
              <w:jc w:val="both"/>
            </w:pPr>
          </w:p>
        </w:tc>
      </w:tr>
      <w:tr w:rsidR="00150082" w14:paraId="7953E94E" w14:textId="77777777" w:rsidTr="00F4686E">
        <w:tc>
          <w:tcPr>
            <w:tcW w:w="1515" w:type="dxa"/>
          </w:tcPr>
          <w:p w14:paraId="0398E1BF" w14:textId="77777777" w:rsidR="00150082" w:rsidRDefault="00150082" w:rsidP="00150082">
            <w:pPr>
              <w:numPr>
                <w:ilvl w:val="0"/>
                <w:numId w:val="21"/>
              </w:numPr>
              <w:pBdr>
                <w:top w:val="nil"/>
                <w:left w:val="nil"/>
                <w:bottom w:val="nil"/>
                <w:right w:val="nil"/>
                <w:between w:val="nil"/>
              </w:pBdr>
              <w:jc w:val="both"/>
            </w:pPr>
          </w:p>
        </w:tc>
        <w:tc>
          <w:tcPr>
            <w:tcW w:w="2609" w:type="dxa"/>
            <w:shd w:val="clear" w:color="auto" w:fill="FFFFFF"/>
          </w:tcPr>
          <w:p w14:paraId="1B19120A" w14:textId="77777777" w:rsidR="00150082" w:rsidRDefault="00150082" w:rsidP="00F4686E">
            <w:r>
              <w:rPr>
                <w:sz w:val="23"/>
                <w:szCs w:val="23"/>
              </w:rPr>
              <w:t>Visuomeninė organizacija Kalnaberžės bendruomenė</w:t>
            </w:r>
          </w:p>
        </w:tc>
        <w:tc>
          <w:tcPr>
            <w:tcW w:w="2609" w:type="dxa"/>
          </w:tcPr>
          <w:p w14:paraId="2BD5BF35" w14:textId="77777777" w:rsidR="00150082" w:rsidRDefault="00150082" w:rsidP="00F4686E">
            <w:pPr>
              <w:jc w:val="both"/>
            </w:pPr>
            <w:r>
              <w:t>Daiva Danauskienė</w:t>
            </w:r>
          </w:p>
        </w:tc>
        <w:tc>
          <w:tcPr>
            <w:tcW w:w="2609" w:type="dxa"/>
          </w:tcPr>
          <w:p w14:paraId="42152939" w14:textId="77777777" w:rsidR="00150082" w:rsidRDefault="00150082" w:rsidP="00F4686E">
            <w:pPr>
              <w:jc w:val="both"/>
            </w:pPr>
            <w:r>
              <w:t>Pilietinės visuomenės sektorius (socialiniai interesai)</w:t>
            </w:r>
          </w:p>
        </w:tc>
        <w:tc>
          <w:tcPr>
            <w:tcW w:w="2957" w:type="dxa"/>
            <w:shd w:val="clear" w:color="auto" w:fill="FFFFFF"/>
          </w:tcPr>
          <w:p w14:paraId="40DB48CC" w14:textId="77777777" w:rsidR="00150082" w:rsidRDefault="00150082" w:rsidP="00F4686E">
            <w:pPr>
              <w:rPr>
                <w:color w:val="000000"/>
                <w:sz w:val="23"/>
                <w:szCs w:val="23"/>
              </w:rPr>
            </w:pPr>
            <w:r>
              <w:rPr>
                <w:color w:val="000000"/>
                <w:sz w:val="23"/>
                <w:szCs w:val="23"/>
              </w:rPr>
              <w:t xml:space="preserve">Surviliškio sen., Kalnaberžės k., </w:t>
            </w:r>
          </w:p>
          <w:p w14:paraId="378492D3" w14:textId="77777777" w:rsidR="00150082" w:rsidRDefault="00150082" w:rsidP="00F4686E">
            <w:r>
              <w:rPr>
                <w:color w:val="000000"/>
                <w:sz w:val="23"/>
                <w:szCs w:val="23"/>
              </w:rPr>
              <w:t>Beržų g. 60</w:t>
            </w:r>
          </w:p>
        </w:tc>
        <w:tc>
          <w:tcPr>
            <w:tcW w:w="2261" w:type="dxa"/>
          </w:tcPr>
          <w:p w14:paraId="740184E3" w14:textId="77777777" w:rsidR="00150082" w:rsidRDefault="00150082" w:rsidP="00F4686E">
            <w:pPr>
              <w:jc w:val="both"/>
            </w:pPr>
          </w:p>
        </w:tc>
      </w:tr>
      <w:tr w:rsidR="00150082" w14:paraId="40894F4D" w14:textId="77777777" w:rsidTr="00F4686E">
        <w:tc>
          <w:tcPr>
            <w:tcW w:w="1515" w:type="dxa"/>
          </w:tcPr>
          <w:p w14:paraId="232A4475"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2790FE5E" w14:textId="77777777" w:rsidR="00150082" w:rsidRDefault="00150082" w:rsidP="00F4686E">
            <w:r>
              <w:rPr>
                <w:sz w:val="23"/>
                <w:szCs w:val="23"/>
              </w:rPr>
              <w:t>Pagirių bendruomenės centras</w:t>
            </w:r>
          </w:p>
        </w:tc>
        <w:tc>
          <w:tcPr>
            <w:tcW w:w="2609" w:type="dxa"/>
          </w:tcPr>
          <w:p w14:paraId="007B2907" w14:textId="77777777" w:rsidR="00150082" w:rsidRDefault="00150082" w:rsidP="00F4686E">
            <w:pPr>
              <w:jc w:val="both"/>
            </w:pPr>
            <w:r>
              <w:t>Vanda Poderienė</w:t>
            </w:r>
          </w:p>
        </w:tc>
        <w:tc>
          <w:tcPr>
            <w:tcW w:w="2609" w:type="dxa"/>
          </w:tcPr>
          <w:p w14:paraId="0FE1B2F5" w14:textId="77777777" w:rsidR="00150082" w:rsidRDefault="00150082" w:rsidP="00F4686E">
            <w:pPr>
              <w:jc w:val="both"/>
            </w:pPr>
            <w:r>
              <w:t>Pilietinės visuomenės sektorius (socialiniai interesai)</w:t>
            </w:r>
          </w:p>
        </w:tc>
        <w:tc>
          <w:tcPr>
            <w:tcW w:w="2957" w:type="dxa"/>
            <w:shd w:val="clear" w:color="auto" w:fill="FFFFFF"/>
          </w:tcPr>
          <w:p w14:paraId="609B2A6F" w14:textId="77777777" w:rsidR="00150082" w:rsidRDefault="00150082" w:rsidP="00F4686E">
            <w:pPr>
              <w:rPr>
                <w:color w:val="000000"/>
                <w:sz w:val="23"/>
                <w:szCs w:val="23"/>
              </w:rPr>
            </w:pPr>
            <w:r>
              <w:rPr>
                <w:color w:val="000000"/>
                <w:sz w:val="23"/>
                <w:szCs w:val="23"/>
              </w:rPr>
              <w:t xml:space="preserve">Šėtos sen., </w:t>
            </w:r>
          </w:p>
          <w:p w14:paraId="3BB7C9F7" w14:textId="77777777" w:rsidR="00150082" w:rsidRDefault="00150082" w:rsidP="00F4686E">
            <w:pPr>
              <w:rPr>
                <w:color w:val="000000"/>
                <w:sz w:val="23"/>
                <w:szCs w:val="23"/>
              </w:rPr>
            </w:pPr>
            <w:r>
              <w:rPr>
                <w:color w:val="000000"/>
                <w:sz w:val="23"/>
                <w:szCs w:val="23"/>
              </w:rPr>
              <w:t xml:space="preserve">Pagirių mstl., </w:t>
            </w:r>
          </w:p>
          <w:p w14:paraId="14CBDE9A" w14:textId="77777777" w:rsidR="00150082" w:rsidRDefault="00150082" w:rsidP="00F4686E">
            <w:r>
              <w:rPr>
                <w:color w:val="000000"/>
                <w:sz w:val="23"/>
                <w:szCs w:val="23"/>
              </w:rPr>
              <w:t>Liepų g. 21</w:t>
            </w:r>
          </w:p>
        </w:tc>
        <w:tc>
          <w:tcPr>
            <w:tcW w:w="2261" w:type="dxa"/>
          </w:tcPr>
          <w:p w14:paraId="6C277390" w14:textId="77777777" w:rsidR="00150082" w:rsidRDefault="00150082" w:rsidP="00F4686E">
            <w:pPr>
              <w:jc w:val="both"/>
            </w:pPr>
          </w:p>
        </w:tc>
      </w:tr>
      <w:tr w:rsidR="00150082" w14:paraId="553FFBA6" w14:textId="77777777" w:rsidTr="00F4686E">
        <w:tc>
          <w:tcPr>
            <w:tcW w:w="1515" w:type="dxa"/>
          </w:tcPr>
          <w:p w14:paraId="6EB41DB4"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0EE46F57" w14:textId="77777777" w:rsidR="00150082" w:rsidRDefault="00150082" w:rsidP="00F4686E">
            <w:r>
              <w:rPr>
                <w:sz w:val="23"/>
                <w:szCs w:val="23"/>
              </w:rPr>
              <w:t>Šėtos bendruomenės centras</w:t>
            </w:r>
          </w:p>
        </w:tc>
        <w:tc>
          <w:tcPr>
            <w:tcW w:w="2609" w:type="dxa"/>
          </w:tcPr>
          <w:p w14:paraId="6C901446" w14:textId="77777777" w:rsidR="00150082" w:rsidRDefault="00150082" w:rsidP="00F4686E">
            <w:pPr>
              <w:jc w:val="both"/>
            </w:pPr>
            <w:r>
              <w:t>Sandra Barzdienė</w:t>
            </w:r>
          </w:p>
        </w:tc>
        <w:tc>
          <w:tcPr>
            <w:tcW w:w="2609" w:type="dxa"/>
          </w:tcPr>
          <w:p w14:paraId="6E66C00E" w14:textId="77777777" w:rsidR="00150082" w:rsidRDefault="00150082" w:rsidP="00F4686E">
            <w:pPr>
              <w:jc w:val="both"/>
            </w:pPr>
            <w:r>
              <w:t>Pilietinės visuomenės sektorius (socialiniai interesai)</w:t>
            </w:r>
          </w:p>
        </w:tc>
        <w:tc>
          <w:tcPr>
            <w:tcW w:w="2957" w:type="dxa"/>
            <w:shd w:val="clear" w:color="auto" w:fill="FFFFFF"/>
          </w:tcPr>
          <w:p w14:paraId="76E2D863" w14:textId="77777777" w:rsidR="00150082" w:rsidRDefault="00150082" w:rsidP="00F4686E">
            <w:pPr>
              <w:rPr>
                <w:sz w:val="23"/>
                <w:szCs w:val="23"/>
              </w:rPr>
            </w:pPr>
            <w:r>
              <w:rPr>
                <w:color w:val="000000"/>
                <w:sz w:val="23"/>
                <w:szCs w:val="23"/>
              </w:rPr>
              <w:t>Šėtos sen.,</w:t>
            </w:r>
          </w:p>
          <w:p w14:paraId="77943F2E" w14:textId="77777777" w:rsidR="00150082" w:rsidRDefault="00150082" w:rsidP="00F4686E">
            <w:pPr>
              <w:rPr>
                <w:sz w:val="23"/>
                <w:szCs w:val="23"/>
              </w:rPr>
            </w:pPr>
            <w:r>
              <w:rPr>
                <w:sz w:val="23"/>
                <w:szCs w:val="23"/>
              </w:rPr>
              <w:t>Šėtos mstl.,</w:t>
            </w:r>
          </w:p>
          <w:p w14:paraId="0D48B33D" w14:textId="77777777" w:rsidR="00150082" w:rsidRDefault="00150082" w:rsidP="00F4686E">
            <w:r>
              <w:rPr>
                <w:sz w:val="23"/>
                <w:szCs w:val="23"/>
              </w:rPr>
              <w:t>Kėdainių g. 6</w:t>
            </w:r>
          </w:p>
        </w:tc>
        <w:tc>
          <w:tcPr>
            <w:tcW w:w="2261" w:type="dxa"/>
          </w:tcPr>
          <w:p w14:paraId="3910D173" w14:textId="77777777" w:rsidR="00150082" w:rsidRDefault="00150082" w:rsidP="00F4686E">
            <w:pPr>
              <w:jc w:val="both"/>
            </w:pPr>
          </w:p>
        </w:tc>
      </w:tr>
      <w:tr w:rsidR="00150082" w14:paraId="374C2D9E" w14:textId="77777777" w:rsidTr="00F4686E">
        <w:tc>
          <w:tcPr>
            <w:tcW w:w="1515" w:type="dxa"/>
          </w:tcPr>
          <w:p w14:paraId="12A5E51A"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0152C91A" w14:textId="77777777" w:rsidR="00150082" w:rsidRDefault="00150082" w:rsidP="00F4686E">
            <w:pPr>
              <w:rPr>
                <w:sz w:val="23"/>
                <w:szCs w:val="23"/>
              </w:rPr>
            </w:pPr>
            <w:r>
              <w:rPr>
                <w:sz w:val="23"/>
                <w:szCs w:val="23"/>
              </w:rPr>
              <w:t xml:space="preserve">Asociacija </w:t>
            </w:r>
            <w:r>
              <w:t>„</w:t>
            </w:r>
            <w:r>
              <w:rPr>
                <w:sz w:val="23"/>
                <w:szCs w:val="23"/>
              </w:rPr>
              <w:t>Kaplių bendruomenė</w:t>
            </w:r>
            <w:r>
              <w:t>“</w:t>
            </w:r>
          </w:p>
        </w:tc>
        <w:tc>
          <w:tcPr>
            <w:tcW w:w="2609" w:type="dxa"/>
          </w:tcPr>
          <w:p w14:paraId="5FF995D4" w14:textId="77777777" w:rsidR="00150082" w:rsidRDefault="00150082" w:rsidP="00F4686E">
            <w:pPr>
              <w:jc w:val="both"/>
            </w:pPr>
            <w:r>
              <w:t xml:space="preserve">Arūnas </w:t>
            </w:r>
            <w:proofErr w:type="spellStart"/>
            <w:r>
              <w:t>Glebauska</w:t>
            </w:r>
            <w:proofErr w:type="spellEnd"/>
          </w:p>
        </w:tc>
        <w:tc>
          <w:tcPr>
            <w:tcW w:w="2609" w:type="dxa"/>
          </w:tcPr>
          <w:p w14:paraId="04F5C661"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63C82671" w14:textId="77777777" w:rsidR="00150082" w:rsidRDefault="00150082" w:rsidP="00F4686E">
            <w:pPr>
              <w:rPr>
                <w:color w:val="000000"/>
                <w:sz w:val="23"/>
                <w:szCs w:val="23"/>
              </w:rPr>
            </w:pPr>
            <w:r>
              <w:rPr>
                <w:color w:val="000000"/>
                <w:sz w:val="23"/>
                <w:szCs w:val="23"/>
              </w:rPr>
              <w:t xml:space="preserve">Šėtos sen., </w:t>
            </w:r>
          </w:p>
          <w:p w14:paraId="1077A787" w14:textId="77777777" w:rsidR="00150082" w:rsidRDefault="00150082" w:rsidP="00F4686E">
            <w:r>
              <w:rPr>
                <w:color w:val="000000"/>
                <w:sz w:val="23"/>
                <w:szCs w:val="23"/>
              </w:rPr>
              <w:t>Aukštųjų Kaplių k., Liepų g. 11</w:t>
            </w:r>
          </w:p>
        </w:tc>
        <w:tc>
          <w:tcPr>
            <w:tcW w:w="2261" w:type="dxa"/>
          </w:tcPr>
          <w:p w14:paraId="59629DCA" w14:textId="77777777" w:rsidR="00150082" w:rsidRDefault="00150082" w:rsidP="00F4686E">
            <w:pPr>
              <w:jc w:val="both"/>
            </w:pPr>
          </w:p>
        </w:tc>
      </w:tr>
      <w:tr w:rsidR="00150082" w14:paraId="39DF5450" w14:textId="77777777" w:rsidTr="00F4686E">
        <w:tc>
          <w:tcPr>
            <w:tcW w:w="1515" w:type="dxa"/>
          </w:tcPr>
          <w:p w14:paraId="007EDB12"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1DA6FEC2" w14:textId="77777777" w:rsidR="00150082" w:rsidRDefault="00150082" w:rsidP="00F4686E">
            <w:pPr>
              <w:rPr>
                <w:sz w:val="23"/>
                <w:szCs w:val="23"/>
              </w:rPr>
            </w:pPr>
            <w:r>
              <w:rPr>
                <w:sz w:val="23"/>
                <w:szCs w:val="23"/>
              </w:rPr>
              <w:t>Sangailų kaimo bendruomenė</w:t>
            </w:r>
          </w:p>
        </w:tc>
        <w:tc>
          <w:tcPr>
            <w:tcW w:w="2609" w:type="dxa"/>
          </w:tcPr>
          <w:p w14:paraId="2A881B51" w14:textId="77777777" w:rsidR="00150082" w:rsidRDefault="00150082" w:rsidP="00F4686E">
            <w:pPr>
              <w:jc w:val="both"/>
            </w:pPr>
            <w:r>
              <w:t>Mantas Kučinskas</w:t>
            </w:r>
          </w:p>
        </w:tc>
        <w:tc>
          <w:tcPr>
            <w:tcW w:w="2609" w:type="dxa"/>
          </w:tcPr>
          <w:p w14:paraId="428CB24D"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2AA11B30" w14:textId="77777777" w:rsidR="00150082" w:rsidRDefault="00150082" w:rsidP="00F4686E">
            <w:pPr>
              <w:rPr>
                <w:color w:val="000000"/>
                <w:sz w:val="23"/>
                <w:szCs w:val="23"/>
              </w:rPr>
            </w:pPr>
            <w:r>
              <w:rPr>
                <w:color w:val="000000"/>
                <w:sz w:val="23"/>
                <w:szCs w:val="23"/>
              </w:rPr>
              <w:t xml:space="preserve">Šėtos sen., </w:t>
            </w:r>
          </w:p>
          <w:p w14:paraId="019CCF1E" w14:textId="77777777" w:rsidR="00150082" w:rsidRDefault="00150082" w:rsidP="00F4686E">
            <w:pPr>
              <w:rPr>
                <w:color w:val="000000"/>
                <w:sz w:val="23"/>
                <w:szCs w:val="23"/>
              </w:rPr>
            </w:pPr>
            <w:r>
              <w:rPr>
                <w:color w:val="000000"/>
                <w:sz w:val="23"/>
                <w:szCs w:val="23"/>
              </w:rPr>
              <w:t>Sangailų k.,</w:t>
            </w:r>
          </w:p>
          <w:p w14:paraId="77C25ABB" w14:textId="77777777" w:rsidR="00150082" w:rsidRDefault="00150082" w:rsidP="00F4686E">
            <w:r>
              <w:rPr>
                <w:sz w:val="23"/>
                <w:szCs w:val="23"/>
              </w:rPr>
              <w:t>Sangailų g. 2-4</w:t>
            </w:r>
          </w:p>
        </w:tc>
        <w:tc>
          <w:tcPr>
            <w:tcW w:w="2261" w:type="dxa"/>
          </w:tcPr>
          <w:p w14:paraId="761FB7E9" w14:textId="77777777" w:rsidR="00150082" w:rsidRDefault="00150082" w:rsidP="00F4686E">
            <w:pPr>
              <w:jc w:val="both"/>
            </w:pPr>
            <w:r>
              <w:t>Valdybos narys</w:t>
            </w:r>
          </w:p>
        </w:tc>
      </w:tr>
      <w:tr w:rsidR="00150082" w14:paraId="7A35C60D" w14:textId="77777777" w:rsidTr="00F4686E">
        <w:tc>
          <w:tcPr>
            <w:tcW w:w="1515" w:type="dxa"/>
          </w:tcPr>
          <w:p w14:paraId="47B265D7"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21F9CEB6" w14:textId="77777777" w:rsidR="00150082" w:rsidRDefault="00150082" w:rsidP="00F4686E">
            <w:pPr>
              <w:rPr>
                <w:sz w:val="23"/>
                <w:szCs w:val="23"/>
              </w:rPr>
            </w:pPr>
            <w:proofErr w:type="spellStart"/>
            <w:r>
              <w:rPr>
                <w:sz w:val="23"/>
                <w:szCs w:val="23"/>
              </w:rPr>
              <w:t>Okainių</w:t>
            </w:r>
            <w:proofErr w:type="spellEnd"/>
            <w:r>
              <w:rPr>
                <w:sz w:val="23"/>
                <w:szCs w:val="23"/>
              </w:rPr>
              <w:t xml:space="preserve"> bendruomenės centras</w:t>
            </w:r>
          </w:p>
        </w:tc>
        <w:tc>
          <w:tcPr>
            <w:tcW w:w="2609" w:type="dxa"/>
          </w:tcPr>
          <w:p w14:paraId="077BDB49" w14:textId="77777777" w:rsidR="00150082" w:rsidRDefault="00150082" w:rsidP="00F4686E">
            <w:pPr>
              <w:jc w:val="both"/>
            </w:pPr>
            <w:r>
              <w:t xml:space="preserve">Vida </w:t>
            </w:r>
            <w:proofErr w:type="spellStart"/>
            <w:r>
              <w:t>Milkintienė</w:t>
            </w:r>
            <w:proofErr w:type="spellEnd"/>
          </w:p>
        </w:tc>
        <w:tc>
          <w:tcPr>
            <w:tcW w:w="2609" w:type="dxa"/>
          </w:tcPr>
          <w:p w14:paraId="359837B7"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2B9E4A2A" w14:textId="77777777" w:rsidR="00150082" w:rsidRDefault="00150082" w:rsidP="00F4686E">
            <w:pPr>
              <w:rPr>
                <w:color w:val="000000"/>
                <w:sz w:val="23"/>
                <w:szCs w:val="23"/>
              </w:rPr>
            </w:pPr>
            <w:r>
              <w:rPr>
                <w:color w:val="000000"/>
                <w:sz w:val="23"/>
                <w:szCs w:val="23"/>
              </w:rPr>
              <w:t xml:space="preserve">Truskavos sen., </w:t>
            </w:r>
          </w:p>
          <w:p w14:paraId="728FE933" w14:textId="77777777" w:rsidR="00150082" w:rsidRDefault="00150082" w:rsidP="00F4686E">
            <w:pPr>
              <w:rPr>
                <w:color w:val="000000"/>
                <w:sz w:val="23"/>
                <w:szCs w:val="23"/>
              </w:rPr>
            </w:pPr>
            <w:proofErr w:type="spellStart"/>
            <w:r>
              <w:rPr>
                <w:color w:val="000000"/>
                <w:sz w:val="23"/>
                <w:szCs w:val="23"/>
              </w:rPr>
              <w:t>Okainių</w:t>
            </w:r>
            <w:proofErr w:type="spellEnd"/>
            <w:r>
              <w:rPr>
                <w:color w:val="000000"/>
                <w:sz w:val="23"/>
                <w:szCs w:val="23"/>
              </w:rPr>
              <w:t xml:space="preserve"> k., </w:t>
            </w:r>
          </w:p>
          <w:p w14:paraId="15F22F5C" w14:textId="77777777" w:rsidR="00150082" w:rsidRDefault="00150082" w:rsidP="00F4686E">
            <w:r>
              <w:rPr>
                <w:color w:val="000000"/>
                <w:sz w:val="23"/>
                <w:szCs w:val="23"/>
              </w:rPr>
              <w:t>Karališkoji g. 38</w:t>
            </w:r>
          </w:p>
        </w:tc>
        <w:tc>
          <w:tcPr>
            <w:tcW w:w="2261" w:type="dxa"/>
          </w:tcPr>
          <w:p w14:paraId="070F8A35" w14:textId="77777777" w:rsidR="00150082" w:rsidRDefault="00150082" w:rsidP="00F4686E">
            <w:pPr>
              <w:jc w:val="both"/>
            </w:pPr>
          </w:p>
        </w:tc>
      </w:tr>
      <w:tr w:rsidR="00150082" w14:paraId="76A55D06" w14:textId="77777777" w:rsidTr="00F4686E">
        <w:tc>
          <w:tcPr>
            <w:tcW w:w="1515" w:type="dxa"/>
          </w:tcPr>
          <w:p w14:paraId="7BFBE6C4"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09D0EBC3" w14:textId="77777777" w:rsidR="00150082" w:rsidRDefault="00150082" w:rsidP="00F4686E">
            <w:pPr>
              <w:rPr>
                <w:sz w:val="23"/>
                <w:szCs w:val="23"/>
              </w:rPr>
            </w:pPr>
            <w:r>
              <w:rPr>
                <w:sz w:val="23"/>
                <w:szCs w:val="23"/>
              </w:rPr>
              <w:t xml:space="preserve">Visuomeninė organizacija </w:t>
            </w:r>
            <w:r>
              <w:t>„</w:t>
            </w:r>
            <w:r>
              <w:rPr>
                <w:sz w:val="23"/>
                <w:szCs w:val="23"/>
              </w:rPr>
              <w:t>Petkūnų bendruomenės centras</w:t>
            </w:r>
            <w:r>
              <w:t>“</w:t>
            </w:r>
          </w:p>
        </w:tc>
        <w:tc>
          <w:tcPr>
            <w:tcW w:w="2609" w:type="dxa"/>
          </w:tcPr>
          <w:p w14:paraId="2EF14360" w14:textId="77777777" w:rsidR="00150082" w:rsidRDefault="00150082" w:rsidP="00F4686E">
            <w:pPr>
              <w:jc w:val="both"/>
            </w:pPr>
            <w:r>
              <w:t>Elena Banevičienė</w:t>
            </w:r>
          </w:p>
        </w:tc>
        <w:tc>
          <w:tcPr>
            <w:tcW w:w="2609" w:type="dxa"/>
          </w:tcPr>
          <w:p w14:paraId="78B281CE"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732AA40F" w14:textId="77777777" w:rsidR="00150082" w:rsidRDefault="00150082" w:rsidP="00F4686E">
            <w:pPr>
              <w:rPr>
                <w:color w:val="000000"/>
                <w:sz w:val="23"/>
                <w:szCs w:val="23"/>
              </w:rPr>
            </w:pPr>
            <w:r>
              <w:rPr>
                <w:color w:val="000000"/>
                <w:sz w:val="23"/>
                <w:szCs w:val="23"/>
              </w:rPr>
              <w:t xml:space="preserve">Truskavos sen., </w:t>
            </w:r>
          </w:p>
          <w:p w14:paraId="45E4C6C4" w14:textId="77777777" w:rsidR="00150082" w:rsidRDefault="00150082" w:rsidP="00F4686E">
            <w:pPr>
              <w:rPr>
                <w:color w:val="000000"/>
                <w:sz w:val="23"/>
                <w:szCs w:val="23"/>
              </w:rPr>
            </w:pPr>
            <w:r>
              <w:rPr>
                <w:color w:val="000000"/>
                <w:sz w:val="23"/>
                <w:szCs w:val="23"/>
              </w:rPr>
              <w:t xml:space="preserve">Petkūnų k., </w:t>
            </w:r>
          </w:p>
          <w:p w14:paraId="74AA15A8" w14:textId="77777777" w:rsidR="00150082" w:rsidRDefault="00150082" w:rsidP="00F4686E">
            <w:r>
              <w:rPr>
                <w:color w:val="000000"/>
                <w:sz w:val="23"/>
                <w:szCs w:val="23"/>
              </w:rPr>
              <w:t>Stadiono g. 17</w:t>
            </w:r>
          </w:p>
        </w:tc>
        <w:tc>
          <w:tcPr>
            <w:tcW w:w="2261" w:type="dxa"/>
          </w:tcPr>
          <w:p w14:paraId="3C0DC0AC" w14:textId="77777777" w:rsidR="00150082" w:rsidRDefault="00150082" w:rsidP="00F4686E">
            <w:pPr>
              <w:jc w:val="both"/>
            </w:pPr>
          </w:p>
        </w:tc>
      </w:tr>
      <w:tr w:rsidR="00150082" w14:paraId="655F61D3" w14:textId="77777777" w:rsidTr="00F4686E">
        <w:tc>
          <w:tcPr>
            <w:tcW w:w="1515" w:type="dxa"/>
          </w:tcPr>
          <w:p w14:paraId="40EEA784"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1E9D4201" w14:textId="77777777" w:rsidR="00150082" w:rsidRDefault="00150082" w:rsidP="00F4686E">
            <w:pPr>
              <w:rPr>
                <w:sz w:val="23"/>
                <w:szCs w:val="23"/>
              </w:rPr>
            </w:pPr>
            <w:r>
              <w:rPr>
                <w:sz w:val="23"/>
                <w:szCs w:val="23"/>
              </w:rPr>
              <w:t xml:space="preserve">Visuomeninė organizacija </w:t>
            </w:r>
            <w:r>
              <w:t>„</w:t>
            </w:r>
            <w:r>
              <w:rPr>
                <w:sz w:val="23"/>
                <w:szCs w:val="23"/>
              </w:rPr>
              <w:t>Truskavos bendruomenės centras</w:t>
            </w:r>
            <w:r>
              <w:t>“</w:t>
            </w:r>
          </w:p>
        </w:tc>
        <w:tc>
          <w:tcPr>
            <w:tcW w:w="2609" w:type="dxa"/>
          </w:tcPr>
          <w:p w14:paraId="11F9EC0B" w14:textId="77777777" w:rsidR="00150082" w:rsidRDefault="00150082" w:rsidP="00F4686E">
            <w:pPr>
              <w:jc w:val="both"/>
            </w:pPr>
            <w:r>
              <w:t xml:space="preserve">Ieva </w:t>
            </w:r>
            <w:proofErr w:type="spellStart"/>
            <w:r>
              <w:t>Šipelienė</w:t>
            </w:r>
            <w:proofErr w:type="spellEnd"/>
          </w:p>
        </w:tc>
        <w:tc>
          <w:tcPr>
            <w:tcW w:w="2609" w:type="dxa"/>
          </w:tcPr>
          <w:p w14:paraId="3BE12701"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47A2365E" w14:textId="77777777" w:rsidR="00150082" w:rsidRDefault="00150082" w:rsidP="00F4686E">
            <w:pPr>
              <w:rPr>
                <w:color w:val="000000"/>
                <w:sz w:val="23"/>
                <w:szCs w:val="23"/>
              </w:rPr>
            </w:pPr>
            <w:r>
              <w:rPr>
                <w:color w:val="000000"/>
                <w:sz w:val="23"/>
                <w:szCs w:val="23"/>
              </w:rPr>
              <w:t xml:space="preserve">Truskavos sen., </w:t>
            </w:r>
            <w:proofErr w:type="spellStart"/>
            <w:r>
              <w:rPr>
                <w:color w:val="000000"/>
                <w:sz w:val="23"/>
                <w:szCs w:val="23"/>
              </w:rPr>
              <w:t>Pavermenio</w:t>
            </w:r>
            <w:proofErr w:type="spellEnd"/>
            <w:r>
              <w:rPr>
                <w:color w:val="000000"/>
                <w:sz w:val="23"/>
                <w:szCs w:val="23"/>
              </w:rPr>
              <w:t xml:space="preserve"> k., </w:t>
            </w:r>
          </w:p>
          <w:p w14:paraId="350C884B" w14:textId="77777777" w:rsidR="00150082" w:rsidRDefault="00150082" w:rsidP="00F4686E">
            <w:r>
              <w:rPr>
                <w:color w:val="000000"/>
                <w:sz w:val="23"/>
                <w:szCs w:val="23"/>
              </w:rPr>
              <w:t>Derliaus g. 5-1</w:t>
            </w:r>
          </w:p>
        </w:tc>
        <w:tc>
          <w:tcPr>
            <w:tcW w:w="2261" w:type="dxa"/>
          </w:tcPr>
          <w:p w14:paraId="3CD57E69" w14:textId="77777777" w:rsidR="00150082" w:rsidRDefault="00150082" w:rsidP="00F4686E">
            <w:pPr>
              <w:jc w:val="both"/>
            </w:pPr>
          </w:p>
        </w:tc>
      </w:tr>
      <w:tr w:rsidR="00150082" w14:paraId="5D8588FC" w14:textId="77777777" w:rsidTr="00F4686E">
        <w:tc>
          <w:tcPr>
            <w:tcW w:w="1515" w:type="dxa"/>
          </w:tcPr>
          <w:p w14:paraId="1738DA22"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7B151534" w14:textId="77777777" w:rsidR="00150082" w:rsidRDefault="00150082" w:rsidP="00F4686E">
            <w:pPr>
              <w:rPr>
                <w:sz w:val="23"/>
                <w:szCs w:val="23"/>
              </w:rPr>
            </w:pPr>
            <w:r>
              <w:rPr>
                <w:sz w:val="23"/>
                <w:szCs w:val="23"/>
              </w:rPr>
              <w:t>Aristavos bendruomenės centras</w:t>
            </w:r>
          </w:p>
        </w:tc>
        <w:tc>
          <w:tcPr>
            <w:tcW w:w="2609" w:type="dxa"/>
          </w:tcPr>
          <w:p w14:paraId="72DB5756" w14:textId="77777777" w:rsidR="00150082" w:rsidRDefault="00150082" w:rsidP="00F4686E">
            <w:r>
              <w:t xml:space="preserve">Šarūnas Vakaris </w:t>
            </w:r>
            <w:proofErr w:type="spellStart"/>
            <w:r>
              <w:t>Nacevičius</w:t>
            </w:r>
            <w:proofErr w:type="spellEnd"/>
          </w:p>
        </w:tc>
        <w:tc>
          <w:tcPr>
            <w:tcW w:w="2609" w:type="dxa"/>
          </w:tcPr>
          <w:p w14:paraId="63B26A5D"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4EA74FD2" w14:textId="77777777" w:rsidR="00150082" w:rsidRDefault="00150082" w:rsidP="00F4686E">
            <w:pPr>
              <w:rPr>
                <w:color w:val="000000"/>
                <w:sz w:val="23"/>
                <w:szCs w:val="23"/>
              </w:rPr>
            </w:pPr>
            <w:r>
              <w:rPr>
                <w:color w:val="000000"/>
                <w:sz w:val="23"/>
                <w:szCs w:val="23"/>
              </w:rPr>
              <w:t xml:space="preserve">Vilainių sen., </w:t>
            </w:r>
          </w:p>
          <w:p w14:paraId="03AE038F" w14:textId="77777777" w:rsidR="00150082" w:rsidRDefault="00150082" w:rsidP="00F4686E">
            <w:pPr>
              <w:rPr>
                <w:color w:val="000000"/>
                <w:sz w:val="23"/>
                <w:szCs w:val="23"/>
              </w:rPr>
            </w:pPr>
            <w:r>
              <w:rPr>
                <w:color w:val="000000"/>
                <w:sz w:val="23"/>
                <w:szCs w:val="23"/>
              </w:rPr>
              <w:t xml:space="preserve">Aristavos k., </w:t>
            </w:r>
          </w:p>
          <w:p w14:paraId="45CB3760" w14:textId="77777777" w:rsidR="00150082" w:rsidRDefault="00150082" w:rsidP="00F4686E">
            <w:r>
              <w:rPr>
                <w:color w:val="000000"/>
                <w:sz w:val="23"/>
                <w:szCs w:val="23"/>
              </w:rPr>
              <w:t>Naujoji g. 9</w:t>
            </w:r>
          </w:p>
        </w:tc>
        <w:tc>
          <w:tcPr>
            <w:tcW w:w="2261" w:type="dxa"/>
          </w:tcPr>
          <w:p w14:paraId="20184115" w14:textId="77777777" w:rsidR="00150082" w:rsidRDefault="00150082" w:rsidP="00F4686E">
            <w:pPr>
              <w:jc w:val="both"/>
            </w:pPr>
          </w:p>
        </w:tc>
      </w:tr>
      <w:tr w:rsidR="00150082" w14:paraId="2A760876" w14:textId="77777777" w:rsidTr="00F4686E">
        <w:tc>
          <w:tcPr>
            <w:tcW w:w="1515" w:type="dxa"/>
          </w:tcPr>
          <w:p w14:paraId="66E51AE3"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7E457384" w14:textId="77777777" w:rsidR="00150082" w:rsidRDefault="00150082" w:rsidP="00F4686E">
            <w:pPr>
              <w:rPr>
                <w:sz w:val="23"/>
                <w:szCs w:val="23"/>
              </w:rPr>
            </w:pPr>
            <w:r>
              <w:rPr>
                <w:sz w:val="23"/>
                <w:szCs w:val="23"/>
              </w:rPr>
              <w:t xml:space="preserve">Asociacija </w:t>
            </w:r>
            <w:r>
              <w:t>„</w:t>
            </w:r>
            <w:r>
              <w:rPr>
                <w:sz w:val="23"/>
                <w:szCs w:val="23"/>
              </w:rPr>
              <w:t>Isos slėnio draugija</w:t>
            </w:r>
            <w:r>
              <w:t>“</w:t>
            </w:r>
          </w:p>
        </w:tc>
        <w:tc>
          <w:tcPr>
            <w:tcW w:w="2609" w:type="dxa"/>
          </w:tcPr>
          <w:p w14:paraId="496D9539" w14:textId="77777777" w:rsidR="00150082" w:rsidRDefault="00150082" w:rsidP="00F4686E">
            <w:pPr>
              <w:jc w:val="both"/>
            </w:pPr>
            <w:r>
              <w:t>Henrikas Vaicekauskas</w:t>
            </w:r>
          </w:p>
        </w:tc>
        <w:tc>
          <w:tcPr>
            <w:tcW w:w="2609" w:type="dxa"/>
          </w:tcPr>
          <w:p w14:paraId="0C0298BB"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5AA9FC6C" w14:textId="77777777" w:rsidR="00150082" w:rsidRDefault="00150082" w:rsidP="00F4686E">
            <w:r>
              <w:t xml:space="preserve">Vilainių sen., </w:t>
            </w:r>
          </w:p>
          <w:p w14:paraId="4645A7CE" w14:textId="77777777" w:rsidR="00150082" w:rsidRDefault="00150082" w:rsidP="00F4686E">
            <w:r>
              <w:t>Šetenių k. 6</w:t>
            </w:r>
          </w:p>
        </w:tc>
        <w:tc>
          <w:tcPr>
            <w:tcW w:w="2261" w:type="dxa"/>
          </w:tcPr>
          <w:p w14:paraId="79436B3D" w14:textId="77777777" w:rsidR="00150082" w:rsidRDefault="00150082" w:rsidP="00F4686E">
            <w:pPr>
              <w:jc w:val="both"/>
            </w:pPr>
          </w:p>
        </w:tc>
      </w:tr>
      <w:tr w:rsidR="00150082" w14:paraId="30EAF3E1" w14:textId="77777777" w:rsidTr="00F4686E">
        <w:tc>
          <w:tcPr>
            <w:tcW w:w="1515" w:type="dxa"/>
          </w:tcPr>
          <w:p w14:paraId="0D2F4FBE"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6B12DA54" w14:textId="77777777" w:rsidR="00150082" w:rsidRDefault="00150082" w:rsidP="00F4686E">
            <w:pPr>
              <w:rPr>
                <w:sz w:val="23"/>
                <w:szCs w:val="23"/>
              </w:rPr>
            </w:pPr>
            <w:proofErr w:type="spellStart"/>
            <w:r>
              <w:rPr>
                <w:sz w:val="23"/>
                <w:szCs w:val="23"/>
              </w:rPr>
              <w:t>Gineitų</w:t>
            </w:r>
            <w:proofErr w:type="spellEnd"/>
            <w:r>
              <w:rPr>
                <w:sz w:val="23"/>
                <w:szCs w:val="23"/>
              </w:rPr>
              <w:t xml:space="preserve"> bendruomenė</w:t>
            </w:r>
          </w:p>
        </w:tc>
        <w:tc>
          <w:tcPr>
            <w:tcW w:w="2609" w:type="dxa"/>
          </w:tcPr>
          <w:p w14:paraId="4D4EAC18" w14:textId="77777777" w:rsidR="00150082" w:rsidRDefault="00150082" w:rsidP="00F4686E">
            <w:pPr>
              <w:jc w:val="both"/>
            </w:pPr>
            <w:r>
              <w:t xml:space="preserve">Vilma </w:t>
            </w:r>
            <w:proofErr w:type="spellStart"/>
            <w:r>
              <w:t>Živatkauskienė</w:t>
            </w:r>
            <w:proofErr w:type="spellEnd"/>
          </w:p>
        </w:tc>
        <w:tc>
          <w:tcPr>
            <w:tcW w:w="2609" w:type="dxa"/>
          </w:tcPr>
          <w:p w14:paraId="5E2CFDFE"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7F18DAFA" w14:textId="77777777" w:rsidR="00150082" w:rsidRDefault="00150082" w:rsidP="00F4686E">
            <w:r>
              <w:t xml:space="preserve">Vilainių sen., </w:t>
            </w:r>
          </w:p>
          <w:p w14:paraId="7795A3A0" w14:textId="77777777" w:rsidR="00150082" w:rsidRDefault="00150082" w:rsidP="00F4686E">
            <w:proofErr w:type="spellStart"/>
            <w:r>
              <w:t>Gineitų</w:t>
            </w:r>
            <w:proofErr w:type="spellEnd"/>
            <w:r>
              <w:t xml:space="preserve"> g. 13, </w:t>
            </w:r>
          </w:p>
          <w:p w14:paraId="42B3263D" w14:textId="77777777" w:rsidR="00150082" w:rsidRDefault="00150082" w:rsidP="00F4686E">
            <w:proofErr w:type="spellStart"/>
            <w:r>
              <w:t>Gineitų</w:t>
            </w:r>
            <w:proofErr w:type="spellEnd"/>
            <w:r>
              <w:t xml:space="preserve"> k.</w:t>
            </w:r>
          </w:p>
        </w:tc>
        <w:tc>
          <w:tcPr>
            <w:tcW w:w="2261" w:type="dxa"/>
          </w:tcPr>
          <w:p w14:paraId="6DCEC866" w14:textId="77777777" w:rsidR="00150082" w:rsidRDefault="00150082" w:rsidP="00F4686E">
            <w:pPr>
              <w:jc w:val="both"/>
            </w:pPr>
          </w:p>
        </w:tc>
      </w:tr>
      <w:tr w:rsidR="00150082" w14:paraId="24675D98" w14:textId="77777777" w:rsidTr="00F4686E">
        <w:tc>
          <w:tcPr>
            <w:tcW w:w="1515" w:type="dxa"/>
          </w:tcPr>
          <w:p w14:paraId="409ADE46"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104DED9D" w14:textId="77777777" w:rsidR="00150082" w:rsidRDefault="00150082" w:rsidP="00F4686E">
            <w:pPr>
              <w:rPr>
                <w:sz w:val="23"/>
                <w:szCs w:val="23"/>
              </w:rPr>
            </w:pPr>
            <w:r>
              <w:rPr>
                <w:sz w:val="23"/>
                <w:szCs w:val="23"/>
              </w:rPr>
              <w:t>Lančiūnavos bendruomenės centras</w:t>
            </w:r>
          </w:p>
        </w:tc>
        <w:tc>
          <w:tcPr>
            <w:tcW w:w="2609" w:type="dxa"/>
          </w:tcPr>
          <w:p w14:paraId="18A14CC5" w14:textId="77777777" w:rsidR="00150082" w:rsidRDefault="00150082" w:rsidP="00F4686E">
            <w:pPr>
              <w:jc w:val="both"/>
            </w:pPr>
            <w:r>
              <w:t>Raimonda Ivanovienė</w:t>
            </w:r>
          </w:p>
        </w:tc>
        <w:tc>
          <w:tcPr>
            <w:tcW w:w="2609" w:type="dxa"/>
          </w:tcPr>
          <w:p w14:paraId="7F0AE5E6"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60229B91" w14:textId="77777777" w:rsidR="00150082" w:rsidRDefault="00150082" w:rsidP="00F4686E">
            <w:pPr>
              <w:rPr>
                <w:color w:val="000000"/>
                <w:sz w:val="23"/>
                <w:szCs w:val="23"/>
              </w:rPr>
            </w:pPr>
            <w:r>
              <w:rPr>
                <w:color w:val="000000"/>
                <w:sz w:val="23"/>
                <w:szCs w:val="23"/>
              </w:rPr>
              <w:t xml:space="preserve">Vilainių sen., </w:t>
            </w:r>
          </w:p>
          <w:p w14:paraId="2AB702FC" w14:textId="77777777" w:rsidR="00150082" w:rsidRDefault="00150082" w:rsidP="00F4686E">
            <w:r>
              <w:rPr>
                <w:color w:val="000000"/>
                <w:sz w:val="23"/>
                <w:szCs w:val="23"/>
              </w:rPr>
              <w:t xml:space="preserve">Lančiūnavos k., </w:t>
            </w:r>
            <w:proofErr w:type="spellStart"/>
            <w:r>
              <w:rPr>
                <w:color w:val="000000"/>
                <w:sz w:val="23"/>
                <w:szCs w:val="23"/>
              </w:rPr>
              <w:t>Aukštuvių</w:t>
            </w:r>
            <w:proofErr w:type="spellEnd"/>
            <w:r>
              <w:rPr>
                <w:color w:val="000000"/>
                <w:sz w:val="23"/>
                <w:szCs w:val="23"/>
              </w:rPr>
              <w:t xml:space="preserve"> g. 4</w:t>
            </w:r>
          </w:p>
        </w:tc>
        <w:tc>
          <w:tcPr>
            <w:tcW w:w="2261" w:type="dxa"/>
          </w:tcPr>
          <w:p w14:paraId="49FA5A4F" w14:textId="77777777" w:rsidR="00150082" w:rsidRDefault="00150082" w:rsidP="00F4686E">
            <w:pPr>
              <w:jc w:val="both"/>
            </w:pPr>
          </w:p>
        </w:tc>
      </w:tr>
      <w:tr w:rsidR="00150082" w14:paraId="75DEAAAE" w14:textId="77777777" w:rsidTr="00F4686E">
        <w:tc>
          <w:tcPr>
            <w:tcW w:w="1515" w:type="dxa"/>
          </w:tcPr>
          <w:p w14:paraId="2C7E6257"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078F8072" w14:textId="77777777" w:rsidR="00150082" w:rsidRDefault="00150082" w:rsidP="00F4686E">
            <w:pPr>
              <w:rPr>
                <w:sz w:val="23"/>
                <w:szCs w:val="23"/>
              </w:rPr>
            </w:pPr>
            <w:r>
              <w:rPr>
                <w:sz w:val="23"/>
                <w:szCs w:val="23"/>
              </w:rPr>
              <w:t>Tiskūnų bendruomenės centras</w:t>
            </w:r>
          </w:p>
        </w:tc>
        <w:tc>
          <w:tcPr>
            <w:tcW w:w="2609" w:type="dxa"/>
          </w:tcPr>
          <w:p w14:paraId="273F4AEA" w14:textId="77777777" w:rsidR="00150082" w:rsidRDefault="00150082" w:rsidP="00F4686E">
            <w:pPr>
              <w:jc w:val="both"/>
            </w:pPr>
            <w:r>
              <w:t>Vida Vansevičienė</w:t>
            </w:r>
          </w:p>
        </w:tc>
        <w:tc>
          <w:tcPr>
            <w:tcW w:w="2609" w:type="dxa"/>
          </w:tcPr>
          <w:p w14:paraId="4229C102"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56DE46F0" w14:textId="77777777" w:rsidR="00150082" w:rsidRDefault="00150082" w:rsidP="00F4686E">
            <w:pPr>
              <w:rPr>
                <w:color w:val="000000"/>
                <w:sz w:val="23"/>
                <w:szCs w:val="23"/>
              </w:rPr>
            </w:pPr>
            <w:r>
              <w:rPr>
                <w:color w:val="000000"/>
                <w:sz w:val="23"/>
                <w:szCs w:val="23"/>
              </w:rPr>
              <w:t xml:space="preserve">Vilainių sen., </w:t>
            </w:r>
          </w:p>
          <w:p w14:paraId="28543D88" w14:textId="77777777" w:rsidR="00150082" w:rsidRDefault="00150082" w:rsidP="00F4686E">
            <w:pPr>
              <w:rPr>
                <w:color w:val="000000"/>
                <w:sz w:val="23"/>
                <w:szCs w:val="23"/>
              </w:rPr>
            </w:pPr>
            <w:r>
              <w:rPr>
                <w:color w:val="000000"/>
                <w:sz w:val="23"/>
                <w:szCs w:val="23"/>
              </w:rPr>
              <w:t xml:space="preserve">Tiskūnų k., </w:t>
            </w:r>
          </w:p>
          <w:p w14:paraId="42C943CD" w14:textId="77777777" w:rsidR="00150082" w:rsidRDefault="00150082" w:rsidP="00F4686E">
            <w:r>
              <w:rPr>
                <w:color w:val="000000"/>
                <w:sz w:val="23"/>
                <w:szCs w:val="23"/>
              </w:rPr>
              <w:t>Tiskūnų g. 7</w:t>
            </w:r>
          </w:p>
        </w:tc>
        <w:tc>
          <w:tcPr>
            <w:tcW w:w="2261" w:type="dxa"/>
          </w:tcPr>
          <w:p w14:paraId="3E3AEE8F" w14:textId="77777777" w:rsidR="00150082" w:rsidRDefault="00150082" w:rsidP="00F4686E">
            <w:pPr>
              <w:jc w:val="both"/>
            </w:pPr>
          </w:p>
        </w:tc>
      </w:tr>
      <w:tr w:rsidR="00150082" w14:paraId="03F2B029" w14:textId="77777777" w:rsidTr="00F4686E">
        <w:tc>
          <w:tcPr>
            <w:tcW w:w="1515" w:type="dxa"/>
          </w:tcPr>
          <w:p w14:paraId="7A46C108"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shd w:val="clear" w:color="auto" w:fill="FFFFFF"/>
          </w:tcPr>
          <w:p w14:paraId="0768386F" w14:textId="77777777" w:rsidR="00150082" w:rsidRDefault="00150082" w:rsidP="00F4686E">
            <w:pPr>
              <w:rPr>
                <w:sz w:val="23"/>
                <w:szCs w:val="23"/>
              </w:rPr>
            </w:pPr>
            <w:proofErr w:type="spellStart"/>
            <w:r>
              <w:rPr>
                <w:sz w:val="23"/>
                <w:szCs w:val="23"/>
              </w:rPr>
              <w:t>Šventybraščio</w:t>
            </w:r>
            <w:proofErr w:type="spellEnd"/>
            <w:r>
              <w:rPr>
                <w:sz w:val="23"/>
                <w:szCs w:val="23"/>
              </w:rPr>
              <w:t xml:space="preserve"> bendruomenės centras</w:t>
            </w:r>
          </w:p>
        </w:tc>
        <w:tc>
          <w:tcPr>
            <w:tcW w:w="2609" w:type="dxa"/>
          </w:tcPr>
          <w:p w14:paraId="4449BCC9" w14:textId="77777777" w:rsidR="00150082" w:rsidRDefault="00150082" w:rsidP="00F4686E">
            <w:pPr>
              <w:jc w:val="both"/>
            </w:pPr>
            <w:r>
              <w:t xml:space="preserve">Vida </w:t>
            </w:r>
            <w:proofErr w:type="spellStart"/>
            <w:r>
              <w:t>Pliauskienė</w:t>
            </w:r>
            <w:proofErr w:type="spellEnd"/>
          </w:p>
        </w:tc>
        <w:tc>
          <w:tcPr>
            <w:tcW w:w="2609" w:type="dxa"/>
          </w:tcPr>
          <w:p w14:paraId="5BDC4947" w14:textId="77777777" w:rsidR="00150082" w:rsidRDefault="00150082" w:rsidP="00F4686E">
            <w:pPr>
              <w:jc w:val="both"/>
              <w:rPr>
                <w:color w:val="808080"/>
              </w:rPr>
            </w:pPr>
            <w:r>
              <w:t>Pilietinės visuomenės sektorius (socialiniai interesai)</w:t>
            </w:r>
          </w:p>
        </w:tc>
        <w:tc>
          <w:tcPr>
            <w:tcW w:w="2957" w:type="dxa"/>
            <w:shd w:val="clear" w:color="auto" w:fill="FFFFFF"/>
          </w:tcPr>
          <w:p w14:paraId="2CF415F7" w14:textId="77777777" w:rsidR="00150082" w:rsidRDefault="00150082" w:rsidP="00F4686E">
            <w:pPr>
              <w:rPr>
                <w:sz w:val="23"/>
                <w:szCs w:val="23"/>
              </w:rPr>
            </w:pPr>
            <w:r>
              <w:rPr>
                <w:sz w:val="23"/>
                <w:szCs w:val="23"/>
              </w:rPr>
              <w:t xml:space="preserve">Vilainių sen., </w:t>
            </w:r>
          </w:p>
          <w:p w14:paraId="2AFB7129" w14:textId="77777777" w:rsidR="00150082" w:rsidRDefault="00150082" w:rsidP="00F4686E">
            <w:pPr>
              <w:rPr>
                <w:sz w:val="23"/>
                <w:szCs w:val="23"/>
              </w:rPr>
            </w:pPr>
            <w:r>
              <w:rPr>
                <w:sz w:val="23"/>
                <w:szCs w:val="23"/>
              </w:rPr>
              <w:t xml:space="preserve">Tiskūnų k., </w:t>
            </w:r>
          </w:p>
          <w:p w14:paraId="0B30EFDD" w14:textId="77777777" w:rsidR="00150082" w:rsidRDefault="00150082" w:rsidP="00F4686E">
            <w:r>
              <w:rPr>
                <w:sz w:val="23"/>
                <w:szCs w:val="23"/>
              </w:rPr>
              <w:t>Tiskūnų g. 7</w:t>
            </w:r>
          </w:p>
        </w:tc>
        <w:tc>
          <w:tcPr>
            <w:tcW w:w="2261" w:type="dxa"/>
          </w:tcPr>
          <w:p w14:paraId="6F6EAD13" w14:textId="77777777" w:rsidR="00150082" w:rsidRDefault="00150082" w:rsidP="00F4686E">
            <w:pPr>
              <w:jc w:val="both"/>
            </w:pPr>
          </w:p>
        </w:tc>
      </w:tr>
      <w:tr w:rsidR="00150082" w14:paraId="0FEABB3B" w14:textId="77777777" w:rsidTr="00F4686E">
        <w:tc>
          <w:tcPr>
            <w:tcW w:w="1515" w:type="dxa"/>
          </w:tcPr>
          <w:p w14:paraId="105CCAEC" w14:textId="77777777" w:rsidR="00150082" w:rsidRDefault="00150082" w:rsidP="00150082">
            <w:pPr>
              <w:numPr>
                <w:ilvl w:val="0"/>
                <w:numId w:val="21"/>
              </w:numPr>
              <w:pBdr>
                <w:top w:val="nil"/>
                <w:left w:val="nil"/>
                <w:bottom w:val="nil"/>
                <w:right w:val="nil"/>
                <w:between w:val="nil"/>
              </w:pBdr>
              <w:jc w:val="both"/>
              <w:rPr>
                <w:color w:val="000000"/>
              </w:rPr>
            </w:pPr>
          </w:p>
          <w:p w14:paraId="52E171C9" w14:textId="77777777" w:rsidR="00150082" w:rsidRDefault="00150082" w:rsidP="00F4686E">
            <w:pPr>
              <w:jc w:val="both"/>
            </w:pPr>
          </w:p>
        </w:tc>
        <w:tc>
          <w:tcPr>
            <w:tcW w:w="2609" w:type="dxa"/>
          </w:tcPr>
          <w:p w14:paraId="2DD712BF" w14:textId="77777777" w:rsidR="00150082" w:rsidRDefault="00150082" w:rsidP="00F4686E">
            <w:pPr>
              <w:rPr>
                <w:sz w:val="23"/>
                <w:szCs w:val="23"/>
              </w:rPr>
            </w:pPr>
            <w:r>
              <w:rPr>
                <w:sz w:val="23"/>
                <w:szCs w:val="23"/>
              </w:rPr>
              <w:t xml:space="preserve">Josvainių moterų klubas </w:t>
            </w:r>
            <w:r>
              <w:t>„</w:t>
            </w:r>
            <w:r>
              <w:rPr>
                <w:sz w:val="23"/>
                <w:szCs w:val="23"/>
              </w:rPr>
              <w:t>Aušra</w:t>
            </w:r>
            <w:r>
              <w:t>“</w:t>
            </w:r>
          </w:p>
        </w:tc>
        <w:tc>
          <w:tcPr>
            <w:tcW w:w="2609" w:type="dxa"/>
          </w:tcPr>
          <w:p w14:paraId="2EF7045A" w14:textId="77777777" w:rsidR="00150082" w:rsidRDefault="00150082" w:rsidP="00F4686E">
            <w:pPr>
              <w:jc w:val="both"/>
            </w:pPr>
            <w:r>
              <w:t xml:space="preserve">Aušra </w:t>
            </w:r>
            <w:proofErr w:type="spellStart"/>
            <w:r>
              <w:t>Vaidotienė</w:t>
            </w:r>
            <w:proofErr w:type="spellEnd"/>
          </w:p>
        </w:tc>
        <w:tc>
          <w:tcPr>
            <w:tcW w:w="2609" w:type="dxa"/>
          </w:tcPr>
          <w:p w14:paraId="556EB7CD" w14:textId="77777777" w:rsidR="00150082" w:rsidRDefault="00150082" w:rsidP="00F4686E">
            <w:pPr>
              <w:jc w:val="both"/>
              <w:rPr>
                <w:color w:val="808080"/>
              </w:rPr>
            </w:pPr>
            <w:r>
              <w:t>Pilietinės visuomenės sektorius (socialiniai interesai)</w:t>
            </w:r>
          </w:p>
        </w:tc>
        <w:tc>
          <w:tcPr>
            <w:tcW w:w="2957" w:type="dxa"/>
          </w:tcPr>
          <w:p w14:paraId="138E1BC7" w14:textId="77777777" w:rsidR="00150082" w:rsidRDefault="00150082" w:rsidP="00F4686E">
            <w:pPr>
              <w:rPr>
                <w:color w:val="000000"/>
                <w:sz w:val="23"/>
                <w:szCs w:val="23"/>
              </w:rPr>
            </w:pPr>
            <w:r>
              <w:rPr>
                <w:color w:val="000000"/>
                <w:sz w:val="23"/>
                <w:szCs w:val="23"/>
              </w:rPr>
              <w:t xml:space="preserve">Josvainių sen., </w:t>
            </w:r>
          </w:p>
          <w:p w14:paraId="4DCC4EC6" w14:textId="77777777" w:rsidR="00150082" w:rsidRDefault="00150082" w:rsidP="00F4686E">
            <w:pPr>
              <w:rPr>
                <w:sz w:val="23"/>
                <w:szCs w:val="23"/>
              </w:rPr>
            </w:pPr>
            <w:r>
              <w:rPr>
                <w:sz w:val="23"/>
                <w:szCs w:val="23"/>
              </w:rPr>
              <w:t xml:space="preserve">Kampų II k., </w:t>
            </w:r>
          </w:p>
          <w:p w14:paraId="31F6E596" w14:textId="77777777" w:rsidR="00150082" w:rsidRDefault="00150082" w:rsidP="00F4686E">
            <w:r>
              <w:rPr>
                <w:sz w:val="23"/>
                <w:szCs w:val="23"/>
              </w:rPr>
              <w:t>Šušvės g. 24</w:t>
            </w:r>
          </w:p>
        </w:tc>
        <w:tc>
          <w:tcPr>
            <w:tcW w:w="2261" w:type="dxa"/>
          </w:tcPr>
          <w:p w14:paraId="67D2754B" w14:textId="77777777" w:rsidR="00150082" w:rsidRDefault="00150082" w:rsidP="00F4686E">
            <w:pPr>
              <w:jc w:val="both"/>
            </w:pPr>
          </w:p>
        </w:tc>
      </w:tr>
      <w:tr w:rsidR="00150082" w14:paraId="25218E6D" w14:textId="77777777" w:rsidTr="00F4686E">
        <w:tc>
          <w:tcPr>
            <w:tcW w:w="1515" w:type="dxa"/>
          </w:tcPr>
          <w:p w14:paraId="3B1D7903"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tcPr>
          <w:p w14:paraId="74B832DE" w14:textId="77777777" w:rsidR="00150082" w:rsidRDefault="00150082" w:rsidP="00F4686E">
            <w:pPr>
              <w:rPr>
                <w:sz w:val="23"/>
                <w:szCs w:val="23"/>
              </w:rPr>
            </w:pPr>
            <w:r>
              <w:rPr>
                <w:sz w:val="23"/>
                <w:szCs w:val="23"/>
              </w:rPr>
              <w:t>Kėdainių krašto ūkininkų sąjunga</w:t>
            </w:r>
          </w:p>
        </w:tc>
        <w:tc>
          <w:tcPr>
            <w:tcW w:w="2609" w:type="dxa"/>
          </w:tcPr>
          <w:p w14:paraId="59845320" w14:textId="77777777" w:rsidR="00150082" w:rsidRPr="001E2BBB" w:rsidRDefault="00150082" w:rsidP="00F4686E">
            <w:pPr>
              <w:jc w:val="both"/>
            </w:pPr>
            <w:r w:rsidRPr="001E2BBB">
              <w:t xml:space="preserve">Šarūnas </w:t>
            </w:r>
            <w:proofErr w:type="spellStart"/>
            <w:r w:rsidRPr="001E2BBB">
              <w:t>Šiušė</w:t>
            </w:r>
            <w:proofErr w:type="spellEnd"/>
            <w:r w:rsidRPr="001E2BBB">
              <w:t xml:space="preserve"> </w:t>
            </w:r>
          </w:p>
        </w:tc>
        <w:tc>
          <w:tcPr>
            <w:tcW w:w="2609" w:type="dxa"/>
          </w:tcPr>
          <w:p w14:paraId="4475E2CB" w14:textId="77777777" w:rsidR="00150082" w:rsidRPr="001E2BBB" w:rsidRDefault="00150082" w:rsidP="00F4686E">
            <w:pPr>
              <w:jc w:val="both"/>
            </w:pPr>
            <w:r w:rsidRPr="001E2BBB">
              <w:t>Verslo sektorius (privatūs ekonominiai interesai)</w:t>
            </w:r>
          </w:p>
        </w:tc>
        <w:tc>
          <w:tcPr>
            <w:tcW w:w="2957" w:type="dxa"/>
          </w:tcPr>
          <w:p w14:paraId="798A5C5C" w14:textId="77777777" w:rsidR="00150082" w:rsidRPr="001E2BBB" w:rsidRDefault="00150082" w:rsidP="00F4686E">
            <w:r>
              <w:t xml:space="preserve">Krakių sen. Ažytėnų k. </w:t>
            </w:r>
          </w:p>
        </w:tc>
        <w:tc>
          <w:tcPr>
            <w:tcW w:w="2261" w:type="dxa"/>
          </w:tcPr>
          <w:p w14:paraId="4C0634BA" w14:textId="77777777" w:rsidR="00150082" w:rsidRPr="001E2BBB" w:rsidRDefault="00150082" w:rsidP="00F4686E">
            <w:pPr>
              <w:jc w:val="both"/>
            </w:pPr>
          </w:p>
        </w:tc>
      </w:tr>
      <w:tr w:rsidR="00150082" w14:paraId="2530E51C" w14:textId="77777777" w:rsidTr="00F4686E">
        <w:tc>
          <w:tcPr>
            <w:tcW w:w="1515" w:type="dxa"/>
          </w:tcPr>
          <w:p w14:paraId="1361B0AF"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tcPr>
          <w:p w14:paraId="25C3EF2F" w14:textId="77777777" w:rsidR="00150082" w:rsidRDefault="00150082" w:rsidP="00F4686E">
            <w:pPr>
              <w:rPr>
                <w:sz w:val="23"/>
                <w:szCs w:val="23"/>
              </w:rPr>
            </w:pPr>
            <w:r>
              <w:rPr>
                <w:sz w:val="23"/>
                <w:szCs w:val="23"/>
              </w:rPr>
              <w:t xml:space="preserve">UAB </w:t>
            </w:r>
            <w:proofErr w:type="spellStart"/>
            <w:r>
              <w:rPr>
                <w:sz w:val="23"/>
                <w:szCs w:val="23"/>
              </w:rPr>
              <w:t>Versala</w:t>
            </w:r>
            <w:proofErr w:type="spellEnd"/>
            <w:r>
              <w:rPr>
                <w:sz w:val="23"/>
                <w:szCs w:val="23"/>
              </w:rPr>
              <w:t xml:space="preserve"> savininkė</w:t>
            </w:r>
          </w:p>
        </w:tc>
        <w:tc>
          <w:tcPr>
            <w:tcW w:w="2609" w:type="dxa"/>
          </w:tcPr>
          <w:p w14:paraId="68BBAE18" w14:textId="77777777" w:rsidR="00150082" w:rsidRPr="001E2BBB" w:rsidRDefault="00150082" w:rsidP="00F4686E">
            <w:pPr>
              <w:jc w:val="both"/>
            </w:pPr>
            <w:r w:rsidRPr="001E2BBB">
              <w:t xml:space="preserve">Justina </w:t>
            </w:r>
            <w:proofErr w:type="spellStart"/>
            <w:r w:rsidRPr="001E2BBB">
              <w:t>Kočetova</w:t>
            </w:r>
            <w:proofErr w:type="spellEnd"/>
          </w:p>
          <w:p w14:paraId="0312CEA0" w14:textId="77777777" w:rsidR="00150082" w:rsidRPr="001E2BBB" w:rsidRDefault="00150082" w:rsidP="00F4686E">
            <w:pPr>
              <w:jc w:val="both"/>
            </w:pPr>
          </w:p>
        </w:tc>
        <w:tc>
          <w:tcPr>
            <w:tcW w:w="2609" w:type="dxa"/>
          </w:tcPr>
          <w:p w14:paraId="038D85ED" w14:textId="77777777" w:rsidR="00150082" w:rsidRPr="001E2BBB" w:rsidRDefault="00150082" w:rsidP="00F4686E">
            <w:pPr>
              <w:jc w:val="both"/>
            </w:pPr>
            <w:r w:rsidRPr="001E2BBB">
              <w:t>Verslo sektorius (privatūs ekonominiai interesai)</w:t>
            </w:r>
          </w:p>
        </w:tc>
        <w:tc>
          <w:tcPr>
            <w:tcW w:w="2957" w:type="dxa"/>
          </w:tcPr>
          <w:p w14:paraId="6757989C" w14:textId="77777777" w:rsidR="00150082" w:rsidRPr="001E2BBB" w:rsidRDefault="00150082" w:rsidP="00F4686E">
            <w:pPr>
              <w:rPr>
                <w:sz w:val="23"/>
                <w:szCs w:val="23"/>
              </w:rPr>
            </w:pPr>
            <w:r w:rsidRPr="001E2BBB">
              <w:rPr>
                <w:sz w:val="23"/>
                <w:szCs w:val="23"/>
              </w:rPr>
              <w:t xml:space="preserve">Dotnuvos sen., Lakštingalų g. 5, Akademijos mstl. </w:t>
            </w:r>
          </w:p>
          <w:p w14:paraId="26867C65" w14:textId="77777777" w:rsidR="00150082" w:rsidRPr="001E2BBB" w:rsidRDefault="00150082" w:rsidP="00F4686E">
            <w:pPr>
              <w:rPr>
                <w:sz w:val="23"/>
                <w:szCs w:val="23"/>
              </w:rPr>
            </w:pPr>
          </w:p>
        </w:tc>
        <w:tc>
          <w:tcPr>
            <w:tcW w:w="2261" w:type="dxa"/>
          </w:tcPr>
          <w:p w14:paraId="105EF02F" w14:textId="77777777" w:rsidR="00150082" w:rsidRPr="00CC719E" w:rsidRDefault="00150082" w:rsidP="00F4686E"/>
        </w:tc>
      </w:tr>
      <w:tr w:rsidR="00150082" w14:paraId="33972AE5" w14:textId="77777777" w:rsidTr="00F4686E">
        <w:tc>
          <w:tcPr>
            <w:tcW w:w="1515" w:type="dxa"/>
          </w:tcPr>
          <w:p w14:paraId="5FD23930"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tcPr>
          <w:p w14:paraId="1EE8D45C" w14:textId="77777777" w:rsidR="00150082" w:rsidRDefault="00150082" w:rsidP="00F4686E">
            <w:pPr>
              <w:rPr>
                <w:sz w:val="23"/>
                <w:szCs w:val="23"/>
              </w:rPr>
            </w:pPr>
            <w:r>
              <w:rPr>
                <w:sz w:val="23"/>
                <w:szCs w:val="23"/>
              </w:rPr>
              <w:t>Ūkininkas</w:t>
            </w:r>
          </w:p>
        </w:tc>
        <w:tc>
          <w:tcPr>
            <w:tcW w:w="2609" w:type="dxa"/>
          </w:tcPr>
          <w:p w14:paraId="652792CE" w14:textId="77777777" w:rsidR="00150082" w:rsidRPr="001E2BBB" w:rsidRDefault="00150082" w:rsidP="00F4686E">
            <w:pPr>
              <w:jc w:val="both"/>
            </w:pPr>
            <w:r w:rsidRPr="001E2BBB">
              <w:t xml:space="preserve">Gediminas </w:t>
            </w:r>
            <w:proofErr w:type="spellStart"/>
            <w:r w:rsidRPr="001E2BBB">
              <w:t>Sabulis</w:t>
            </w:r>
            <w:proofErr w:type="spellEnd"/>
          </w:p>
          <w:p w14:paraId="3A37CA51" w14:textId="77777777" w:rsidR="00150082" w:rsidRPr="001E2BBB" w:rsidRDefault="00150082" w:rsidP="00F4686E">
            <w:pPr>
              <w:jc w:val="both"/>
            </w:pPr>
          </w:p>
        </w:tc>
        <w:tc>
          <w:tcPr>
            <w:tcW w:w="2609" w:type="dxa"/>
          </w:tcPr>
          <w:p w14:paraId="09596B55" w14:textId="77777777" w:rsidR="00150082" w:rsidRPr="001E2BBB" w:rsidRDefault="00150082" w:rsidP="00F4686E">
            <w:pPr>
              <w:jc w:val="both"/>
            </w:pPr>
            <w:r w:rsidRPr="001E2BBB">
              <w:t>Verslo sektorius (privatūs ekonominiai interesai)</w:t>
            </w:r>
          </w:p>
        </w:tc>
        <w:tc>
          <w:tcPr>
            <w:tcW w:w="2957" w:type="dxa"/>
          </w:tcPr>
          <w:p w14:paraId="4677508E" w14:textId="77777777" w:rsidR="00150082" w:rsidRPr="001E2BBB" w:rsidRDefault="00150082" w:rsidP="00F4686E">
            <w:r w:rsidRPr="001E2BBB">
              <w:t>Pelėdnagių sen.,</w:t>
            </w:r>
          </w:p>
          <w:p w14:paraId="6A5A25A9" w14:textId="77777777" w:rsidR="00150082" w:rsidRPr="001E2BBB" w:rsidRDefault="00150082" w:rsidP="00F4686E">
            <w:proofErr w:type="spellStart"/>
            <w:r w:rsidRPr="001E2BBB">
              <w:t>Barupės</w:t>
            </w:r>
            <w:proofErr w:type="spellEnd"/>
            <w:r w:rsidRPr="001E2BBB">
              <w:t xml:space="preserve"> g.36, Pėdžių k.</w:t>
            </w:r>
          </w:p>
          <w:p w14:paraId="1F63A893" w14:textId="77777777" w:rsidR="00150082" w:rsidRPr="001E2BBB" w:rsidRDefault="00150082" w:rsidP="00F4686E">
            <w:pPr>
              <w:rPr>
                <w:sz w:val="23"/>
                <w:szCs w:val="23"/>
              </w:rPr>
            </w:pPr>
          </w:p>
        </w:tc>
        <w:tc>
          <w:tcPr>
            <w:tcW w:w="2261" w:type="dxa"/>
          </w:tcPr>
          <w:p w14:paraId="4D46E39F" w14:textId="77777777" w:rsidR="00150082" w:rsidRPr="00CC719E" w:rsidRDefault="00150082" w:rsidP="00F4686E"/>
        </w:tc>
      </w:tr>
      <w:tr w:rsidR="00150082" w14:paraId="30E3BBCF" w14:textId="77777777" w:rsidTr="00F4686E">
        <w:tc>
          <w:tcPr>
            <w:tcW w:w="1515" w:type="dxa"/>
          </w:tcPr>
          <w:p w14:paraId="49556EC1"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tcPr>
          <w:p w14:paraId="6D86BA9A" w14:textId="77777777" w:rsidR="00150082" w:rsidRDefault="00150082" w:rsidP="00F4686E">
            <w:pPr>
              <w:rPr>
                <w:sz w:val="23"/>
                <w:szCs w:val="23"/>
              </w:rPr>
            </w:pPr>
            <w:r>
              <w:rPr>
                <w:sz w:val="23"/>
                <w:szCs w:val="23"/>
              </w:rPr>
              <w:t>Ūkininkas</w:t>
            </w:r>
          </w:p>
        </w:tc>
        <w:tc>
          <w:tcPr>
            <w:tcW w:w="2609" w:type="dxa"/>
          </w:tcPr>
          <w:p w14:paraId="64B193A3" w14:textId="77777777" w:rsidR="00150082" w:rsidRPr="001E2BBB" w:rsidRDefault="00150082" w:rsidP="00F4686E">
            <w:pPr>
              <w:jc w:val="both"/>
            </w:pPr>
            <w:r w:rsidRPr="001E2BBB">
              <w:t>Mantas Župerka</w:t>
            </w:r>
          </w:p>
          <w:p w14:paraId="0B79D16C" w14:textId="77777777" w:rsidR="00150082" w:rsidRPr="001E2BBB" w:rsidRDefault="00150082" w:rsidP="00F4686E">
            <w:pPr>
              <w:jc w:val="both"/>
            </w:pPr>
          </w:p>
        </w:tc>
        <w:tc>
          <w:tcPr>
            <w:tcW w:w="2609" w:type="dxa"/>
          </w:tcPr>
          <w:p w14:paraId="5B63E3B7" w14:textId="77777777" w:rsidR="00150082" w:rsidRPr="001E2BBB" w:rsidRDefault="00150082" w:rsidP="00F4686E">
            <w:pPr>
              <w:jc w:val="both"/>
            </w:pPr>
            <w:r w:rsidRPr="001E2BBB">
              <w:t>Verslo sektorius (privatūs ekonominiai interesai)</w:t>
            </w:r>
          </w:p>
        </w:tc>
        <w:tc>
          <w:tcPr>
            <w:tcW w:w="2957" w:type="dxa"/>
          </w:tcPr>
          <w:p w14:paraId="2223C843" w14:textId="77777777" w:rsidR="00150082" w:rsidRPr="001E2BBB" w:rsidRDefault="00150082" w:rsidP="00F4686E">
            <w:r w:rsidRPr="001E2BBB">
              <w:t>Surviliškio sen., Nevėžio g.9. Surviliškio k.</w:t>
            </w:r>
          </w:p>
          <w:p w14:paraId="51C67194" w14:textId="77777777" w:rsidR="00150082" w:rsidRPr="001E2BBB" w:rsidRDefault="00150082" w:rsidP="00F4686E">
            <w:pPr>
              <w:rPr>
                <w:sz w:val="23"/>
                <w:szCs w:val="23"/>
              </w:rPr>
            </w:pPr>
          </w:p>
        </w:tc>
        <w:tc>
          <w:tcPr>
            <w:tcW w:w="2261" w:type="dxa"/>
          </w:tcPr>
          <w:p w14:paraId="4500204B" w14:textId="77777777" w:rsidR="00150082" w:rsidRPr="00CC719E" w:rsidRDefault="00150082" w:rsidP="00F4686E"/>
        </w:tc>
      </w:tr>
      <w:tr w:rsidR="00150082" w14:paraId="264EAB33" w14:textId="77777777" w:rsidTr="00F4686E">
        <w:tc>
          <w:tcPr>
            <w:tcW w:w="1515" w:type="dxa"/>
          </w:tcPr>
          <w:p w14:paraId="2BA8B085"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tcPr>
          <w:p w14:paraId="01889A43" w14:textId="77777777" w:rsidR="00150082" w:rsidRDefault="00150082" w:rsidP="00F4686E">
            <w:pPr>
              <w:rPr>
                <w:sz w:val="23"/>
                <w:szCs w:val="23"/>
              </w:rPr>
            </w:pPr>
            <w:r>
              <w:rPr>
                <w:sz w:val="23"/>
                <w:szCs w:val="23"/>
              </w:rPr>
              <w:t>Ūkininkė</w:t>
            </w:r>
          </w:p>
        </w:tc>
        <w:tc>
          <w:tcPr>
            <w:tcW w:w="2609" w:type="dxa"/>
          </w:tcPr>
          <w:p w14:paraId="7092BBCD" w14:textId="77777777" w:rsidR="00150082" w:rsidRPr="001E2BBB" w:rsidRDefault="00150082" w:rsidP="00F4686E">
            <w:pPr>
              <w:jc w:val="both"/>
            </w:pPr>
            <w:r w:rsidRPr="001E2BBB">
              <w:t xml:space="preserve">Eglė </w:t>
            </w:r>
            <w:proofErr w:type="spellStart"/>
            <w:r w:rsidRPr="001E2BBB">
              <w:t>Valuckaitė</w:t>
            </w:r>
            <w:proofErr w:type="spellEnd"/>
            <w:r w:rsidRPr="001E2BBB">
              <w:t xml:space="preserve"> – </w:t>
            </w:r>
            <w:proofErr w:type="spellStart"/>
            <w:r w:rsidRPr="001E2BBB">
              <w:t>Stašauskienė</w:t>
            </w:r>
            <w:proofErr w:type="spellEnd"/>
            <w:r w:rsidRPr="001E2BBB">
              <w:t xml:space="preserve"> </w:t>
            </w:r>
          </w:p>
          <w:p w14:paraId="483BA1E8" w14:textId="77777777" w:rsidR="00150082" w:rsidRPr="001E2BBB" w:rsidRDefault="00150082" w:rsidP="00F4686E">
            <w:pPr>
              <w:jc w:val="both"/>
            </w:pPr>
          </w:p>
        </w:tc>
        <w:tc>
          <w:tcPr>
            <w:tcW w:w="2609" w:type="dxa"/>
          </w:tcPr>
          <w:p w14:paraId="32BF1F05" w14:textId="77777777" w:rsidR="00150082" w:rsidRPr="001E2BBB" w:rsidRDefault="00150082" w:rsidP="00F4686E">
            <w:pPr>
              <w:jc w:val="both"/>
            </w:pPr>
            <w:r w:rsidRPr="001E2BBB">
              <w:t>Verslo sektorius (privatūs ekonominiai interesai)</w:t>
            </w:r>
          </w:p>
        </w:tc>
        <w:tc>
          <w:tcPr>
            <w:tcW w:w="2957" w:type="dxa"/>
          </w:tcPr>
          <w:p w14:paraId="6915BF35" w14:textId="77777777" w:rsidR="00150082" w:rsidRPr="001E2BBB" w:rsidRDefault="00150082" w:rsidP="00F4686E">
            <w:r w:rsidRPr="001E2BBB">
              <w:t xml:space="preserve">Pelėdnagių sen., Liepų g.6, </w:t>
            </w:r>
            <w:proofErr w:type="spellStart"/>
            <w:r w:rsidRPr="001E2BBB">
              <w:t>Saviečių</w:t>
            </w:r>
            <w:proofErr w:type="spellEnd"/>
            <w:r w:rsidRPr="001E2BBB">
              <w:t xml:space="preserve"> k.</w:t>
            </w:r>
          </w:p>
          <w:p w14:paraId="02553D88" w14:textId="77777777" w:rsidR="00150082" w:rsidRPr="001E2BBB" w:rsidRDefault="00150082" w:rsidP="00F4686E">
            <w:pPr>
              <w:rPr>
                <w:sz w:val="23"/>
                <w:szCs w:val="23"/>
              </w:rPr>
            </w:pPr>
          </w:p>
        </w:tc>
        <w:tc>
          <w:tcPr>
            <w:tcW w:w="2261" w:type="dxa"/>
          </w:tcPr>
          <w:p w14:paraId="1B2645C1" w14:textId="77777777" w:rsidR="00150082" w:rsidRPr="00CC719E" w:rsidRDefault="00150082" w:rsidP="00F4686E"/>
        </w:tc>
      </w:tr>
      <w:tr w:rsidR="00150082" w14:paraId="60EA778E" w14:textId="77777777" w:rsidTr="00F4686E">
        <w:tc>
          <w:tcPr>
            <w:tcW w:w="1515" w:type="dxa"/>
          </w:tcPr>
          <w:p w14:paraId="330A82D8" w14:textId="77777777" w:rsidR="00150082" w:rsidRPr="007B2EAF" w:rsidRDefault="00150082" w:rsidP="00150082">
            <w:pPr>
              <w:numPr>
                <w:ilvl w:val="0"/>
                <w:numId w:val="21"/>
              </w:numPr>
              <w:pBdr>
                <w:top w:val="nil"/>
                <w:left w:val="nil"/>
                <w:bottom w:val="nil"/>
                <w:right w:val="nil"/>
                <w:between w:val="nil"/>
              </w:pBdr>
              <w:jc w:val="both"/>
              <w:rPr>
                <w:color w:val="000000"/>
              </w:rPr>
            </w:pPr>
          </w:p>
        </w:tc>
        <w:tc>
          <w:tcPr>
            <w:tcW w:w="2609" w:type="dxa"/>
          </w:tcPr>
          <w:p w14:paraId="354A5E9A" w14:textId="77777777" w:rsidR="00150082" w:rsidRPr="007B2EAF" w:rsidRDefault="00150082" w:rsidP="00F4686E">
            <w:pPr>
              <w:rPr>
                <w:sz w:val="23"/>
                <w:szCs w:val="23"/>
              </w:rPr>
            </w:pPr>
            <w:r w:rsidRPr="007B2EAF">
              <w:rPr>
                <w:sz w:val="23"/>
                <w:szCs w:val="23"/>
              </w:rPr>
              <w:t>Ūkininkas</w:t>
            </w:r>
          </w:p>
        </w:tc>
        <w:tc>
          <w:tcPr>
            <w:tcW w:w="2609" w:type="dxa"/>
          </w:tcPr>
          <w:p w14:paraId="011C1463" w14:textId="77777777" w:rsidR="00150082" w:rsidRPr="007B2EAF" w:rsidRDefault="00150082" w:rsidP="00F4686E">
            <w:pPr>
              <w:jc w:val="both"/>
            </w:pPr>
            <w:r w:rsidRPr="007B2EAF">
              <w:t xml:space="preserve">Egidijus </w:t>
            </w:r>
            <w:proofErr w:type="spellStart"/>
            <w:r w:rsidRPr="007B2EAF">
              <w:t>Žaltauskas</w:t>
            </w:r>
            <w:proofErr w:type="spellEnd"/>
          </w:p>
          <w:p w14:paraId="2D46D6A9" w14:textId="77777777" w:rsidR="00150082" w:rsidRPr="007B2EAF" w:rsidRDefault="00150082" w:rsidP="00F4686E">
            <w:pPr>
              <w:jc w:val="both"/>
            </w:pPr>
          </w:p>
        </w:tc>
        <w:tc>
          <w:tcPr>
            <w:tcW w:w="2609" w:type="dxa"/>
          </w:tcPr>
          <w:p w14:paraId="11A5C9D2" w14:textId="77777777" w:rsidR="00150082" w:rsidRPr="007B2EAF" w:rsidRDefault="00150082" w:rsidP="00F4686E">
            <w:pPr>
              <w:jc w:val="both"/>
            </w:pPr>
            <w:r w:rsidRPr="007B2EAF">
              <w:t>Verslo sektorius (privatūs ekonominiai interesai)</w:t>
            </w:r>
          </w:p>
        </w:tc>
        <w:tc>
          <w:tcPr>
            <w:tcW w:w="2957" w:type="dxa"/>
          </w:tcPr>
          <w:p w14:paraId="203C33A7" w14:textId="77777777" w:rsidR="00150082" w:rsidRPr="00CC719E" w:rsidRDefault="00150082" w:rsidP="00F4686E">
            <w:r>
              <w:t xml:space="preserve">Krakių sen., </w:t>
            </w:r>
            <w:proofErr w:type="spellStart"/>
            <w:r>
              <w:t>Pakarklių</w:t>
            </w:r>
            <w:proofErr w:type="spellEnd"/>
            <w:r>
              <w:t xml:space="preserve"> k. </w:t>
            </w:r>
          </w:p>
        </w:tc>
        <w:tc>
          <w:tcPr>
            <w:tcW w:w="2261" w:type="dxa"/>
          </w:tcPr>
          <w:p w14:paraId="40964BE5" w14:textId="77777777" w:rsidR="00150082" w:rsidRPr="00CC719E" w:rsidRDefault="00150082" w:rsidP="00F4686E"/>
        </w:tc>
      </w:tr>
      <w:tr w:rsidR="00150082" w14:paraId="1D576F6D" w14:textId="77777777" w:rsidTr="00F4686E">
        <w:tc>
          <w:tcPr>
            <w:tcW w:w="1515" w:type="dxa"/>
          </w:tcPr>
          <w:p w14:paraId="1DF95F33" w14:textId="77777777" w:rsidR="00150082" w:rsidRPr="007B2EAF" w:rsidRDefault="00150082" w:rsidP="00150082">
            <w:pPr>
              <w:numPr>
                <w:ilvl w:val="0"/>
                <w:numId w:val="21"/>
              </w:numPr>
              <w:pBdr>
                <w:top w:val="nil"/>
                <w:left w:val="nil"/>
                <w:bottom w:val="nil"/>
                <w:right w:val="nil"/>
                <w:between w:val="nil"/>
              </w:pBdr>
              <w:jc w:val="both"/>
              <w:rPr>
                <w:color w:val="000000"/>
              </w:rPr>
            </w:pPr>
          </w:p>
        </w:tc>
        <w:tc>
          <w:tcPr>
            <w:tcW w:w="2609" w:type="dxa"/>
          </w:tcPr>
          <w:p w14:paraId="02C5EE7D" w14:textId="77777777" w:rsidR="00150082" w:rsidRPr="007B2EAF" w:rsidRDefault="00150082" w:rsidP="00F4686E">
            <w:pPr>
              <w:rPr>
                <w:sz w:val="23"/>
                <w:szCs w:val="23"/>
              </w:rPr>
            </w:pPr>
            <w:r>
              <w:rPr>
                <w:sz w:val="23"/>
                <w:szCs w:val="23"/>
              </w:rPr>
              <w:t xml:space="preserve">UAB GTK </w:t>
            </w:r>
            <w:proofErr w:type="spellStart"/>
            <w:r>
              <w:rPr>
                <w:sz w:val="23"/>
                <w:szCs w:val="23"/>
              </w:rPr>
              <w:t>agro</w:t>
            </w:r>
            <w:proofErr w:type="spellEnd"/>
          </w:p>
        </w:tc>
        <w:tc>
          <w:tcPr>
            <w:tcW w:w="2609" w:type="dxa"/>
          </w:tcPr>
          <w:p w14:paraId="7E5AE568" w14:textId="77777777" w:rsidR="00150082" w:rsidRPr="007B2EAF" w:rsidRDefault="00150082" w:rsidP="00F4686E">
            <w:pPr>
              <w:jc w:val="both"/>
            </w:pPr>
            <w:r w:rsidRPr="007B2EAF">
              <w:rPr>
                <w:sz w:val="23"/>
                <w:szCs w:val="23"/>
              </w:rPr>
              <w:t xml:space="preserve">Artūras </w:t>
            </w:r>
            <w:proofErr w:type="spellStart"/>
            <w:r w:rsidRPr="007B2EAF">
              <w:rPr>
                <w:sz w:val="23"/>
                <w:szCs w:val="23"/>
              </w:rPr>
              <w:t>Jodeika</w:t>
            </w:r>
            <w:proofErr w:type="spellEnd"/>
          </w:p>
        </w:tc>
        <w:tc>
          <w:tcPr>
            <w:tcW w:w="2609" w:type="dxa"/>
          </w:tcPr>
          <w:p w14:paraId="001FC93D" w14:textId="77777777" w:rsidR="00150082" w:rsidRPr="007B2EAF" w:rsidRDefault="00150082" w:rsidP="00F4686E">
            <w:pPr>
              <w:jc w:val="both"/>
              <w:rPr>
                <w:color w:val="808080"/>
              </w:rPr>
            </w:pPr>
            <w:r w:rsidRPr="007B2EAF">
              <w:t>Verslo sektorius (privatūs ekonominiai interesai)</w:t>
            </w:r>
          </w:p>
        </w:tc>
        <w:tc>
          <w:tcPr>
            <w:tcW w:w="2957" w:type="dxa"/>
          </w:tcPr>
          <w:p w14:paraId="5E77D657" w14:textId="77777777" w:rsidR="00150082" w:rsidRPr="007B2EAF" w:rsidRDefault="00150082" w:rsidP="00F4686E">
            <w:pPr>
              <w:rPr>
                <w:highlight w:val="yellow"/>
              </w:rPr>
            </w:pPr>
            <w:r w:rsidRPr="007B2EAF">
              <w:t>Nociūn</w:t>
            </w:r>
            <w:r>
              <w:t xml:space="preserve">ų k. </w:t>
            </w:r>
            <w:r w:rsidRPr="007B2EAF">
              <w:t>Vandžiogalos g. 3</w:t>
            </w:r>
          </w:p>
        </w:tc>
        <w:tc>
          <w:tcPr>
            <w:tcW w:w="2261" w:type="dxa"/>
          </w:tcPr>
          <w:p w14:paraId="3666B5C1" w14:textId="77777777" w:rsidR="00150082" w:rsidRDefault="00150082" w:rsidP="00F4686E">
            <w:pPr>
              <w:jc w:val="both"/>
            </w:pPr>
          </w:p>
        </w:tc>
      </w:tr>
      <w:tr w:rsidR="00150082" w14:paraId="50D6A75C" w14:textId="77777777" w:rsidTr="00F4686E">
        <w:tc>
          <w:tcPr>
            <w:tcW w:w="1515" w:type="dxa"/>
          </w:tcPr>
          <w:p w14:paraId="3E5A78EC"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tcPr>
          <w:p w14:paraId="2FDDC4C9" w14:textId="77777777" w:rsidR="00150082" w:rsidRDefault="00150082" w:rsidP="00F4686E">
            <w:pPr>
              <w:rPr>
                <w:sz w:val="23"/>
                <w:szCs w:val="23"/>
              </w:rPr>
            </w:pPr>
            <w:r>
              <w:rPr>
                <w:sz w:val="23"/>
                <w:szCs w:val="23"/>
              </w:rPr>
              <w:t>MB “Šušvės midus”</w:t>
            </w:r>
          </w:p>
        </w:tc>
        <w:tc>
          <w:tcPr>
            <w:tcW w:w="2609" w:type="dxa"/>
          </w:tcPr>
          <w:p w14:paraId="69D31EB2" w14:textId="77777777" w:rsidR="00150082" w:rsidRDefault="00150082" w:rsidP="00F4686E">
            <w:pPr>
              <w:jc w:val="both"/>
            </w:pPr>
            <w:r>
              <w:t>Marius Augustinavičius</w:t>
            </w:r>
          </w:p>
        </w:tc>
        <w:tc>
          <w:tcPr>
            <w:tcW w:w="2609" w:type="dxa"/>
          </w:tcPr>
          <w:p w14:paraId="634D7E09" w14:textId="77777777" w:rsidR="00150082" w:rsidRDefault="00150082" w:rsidP="00F4686E">
            <w:pPr>
              <w:jc w:val="both"/>
              <w:rPr>
                <w:color w:val="808080"/>
              </w:rPr>
            </w:pPr>
            <w:r>
              <w:t>Verslo sektorius (privatūs ekonominiai interesai)</w:t>
            </w:r>
          </w:p>
        </w:tc>
        <w:tc>
          <w:tcPr>
            <w:tcW w:w="2957" w:type="dxa"/>
          </w:tcPr>
          <w:p w14:paraId="2EE90446" w14:textId="77777777" w:rsidR="00150082" w:rsidRDefault="00150082" w:rsidP="00F4686E">
            <w:pPr>
              <w:rPr>
                <w:sz w:val="23"/>
                <w:szCs w:val="23"/>
              </w:rPr>
            </w:pPr>
            <w:r>
              <w:rPr>
                <w:sz w:val="23"/>
                <w:szCs w:val="23"/>
              </w:rPr>
              <w:t xml:space="preserve">Krakių sen., </w:t>
            </w:r>
          </w:p>
          <w:p w14:paraId="3C55C593" w14:textId="77777777" w:rsidR="00150082" w:rsidRDefault="00150082" w:rsidP="00F4686E">
            <w:r>
              <w:rPr>
                <w:sz w:val="23"/>
                <w:szCs w:val="23"/>
              </w:rPr>
              <w:t>Plinkaigalio k., Piliakalnio g. 13</w:t>
            </w:r>
          </w:p>
        </w:tc>
        <w:tc>
          <w:tcPr>
            <w:tcW w:w="2261" w:type="dxa"/>
          </w:tcPr>
          <w:p w14:paraId="41897191" w14:textId="77777777" w:rsidR="00150082" w:rsidRDefault="00150082" w:rsidP="00F4686E">
            <w:pPr>
              <w:jc w:val="both"/>
            </w:pPr>
          </w:p>
        </w:tc>
      </w:tr>
      <w:tr w:rsidR="00150082" w14:paraId="145E2E9F" w14:textId="77777777" w:rsidTr="00F4686E">
        <w:tc>
          <w:tcPr>
            <w:tcW w:w="1515" w:type="dxa"/>
          </w:tcPr>
          <w:p w14:paraId="55DF4C89" w14:textId="77777777" w:rsidR="00150082" w:rsidRDefault="00150082" w:rsidP="00150082">
            <w:pPr>
              <w:numPr>
                <w:ilvl w:val="0"/>
                <w:numId w:val="21"/>
              </w:numPr>
              <w:pBdr>
                <w:top w:val="nil"/>
                <w:left w:val="nil"/>
                <w:bottom w:val="nil"/>
                <w:right w:val="nil"/>
                <w:between w:val="nil"/>
              </w:pBdr>
              <w:jc w:val="both"/>
              <w:rPr>
                <w:color w:val="000000"/>
              </w:rPr>
            </w:pPr>
          </w:p>
        </w:tc>
        <w:tc>
          <w:tcPr>
            <w:tcW w:w="2609" w:type="dxa"/>
          </w:tcPr>
          <w:p w14:paraId="728814FC" w14:textId="77777777" w:rsidR="00150082" w:rsidRDefault="00150082" w:rsidP="00F4686E">
            <w:pPr>
              <w:rPr>
                <w:sz w:val="23"/>
                <w:szCs w:val="23"/>
              </w:rPr>
            </w:pPr>
            <w:r>
              <w:rPr>
                <w:sz w:val="23"/>
                <w:szCs w:val="23"/>
              </w:rPr>
              <w:t>Kėdainių rajono savivaldybės administracija</w:t>
            </w:r>
          </w:p>
        </w:tc>
        <w:tc>
          <w:tcPr>
            <w:tcW w:w="2609" w:type="dxa"/>
          </w:tcPr>
          <w:p w14:paraId="6999F2FE" w14:textId="77777777" w:rsidR="00150082" w:rsidRDefault="00150082" w:rsidP="00F4686E">
            <w:pPr>
              <w:jc w:val="both"/>
            </w:pPr>
            <w:r>
              <w:t>Kristina Kemešienė</w:t>
            </w:r>
          </w:p>
          <w:p w14:paraId="520BE665" w14:textId="77777777" w:rsidR="00150082" w:rsidRDefault="00150082" w:rsidP="00F4686E">
            <w:pPr>
              <w:jc w:val="both"/>
            </w:pPr>
          </w:p>
          <w:p w14:paraId="2D928EA7" w14:textId="77777777" w:rsidR="00150082" w:rsidRDefault="00150082" w:rsidP="00F4686E">
            <w:pPr>
              <w:pBdr>
                <w:bottom w:val="single" w:sz="12" w:space="1" w:color="000000"/>
              </w:pBdr>
              <w:jc w:val="both"/>
            </w:pPr>
          </w:p>
          <w:p w14:paraId="6A776DF7" w14:textId="77777777" w:rsidR="00150082" w:rsidRDefault="00150082" w:rsidP="00F4686E">
            <w:pPr>
              <w:jc w:val="both"/>
            </w:pPr>
          </w:p>
          <w:p w14:paraId="02C279A5" w14:textId="77777777" w:rsidR="00150082" w:rsidRDefault="00150082" w:rsidP="00F4686E">
            <w:pPr>
              <w:jc w:val="both"/>
            </w:pPr>
          </w:p>
          <w:p w14:paraId="79C16B68" w14:textId="77777777" w:rsidR="00150082" w:rsidRDefault="00150082" w:rsidP="00F4686E">
            <w:pPr>
              <w:jc w:val="both"/>
            </w:pPr>
          </w:p>
          <w:p w14:paraId="0C426508" w14:textId="77777777" w:rsidR="00150082" w:rsidRDefault="00150082" w:rsidP="00F4686E">
            <w:pPr>
              <w:jc w:val="both"/>
            </w:pPr>
            <w:r>
              <w:t>Justina Koriznaitė</w:t>
            </w:r>
          </w:p>
        </w:tc>
        <w:tc>
          <w:tcPr>
            <w:tcW w:w="2609" w:type="dxa"/>
          </w:tcPr>
          <w:p w14:paraId="6A2A8BD7" w14:textId="77777777" w:rsidR="00150082" w:rsidRDefault="00150082" w:rsidP="00F4686E">
            <w:pPr>
              <w:jc w:val="both"/>
              <w:rPr>
                <w:color w:val="808080"/>
              </w:rPr>
            </w:pPr>
            <w:r>
              <w:t>Viešojo administravimo (valdžios) sektorius</w:t>
            </w:r>
          </w:p>
        </w:tc>
        <w:tc>
          <w:tcPr>
            <w:tcW w:w="2957" w:type="dxa"/>
          </w:tcPr>
          <w:p w14:paraId="7D43B030" w14:textId="77777777" w:rsidR="00150082" w:rsidRDefault="00150082" w:rsidP="00F4686E">
            <w:pPr>
              <w:rPr>
                <w:sz w:val="23"/>
                <w:szCs w:val="23"/>
              </w:rPr>
            </w:pPr>
            <w:r>
              <w:rPr>
                <w:sz w:val="23"/>
                <w:szCs w:val="23"/>
              </w:rPr>
              <w:t xml:space="preserve">Kėdainiai, </w:t>
            </w:r>
          </w:p>
          <w:p w14:paraId="28CB0FA9" w14:textId="77777777" w:rsidR="00150082" w:rsidRDefault="00150082" w:rsidP="00F4686E">
            <w:r>
              <w:rPr>
                <w:sz w:val="23"/>
                <w:szCs w:val="23"/>
              </w:rPr>
              <w:t>J. Basanavičiaus g. 36</w:t>
            </w:r>
          </w:p>
        </w:tc>
        <w:tc>
          <w:tcPr>
            <w:tcW w:w="2261" w:type="dxa"/>
          </w:tcPr>
          <w:p w14:paraId="1124815E" w14:textId="77777777" w:rsidR="00150082" w:rsidRDefault="00150082" w:rsidP="00F4686E">
            <w:pPr>
              <w:jc w:val="both"/>
            </w:pPr>
            <w:r>
              <w:t>VPS</w:t>
            </w:r>
          </w:p>
          <w:p w14:paraId="4083A4C0" w14:textId="77777777" w:rsidR="00150082" w:rsidRDefault="00150082" w:rsidP="00F4686E">
            <w:pPr>
              <w:jc w:val="both"/>
            </w:pPr>
            <w:r>
              <w:t>rengimo darbo grupės</w:t>
            </w:r>
          </w:p>
          <w:p w14:paraId="15543D08" w14:textId="77777777" w:rsidR="00150082" w:rsidRDefault="00150082" w:rsidP="00F4686E">
            <w:pPr>
              <w:pBdr>
                <w:bottom w:val="single" w:sz="12" w:space="1" w:color="000000"/>
              </w:pBdr>
              <w:jc w:val="both"/>
            </w:pPr>
            <w:r>
              <w:t>narė, valdybos narė</w:t>
            </w:r>
          </w:p>
          <w:p w14:paraId="5BB6293B" w14:textId="77777777" w:rsidR="00150082" w:rsidRDefault="00150082" w:rsidP="00F4686E">
            <w:pPr>
              <w:jc w:val="both"/>
            </w:pPr>
          </w:p>
          <w:p w14:paraId="7658A7A7" w14:textId="77777777" w:rsidR="00150082" w:rsidRDefault="00150082" w:rsidP="00F4686E">
            <w:pPr>
              <w:jc w:val="both"/>
            </w:pPr>
          </w:p>
          <w:p w14:paraId="4224AF19" w14:textId="77777777" w:rsidR="00150082" w:rsidRDefault="00150082" w:rsidP="00F4686E">
            <w:pPr>
              <w:jc w:val="both"/>
            </w:pPr>
            <w:r>
              <w:t>Valdybos narė</w:t>
            </w:r>
          </w:p>
        </w:tc>
      </w:tr>
    </w:tbl>
    <w:p w14:paraId="7C2F49BF" w14:textId="77777777" w:rsidR="006B654F" w:rsidRDefault="006B654F"/>
    <w:p w14:paraId="3D2D293C" w14:textId="77777777" w:rsidR="006B654F" w:rsidRDefault="00B9243D">
      <w:pPr>
        <w:jc w:val="both"/>
      </w:pPr>
      <w:r>
        <w:br w:type="page"/>
      </w:r>
    </w:p>
    <w:p w14:paraId="0893BE96" w14:textId="77777777" w:rsidR="006B654F" w:rsidRPr="00C85A6C"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80" w:name="_Toc135990474"/>
      <w:r w:rsidRPr="00C85A6C">
        <w:rPr>
          <w:rFonts w:ascii="Times New Roman" w:hAnsi="Times New Roman" w:cs="Times New Roman"/>
          <w:color w:val="auto"/>
          <w:sz w:val="24"/>
          <w:szCs w:val="24"/>
        </w:rPr>
        <w:lastRenderedPageBreak/>
        <w:t xml:space="preserve">2 priedas. </w:t>
      </w:r>
      <w:r w:rsidRPr="00C85A6C">
        <w:rPr>
          <w:rFonts w:ascii="Times New Roman" w:hAnsi="Times New Roman" w:cs="Times New Roman"/>
          <w:color w:val="auto"/>
          <w:sz w:val="24"/>
          <w:szCs w:val="24"/>
        </w:rPr>
        <w:tab/>
        <w:t>VVG kolegialaus valdymo organo (KVO) narių sąrašas</w:t>
      </w:r>
      <w:bookmarkEnd w:id="80"/>
    </w:p>
    <w:p w14:paraId="27034787" w14:textId="77777777" w:rsidR="006B654F" w:rsidRDefault="006B654F"/>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4"/>
        <w:gridCol w:w="2429"/>
        <w:gridCol w:w="2429"/>
        <w:gridCol w:w="2429"/>
        <w:gridCol w:w="2571"/>
        <w:gridCol w:w="1409"/>
        <w:gridCol w:w="2239"/>
      </w:tblGrid>
      <w:tr w:rsidR="00150082" w14:paraId="1ADBBC5F" w14:textId="77777777" w:rsidTr="00F4686E">
        <w:trPr>
          <w:tblHeader/>
        </w:trPr>
        <w:tc>
          <w:tcPr>
            <w:tcW w:w="1054" w:type="dxa"/>
            <w:shd w:val="clear" w:color="auto" w:fill="DBE5F1"/>
          </w:tcPr>
          <w:p w14:paraId="43DBC103" w14:textId="77777777" w:rsidR="00150082" w:rsidRDefault="00150082" w:rsidP="00F4686E">
            <w:pPr>
              <w:jc w:val="center"/>
            </w:pPr>
            <w:r>
              <w:t>Eil. Nr.</w:t>
            </w:r>
          </w:p>
        </w:tc>
        <w:tc>
          <w:tcPr>
            <w:tcW w:w="2429" w:type="dxa"/>
            <w:shd w:val="clear" w:color="auto" w:fill="DBE5F1"/>
          </w:tcPr>
          <w:p w14:paraId="6088680E" w14:textId="77777777" w:rsidR="00150082" w:rsidRDefault="00150082" w:rsidP="00F4686E">
            <w:pPr>
              <w:jc w:val="center"/>
            </w:pPr>
            <w:r>
              <w:t>Organizacijos pavadinimas</w:t>
            </w:r>
          </w:p>
        </w:tc>
        <w:tc>
          <w:tcPr>
            <w:tcW w:w="2429" w:type="dxa"/>
            <w:shd w:val="clear" w:color="auto" w:fill="DBE5F1"/>
          </w:tcPr>
          <w:p w14:paraId="6C0CC45D" w14:textId="77777777" w:rsidR="00150082" w:rsidRDefault="00150082" w:rsidP="00F4686E">
            <w:pPr>
              <w:jc w:val="center"/>
            </w:pPr>
            <w:r>
              <w:t>Atstovo vardas ir pavardė</w:t>
            </w:r>
          </w:p>
        </w:tc>
        <w:tc>
          <w:tcPr>
            <w:tcW w:w="2429" w:type="dxa"/>
            <w:shd w:val="clear" w:color="auto" w:fill="DBE5F1"/>
          </w:tcPr>
          <w:p w14:paraId="40D6177A" w14:textId="77777777" w:rsidR="00150082" w:rsidRDefault="00150082" w:rsidP="00F4686E">
            <w:pPr>
              <w:jc w:val="center"/>
            </w:pPr>
            <w:r>
              <w:t>Atstovaujami interesai</w:t>
            </w:r>
          </w:p>
        </w:tc>
        <w:tc>
          <w:tcPr>
            <w:tcW w:w="2571" w:type="dxa"/>
            <w:shd w:val="clear" w:color="auto" w:fill="DBE5F1"/>
          </w:tcPr>
          <w:p w14:paraId="704F682D" w14:textId="77777777" w:rsidR="00150082" w:rsidRDefault="00150082" w:rsidP="00F4686E">
            <w:pPr>
              <w:jc w:val="center"/>
            </w:pPr>
            <w:r>
              <w:t>Atstovaujama VVG teritorijos savivaldybė (jei aktualu) ir seniūnija</w:t>
            </w:r>
          </w:p>
        </w:tc>
        <w:tc>
          <w:tcPr>
            <w:tcW w:w="1409" w:type="dxa"/>
            <w:shd w:val="clear" w:color="auto" w:fill="DBE5F1"/>
          </w:tcPr>
          <w:p w14:paraId="315C83C7" w14:textId="77777777" w:rsidR="00150082" w:rsidRDefault="00150082" w:rsidP="00F4686E">
            <w:pPr>
              <w:jc w:val="center"/>
            </w:pPr>
            <w:r>
              <w:t>KVO narys nuo</w:t>
            </w:r>
          </w:p>
        </w:tc>
        <w:tc>
          <w:tcPr>
            <w:tcW w:w="2239" w:type="dxa"/>
            <w:shd w:val="clear" w:color="auto" w:fill="DBE5F1"/>
          </w:tcPr>
          <w:p w14:paraId="453845D4" w14:textId="77777777" w:rsidR="00150082" w:rsidRDefault="00150082" w:rsidP="00F4686E">
            <w:pPr>
              <w:jc w:val="center"/>
            </w:pPr>
            <w:r>
              <w:t>Papildoma informacija</w:t>
            </w:r>
          </w:p>
        </w:tc>
      </w:tr>
      <w:tr w:rsidR="00150082" w14:paraId="3B520D78" w14:textId="77777777" w:rsidTr="00F4686E">
        <w:tc>
          <w:tcPr>
            <w:tcW w:w="1054" w:type="dxa"/>
            <w:shd w:val="clear" w:color="auto" w:fill="DBE5F1"/>
          </w:tcPr>
          <w:p w14:paraId="7AD640A1" w14:textId="77777777" w:rsidR="00150082" w:rsidRDefault="00150082" w:rsidP="00F4686E">
            <w:pPr>
              <w:jc w:val="center"/>
            </w:pPr>
            <w:r>
              <w:t>1</w:t>
            </w:r>
          </w:p>
        </w:tc>
        <w:tc>
          <w:tcPr>
            <w:tcW w:w="2429" w:type="dxa"/>
            <w:shd w:val="clear" w:color="auto" w:fill="DBE5F1"/>
          </w:tcPr>
          <w:p w14:paraId="087A6291" w14:textId="77777777" w:rsidR="00150082" w:rsidRDefault="00150082" w:rsidP="00F4686E">
            <w:pPr>
              <w:jc w:val="center"/>
            </w:pPr>
            <w:r>
              <w:t>2</w:t>
            </w:r>
          </w:p>
        </w:tc>
        <w:tc>
          <w:tcPr>
            <w:tcW w:w="2429" w:type="dxa"/>
            <w:shd w:val="clear" w:color="auto" w:fill="DBE5F1"/>
          </w:tcPr>
          <w:p w14:paraId="5A2414BD" w14:textId="77777777" w:rsidR="00150082" w:rsidRDefault="00150082" w:rsidP="00F4686E">
            <w:pPr>
              <w:jc w:val="center"/>
            </w:pPr>
            <w:r>
              <w:t>3</w:t>
            </w:r>
          </w:p>
        </w:tc>
        <w:tc>
          <w:tcPr>
            <w:tcW w:w="2429" w:type="dxa"/>
            <w:shd w:val="clear" w:color="auto" w:fill="DBE5F1"/>
          </w:tcPr>
          <w:p w14:paraId="353C7C1D" w14:textId="77777777" w:rsidR="00150082" w:rsidRDefault="00150082" w:rsidP="00F4686E">
            <w:pPr>
              <w:jc w:val="center"/>
            </w:pPr>
            <w:r>
              <w:t>4</w:t>
            </w:r>
          </w:p>
        </w:tc>
        <w:tc>
          <w:tcPr>
            <w:tcW w:w="2571" w:type="dxa"/>
            <w:shd w:val="clear" w:color="auto" w:fill="DBE5F1"/>
          </w:tcPr>
          <w:p w14:paraId="6C723C20" w14:textId="77777777" w:rsidR="00150082" w:rsidRDefault="00150082" w:rsidP="00F4686E">
            <w:pPr>
              <w:jc w:val="center"/>
            </w:pPr>
            <w:r>
              <w:t>5</w:t>
            </w:r>
          </w:p>
        </w:tc>
        <w:tc>
          <w:tcPr>
            <w:tcW w:w="1409" w:type="dxa"/>
            <w:shd w:val="clear" w:color="auto" w:fill="DBE5F1"/>
          </w:tcPr>
          <w:p w14:paraId="75797E6C" w14:textId="77777777" w:rsidR="00150082" w:rsidRDefault="00150082" w:rsidP="00F4686E">
            <w:pPr>
              <w:jc w:val="center"/>
            </w:pPr>
            <w:r>
              <w:t>6</w:t>
            </w:r>
          </w:p>
        </w:tc>
        <w:tc>
          <w:tcPr>
            <w:tcW w:w="2239" w:type="dxa"/>
            <w:shd w:val="clear" w:color="auto" w:fill="DBE5F1"/>
          </w:tcPr>
          <w:p w14:paraId="50F3FD87" w14:textId="77777777" w:rsidR="00150082" w:rsidRDefault="00150082" w:rsidP="00F4686E">
            <w:pPr>
              <w:jc w:val="center"/>
            </w:pPr>
            <w:r>
              <w:t>7</w:t>
            </w:r>
          </w:p>
        </w:tc>
      </w:tr>
      <w:tr w:rsidR="00150082" w14:paraId="57DED581" w14:textId="77777777" w:rsidTr="00F4686E">
        <w:tc>
          <w:tcPr>
            <w:tcW w:w="1054" w:type="dxa"/>
          </w:tcPr>
          <w:p w14:paraId="55DB7DDF" w14:textId="77777777" w:rsidR="00150082" w:rsidRDefault="00150082" w:rsidP="00F4686E">
            <w:pPr>
              <w:ind w:left="360" w:hanging="360"/>
              <w:jc w:val="both"/>
            </w:pPr>
            <w:r>
              <w:rPr>
                <w:rFonts w:ascii="Cambria" w:eastAsia="Cambria" w:hAnsi="Cambria" w:cs="Cambria"/>
                <w:sz w:val="22"/>
                <w:szCs w:val="22"/>
              </w:rPr>
              <w:t>1.</w:t>
            </w:r>
            <w:r>
              <w:rPr>
                <w:rFonts w:ascii="Cambria" w:eastAsia="Cambria" w:hAnsi="Cambria" w:cs="Cambria"/>
                <w:sz w:val="22"/>
                <w:szCs w:val="22"/>
              </w:rPr>
              <w:tab/>
            </w:r>
          </w:p>
        </w:tc>
        <w:tc>
          <w:tcPr>
            <w:tcW w:w="2429" w:type="dxa"/>
          </w:tcPr>
          <w:p w14:paraId="6078C693" w14:textId="77777777" w:rsidR="00150082" w:rsidRDefault="00150082" w:rsidP="00F4686E">
            <w:r>
              <w:t>Kėdainių r. savivaldybės administracija</w:t>
            </w:r>
          </w:p>
        </w:tc>
        <w:tc>
          <w:tcPr>
            <w:tcW w:w="2429" w:type="dxa"/>
          </w:tcPr>
          <w:p w14:paraId="1466EB31" w14:textId="77777777" w:rsidR="00150082" w:rsidRDefault="00150082" w:rsidP="00F4686E">
            <w:pPr>
              <w:jc w:val="both"/>
              <w:rPr>
                <w:color w:val="000000"/>
              </w:rPr>
            </w:pPr>
            <w:r>
              <w:rPr>
                <w:color w:val="000000"/>
              </w:rPr>
              <w:t>Kristina Kemešienė</w:t>
            </w:r>
          </w:p>
        </w:tc>
        <w:tc>
          <w:tcPr>
            <w:tcW w:w="2429" w:type="dxa"/>
          </w:tcPr>
          <w:p w14:paraId="4B597EF5" w14:textId="77777777" w:rsidR="00150082" w:rsidRDefault="00150082" w:rsidP="00F4686E">
            <w:pPr>
              <w:jc w:val="both"/>
              <w:rPr>
                <w:color w:val="000000"/>
              </w:rPr>
            </w:pPr>
            <w:r>
              <w:rPr>
                <w:color w:val="000000"/>
              </w:rPr>
              <w:t>Viešojo administravimo (valdžios) sektorius</w:t>
            </w:r>
          </w:p>
        </w:tc>
        <w:tc>
          <w:tcPr>
            <w:tcW w:w="2571" w:type="dxa"/>
          </w:tcPr>
          <w:p w14:paraId="436853C5" w14:textId="77777777" w:rsidR="00150082" w:rsidRDefault="00150082" w:rsidP="00F4686E">
            <w:pPr>
              <w:rPr>
                <w:color w:val="000000"/>
              </w:rPr>
            </w:pPr>
            <w:r>
              <w:rPr>
                <w:color w:val="000000"/>
              </w:rPr>
              <w:t>Visos seniūnijos</w:t>
            </w:r>
          </w:p>
        </w:tc>
        <w:tc>
          <w:tcPr>
            <w:tcW w:w="1409" w:type="dxa"/>
          </w:tcPr>
          <w:p w14:paraId="14629372" w14:textId="77777777" w:rsidR="00150082" w:rsidRDefault="00150082" w:rsidP="00F4686E">
            <w:pPr>
              <w:jc w:val="both"/>
              <w:rPr>
                <w:color w:val="000000"/>
              </w:rPr>
            </w:pPr>
            <w:r>
              <w:rPr>
                <w:color w:val="000000"/>
              </w:rPr>
              <w:t>2023-04-13</w:t>
            </w:r>
          </w:p>
        </w:tc>
        <w:tc>
          <w:tcPr>
            <w:tcW w:w="2239" w:type="dxa"/>
          </w:tcPr>
          <w:p w14:paraId="24BF3EF4" w14:textId="77777777" w:rsidR="00150082" w:rsidRDefault="00150082" w:rsidP="00F4686E">
            <w:r>
              <w:t>VVG KVO narys</w:t>
            </w:r>
          </w:p>
        </w:tc>
      </w:tr>
      <w:tr w:rsidR="00150082" w14:paraId="0947A291" w14:textId="77777777" w:rsidTr="00F4686E">
        <w:tc>
          <w:tcPr>
            <w:tcW w:w="1054" w:type="dxa"/>
          </w:tcPr>
          <w:p w14:paraId="1AB19EEA" w14:textId="77777777" w:rsidR="00150082" w:rsidRDefault="00150082" w:rsidP="00F4686E">
            <w:pPr>
              <w:ind w:left="360" w:hanging="360"/>
              <w:jc w:val="both"/>
            </w:pPr>
            <w:r>
              <w:rPr>
                <w:rFonts w:ascii="Cambria" w:eastAsia="Cambria" w:hAnsi="Cambria" w:cs="Cambria"/>
                <w:sz w:val="22"/>
                <w:szCs w:val="22"/>
              </w:rPr>
              <w:t>2.</w:t>
            </w:r>
            <w:r>
              <w:rPr>
                <w:rFonts w:ascii="Cambria" w:eastAsia="Cambria" w:hAnsi="Cambria" w:cs="Cambria"/>
                <w:sz w:val="22"/>
                <w:szCs w:val="22"/>
              </w:rPr>
              <w:tab/>
            </w:r>
          </w:p>
        </w:tc>
        <w:tc>
          <w:tcPr>
            <w:tcW w:w="2429" w:type="dxa"/>
          </w:tcPr>
          <w:p w14:paraId="2B2A43D0" w14:textId="77777777" w:rsidR="00150082" w:rsidRPr="001E2BBB" w:rsidRDefault="00150082" w:rsidP="00F4686E">
            <w:r w:rsidRPr="001E2BBB">
              <w:t>Kėdainių r. savivaldybės administracija</w:t>
            </w:r>
          </w:p>
        </w:tc>
        <w:tc>
          <w:tcPr>
            <w:tcW w:w="2429" w:type="dxa"/>
          </w:tcPr>
          <w:p w14:paraId="0F783D03" w14:textId="77777777" w:rsidR="00150082" w:rsidRPr="001E2BBB" w:rsidRDefault="00150082" w:rsidP="00F4686E">
            <w:pPr>
              <w:jc w:val="both"/>
            </w:pPr>
            <w:r w:rsidRPr="001E2BBB">
              <w:t>Justina Koriznaitė</w:t>
            </w:r>
          </w:p>
        </w:tc>
        <w:tc>
          <w:tcPr>
            <w:tcW w:w="2429" w:type="dxa"/>
          </w:tcPr>
          <w:p w14:paraId="12C94348" w14:textId="77777777" w:rsidR="00150082" w:rsidRPr="001E2BBB" w:rsidRDefault="00150082" w:rsidP="00F4686E">
            <w:pPr>
              <w:jc w:val="both"/>
            </w:pPr>
            <w:r w:rsidRPr="001E2BBB">
              <w:t>Viešojo administravimo (valdžios) sektorius</w:t>
            </w:r>
          </w:p>
        </w:tc>
        <w:tc>
          <w:tcPr>
            <w:tcW w:w="2571" w:type="dxa"/>
          </w:tcPr>
          <w:p w14:paraId="4E26D48E" w14:textId="77777777" w:rsidR="00150082" w:rsidRPr="001E2BBB" w:rsidRDefault="00150082" w:rsidP="00F4686E">
            <w:r w:rsidRPr="001E2BBB">
              <w:t>Visos seniūnijos</w:t>
            </w:r>
          </w:p>
        </w:tc>
        <w:tc>
          <w:tcPr>
            <w:tcW w:w="1409" w:type="dxa"/>
          </w:tcPr>
          <w:p w14:paraId="42B53CA7" w14:textId="77777777" w:rsidR="00150082" w:rsidRPr="001E2BBB" w:rsidRDefault="00150082" w:rsidP="00F4686E">
            <w:pPr>
              <w:jc w:val="both"/>
            </w:pPr>
            <w:r w:rsidRPr="001E2BBB">
              <w:t>2023-04-13</w:t>
            </w:r>
          </w:p>
        </w:tc>
        <w:tc>
          <w:tcPr>
            <w:tcW w:w="2239" w:type="dxa"/>
          </w:tcPr>
          <w:p w14:paraId="3DE4B02E" w14:textId="77777777" w:rsidR="00150082" w:rsidRPr="001E2BBB" w:rsidRDefault="00150082" w:rsidP="00F4686E">
            <w:r w:rsidRPr="001E2BBB">
              <w:t>VVG KVO narys</w:t>
            </w:r>
          </w:p>
        </w:tc>
      </w:tr>
      <w:tr w:rsidR="00150082" w14:paraId="4AA833BA" w14:textId="77777777" w:rsidTr="00F4686E">
        <w:tc>
          <w:tcPr>
            <w:tcW w:w="1054" w:type="dxa"/>
          </w:tcPr>
          <w:p w14:paraId="1C343D97" w14:textId="77777777" w:rsidR="00150082" w:rsidRDefault="00150082" w:rsidP="00F4686E">
            <w:pPr>
              <w:ind w:left="360" w:hanging="360"/>
              <w:jc w:val="both"/>
            </w:pPr>
            <w:r>
              <w:rPr>
                <w:rFonts w:ascii="Cambria" w:eastAsia="Cambria" w:hAnsi="Cambria" w:cs="Cambria"/>
                <w:sz w:val="22"/>
                <w:szCs w:val="22"/>
              </w:rPr>
              <w:t>3.</w:t>
            </w:r>
            <w:r>
              <w:rPr>
                <w:rFonts w:ascii="Cambria" w:eastAsia="Cambria" w:hAnsi="Cambria" w:cs="Cambria"/>
                <w:sz w:val="22"/>
                <w:szCs w:val="22"/>
              </w:rPr>
              <w:tab/>
            </w:r>
          </w:p>
        </w:tc>
        <w:tc>
          <w:tcPr>
            <w:tcW w:w="2429" w:type="dxa"/>
          </w:tcPr>
          <w:p w14:paraId="1B2B8414" w14:textId="77777777" w:rsidR="00150082" w:rsidRPr="001E2BBB" w:rsidRDefault="00150082" w:rsidP="00F4686E">
            <w:r>
              <w:t xml:space="preserve">UAB </w:t>
            </w:r>
            <w:proofErr w:type="spellStart"/>
            <w:r>
              <w:t>Versala</w:t>
            </w:r>
            <w:proofErr w:type="spellEnd"/>
            <w:r>
              <w:t xml:space="preserve"> savininkė</w:t>
            </w:r>
          </w:p>
        </w:tc>
        <w:tc>
          <w:tcPr>
            <w:tcW w:w="2429" w:type="dxa"/>
          </w:tcPr>
          <w:p w14:paraId="6F76ABE9" w14:textId="77777777" w:rsidR="00150082" w:rsidRPr="001E2BBB" w:rsidRDefault="00150082" w:rsidP="00F4686E">
            <w:pPr>
              <w:jc w:val="both"/>
            </w:pPr>
            <w:r w:rsidRPr="001E2BBB">
              <w:t xml:space="preserve">Justina </w:t>
            </w:r>
            <w:proofErr w:type="spellStart"/>
            <w:r w:rsidRPr="001E2BBB">
              <w:t>Kočetova</w:t>
            </w:r>
            <w:proofErr w:type="spellEnd"/>
          </w:p>
        </w:tc>
        <w:tc>
          <w:tcPr>
            <w:tcW w:w="2429" w:type="dxa"/>
          </w:tcPr>
          <w:p w14:paraId="36ADEFC6" w14:textId="77777777" w:rsidR="00150082" w:rsidRPr="001E2BBB" w:rsidRDefault="00150082" w:rsidP="00F4686E">
            <w:pPr>
              <w:jc w:val="both"/>
            </w:pPr>
            <w:r w:rsidRPr="001E2BBB">
              <w:t>Verslo sektorius (privatūs ekonominiai interesai)</w:t>
            </w:r>
          </w:p>
        </w:tc>
        <w:tc>
          <w:tcPr>
            <w:tcW w:w="2571" w:type="dxa"/>
          </w:tcPr>
          <w:p w14:paraId="49D44895" w14:textId="77777777" w:rsidR="00150082" w:rsidRPr="001E2BBB" w:rsidRDefault="00150082" w:rsidP="00F4686E">
            <w:r w:rsidRPr="001E2BBB">
              <w:t>Dotnuvos sen.</w:t>
            </w:r>
          </w:p>
        </w:tc>
        <w:tc>
          <w:tcPr>
            <w:tcW w:w="1409" w:type="dxa"/>
          </w:tcPr>
          <w:p w14:paraId="6FF16B2C" w14:textId="77777777" w:rsidR="00150082" w:rsidRPr="001E2BBB" w:rsidRDefault="00150082" w:rsidP="00F4686E">
            <w:pPr>
              <w:jc w:val="both"/>
            </w:pPr>
            <w:r w:rsidRPr="001E2BBB">
              <w:t>2023-04-13</w:t>
            </w:r>
          </w:p>
        </w:tc>
        <w:tc>
          <w:tcPr>
            <w:tcW w:w="2239" w:type="dxa"/>
          </w:tcPr>
          <w:p w14:paraId="1BA9582B" w14:textId="77777777" w:rsidR="00150082" w:rsidRPr="001E2BBB" w:rsidRDefault="00150082" w:rsidP="00F4686E">
            <w:r w:rsidRPr="001E2BBB">
              <w:t>VVG KVO narys</w:t>
            </w:r>
          </w:p>
        </w:tc>
      </w:tr>
      <w:tr w:rsidR="00150082" w14:paraId="52E0037F" w14:textId="77777777" w:rsidTr="00F4686E">
        <w:tc>
          <w:tcPr>
            <w:tcW w:w="1054" w:type="dxa"/>
          </w:tcPr>
          <w:p w14:paraId="31D532B3" w14:textId="77777777" w:rsidR="00150082" w:rsidRDefault="00150082" w:rsidP="00F4686E">
            <w:pPr>
              <w:ind w:left="360" w:hanging="360"/>
              <w:jc w:val="both"/>
            </w:pPr>
            <w:r>
              <w:rPr>
                <w:rFonts w:ascii="Cambria" w:eastAsia="Cambria" w:hAnsi="Cambria" w:cs="Cambria"/>
                <w:sz w:val="22"/>
                <w:szCs w:val="22"/>
              </w:rPr>
              <w:t>4.</w:t>
            </w:r>
            <w:r>
              <w:rPr>
                <w:rFonts w:ascii="Cambria" w:eastAsia="Cambria" w:hAnsi="Cambria" w:cs="Cambria"/>
                <w:sz w:val="22"/>
                <w:szCs w:val="22"/>
              </w:rPr>
              <w:tab/>
            </w:r>
          </w:p>
        </w:tc>
        <w:tc>
          <w:tcPr>
            <w:tcW w:w="2429" w:type="dxa"/>
          </w:tcPr>
          <w:p w14:paraId="5B06C57B" w14:textId="77777777" w:rsidR="00150082" w:rsidRPr="001E2BBB" w:rsidRDefault="00150082" w:rsidP="00F4686E">
            <w:pPr>
              <w:rPr>
                <w:strike/>
              </w:rPr>
            </w:pPr>
            <w:r w:rsidRPr="001E2BBB">
              <w:t>Ūkininkė</w:t>
            </w:r>
          </w:p>
        </w:tc>
        <w:tc>
          <w:tcPr>
            <w:tcW w:w="2429" w:type="dxa"/>
          </w:tcPr>
          <w:p w14:paraId="2DD2F253" w14:textId="77777777" w:rsidR="00150082" w:rsidRPr="001E2BBB" w:rsidRDefault="00150082" w:rsidP="00F4686E">
            <w:pPr>
              <w:jc w:val="both"/>
            </w:pPr>
            <w:r w:rsidRPr="001E2BBB">
              <w:t xml:space="preserve">Eglė </w:t>
            </w:r>
            <w:proofErr w:type="spellStart"/>
            <w:r w:rsidRPr="001E2BBB">
              <w:t>Valuckaitė</w:t>
            </w:r>
            <w:proofErr w:type="spellEnd"/>
            <w:r w:rsidRPr="001E2BBB">
              <w:t xml:space="preserve"> - </w:t>
            </w:r>
            <w:proofErr w:type="spellStart"/>
            <w:r w:rsidRPr="001E2BBB">
              <w:t>Stašauskienė</w:t>
            </w:r>
            <w:proofErr w:type="spellEnd"/>
          </w:p>
        </w:tc>
        <w:tc>
          <w:tcPr>
            <w:tcW w:w="2429" w:type="dxa"/>
          </w:tcPr>
          <w:p w14:paraId="10A7308C" w14:textId="77777777" w:rsidR="00150082" w:rsidRPr="001E2BBB" w:rsidRDefault="00150082" w:rsidP="00F4686E">
            <w:pPr>
              <w:jc w:val="both"/>
            </w:pPr>
            <w:r w:rsidRPr="001E2BBB">
              <w:t>Verslo sektorius (privatūs ekonominiai interesai)</w:t>
            </w:r>
          </w:p>
        </w:tc>
        <w:tc>
          <w:tcPr>
            <w:tcW w:w="2571" w:type="dxa"/>
          </w:tcPr>
          <w:p w14:paraId="78FE2EE4" w14:textId="77777777" w:rsidR="00150082" w:rsidRPr="001E2BBB" w:rsidRDefault="00150082" w:rsidP="00F4686E">
            <w:r w:rsidRPr="001E2BBB">
              <w:t>Pelėdnagių sen.</w:t>
            </w:r>
          </w:p>
        </w:tc>
        <w:tc>
          <w:tcPr>
            <w:tcW w:w="1409" w:type="dxa"/>
          </w:tcPr>
          <w:p w14:paraId="4A59DE55" w14:textId="77777777" w:rsidR="00150082" w:rsidRPr="001E2BBB" w:rsidRDefault="00150082" w:rsidP="00F4686E">
            <w:pPr>
              <w:jc w:val="both"/>
            </w:pPr>
            <w:r w:rsidRPr="001E2BBB">
              <w:t>2023-04-13</w:t>
            </w:r>
          </w:p>
        </w:tc>
        <w:tc>
          <w:tcPr>
            <w:tcW w:w="2239" w:type="dxa"/>
          </w:tcPr>
          <w:p w14:paraId="74B3464E" w14:textId="77777777" w:rsidR="00150082" w:rsidRPr="001E2BBB" w:rsidRDefault="00150082" w:rsidP="00F4686E">
            <w:r w:rsidRPr="001E2BBB">
              <w:t>VVG KVO narys</w:t>
            </w:r>
          </w:p>
          <w:p w14:paraId="1C9D1FF7" w14:textId="77777777" w:rsidR="00150082" w:rsidRPr="001E2BBB" w:rsidRDefault="00150082" w:rsidP="00F4686E"/>
        </w:tc>
      </w:tr>
      <w:tr w:rsidR="00150082" w14:paraId="33EA13DD" w14:textId="77777777" w:rsidTr="00F4686E">
        <w:tc>
          <w:tcPr>
            <w:tcW w:w="1054" w:type="dxa"/>
          </w:tcPr>
          <w:p w14:paraId="76F304E3" w14:textId="77777777" w:rsidR="00150082" w:rsidRDefault="00150082" w:rsidP="00F4686E">
            <w:pPr>
              <w:ind w:left="360" w:hanging="360"/>
              <w:jc w:val="both"/>
            </w:pPr>
            <w:r>
              <w:rPr>
                <w:rFonts w:ascii="Cambria" w:eastAsia="Cambria" w:hAnsi="Cambria" w:cs="Cambria"/>
                <w:sz w:val="22"/>
                <w:szCs w:val="22"/>
              </w:rPr>
              <w:t>5.</w:t>
            </w:r>
            <w:r>
              <w:rPr>
                <w:rFonts w:ascii="Cambria" w:eastAsia="Cambria" w:hAnsi="Cambria" w:cs="Cambria"/>
                <w:sz w:val="22"/>
                <w:szCs w:val="22"/>
              </w:rPr>
              <w:tab/>
            </w:r>
          </w:p>
        </w:tc>
        <w:tc>
          <w:tcPr>
            <w:tcW w:w="2429" w:type="dxa"/>
          </w:tcPr>
          <w:p w14:paraId="640F6BED" w14:textId="77777777" w:rsidR="00150082" w:rsidRPr="001E2BBB" w:rsidRDefault="00150082" w:rsidP="00F4686E">
            <w:pPr>
              <w:rPr>
                <w:strike/>
              </w:rPr>
            </w:pPr>
            <w:r w:rsidRPr="001E2BBB">
              <w:t>Ūkininkas</w:t>
            </w:r>
          </w:p>
        </w:tc>
        <w:tc>
          <w:tcPr>
            <w:tcW w:w="2429" w:type="dxa"/>
          </w:tcPr>
          <w:p w14:paraId="3EAC5FDB" w14:textId="77777777" w:rsidR="00150082" w:rsidRPr="001E2BBB" w:rsidRDefault="00150082" w:rsidP="00F4686E">
            <w:pPr>
              <w:jc w:val="both"/>
            </w:pPr>
            <w:r w:rsidRPr="001E2BBB">
              <w:t xml:space="preserve">Gediminas </w:t>
            </w:r>
            <w:proofErr w:type="spellStart"/>
            <w:r w:rsidRPr="001E2BBB">
              <w:t>Sabulis</w:t>
            </w:r>
            <w:proofErr w:type="spellEnd"/>
          </w:p>
        </w:tc>
        <w:tc>
          <w:tcPr>
            <w:tcW w:w="2429" w:type="dxa"/>
          </w:tcPr>
          <w:p w14:paraId="75E61897" w14:textId="77777777" w:rsidR="00150082" w:rsidRPr="001E2BBB" w:rsidRDefault="00150082" w:rsidP="00F4686E">
            <w:pPr>
              <w:jc w:val="both"/>
            </w:pPr>
            <w:r w:rsidRPr="001E2BBB">
              <w:t>Verslo sektorius (privatūs ekonominiai interesai)</w:t>
            </w:r>
          </w:p>
        </w:tc>
        <w:tc>
          <w:tcPr>
            <w:tcW w:w="2571" w:type="dxa"/>
          </w:tcPr>
          <w:p w14:paraId="174A565D" w14:textId="77777777" w:rsidR="00150082" w:rsidRPr="001E2BBB" w:rsidRDefault="00150082" w:rsidP="00F4686E">
            <w:r w:rsidRPr="001E2BBB">
              <w:t>Pelėdnagių sen.</w:t>
            </w:r>
          </w:p>
        </w:tc>
        <w:tc>
          <w:tcPr>
            <w:tcW w:w="1409" w:type="dxa"/>
          </w:tcPr>
          <w:p w14:paraId="19DFEADB" w14:textId="77777777" w:rsidR="00150082" w:rsidRPr="001E2BBB" w:rsidRDefault="00150082" w:rsidP="00F4686E">
            <w:pPr>
              <w:jc w:val="both"/>
            </w:pPr>
            <w:r w:rsidRPr="001E2BBB">
              <w:t>2023-04-13</w:t>
            </w:r>
          </w:p>
        </w:tc>
        <w:tc>
          <w:tcPr>
            <w:tcW w:w="2239" w:type="dxa"/>
          </w:tcPr>
          <w:p w14:paraId="3E418875" w14:textId="77777777" w:rsidR="00150082" w:rsidRPr="001E2BBB" w:rsidRDefault="00150082" w:rsidP="00F4686E">
            <w:r w:rsidRPr="001E2BBB">
              <w:t>VVG KVO narys</w:t>
            </w:r>
          </w:p>
          <w:p w14:paraId="731CD37B" w14:textId="77777777" w:rsidR="00150082" w:rsidRPr="001E2BBB" w:rsidRDefault="00150082" w:rsidP="00F4686E"/>
        </w:tc>
      </w:tr>
      <w:tr w:rsidR="00150082" w14:paraId="25888BE2" w14:textId="77777777" w:rsidTr="00F4686E">
        <w:tc>
          <w:tcPr>
            <w:tcW w:w="1054" w:type="dxa"/>
          </w:tcPr>
          <w:p w14:paraId="3608DAA1" w14:textId="77777777" w:rsidR="00150082" w:rsidRDefault="00150082" w:rsidP="00F4686E">
            <w:pPr>
              <w:ind w:left="360" w:hanging="360"/>
              <w:jc w:val="both"/>
            </w:pPr>
            <w:r>
              <w:rPr>
                <w:rFonts w:ascii="Cambria" w:eastAsia="Cambria" w:hAnsi="Cambria" w:cs="Cambria"/>
                <w:sz w:val="22"/>
                <w:szCs w:val="22"/>
              </w:rPr>
              <w:t>6.</w:t>
            </w:r>
            <w:r>
              <w:rPr>
                <w:rFonts w:ascii="Cambria" w:eastAsia="Cambria" w:hAnsi="Cambria" w:cs="Cambria"/>
                <w:sz w:val="22"/>
                <w:szCs w:val="22"/>
              </w:rPr>
              <w:tab/>
            </w:r>
          </w:p>
        </w:tc>
        <w:tc>
          <w:tcPr>
            <w:tcW w:w="2429" w:type="dxa"/>
          </w:tcPr>
          <w:p w14:paraId="0CB8280F" w14:textId="77777777" w:rsidR="00150082" w:rsidRPr="001E2BBB" w:rsidRDefault="00150082" w:rsidP="00F4686E">
            <w:pPr>
              <w:rPr>
                <w:strike/>
              </w:rPr>
            </w:pPr>
            <w:r w:rsidRPr="001E2BBB">
              <w:t>Ūkininkas</w:t>
            </w:r>
          </w:p>
        </w:tc>
        <w:tc>
          <w:tcPr>
            <w:tcW w:w="2429" w:type="dxa"/>
          </w:tcPr>
          <w:p w14:paraId="0FE58B90" w14:textId="77777777" w:rsidR="00150082" w:rsidRPr="001E2BBB" w:rsidRDefault="00150082" w:rsidP="00F4686E">
            <w:pPr>
              <w:jc w:val="both"/>
            </w:pPr>
            <w:r w:rsidRPr="001E2BBB">
              <w:t>Mantas Župerka</w:t>
            </w:r>
          </w:p>
        </w:tc>
        <w:tc>
          <w:tcPr>
            <w:tcW w:w="2429" w:type="dxa"/>
          </w:tcPr>
          <w:p w14:paraId="7427CB0E" w14:textId="77777777" w:rsidR="00150082" w:rsidRPr="001E2BBB" w:rsidRDefault="00150082" w:rsidP="00F4686E">
            <w:pPr>
              <w:jc w:val="both"/>
            </w:pPr>
            <w:r w:rsidRPr="001E2BBB">
              <w:t>Verslo sektorius (privatūs ekonominiai interesai)</w:t>
            </w:r>
          </w:p>
        </w:tc>
        <w:tc>
          <w:tcPr>
            <w:tcW w:w="2571" w:type="dxa"/>
          </w:tcPr>
          <w:p w14:paraId="35A5DDAF" w14:textId="77777777" w:rsidR="00150082" w:rsidRPr="001E2BBB" w:rsidRDefault="00150082" w:rsidP="00F4686E">
            <w:r w:rsidRPr="001E2BBB">
              <w:t>Surviliškio sen.</w:t>
            </w:r>
          </w:p>
        </w:tc>
        <w:tc>
          <w:tcPr>
            <w:tcW w:w="1409" w:type="dxa"/>
          </w:tcPr>
          <w:p w14:paraId="37365752" w14:textId="77777777" w:rsidR="00150082" w:rsidRPr="001E2BBB" w:rsidRDefault="00150082" w:rsidP="00F4686E">
            <w:pPr>
              <w:jc w:val="both"/>
            </w:pPr>
            <w:r w:rsidRPr="001E2BBB">
              <w:t>2023-04-13</w:t>
            </w:r>
          </w:p>
        </w:tc>
        <w:tc>
          <w:tcPr>
            <w:tcW w:w="2239" w:type="dxa"/>
          </w:tcPr>
          <w:p w14:paraId="3AC0A8F9" w14:textId="77777777" w:rsidR="00150082" w:rsidRPr="001E2BBB" w:rsidRDefault="00150082" w:rsidP="00F4686E">
            <w:r w:rsidRPr="001E2BBB">
              <w:t>VVG KVO narys</w:t>
            </w:r>
          </w:p>
          <w:p w14:paraId="0C1F3D8A" w14:textId="77777777" w:rsidR="00150082" w:rsidRPr="001E2BBB" w:rsidRDefault="00150082" w:rsidP="00F4686E"/>
        </w:tc>
      </w:tr>
      <w:tr w:rsidR="00150082" w14:paraId="62219158" w14:textId="77777777" w:rsidTr="00F4686E">
        <w:tc>
          <w:tcPr>
            <w:tcW w:w="1054" w:type="dxa"/>
          </w:tcPr>
          <w:p w14:paraId="026B3226" w14:textId="77777777" w:rsidR="00150082" w:rsidRPr="007B2EAF" w:rsidRDefault="00150082" w:rsidP="00F4686E">
            <w:pPr>
              <w:ind w:left="360" w:hanging="360"/>
              <w:jc w:val="both"/>
            </w:pPr>
            <w:r w:rsidRPr="007B2EAF">
              <w:rPr>
                <w:rFonts w:ascii="Cambria" w:eastAsia="Cambria" w:hAnsi="Cambria" w:cs="Cambria"/>
                <w:sz w:val="22"/>
                <w:szCs w:val="22"/>
              </w:rPr>
              <w:t>7.</w:t>
            </w:r>
            <w:r w:rsidRPr="007B2EAF">
              <w:rPr>
                <w:rFonts w:ascii="Cambria" w:eastAsia="Cambria" w:hAnsi="Cambria" w:cs="Cambria"/>
                <w:sz w:val="22"/>
                <w:szCs w:val="22"/>
              </w:rPr>
              <w:tab/>
            </w:r>
          </w:p>
        </w:tc>
        <w:tc>
          <w:tcPr>
            <w:tcW w:w="2429" w:type="dxa"/>
          </w:tcPr>
          <w:p w14:paraId="656F957F" w14:textId="77777777" w:rsidR="00150082" w:rsidRPr="007B2EAF" w:rsidRDefault="00150082" w:rsidP="00F4686E">
            <w:r w:rsidRPr="007B2EAF">
              <w:t>Ūkininkas</w:t>
            </w:r>
          </w:p>
        </w:tc>
        <w:tc>
          <w:tcPr>
            <w:tcW w:w="2429" w:type="dxa"/>
          </w:tcPr>
          <w:p w14:paraId="04C7241A" w14:textId="77777777" w:rsidR="00150082" w:rsidRPr="007B2EAF" w:rsidRDefault="00150082" w:rsidP="00F4686E">
            <w:pPr>
              <w:jc w:val="both"/>
            </w:pPr>
            <w:r w:rsidRPr="007B2EAF">
              <w:t xml:space="preserve">Egidijus </w:t>
            </w:r>
            <w:proofErr w:type="spellStart"/>
            <w:r w:rsidRPr="007B2EAF">
              <w:t>Žaltauskas</w:t>
            </w:r>
            <w:proofErr w:type="spellEnd"/>
          </w:p>
        </w:tc>
        <w:tc>
          <w:tcPr>
            <w:tcW w:w="2429" w:type="dxa"/>
          </w:tcPr>
          <w:p w14:paraId="66C0A055" w14:textId="77777777" w:rsidR="00150082" w:rsidRPr="007B2EAF" w:rsidRDefault="00150082" w:rsidP="00F4686E">
            <w:pPr>
              <w:jc w:val="both"/>
            </w:pPr>
            <w:r w:rsidRPr="007B2EAF">
              <w:t>Verslo sektorius (privatūs ekonominiai interesai)</w:t>
            </w:r>
          </w:p>
        </w:tc>
        <w:tc>
          <w:tcPr>
            <w:tcW w:w="2571" w:type="dxa"/>
          </w:tcPr>
          <w:p w14:paraId="06D3C123" w14:textId="77777777" w:rsidR="00150082" w:rsidRPr="007B2EAF" w:rsidRDefault="00150082" w:rsidP="00F4686E">
            <w:r w:rsidRPr="007B2EAF">
              <w:t xml:space="preserve">Krakių sen. </w:t>
            </w:r>
          </w:p>
          <w:p w14:paraId="04A5108B" w14:textId="77777777" w:rsidR="00150082" w:rsidRPr="007B2EAF" w:rsidRDefault="00150082" w:rsidP="00F4686E">
            <w:pPr>
              <w:rPr>
                <w:strike/>
              </w:rPr>
            </w:pPr>
          </w:p>
        </w:tc>
        <w:tc>
          <w:tcPr>
            <w:tcW w:w="1409" w:type="dxa"/>
          </w:tcPr>
          <w:p w14:paraId="4B785A25" w14:textId="77777777" w:rsidR="00150082" w:rsidRPr="007B2EAF" w:rsidRDefault="00150082" w:rsidP="00F4686E">
            <w:pPr>
              <w:jc w:val="both"/>
            </w:pPr>
            <w:r w:rsidRPr="007B2EAF">
              <w:t>2023-04-13</w:t>
            </w:r>
          </w:p>
        </w:tc>
        <w:tc>
          <w:tcPr>
            <w:tcW w:w="2239" w:type="dxa"/>
          </w:tcPr>
          <w:p w14:paraId="63271960" w14:textId="77777777" w:rsidR="00150082" w:rsidRPr="007B2EAF" w:rsidRDefault="00150082" w:rsidP="00F4686E">
            <w:r w:rsidRPr="007B2EAF">
              <w:t>VVG KVO narys</w:t>
            </w:r>
          </w:p>
          <w:p w14:paraId="6E057334" w14:textId="77777777" w:rsidR="00150082" w:rsidRPr="007B2EAF" w:rsidRDefault="00150082" w:rsidP="00F4686E"/>
        </w:tc>
      </w:tr>
      <w:tr w:rsidR="00150082" w14:paraId="02329878" w14:textId="77777777" w:rsidTr="00F4686E">
        <w:tc>
          <w:tcPr>
            <w:tcW w:w="1054" w:type="dxa"/>
          </w:tcPr>
          <w:p w14:paraId="3CD1B5C2" w14:textId="77777777" w:rsidR="00150082" w:rsidRDefault="00150082" w:rsidP="00F4686E">
            <w:pPr>
              <w:ind w:left="360" w:hanging="360"/>
              <w:jc w:val="both"/>
            </w:pPr>
            <w:r>
              <w:rPr>
                <w:rFonts w:ascii="Cambria" w:eastAsia="Cambria" w:hAnsi="Cambria" w:cs="Cambria"/>
                <w:sz w:val="22"/>
                <w:szCs w:val="22"/>
              </w:rPr>
              <w:t>8.</w:t>
            </w:r>
            <w:r>
              <w:rPr>
                <w:rFonts w:ascii="Cambria" w:eastAsia="Cambria" w:hAnsi="Cambria" w:cs="Cambria"/>
                <w:sz w:val="22"/>
                <w:szCs w:val="22"/>
              </w:rPr>
              <w:tab/>
            </w:r>
          </w:p>
        </w:tc>
        <w:tc>
          <w:tcPr>
            <w:tcW w:w="2429" w:type="dxa"/>
          </w:tcPr>
          <w:p w14:paraId="5436B6AE" w14:textId="77777777" w:rsidR="00150082" w:rsidRPr="001E2BBB" w:rsidRDefault="00150082" w:rsidP="00F4686E">
            <w:r w:rsidRPr="001E2BBB">
              <w:t>Nociūnų kaimo bendruomenė</w:t>
            </w:r>
          </w:p>
        </w:tc>
        <w:tc>
          <w:tcPr>
            <w:tcW w:w="2429" w:type="dxa"/>
          </w:tcPr>
          <w:p w14:paraId="520B1DEE" w14:textId="77777777" w:rsidR="00150082" w:rsidRPr="001E2BBB" w:rsidRDefault="00150082" w:rsidP="00F4686E">
            <w:pPr>
              <w:jc w:val="both"/>
            </w:pPr>
            <w:r w:rsidRPr="001E2BBB">
              <w:t xml:space="preserve">Birutė </w:t>
            </w:r>
            <w:proofErr w:type="spellStart"/>
            <w:r w:rsidRPr="001E2BBB">
              <w:t>Cukanova</w:t>
            </w:r>
            <w:proofErr w:type="spellEnd"/>
          </w:p>
        </w:tc>
        <w:tc>
          <w:tcPr>
            <w:tcW w:w="2429" w:type="dxa"/>
          </w:tcPr>
          <w:p w14:paraId="0F8822CF" w14:textId="77777777" w:rsidR="00150082" w:rsidRPr="001E2BBB" w:rsidRDefault="00150082" w:rsidP="00F4686E">
            <w:pPr>
              <w:jc w:val="both"/>
            </w:pPr>
            <w:r w:rsidRPr="001E2BBB">
              <w:t>Pilietinės visuomenės sektorius (socialiniai interesai)</w:t>
            </w:r>
          </w:p>
        </w:tc>
        <w:tc>
          <w:tcPr>
            <w:tcW w:w="2571" w:type="dxa"/>
          </w:tcPr>
          <w:p w14:paraId="74AC0F86" w14:textId="77777777" w:rsidR="00150082" w:rsidRPr="001E2BBB" w:rsidRDefault="00150082" w:rsidP="00F4686E">
            <w:r w:rsidRPr="001E2BBB">
              <w:t>Pelėdnagių sen.</w:t>
            </w:r>
          </w:p>
        </w:tc>
        <w:tc>
          <w:tcPr>
            <w:tcW w:w="1409" w:type="dxa"/>
          </w:tcPr>
          <w:p w14:paraId="07DC8DF4" w14:textId="77777777" w:rsidR="00150082" w:rsidRPr="001E2BBB" w:rsidRDefault="00150082" w:rsidP="00F4686E">
            <w:pPr>
              <w:jc w:val="both"/>
            </w:pPr>
            <w:r w:rsidRPr="001E2BBB">
              <w:t>2023-04-13</w:t>
            </w:r>
          </w:p>
        </w:tc>
        <w:tc>
          <w:tcPr>
            <w:tcW w:w="2239" w:type="dxa"/>
          </w:tcPr>
          <w:p w14:paraId="333E904D" w14:textId="77777777" w:rsidR="00150082" w:rsidRPr="001E2BBB" w:rsidRDefault="00150082" w:rsidP="00F4686E">
            <w:r w:rsidRPr="001E2BBB">
              <w:t>VVG KVO narys</w:t>
            </w:r>
          </w:p>
        </w:tc>
      </w:tr>
      <w:tr w:rsidR="00150082" w14:paraId="6E65A10B" w14:textId="77777777" w:rsidTr="00F4686E">
        <w:tc>
          <w:tcPr>
            <w:tcW w:w="1054" w:type="dxa"/>
          </w:tcPr>
          <w:p w14:paraId="6A0FD370" w14:textId="77777777" w:rsidR="00150082" w:rsidRDefault="00150082" w:rsidP="00F4686E">
            <w:pPr>
              <w:ind w:left="360" w:hanging="360"/>
              <w:jc w:val="both"/>
            </w:pPr>
            <w:r>
              <w:rPr>
                <w:rFonts w:ascii="Cambria" w:eastAsia="Cambria" w:hAnsi="Cambria" w:cs="Cambria"/>
                <w:sz w:val="22"/>
                <w:szCs w:val="22"/>
              </w:rPr>
              <w:t>9.</w:t>
            </w:r>
            <w:r>
              <w:rPr>
                <w:rFonts w:ascii="Cambria" w:eastAsia="Cambria" w:hAnsi="Cambria" w:cs="Cambria"/>
                <w:sz w:val="22"/>
                <w:szCs w:val="22"/>
              </w:rPr>
              <w:tab/>
            </w:r>
          </w:p>
        </w:tc>
        <w:tc>
          <w:tcPr>
            <w:tcW w:w="2429" w:type="dxa"/>
          </w:tcPr>
          <w:p w14:paraId="7C2F5118" w14:textId="77777777" w:rsidR="00150082" w:rsidRPr="001E2BBB" w:rsidRDefault="00150082" w:rsidP="00F4686E">
            <w:r w:rsidRPr="001E2BBB">
              <w:t>Sangailų kaimo bendruomenė</w:t>
            </w:r>
          </w:p>
        </w:tc>
        <w:tc>
          <w:tcPr>
            <w:tcW w:w="2429" w:type="dxa"/>
          </w:tcPr>
          <w:p w14:paraId="3E46FBA8" w14:textId="77777777" w:rsidR="00150082" w:rsidRPr="001E2BBB" w:rsidRDefault="00150082" w:rsidP="00F4686E">
            <w:pPr>
              <w:jc w:val="both"/>
            </w:pPr>
            <w:r w:rsidRPr="001E2BBB">
              <w:t>Mantas Kučinskas</w:t>
            </w:r>
          </w:p>
        </w:tc>
        <w:tc>
          <w:tcPr>
            <w:tcW w:w="2429" w:type="dxa"/>
          </w:tcPr>
          <w:p w14:paraId="44313246" w14:textId="77777777" w:rsidR="00150082" w:rsidRPr="001E2BBB" w:rsidRDefault="00150082" w:rsidP="00F4686E">
            <w:pPr>
              <w:jc w:val="both"/>
            </w:pPr>
            <w:r w:rsidRPr="001E2BBB">
              <w:t>Pilietinės visuomenės sektorius (socialiniai interesai)</w:t>
            </w:r>
          </w:p>
        </w:tc>
        <w:tc>
          <w:tcPr>
            <w:tcW w:w="2571" w:type="dxa"/>
          </w:tcPr>
          <w:p w14:paraId="2E6283E5" w14:textId="77777777" w:rsidR="00150082" w:rsidRPr="001E2BBB" w:rsidRDefault="00150082" w:rsidP="00F4686E">
            <w:r w:rsidRPr="001E2BBB">
              <w:t>Šėtos sen.</w:t>
            </w:r>
          </w:p>
        </w:tc>
        <w:tc>
          <w:tcPr>
            <w:tcW w:w="1409" w:type="dxa"/>
          </w:tcPr>
          <w:p w14:paraId="146AA137" w14:textId="77777777" w:rsidR="00150082" w:rsidRPr="001E2BBB" w:rsidRDefault="00150082" w:rsidP="00F4686E">
            <w:pPr>
              <w:jc w:val="both"/>
            </w:pPr>
            <w:r w:rsidRPr="001E2BBB">
              <w:t>2023-04-13</w:t>
            </w:r>
          </w:p>
        </w:tc>
        <w:tc>
          <w:tcPr>
            <w:tcW w:w="2239" w:type="dxa"/>
          </w:tcPr>
          <w:p w14:paraId="59B77739" w14:textId="77777777" w:rsidR="00150082" w:rsidRPr="001E2BBB" w:rsidRDefault="00150082" w:rsidP="00F4686E">
            <w:r w:rsidRPr="001E2BBB">
              <w:t>VVG KVO narys</w:t>
            </w:r>
          </w:p>
        </w:tc>
      </w:tr>
      <w:tr w:rsidR="00150082" w14:paraId="70EB5E79" w14:textId="77777777" w:rsidTr="00F4686E">
        <w:tc>
          <w:tcPr>
            <w:tcW w:w="1054" w:type="dxa"/>
          </w:tcPr>
          <w:p w14:paraId="4BE00CF2" w14:textId="77777777" w:rsidR="00150082" w:rsidRDefault="00150082" w:rsidP="00F4686E">
            <w:pPr>
              <w:ind w:left="360" w:hanging="360"/>
              <w:jc w:val="both"/>
            </w:pPr>
            <w:r>
              <w:rPr>
                <w:rFonts w:ascii="Cambria" w:eastAsia="Cambria" w:hAnsi="Cambria" w:cs="Cambria"/>
                <w:sz w:val="22"/>
                <w:szCs w:val="22"/>
              </w:rPr>
              <w:lastRenderedPageBreak/>
              <w:t>10.</w:t>
            </w:r>
            <w:r>
              <w:rPr>
                <w:rFonts w:ascii="Cambria" w:eastAsia="Cambria" w:hAnsi="Cambria" w:cs="Cambria"/>
                <w:sz w:val="22"/>
                <w:szCs w:val="22"/>
              </w:rPr>
              <w:tab/>
            </w:r>
          </w:p>
        </w:tc>
        <w:tc>
          <w:tcPr>
            <w:tcW w:w="2429" w:type="dxa"/>
          </w:tcPr>
          <w:p w14:paraId="6D5D73C2" w14:textId="77777777" w:rsidR="00150082" w:rsidRDefault="00150082" w:rsidP="00F4686E">
            <w:r>
              <w:rPr>
                <w:color w:val="222222"/>
              </w:rPr>
              <w:t>Gudžiūnų kaimo bendruomenė</w:t>
            </w:r>
          </w:p>
        </w:tc>
        <w:tc>
          <w:tcPr>
            <w:tcW w:w="2429" w:type="dxa"/>
          </w:tcPr>
          <w:p w14:paraId="352EBD22" w14:textId="77777777" w:rsidR="00150082" w:rsidRDefault="00150082" w:rsidP="00F4686E">
            <w:pPr>
              <w:jc w:val="both"/>
            </w:pPr>
            <w:r>
              <w:rPr>
                <w:color w:val="222222"/>
              </w:rPr>
              <w:t xml:space="preserve">Vilma </w:t>
            </w:r>
            <w:proofErr w:type="spellStart"/>
            <w:r>
              <w:rPr>
                <w:color w:val="222222"/>
              </w:rPr>
              <w:t>Povilauskienė</w:t>
            </w:r>
            <w:proofErr w:type="spellEnd"/>
          </w:p>
        </w:tc>
        <w:tc>
          <w:tcPr>
            <w:tcW w:w="2429" w:type="dxa"/>
          </w:tcPr>
          <w:p w14:paraId="5D1A8B4E" w14:textId="77777777" w:rsidR="00150082" w:rsidRDefault="00150082" w:rsidP="00F4686E">
            <w:pPr>
              <w:jc w:val="both"/>
            </w:pPr>
            <w:r>
              <w:t>Pilietinės visuomenės sektorius (socialiniai interesai)</w:t>
            </w:r>
          </w:p>
        </w:tc>
        <w:tc>
          <w:tcPr>
            <w:tcW w:w="2571" w:type="dxa"/>
          </w:tcPr>
          <w:p w14:paraId="5E5F13E3" w14:textId="77777777" w:rsidR="00150082" w:rsidRDefault="00150082" w:rsidP="00F4686E">
            <w:r>
              <w:t>Gudžiūnų sen.</w:t>
            </w:r>
          </w:p>
        </w:tc>
        <w:tc>
          <w:tcPr>
            <w:tcW w:w="1409" w:type="dxa"/>
          </w:tcPr>
          <w:p w14:paraId="008AE288" w14:textId="77777777" w:rsidR="00150082" w:rsidRDefault="00150082" w:rsidP="00F4686E">
            <w:pPr>
              <w:jc w:val="both"/>
            </w:pPr>
            <w:r>
              <w:t>2023-04-13</w:t>
            </w:r>
          </w:p>
        </w:tc>
        <w:tc>
          <w:tcPr>
            <w:tcW w:w="2239" w:type="dxa"/>
          </w:tcPr>
          <w:p w14:paraId="6B212092" w14:textId="77777777" w:rsidR="00150082" w:rsidRDefault="00150082" w:rsidP="00F4686E">
            <w:r>
              <w:t>VVG KVO narys yra VVG teritorijoje veikiančios (-</w:t>
            </w:r>
            <w:proofErr w:type="spellStart"/>
            <w:r>
              <w:t>ių</w:t>
            </w:r>
            <w:proofErr w:type="spellEnd"/>
            <w:r>
              <w:t>) moterų ir vyrų lygias galimybes, asmenų, turinčių negalią, ar kitos (-ų) organizacijos (-ų), ginančios (-</w:t>
            </w:r>
            <w:proofErr w:type="spellStart"/>
            <w:r>
              <w:t>ių</w:t>
            </w:r>
            <w:proofErr w:type="spellEnd"/>
            <w:r>
              <w:t>) žmogaus teises, veikiančios (-</w:t>
            </w:r>
            <w:proofErr w:type="spellStart"/>
            <w:r>
              <w:t>ių</w:t>
            </w:r>
            <w:proofErr w:type="spellEnd"/>
            <w:r>
              <w:t>) pažeidžiamų ir (ar) atskirtų visuomenės grupių teisių ir gerovės užtikrinimo srityse, atstovas. (Vaikų dienos centras)</w:t>
            </w:r>
          </w:p>
        </w:tc>
      </w:tr>
      <w:tr w:rsidR="00150082" w14:paraId="5CF34D75" w14:textId="77777777" w:rsidTr="00F4686E">
        <w:tc>
          <w:tcPr>
            <w:tcW w:w="1054" w:type="dxa"/>
          </w:tcPr>
          <w:p w14:paraId="109440D2" w14:textId="77777777" w:rsidR="00150082" w:rsidRDefault="00150082" w:rsidP="00F4686E">
            <w:pPr>
              <w:ind w:left="360" w:hanging="360"/>
              <w:jc w:val="both"/>
            </w:pPr>
            <w:r>
              <w:rPr>
                <w:rFonts w:ascii="Cambria" w:eastAsia="Cambria" w:hAnsi="Cambria" w:cs="Cambria"/>
                <w:sz w:val="22"/>
                <w:szCs w:val="22"/>
              </w:rPr>
              <w:t>11.</w:t>
            </w:r>
            <w:r>
              <w:rPr>
                <w:rFonts w:ascii="Cambria" w:eastAsia="Cambria" w:hAnsi="Cambria" w:cs="Cambria"/>
                <w:sz w:val="22"/>
                <w:szCs w:val="22"/>
              </w:rPr>
              <w:tab/>
            </w:r>
          </w:p>
        </w:tc>
        <w:tc>
          <w:tcPr>
            <w:tcW w:w="2429" w:type="dxa"/>
          </w:tcPr>
          <w:p w14:paraId="22876B51" w14:textId="77777777" w:rsidR="00150082" w:rsidRDefault="00150082" w:rsidP="00F4686E">
            <w:r>
              <w:rPr>
                <w:color w:val="222222"/>
              </w:rPr>
              <w:t>Josvainių kaimo bendruomenė</w:t>
            </w:r>
          </w:p>
        </w:tc>
        <w:tc>
          <w:tcPr>
            <w:tcW w:w="2429" w:type="dxa"/>
          </w:tcPr>
          <w:p w14:paraId="402CD0A7" w14:textId="77777777" w:rsidR="00150082" w:rsidRDefault="00150082" w:rsidP="00F4686E">
            <w:pPr>
              <w:jc w:val="both"/>
            </w:pPr>
            <w:r>
              <w:rPr>
                <w:color w:val="222222"/>
              </w:rPr>
              <w:t>Marius Žvikas</w:t>
            </w:r>
          </w:p>
        </w:tc>
        <w:tc>
          <w:tcPr>
            <w:tcW w:w="2429" w:type="dxa"/>
          </w:tcPr>
          <w:p w14:paraId="124D626C" w14:textId="77777777" w:rsidR="00150082" w:rsidRDefault="00150082" w:rsidP="00F4686E">
            <w:pPr>
              <w:jc w:val="both"/>
            </w:pPr>
            <w:r>
              <w:t>Pilietinės visuomenės sektorius (socialiniai interesai)</w:t>
            </w:r>
          </w:p>
        </w:tc>
        <w:tc>
          <w:tcPr>
            <w:tcW w:w="2571" w:type="dxa"/>
          </w:tcPr>
          <w:p w14:paraId="3DC59536" w14:textId="77777777" w:rsidR="00150082" w:rsidRDefault="00150082" w:rsidP="00F4686E">
            <w:r>
              <w:t>Josvainių sen.</w:t>
            </w:r>
          </w:p>
        </w:tc>
        <w:tc>
          <w:tcPr>
            <w:tcW w:w="1409" w:type="dxa"/>
          </w:tcPr>
          <w:p w14:paraId="5FFA197F" w14:textId="77777777" w:rsidR="00150082" w:rsidRDefault="00150082" w:rsidP="00F4686E">
            <w:pPr>
              <w:jc w:val="both"/>
            </w:pPr>
            <w:r>
              <w:t>2023-04-13</w:t>
            </w:r>
          </w:p>
        </w:tc>
        <w:tc>
          <w:tcPr>
            <w:tcW w:w="2239" w:type="dxa"/>
          </w:tcPr>
          <w:p w14:paraId="18B11806" w14:textId="77777777" w:rsidR="00150082" w:rsidRDefault="00150082" w:rsidP="00F4686E">
            <w:r>
              <w:t>VVG KVO narys</w:t>
            </w:r>
          </w:p>
        </w:tc>
      </w:tr>
      <w:tr w:rsidR="00150082" w14:paraId="5F72DD4F" w14:textId="77777777" w:rsidTr="00F4686E">
        <w:tc>
          <w:tcPr>
            <w:tcW w:w="1054" w:type="dxa"/>
          </w:tcPr>
          <w:p w14:paraId="7CEF72F1" w14:textId="77777777" w:rsidR="00150082" w:rsidRDefault="00150082" w:rsidP="00F4686E">
            <w:pPr>
              <w:ind w:left="360" w:hanging="360"/>
              <w:jc w:val="both"/>
            </w:pPr>
            <w:r>
              <w:rPr>
                <w:rFonts w:ascii="Cambria" w:eastAsia="Cambria" w:hAnsi="Cambria" w:cs="Cambria"/>
                <w:sz w:val="22"/>
                <w:szCs w:val="22"/>
              </w:rPr>
              <w:t>12.</w:t>
            </w:r>
            <w:r>
              <w:rPr>
                <w:rFonts w:ascii="Cambria" w:eastAsia="Cambria" w:hAnsi="Cambria" w:cs="Cambria"/>
                <w:sz w:val="22"/>
                <w:szCs w:val="22"/>
              </w:rPr>
              <w:tab/>
            </w:r>
          </w:p>
        </w:tc>
        <w:tc>
          <w:tcPr>
            <w:tcW w:w="2429" w:type="dxa"/>
          </w:tcPr>
          <w:p w14:paraId="091987E8" w14:textId="77777777" w:rsidR="00150082" w:rsidRDefault="00150082" w:rsidP="00F4686E">
            <w:r>
              <w:rPr>
                <w:color w:val="222222"/>
              </w:rPr>
              <w:t xml:space="preserve">Surviliškio kaimo bendruomenė </w:t>
            </w:r>
          </w:p>
        </w:tc>
        <w:tc>
          <w:tcPr>
            <w:tcW w:w="2429" w:type="dxa"/>
          </w:tcPr>
          <w:p w14:paraId="337F889A" w14:textId="77777777" w:rsidR="00150082" w:rsidRDefault="00150082" w:rsidP="00F4686E">
            <w:pPr>
              <w:jc w:val="both"/>
            </w:pPr>
            <w:r>
              <w:rPr>
                <w:color w:val="222222"/>
              </w:rPr>
              <w:t xml:space="preserve">Albinas </w:t>
            </w:r>
            <w:proofErr w:type="spellStart"/>
            <w:r>
              <w:rPr>
                <w:color w:val="222222"/>
              </w:rPr>
              <w:t>Počiulpas</w:t>
            </w:r>
            <w:proofErr w:type="spellEnd"/>
          </w:p>
        </w:tc>
        <w:tc>
          <w:tcPr>
            <w:tcW w:w="2429" w:type="dxa"/>
          </w:tcPr>
          <w:p w14:paraId="3EA85410" w14:textId="77777777" w:rsidR="00150082" w:rsidRDefault="00150082" w:rsidP="00F4686E">
            <w:pPr>
              <w:jc w:val="both"/>
            </w:pPr>
            <w:r>
              <w:t>Pilietinės visuomenės sektorius (socialiniai interesai)</w:t>
            </w:r>
          </w:p>
        </w:tc>
        <w:tc>
          <w:tcPr>
            <w:tcW w:w="2571" w:type="dxa"/>
          </w:tcPr>
          <w:p w14:paraId="5AADB4AA" w14:textId="77777777" w:rsidR="00150082" w:rsidRDefault="00150082" w:rsidP="00F4686E">
            <w:r>
              <w:t>Surviliškio sen.</w:t>
            </w:r>
          </w:p>
        </w:tc>
        <w:tc>
          <w:tcPr>
            <w:tcW w:w="1409" w:type="dxa"/>
          </w:tcPr>
          <w:p w14:paraId="54F8C934" w14:textId="77777777" w:rsidR="00150082" w:rsidRDefault="00150082" w:rsidP="00F4686E">
            <w:pPr>
              <w:jc w:val="both"/>
            </w:pPr>
            <w:r>
              <w:t>2023-04-13</w:t>
            </w:r>
          </w:p>
        </w:tc>
        <w:tc>
          <w:tcPr>
            <w:tcW w:w="2239" w:type="dxa"/>
          </w:tcPr>
          <w:p w14:paraId="674BBBDC" w14:textId="77777777" w:rsidR="00150082" w:rsidRDefault="00150082" w:rsidP="00F4686E">
            <w:r>
              <w:t>VVG KVO narys</w:t>
            </w:r>
          </w:p>
        </w:tc>
      </w:tr>
    </w:tbl>
    <w:p w14:paraId="54A0F93D" w14:textId="77777777" w:rsidR="007B54DE" w:rsidRDefault="007B54DE"/>
    <w:p w14:paraId="3E867553" w14:textId="77777777" w:rsidR="006B654F" w:rsidRDefault="00B9243D">
      <w:pPr>
        <w:jc w:val="both"/>
      </w:pPr>
      <w:r>
        <w:br w:type="page"/>
      </w:r>
    </w:p>
    <w:p w14:paraId="474FB4AA" w14:textId="77777777" w:rsidR="006B654F" w:rsidRPr="00C85A6C"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81" w:name="_Toc135990475"/>
      <w:r w:rsidRPr="00C85A6C">
        <w:rPr>
          <w:rFonts w:ascii="Times New Roman" w:hAnsi="Times New Roman" w:cs="Times New Roman"/>
          <w:color w:val="auto"/>
          <w:sz w:val="24"/>
          <w:szCs w:val="24"/>
        </w:rPr>
        <w:lastRenderedPageBreak/>
        <w:t xml:space="preserve">3 priedas. </w:t>
      </w:r>
      <w:r w:rsidRPr="00C85A6C">
        <w:rPr>
          <w:rFonts w:ascii="Times New Roman" w:hAnsi="Times New Roman" w:cs="Times New Roman"/>
          <w:color w:val="auto"/>
          <w:sz w:val="24"/>
          <w:szCs w:val="24"/>
        </w:rPr>
        <w:tab/>
        <w:t>VVG administracijos darbuotojai</w:t>
      </w:r>
      <w:bookmarkEnd w:id="81"/>
    </w:p>
    <w:p w14:paraId="57D2AA7C" w14:textId="77777777" w:rsidR="006B654F" w:rsidRDefault="006B654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2391"/>
        <w:gridCol w:w="4074"/>
        <w:gridCol w:w="4822"/>
        <w:gridCol w:w="2501"/>
      </w:tblGrid>
      <w:tr w:rsidR="006B654F" w14:paraId="0E27550D" w14:textId="77777777" w:rsidTr="00950227">
        <w:trPr>
          <w:tblHeader/>
        </w:trPr>
        <w:tc>
          <w:tcPr>
            <w:tcW w:w="265" w:type="pct"/>
            <w:shd w:val="clear" w:color="auto" w:fill="DBE5F1" w:themeFill="accent1" w:themeFillTint="33"/>
          </w:tcPr>
          <w:p w14:paraId="47E330E3" w14:textId="77777777" w:rsidR="006B654F" w:rsidRDefault="00B9243D">
            <w:pPr>
              <w:jc w:val="center"/>
            </w:pPr>
            <w:r>
              <w:t>Eil. Nr.</w:t>
            </w:r>
          </w:p>
        </w:tc>
        <w:tc>
          <w:tcPr>
            <w:tcW w:w="821" w:type="pct"/>
            <w:shd w:val="clear" w:color="auto" w:fill="DBE5F1" w:themeFill="accent1" w:themeFillTint="33"/>
          </w:tcPr>
          <w:p w14:paraId="71D74622" w14:textId="77777777" w:rsidR="006B654F" w:rsidRDefault="00B9243D">
            <w:pPr>
              <w:jc w:val="center"/>
            </w:pPr>
            <w:r>
              <w:t>Pareigybė</w:t>
            </w:r>
          </w:p>
        </w:tc>
        <w:tc>
          <w:tcPr>
            <w:tcW w:w="1399" w:type="pct"/>
            <w:shd w:val="clear" w:color="auto" w:fill="DBE5F1" w:themeFill="accent1" w:themeFillTint="33"/>
          </w:tcPr>
          <w:p w14:paraId="6AAA861A" w14:textId="77777777" w:rsidR="006B654F" w:rsidRDefault="00B9243D">
            <w:pPr>
              <w:jc w:val="center"/>
            </w:pPr>
            <w:r>
              <w:t>Reikalavimai išsilavinimui ir kvalifikacijai</w:t>
            </w:r>
          </w:p>
        </w:tc>
        <w:tc>
          <w:tcPr>
            <w:tcW w:w="1656" w:type="pct"/>
            <w:shd w:val="clear" w:color="auto" w:fill="DBE5F1" w:themeFill="accent1" w:themeFillTint="33"/>
          </w:tcPr>
          <w:p w14:paraId="2AE7881C" w14:textId="77777777" w:rsidR="006B654F" w:rsidRDefault="00B9243D">
            <w:pPr>
              <w:jc w:val="center"/>
            </w:pPr>
            <w:r>
              <w:t>Funkcijos</w:t>
            </w:r>
          </w:p>
        </w:tc>
        <w:tc>
          <w:tcPr>
            <w:tcW w:w="859" w:type="pct"/>
            <w:shd w:val="clear" w:color="auto" w:fill="DBE5F1" w:themeFill="accent1" w:themeFillTint="33"/>
          </w:tcPr>
          <w:p w14:paraId="0F5D6CE5" w14:textId="77777777" w:rsidR="006B654F" w:rsidRDefault="00B9243D">
            <w:pPr>
              <w:jc w:val="center"/>
            </w:pPr>
            <w:r>
              <w:t>Darbuotojo vardas ir pavardė</w:t>
            </w:r>
          </w:p>
        </w:tc>
      </w:tr>
      <w:tr w:rsidR="006B654F" w14:paraId="1516731C" w14:textId="77777777" w:rsidTr="00950227">
        <w:trPr>
          <w:tblHeader/>
        </w:trPr>
        <w:tc>
          <w:tcPr>
            <w:tcW w:w="265" w:type="pct"/>
            <w:shd w:val="clear" w:color="auto" w:fill="DBE5F1" w:themeFill="accent1" w:themeFillTint="33"/>
          </w:tcPr>
          <w:p w14:paraId="15F68E9F" w14:textId="77777777" w:rsidR="006B654F" w:rsidRDefault="00B9243D">
            <w:pPr>
              <w:jc w:val="center"/>
            </w:pPr>
            <w:r>
              <w:t>1</w:t>
            </w:r>
          </w:p>
        </w:tc>
        <w:tc>
          <w:tcPr>
            <w:tcW w:w="821" w:type="pct"/>
            <w:shd w:val="clear" w:color="auto" w:fill="DBE5F1" w:themeFill="accent1" w:themeFillTint="33"/>
          </w:tcPr>
          <w:p w14:paraId="2ECA1466" w14:textId="77777777" w:rsidR="006B654F" w:rsidRDefault="00B9243D">
            <w:pPr>
              <w:jc w:val="center"/>
            </w:pPr>
            <w:r>
              <w:t>2</w:t>
            </w:r>
          </w:p>
        </w:tc>
        <w:tc>
          <w:tcPr>
            <w:tcW w:w="1399" w:type="pct"/>
            <w:shd w:val="clear" w:color="auto" w:fill="DBE5F1" w:themeFill="accent1" w:themeFillTint="33"/>
          </w:tcPr>
          <w:p w14:paraId="197D4E18" w14:textId="77777777" w:rsidR="006B654F" w:rsidRDefault="00B9243D">
            <w:pPr>
              <w:jc w:val="center"/>
            </w:pPr>
            <w:r>
              <w:t>3</w:t>
            </w:r>
          </w:p>
        </w:tc>
        <w:tc>
          <w:tcPr>
            <w:tcW w:w="1656" w:type="pct"/>
            <w:shd w:val="clear" w:color="auto" w:fill="DBE5F1" w:themeFill="accent1" w:themeFillTint="33"/>
          </w:tcPr>
          <w:p w14:paraId="7729BBAB" w14:textId="77777777" w:rsidR="006B654F" w:rsidRDefault="00B9243D">
            <w:pPr>
              <w:jc w:val="center"/>
            </w:pPr>
            <w:r>
              <w:t>4</w:t>
            </w:r>
          </w:p>
        </w:tc>
        <w:tc>
          <w:tcPr>
            <w:tcW w:w="859" w:type="pct"/>
            <w:shd w:val="clear" w:color="auto" w:fill="DBE5F1" w:themeFill="accent1" w:themeFillTint="33"/>
          </w:tcPr>
          <w:p w14:paraId="17117DDE" w14:textId="77777777" w:rsidR="006B654F" w:rsidRDefault="00B9243D">
            <w:pPr>
              <w:jc w:val="center"/>
            </w:pPr>
            <w:r>
              <w:t>5</w:t>
            </w:r>
          </w:p>
        </w:tc>
      </w:tr>
      <w:tr w:rsidR="00950227" w14:paraId="4300A971" w14:textId="77777777" w:rsidTr="00950227">
        <w:tc>
          <w:tcPr>
            <w:tcW w:w="265" w:type="pct"/>
          </w:tcPr>
          <w:p w14:paraId="194ABB43" w14:textId="77777777" w:rsidR="00950227" w:rsidRDefault="00950227" w:rsidP="00950227">
            <w:pPr>
              <w:ind w:left="360" w:hanging="360"/>
              <w:jc w:val="both"/>
            </w:pPr>
            <w:r>
              <w:rPr>
                <w:rFonts w:ascii="Cambria" w:hAnsi="Cambria"/>
                <w:sz w:val="22"/>
              </w:rPr>
              <w:t>1.</w:t>
            </w:r>
            <w:r>
              <w:rPr>
                <w:rFonts w:ascii="Cambria" w:hAnsi="Cambria"/>
                <w:sz w:val="22"/>
              </w:rPr>
              <w:tab/>
            </w:r>
          </w:p>
        </w:tc>
        <w:tc>
          <w:tcPr>
            <w:tcW w:w="821" w:type="pct"/>
          </w:tcPr>
          <w:p w14:paraId="62FEB4C2" w14:textId="77777777" w:rsidR="00950227" w:rsidRDefault="00950227" w:rsidP="00950227">
            <w:pPr>
              <w:jc w:val="both"/>
            </w:pPr>
            <w:r>
              <w:rPr>
                <w:szCs w:val="22"/>
              </w:rPr>
              <w:t>VPS administravimo vadovas</w:t>
            </w:r>
          </w:p>
        </w:tc>
        <w:tc>
          <w:tcPr>
            <w:tcW w:w="1399" w:type="pct"/>
          </w:tcPr>
          <w:p w14:paraId="606951E3" w14:textId="77777777" w:rsidR="00950227" w:rsidRDefault="00950227" w:rsidP="00950227">
            <w:pPr>
              <w:jc w:val="both"/>
            </w:pPr>
            <w:r w:rsidRPr="004E1DEF">
              <w:t>Turėti aukštąjį išsilavinimą ir ne mažesnę nei 3 m. darbo patirtį projektų valdymo srityje; arba turėti ne mažesnę negu 5 m. darbo patirtį VPS administravimo ir įgyvendinimo srityje.</w:t>
            </w:r>
          </w:p>
        </w:tc>
        <w:tc>
          <w:tcPr>
            <w:tcW w:w="1656" w:type="pct"/>
          </w:tcPr>
          <w:p w14:paraId="43776262" w14:textId="77777777" w:rsidR="00950227" w:rsidRDefault="00950227" w:rsidP="00950227">
            <w:pPr>
              <w:jc w:val="both"/>
            </w:pPr>
            <w:r>
              <w:t xml:space="preserve">Atsako už aiškų valdybos ir darbuotojų įsipareigojimų padalijimą; užtikrina veiksmingus ryšius tarp valdybos ir darbuotojų, aiškindamasi valdybos politiką, rengdama ir įgyvendindama strateginius sprendimus; tiesiogiai dalyvauja sprendžiant veiklos klausimus; atsako už visus organizacijoje įdarbintus darbuotojus; užtikrina ir kontroliuoja įgyvendinamų projektų eigą; tiesiogiai ar netiesiogiai kontroliuoja kaip laikomas atitinkamų teisės aktų reikalavimų; bendradarbiauja su bendruomeninėmis organizacijomis, NVO ir kitomis institucijomis bei specialistais; rengia organizacijos veiklos ataskaitas ir jas teikia valdybai bei visuotiniam narių susirinkimui; organizuoja paraiškų teikėjų informavimą ir paraiškų surinkimą, paraiškų vertinimą, sutarčių dėl paramos teikimo sudarymą ir jų vykdymo priežiūrą, atlieka VPS įgyvendinimo vidaus vertinimą, identifikuoja VPS įgyvendinimo problemas ir rezultatus pateikia valdybai; dalyvauja valdybos posėdžiuose ir juos protokoluoja; užtikrina tinkamą posėdžių organizavimo procedūrų laikymąsi. Teikia informacinę, konsultacinę ir metodinę pagalbą vietos projektų rengėjams. Atlieka vietos projektų vertinimą. </w:t>
            </w:r>
          </w:p>
        </w:tc>
        <w:tc>
          <w:tcPr>
            <w:tcW w:w="859" w:type="pct"/>
          </w:tcPr>
          <w:p w14:paraId="5606192D" w14:textId="77777777" w:rsidR="00950227" w:rsidRDefault="00950227" w:rsidP="00950227">
            <w:pPr>
              <w:jc w:val="both"/>
            </w:pPr>
            <w:r w:rsidRPr="004E1DEF">
              <w:t xml:space="preserve">Aušra </w:t>
            </w:r>
            <w:proofErr w:type="spellStart"/>
            <w:r w:rsidRPr="004E1DEF">
              <w:t>Vaidotienė</w:t>
            </w:r>
            <w:proofErr w:type="spellEnd"/>
          </w:p>
        </w:tc>
      </w:tr>
      <w:tr w:rsidR="00950227" w14:paraId="737D6A35" w14:textId="77777777" w:rsidTr="00950227">
        <w:tc>
          <w:tcPr>
            <w:tcW w:w="265" w:type="pct"/>
          </w:tcPr>
          <w:p w14:paraId="0B712294" w14:textId="77777777" w:rsidR="00950227" w:rsidRDefault="00950227" w:rsidP="00950227">
            <w:pPr>
              <w:ind w:left="360" w:hanging="360"/>
              <w:jc w:val="both"/>
            </w:pPr>
            <w:r>
              <w:rPr>
                <w:rFonts w:ascii="Cambria" w:hAnsi="Cambria"/>
                <w:sz w:val="22"/>
              </w:rPr>
              <w:lastRenderedPageBreak/>
              <w:t>2.</w:t>
            </w:r>
            <w:r>
              <w:rPr>
                <w:rFonts w:ascii="Cambria" w:hAnsi="Cambria"/>
                <w:sz w:val="22"/>
              </w:rPr>
              <w:tab/>
            </w:r>
          </w:p>
        </w:tc>
        <w:tc>
          <w:tcPr>
            <w:tcW w:w="821" w:type="pct"/>
          </w:tcPr>
          <w:p w14:paraId="0E484908" w14:textId="77777777" w:rsidR="00950227" w:rsidRDefault="00950227" w:rsidP="00950227">
            <w:pPr>
              <w:jc w:val="both"/>
            </w:pPr>
            <w:r>
              <w:rPr>
                <w:szCs w:val="22"/>
              </w:rPr>
              <w:t>VPS finansininkas ir (arba) buhalteris</w:t>
            </w:r>
          </w:p>
        </w:tc>
        <w:tc>
          <w:tcPr>
            <w:tcW w:w="1399" w:type="pct"/>
          </w:tcPr>
          <w:p w14:paraId="06267367" w14:textId="77777777" w:rsidR="00950227" w:rsidRDefault="00950227" w:rsidP="00950227">
            <w:pPr>
              <w:jc w:val="both"/>
            </w:pPr>
            <w:r w:rsidRPr="004E1DEF">
              <w:t>Turėti aukštąjį išsilavinimą ir ne mažesnę nei 2 m. darbo patirtį buhalterinės apskaitos tvarkymo ir (arba) finansų valdymo srityje.</w:t>
            </w:r>
          </w:p>
        </w:tc>
        <w:tc>
          <w:tcPr>
            <w:tcW w:w="1656" w:type="pct"/>
          </w:tcPr>
          <w:p w14:paraId="0C25F270" w14:textId="77777777" w:rsidR="00950227" w:rsidRDefault="00950227" w:rsidP="00950227">
            <w:pPr>
              <w:jc w:val="both"/>
            </w:pPr>
            <w:r>
              <w:t>Tvarko finansinę ir buhalterinę apskaitą pagal LR finansinės apskaitos reglamentuojančius teisės aktus, užtikrina finansinių – ūkinių operacijų teisėtumą, tinkamą dokumentų įforminimą, rengia finansinių ataskaitų rinkinį ir teikia valdybai bei visuotiniam narių susirinkimui. Vykdo projektų mokėjimo prašymų tikrinimą; atsako už duomenų tikrumą, teikia informacinę, konsultacinę ir metodinę pagalbą vietos projektų vykdytojams finansinės apskaitos klausimais, vykdo ir konsultuoja viešųjų pirkimų klausimais. Konsultuoja pareiškėjus Vietos projektų įgyvendinimo klausimais.</w:t>
            </w:r>
          </w:p>
        </w:tc>
        <w:tc>
          <w:tcPr>
            <w:tcW w:w="859" w:type="pct"/>
          </w:tcPr>
          <w:p w14:paraId="26D2791F" w14:textId="77777777" w:rsidR="00950227" w:rsidRDefault="00950227" w:rsidP="00950227">
            <w:pPr>
              <w:jc w:val="both"/>
            </w:pPr>
            <w:r w:rsidRPr="004E1DEF">
              <w:t>Vanda Poderienė</w:t>
            </w:r>
          </w:p>
        </w:tc>
      </w:tr>
      <w:tr w:rsidR="00950227" w14:paraId="1DC61581" w14:textId="77777777" w:rsidTr="00950227">
        <w:tc>
          <w:tcPr>
            <w:tcW w:w="265" w:type="pct"/>
          </w:tcPr>
          <w:p w14:paraId="2D606C31" w14:textId="77777777" w:rsidR="00950227" w:rsidRDefault="00950227" w:rsidP="00950227">
            <w:pPr>
              <w:ind w:left="360" w:hanging="360"/>
              <w:jc w:val="both"/>
            </w:pPr>
            <w:r>
              <w:rPr>
                <w:rFonts w:ascii="Cambria" w:hAnsi="Cambria"/>
                <w:sz w:val="22"/>
              </w:rPr>
              <w:t>3.</w:t>
            </w:r>
            <w:r>
              <w:rPr>
                <w:rFonts w:ascii="Cambria" w:hAnsi="Cambria"/>
                <w:sz w:val="22"/>
              </w:rPr>
              <w:tab/>
            </w:r>
          </w:p>
        </w:tc>
        <w:tc>
          <w:tcPr>
            <w:tcW w:w="821" w:type="pct"/>
          </w:tcPr>
          <w:p w14:paraId="67234DDE" w14:textId="77777777" w:rsidR="00950227" w:rsidRDefault="00950227" w:rsidP="00950227">
            <w:pPr>
              <w:jc w:val="both"/>
            </w:pPr>
            <w:r>
              <w:rPr>
                <w:szCs w:val="22"/>
              </w:rPr>
              <w:t>VPS administratorius</w:t>
            </w:r>
          </w:p>
        </w:tc>
        <w:tc>
          <w:tcPr>
            <w:tcW w:w="1399" w:type="pct"/>
          </w:tcPr>
          <w:p w14:paraId="506F3515" w14:textId="77777777" w:rsidR="00950227" w:rsidRPr="004E1DEF" w:rsidRDefault="00950227" w:rsidP="00950227">
            <w:pPr>
              <w:jc w:val="both"/>
            </w:pPr>
            <w:r w:rsidRPr="004E1DEF">
              <w:t>Turėti aukštąjį išsilavinimą arba ne mažesnę negu 2 m. darbo ir (arba) savanoriško darbo patirtį projektų valdymo arba VPS administravimo ir įgyvendinimo srityje.</w:t>
            </w:r>
          </w:p>
          <w:p w14:paraId="555454FF" w14:textId="77777777" w:rsidR="00950227" w:rsidRDefault="00950227" w:rsidP="00950227"/>
        </w:tc>
        <w:tc>
          <w:tcPr>
            <w:tcW w:w="1656" w:type="pct"/>
          </w:tcPr>
          <w:p w14:paraId="1F4DA9D5" w14:textId="77777777" w:rsidR="00950227" w:rsidRDefault="00950227" w:rsidP="00950227">
            <w:pPr>
              <w:jc w:val="both"/>
            </w:pPr>
            <w:r>
              <w:t xml:space="preserve">Užtikrina efektyvias ir reguliarias konsultacijas su visais suinteresuotais subjektais; dalyvauja valdybos posėdžiuose; vykdo bendrųjų bei specialiųjų sąlygų taikymą nustatant išlaidų tinkamumą. Tvarko dokumentus pagal dokumentų rengimo, tvarkymo ir apskaitos taisykles. Organizuoja viešuosius supaprastintus pirkimus. </w:t>
            </w:r>
            <w:r w:rsidRPr="00BE5804">
              <w:t xml:space="preserve">Rengia įvairių taisyklių tvarkų aprašus, vykdant vietos projektų veiklą. Konsultuoja vietos projektų pareiškėjus pildant paraiškas, rengiant papildomus dokumentus, organizuojant darbus ir atsiskaitant už jų įgyvendinimą. </w:t>
            </w:r>
          </w:p>
        </w:tc>
        <w:tc>
          <w:tcPr>
            <w:tcW w:w="859" w:type="pct"/>
          </w:tcPr>
          <w:p w14:paraId="01791923" w14:textId="77777777" w:rsidR="00950227" w:rsidRDefault="00950227" w:rsidP="00950227">
            <w:pPr>
              <w:jc w:val="both"/>
            </w:pPr>
            <w:r w:rsidRPr="004E1DEF">
              <w:t>Kristina Kulbienė</w:t>
            </w:r>
          </w:p>
        </w:tc>
      </w:tr>
      <w:tr w:rsidR="00950227" w14:paraId="522F5CDE" w14:textId="77777777" w:rsidTr="00950227">
        <w:tc>
          <w:tcPr>
            <w:tcW w:w="265" w:type="pct"/>
          </w:tcPr>
          <w:p w14:paraId="5333BBC6" w14:textId="77777777" w:rsidR="00950227" w:rsidRDefault="00950227" w:rsidP="00950227">
            <w:pPr>
              <w:ind w:left="360" w:hanging="360"/>
              <w:jc w:val="both"/>
            </w:pPr>
            <w:r>
              <w:rPr>
                <w:rFonts w:ascii="Cambria" w:hAnsi="Cambria"/>
                <w:sz w:val="22"/>
              </w:rPr>
              <w:t>4.</w:t>
            </w:r>
            <w:r>
              <w:rPr>
                <w:rFonts w:ascii="Cambria" w:hAnsi="Cambria"/>
                <w:sz w:val="22"/>
              </w:rPr>
              <w:tab/>
            </w:r>
          </w:p>
        </w:tc>
        <w:tc>
          <w:tcPr>
            <w:tcW w:w="821" w:type="pct"/>
          </w:tcPr>
          <w:p w14:paraId="02B76BF8" w14:textId="77777777" w:rsidR="00950227" w:rsidRDefault="00950227" w:rsidP="00950227">
            <w:pPr>
              <w:jc w:val="both"/>
            </w:pPr>
            <w:r>
              <w:rPr>
                <w:szCs w:val="22"/>
              </w:rPr>
              <w:t>VPS viešųjų ryšių specialistas</w:t>
            </w:r>
          </w:p>
        </w:tc>
        <w:tc>
          <w:tcPr>
            <w:tcW w:w="1399" w:type="pct"/>
          </w:tcPr>
          <w:p w14:paraId="51B5BA65" w14:textId="77777777" w:rsidR="00950227" w:rsidRDefault="00950227" w:rsidP="00950227">
            <w:pPr>
              <w:jc w:val="both"/>
            </w:pPr>
            <w:r w:rsidRPr="004E1DEF">
              <w:t xml:space="preserve">Turėti aukštąjį išsilavinimą arba ne mažesnę negu 2 m. darbo ir (arba) savanoriško darbo patirtį projektų </w:t>
            </w:r>
            <w:r w:rsidRPr="004E1DEF">
              <w:lastRenderedPageBreak/>
              <w:t>valdymo arba VPS administravimo ir įgyvendinimo srityje.</w:t>
            </w:r>
          </w:p>
        </w:tc>
        <w:tc>
          <w:tcPr>
            <w:tcW w:w="1656" w:type="pct"/>
          </w:tcPr>
          <w:p w14:paraId="43BCA277" w14:textId="77777777" w:rsidR="00950227" w:rsidRDefault="00950227" w:rsidP="00950227">
            <w:pPr>
              <w:jc w:val="both"/>
            </w:pPr>
            <w:r>
              <w:lastRenderedPageBreak/>
              <w:t xml:space="preserve">Organizuoja VPS, kitų vykdomų projektų bei Kėdainių rajono VVG veiklos viešinimą. Vykdo potencialių vietos pareiškėjų bei gyventojų </w:t>
            </w:r>
            <w:r>
              <w:lastRenderedPageBreak/>
              <w:t xml:space="preserve">aktyvinimą, organizuoja mokymus; rengia ir teikia valdybai tvirtinti reikalingą vietos projektų kvietimų dokumentaciją. </w:t>
            </w:r>
            <w:r w:rsidRPr="00BE5804">
              <w:t>Konsultuoja vietos projektų pareiškėjus pildant paraiškas, rengiant papildomus dokumentus</w:t>
            </w:r>
            <w:r>
              <w:t>, vietos projektų vykdytojus viešinimo klausimais</w:t>
            </w:r>
            <w:r w:rsidRPr="00BE5804">
              <w:t xml:space="preserve">. </w:t>
            </w:r>
            <w:r>
              <w:t>Teikia informacinę, konsultacinę ir metodinę pagalbą vietos projektų vykdytojams. Administruoja Kėdainių r. VVG tinklalapį ir socialinius tinklus.</w:t>
            </w:r>
          </w:p>
        </w:tc>
        <w:tc>
          <w:tcPr>
            <w:tcW w:w="859" w:type="pct"/>
          </w:tcPr>
          <w:p w14:paraId="36B17DAE" w14:textId="77777777" w:rsidR="00950227" w:rsidRDefault="00950227" w:rsidP="00950227">
            <w:pPr>
              <w:jc w:val="both"/>
            </w:pPr>
            <w:r>
              <w:lastRenderedPageBreak/>
              <w:t>Akvilė Šidlauskaitė</w:t>
            </w:r>
          </w:p>
        </w:tc>
      </w:tr>
    </w:tbl>
    <w:p w14:paraId="7E0A969F" w14:textId="77777777" w:rsidR="006B654F" w:rsidRDefault="006B654F">
      <w:pPr>
        <w:jc w:val="both"/>
      </w:pPr>
    </w:p>
    <w:p w14:paraId="77415A21" w14:textId="77777777" w:rsidR="006B654F" w:rsidRDefault="00B9243D">
      <w:pPr>
        <w:jc w:val="both"/>
      </w:pPr>
      <w:r>
        <w:br w:type="page"/>
      </w:r>
    </w:p>
    <w:p w14:paraId="212B944F" w14:textId="77777777" w:rsidR="006B654F" w:rsidRPr="00C85A6C"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82" w:name="_Toc135990476"/>
      <w:r w:rsidRPr="00C85A6C">
        <w:rPr>
          <w:rFonts w:ascii="Times New Roman" w:hAnsi="Times New Roman" w:cs="Times New Roman"/>
          <w:color w:val="auto"/>
          <w:sz w:val="24"/>
          <w:szCs w:val="24"/>
        </w:rPr>
        <w:lastRenderedPageBreak/>
        <w:t xml:space="preserve">4 priedas. </w:t>
      </w:r>
      <w:r w:rsidRPr="00C85A6C">
        <w:rPr>
          <w:rFonts w:ascii="Times New Roman" w:hAnsi="Times New Roman" w:cs="Times New Roman"/>
          <w:color w:val="auto"/>
          <w:sz w:val="24"/>
          <w:szCs w:val="24"/>
        </w:rPr>
        <w:tab/>
        <w:t>VPS priemonių rezultato rodikliai ir jų reikšmių pagrindimas</w:t>
      </w:r>
      <w:bookmarkEnd w:id="82"/>
    </w:p>
    <w:p w14:paraId="1FE558F8" w14:textId="77777777" w:rsidR="006B654F" w:rsidRDefault="006B654F"/>
    <w:p w14:paraId="3C92D366" w14:textId="77777777" w:rsidR="006B654F" w:rsidRDefault="00B9243D">
      <w:pPr>
        <w:ind w:left="720" w:hanging="360"/>
        <w:jc w:val="both"/>
        <w:rPr>
          <w:b/>
          <w:bCs/>
        </w:rPr>
      </w:pPr>
      <w:r>
        <w:rPr>
          <w:rFonts w:ascii="Cambria" w:hAnsi="Cambria"/>
          <w:bCs/>
          <w:sz w:val="22"/>
        </w:rPr>
        <w:t>1.</w:t>
      </w:r>
      <w:r>
        <w:rPr>
          <w:rFonts w:ascii="Cambria" w:hAnsi="Cambria"/>
          <w:bCs/>
          <w:sz w:val="22"/>
        </w:rPr>
        <w:tab/>
      </w:r>
      <w:r>
        <w:rPr>
          <w:b/>
          <w:bCs/>
        </w:rPr>
        <w:t>VPS priemonių rezultato rodikliai (ES bendrieji):</w:t>
      </w:r>
    </w:p>
    <w:p w14:paraId="67C4B776" w14:textId="77777777" w:rsidR="006B654F" w:rsidRDefault="006B654F"/>
    <w:p w14:paraId="00BF07AE" w14:textId="77777777" w:rsidR="006B654F" w:rsidRPr="007F7464" w:rsidRDefault="00B9243D">
      <w:pPr>
        <w:jc w:val="both"/>
      </w:pPr>
      <w:r w:rsidRPr="007F7464">
        <w:t>Žr. VPS II dalies (Excel) 11.1 lapą (1 lentelė).</w:t>
      </w:r>
    </w:p>
    <w:p w14:paraId="3B966192" w14:textId="77777777" w:rsidR="006B654F" w:rsidRDefault="006B654F">
      <w:pPr>
        <w:jc w:val="both"/>
        <w:rPr>
          <w:highlight w:val="yellow"/>
        </w:rPr>
      </w:pPr>
    </w:p>
    <w:tbl>
      <w:tblPr>
        <w:tblW w:w="5000" w:type="pct"/>
        <w:tblLook w:val="04A0" w:firstRow="1" w:lastRow="0" w:firstColumn="1" w:lastColumn="0" w:noHBand="0" w:noVBand="1"/>
      </w:tblPr>
      <w:tblGrid>
        <w:gridCol w:w="1067"/>
        <w:gridCol w:w="1910"/>
        <w:gridCol w:w="711"/>
        <w:gridCol w:w="1438"/>
        <w:gridCol w:w="1512"/>
        <w:gridCol w:w="1306"/>
        <w:gridCol w:w="1406"/>
        <w:gridCol w:w="1695"/>
        <w:gridCol w:w="1625"/>
        <w:gridCol w:w="1890"/>
      </w:tblGrid>
      <w:tr w:rsidR="00613200" w:rsidRPr="00980758" w14:paraId="21633DCA" w14:textId="77777777" w:rsidTr="00613200">
        <w:trPr>
          <w:trHeight w:val="300"/>
          <w:tblHeader/>
        </w:trPr>
        <w:tc>
          <w:tcPr>
            <w:tcW w:w="393" w:type="pct"/>
            <w:tcBorders>
              <w:top w:val="single" w:sz="4" w:space="0" w:color="auto"/>
              <w:left w:val="single" w:sz="4" w:space="0" w:color="auto"/>
              <w:bottom w:val="single" w:sz="4" w:space="0" w:color="auto"/>
              <w:right w:val="single" w:sz="4" w:space="0" w:color="auto"/>
            </w:tcBorders>
            <w:shd w:val="clear" w:color="000000" w:fill="DDEBF7"/>
            <w:noWrap/>
            <w:hideMark/>
          </w:tcPr>
          <w:p w14:paraId="132A0332"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1</w:t>
            </w:r>
          </w:p>
        </w:tc>
        <w:tc>
          <w:tcPr>
            <w:tcW w:w="682" w:type="pct"/>
            <w:tcBorders>
              <w:top w:val="single" w:sz="4" w:space="0" w:color="auto"/>
              <w:left w:val="nil"/>
              <w:bottom w:val="single" w:sz="4" w:space="0" w:color="auto"/>
              <w:right w:val="single" w:sz="4" w:space="0" w:color="auto"/>
            </w:tcBorders>
            <w:shd w:val="clear" w:color="000000" w:fill="DDEBF7"/>
            <w:noWrap/>
            <w:hideMark/>
          </w:tcPr>
          <w:p w14:paraId="4DC95C58"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2</w:t>
            </w:r>
          </w:p>
        </w:tc>
        <w:tc>
          <w:tcPr>
            <w:tcW w:w="247" w:type="pct"/>
            <w:tcBorders>
              <w:top w:val="single" w:sz="4" w:space="0" w:color="auto"/>
              <w:left w:val="nil"/>
              <w:bottom w:val="single" w:sz="4" w:space="0" w:color="auto"/>
              <w:right w:val="single" w:sz="4" w:space="0" w:color="auto"/>
            </w:tcBorders>
            <w:shd w:val="clear" w:color="000000" w:fill="DDEBF7"/>
            <w:noWrap/>
            <w:hideMark/>
          </w:tcPr>
          <w:p w14:paraId="40E88B3D" w14:textId="77777777" w:rsidR="00613200" w:rsidRPr="00980758" w:rsidRDefault="00613200">
            <w:pPr>
              <w:jc w:val="center"/>
              <w:rPr>
                <w:rFonts w:asciiTheme="majorBidi" w:hAnsiTheme="majorBidi" w:cstheme="majorBidi"/>
                <w:sz w:val="22"/>
                <w:szCs w:val="22"/>
                <w:lang w:eastAsia="lt-LT"/>
              </w:rPr>
            </w:pPr>
            <w:r w:rsidRPr="00980758">
              <w:rPr>
                <w:rFonts w:asciiTheme="majorBidi" w:hAnsiTheme="majorBidi" w:cstheme="majorBidi"/>
                <w:sz w:val="22"/>
                <w:szCs w:val="22"/>
                <w:lang w:eastAsia="lt-LT"/>
              </w:rPr>
              <w:t>3</w:t>
            </w:r>
          </w:p>
        </w:tc>
        <w:tc>
          <w:tcPr>
            <w:tcW w:w="509" w:type="pct"/>
            <w:tcBorders>
              <w:top w:val="single" w:sz="4" w:space="0" w:color="auto"/>
              <w:left w:val="nil"/>
              <w:bottom w:val="single" w:sz="4" w:space="0" w:color="auto"/>
              <w:right w:val="single" w:sz="4" w:space="0" w:color="auto"/>
            </w:tcBorders>
            <w:shd w:val="clear" w:color="000000" w:fill="DDEBF7"/>
            <w:noWrap/>
            <w:hideMark/>
          </w:tcPr>
          <w:p w14:paraId="343272E3"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4</w:t>
            </w:r>
          </w:p>
        </w:tc>
        <w:tc>
          <w:tcPr>
            <w:tcW w:w="509" w:type="pct"/>
            <w:tcBorders>
              <w:top w:val="single" w:sz="4" w:space="0" w:color="auto"/>
              <w:left w:val="nil"/>
              <w:bottom w:val="single" w:sz="4" w:space="0" w:color="auto"/>
              <w:right w:val="single" w:sz="4" w:space="0" w:color="auto"/>
            </w:tcBorders>
            <w:shd w:val="clear" w:color="000000" w:fill="DDEBF7"/>
            <w:noWrap/>
            <w:hideMark/>
          </w:tcPr>
          <w:p w14:paraId="0E6E2C22"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5</w:t>
            </w:r>
          </w:p>
        </w:tc>
        <w:tc>
          <w:tcPr>
            <w:tcW w:w="509" w:type="pct"/>
            <w:tcBorders>
              <w:top w:val="single" w:sz="4" w:space="0" w:color="auto"/>
              <w:left w:val="nil"/>
              <w:bottom w:val="single" w:sz="4" w:space="0" w:color="auto"/>
              <w:right w:val="single" w:sz="4" w:space="0" w:color="auto"/>
            </w:tcBorders>
            <w:shd w:val="clear" w:color="000000" w:fill="DDEBF7"/>
            <w:noWrap/>
            <w:hideMark/>
          </w:tcPr>
          <w:p w14:paraId="339FDAA3" w14:textId="77777777" w:rsidR="00613200" w:rsidRPr="00980758" w:rsidRDefault="00613200">
            <w:pPr>
              <w:jc w:val="center"/>
              <w:rPr>
                <w:rFonts w:asciiTheme="majorBidi" w:hAnsiTheme="majorBidi" w:cstheme="majorBidi"/>
                <w:sz w:val="22"/>
                <w:szCs w:val="22"/>
                <w:lang w:eastAsia="lt-LT"/>
              </w:rPr>
            </w:pPr>
            <w:r w:rsidRPr="00980758">
              <w:rPr>
                <w:rFonts w:asciiTheme="majorBidi" w:hAnsiTheme="majorBidi" w:cstheme="majorBidi"/>
                <w:sz w:val="22"/>
                <w:szCs w:val="22"/>
                <w:lang w:eastAsia="lt-LT"/>
              </w:rPr>
              <w:t>6</w:t>
            </w:r>
          </w:p>
        </w:tc>
        <w:tc>
          <w:tcPr>
            <w:tcW w:w="509" w:type="pct"/>
            <w:tcBorders>
              <w:top w:val="single" w:sz="4" w:space="0" w:color="auto"/>
              <w:left w:val="nil"/>
              <w:bottom w:val="single" w:sz="4" w:space="0" w:color="auto"/>
              <w:right w:val="single" w:sz="4" w:space="0" w:color="auto"/>
            </w:tcBorders>
            <w:shd w:val="clear" w:color="000000" w:fill="DDEBF7"/>
            <w:noWrap/>
            <w:hideMark/>
          </w:tcPr>
          <w:p w14:paraId="1693613B"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7</w:t>
            </w:r>
          </w:p>
        </w:tc>
        <w:tc>
          <w:tcPr>
            <w:tcW w:w="534" w:type="pct"/>
            <w:tcBorders>
              <w:top w:val="single" w:sz="4" w:space="0" w:color="auto"/>
              <w:left w:val="nil"/>
              <w:bottom w:val="single" w:sz="4" w:space="0" w:color="auto"/>
              <w:right w:val="single" w:sz="4" w:space="0" w:color="auto"/>
            </w:tcBorders>
            <w:shd w:val="clear" w:color="000000" w:fill="DDEBF7"/>
            <w:noWrap/>
            <w:hideMark/>
          </w:tcPr>
          <w:p w14:paraId="2F05C8E2"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8</w:t>
            </w:r>
          </w:p>
        </w:tc>
        <w:tc>
          <w:tcPr>
            <w:tcW w:w="584" w:type="pct"/>
            <w:tcBorders>
              <w:top w:val="single" w:sz="4" w:space="0" w:color="auto"/>
              <w:left w:val="nil"/>
              <w:bottom w:val="single" w:sz="4" w:space="0" w:color="auto"/>
              <w:right w:val="single" w:sz="4" w:space="0" w:color="auto"/>
            </w:tcBorders>
            <w:shd w:val="clear" w:color="000000" w:fill="DDEBF7"/>
            <w:noWrap/>
            <w:hideMark/>
          </w:tcPr>
          <w:p w14:paraId="0BF865A3" w14:textId="77777777" w:rsidR="00613200" w:rsidRPr="00980758" w:rsidRDefault="00613200">
            <w:pPr>
              <w:jc w:val="center"/>
              <w:rPr>
                <w:rFonts w:asciiTheme="majorBidi" w:hAnsiTheme="majorBidi" w:cstheme="majorBidi"/>
                <w:sz w:val="22"/>
                <w:szCs w:val="22"/>
                <w:lang w:eastAsia="lt-LT"/>
              </w:rPr>
            </w:pPr>
            <w:r w:rsidRPr="00980758">
              <w:rPr>
                <w:rFonts w:asciiTheme="majorBidi" w:hAnsiTheme="majorBidi" w:cstheme="majorBidi"/>
                <w:sz w:val="22"/>
                <w:szCs w:val="22"/>
                <w:lang w:eastAsia="lt-LT"/>
              </w:rPr>
              <w:t>9</w:t>
            </w:r>
          </w:p>
        </w:tc>
        <w:tc>
          <w:tcPr>
            <w:tcW w:w="523" w:type="pct"/>
            <w:tcBorders>
              <w:top w:val="single" w:sz="4" w:space="0" w:color="auto"/>
              <w:left w:val="nil"/>
              <w:bottom w:val="single" w:sz="4" w:space="0" w:color="auto"/>
              <w:right w:val="single" w:sz="4" w:space="0" w:color="auto"/>
            </w:tcBorders>
            <w:shd w:val="clear" w:color="000000" w:fill="DDEBF7"/>
            <w:noWrap/>
            <w:hideMark/>
          </w:tcPr>
          <w:p w14:paraId="535FE865"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10</w:t>
            </w:r>
          </w:p>
        </w:tc>
      </w:tr>
      <w:tr w:rsidR="00613200" w:rsidRPr="00980758" w14:paraId="45A92240" w14:textId="77777777" w:rsidTr="00613200">
        <w:trPr>
          <w:trHeight w:val="300"/>
          <w:tblHeader/>
        </w:trPr>
        <w:tc>
          <w:tcPr>
            <w:tcW w:w="393" w:type="pct"/>
            <w:tcBorders>
              <w:top w:val="nil"/>
              <w:left w:val="single" w:sz="4" w:space="0" w:color="auto"/>
              <w:bottom w:val="single" w:sz="4" w:space="0" w:color="auto"/>
              <w:right w:val="single" w:sz="4" w:space="0" w:color="auto"/>
            </w:tcBorders>
            <w:shd w:val="clear" w:color="000000" w:fill="DDEBF7"/>
            <w:hideMark/>
          </w:tcPr>
          <w:p w14:paraId="774632B7" w14:textId="77777777" w:rsidR="00613200" w:rsidRPr="00980758" w:rsidRDefault="00613200">
            <w:pPr>
              <w:ind w:firstLine="48"/>
              <w:jc w:val="center"/>
              <w:rPr>
                <w:rFonts w:asciiTheme="majorBidi" w:hAnsiTheme="majorBidi" w:cstheme="majorBidi"/>
                <w:color w:val="000000"/>
                <w:sz w:val="22"/>
                <w:szCs w:val="22"/>
                <w:lang w:eastAsia="lt-LT"/>
              </w:rPr>
            </w:pPr>
          </w:p>
        </w:tc>
        <w:tc>
          <w:tcPr>
            <w:tcW w:w="682" w:type="pct"/>
            <w:tcBorders>
              <w:top w:val="nil"/>
              <w:left w:val="nil"/>
              <w:bottom w:val="single" w:sz="4" w:space="0" w:color="auto"/>
              <w:right w:val="single" w:sz="4" w:space="0" w:color="auto"/>
            </w:tcBorders>
            <w:shd w:val="clear" w:color="000000" w:fill="DDEBF7"/>
            <w:hideMark/>
          </w:tcPr>
          <w:p w14:paraId="5B14897E" w14:textId="77777777" w:rsidR="00613200" w:rsidRPr="00980758" w:rsidRDefault="00613200">
            <w:pPr>
              <w:ind w:firstLine="48"/>
              <w:jc w:val="center"/>
              <w:rPr>
                <w:rFonts w:asciiTheme="majorBidi" w:hAnsiTheme="majorBidi" w:cstheme="majorBidi"/>
                <w:color w:val="000000"/>
                <w:sz w:val="22"/>
                <w:szCs w:val="22"/>
                <w:lang w:eastAsia="lt-LT"/>
              </w:rPr>
            </w:pPr>
          </w:p>
        </w:tc>
        <w:tc>
          <w:tcPr>
            <w:tcW w:w="247" w:type="pct"/>
            <w:tcBorders>
              <w:top w:val="nil"/>
              <w:left w:val="nil"/>
              <w:bottom w:val="single" w:sz="4" w:space="0" w:color="auto"/>
              <w:right w:val="single" w:sz="4" w:space="0" w:color="auto"/>
            </w:tcBorders>
            <w:shd w:val="clear" w:color="000000" w:fill="DDEBF7"/>
            <w:hideMark/>
          </w:tcPr>
          <w:p w14:paraId="3DEBA015" w14:textId="77777777" w:rsidR="00613200" w:rsidRPr="00980758" w:rsidRDefault="00613200">
            <w:pPr>
              <w:ind w:firstLine="48"/>
              <w:jc w:val="center"/>
              <w:rPr>
                <w:rFonts w:asciiTheme="majorBidi" w:hAnsiTheme="majorBidi" w:cstheme="majorBidi"/>
                <w:b/>
                <w:bCs/>
                <w:color w:val="000000"/>
                <w:sz w:val="22"/>
                <w:szCs w:val="22"/>
                <w:lang w:eastAsia="lt-LT"/>
              </w:rPr>
            </w:pPr>
          </w:p>
        </w:tc>
        <w:tc>
          <w:tcPr>
            <w:tcW w:w="509" w:type="pct"/>
            <w:tcBorders>
              <w:top w:val="nil"/>
              <w:left w:val="nil"/>
              <w:bottom w:val="single" w:sz="4" w:space="0" w:color="auto"/>
              <w:right w:val="single" w:sz="4" w:space="0" w:color="auto"/>
            </w:tcBorders>
            <w:shd w:val="clear" w:color="000000" w:fill="DDEBF7"/>
            <w:noWrap/>
            <w:hideMark/>
          </w:tcPr>
          <w:p w14:paraId="13692265"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1 priemonė</w:t>
            </w:r>
          </w:p>
        </w:tc>
        <w:tc>
          <w:tcPr>
            <w:tcW w:w="509" w:type="pct"/>
            <w:tcBorders>
              <w:top w:val="nil"/>
              <w:left w:val="nil"/>
              <w:bottom w:val="single" w:sz="4" w:space="0" w:color="auto"/>
              <w:right w:val="single" w:sz="4" w:space="0" w:color="auto"/>
            </w:tcBorders>
            <w:shd w:val="clear" w:color="000000" w:fill="DDEBF7"/>
            <w:noWrap/>
            <w:hideMark/>
          </w:tcPr>
          <w:p w14:paraId="43592B39"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2 priemonė</w:t>
            </w:r>
          </w:p>
        </w:tc>
        <w:tc>
          <w:tcPr>
            <w:tcW w:w="509" w:type="pct"/>
            <w:tcBorders>
              <w:top w:val="nil"/>
              <w:left w:val="nil"/>
              <w:bottom w:val="single" w:sz="4" w:space="0" w:color="auto"/>
              <w:right w:val="single" w:sz="4" w:space="0" w:color="auto"/>
            </w:tcBorders>
            <w:shd w:val="clear" w:color="000000" w:fill="DDEBF7"/>
            <w:noWrap/>
            <w:hideMark/>
          </w:tcPr>
          <w:p w14:paraId="4EDBFBD4"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3 priemonė</w:t>
            </w:r>
          </w:p>
        </w:tc>
        <w:tc>
          <w:tcPr>
            <w:tcW w:w="509" w:type="pct"/>
            <w:tcBorders>
              <w:top w:val="nil"/>
              <w:left w:val="nil"/>
              <w:bottom w:val="single" w:sz="4" w:space="0" w:color="auto"/>
              <w:right w:val="single" w:sz="4" w:space="0" w:color="auto"/>
            </w:tcBorders>
            <w:shd w:val="clear" w:color="000000" w:fill="DDEBF7"/>
            <w:noWrap/>
            <w:hideMark/>
          </w:tcPr>
          <w:p w14:paraId="6858D0DA"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4 priemonė</w:t>
            </w:r>
          </w:p>
        </w:tc>
        <w:tc>
          <w:tcPr>
            <w:tcW w:w="534" w:type="pct"/>
            <w:tcBorders>
              <w:top w:val="nil"/>
              <w:left w:val="nil"/>
              <w:bottom w:val="single" w:sz="4" w:space="0" w:color="auto"/>
              <w:right w:val="single" w:sz="4" w:space="0" w:color="auto"/>
            </w:tcBorders>
            <w:shd w:val="clear" w:color="000000" w:fill="DDEBF7"/>
            <w:noWrap/>
            <w:hideMark/>
          </w:tcPr>
          <w:p w14:paraId="3251170F"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5 priemonė</w:t>
            </w:r>
          </w:p>
        </w:tc>
        <w:tc>
          <w:tcPr>
            <w:tcW w:w="584" w:type="pct"/>
            <w:tcBorders>
              <w:top w:val="nil"/>
              <w:left w:val="nil"/>
              <w:bottom w:val="single" w:sz="4" w:space="0" w:color="auto"/>
              <w:right w:val="single" w:sz="4" w:space="0" w:color="auto"/>
            </w:tcBorders>
            <w:shd w:val="clear" w:color="000000" w:fill="DDEBF7"/>
            <w:noWrap/>
            <w:hideMark/>
          </w:tcPr>
          <w:p w14:paraId="6BEE6872"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6 priemonė</w:t>
            </w:r>
          </w:p>
        </w:tc>
        <w:tc>
          <w:tcPr>
            <w:tcW w:w="523" w:type="pct"/>
            <w:tcBorders>
              <w:top w:val="nil"/>
              <w:left w:val="nil"/>
              <w:bottom w:val="single" w:sz="4" w:space="0" w:color="auto"/>
              <w:right w:val="single" w:sz="4" w:space="0" w:color="auto"/>
            </w:tcBorders>
            <w:shd w:val="clear" w:color="000000" w:fill="DDEBF7"/>
            <w:noWrap/>
            <w:hideMark/>
          </w:tcPr>
          <w:p w14:paraId="3429E0FD" w14:textId="77777777" w:rsidR="00613200" w:rsidRPr="00980758" w:rsidRDefault="00613200">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7 priemonė</w:t>
            </w:r>
          </w:p>
        </w:tc>
      </w:tr>
      <w:tr w:rsidR="00613200" w:rsidRPr="00980758" w14:paraId="2D29BB20" w14:textId="77777777" w:rsidTr="00613200">
        <w:trPr>
          <w:trHeight w:val="1350"/>
        </w:trPr>
        <w:tc>
          <w:tcPr>
            <w:tcW w:w="393" w:type="pct"/>
            <w:tcBorders>
              <w:top w:val="nil"/>
              <w:left w:val="single" w:sz="4" w:space="0" w:color="auto"/>
              <w:bottom w:val="single" w:sz="4" w:space="0" w:color="auto"/>
              <w:right w:val="single" w:sz="4" w:space="0" w:color="auto"/>
            </w:tcBorders>
            <w:shd w:val="clear" w:color="000000" w:fill="DDEBF7"/>
            <w:hideMark/>
          </w:tcPr>
          <w:p w14:paraId="0493D103" w14:textId="77777777" w:rsidR="00613200" w:rsidRPr="00980758" w:rsidRDefault="00613200" w:rsidP="00613200">
            <w:pPr>
              <w:jc w:val="center"/>
              <w:rPr>
                <w:rFonts w:asciiTheme="majorBidi" w:hAnsiTheme="majorBidi" w:cstheme="majorBidi"/>
                <w:b/>
                <w:bCs/>
                <w:color w:val="000000"/>
                <w:sz w:val="22"/>
                <w:szCs w:val="22"/>
                <w:lang w:eastAsia="lt-LT"/>
              </w:rPr>
            </w:pPr>
            <w:r w:rsidRPr="00980758">
              <w:rPr>
                <w:rFonts w:asciiTheme="majorBidi" w:hAnsiTheme="majorBidi" w:cstheme="majorBidi"/>
                <w:b/>
                <w:bCs/>
                <w:color w:val="000000"/>
                <w:sz w:val="22"/>
                <w:szCs w:val="22"/>
                <w:lang w:eastAsia="lt-LT"/>
              </w:rPr>
              <w:t>Rodiklio kodas</w:t>
            </w:r>
          </w:p>
        </w:tc>
        <w:tc>
          <w:tcPr>
            <w:tcW w:w="682" w:type="pct"/>
            <w:tcBorders>
              <w:top w:val="nil"/>
              <w:left w:val="nil"/>
              <w:bottom w:val="single" w:sz="4" w:space="0" w:color="auto"/>
              <w:right w:val="single" w:sz="4" w:space="0" w:color="auto"/>
            </w:tcBorders>
            <w:shd w:val="clear" w:color="000000" w:fill="DDEBF7"/>
            <w:noWrap/>
            <w:hideMark/>
          </w:tcPr>
          <w:p w14:paraId="35C618D0" w14:textId="77777777" w:rsidR="00613200" w:rsidRPr="00980758" w:rsidRDefault="00613200" w:rsidP="00613200">
            <w:pPr>
              <w:jc w:val="center"/>
              <w:rPr>
                <w:rFonts w:asciiTheme="majorBidi" w:hAnsiTheme="majorBidi" w:cstheme="majorBidi"/>
                <w:b/>
                <w:bCs/>
                <w:color w:val="000000"/>
                <w:sz w:val="22"/>
                <w:szCs w:val="22"/>
                <w:lang w:eastAsia="lt-LT"/>
              </w:rPr>
            </w:pPr>
            <w:r w:rsidRPr="00980758">
              <w:rPr>
                <w:rFonts w:asciiTheme="majorBidi" w:hAnsiTheme="majorBidi" w:cstheme="majorBidi"/>
                <w:b/>
                <w:bCs/>
                <w:color w:val="000000"/>
                <w:sz w:val="22"/>
                <w:szCs w:val="22"/>
                <w:lang w:eastAsia="lt-LT"/>
              </w:rPr>
              <w:t>Rodiklis</w:t>
            </w:r>
          </w:p>
        </w:tc>
        <w:tc>
          <w:tcPr>
            <w:tcW w:w="247" w:type="pct"/>
            <w:tcBorders>
              <w:top w:val="nil"/>
              <w:left w:val="nil"/>
              <w:bottom w:val="single" w:sz="4" w:space="0" w:color="auto"/>
              <w:right w:val="single" w:sz="4" w:space="0" w:color="auto"/>
            </w:tcBorders>
            <w:shd w:val="clear" w:color="000000" w:fill="DDEBF7"/>
            <w:hideMark/>
          </w:tcPr>
          <w:p w14:paraId="0BB2AA4C" w14:textId="77777777" w:rsidR="00613200" w:rsidRPr="00980758" w:rsidRDefault="00613200" w:rsidP="00613200">
            <w:pPr>
              <w:jc w:val="center"/>
              <w:rPr>
                <w:rFonts w:asciiTheme="majorBidi" w:hAnsiTheme="majorBidi" w:cstheme="majorBidi"/>
                <w:b/>
                <w:bCs/>
                <w:color w:val="000000"/>
                <w:sz w:val="22"/>
                <w:szCs w:val="22"/>
                <w:lang w:eastAsia="lt-LT"/>
              </w:rPr>
            </w:pPr>
            <w:r w:rsidRPr="00980758">
              <w:rPr>
                <w:rFonts w:asciiTheme="majorBidi" w:hAnsiTheme="majorBidi" w:cstheme="majorBidi"/>
                <w:b/>
                <w:bCs/>
                <w:color w:val="000000"/>
                <w:sz w:val="22"/>
                <w:szCs w:val="22"/>
                <w:lang w:eastAsia="lt-LT"/>
              </w:rPr>
              <w:t>Iš viso</w:t>
            </w:r>
          </w:p>
        </w:tc>
        <w:tc>
          <w:tcPr>
            <w:tcW w:w="509" w:type="pct"/>
            <w:tcBorders>
              <w:top w:val="nil"/>
              <w:left w:val="nil"/>
              <w:bottom w:val="single" w:sz="4" w:space="0" w:color="auto"/>
              <w:right w:val="single" w:sz="4" w:space="0" w:color="auto"/>
            </w:tcBorders>
            <w:shd w:val="clear" w:color="000000" w:fill="DDEBF7"/>
            <w:hideMark/>
          </w:tcPr>
          <w:p w14:paraId="603BEB11" w14:textId="77777777" w:rsidR="00613200" w:rsidRPr="00980758" w:rsidRDefault="00613200" w:rsidP="00613200">
            <w:pPr>
              <w:jc w:val="center"/>
              <w:rPr>
                <w:rFonts w:asciiTheme="majorBidi" w:hAnsiTheme="majorBidi" w:cstheme="majorBidi"/>
                <w:sz w:val="22"/>
                <w:szCs w:val="22"/>
                <w:lang w:eastAsia="lt-LT"/>
              </w:rPr>
            </w:pPr>
            <w:r w:rsidRPr="00980758">
              <w:rPr>
                <w:rFonts w:asciiTheme="majorBidi" w:hAnsiTheme="majorBidi" w:cstheme="majorBidi"/>
                <w:sz w:val="22"/>
                <w:szCs w:val="22"/>
              </w:rPr>
              <w:t>Nestacionarių viešųjų paslaugų plėtra</w:t>
            </w:r>
          </w:p>
        </w:tc>
        <w:tc>
          <w:tcPr>
            <w:tcW w:w="509" w:type="pct"/>
            <w:tcBorders>
              <w:top w:val="nil"/>
              <w:left w:val="nil"/>
              <w:bottom w:val="single" w:sz="4" w:space="0" w:color="auto"/>
              <w:right w:val="single" w:sz="4" w:space="0" w:color="auto"/>
            </w:tcBorders>
            <w:shd w:val="clear" w:color="000000" w:fill="DDEBF7"/>
            <w:hideMark/>
          </w:tcPr>
          <w:p w14:paraId="75B5D39F" w14:textId="77777777" w:rsidR="00613200" w:rsidRPr="00980758" w:rsidRDefault="00613200" w:rsidP="00613200">
            <w:pPr>
              <w:jc w:val="center"/>
              <w:rPr>
                <w:rFonts w:asciiTheme="majorBidi" w:hAnsiTheme="majorBidi" w:cstheme="majorBidi"/>
                <w:sz w:val="22"/>
                <w:szCs w:val="22"/>
                <w:lang w:eastAsia="lt-LT"/>
              </w:rPr>
            </w:pPr>
            <w:r w:rsidRPr="00980758">
              <w:rPr>
                <w:rFonts w:asciiTheme="majorBidi" w:hAnsiTheme="majorBidi" w:cstheme="majorBidi"/>
                <w:sz w:val="22"/>
                <w:szCs w:val="22"/>
              </w:rPr>
              <w:t>Viešosios turizmo ir rekreacijos infrastruktūros gerinimas</w:t>
            </w:r>
          </w:p>
        </w:tc>
        <w:tc>
          <w:tcPr>
            <w:tcW w:w="509" w:type="pct"/>
            <w:tcBorders>
              <w:top w:val="nil"/>
              <w:left w:val="nil"/>
              <w:bottom w:val="single" w:sz="4" w:space="0" w:color="auto"/>
              <w:right w:val="single" w:sz="4" w:space="0" w:color="auto"/>
            </w:tcBorders>
            <w:shd w:val="clear" w:color="000000" w:fill="DDEBF7"/>
            <w:hideMark/>
          </w:tcPr>
          <w:p w14:paraId="5B8482E8" w14:textId="77777777" w:rsidR="00613200" w:rsidRPr="00980758" w:rsidRDefault="00613200" w:rsidP="00613200">
            <w:pPr>
              <w:jc w:val="center"/>
              <w:rPr>
                <w:rFonts w:asciiTheme="majorBidi" w:hAnsiTheme="majorBidi" w:cstheme="majorBidi"/>
                <w:sz w:val="22"/>
                <w:szCs w:val="22"/>
                <w:lang w:eastAsia="lt-LT"/>
              </w:rPr>
            </w:pPr>
            <w:r w:rsidRPr="00980758">
              <w:rPr>
                <w:rFonts w:asciiTheme="majorBidi" w:hAnsiTheme="majorBidi" w:cstheme="majorBidi"/>
                <w:sz w:val="22"/>
                <w:szCs w:val="22"/>
              </w:rPr>
              <w:t>Ne žemės ūkio verslo kūrimas ir plėtra</w:t>
            </w:r>
          </w:p>
        </w:tc>
        <w:tc>
          <w:tcPr>
            <w:tcW w:w="509" w:type="pct"/>
            <w:tcBorders>
              <w:top w:val="nil"/>
              <w:left w:val="nil"/>
              <w:bottom w:val="single" w:sz="4" w:space="0" w:color="auto"/>
              <w:right w:val="single" w:sz="4" w:space="0" w:color="auto"/>
            </w:tcBorders>
            <w:shd w:val="clear" w:color="000000" w:fill="DDEBF7"/>
            <w:hideMark/>
          </w:tcPr>
          <w:p w14:paraId="059ED9C6" w14:textId="77777777" w:rsidR="00613200" w:rsidRPr="00980758" w:rsidRDefault="00613200" w:rsidP="00613200">
            <w:pPr>
              <w:jc w:val="center"/>
              <w:rPr>
                <w:rFonts w:asciiTheme="majorBidi" w:hAnsiTheme="majorBidi" w:cstheme="majorBidi"/>
                <w:sz w:val="22"/>
                <w:szCs w:val="22"/>
                <w:lang w:eastAsia="lt-LT"/>
              </w:rPr>
            </w:pPr>
            <w:r w:rsidRPr="00980758">
              <w:rPr>
                <w:rFonts w:asciiTheme="majorBidi" w:hAnsiTheme="majorBidi" w:cstheme="majorBidi"/>
                <w:sz w:val="22"/>
                <w:szCs w:val="22"/>
              </w:rPr>
              <w:t>Žemės ūkio verslo kūrimas ir plėtra</w:t>
            </w:r>
          </w:p>
        </w:tc>
        <w:tc>
          <w:tcPr>
            <w:tcW w:w="534" w:type="pct"/>
            <w:tcBorders>
              <w:top w:val="nil"/>
              <w:left w:val="nil"/>
              <w:bottom w:val="single" w:sz="4" w:space="0" w:color="auto"/>
              <w:right w:val="single" w:sz="4" w:space="0" w:color="auto"/>
            </w:tcBorders>
            <w:shd w:val="clear" w:color="000000" w:fill="DDEBF7"/>
            <w:hideMark/>
          </w:tcPr>
          <w:p w14:paraId="3A152C17" w14:textId="77777777" w:rsidR="00613200" w:rsidRPr="00980758" w:rsidRDefault="00613200" w:rsidP="00613200">
            <w:pPr>
              <w:jc w:val="center"/>
              <w:rPr>
                <w:rFonts w:asciiTheme="majorBidi" w:hAnsiTheme="majorBidi" w:cstheme="majorBidi"/>
                <w:sz w:val="22"/>
                <w:szCs w:val="22"/>
                <w:lang w:eastAsia="lt-LT"/>
              </w:rPr>
            </w:pPr>
            <w:r w:rsidRPr="00980758">
              <w:rPr>
                <w:rFonts w:asciiTheme="majorBidi" w:hAnsiTheme="majorBidi" w:cstheme="majorBidi"/>
                <w:sz w:val="22"/>
                <w:szCs w:val="22"/>
              </w:rPr>
              <w:t>Bendruomeninio verslumo iniciatyvų įgyvendinimas</w:t>
            </w:r>
          </w:p>
        </w:tc>
        <w:tc>
          <w:tcPr>
            <w:tcW w:w="584" w:type="pct"/>
            <w:tcBorders>
              <w:top w:val="nil"/>
              <w:left w:val="nil"/>
              <w:bottom w:val="single" w:sz="4" w:space="0" w:color="auto"/>
              <w:right w:val="single" w:sz="4" w:space="0" w:color="auto"/>
            </w:tcBorders>
            <w:shd w:val="clear" w:color="000000" w:fill="DDEBF7"/>
            <w:hideMark/>
          </w:tcPr>
          <w:p w14:paraId="594939CF" w14:textId="77777777" w:rsidR="00613200" w:rsidRPr="00980758" w:rsidRDefault="00613200" w:rsidP="00613200">
            <w:pPr>
              <w:jc w:val="center"/>
              <w:rPr>
                <w:rFonts w:asciiTheme="majorBidi" w:hAnsiTheme="majorBidi" w:cstheme="majorBidi"/>
                <w:sz w:val="22"/>
                <w:szCs w:val="22"/>
                <w:lang w:eastAsia="lt-LT"/>
              </w:rPr>
            </w:pPr>
            <w:r w:rsidRPr="00980758">
              <w:rPr>
                <w:rFonts w:asciiTheme="majorBidi" w:hAnsiTheme="majorBidi" w:cstheme="majorBidi"/>
                <w:sz w:val="22"/>
                <w:szCs w:val="22"/>
              </w:rPr>
              <w:t>Krašto kultūros savitumo išsaugojimas</w:t>
            </w:r>
          </w:p>
        </w:tc>
        <w:tc>
          <w:tcPr>
            <w:tcW w:w="523" w:type="pct"/>
            <w:tcBorders>
              <w:top w:val="nil"/>
              <w:left w:val="nil"/>
              <w:bottom w:val="single" w:sz="4" w:space="0" w:color="auto"/>
              <w:right w:val="single" w:sz="4" w:space="0" w:color="auto"/>
            </w:tcBorders>
            <w:shd w:val="clear" w:color="000000" w:fill="DDEBF7"/>
            <w:hideMark/>
          </w:tcPr>
          <w:p w14:paraId="693B90AA" w14:textId="77777777" w:rsidR="00613200" w:rsidRPr="00980758" w:rsidRDefault="00613200" w:rsidP="00613200">
            <w:pPr>
              <w:jc w:val="center"/>
              <w:rPr>
                <w:rFonts w:asciiTheme="majorBidi" w:hAnsiTheme="majorBidi" w:cstheme="majorBidi"/>
                <w:sz w:val="22"/>
                <w:szCs w:val="22"/>
                <w:lang w:eastAsia="lt-LT"/>
              </w:rPr>
            </w:pPr>
            <w:r w:rsidRPr="00980758">
              <w:rPr>
                <w:rFonts w:asciiTheme="majorBidi" w:hAnsiTheme="majorBidi" w:cstheme="majorBidi"/>
                <w:sz w:val="22"/>
                <w:szCs w:val="22"/>
              </w:rPr>
              <w:t>VVG teritorinis bendradarbiavimas</w:t>
            </w:r>
          </w:p>
        </w:tc>
      </w:tr>
      <w:tr w:rsidR="00613200" w:rsidRPr="00980758" w14:paraId="21908117" w14:textId="77777777" w:rsidTr="00613200">
        <w:trPr>
          <w:trHeight w:val="300"/>
        </w:trPr>
        <w:tc>
          <w:tcPr>
            <w:tcW w:w="393" w:type="pct"/>
            <w:tcBorders>
              <w:top w:val="nil"/>
              <w:left w:val="single" w:sz="4" w:space="0" w:color="auto"/>
              <w:bottom w:val="single" w:sz="4" w:space="0" w:color="auto"/>
              <w:right w:val="single" w:sz="4" w:space="0" w:color="auto"/>
            </w:tcBorders>
            <w:shd w:val="clear" w:color="000000" w:fill="DDEBF7"/>
            <w:hideMark/>
          </w:tcPr>
          <w:p w14:paraId="34FC8DA6" w14:textId="77777777" w:rsidR="00613200" w:rsidRPr="00980758" w:rsidRDefault="00613200">
            <w:pPr>
              <w:jc w:val="center"/>
              <w:rPr>
                <w:rFonts w:asciiTheme="majorBidi" w:hAnsiTheme="majorBidi" w:cstheme="majorBidi"/>
                <w:b/>
                <w:bCs/>
                <w:color w:val="000000"/>
                <w:sz w:val="22"/>
                <w:szCs w:val="22"/>
                <w:lang w:eastAsia="lt-LT"/>
              </w:rPr>
            </w:pPr>
            <w:r w:rsidRPr="00980758">
              <w:rPr>
                <w:rFonts w:asciiTheme="majorBidi" w:hAnsiTheme="majorBidi" w:cstheme="majorBidi"/>
                <w:b/>
                <w:bCs/>
                <w:color w:val="000000"/>
                <w:sz w:val="22"/>
                <w:szCs w:val="22"/>
                <w:lang w:eastAsia="lt-LT"/>
              </w:rPr>
              <w:t>A</w:t>
            </w:r>
          </w:p>
        </w:tc>
        <w:tc>
          <w:tcPr>
            <w:tcW w:w="682" w:type="pct"/>
            <w:tcBorders>
              <w:top w:val="nil"/>
              <w:left w:val="nil"/>
              <w:bottom w:val="single" w:sz="4" w:space="0" w:color="auto"/>
              <w:right w:val="single" w:sz="4" w:space="0" w:color="auto"/>
            </w:tcBorders>
            <w:shd w:val="clear" w:color="000000" w:fill="DDEBF7"/>
            <w:hideMark/>
          </w:tcPr>
          <w:p w14:paraId="57D2D6AB" w14:textId="77777777" w:rsidR="00613200" w:rsidRPr="00980758" w:rsidRDefault="00613200">
            <w:pPr>
              <w:jc w:val="both"/>
              <w:rPr>
                <w:rFonts w:asciiTheme="majorBidi" w:hAnsiTheme="majorBidi" w:cstheme="majorBidi"/>
                <w:b/>
                <w:bCs/>
                <w:color w:val="000000"/>
                <w:sz w:val="22"/>
                <w:szCs w:val="22"/>
                <w:lang w:eastAsia="lt-LT"/>
              </w:rPr>
            </w:pPr>
            <w:r w:rsidRPr="00980758">
              <w:rPr>
                <w:rFonts w:asciiTheme="majorBidi" w:hAnsiTheme="majorBidi" w:cstheme="majorBidi"/>
                <w:b/>
                <w:bCs/>
                <w:color w:val="000000"/>
                <w:sz w:val="22"/>
                <w:szCs w:val="22"/>
                <w:lang w:eastAsia="lt-LT"/>
              </w:rPr>
              <w:t>ES bendrieji rezultato rodikliai:</w:t>
            </w:r>
          </w:p>
        </w:tc>
        <w:tc>
          <w:tcPr>
            <w:tcW w:w="247" w:type="pct"/>
            <w:tcBorders>
              <w:top w:val="nil"/>
              <w:left w:val="nil"/>
              <w:bottom w:val="single" w:sz="4" w:space="0" w:color="auto"/>
              <w:right w:val="single" w:sz="4" w:space="0" w:color="auto"/>
            </w:tcBorders>
            <w:shd w:val="clear" w:color="000000" w:fill="DDEBF7"/>
            <w:hideMark/>
          </w:tcPr>
          <w:p w14:paraId="4E825542" w14:textId="77777777" w:rsidR="00613200" w:rsidRPr="00980758" w:rsidRDefault="00613200">
            <w:pPr>
              <w:ind w:firstLine="48"/>
              <w:jc w:val="center"/>
              <w:rPr>
                <w:rFonts w:asciiTheme="majorBidi" w:hAnsiTheme="majorBidi" w:cstheme="majorBidi"/>
                <w:color w:val="000000"/>
                <w:sz w:val="22"/>
                <w:szCs w:val="22"/>
                <w:lang w:eastAsia="lt-LT"/>
              </w:rPr>
            </w:pPr>
          </w:p>
        </w:tc>
        <w:tc>
          <w:tcPr>
            <w:tcW w:w="509" w:type="pct"/>
            <w:tcBorders>
              <w:top w:val="nil"/>
              <w:left w:val="nil"/>
              <w:bottom w:val="single" w:sz="4" w:space="0" w:color="auto"/>
              <w:right w:val="single" w:sz="4" w:space="0" w:color="auto"/>
            </w:tcBorders>
            <w:shd w:val="clear" w:color="000000" w:fill="DDEBF7"/>
            <w:noWrap/>
            <w:hideMark/>
          </w:tcPr>
          <w:p w14:paraId="790D9778" w14:textId="77777777" w:rsidR="00613200" w:rsidRPr="00980758" w:rsidRDefault="00613200">
            <w:pPr>
              <w:ind w:firstLine="48"/>
              <w:jc w:val="center"/>
              <w:rPr>
                <w:rFonts w:asciiTheme="majorBidi" w:hAnsiTheme="majorBidi" w:cstheme="majorBidi"/>
                <w:sz w:val="22"/>
                <w:szCs w:val="22"/>
                <w:lang w:eastAsia="lt-LT"/>
              </w:rPr>
            </w:pPr>
          </w:p>
        </w:tc>
        <w:tc>
          <w:tcPr>
            <w:tcW w:w="509" w:type="pct"/>
            <w:tcBorders>
              <w:top w:val="nil"/>
              <w:left w:val="nil"/>
              <w:bottom w:val="single" w:sz="4" w:space="0" w:color="auto"/>
              <w:right w:val="single" w:sz="4" w:space="0" w:color="auto"/>
            </w:tcBorders>
            <w:shd w:val="clear" w:color="000000" w:fill="DDEBF7"/>
            <w:noWrap/>
            <w:hideMark/>
          </w:tcPr>
          <w:p w14:paraId="1978D646" w14:textId="77777777" w:rsidR="00613200" w:rsidRPr="00980758" w:rsidRDefault="00613200">
            <w:pPr>
              <w:ind w:firstLine="48"/>
              <w:jc w:val="center"/>
              <w:rPr>
                <w:rFonts w:asciiTheme="majorBidi" w:hAnsiTheme="majorBidi" w:cstheme="majorBidi"/>
                <w:color w:val="000000"/>
                <w:sz w:val="22"/>
                <w:szCs w:val="22"/>
                <w:lang w:eastAsia="lt-LT"/>
              </w:rPr>
            </w:pPr>
          </w:p>
        </w:tc>
        <w:tc>
          <w:tcPr>
            <w:tcW w:w="509" w:type="pct"/>
            <w:tcBorders>
              <w:top w:val="nil"/>
              <w:left w:val="nil"/>
              <w:bottom w:val="single" w:sz="4" w:space="0" w:color="auto"/>
              <w:right w:val="single" w:sz="4" w:space="0" w:color="auto"/>
            </w:tcBorders>
            <w:shd w:val="clear" w:color="000000" w:fill="DDEBF7"/>
            <w:noWrap/>
            <w:hideMark/>
          </w:tcPr>
          <w:p w14:paraId="4BC102B0" w14:textId="77777777" w:rsidR="00613200" w:rsidRPr="00980758" w:rsidRDefault="00613200">
            <w:pPr>
              <w:ind w:firstLine="48"/>
              <w:jc w:val="center"/>
              <w:rPr>
                <w:rFonts w:asciiTheme="majorBidi" w:hAnsiTheme="majorBidi" w:cstheme="majorBidi"/>
                <w:color w:val="000000"/>
                <w:sz w:val="22"/>
                <w:szCs w:val="22"/>
                <w:lang w:eastAsia="lt-LT"/>
              </w:rPr>
            </w:pPr>
          </w:p>
        </w:tc>
        <w:tc>
          <w:tcPr>
            <w:tcW w:w="509" w:type="pct"/>
            <w:tcBorders>
              <w:top w:val="nil"/>
              <w:left w:val="nil"/>
              <w:bottom w:val="single" w:sz="4" w:space="0" w:color="auto"/>
              <w:right w:val="single" w:sz="4" w:space="0" w:color="auto"/>
            </w:tcBorders>
            <w:shd w:val="clear" w:color="000000" w:fill="DDEBF7"/>
            <w:noWrap/>
            <w:hideMark/>
          </w:tcPr>
          <w:p w14:paraId="4690E9D0" w14:textId="77777777" w:rsidR="00613200" w:rsidRPr="00980758" w:rsidRDefault="00613200">
            <w:pPr>
              <w:ind w:firstLine="48"/>
              <w:jc w:val="center"/>
              <w:rPr>
                <w:rFonts w:asciiTheme="majorBidi" w:hAnsiTheme="majorBidi" w:cstheme="majorBidi"/>
                <w:color w:val="000000"/>
                <w:sz w:val="22"/>
                <w:szCs w:val="22"/>
                <w:lang w:eastAsia="lt-LT"/>
              </w:rPr>
            </w:pPr>
          </w:p>
        </w:tc>
        <w:tc>
          <w:tcPr>
            <w:tcW w:w="534" w:type="pct"/>
            <w:tcBorders>
              <w:top w:val="nil"/>
              <w:left w:val="nil"/>
              <w:bottom w:val="single" w:sz="4" w:space="0" w:color="auto"/>
              <w:right w:val="single" w:sz="4" w:space="0" w:color="auto"/>
            </w:tcBorders>
            <w:shd w:val="clear" w:color="000000" w:fill="DDEBF7"/>
            <w:noWrap/>
            <w:hideMark/>
          </w:tcPr>
          <w:p w14:paraId="40669C2A" w14:textId="77777777" w:rsidR="00613200" w:rsidRPr="00980758" w:rsidRDefault="00613200">
            <w:pPr>
              <w:ind w:firstLine="48"/>
              <w:jc w:val="center"/>
              <w:rPr>
                <w:rFonts w:asciiTheme="majorBidi" w:hAnsiTheme="majorBidi" w:cstheme="majorBidi"/>
                <w:color w:val="000000"/>
                <w:sz w:val="22"/>
                <w:szCs w:val="22"/>
                <w:lang w:eastAsia="lt-LT"/>
              </w:rPr>
            </w:pPr>
          </w:p>
        </w:tc>
        <w:tc>
          <w:tcPr>
            <w:tcW w:w="584" w:type="pct"/>
            <w:tcBorders>
              <w:top w:val="nil"/>
              <w:left w:val="nil"/>
              <w:bottom w:val="single" w:sz="4" w:space="0" w:color="auto"/>
              <w:right w:val="single" w:sz="4" w:space="0" w:color="auto"/>
            </w:tcBorders>
            <w:shd w:val="clear" w:color="000000" w:fill="DDEBF7"/>
            <w:noWrap/>
            <w:hideMark/>
          </w:tcPr>
          <w:p w14:paraId="3B81DBAA" w14:textId="77777777" w:rsidR="00613200" w:rsidRPr="00980758" w:rsidRDefault="00613200">
            <w:pPr>
              <w:ind w:firstLine="48"/>
              <w:jc w:val="center"/>
              <w:rPr>
                <w:rFonts w:asciiTheme="majorBidi" w:hAnsiTheme="majorBidi" w:cstheme="majorBidi"/>
                <w:color w:val="000000"/>
                <w:sz w:val="22"/>
                <w:szCs w:val="22"/>
                <w:lang w:eastAsia="lt-LT"/>
              </w:rPr>
            </w:pPr>
          </w:p>
        </w:tc>
        <w:tc>
          <w:tcPr>
            <w:tcW w:w="523" w:type="pct"/>
            <w:tcBorders>
              <w:top w:val="nil"/>
              <w:left w:val="nil"/>
              <w:bottom w:val="single" w:sz="4" w:space="0" w:color="auto"/>
              <w:right w:val="single" w:sz="4" w:space="0" w:color="auto"/>
            </w:tcBorders>
            <w:shd w:val="clear" w:color="000000" w:fill="DDEBF7"/>
            <w:noWrap/>
            <w:hideMark/>
          </w:tcPr>
          <w:p w14:paraId="7FD4CB84" w14:textId="77777777" w:rsidR="00613200" w:rsidRPr="00980758" w:rsidRDefault="00613200">
            <w:pPr>
              <w:ind w:firstLine="48"/>
              <w:jc w:val="center"/>
              <w:rPr>
                <w:rFonts w:asciiTheme="majorBidi" w:hAnsiTheme="majorBidi" w:cstheme="majorBidi"/>
                <w:color w:val="000000"/>
                <w:sz w:val="22"/>
                <w:szCs w:val="22"/>
                <w:lang w:eastAsia="lt-LT"/>
              </w:rPr>
            </w:pPr>
          </w:p>
        </w:tc>
      </w:tr>
      <w:tr w:rsidR="00980758" w:rsidRPr="00980758" w14:paraId="610F8B72" w14:textId="77777777" w:rsidTr="00613200">
        <w:trPr>
          <w:trHeight w:val="600"/>
        </w:trPr>
        <w:tc>
          <w:tcPr>
            <w:tcW w:w="393" w:type="pct"/>
            <w:tcBorders>
              <w:top w:val="nil"/>
              <w:left w:val="single" w:sz="4" w:space="0" w:color="auto"/>
              <w:bottom w:val="single" w:sz="4" w:space="0" w:color="auto"/>
              <w:right w:val="single" w:sz="4" w:space="0" w:color="auto"/>
            </w:tcBorders>
            <w:shd w:val="clear" w:color="auto" w:fill="auto"/>
            <w:hideMark/>
          </w:tcPr>
          <w:p w14:paraId="3FB505D4" w14:textId="77777777" w:rsidR="00980758" w:rsidRPr="00980758" w:rsidRDefault="00980758" w:rsidP="00980758">
            <w:pPr>
              <w:jc w:val="both"/>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R.3</w:t>
            </w:r>
          </w:p>
        </w:tc>
        <w:tc>
          <w:tcPr>
            <w:tcW w:w="682" w:type="pct"/>
            <w:tcBorders>
              <w:top w:val="nil"/>
              <w:left w:val="nil"/>
              <w:bottom w:val="single" w:sz="4" w:space="0" w:color="auto"/>
              <w:right w:val="single" w:sz="4" w:space="0" w:color="auto"/>
            </w:tcBorders>
            <w:shd w:val="clear" w:color="auto" w:fill="auto"/>
            <w:hideMark/>
          </w:tcPr>
          <w:p w14:paraId="1EAD71E1" w14:textId="77777777" w:rsidR="00980758" w:rsidRPr="00980758" w:rsidRDefault="00980758" w:rsidP="00980758">
            <w:pPr>
              <w:jc w:val="both"/>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Žemės ūkio sektoriaus skaitmeninimas. Ūkių, pagal BŽŪP gaunančių paramą skaitmeninėms ūkininkavimo technologijoms plėtoti, skaičius</w:t>
            </w:r>
          </w:p>
        </w:tc>
        <w:tc>
          <w:tcPr>
            <w:tcW w:w="247" w:type="pct"/>
            <w:tcBorders>
              <w:top w:val="nil"/>
              <w:left w:val="nil"/>
              <w:bottom w:val="single" w:sz="4" w:space="0" w:color="auto"/>
              <w:right w:val="single" w:sz="4" w:space="0" w:color="auto"/>
            </w:tcBorders>
            <w:shd w:val="clear" w:color="auto" w:fill="auto"/>
            <w:noWrap/>
            <w:hideMark/>
          </w:tcPr>
          <w:p w14:paraId="7EF692BC" w14:textId="77777777" w:rsidR="00980758" w:rsidRPr="00980758" w:rsidRDefault="00980758" w:rsidP="00980758">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3</w:t>
            </w:r>
          </w:p>
        </w:tc>
        <w:tc>
          <w:tcPr>
            <w:tcW w:w="509" w:type="pct"/>
            <w:tcBorders>
              <w:top w:val="nil"/>
              <w:left w:val="nil"/>
              <w:bottom w:val="single" w:sz="4" w:space="0" w:color="auto"/>
              <w:right w:val="single" w:sz="4" w:space="0" w:color="auto"/>
            </w:tcBorders>
            <w:shd w:val="clear" w:color="auto" w:fill="auto"/>
            <w:noWrap/>
            <w:hideMark/>
          </w:tcPr>
          <w:p w14:paraId="546839DF"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09" w:type="pct"/>
            <w:tcBorders>
              <w:top w:val="nil"/>
              <w:left w:val="nil"/>
              <w:bottom w:val="single" w:sz="4" w:space="0" w:color="auto"/>
              <w:right w:val="single" w:sz="4" w:space="0" w:color="auto"/>
            </w:tcBorders>
            <w:shd w:val="clear" w:color="auto" w:fill="auto"/>
            <w:noWrap/>
            <w:hideMark/>
          </w:tcPr>
          <w:p w14:paraId="3D80F85A"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09" w:type="pct"/>
            <w:tcBorders>
              <w:top w:val="nil"/>
              <w:left w:val="nil"/>
              <w:bottom w:val="single" w:sz="4" w:space="0" w:color="auto"/>
              <w:right w:val="single" w:sz="4" w:space="0" w:color="auto"/>
            </w:tcBorders>
            <w:shd w:val="clear" w:color="auto" w:fill="auto"/>
            <w:noWrap/>
            <w:hideMark/>
          </w:tcPr>
          <w:p w14:paraId="17C47475"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09" w:type="pct"/>
            <w:tcBorders>
              <w:top w:val="nil"/>
              <w:left w:val="nil"/>
              <w:bottom w:val="single" w:sz="4" w:space="0" w:color="auto"/>
              <w:right w:val="single" w:sz="4" w:space="0" w:color="auto"/>
            </w:tcBorders>
            <w:shd w:val="clear" w:color="auto" w:fill="auto"/>
            <w:noWrap/>
            <w:hideMark/>
          </w:tcPr>
          <w:p w14:paraId="66B46539"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3</w:t>
            </w:r>
          </w:p>
        </w:tc>
        <w:tc>
          <w:tcPr>
            <w:tcW w:w="534" w:type="pct"/>
            <w:tcBorders>
              <w:top w:val="nil"/>
              <w:left w:val="nil"/>
              <w:bottom w:val="single" w:sz="4" w:space="0" w:color="auto"/>
              <w:right w:val="single" w:sz="4" w:space="0" w:color="auto"/>
            </w:tcBorders>
            <w:shd w:val="clear" w:color="auto" w:fill="auto"/>
            <w:noWrap/>
            <w:hideMark/>
          </w:tcPr>
          <w:p w14:paraId="319C28CE"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84" w:type="pct"/>
            <w:tcBorders>
              <w:top w:val="nil"/>
              <w:left w:val="nil"/>
              <w:bottom w:val="single" w:sz="4" w:space="0" w:color="auto"/>
              <w:right w:val="single" w:sz="4" w:space="0" w:color="auto"/>
            </w:tcBorders>
            <w:shd w:val="clear" w:color="auto" w:fill="auto"/>
            <w:noWrap/>
            <w:hideMark/>
          </w:tcPr>
          <w:p w14:paraId="4ED62C4B"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23" w:type="pct"/>
            <w:tcBorders>
              <w:top w:val="nil"/>
              <w:left w:val="nil"/>
              <w:bottom w:val="single" w:sz="4" w:space="0" w:color="auto"/>
              <w:right w:val="single" w:sz="4" w:space="0" w:color="auto"/>
            </w:tcBorders>
            <w:shd w:val="clear" w:color="auto" w:fill="auto"/>
            <w:noWrap/>
            <w:hideMark/>
          </w:tcPr>
          <w:p w14:paraId="096E21B3"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r>
      <w:tr w:rsidR="00980758" w:rsidRPr="00980758" w14:paraId="7EB3839F" w14:textId="77777777" w:rsidTr="00613200">
        <w:trPr>
          <w:trHeight w:val="600"/>
        </w:trPr>
        <w:tc>
          <w:tcPr>
            <w:tcW w:w="393" w:type="pct"/>
            <w:tcBorders>
              <w:top w:val="nil"/>
              <w:left w:val="single" w:sz="4" w:space="0" w:color="auto"/>
              <w:bottom w:val="single" w:sz="4" w:space="0" w:color="auto"/>
              <w:right w:val="single" w:sz="4" w:space="0" w:color="auto"/>
            </w:tcBorders>
            <w:shd w:val="clear" w:color="auto" w:fill="auto"/>
            <w:hideMark/>
          </w:tcPr>
          <w:p w14:paraId="2C656FD4" w14:textId="77777777" w:rsidR="00980758" w:rsidRPr="00980758" w:rsidRDefault="00980758" w:rsidP="00980758">
            <w:pPr>
              <w:jc w:val="both"/>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R.37</w:t>
            </w:r>
          </w:p>
        </w:tc>
        <w:tc>
          <w:tcPr>
            <w:tcW w:w="682" w:type="pct"/>
            <w:tcBorders>
              <w:top w:val="nil"/>
              <w:left w:val="nil"/>
              <w:bottom w:val="single" w:sz="4" w:space="0" w:color="auto"/>
              <w:right w:val="single" w:sz="4" w:space="0" w:color="auto"/>
            </w:tcBorders>
            <w:shd w:val="clear" w:color="auto" w:fill="auto"/>
            <w:hideMark/>
          </w:tcPr>
          <w:p w14:paraId="4A7FE292" w14:textId="77777777" w:rsidR="00980758" w:rsidRPr="00980758" w:rsidRDefault="00980758" w:rsidP="00980758">
            <w:pPr>
              <w:jc w:val="both"/>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Ekonomikos augimas ir darbo vietų kūrimas kaimo vietovėse. BŽŪP projektais remiamas naujų darbo vietų kūrimas</w:t>
            </w:r>
          </w:p>
        </w:tc>
        <w:tc>
          <w:tcPr>
            <w:tcW w:w="247" w:type="pct"/>
            <w:tcBorders>
              <w:top w:val="nil"/>
              <w:left w:val="nil"/>
              <w:bottom w:val="single" w:sz="4" w:space="0" w:color="auto"/>
              <w:right w:val="single" w:sz="4" w:space="0" w:color="auto"/>
            </w:tcBorders>
            <w:shd w:val="clear" w:color="auto" w:fill="auto"/>
            <w:noWrap/>
            <w:hideMark/>
          </w:tcPr>
          <w:p w14:paraId="2723CA9D" w14:textId="77777777" w:rsidR="00980758" w:rsidRPr="00980758" w:rsidRDefault="00980758" w:rsidP="00980758">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13</w:t>
            </w:r>
          </w:p>
        </w:tc>
        <w:tc>
          <w:tcPr>
            <w:tcW w:w="509" w:type="pct"/>
            <w:tcBorders>
              <w:top w:val="nil"/>
              <w:left w:val="nil"/>
              <w:bottom w:val="single" w:sz="4" w:space="0" w:color="auto"/>
              <w:right w:val="single" w:sz="4" w:space="0" w:color="auto"/>
            </w:tcBorders>
            <w:shd w:val="clear" w:color="auto" w:fill="auto"/>
            <w:noWrap/>
            <w:hideMark/>
          </w:tcPr>
          <w:p w14:paraId="2320BF21"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5</w:t>
            </w:r>
          </w:p>
        </w:tc>
        <w:tc>
          <w:tcPr>
            <w:tcW w:w="509" w:type="pct"/>
            <w:tcBorders>
              <w:top w:val="nil"/>
              <w:left w:val="nil"/>
              <w:bottom w:val="single" w:sz="4" w:space="0" w:color="auto"/>
              <w:right w:val="single" w:sz="4" w:space="0" w:color="auto"/>
            </w:tcBorders>
            <w:shd w:val="clear" w:color="auto" w:fill="auto"/>
            <w:noWrap/>
            <w:hideMark/>
          </w:tcPr>
          <w:p w14:paraId="3A512384"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09" w:type="pct"/>
            <w:tcBorders>
              <w:top w:val="nil"/>
              <w:left w:val="nil"/>
              <w:bottom w:val="single" w:sz="4" w:space="0" w:color="auto"/>
              <w:right w:val="single" w:sz="4" w:space="0" w:color="auto"/>
            </w:tcBorders>
            <w:shd w:val="clear" w:color="auto" w:fill="auto"/>
            <w:noWrap/>
            <w:hideMark/>
          </w:tcPr>
          <w:p w14:paraId="55CC4037"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5</w:t>
            </w:r>
          </w:p>
        </w:tc>
        <w:tc>
          <w:tcPr>
            <w:tcW w:w="509" w:type="pct"/>
            <w:tcBorders>
              <w:top w:val="nil"/>
              <w:left w:val="nil"/>
              <w:bottom w:val="single" w:sz="4" w:space="0" w:color="auto"/>
              <w:right w:val="single" w:sz="4" w:space="0" w:color="auto"/>
            </w:tcBorders>
            <w:shd w:val="clear" w:color="auto" w:fill="auto"/>
            <w:noWrap/>
            <w:hideMark/>
          </w:tcPr>
          <w:p w14:paraId="17C85FD7" w14:textId="77777777" w:rsidR="00980758" w:rsidRPr="00980758" w:rsidRDefault="00980758" w:rsidP="00980758">
            <w:pPr>
              <w:jc w:val="right"/>
              <w:rPr>
                <w:rFonts w:asciiTheme="majorBidi" w:hAnsiTheme="majorBidi" w:cstheme="majorBidi"/>
                <w:color w:val="000000"/>
                <w:sz w:val="22"/>
                <w:szCs w:val="22"/>
                <w:lang w:eastAsia="lt-LT"/>
              </w:rPr>
            </w:pPr>
            <w:r>
              <w:rPr>
                <w:rFonts w:asciiTheme="majorBidi" w:hAnsiTheme="majorBidi" w:cstheme="majorBidi"/>
                <w:color w:val="000000"/>
                <w:sz w:val="22"/>
                <w:szCs w:val="22"/>
                <w:lang w:eastAsia="lt-LT"/>
              </w:rPr>
              <w:t>3</w:t>
            </w:r>
          </w:p>
        </w:tc>
        <w:tc>
          <w:tcPr>
            <w:tcW w:w="534" w:type="pct"/>
            <w:tcBorders>
              <w:top w:val="nil"/>
              <w:left w:val="nil"/>
              <w:bottom w:val="single" w:sz="4" w:space="0" w:color="auto"/>
              <w:right w:val="single" w:sz="4" w:space="0" w:color="auto"/>
            </w:tcBorders>
            <w:shd w:val="clear" w:color="auto" w:fill="auto"/>
            <w:noWrap/>
            <w:hideMark/>
          </w:tcPr>
          <w:p w14:paraId="7D11771F"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84" w:type="pct"/>
            <w:tcBorders>
              <w:top w:val="nil"/>
              <w:left w:val="nil"/>
              <w:bottom w:val="single" w:sz="4" w:space="0" w:color="auto"/>
              <w:right w:val="single" w:sz="4" w:space="0" w:color="auto"/>
            </w:tcBorders>
            <w:shd w:val="clear" w:color="auto" w:fill="auto"/>
            <w:noWrap/>
            <w:hideMark/>
          </w:tcPr>
          <w:p w14:paraId="2213CD0F"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23" w:type="pct"/>
            <w:tcBorders>
              <w:top w:val="nil"/>
              <w:left w:val="nil"/>
              <w:bottom w:val="single" w:sz="4" w:space="0" w:color="auto"/>
              <w:right w:val="single" w:sz="4" w:space="0" w:color="auto"/>
            </w:tcBorders>
            <w:shd w:val="clear" w:color="auto" w:fill="auto"/>
            <w:noWrap/>
            <w:hideMark/>
          </w:tcPr>
          <w:p w14:paraId="6CAE8865"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r>
      <w:tr w:rsidR="00980758" w:rsidRPr="00980758" w14:paraId="7D970428" w14:textId="77777777" w:rsidTr="00613200">
        <w:trPr>
          <w:trHeight w:val="600"/>
        </w:trPr>
        <w:tc>
          <w:tcPr>
            <w:tcW w:w="393" w:type="pct"/>
            <w:tcBorders>
              <w:top w:val="nil"/>
              <w:left w:val="single" w:sz="4" w:space="0" w:color="auto"/>
              <w:bottom w:val="single" w:sz="4" w:space="0" w:color="auto"/>
              <w:right w:val="single" w:sz="4" w:space="0" w:color="auto"/>
            </w:tcBorders>
            <w:shd w:val="clear" w:color="auto" w:fill="auto"/>
            <w:hideMark/>
          </w:tcPr>
          <w:p w14:paraId="47CD718F" w14:textId="77777777" w:rsidR="00980758" w:rsidRPr="00980758" w:rsidRDefault="00980758" w:rsidP="00980758">
            <w:pPr>
              <w:jc w:val="both"/>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lastRenderedPageBreak/>
              <w:t>R.39</w:t>
            </w:r>
          </w:p>
        </w:tc>
        <w:tc>
          <w:tcPr>
            <w:tcW w:w="682" w:type="pct"/>
            <w:tcBorders>
              <w:top w:val="nil"/>
              <w:left w:val="nil"/>
              <w:bottom w:val="single" w:sz="4" w:space="0" w:color="auto"/>
              <w:right w:val="single" w:sz="4" w:space="0" w:color="auto"/>
            </w:tcBorders>
            <w:shd w:val="clear" w:color="auto" w:fill="auto"/>
            <w:hideMark/>
          </w:tcPr>
          <w:p w14:paraId="2F8A4C19" w14:textId="77777777" w:rsidR="00980758" w:rsidRPr="00980758" w:rsidRDefault="00980758" w:rsidP="00980758">
            <w:pPr>
              <w:jc w:val="both"/>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 xml:space="preserve">Kaimo ekonomikos plėtojimas. Kaimo verslo įmonių, įskaitant </w:t>
            </w:r>
            <w:proofErr w:type="spellStart"/>
            <w:r w:rsidRPr="00980758">
              <w:rPr>
                <w:rFonts w:asciiTheme="majorBidi" w:hAnsiTheme="majorBidi" w:cstheme="majorBidi"/>
                <w:color w:val="000000"/>
                <w:sz w:val="22"/>
                <w:szCs w:val="22"/>
                <w:lang w:eastAsia="lt-LT"/>
              </w:rPr>
              <w:t>bioekonomikos</w:t>
            </w:r>
            <w:proofErr w:type="spellEnd"/>
            <w:r w:rsidRPr="00980758">
              <w:rPr>
                <w:rFonts w:asciiTheme="majorBidi" w:hAnsiTheme="majorBidi" w:cstheme="majorBidi"/>
                <w:color w:val="000000"/>
                <w:sz w:val="22"/>
                <w:szCs w:val="22"/>
                <w:lang w:eastAsia="lt-LT"/>
              </w:rPr>
              <w:t xml:space="preserve"> įmones, kuriamų naudojantis pagal BŽŪP skiriama parama, skaičius</w:t>
            </w:r>
          </w:p>
        </w:tc>
        <w:tc>
          <w:tcPr>
            <w:tcW w:w="247" w:type="pct"/>
            <w:tcBorders>
              <w:top w:val="nil"/>
              <w:left w:val="nil"/>
              <w:bottom w:val="single" w:sz="4" w:space="0" w:color="auto"/>
              <w:right w:val="single" w:sz="4" w:space="0" w:color="auto"/>
            </w:tcBorders>
            <w:shd w:val="clear" w:color="auto" w:fill="auto"/>
            <w:noWrap/>
            <w:hideMark/>
          </w:tcPr>
          <w:p w14:paraId="67962A0E" w14:textId="77777777" w:rsidR="00980758" w:rsidRPr="00980758" w:rsidRDefault="00980758" w:rsidP="00980758">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13</w:t>
            </w:r>
          </w:p>
        </w:tc>
        <w:tc>
          <w:tcPr>
            <w:tcW w:w="509" w:type="pct"/>
            <w:tcBorders>
              <w:top w:val="nil"/>
              <w:left w:val="nil"/>
              <w:bottom w:val="single" w:sz="4" w:space="0" w:color="auto"/>
              <w:right w:val="single" w:sz="4" w:space="0" w:color="auto"/>
            </w:tcBorders>
            <w:shd w:val="clear" w:color="auto" w:fill="auto"/>
            <w:noWrap/>
            <w:hideMark/>
          </w:tcPr>
          <w:p w14:paraId="06D8462A"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09" w:type="pct"/>
            <w:tcBorders>
              <w:top w:val="nil"/>
              <w:left w:val="nil"/>
              <w:bottom w:val="single" w:sz="4" w:space="0" w:color="auto"/>
              <w:right w:val="single" w:sz="4" w:space="0" w:color="auto"/>
            </w:tcBorders>
            <w:shd w:val="clear" w:color="auto" w:fill="auto"/>
            <w:noWrap/>
            <w:hideMark/>
          </w:tcPr>
          <w:p w14:paraId="32085C07"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09" w:type="pct"/>
            <w:tcBorders>
              <w:top w:val="nil"/>
              <w:left w:val="nil"/>
              <w:bottom w:val="single" w:sz="4" w:space="0" w:color="auto"/>
              <w:right w:val="single" w:sz="4" w:space="0" w:color="auto"/>
            </w:tcBorders>
            <w:shd w:val="clear" w:color="auto" w:fill="auto"/>
            <w:noWrap/>
            <w:hideMark/>
          </w:tcPr>
          <w:p w14:paraId="05BF36D0"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5</w:t>
            </w:r>
          </w:p>
        </w:tc>
        <w:tc>
          <w:tcPr>
            <w:tcW w:w="509" w:type="pct"/>
            <w:tcBorders>
              <w:top w:val="nil"/>
              <w:left w:val="nil"/>
              <w:bottom w:val="single" w:sz="4" w:space="0" w:color="auto"/>
              <w:right w:val="single" w:sz="4" w:space="0" w:color="auto"/>
            </w:tcBorders>
            <w:shd w:val="clear" w:color="auto" w:fill="auto"/>
            <w:noWrap/>
            <w:hideMark/>
          </w:tcPr>
          <w:p w14:paraId="13A67ADE"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3</w:t>
            </w:r>
          </w:p>
        </w:tc>
        <w:tc>
          <w:tcPr>
            <w:tcW w:w="534" w:type="pct"/>
            <w:tcBorders>
              <w:top w:val="nil"/>
              <w:left w:val="nil"/>
              <w:bottom w:val="single" w:sz="4" w:space="0" w:color="auto"/>
              <w:right w:val="single" w:sz="4" w:space="0" w:color="auto"/>
            </w:tcBorders>
            <w:shd w:val="clear" w:color="auto" w:fill="auto"/>
            <w:noWrap/>
            <w:hideMark/>
          </w:tcPr>
          <w:p w14:paraId="74C45E0D"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5</w:t>
            </w:r>
          </w:p>
        </w:tc>
        <w:tc>
          <w:tcPr>
            <w:tcW w:w="584" w:type="pct"/>
            <w:tcBorders>
              <w:top w:val="nil"/>
              <w:left w:val="nil"/>
              <w:bottom w:val="single" w:sz="4" w:space="0" w:color="auto"/>
              <w:right w:val="single" w:sz="4" w:space="0" w:color="auto"/>
            </w:tcBorders>
            <w:shd w:val="clear" w:color="auto" w:fill="auto"/>
            <w:noWrap/>
            <w:hideMark/>
          </w:tcPr>
          <w:p w14:paraId="2C591CE6"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23" w:type="pct"/>
            <w:tcBorders>
              <w:top w:val="nil"/>
              <w:left w:val="nil"/>
              <w:bottom w:val="single" w:sz="4" w:space="0" w:color="auto"/>
              <w:right w:val="single" w:sz="4" w:space="0" w:color="auto"/>
            </w:tcBorders>
            <w:shd w:val="clear" w:color="auto" w:fill="auto"/>
            <w:noWrap/>
            <w:hideMark/>
          </w:tcPr>
          <w:p w14:paraId="71B666EA"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r>
      <w:tr w:rsidR="00980758" w:rsidRPr="00980758" w14:paraId="07237375" w14:textId="77777777" w:rsidTr="00613200">
        <w:trPr>
          <w:trHeight w:val="600"/>
        </w:trPr>
        <w:tc>
          <w:tcPr>
            <w:tcW w:w="393" w:type="pct"/>
            <w:tcBorders>
              <w:top w:val="nil"/>
              <w:left w:val="single" w:sz="4" w:space="0" w:color="auto"/>
              <w:bottom w:val="single" w:sz="4" w:space="0" w:color="auto"/>
              <w:right w:val="single" w:sz="4" w:space="0" w:color="auto"/>
            </w:tcBorders>
            <w:shd w:val="clear" w:color="auto" w:fill="auto"/>
            <w:hideMark/>
          </w:tcPr>
          <w:p w14:paraId="25877B21" w14:textId="77777777" w:rsidR="00980758" w:rsidRPr="00980758" w:rsidRDefault="00980758" w:rsidP="00980758">
            <w:pPr>
              <w:jc w:val="both"/>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R.41</w:t>
            </w:r>
          </w:p>
        </w:tc>
        <w:tc>
          <w:tcPr>
            <w:tcW w:w="682" w:type="pct"/>
            <w:tcBorders>
              <w:top w:val="nil"/>
              <w:left w:val="nil"/>
              <w:bottom w:val="single" w:sz="4" w:space="0" w:color="auto"/>
              <w:right w:val="single" w:sz="4" w:space="0" w:color="auto"/>
            </w:tcBorders>
            <w:shd w:val="clear" w:color="auto" w:fill="auto"/>
            <w:hideMark/>
          </w:tcPr>
          <w:p w14:paraId="598B598F" w14:textId="77777777" w:rsidR="00980758" w:rsidRPr="00980758" w:rsidRDefault="00980758" w:rsidP="00980758">
            <w:pPr>
              <w:jc w:val="both"/>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Europos kaimo tinklų kūrimas. Kaimo gyventojų, kuriems, naudojantis BŽŪP parama, sudarytos palankesnės sąlygos naudotis paslaugomis ir infrastruktūra, skaičius</w:t>
            </w:r>
          </w:p>
        </w:tc>
        <w:tc>
          <w:tcPr>
            <w:tcW w:w="247" w:type="pct"/>
            <w:tcBorders>
              <w:top w:val="nil"/>
              <w:left w:val="nil"/>
              <w:bottom w:val="single" w:sz="4" w:space="0" w:color="auto"/>
              <w:right w:val="single" w:sz="4" w:space="0" w:color="auto"/>
            </w:tcBorders>
            <w:shd w:val="clear" w:color="auto" w:fill="auto"/>
            <w:noWrap/>
            <w:hideMark/>
          </w:tcPr>
          <w:p w14:paraId="51F7A21B" w14:textId="77777777" w:rsidR="00980758" w:rsidRPr="00980758" w:rsidRDefault="00980758" w:rsidP="00980758">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2 468</w:t>
            </w:r>
          </w:p>
        </w:tc>
        <w:tc>
          <w:tcPr>
            <w:tcW w:w="509" w:type="pct"/>
            <w:tcBorders>
              <w:top w:val="nil"/>
              <w:left w:val="nil"/>
              <w:bottom w:val="single" w:sz="4" w:space="0" w:color="auto"/>
              <w:right w:val="single" w:sz="4" w:space="0" w:color="auto"/>
            </w:tcBorders>
            <w:shd w:val="clear" w:color="auto" w:fill="auto"/>
            <w:noWrap/>
            <w:hideMark/>
          </w:tcPr>
          <w:p w14:paraId="2412D9E0"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75</w:t>
            </w:r>
          </w:p>
        </w:tc>
        <w:tc>
          <w:tcPr>
            <w:tcW w:w="509" w:type="pct"/>
            <w:tcBorders>
              <w:top w:val="nil"/>
              <w:left w:val="nil"/>
              <w:bottom w:val="single" w:sz="4" w:space="0" w:color="auto"/>
              <w:right w:val="single" w:sz="4" w:space="0" w:color="auto"/>
            </w:tcBorders>
            <w:shd w:val="clear" w:color="auto" w:fill="auto"/>
            <w:noWrap/>
            <w:hideMark/>
          </w:tcPr>
          <w:p w14:paraId="023D27B7"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1 200</w:t>
            </w:r>
          </w:p>
        </w:tc>
        <w:tc>
          <w:tcPr>
            <w:tcW w:w="509" w:type="pct"/>
            <w:tcBorders>
              <w:top w:val="nil"/>
              <w:left w:val="nil"/>
              <w:bottom w:val="single" w:sz="4" w:space="0" w:color="auto"/>
              <w:right w:val="single" w:sz="4" w:space="0" w:color="auto"/>
            </w:tcBorders>
            <w:shd w:val="clear" w:color="auto" w:fill="auto"/>
            <w:noWrap/>
            <w:hideMark/>
          </w:tcPr>
          <w:p w14:paraId="7F2959F0"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477</w:t>
            </w:r>
          </w:p>
        </w:tc>
        <w:tc>
          <w:tcPr>
            <w:tcW w:w="509" w:type="pct"/>
            <w:tcBorders>
              <w:top w:val="nil"/>
              <w:left w:val="nil"/>
              <w:bottom w:val="single" w:sz="4" w:space="0" w:color="auto"/>
              <w:right w:val="single" w:sz="4" w:space="0" w:color="auto"/>
            </w:tcBorders>
            <w:shd w:val="clear" w:color="auto" w:fill="auto"/>
            <w:noWrap/>
            <w:hideMark/>
          </w:tcPr>
          <w:p w14:paraId="706C50CF"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239</w:t>
            </w:r>
          </w:p>
        </w:tc>
        <w:tc>
          <w:tcPr>
            <w:tcW w:w="534" w:type="pct"/>
            <w:tcBorders>
              <w:top w:val="nil"/>
              <w:left w:val="nil"/>
              <w:bottom w:val="single" w:sz="4" w:space="0" w:color="auto"/>
              <w:right w:val="single" w:sz="4" w:space="0" w:color="auto"/>
            </w:tcBorders>
            <w:shd w:val="clear" w:color="auto" w:fill="auto"/>
            <w:noWrap/>
            <w:hideMark/>
          </w:tcPr>
          <w:p w14:paraId="06651974"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477</w:t>
            </w:r>
          </w:p>
        </w:tc>
        <w:tc>
          <w:tcPr>
            <w:tcW w:w="584" w:type="pct"/>
            <w:tcBorders>
              <w:top w:val="nil"/>
              <w:left w:val="nil"/>
              <w:bottom w:val="single" w:sz="4" w:space="0" w:color="auto"/>
              <w:right w:val="single" w:sz="4" w:space="0" w:color="auto"/>
            </w:tcBorders>
            <w:shd w:val="clear" w:color="auto" w:fill="auto"/>
            <w:noWrap/>
            <w:hideMark/>
          </w:tcPr>
          <w:p w14:paraId="6F8E1B2E"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23" w:type="pct"/>
            <w:tcBorders>
              <w:top w:val="nil"/>
              <w:left w:val="nil"/>
              <w:bottom w:val="single" w:sz="4" w:space="0" w:color="auto"/>
              <w:right w:val="single" w:sz="4" w:space="0" w:color="auto"/>
            </w:tcBorders>
            <w:shd w:val="clear" w:color="auto" w:fill="auto"/>
            <w:noWrap/>
            <w:hideMark/>
          </w:tcPr>
          <w:p w14:paraId="39B59BB6"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r>
      <w:tr w:rsidR="00980758" w:rsidRPr="00980758" w14:paraId="128BB099" w14:textId="77777777" w:rsidTr="00613200">
        <w:trPr>
          <w:trHeight w:val="600"/>
        </w:trPr>
        <w:tc>
          <w:tcPr>
            <w:tcW w:w="393" w:type="pct"/>
            <w:tcBorders>
              <w:top w:val="nil"/>
              <w:left w:val="single" w:sz="4" w:space="0" w:color="auto"/>
              <w:bottom w:val="single" w:sz="4" w:space="0" w:color="auto"/>
              <w:right w:val="single" w:sz="4" w:space="0" w:color="auto"/>
            </w:tcBorders>
            <w:shd w:val="clear" w:color="auto" w:fill="auto"/>
            <w:hideMark/>
          </w:tcPr>
          <w:p w14:paraId="7610F6EA" w14:textId="77777777" w:rsidR="00980758" w:rsidRPr="00980758" w:rsidRDefault="00980758" w:rsidP="00980758">
            <w:pPr>
              <w:jc w:val="both"/>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R.42</w:t>
            </w:r>
          </w:p>
        </w:tc>
        <w:tc>
          <w:tcPr>
            <w:tcW w:w="682" w:type="pct"/>
            <w:tcBorders>
              <w:top w:val="nil"/>
              <w:left w:val="nil"/>
              <w:bottom w:val="single" w:sz="4" w:space="0" w:color="auto"/>
              <w:right w:val="single" w:sz="4" w:space="0" w:color="auto"/>
            </w:tcBorders>
            <w:shd w:val="clear" w:color="auto" w:fill="auto"/>
            <w:hideMark/>
          </w:tcPr>
          <w:p w14:paraId="03DD5DAE" w14:textId="77777777" w:rsidR="00980758" w:rsidRPr="00980758" w:rsidRDefault="00980758" w:rsidP="00980758">
            <w:pPr>
              <w:jc w:val="both"/>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lang w:eastAsia="lt-LT"/>
              </w:rPr>
              <w:t xml:space="preserve">Socialinės </w:t>
            </w:r>
            <w:proofErr w:type="spellStart"/>
            <w:r w:rsidRPr="00980758">
              <w:rPr>
                <w:rFonts w:asciiTheme="majorBidi" w:hAnsiTheme="majorBidi" w:cstheme="majorBidi"/>
                <w:color w:val="000000"/>
                <w:sz w:val="22"/>
                <w:szCs w:val="22"/>
                <w:lang w:eastAsia="lt-LT"/>
              </w:rPr>
              <w:t>įtraukties</w:t>
            </w:r>
            <w:proofErr w:type="spellEnd"/>
            <w:r w:rsidRPr="00980758">
              <w:rPr>
                <w:rFonts w:asciiTheme="majorBidi" w:hAnsiTheme="majorBidi" w:cstheme="majorBidi"/>
                <w:color w:val="000000"/>
                <w:sz w:val="22"/>
                <w:szCs w:val="22"/>
                <w:lang w:eastAsia="lt-LT"/>
              </w:rPr>
              <w:t xml:space="preserve"> skatinimas. Asmenų, kuriems taikomi remiami socialinės </w:t>
            </w:r>
            <w:proofErr w:type="spellStart"/>
            <w:r w:rsidRPr="00980758">
              <w:rPr>
                <w:rFonts w:asciiTheme="majorBidi" w:hAnsiTheme="majorBidi" w:cstheme="majorBidi"/>
                <w:color w:val="000000"/>
                <w:sz w:val="22"/>
                <w:szCs w:val="22"/>
                <w:lang w:eastAsia="lt-LT"/>
              </w:rPr>
              <w:t>įtraukties</w:t>
            </w:r>
            <w:proofErr w:type="spellEnd"/>
            <w:r w:rsidRPr="00980758">
              <w:rPr>
                <w:rFonts w:asciiTheme="majorBidi" w:hAnsiTheme="majorBidi" w:cstheme="majorBidi"/>
                <w:color w:val="000000"/>
                <w:sz w:val="22"/>
                <w:szCs w:val="22"/>
                <w:lang w:eastAsia="lt-LT"/>
              </w:rPr>
              <w:t xml:space="preserve"> projektai, skaičius</w:t>
            </w:r>
          </w:p>
        </w:tc>
        <w:tc>
          <w:tcPr>
            <w:tcW w:w="247" w:type="pct"/>
            <w:tcBorders>
              <w:top w:val="nil"/>
              <w:left w:val="nil"/>
              <w:bottom w:val="single" w:sz="4" w:space="0" w:color="auto"/>
              <w:right w:val="single" w:sz="4" w:space="0" w:color="auto"/>
            </w:tcBorders>
            <w:shd w:val="clear" w:color="auto" w:fill="auto"/>
            <w:noWrap/>
            <w:hideMark/>
          </w:tcPr>
          <w:p w14:paraId="5E5F9AA0" w14:textId="77777777" w:rsidR="00980758" w:rsidRPr="00980758" w:rsidRDefault="00980758" w:rsidP="00980758">
            <w:pPr>
              <w:jc w:val="center"/>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280</w:t>
            </w:r>
          </w:p>
        </w:tc>
        <w:tc>
          <w:tcPr>
            <w:tcW w:w="509" w:type="pct"/>
            <w:tcBorders>
              <w:top w:val="nil"/>
              <w:left w:val="nil"/>
              <w:bottom w:val="single" w:sz="4" w:space="0" w:color="auto"/>
              <w:right w:val="single" w:sz="4" w:space="0" w:color="auto"/>
            </w:tcBorders>
            <w:shd w:val="clear" w:color="auto" w:fill="auto"/>
            <w:noWrap/>
            <w:hideMark/>
          </w:tcPr>
          <w:p w14:paraId="14BBD1BB"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50</w:t>
            </w:r>
          </w:p>
        </w:tc>
        <w:tc>
          <w:tcPr>
            <w:tcW w:w="509" w:type="pct"/>
            <w:tcBorders>
              <w:top w:val="nil"/>
              <w:left w:val="nil"/>
              <w:bottom w:val="single" w:sz="4" w:space="0" w:color="auto"/>
              <w:right w:val="single" w:sz="4" w:space="0" w:color="auto"/>
            </w:tcBorders>
            <w:shd w:val="clear" w:color="auto" w:fill="auto"/>
            <w:noWrap/>
            <w:hideMark/>
          </w:tcPr>
          <w:p w14:paraId="0469B21A"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09" w:type="pct"/>
            <w:tcBorders>
              <w:top w:val="nil"/>
              <w:left w:val="nil"/>
              <w:bottom w:val="single" w:sz="4" w:space="0" w:color="auto"/>
              <w:right w:val="single" w:sz="4" w:space="0" w:color="auto"/>
            </w:tcBorders>
            <w:shd w:val="clear" w:color="auto" w:fill="auto"/>
            <w:noWrap/>
            <w:hideMark/>
          </w:tcPr>
          <w:p w14:paraId="65E247A4"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09" w:type="pct"/>
            <w:tcBorders>
              <w:top w:val="nil"/>
              <w:left w:val="nil"/>
              <w:bottom w:val="single" w:sz="4" w:space="0" w:color="auto"/>
              <w:right w:val="single" w:sz="4" w:space="0" w:color="auto"/>
            </w:tcBorders>
            <w:shd w:val="clear" w:color="auto" w:fill="auto"/>
            <w:noWrap/>
            <w:hideMark/>
          </w:tcPr>
          <w:p w14:paraId="34E34142"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c>
          <w:tcPr>
            <w:tcW w:w="534" w:type="pct"/>
            <w:tcBorders>
              <w:top w:val="nil"/>
              <w:left w:val="nil"/>
              <w:bottom w:val="single" w:sz="4" w:space="0" w:color="auto"/>
              <w:right w:val="single" w:sz="4" w:space="0" w:color="auto"/>
            </w:tcBorders>
            <w:shd w:val="clear" w:color="auto" w:fill="auto"/>
            <w:noWrap/>
            <w:hideMark/>
          </w:tcPr>
          <w:p w14:paraId="0D4B6349"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50</w:t>
            </w:r>
          </w:p>
        </w:tc>
        <w:tc>
          <w:tcPr>
            <w:tcW w:w="584" w:type="pct"/>
            <w:tcBorders>
              <w:top w:val="nil"/>
              <w:left w:val="nil"/>
              <w:bottom w:val="single" w:sz="4" w:space="0" w:color="auto"/>
              <w:right w:val="single" w:sz="4" w:space="0" w:color="auto"/>
            </w:tcBorders>
            <w:shd w:val="clear" w:color="auto" w:fill="auto"/>
            <w:noWrap/>
            <w:hideMark/>
          </w:tcPr>
          <w:p w14:paraId="202CA6FC"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180</w:t>
            </w:r>
          </w:p>
        </w:tc>
        <w:tc>
          <w:tcPr>
            <w:tcW w:w="523" w:type="pct"/>
            <w:tcBorders>
              <w:top w:val="nil"/>
              <w:left w:val="nil"/>
              <w:bottom w:val="single" w:sz="4" w:space="0" w:color="auto"/>
              <w:right w:val="single" w:sz="4" w:space="0" w:color="auto"/>
            </w:tcBorders>
            <w:shd w:val="clear" w:color="auto" w:fill="auto"/>
            <w:noWrap/>
            <w:hideMark/>
          </w:tcPr>
          <w:p w14:paraId="6C0EE59D" w14:textId="77777777" w:rsidR="00980758" w:rsidRPr="00980758" w:rsidRDefault="00980758" w:rsidP="00980758">
            <w:pPr>
              <w:jc w:val="right"/>
              <w:rPr>
                <w:rFonts w:asciiTheme="majorBidi" w:hAnsiTheme="majorBidi" w:cstheme="majorBidi"/>
                <w:color w:val="000000"/>
                <w:sz w:val="22"/>
                <w:szCs w:val="22"/>
                <w:lang w:eastAsia="lt-LT"/>
              </w:rPr>
            </w:pPr>
            <w:r w:rsidRPr="00980758">
              <w:rPr>
                <w:rFonts w:asciiTheme="majorBidi" w:hAnsiTheme="majorBidi" w:cstheme="majorBidi"/>
                <w:color w:val="000000"/>
                <w:sz w:val="22"/>
                <w:szCs w:val="22"/>
              </w:rPr>
              <w:t>0</w:t>
            </w:r>
          </w:p>
        </w:tc>
      </w:tr>
    </w:tbl>
    <w:p w14:paraId="14029B1A" w14:textId="77777777" w:rsidR="006B654F" w:rsidRDefault="006B654F">
      <w:pPr>
        <w:jc w:val="both"/>
        <w:rPr>
          <w:highlight w:val="yellow"/>
        </w:rPr>
      </w:pPr>
    </w:p>
    <w:p w14:paraId="4304ECCB" w14:textId="77777777" w:rsidR="006B654F" w:rsidRDefault="00B9243D">
      <w:pPr>
        <w:ind w:left="720" w:hanging="360"/>
        <w:jc w:val="both"/>
        <w:rPr>
          <w:b/>
          <w:bCs/>
        </w:rPr>
      </w:pPr>
      <w:r>
        <w:rPr>
          <w:rFonts w:ascii="Cambria" w:hAnsi="Cambria"/>
          <w:bCs/>
          <w:sz w:val="22"/>
        </w:rPr>
        <w:t>2.</w:t>
      </w:r>
      <w:r>
        <w:rPr>
          <w:rFonts w:ascii="Cambria" w:hAnsi="Cambria"/>
          <w:bCs/>
          <w:sz w:val="22"/>
        </w:rPr>
        <w:tab/>
      </w:r>
      <w:r>
        <w:rPr>
          <w:b/>
          <w:bCs/>
        </w:rPr>
        <w:t>VPS rodikliai (produkto, rezultato) VPS priemonių lygiu:</w:t>
      </w:r>
    </w:p>
    <w:p w14:paraId="2EFCF200" w14:textId="77777777" w:rsidR="006B654F" w:rsidRDefault="00000000">
      <w:pPr>
        <w:ind w:firstLine="709"/>
        <w:jc w:val="both"/>
      </w:pPr>
      <w:sdt>
        <w:sdtPr>
          <w:id w:val="-1258753708"/>
          <w14:checkbox>
            <w14:checked w14:val="1"/>
            <w14:checkedState w14:val="2612" w14:font="MS Gothic"/>
            <w14:uncheckedState w14:val="2610" w14:font="MS Gothic"/>
          </w14:checkbox>
        </w:sdtPr>
        <w:sdtContent>
          <w:r w:rsidR="00980758">
            <w:rPr>
              <w:rFonts w:ascii="MS Gothic" w:eastAsia="MS Gothic" w:hAnsi="MS Gothic" w:hint="eastAsia"/>
            </w:rPr>
            <w:t>☒</w:t>
          </w:r>
        </w:sdtContent>
      </w:sdt>
      <w:r w:rsidR="00B9243D">
        <w:t xml:space="preserve"> Netaikoma</w:t>
      </w:r>
    </w:p>
    <w:p w14:paraId="38DCC411" w14:textId="77777777" w:rsidR="006B654F" w:rsidRDefault="00000000">
      <w:pPr>
        <w:ind w:firstLine="709"/>
        <w:jc w:val="both"/>
      </w:pPr>
      <w:sdt>
        <w:sdtPr>
          <w:id w:val="-373156361"/>
          <w14:checkbox>
            <w14:checked w14:val="0"/>
            <w14:checkedState w14:val="2612" w14:font="MS Gothic"/>
            <w14:uncheckedState w14:val="2610" w14:font="MS Gothic"/>
          </w14:checkbox>
        </w:sdtPr>
        <w:sdtContent>
          <w:r w:rsidR="00070334">
            <w:rPr>
              <w:rFonts w:ascii="MS Gothic" w:eastAsia="MS Gothic" w:hAnsi="MS Gothic" w:hint="eastAsia"/>
            </w:rPr>
            <w:t>☐</w:t>
          </w:r>
        </w:sdtContent>
      </w:sdt>
      <w:r w:rsidR="00B9243D">
        <w:t xml:space="preserve"> Taikoma</w:t>
      </w:r>
    </w:p>
    <w:p w14:paraId="085A8065" w14:textId="77777777" w:rsidR="006B654F" w:rsidRDefault="00B9243D">
      <w:pPr>
        <w:ind w:left="720" w:hanging="360"/>
        <w:jc w:val="both"/>
        <w:rPr>
          <w:b/>
          <w:bCs/>
        </w:rPr>
      </w:pPr>
      <w:r>
        <w:rPr>
          <w:rFonts w:ascii="Cambria" w:hAnsi="Cambria"/>
          <w:bCs/>
          <w:sz w:val="22"/>
        </w:rPr>
        <w:lastRenderedPageBreak/>
        <w:t>3.</w:t>
      </w:r>
      <w:r>
        <w:rPr>
          <w:rFonts w:ascii="Cambria" w:hAnsi="Cambria"/>
          <w:bCs/>
          <w:sz w:val="22"/>
        </w:rPr>
        <w:tab/>
      </w:r>
      <w:r>
        <w:rPr>
          <w:b/>
          <w:bCs/>
        </w:rPr>
        <w:t>VPS priemonių rezultato rodiklių reikšmių pagrindimas:</w:t>
      </w:r>
    </w:p>
    <w:p w14:paraId="12FC495C" w14:textId="77777777" w:rsidR="006B654F" w:rsidRDefault="006B654F"/>
    <w:p w14:paraId="7396F768" w14:textId="77777777" w:rsidR="006B654F" w:rsidRDefault="00B9243D">
      <w:pPr>
        <w:jc w:val="both"/>
      </w:pPr>
      <w:r w:rsidRPr="007F7464">
        <w:t>Žr. VPS II dalies (Excel) 12 lapą.</w:t>
      </w:r>
      <w:r>
        <w:t xml:space="preserve"> </w:t>
      </w:r>
    </w:p>
    <w:p w14:paraId="019E3856" w14:textId="77777777" w:rsidR="006B654F" w:rsidRDefault="006B654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6858"/>
        <w:gridCol w:w="1325"/>
        <w:gridCol w:w="5041"/>
      </w:tblGrid>
      <w:tr w:rsidR="006B654F" w:rsidRPr="002932CA" w14:paraId="48BC2F00" w14:textId="77777777" w:rsidTr="002932CA">
        <w:trPr>
          <w:trHeight w:val="300"/>
          <w:tblHeader/>
        </w:trPr>
        <w:tc>
          <w:tcPr>
            <w:tcW w:w="459" w:type="pct"/>
            <w:shd w:val="clear" w:color="000000" w:fill="DDEBF7"/>
            <w:noWrap/>
            <w:hideMark/>
          </w:tcPr>
          <w:p w14:paraId="2DE3EFEB" w14:textId="77777777" w:rsidR="006B654F" w:rsidRPr="002932CA" w:rsidRDefault="00B9243D">
            <w:pPr>
              <w:jc w:val="center"/>
              <w:rPr>
                <w:rFonts w:asciiTheme="majorBidi" w:hAnsiTheme="majorBidi" w:cstheme="majorBidi"/>
                <w:szCs w:val="24"/>
                <w:lang w:eastAsia="lt-LT"/>
              </w:rPr>
            </w:pPr>
            <w:r w:rsidRPr="002932CA">
              <w:rPr>
                <w:rFonts w:asciiTheme="majorBidi" w:hAnsiTheme="majorBidi" w:cstheme="majorBidi"/>
                <w:szCs w:val="24"/>
                <w:lang w:eastAsia="lt-LT"/>
              </w:rPr>
              <w:t>1</w:t>
            </w:r>
          </w:p>
        </w:tc>
        <w:tc>
          <w:tcPr>
            <w:tcW w:w="2355" w:type="pct"/>
            <w:shd w:val="clear" w:color="000000" w:fill="DDEBF7"/>
            <w:noWrap/>
            <w:hideMark/>
          </w:tcPr>
          <w:p w14:paraId="1C77D873" w14:textId="77777777" w:rsidR="006B654F" w:rsidRPr="002932CA" w:rsidRDefault="00B9243D">
            <w:pPr>
              <w:jc w:val="center"/>
              <w:rPr>
                <w:rFonts w:asciiTheme="majorBidi" w:hAnsiTheme="majorBidi" w:cstheme="majorBidi"/>
                <w:szCs w:val="24"/>
                <w:lang w:eastAsia="lt-LT"/>
              </w:rPr>
            </w:pPr>
            <w:r w:rsidRPr="002932CA">
              <w:rPr>
                <w:rFonts w:asciiTheme="majorBidi" w:hAnsiTheme="majorBidi" w:cstheme="majorBidi"/>
                <w:szCs w:val="24"/>
                <w:lang w:eastAsia="lt-LT"/>
              </w:rPr>
              <w:t>2</w:t>
            </w:r>
          </w:p>
        </w:tc>
        <w:tc>
          <w:tcPr>
            <w:tcW w:w="455" w:type="pct"/>
            <w:shd w:val="clear" w:color="000000" w:fill="DDEBF7"/>
            <w:noWrap/>
            <w:hideMark/>
          </w:tcPr>
          <w:p w14:paraId="3CB77D18" w14:textId="77777777" w:rsidR="006B654F" w:rsidRPr="002932CA" w:rsidRDefault="00B9243D">
            <w:pPr>
              <w:jc w:val="center"/>
              <w:rPr>
                <w:rFonts w:asciiTheme="majorBidi" w:hAnsiTheme="majorBidi" w:cstheme="majorBidi"/>
                <w:szCs w:val="24"/>
                <w:lang w:eastAsia="lt-LT"/>
              </w:rPr>
            </w:pPr>
            <w:r w:rsidRPr="002932CA">
              <w:rPr>
                <w:rFonts w:asciiTheme="majorBidi" w:hAnsiTheme="majorBidi" w:cstheme="majorBidi"/>
                <w:szCs w:val="24"/>
                <w:lang w:eastAsia="lt-LT"/>
              </w:rPr>
              <w:t>3</w:t>
            </w:r>
          </w:p>
        </w:tc>
        <w:tc>
          <w:tcPr>
            <w:tcW w:w="1731" w:type="pct"/>
            <w:shd w:val="clear" w:color="000000" w:fill="DDEBF7"/>
            <w:hideMark/>
          </w:tcPr>
          <w:p w14:paraId="6646E496" w14:textId="77777777" w:rsidR="006B654F" w:rsidRPr="002932CA" w:rsidRDefault="00B9243D">
            <w:pPr>
              <w:jc w:val="center"/>
              <w:rPr>
                <w:rFonts w:asciiTheme="majorBidi" w:hAnsiTheme="majorBidi" w:cstheme="majorBidi"/>
                <w:szCs w:val="24"/>
                <w:lang w:eastAsia="lt-LT"/>
              </w:rPr>
            </w:pPr>
            <w:r w:rsidRPr="002932CA">
              <w:rPr>
                <w:rFonts w:asciiTheme="majorBidi" w:hAnsiTheme="majorBidi" w:cstheme="majorBidi"/>
                <w:szCs w:val="24"/>
                <w:lang w:eastAsia="lt-LT"/>
              </w:rPr>
              <w:t>4</w:t>
            </w:r>
          </w:p>
        </w:tc>
      </w:tr>
      <w:tr w:rsidR="006B654F" w:rsidRPr="002932CA" w14:paraId="680EAE05" w14:textId="77777777" w:rsidTr="002932CA">
        <w:trPr>
          <w:trHeight w:val="900"/>
          <w:tblHeader/>
        </w:trPr>
        <w:tc>
          <w:tcPr>
            <w:tcW w:w="459" w:type="pct"/>
            <w:shd w:val="clear" w:color="000000" w:fill="DDEBF7"/>
            <w:hideMark/>
          </w:tcPr>
          <w:p w14:paraId="7663EB0A" w14:textId="77777777" w:rsidR="006B654F" w:rsidRPr="002932CA" w:rsidRDefault="00B9243D">
            <w:pPr>
              <w:jc w:val="center"/>
              <w:rPr>
                <w:rFonts w:asciiTheme="majorBidi" w:hAnsiTheme="majorBidi" w:cstheme="majorBidi"/>
                <w:b/>
                <w:bCs/>
                <w:szCs w:val="24"/>
                <w:lang w:eastAsia="lt-LT"/>
              </w:rPr>
            </w:pPr>
            <w:r w:rsidRPr="002932CA">
              <w:rPr>
                <w:rFonts w:asciiTheme="majorBidi" w:hAnsiTheme="majorBidi" w:cstheme="majorBidi"/>
                <w:b/>
                <w:bCs/>
                <w:szCs w:val="24"/>
                <w:lang w:eastAsia="lt-LT"/>
              </w:rPr>
              <w:t>VPS priemonės numeris</w:t>
            </w:r>
          </w:p>
        </w:tc>
        <w:tc>
          <w:tcPr>
            <w:tcW w:w="2355" w:type="pct"/>
            <w:shd w:val="clear" w:color="000000" w:fill="DDEBF7"/>
            <w:noWrap/>
            <w:hideMark/>
          </w:tcPr>
          <w:p w14:paraId="723CC8E1" w14:textId="77777777" w:rsidR="006B654F" w:rsidRPr="002932CA" w:rsidRDefault="00B9243D">
            <w:pPr>
              <w:jc w:val="center"/>
              <w:rPr>
                <w:rFonts w:asciiTheme="majorBidi" w:hAnsiTheme="majorBidi" w:cstheme="majorBidi"/>
                <w:b/>
                <w:bCs/>
                <w:szCs w:val="24"/>
                <w:lang w:eastAsia="lt-LT"/>
              </w:rPr>
            </w:pPr>
            <w:r w:rsidRPr="002932CA">
              <w:rPr>
                <w:rFonts w:asciiTheme="majorBidi" w:hAnsiTheme="majorBidi" w:cstheme="majorBidi"/>
                <w:b/>
                <w:bCs/>
                <w:szCs w:val="24"/>
                <w:lang w:eastAsia="lt-LT"/>
              </w:rPr>
              <w:t>VPS priemonė</w:t>
            </w:r>
          </w:p>
        </w:tc>
        <w:tc>
          <w:tcPr>
            <w:tcW w:w="455" w:type="pct"/>
            <w:shd w:val="clear" w:color="000000" w:fill="DDEBF7"/>
            <w:hideMark/>
          </w:tcPr>
          <w:p w14:paraId="20F34F75" w14:textId="77777777" w:rsidR="006B654F" w:rsidRPr="002932CA" w:rsidRDefault="00B9243D">
            <w:pPr>
              <w:jc w:val="center"/>
              <w:rPr>
                <w:rFonts w:asciiTheme="majorBidi" w:hAnsiTheme="majorBidi" w:cstheme="majorBidi"/>
                <w:b/>
                <w:bCs/>
                <w:szCs w:val="24"/>
                <w:lang w:eastAsia="lt-LT"/>
              </w:rPr>
            </w:pPr>
            <w:r w:rsidRPr="002932CA">
              <w:rPr>
                <w:rFonts w:asciiTheme="majorBidi" w:hAnsiTheme="majorBidi" w:cstheme="majorBidi"/>
                <w:b/>
                <w:bCs/>
                <w:szCs w:val="24"/>
                <w:lang w:eastAsia="lt-LT"/>
              </w:rPr>
              <w:t>Kiekybinis tikslas iki 2029 m.</w:t>
            </w:r>
          </w:p>
        </w:tc>
        <w:tc>
          <w:tcPr>
            <w:tcW w:w="1731" w:type="pct"/>
            <w:shd w:val="clear" w:color="000000" w:fill="DDEBF7"/>
            <w:hideMark/>
          </w:tcPr>
          <w:p w14:paraId="313C0EC0" w14:textId="77777777" w:rsidR="006B654F" w:rsidRPr="002932CA" w:rsidRDefault="00B9243D">
            <w:pPr>
              <w:jc w:val="center"/>
              <w:rPr>
                <w:rFonts w:asciiTheme="majorBidi" w:hAnsiTheme="majorBidi" w:cstheme="majorBidi"/>
                <w:b/>
                <w:bCs/>
                <w:szCs w:val="24"/>
                <w:lang w:eastAsia="lt-LT"/>
              </w:rPr>
            </w:pPr>
            <w:r w:rsidRPr="002932CA">
              <w:rPr>
                <w:rFonts w:asciiTheme="majorBidi" w:hAnsiTheme="majorBidi" w:cstheme="majorBidi"/>
                <w:b/>
                <w:bCs/>
                <w:szCs w:val="24"/>
                <w:lang w:eastAsia="lt-LT"/>
              </w:rPr>
              <w:t>Kiekybinio tikslo pagrindimas</w:t>
            </w:r>
          </w:p>
        </w:tc>
      </w:tr>
      <w:tr w:rsidR="006B654F" w:rsidRPr="002932CA" w14:paraId="339E9040" w14:textId="77777777" w:rsidTr="002932CA">
        <w:trPr>
          <w:trHeight w:val="600"/>
        </w:trPr>
        <w:tc>
          <w:tcPr>
            <w:tcW w:w="459" w:type="pct"/>
            <w:shd w:val="clear" w:color="000000" w:fill="DDEBF7"/>
            <w:hideMark/>
          </w:tcPr>
          <w:p w14:paraId="1636E098" w14:textId="77777777" w:rsidR="006B654F" w:rsidRPr="002932CA" w:rsidRDefault="00B9243D">
            <w:pPr>
              <w:jc w:val="center"/>
              <w:rPr>
                <w:rFonts w:asciiTheme="majorBidi" w:hAnsiTheme="majorBidi" w:cstheme="majorBidi"/>
                <w:szCs w:val="24"/>
                <w:lang w:eastAsia="lt-LT"/>
              </w:rPr>
            </w:pPr>
            <w:r w:rsidRPr="002932CA">
              <w:rPr>
                <w:rFonts w:asciiTheme="majorBidi" w:hAnsiTheme="majorBidi" w:cstheme="majorBidi"/>
                <w:szCs w:val="24"/>
                <w:lang w:eastAsia="lt-LT"/>
              </w:rPr>
              <w:t>R.3</w:t>
            </w:r>
          </w:p>
        </w:tc>
        <w:tc>
          <w:tcPr>
            <w:tcW w:w="2355" w:type="pct"/>
            <w:shd w:val="clear" w:color="000000" w:fill="DDEBF7"/>
            <w:hideMark/>
          </w:tcPr>
          <w:p w14:paraId="5252D47A" w14:textId="77777777" w:rsidR="006B654F" w:rsidRPr="002932CA" w:rsidRDefault="00B9243D">
            <w:pPr>
              <w:jc w:val="both"/>
              <w:rPr>
                <w:rFonts w:asciiTheme="majorBidi" w:hAnsiTheme="majorBidi" w:cstheme="majorBidi"/>
                <w:szCs w:val="24"/>
                <w:lang w:eastAsia="lt-LT"/>
              </w:rPr>
            </w:pPr>
            <w:r w:rsidRPr="002932CA">
              <w:rPr>
                <w:rFonts w:asciiTheme="majorBidi" w:hAnsiTheme="majorBidi" w:cstheme="majorBidi"/>
                <w:szCs w:val="24"/>
                <w:lang w:eastAsia="lt-LT"/>
              </w:rPr>
              <w:t>Žemės ūkio sektoriaus skaitmeninimas. Ūkių, pagal BŽŪP gaunančių paramą skaitmeninėms ūkininkavimo technologijoms plėtoti, skaičius</w:t>
            </w:r>
          </w:p>
        </w:tc>
        <w:tc>
          <w:tcPr>
            <w:tcW w:w="455" w:type="pct"/>
            <w:shd w:val="clear" w:color="000000" w:fill="DDEBF7"/>
            <w:hideMark/>
          </w:tcPr>
          <w:p w14:paraId="4EAE1B12" w14:textId="77777777" w:rsidR="006B654F" w:rsidRPr="002932CA" w:rsidRDefault="006B654F">
            <w:pPr>
              <w:ind w:firstLine="48"/>
              <w:jc w:val="center"/>
              <w:rPr>
                <w:rFonts w:asciiTheme="majorBidi" w:hAnsiTheme="majorBidi" w:cstheme="majorBidi"/>
                <w:szCs w:val="24"/>
                <w:lang w:eastAsia="lt-LT"/>
              </w:rPr>
            </w:pPr>
          </w:p>
        </w:tc>
        <w:tc>
          <w:tcPr>
            <w:tcW w:w="1731" w:type="pct"/>
            <w:shd w:val="clear" w:color="000000" w:fill="DDEBF7"/>
            <w:hideMark/>
          </w:tcPr>
          <w:p w14:paraId="085157B6" w14:textId="77777777" w:rsidR="006B654F" w:rsidRPr="002932CA" w:rsidRDefault="006B654F">
            <w:pPr>
              <w:ind w:firstLine="48"/>
              <w:jc w:val="center"/>
              <w:rPr>
                <w:rFonts w:asciiTheme="majorBidi" w:hAnsiTheme="majorBidi" w:cstheme="majorBidi"/>
                <w:szCs w:val="24"/>
                <w:lang w:eastAsia="lt-LT"/>
              </w:rPr>
            </w:pPr>
          </w:p>
        </w:tc>
      </w:tr>
      <w:tr w:rsidR="00613200" w:rsidRPr="002932CA" w14:paraId="4C6FFD26" w14:textId="77777777" w:rsidTr="002932CA">
        <w:trPr>
          <w:trHeight w:val="300"/>
        </w:trPr>
        <w:tc>
          <w:tcPr>
            <w:tcW w:w="459" w:type="pct"/>
            <w:shd w:val="clear" w:color="000000" w:fill="DDEBF7"/>
            <w:noWrap/>
            <w:hideMark/>
          </w:tcPr>
          <w:p w14:paraId="6510A464" w14:textId="77777777" w:rsidR="00613200" w:rsidRPr="002932CA" w:rsidRDefault="00613200" w:rsidP="00613200">
            <w:pPr>
              <w:jc w:val="both"/>
              <w:rPr>
                <w:rFonts w:asciiTheme="majorBidi" w:hAnsiTheme="majorBidi" w:cstheme="majorBidi"/>
                <w:szCs w:val="24"/>
                <w:lang w:eastAsia="lt-LT"/>
              </w:rPr>
            </w:pPr>
            <w:r w:rsidRPr="002932CA">
              <w:rPr>
                <w:rFonts w:asciiTheme="majorBidi" w:hAnsiTheme="majorBidi" w:cstheme="majorBidi"/>
                <w:szCs w:val="24"/>
                <w:lang w:eastAsia="lt-LT"/>
              </w:rPr>
              <w:t>1 priemonė</w:t>
            </w:r>
          </w:p>
        </w:tc>
        <w:tc>
          <w:tcPr>
            <w:tcW w:w="2355" w:type="pct"/>
            <w:shd w:val="clear" w:color="000000" w:fill="D9D9D9"/>
            <w:hideMark/>
          </w:tcPr>
          <w:p w14:paraId="4A7F728F" w14:textId="77777777" w:rsidR="00613200" w:rsidRPr="002932CA" w:rsidRDefault="00613200" w:rsidP="00613200">
            <w:pPr>
              <w:jc w:val="both"/>
              <w:rPr>
                <w:rFonts w:asciiTheme="majorBidi" w:hAnsiTheme="majorBidi" w:cstheme="majorBidi"/>
                <w:szCs w:val="24"/>
                <w:lang w:eastAsia="lt-LT"/>
              </w:rPr>
            </w:pPr>
            <w:r w:rsidRPr="002932CA">
              <w:rPr>
                <w:rFonts w:asciiTheme="majorBidi" w:hAnsiTheme="majorBidi" w:cstheme="majorBidi"/>
                <w:szCs w:val="24"/>
              </w:rPr>
              <w:t>Žemės ūkio verslo kūrimas ir plėtra</w:t>
            </w:r>
          </w:p>
        </w:tc>
        <w:tc>
          <w:tcPr>
            <w:tcW w:w="455" w:type="pct"/>
            <w:shd w:val="clear" w:color="000000" w:fill="D9D9D9"/>
            <w:hideMark/>
          </w:tcPr>
          <w:p w14:paraId="165AB6D0" w14:textId="77777777" w:rsidR="00613200" w:rsidRPr="002932CA" w:rsidRDefault="00613200" w:rsidP="00613200">
            <w:pPr>
              <w:jc w:val="right"/>
              <w:rPr>
                <w:rFonts w:asciiTheme="majorBidi" w:hAnsiTheme="majorBidi" w:cstheme="majorBidi"/>
                <w:szCs w:val="24"/>
                <w:lang w:eastAsia="lt-LT"/>
              </w:rPr>
            </w:pPr>
            <w:r w:rsidRPr="002932CA">
              <w:rPr>
                <w:rFonts w:asciiTheme="majorBidi" w:hAnsiTheme="majorBidi" w:cstheme="majorBidi"/>
                <w:szCs w:val="24"/>
              </w:rPr>
              <w:t>3</w:t>
            </w:r>
          </w:p>
        </w:tc>
        <w:tc>
          <w:tcPr>
            <w:tcW w:w="1731" w:type="pct"/>
            <w:shd w:val="clear" w:color="auto" w:fill="auto"/>
            <w:hideMark/>
          </w:tcPr>
          <w:p w14:paraId="3123FB64" w14:textId="77777777" w:rsidR="00613200" w:rsidRPr="002932CA" w:rsidRDefault="00613200" w:rsidP="00613200">
            <w:pPr>
              <w:ind w:firstLine="48"/>
              <w:jc w:val="both"/>
              <w:rPr>
                <w:rFonts w:asciiTheme="majorBidi" w:hAnsiTheme="majorBidi" w:cstheme="majorBidi"/>
                <w:szCs w:val="24"/>
                <w:lang w:eastAsia="lt-LT"/>
              </w:rPr>
            </w:pPr>
            <w:r w:rsidRPr="002932CA">
              <w:rPr>
                <w:rFonts w:asciiTheme="majorBidi" w:hAnsiTheme="majorBidi" w:cstheme="majorBidi"/>
                <w:szCs w:val="24"/>
              </w:rPr>
              <w:t>Planuojama įgyvendinti 1 projektą, susijusį su žemės ūkio verslu, kurio metu bus diegiamos žemės ūkio skaitmeninimo priemonės.</w:t>
            </w:r>
          </w:p>
        </w:tc>
      </w:tr>
      <w:tr w:rsidR="006B654F" w:rsidRPr="002932CA" w14:paraId="6CE52E9A" w14:textId="77777777" w:rsidTr="002932CA">
        <w:trPr>
          <w:trHeight w:val="600"/>
        </w:trPr>
        <w:tc>
          <w:tcPr>
            <w:tcW w:w="459" w:type="pct"/>
            <w:shd w:val="clear" w:color="000000" w:fill="DDEBF7"/>
            <w:hideMark/>
          </w:tcPr>
          <w:p w14:paraId="7F4F8221" w14:textId="77777777" w:rsidR="006B654F" w:rsidRPr="002932CA" w:rsidRDefault="00B9243D">
            <w:pPr>
              <w:jc w:val="center"/>
              <w:rPr>
                <w:rFonts w:asciiTheme="majorBidi" w:hAnsiTheme="majorBidi" w:cstheme="majorBidi"/>
                <w:szCs w:val="24"/>
                <w:lang w:eastAsia="lt-LT"/>
              </w:rPr>
            </w:pPr>
            <w:r w:rsidRPr="002932CA">
              <w:rPr>
                <w:rFonts w:asciiTheme="majorBidi" w:hAnsiTheme="majorBidi" w:cstheme="majorBidi"/>
                <w:szCs w:val="24"/>
                <w:lang w:eastAsia="lt-LT"/>
              </w:rPr>
              <w:t>R.37</w:t>
            </w:r>
          </w:p>
        </w:tc>
        <w:tc>
          <w:tcPr>
            <w:tcW w:w="2355" w:type="pct"/>
            <w:shd w:val="clear" w:color="000000" w:fill="DDEBF7"/>
            <w:hideMark/>
          </w:tcPr>
          <w:p w14:paraId="28401856" w14:textId="77777777" w:rsidR="006B654F" w:rsidRPr="002932CA" w:rsidRDefault="00B9243D">
            <w:pPr>
              <w:jc w:val="both"/>
              <w:rPr>
                <w:rFonts w:asciiTheme="majorBidi" w:hAnsiTheme="majorBidi" w:cstheme="majorBidi"/>
                <w:szCs w:val="24"/>
                <w:lang w:eastAsia="lt-LT"/>
              </w:rPr>
            </w:pPr>
            <w:r w:rsidRPr="002932CA">
              <w:rPr>
                <w:rFonts w:asciiTheme="majorBidi" w:hAnsiTheme="majorBidi" w:cstheme="majorBidi"/>
                <w:szCs w:val="24"/>
                <w:lang w:eastAsia="lt-LT"/>
              </w:rPr>
              <w:t>Ekonomikos augimas ir darbo vietų kūrimas kaimo vietovėse. BŽŪP projektais remiamas naujų darbo vietų kūrimas</w:t>
            </w:r>
          </w:p>
        </w:tc>
        <w:tc>
          <w:tcPr>
            <w:tcW w:w="455" w:type="pct"/>
            <w:shd w:val="clear" w:color="000000" w:fill="DDEBF7"/>
            <w:hideMark/>
          </w:tcPr>
          <w:p w14:paraId="3DF267E5" w14:textId="77777777" w:rsidR="006B654F" w:rsidRPr="002932CA" w:rsidRDefault="006B654F">
            <w:pPr>
              <w:ind w:firstLine="48"/>
              <w:jc w:val="center"/>
              <w:rPr>
                <w:rFonts w:asciiTheme="majorBidi" w:hAnsiTheme="majorBidi" w:cstheme="majorBidi"/>
                <w:szCs w:val="24"/>
                <w:lang w:eastAsia="lt-LT"/>
              </w:rPr>
            </w:pPr>
          </w:p>
        </w:tc>
        <w:tc>
          <w:tcPr>
            <w:tcW w:w="1731" w:type="pct"/>
            <w:shd w:val="clear" w:color="000000" w:fill="DDEBF7"/>
            <w:hideMark/>
          </w:tcPr>
          <w:p w14:paraId="17888F11" w14:textId="77777777" w:rsidR="006B654F" w:rsidRPr="002932CA" w:rsidRDefault="006B654F">
            <w:pPr>
              <w:ind w:firstLine="48"/>
              <w:jc w:val="center"/>
              <w:rPr>
                <w:rFonts w:asciiTheme="majorBidi" w:hAnsiTheme="majorBidi" w:cstheme="majorBidi"/>
                <w:szCs w:val="24"/>
                <w:lang w:eastAsia="lt-LT"/>
              </w:rPr>
            </w:pPr>
          </w:p>
        </w:tc>
      </w:tr>
      <w:tr w:rsidR="00613200" w:rsidRPr="002932CA" w14:paraId="0DAE60AA" w14:textId="77777777" w:rsidTr="002932CA">
        <w:trPr>
          <w:trHeight w:val="300"/>
        </w:trPr>
        <w:tc>
          <w:tcPr>
            <w:tcW w:w="459" w:type="pct"/>
            <w:shd w:val="clear" w:color="000000" w:fill="DDEBF7"/>
            <w:noWrap/>
            <w:hideMark/>
          </w:tcPr>
          <w:p w14:paraId="2F39C953" w14:textId="77777777" w:rsidR="00613200" w:rsidRPr="002932CA" w:rsidRDefault="00613200" w:rsidP="00613200">
            <w:pPr>
              <w:jc w:val="both"/>
              <w:rPr>
                <w:rFonts w:asciiTheme="majorBidi" w:hAnsiTheme="majorBidi" w:cstheme="majorBidi"/>
                <w:szCs w:val="24"/>
                <w:lang w:eastAsia="lt-LT"/>
              </w:rPr>
            </w:pPr>
            <w:r w:rsidRPr="002932CA">
              <w:rPr>
                <w:rFonts w:asciiTheme="majorBidi" w:hAnsiTheme="majorBidi" w:cstheme="majorBidi"/>
                <w:szCs w:val="24"/>
                <w:lang w:eastAsia="lt-LT"/>
              </w:rPr>
              <w:t>1 priemonė</w:t>
            </w:r>
          </w:p>
        </w:tc>
        <w:tc>
          <w:tcPr>
            <w:tcW w:w="2355" w:type="pct"/>
            <w:shd w:val="clear" w:color="000000" w:fill="D9D9D9"/>
            <w:hideMark/>
          </w:tcPr>
          <w:p w14:paraId="56ED46E6" w14:textId="77777777" w:rsidR="00613200" w:rsidRPr="002932CA" w:rsidRDefault="00613200" w:rsidP="00613200">
            <w:pPr>
              <w:jc w:val="both"/>
              <w:rPr>
                <w:rFonts w:asciiTheme="majorBidi" w:hAnsiTheme="majorBidi" w:cstheme="majorBidi"/>
                <w:szCs w:val="24"/>
                <w:lang w:eastAsia="lt-LT"/>
              </w:rPr>
            </w:pPr>
            <w:r w:rsidRPr="002932CA">
              <w:rPr>
                <w:rFonts w:asciiTheme="majorBidi" w:hAnsiTheme="majorBidi" w:cstheme="majorBidi"/>
                <w:szCs w:val="24"/>
              </w:rPr>
              <w:t>Ne žemės ūkio verslo kūrimas ir plėtra</w:t>
            </w:r>
          </w:p>
        </w:tc>
        <w:tc>
          <w:tcPr>
            <w:tcW w:w="455" w:type="pct"/>
            <w:shd w:val="clear" w:color="000000" w:fill="D9D9D9"/>
            <w:hideMark/>
          </w:tcPr>
          <w:p w14:paraId="67C5C5E9" w14:textId="77777777" w:rsidR="00613200" w:rsidRPr="002932CA" w:rsidRDefault="00613200" w:rsidP="00613200">
            <w:pPr>
              <w:jc w:val="right"/>
              <w:rPr>
                <w:rFonts w:asciiTheme="majorBidi" w:hAnsiTheme="majorBidi" w:cstheme="majorBidi"/>
                <w:szCs w:val="24"/>
                <w:lang w:eastAsia="lt-LT"/>
              </w:rPr>
            </w:pPr>
            <w:r w:rsidRPr="002932CA">
              <w:rPr>
                <w:rFonts w:asciiTheme="majorBidi" w:hAnsiTheme="majorBidi" w:cstheme="majorBidi"/>
                <w:szCs w:val="24"/>
              </w:rPr>
              <w:t>5</w:t>
            </w:r>
          </w:p>
        </w:tc>
        <w:tc>
          <w:tcPr>
            <w:tcW w:w="1731" w:type="pct"/>
            <w:shd w:val="clear" w:color="auto" w:fill="auto"/>
            <w:hideMark/>
          </w:tcPr>
          <w:p w14:paraId="29466C1D" w14:textId="77777777" w:rsidR="00613200" w:rsidRPr="002932CA" w:rsidRDefault="00613200" w:rsidP="00613200">
            <w:pPr>
              <w:ind w:firstLine="48"/>
              <w:jc w:val="both"/>
              <w:rPr>
                <w:rFonts w:asciiTheme="majorBidi" w:hAnsiTheme="majorBidi" w:cstheme="majorBidi"/>
                <w:szCs w:val="24"/>
                <w:lang w:eastAsia="lt-LT"/>
              </w:rPr>
            </w:pPr>
            <w:r w:rsidRPr="002932CA">
              <w:rPr>
                <w:rFonts w:asciiTheme="majorBidi" w:hAnsiTheme="majorBidi" w:cstheme="majorBidi"/>
                <w:szCs w:val="24"/>
              </w:rPr>
              <w:t>Planuojama įgyvendinti 5 projektus, susijusius su ne žemės ūkio verslo kūrimu ir plėtra, kurių metu bus kuriamos darbo vietos.</w:t>
            </w:r>
          </w:p>
        </w:tc>
      </w:tr>
      <w:tr w:rsidR="00613200" w:rsidRPr="002932CA" w14:paraId="2199A3EF" w14:textId="77777777" w:rsidTr="002932CA">
        <w:trPr>
          <w:trHeight w:val="300"/>
        </w:trPr>
        <w:tc>
          <w:tcPr>
            <w:tcW w:w="459" w:type="pct"/>
            <w:shd w:val="clear" w:color="000000" w:fill="DDEBF7"/>
            <w:noWrap/>
            <w:hideMark/>
          </w:tcPr>
          <w:p w14:paraId="75BF2236" w14:textId="77777777" w:rsidR="00613200" w:rsidRPr="002932CA" w:rsidRDefault="00980758" w:rsidP="00613200">
            <w:pPr>
              <w:jc w:val="both"/>
              <w:rPr>
                <w:rFonts w:asciiTheme="majorBidi" w:hAnsiTheme="majorBidi" w:cstheme="majorBidi"/>
                <w:szCs w:val="24"/>
                <w:lang w:eastAsia="lt-LT"/>
              </w:rPr>
            </w:pPr>
            <w:r>
              <w:rPr>
                <w:rFonts w:asciiTheme="majorBidi" w:hAnsiTheme="majorBidi" w:cstheme="majorBidi"/>
                <w:szCs w:val="24"/>
                <w:lang w:eastAsia="lt-LT"/>
              </w:rPr>
              <w:t>3</w:t>
            </w:r>
            <w:r w:rsidR="00613200" w:rsidRPr="002932CA">
              <w:rPr>
                <w:rFonts w:asciiTheme="majorBidi" w:hAnsiTheme="majorBidi" w:cstheme="majorBidi"/>
                <w:szCs w:val="24"/>
                <w:lang w:eastAsia="lt-LT"/>
              </w:rPr>
              <w:t xml:space="preserve"> priemonė</w:t>
            </w:r>
          </w:p>
        </w:tc>
        <w:tc>
          <w:tcPr>
            <w:tcW w:w="2355" w:type="pct"/>
            <w:shd w:val="clear" w:color="000000" w:fill="D9D9D9"/>
            <w:hideMark/>
          </w:tcPr>
          <w:p w14:paraId="40906442" w14:textId="77777777" w:rsidR="00613200" w:rsidRPr="002932CA" w:rsidRDefault="00613200" w:rsidP="00613200">
            <w:pPr>
              <w:jc w:val="both"/>
              <w:rPr>
                <w:rFonts w:asciiTheme="majorBidi" w:hAnsiTheme="majorBidi" w:cstheme="majorBidi"/>
                <w:szCs w:val="24"/>
                <w:lang w:eastAsia="lt-LT"/>
              </w:rPr>
            </w:pPr>
            <w:r w:rsidRPr="002932CA">
              <w:rPr>
                <w:rFonts w:asciiTheme="majorBidi" w:hAnsiTheme="majorBidi" w:cstheme="majorBidi"/>
                <w:szCs w:val="24"/>
              </w:rPr>
              <w:t>Žemės ūkio verslo kūrimas ir plėtra</w:t>
            </w:r>
          </w:p>
        </w:tc>
        <w:tc>
          <w:tcPr>
            <w:tcW w:w="455" w:type="pct"/>
            <w:shd w:val="clear" w:color="000000" w:fill="D9D9D9"/>
            <w:hideMark/>
          </w:tcPr>
          <w:p w14:paraId="7E630E84" w14:textId="77777777" w:rsidR="00613200" w:rsidRPr="002932CA" w:rsidRDefault="00613200" w:rsidP="00613200">
            <w:pPr>
              <w:jc w:val="right"/>
              <w:rPr>
                <w:rFonts w:asciiTheme="majorBidi" w:hAnsiTheme="majorBidi" w:cstheme="majorBidi"/>
                <w:szCs w:val="24"/>
                <w:lang w:eastAsia="lt-LT"/>
              </w:rPr>
            </w:pPr>
            <w:r w:rsidRPr="002932CA">
              <w:rPr>
                <w:rFonts w:asciiTheme="majorBidi" w:hAnsiTheme="majorBidi" w:cstheme="majorBidi"/>
                <w:szCs w:val="24"/>
              </w:rPr>
              <w:t>3</w:t>
            </w:r>
          </w:p>
        </w:tc>
        <w:tc>
          <w:tcPr>
            <w:tcW w:w="1731" w:type="pct"/>
            <w:shd w:val="clear" w:color="auto" w:fill="auto"/>
            <w:hideMark/>
          </w:tcPr>
          <w:p w14:paraId="3930D64A" w14:textId="77777777" w:rsidR="00613200" w:rsidRPr="002932CA" w:rsidRDefault="00613200" w:rsidP="00613200">
            <w:pPr>
              <w:ind w:firstLine="48"/>
              <w:jc w:val="both"/>
              <w:rPr>
                <w:rFonts w:asciiTheme="majorBidi" w:hAnsiTheme="majorBidi" w:cstheme="majorBidi"/>
                <w:szCs w:val="24"/>
                <w:lang w:eastAsia="lt-LT"/>
              </w:rPr>
            </w:pPr>
            <w:r w:rsidRPr="002932CA">
              <w:rPr>
                <w:rFonts w:asciiTheme="majorBidi" w:hAnsiTheme="majorBidi" w:cstheme="majorBidi"/>
                <w:szCs w:val="24"/>
              </w:rPr>
              <w:t>Planuojama įgyvendinti 1 projektą, susijusį su žemės ūkio verslu, kurių metu bus kuriamos darbo vietos.</w:t>
            </w:r>
          </w:p>
        </w:tc>
      </w:tr>
      <w:tr w:rsidR="00980758" w:rsidRPr="002932CA" w14:paraId="562AEFBF" w14:textId="77777777" w:rsidTr="002932CA">
        <w:trPr>
          <w:trHeight w:val="300"/>
        </w:trPr>
        <w:tc>
          <w:tcPr>
            <w:tcW w:w="459" w:type="pct"/>
            <w:shd w:val="clear" w:color="000000" w:fill="DDEBF7"/>
            <w:noWrap/>
          </w:tcPr>
          <w:p w14:paraId="1E32D381" w14:textId="77777777" w:rsidR="00980758" w:rsidRPr="00980758" w:rsidRDefault="00980758" w:rsidP="00980758">
            <w:pPr>
              <w:jc w:val="both"/>
              <w:rPr>
                <w:rFonts w:asciiTheme="majorBidi" w:hAnsiTheme="majorBidi" w:cstheme="majorBidi"/>
                <w:szCs w:val="24"/>
                <w:lang w:eastAsia="lt-LT"/>
              </w:rPr>
            </w:pPr>
            <w:r w:rsidRPr="00980758">
              <w:rPr>
                <w:rFonts w:asciiTheme="majorBidi" w:hAnsiTheme="majorBidi" w:cstheme="majorBidi"/>
                <w:szCs w:val="24"/>
              </w:rPr>
              <w:t>4 priemonė</w:t>
            </w:r>
          </w:p>
        </w:tc>
        <w:tc>
          <w:tcPr>
            <w:tcW w:w="2355" w:type="pct"/>
            <w:shd w:val="clear" w:color="000000" w:fill="D9D9D9"/>
          </w:tcPr>
          <w:p w14:paraId="1EE8C0E0" w14:textId="77777777" w:rsidR="00980758" w:rsidRPr="00980758" w:rsidRDefault="00980758" w:rsidP="00980758">
            <w:pPr>
              <w:jc w:val="both"/>
              <w:rPr>
                <w:rFonts w:asciiTheme="majorBidi" w:hAnsiTheme="majorBidi" w:cstheme="majorBidi"/>
                <w:szCs w:val="24"/>
              </w:rPr>
            </w:pPr>
            <w:r w:rsidRPr="00980758">
              <w:rPr>
                <w:rFonts w:asciiTheme="majorBidi" w:hAnsiTheme="majorBidi" w:cstheme="majorBidi"/>
                <w:szCs w:val="24"/>
              </w:rPr>
              <w:t>Žemės ūkio verslo kūrimas ir plėtra</w:t>
            </w:r>
          </w:p>
        </w:tc>
        <w:tc>
          <w:tcPr>
            <w:tcW w:w="455" w:type="pct"/>
            <w:shd w:val="clear" w:color="000000" w:fill="D9D9D9"/>
          </w:tcPr>
          <w:p w14:paraId="623C1003" w14:textId="77777777" w:rsidR="00980758" w:rsidRPr="00980758" w:rsidRDefault="00980758" w:rsidP="00980758">
            <w:pPr>
              <w:jc w:val="right"/>
              <w:rPr>
                <w:rFonts w:asciiTheme="majorBidi" w:hAnsiTheme="majorBidi" w:cstheme="majorBidi"/>
                <w:szCs w:val="24"/>
              </w:rPr>
            </w:pPr>
            <w:r w:rsidRPr="00980758">
              <w:rPr>
                <w:rFonts w:asciiTheme="majorBidi" w:hAnsiTheme="majorBidi" w:cstheme="majorBidi"/>
                <w:szCs w:val="24"/>
              </w:rPr>
              <w:t>3</w:t>
            </w:r>
          </w:p>
        </w:tc>
        <w:tc>
          <w:tcPr>
            <w:tcW w:w="1731" w:type="pct"/>
            <w:shd w:val="clear" w:color="auto" w:fill="auto"/>
          </w:tcPr>
          <w:p w14:paraId="353F3D99" w14:textId="77777777" w:rsidR="00980758" w:rsidRPr="00980758" w:rsidRDefault="00980758" w:rsidP="00980758">
            <w:pPr>
              <w:ind w:firstLine="48"/>
              <w:jc w:val="both"/>
              <w:rPr>
                <w:rFonts w:asciiTheme="majorBidi" w:hAnsiTheme="majorBidi" w:cstheme="majorBidi"/>
                <w:szCs w:val="24"/>
              </w:rPr>
            </w:pPr>
            <w:r w:rsidRPr="00980758">
              <w:rPr>
                <w:rFonts w:asciiTheme="majorBidi" w:hAnsiTheme="majorBidi" w:cstheme="majorBidi"/>
                <w:szCs w:val="24"/>
              </w:rPr>
              <w:t>Planuojama įgyvendinti 1 projektą, susijusį su žemės ūkio verslu, kurių metu bus kuriamos darbo vietos.</w:t>
            </w:r>
          </w:p>
        </w:tc>
      </w:tr>
      <w:tr w:rsidR="002932CA" w:rsidRPr="002932CA" w14:paraId="757B7ED4" w14:textId="77777777" w:rsidTr="002932CA">
        <w:trPr>
          <w:trHeight w:val="300"/>
        </w:trPr>
        <w:tc>
          <w:tcPr>
            <w:tcW w:w="459" w:type="pct"/>
            <w:shd w:val="clear" w:color="000000" w:fill="DDEBF7"/>
            <w:noWrap/>
          </w:tcPr>
          <w:p w14:paraId="483C5212"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R.39</w:t>
            </w:r>
          </w:p>
        </w:tc>
        <w:tc>
          <w:tcPr>
            <w:tcW w:w="2355" w:type="pct"/>
            <w:shd w:val="clear" w:color="auto" w:fill="DBE5F1" w:themeFill="accent1" w:themeFillTint="33"/>
          </w:tcPr>
          <w:p w14:paraId="4D2554A7"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 xml:space="preserve">Kaimo ekonomikos plėtojimas. Kaimo verslo įmonių, įskaitant </w:t>
            </w:r>
            <w:proofErr w:type="spellStart"/>
            <w:r w:rsidRPr="002932CA">
              <w:rPr>
                <w:rFonts w:asciiTheme="majorBidi" w:hAnsiTheme="majorBidi" w:cstheme="majorBidi"/>
                <w:szCs w:val="24"/>
              </w:rPr>
              <w:t>bioekonomikos</w:t>
            </w:r>
            <w:proofErr w:type="spellEnd"/>
            <w:r w:rsidRPr="002932CA">
              <w:rPr>
                <w:rFonts w:asciiTheme="majorBidi" w:hAnsiTheme="majorBidi" w:cstheme="majorBidi"/>
                <w:szCs w:val="24"/>
              </w:rPr>
              <w:t xml:space="preserve"> įmones, kuriamų naudojantis pagal BŽŪP skiriama parama, skaičius</w:t>
            </w:r>
          </w:p>
        </w:tc>
        <w:tc>
          <w:tcPr>
            <w:tcW w:w="455" w:type="pct"/>
            <w:shd w:val="clear" w:color="auto" w:fill="DBE5F1" w:themeFill="accent1" w:themeFillTint="33"/>
          </w:tcPr>
          <w:p w14:paraId="2C2D7BE3" w14:textId="77777777" w:rsidR="002932CA" w:rsidRPr="002932CA" w:rsidRDefault="002932CA" w:rsidP="002932CA">
            <w:pPr>
              <w:jc w:val="right"/>
              <w:rPr>
                <w:rFonts w:asciiTheme="majorBidi" w:hAnsiTheme="majorBidi" w:cstheme="majorBidi"/>
                <w:szCs w:val="24"/>
              </w:rPr>
            </w:pPr>
            <w:r w:rsidRPr="002932CA">
              <w:rPr>
                <w:rFonts w:asciiTheme="majorBidi" w:hAnsiTheme="majorBidi" w:cstheme="majorBidi"/>
                <w:szCs w:val="24"/>
              </w:rPr>
              <w:t> </w:t>
            </w:r>
          </w:p>
        </w:tc>
        <w:tc>
          <w:tcPr>
            <w:tcW w:w="1731" w:type="pct"/>
            <w:shd w:val="clear" w:color="auto" w:fill="DBE5F1" w:themeFill="accent1" w:themeFillTint="33"/>
          </w:tcPr>
          <w:p w14:paraId="67F6788C" w14:textId="77777777" w:rsidR="002932CA" w:rsidRPr="002932CA" w:rsidRDefault="002932CA" w:rsidP="002932CA">
            <w:pPr>
              <w:ind w:firstLine="48"/>
              <w:jc w:val="both"/>
              <w:rPr>
                <w:rFonts w:asciiTheme="majorBidi" w:hAnsiTheme="majorBidi" w:cstheme="majorBidi"/>
                <w:szCs w:val="24"/>
              </w:rPr>
            </w:pPr>
            <w:r w:rsidRPr="002932CA">
              <w:rPr>
                <w:rFonts w:asciiTheme="majorBidi" w:hAnsiTheme="majorBidi" w:cstheme="majorBidi"/>
                <w:szCs w:val="24"/>
              </w:rPr>
              <w:t> </w:t>
            </w:r>
          </w:p>
        </w:tc>
      </w:tr>
      <w:tr w:rsidR="002932CA" w:rsidRPr="002932CA" w14:paraId="09C84A15" w14:textId="77777777" w:rsidTr="002932CA">
        <w:trPr>
          <w:trHeight w:val="300"/>
        </w:trPr>
        <w:tc>
          <w:tcPr>
            <w:tcW w:w="459" w:type="pct"/>
            <w:shd w:val="clear" w:color="000000" w:fill="DDEBF7"/>
            <w:noWrap/>
          </w:tcPr>
          <w:p w14:paraId="1DBD8168"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3 priemonė</w:t>
            </w:r>
          </w:p>
        </w:tc>
        <w:tc>
          <w:tcPr>
            <w:tcW w:w="2355" w:type="pct"/>
            <w:shd w:val="clear" w:color="000000" w:fill="D9D9D9"/>
          </w:tcPr>
          <w:p w14:paraId="0A1A25F6"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Ne žemės ūkio verslo kūrimas ir plėtra</w:t>
            </w:r>
          </w:p>
        </w:tc>
        <w:tc>
          <w:tcPr>
            <w:tcW w:w="455" w:type="pct"/>
            <w:shd w:val="clear" w:color="000000" w:fill="D9D9D9"/>
          </w:tcPr>
          <w:p w14:paraId="282F042B" w14:textId="77777777" w:rsidR="002932CA" w:rsidRPr="002932CA" w:rsidRDefault="002932CA" w:rsidP="002932CA">
            <w:pPr>
              <w:jc w:val="right"/>
              <w:rPr>
                <w:rFonts w:asciiTheme="majorBidi" w:hAnsiTheme="majorBidi" w:cstheme="majorBidi"/>
                <w:szCs w:val="24"/>
              </w:rPr>
            </w:pPr>
            <w:r w:rsidRPr="002932CA">
              <w:rPr>
                <w:rFonts w:asciiTheme="majorBidi" w:hAnsiTheme="majorBidi" w:cstheme="majorBidi"/>
                <w:szCs w:val="24"/>
              </w:rPr>
              <w:t>5</w:t>
            </w:r>
          </w:p>
        </w:tc>
        <w:tc>
          <w:tcPr>
            <w:tcW w:w="1731" w:type="pct"/>
            <w:shd w:val="clear" w:color="auto" w:fill="auto"/>
          </w:tcPr>
          <w:p w14:paraId="2EBFA922" w14:textId="77777777" w:rsidR="002932CA" w:rsidRPr="002932CA" w:rsidRDefault="002932CA" w:rsidP="002932CA">
            <w:pPr>
              <w:ind w:firstLine="48"/>
              <w:jc w:val="both"/>
              <w:rPr>
                <w:rFonts w:asciiTheme="majorBidi" w:hAnsiTheme="majorBidi" w:cstheme="majorBidi"/>
                <w:szCs w:val="24"/>
              </w:rPr>
            </w:pPr>
            <w:r w:rsidRPr="002932CA">
              <w:rPr>
                <w:rFonts w:asciiTheme="majorBidi" w:hAnsiTheme="majorBidi" w:cstheme="majorBidi"/>
                <w:szCs w:val="24"/>
              </w:rPr>
              <w:t>Planuojama įgyvendinti 5 projektus, susijusius su ne žemės ūkio verslo kūrimu ir plėtra.</w:t>
            </w:r>
          </w:p>
        </w:tc>
      </w:tr>
      <w:tr w:rsidR="002932CA" w:rsidRPr="002932CA" w14:paraId="4242ECBE" w14:textId="77777777" w:rsidTr="002932CA">
        <w:trPr>
          <w:trHeight w:val="300"/>
        </w:trPr>
        <w:tc>
          <w:tcPr>
            <w:tcW w:w="459" w:type="pct"/>
            <w:shd w:val="clear" w:color="000000" w:fill="DDEBF7"/>
            <w:noWrap/>
          </w:tcPr>
          <w:p w14:paraId="63CEBB1A"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5 priemonė</w:t>
            </w:r>
          </w:p>
        </w:tc>
        <w:tc>
          <w:tcPr>
            <w:tcW w:w="2355" w:type="pct"/>
            <w:shd w:val="clear" w:color="000000" w:fill="D9D9D9"/>
          </w:tcPr>
          <w:p w14:paraId="0CECCC7C"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Bendruomeninio verslumo iniciatyvų įgyvendinimas</w:t>
            </w:r>
          </w:p>
        </w:tc>
        <w:tc>
          <w:tcPr>
            <w:tcW w:w="455" w:type="pct"/>
            <w:shd w:val="clear" w:color="000000" w:fill="D9D9D9"/>
          </w:tcPr>
          <w:p w14:paraId="736D6412" w14:textId="77777777" w:rsidR="002932CA" w:rsidRPr="002932CA" w:rsidRDefault="002932CA" w:rsidP="002932CA">
            <w:pPr>
              <w:jc w:val="right"/>
              <w:rPr>
                <w:rFonts w:asciiTheme="majorBidi" w:hAnsiTheme="majorBidi" w:cstheme="majorBidi"/>
                <w:szCs w:val="24"/>
              </w:rPr>
            </w:pPr>
            <w:r w:rsidRPr="002932CA">
              <w:rPr>
                <w:rFonts w:asciiTheme="majorBidi" w:hAnsiTheme="majorBidi" w:cstheme="majorBidi"/>
                <w:szCs w:val="24"/>
              </w:rPr>
              <w:t>5</w:t>
            </w:r>
          </w:p>
        </w:tc>
        <w:tc>
          <w:tcPr>
            <w:tcW w:w="1731" w:type="pct"/>
            <w:shd w:val="clear" w:color="auto" w:fill="auto"/>
          </w:tcPr>
          <w:p w14:paraId="46A4FB21" w14:textId="77777777" w:rsidR="002932CA" w:rsidRPr="002932CA" w:rsidRDefault="002932CA" w:rsidP="002932CA">
            <w:pPr>
              <w:ind w:firstLine="48"/>
              <w:jc w:val="both"/>
              <w:rPr>
                <w:rFonts w:asciiTheme="majorBidi" w:hAnsiTheme="majorBidi" w:cstheme="majorBidi"/>
                <w:szCs w:val="24"/>
              </w:rPr>
            </w:pPr>
            <w:r w:rsidRPr="002932CA">
              <w:rPr>
                <w:rFonts w:asciiTheme="majorBidi" w:hAnsiTheme="majorBidi" w:cstheme="majorBidi"/>
                <w:szCs w:val="24"/>
              </w:rPr>
              <w:t>Planuojama įgyvendinti 5 projektus, susijusius su bendruomeninio verslo kūrimu ir plėtra.</w:t>
            </w:r>
          </w:p>
        </w:tc>
      </w:tr>
      <w:tr w:rsidR="002932CA" w:rsidRPr="002932CA" w14:paraId="0A90B8DD" w14:textId="77777777" w:rsidTr="002932CA">
        <w:trPr>
          <w:trHeight w:val="300"/>
        </w:trPr>
        <w:tc>
          <w:tcPr>
            <w:tcW w:w="459" w:type="pct"/>
            <w:shd w:val="clear" w:color="auto" w:fill="DBE5F1" w:themeFill="accent1" w:themeFillTint="33"/>
            <w:noWrap/>
          </w:tcPr>
          <w:p w14:paraId="1C810101"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lastRenderedPageBreak/>
              <w:t>R.41</w:t>
            </w:r>
          </w:p>
        </w:tc>
        <w:tc>
          <w:tcPr>
            <w:tcW w:w="2355" w:type="pct"/>
            <w:shd w:val="clear" w:color="auto" w:fill="DBE5F1" w:themeFill="accent1" w:themeFillTint="33"/>
          </w:tcPr>
          <w:p w14:paraId="1C103DE3"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Europos kaimo tinklų kūrimas. Kaimo gyventojų, kuriems, naudojantis BŽŪP parama, sudarytos palankesnės sąlygos naudotis paslaugomis ir infrastruktūra, skaičius</w:t>
            </w:r>
          </w:p>
        </w:tc>
        <w:tc>
          <w:tcPr>
            <w:tcW w:w="455" w:type="pct"/>
            <w:shd w:val="clear" w:color="auto" w:fill="DBE5F1" w:themeFill="accent1" w:themeFillTint="33"/>
          </w:tcPr>
          <w:p w14:paraId="3622DB9F" w14:textId="77777777" w:rsidR="002932CA" w:rsidRPr="002932CA" w:rsidRDefault="002932CA" w:rsidP="002932CA">
            <w:pPr>
              <w:jc w:val="right"/>
              <w:rPr>
                <w:rFonts w:asciiTheme="majorBidi" w:hAnsiTheme="majorBidi" w:cstheme="majorBidi"/>
                <w:szCs w:val="24"/>
              </w:rPr>
            </w:pPr>
            <w:r w:rsidRPr="002932CA">
              <w:rPr>
                <w:rFonts w:asciiTheme="majorBidi" w:hAnsiTheme="majorBidi" w:cstheme="majorBidi"/>
                <w:szCs w:val="24"/>
              </w:rPr>
              <w:t> </w:t>
            </w:r>
          </w:p>
        </w:tc>
        <w:tc>
          <w:tcPr>
            <w:tcW w:w="1731" w:type="pct"/>
            <w:shd w:val="clear" w:color="auto" w:fill="DBE5F1" w:themeFill="accent1" w:themeFillTint="33"/>
          </w:tcPr>
          <w:p w14:paraId="72503867" w14:textId="77777777" w:rsidR="002932CA" w:rsidRPr="002932CA" w:rsidRDefault="002932CA" w:rsidP="002932CA">
            <w:pPr>
              <w:ind w:firstLine="48"/>
              <w:jc w:val="both"/>
              <w:rPr>
                <w:rFonts w:asciiTheme="majorBidi" w:hAnsiTheme="majorBidi" w:cstheme="majorBidi"/>
                <w:szCs w:val="24"/>
              </w:rPr>
            </w:pPr>
            <w:r w:rsidRPr="002932CA">
              <w:rPr>
                <w:rFonts w:asciiTheme="majorBidi" w:hAnsiTheme="majorBidi" w:cstheme="majorBidi"/>
                <w:szCs w:val="24"/>
              </w:rPr>
              <w:t> </w:t>
            </w:r>
          </w:p>
        </w:tc>
      </w:tr>
      <w:tr w:rsidR="002932CA" w:rsidRPr="002932CA" w14:paraId="382C8D4E" w14:textId="77777777" w:rsidTr="002932CA">
        <w:trPr>
          <w:trHeight w:val="300"/>
        </w:trPr>
        <w:tc>
          <w:tcPr>
            <w:tcW w:w="459" w:type="pct"/>
            <w:shd w:val="clear" w:color="000000" w:fill="DDEBF7"/>
            <w:noWrap/>
          </w:tcPr>
          <w:p w14:paraId="6D10AA0F"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1 priemonė</w:t>
            </w:r>
          </w:p>
        </w:tc>
        <w:tc>
          <w:tcPr>
            <w:tcW w:w="2355" w:type="pct"/>
            <w:shd w:val="clear" w:color="000000" w:fill="D9D9D9"/>
          </w:tcPr>
          <w:p w14:paraId="3358EEFF"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Nestacionarių viešųjų paslaugų plėtra</w:t>
            </w:r>
          </w:p>
        </w:tc>
        <w:tc>
          <w:tcPr>
            <w:tcW w:w="455" w:type="pct"/>
            <w:shd w:val="clear" w:color="000000" w:fill="D9D9D9"/>
          </w:tcPr>
          <w:p w14:paraId="75D575B0" w14:textId="77777777" w:rsidR="002932CA" w:rsidRPr="002932CA" w:rsidRDefault="002932CA" w:rsidP="002932CA">
            <w:pPr>
              <w:jc w:val="right"/>
              <w:rPr>
                <w:rFonts w:asciiTheme="majorBidi" w:hAnsiTheme="majorBidi" w:cstheme="majorBidi"/>
                <w:szCs w:val="24"/>
              </w:rPr>
            </w:pPr>
            <w:r w:rsidRPr="002932CA">
              <w:rPr>
                <w:rFonts w:asciiTheme="majorBidi" w:hAnsiTheme="majorBidi" w:cstheme="majorBidi"/>
                <w:szCs w:val="24"/>
              </w:rPr>
              <w:t>75</w:t>
            </w:r>
          </w:p>
        </w:tc>
        <w:tc>
          <w:tcPr>
            <w:tcW w:w="1731" w:type="pct"/>
            <w:shd w:val="clear" w:color="auto" w:fill="auto"/>
          </w:tcPr>
          <w:p w14:paraId="1910E4F7" w14:textId="77777777" w:rsidR="002932CA" w:rsidRPr="002932CA" w:rsidRDefault="002932CA" w:rsidP="002932CA">
            <w:pPr>
              <w:ind w:firstLine="48"/>
              <w:jc w:val="both"/>
              <w:rPr>
                <w:rFonts w:asciiTheme="majorBidi" w:hAnsiTheme="majorBidi" w:cstheme="majorBidi"/>
                <w:szCs w:val="24"/>
              </w:rPr>
            </w:pPr>
            <w:r w:rsidRPr="002932CA">
              <w:rPr>
                <w:rFonts w:asciiTheme="majorBidi" w:hAnsiTheme="majorBidi" w:cstheme="majorBidi"/>
                <w:szCs w:val="24"/>
              </w:rPr>
              <w:t>Planuojama, kad įgyvendinus 5 projektus, susijusius su nestacionarių viešųjų paslaugų plėtra, palankesnėmis sąlygomis naudotis paslaugomis ir infrastruktūra pasinaudos 75 asmenys (5 projektai x 15 asmenų).</w:t>
            </w:r>
          </w:p>
        </w:tc>
      </w:tr>
      <w:tr w:rsidR="00F70268" w:rsidRPr="002932CA" w14:paraId="13091274" w14:textId="77777777" w:rsidTr="002932CA">
        <w:trPr>
          <w:trHeight w:val="300"/>
        </w:trPr>
        <w:tc>
          <w:tcPr>
            <w:tcW w:w="459" w:type="pct"/>
            <w:shd w:val="clear" w:color="000000" w:fill="DDEBF7"/>
            <w:noWrap/>
          </w:tcPr>
          <w:p w14:paraId="2035BE4F" w14:textId="77777777" w:rsidR="00F70268" w:rsidRPr="002932CA" w:rsidRDefault="00F70268" w:rsidP="00F70268">
            <w:pPr>
              <w:jc w:val="both"/>
              <w:rPr>
                <w:rFonts w:asciiTheme="majorBidi" w:hAnsiTheme="majorBidi" w:cstheme="majorBidi"/>
                <w:szCs w:val="24"/>
              </w:rPr>
            </w:pPr>
            <w:r w:rsidRPr="002932CA">
              <w:rPr>
                <w:rFonts w:asciiTheme="majorBidi" w:hAnsiTheme="majorBidi" w:cstheme="majorBidi"/>
                <w:szCs w:val="24"/>
              </w:rPr>
              <w:t>2 priemonė</w:t>
            </w:r>
          </w:p>
        </w:tc>
        <w:tc>
          <w:tcPr>
            <w:tcW w:w="2355" w:type="pct"/>
            <w:shd w:val="clear" w:color="000000" w:fill="D9D9D9"/>
          </w:tcPr>
          <w:p w14:paraId="48D28F6D" w14:textId="77777777" w:rsidR="00F70268" w:rsidRPr="002932CA" w:rsidRDefault="00F70268" w:rsidP="00F70268">
            <w:pPr>
              <w:jc w:val="both"/>
              <w:rPr>
                <w:rFonts w:asciiTheme="majorBidi" w:hAnsiTheme="majorBidi" w:cstheme="majorBidi"/>
                <w:szCs w:val="24"/>
              </w:rPr>
            </w:pPr>
            <w:r w:rsidRPr="002932CA">
              <w:rPr>
                <w:rFonts w:asciiTheme="majorBidi" w:hAnsiTheme="majorBidi" w:cstheme="majorBidi"/>
                <w:szCs w:val="24"/>
              </w:rPr>
              <w:t>Viešosios turizmo ir rekreacijos infrastruktūros gerinimas</w:t>
            </w:r>
          </w:p>
        </w:tc>
        <w:tc>
          <w:tcPr>
            <w:tcW w:w="455" w:type="pct"/>
            <w:shd w:val="clear" w:color="000000" w:fill="D9D9D9"/>
          </w:tcPr>
          <w:p w14:paraId="50D52150" w14:textId="77777777" w:rsidR="00F70268" w:rsidRPr="00F70268" w:rsidRDefault="00F70268" w:rsidP="00F70268">
            <w:pPr>
              <w:jc w:val="right"/>
              <w:rPr>
                <w:rFonts w:asciiTheme="majorBidi" w:hAnsiTheme="majorBidi" w:cstheme="majorBidi"/>
                <w:szCs w:val="24"/>
              </w:rPr>
            </w:pPr>
            <w:r w:rsidRPr="00F70268">
              <w:rPr>
                <w:rFonts w:asciiTheme="majorBidi" w:hAnsiTheme="majorBidi" w:cstheme="majorBidi"/>
                <w:szCs w:val="24"/>
              </w:rPr>
              <w:t>1197</w:t>
            </w:r>
          </w:p>
        </w:tc>
        <w:tc>
          <w:tcPr>
            <w:tcW w:w="1731" w:type="pct"/>
            <w:shd w:val="clear" w:color="auto" w:fill="auto"/>
          </w:tcPr>
          <w:p w14:paraId="1B6BD64D" w14:textId="77777777" w:rsidR="00F70268" w:rsidRPr="00F70268" w:rsidRDefault="00F70268" w:rsidP="00F70268">
            <w:pPr>
              <w:ind w:firstLine="48"/>
              <w:jc w:val="both"/>
              <w:rPr>
                <w:rFonts w:asciiTheme="majorBidi" w:hAnsiTheme="majorBidi" w:cstheme="majorBidi"/>
                <w:szCs w:val="24"/>
              </w:rPr>
            </w:pPr>
            <w:r w:rsidRPr="00F70268">
              <w:rPr>
                <w:rFonts w:asciiTheme="majorBidi" w:hAnsiTheme="majorBidi" w:cstheme="majorBidi"/>
                <w:szCs w:val="24"/>
              </w:rPr>
              <w:t>Planuojama, kad įgyvendinus 4 projektus, susijusius su viešosios turizmo infrastruktūros gerinimu, palankesnėmis sąlygomis paslaugomis ir infrastruktūra pasinaudos 5 proc. VVG teritorijos gyventojų - 1197 gyv.</w:t>
            </w:r>
          </w:p>
        </w:tc>
      </w:tr>
      <w:tr w:rsidR="00F70268" w:rsidRPr="002932CA" w14:paraId="032185C1" w14:textId="77777777" w:rsidTr="002932CA">
        <w:trPr>
          <w:trHeight w:val="300"/>
        </w:trPr>
        <w:tc>
          <w:tcPr>
            <w:tcW w:w="459" w:type="pct"/>
            <w:shd w:val="clear" w:color="000000" w:fill="DDEBF7"/>
            <w:noWrap/>
          </w:tcPr>
          <w:p w14:paraId="5E15B4BF" w14:textId="77777777" w:rsidR="00F70268" w:rsidRPr="00980758" w:rsidRDefault="00F70268" w:rsidP="00F70268">
            <w:pPr>
              <w:jc w:val="both"/>
              <w:rPr>
                <w:rFonts w:asciiTheme="majorBidi" w:hAnsiTheme="majorBidi" w:cstheme="majorBidi"/>
                <w:szCs w:val="24"/>
              </w:rPr>
            </w:pPr>
            <w:r w:rsidRPr="00980758">
              <w:rPr>
                <w:rFonts w:asciiTheme="majorBidi" w:hAnsiTheme="majorBidi" w:cstheme="majorBidi"/>
                <w:szCs w:val="24"/>
              </w:rPr>
              <w:t>3 priemonė</w:t>
            </w:r>
          </w:p>
        </w:tc>
        <w:tc>
          <w:tcPr>
            <w:tcW w:w="2355" w:type="pct"/>
            <w:shd w:val="clear" w:color="000000" w:fill="D9D9D9"/>
          </w:tcPr>
          <w:p w14:paraId="01C3DD9B" w14:textId="77777777" w:rsidR="00F70268" w:rsidRPr="00980758" w:rsidRDefault="00F70268" w:rsidP="00F70268">
            <w:pPr>
              <w:jc w:val="both"/>
              <w:rPr>
                <w:rFonts w:asciiTheme="majorBidi" w:hAnsiTheme="majorBidi" w:cstheme="majorBidi"/>
                <w:szCs w:val="24"/>
              </w:rPr>
            </w:pPr>
            <w:r w:rsidRPr="00980758">
              <w:rPr>
                <w:rFonts w:asciiTheme="majorBidi" w:hAnsiTheme="majorBidi" w:cstheme="majorBidi"/>
                <w:szCs w:val="24"/>
              </w:rPr>
              <w:t>Ne žemės ūkio verslo kūrimas ir plėtra</w:t>
            </w:r>
          </w:p>
        </w:tc>
        <w:tc>
          <w:tcPr>
            <w:tcW w:w="455" w:type="pct"/>
            <w:shd w:val="clear" w:color="000000" w:fill="D9D9D9"/>
          </w:tcPr>
          <w:p w14:paraId="52192B18" w14:textId="77777777" w:rsidR="00F70268" w:rsidRPr="00F70268" w:rsidRDefault="00F70268" w:rsidP="00F70268">
            <w:pPr>
              <w:jc w:val="right"/>
              <w:rPr>
                <w:rFonts w:asciiTheme="majorBidi" w:hAnsiTheme="majorBidi" w:cstheme="majorBidi"/>
                <w:szCs w:val="24"/>
              </w:rPr>
            </w:pPr>
            <w:r w:rsidRPr="00F70268">
              <w:rPr>
                <w:rFonts w:asciiTheme="majorBidi" w:hAnsiTheme="majorBidi" w:cstheme="majorBidi"/>
                <w:szCs w:val="24"/>
              </w:rPr>
              <w:t>479</w:t>
            </w:r>
          </w:p>
        </w:tc>
        <w:tc>
          <w:tcPr>
            <w:tcW w:w="1731" w:type="pct"/>
            <w:shd w:val="clear" w:color="auto" w:fill="auto"/>
          </w:tcPr>
          <w:p w14:paraId="2A9722DF" w14:textId="77777777" w:rsidR="00F70268" w:rsidRPr="00F70268" w:rsidRDefault="00F70268" w:rsidP="00F70268">
            <w:pPr>
              <w:ind w:firstLine="48"/>
              <w:jc w:val="both"/>
              <w:rPr>
                <w:rFonts w:asciiTheme="majorBidi" w:hAnsiTheme="majorBidi" w:cstheme="majorBidi"/>
                <w:szCs w:val="24"/>
              </w:rPr>
            </w:pPr>
            <w:r w:rsidRPr="00F70268">
              <w:rPr>
                <w:rFonts w:asciiTheme="majorBidi" w:hAnsiTheme="majorBidi" w:cstheme="majorBidi"/>
                <w:szCs w:val="24"/>
              </w:rPr>
              <w:t xml:space="preserve">Planuojama, kad įgyvendinus 5 projektus, susijusius su ne žemės ūkio verslo kūrimu ir plėtra, palankesnėmis sąlygomis naudotis paslaugomis ir infrastruktūra pasinaudos 2 proc. VVG teritorijos gyventojų, </w:t>
            </w:r>
            <w:proofErr w:type="spellStart"/>
            <w:r w:rsidRPr="00F70268">
              <w:rPr>
                <w:rFonts w:asciiTheme="majorBidi" w:hAnsiTheme="majorBidi" w:cstheme="majorBidi"/>
                <w:szCs w:val="24"/>
              </w:rPr>
              <w:t>t.y</w:t>
            </w:r>
            <w:proofErr w:type="spellEnd"/>
            <w:r w:rsidRPr="00F70268">
              <w:rPr>
                <w:rFonts w:asciiTheme="majorBidi" w:hAnsiTheme="majorBidi" w:cstheme="majorBidi"/>
                <w:szCs w:val="24"/>
              </w:rPr>
              <w:t>. 479 gyventojai.</w:t>
            </w:r>
          </w:p>
        </w:tc>
      </w:tr>
      <w:tr w:rsidR="00F70268" w:rsidRPr="002932CA" w14:paraId="46EF8BAD" w14:textId="77777777" w:rsidTr="002932CA">
        <w:trPr>
          <w:trHeight w:val="300"/>
        </w:trPr>
        <w:tc>
          <w:tcPr>
            <w:tcW w:w="459" w:type="pct"/>
            <w:shd w:val="clear" w:color="000000" w:fill="DDEBF7"/>
            <w:noWrap/>
          </w:tcPr>
          <w:p w14:paraId="3814EE31" w14:textId="77777777" w:rsidR="00F70268" w:rsidRPr="00980758" w:rsidRDefault="00F70268" w:rsidP="00F70268">
            <w:pPr>
              <w:jc w:val="both"/>
              <w:rPr>
                <w:rFonts w:asciiTheme="majorBidi" w:hAnsiTheme="majorBidi" w:cstheme="majorBidi"/>
                <w:szCs w:val="24"/>
              </w:rPr>
            </w:pPr>
            <w:r w:rsidRPr="00980758">
              <w:rPr>
                <w:rFonts w:asciiTheme="majorBidi" w:hAnsiTheme="majorBidi" w:cstheme="majorBidi"/>
                <w:szCs w:val="24"/>
              </w:rPr>
              <w:t>5 priemonė</w:t>
            </w:r>
          </w:p>
        </w:tc>
        <w:tc>
          <w:tcPr>
            <w:tcW w:w="2355" w:type="pct"/>
            <w:shd w:val="clear" w:color="000000" w:fill="D9D9D9"/>
          </w:tcPr>
          <w:p w14:paraId="1602A6AC" w14:textId="77777777" w:rsidR="00F70268" w:rsidRPr="00980758" w:rsidRDefault="00F70268" w:rsidP="00F70268">
            <w:pPr>
              <w:jc w:val="both"/>
              <w:rPr>
                <w:rFonts w:asciiTheme="majorBidi" w:hAnsiTheme="majorBidi" w:cstheme="majorBidi"/>
                <w:szCs w:val="24"/>
              </w:rPr>
            </w:pPr>
            <w:r w:rsidRPr="00980758">
              <w:rPr>
                <w:rFonts w:asciiTheme="majorBidi" w:hAnsiTheme="majorBidi" w:cstheme="majorBidi"/>
                <w:szCs w:val="24"/>
              </w:rPr>
              <w:t>Bendruomeninio verslumo iniciatyvų įgyvendinimas</w:t>
            </w:r>
          </w:p>
        </w:tc>
        <w:tc>
          <w:tcPr>
            <w:tcW w:w="455" w:type="pct"/>
            <w:shd w:val="clear" w:color="000000" w:fill="D9D9D9"/>
          </w:tcPr>
          <w:p w14:paraId="7EC0C8EE" w14:textId="77777777" w:rsidR="00F70268" w:rsidRPr="00F70268" w:rsidRDefault="00F70268" w:rsidP="00F70268">
            <w:pPr>
              <w:jc w:val="right"/>
              <w:rPr>
                <w:rFonts w:asciiTheme="majorBidi" w:hAnsiTheme="majorBidi" w:cstheme="majorBidi"/>
                <w:szCs w:val="24"/>
              </w:rPr>
            </w:pPr>
            <w:r w:rsidRPr="00F70268">
              <w:rPr>
                <w:rFonts w:asciiTheme="majorBidi" w:hAnsiTheme="majorBidi" w:cstheme="majorBidi"/>
                <w:szCs w:val="24"/>
              </w:rPr>
              <w:t>479</w:t>
            </w:r>
          </w:p>
        </w:tc>
        <w:tc>
          <w:tcPr>
            <w:tcW w:w="1731" w:type="pct"/>
            <w:shd w:val="clear" w:color="auto" w:fill="auto"/>
          </w:tcPr>
          <w:p w14:paraId="44E9585C" w14:textId="77777777" w:rsidR="00F70268" w:rsidRPr="00F70268" w:rsidRDefault="00F70268" w:rsidP="00F70268">
            <w:pPr>
              <w:ind w:firstLine="48"/>
              <w:jc w:val="both"/>
              <w:rPr>
                <w:rFonts w:asciiTheme="majorBidi" w:hAnsiTheme="majorBidi" w:cstheme="majorBidi"/>
                <w:szCs w:val="24"/>
              </w:rPr>
            </w:pPr>
            <w:r w:rsidRPr="00F70268">
              <w:rPr>
                <w:rFonts w:asciiTheme="majorBidi" w:hAnsiTheme="majorBidi" w:cstheme="majorBidi"/>
                <w:szCs w:val="24"/>
              </w:rPr>
              <w:t xml:space="preserve">Planuojama, kad įgyvendinus 5 projektus, susijusius su bendruomeninio verslumo iniciatyvų įgyvendinimu, palankesnėmis sąlygomis naudotis paslaugomis ir infrastruktūra pasinaudos 2 proc. VVG teritorijos gyventojų, </w:t>
            </w:r>
            <w:proofErr w:type="spellStart"/>
            <w:r w:rsidRPr="00F70268">
              <w:rPr>
                <w:rFonts w:asciiTheme="majorBidi" w:hAnsiTheme="majorBidi" w:cstheme="majorBidi"/>
                <w:szCs w:val="24"/>
              </w:rPr>
              <w:t>t.y</w:t>
            </w:r>
            <w:proofErr w:type="spellEnd"/>
            <w:r w:rsidRPr="00F70268">
              <w:rPr>
                <w:rFonts w:asciiTheme="majorBidi" w:hAnsiTheme="majorBidi" w:cstheme="majorBidi"/>
                <w:szCs w:val="24"/>
              </w:rPr>
              <w:t>. 479 gyventojai.</w:t>
            </w:r>
          </w:p>
        </w:tc>
      </w:tr>
      <w:tr w:rsidR="002932CA" w:rsidRPr="002932CA" w14:paraId="24F0D341" w14:textId="77777777" w:rsidTr="002932CA">
        <w:trPr>
          <w:trHeight w:val="300"/>
        </w:trPr>
        <w:tc>
          <w:tcPr>
            <w:tcW w:w="459" w:type="pct"/>
            <w:shd w:val="clear" w:color="000000" w:fill="DDEBF7"/>
            <w:noWrap/>
          </w:tcPr>
          <w:p w14:paraId="6ECE45E9"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R.42</w:t>
            </w:r>
          </w:p>
        </w:tc>
        <w:tc>
          <w:tcPr>
            <w:tcW w:w="2355" w:type="pct"/>
            <w:shd w:val="clear" w:color="auto" w:fill="DBE5F1" w:themeFill="accent1" w:themeFillTint="33"/>
          </w:tcPr>
          <w:p w14:paraId="7A5CE238"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 xml:space="preserve">Socialinės </w:t>
            </w:r>
            <w:proofErr w:type="spellStart"/>
            <w:r w:rsidRPr="002932CA">
              <w:rPr>
                <w:rFonts w:asciiTheme="majorBidi" w:hAnsiTheme="majorBidi" w:cstheme="majorBidi"/>
                <w:szCs w:val="24"/>
              </w:rPr>
              <w:t>įtraukties</w:t>
            </w:r>
            <w:proofErr w:type="spellEnd"/>
            <w:r w:rsidRPr="002932CA">
              <w:rPr>
                <w:rFonts w:asciiTheme="majorBidi" w:hAnsiTheme="majorBidi" w:cstheme="majorBidi"/>
                <w:szCs w:val="24"/>
              </w:rPr>
              <w:t xml:space="preserve"> skatinimas. Asmenų, kuriems taikomi remiami socialinės </w:t>
            </w:r>
            <w:proofErr w:type="spellStart"/>
            <w:r w:rsidRPr="002932CA">
              <w:rPr>
                <w:rFonts w:asciiTheme="majorBidi" w:hAnsiTheme="majorBidi" w:cstheme="majorBidi"/>
                <w:szCs w:val="24"/>
              </w:rPr>
              <w:t>įtraukties</w:t>
            </w:r>
            <w:proofErr w:type="spellEnd"/>
            <w:r w:rsidRPr="002932CA">
              <w:rPr>
                <w:rFonts w:asciiTheme="majorBidi" w:hAnsiTheme="majorBidi" w:cstheme="majorBidi"/>
                <w:szCs w:val="24"/>
              </w:rPr>
              <w:t xml:space="preserve"> projektai, skaičius</w:t>
            </w:r>
          </w:p>
        </w:tc>
        <w:tc>
          <w:tcPr>
            <w:tcW w:w="455" w:type="pct"/>
            <w:shd w:val="clear" w:color="auto" w:fill="DBE5F1" w:themeFill="accent1" w:themeFillTint="33"/>
          </w:tcPr>
          <w:p w14:paraId="585F71CF" w14:textId="77777777" w:rsidR="002932CA" w:rsidRPr="002932CA" w:rsidRDefault="002932CA" w:rsidP="002932CA">
            <w:pPr>
              <w:jc w:val="right"/>
              <w:rPr>
                <w:rFonts w:asciiTheme="majorBidi" w:hAnsiTheme="majorBidi" w:cstheme="majorBidi"/>
                <w:szCs w:val="24"/>
              </w:rPr>
            </w:pPr>
            <w:r w:rsidRPr="002932CA">
              <w:rPr>
                <w:rFonts w:asciiTheme="majorBidi" w:hAnsiTheme="majorBidi" w:cstheme="majorBidi"/>
                <w:szCs w:val="24"/>
              </w:rPr>
              <w:t> </w:t>
            </w:r>
          </w:p>
        </w:tc>
        <w:tc>
          <w:tcPr>
            <w:tcW w:w="1731" w:type="pct"/>
            <w:shd w:val="clear" w:color="auto" w:fill="DBE5F1" w:themeFill="accent1" w:themeFillTint="33"/>
          </w:tcPr>
          <w:p w14:paraId="609DE897" w14:textId="77777777" w:rsidR="002932CA" w:rsidRPr="002932CA" w:rsidRDefault="002932CA" w:rsidP="002932CA">
            <w:pPr>
              <w:ind w:firstLine="48"/>
              <w:jc w:val="both"/>
              <w:rPr>
                <w:rFonts w:asciiTheme="majorBidi" w:hAnsiTheme="majorBidi" w:cstheme="majorBidi"/>
                <w:szCs w:val="24"/>
              </w:rPr>
            </w:pPr>
            <w:r w:rsidRPr="002932CA">
              <w:rPr>
                <w:rFonts w:asciiTheme="majorBidi" w:hAnsiTheme="majorBidi" w:cstheme="majorBidi"/>
                <w:szCs w:val="24"/>
              </w:rPr>
              <w:t> </w:t>
            </w:r>
          </w:p>
        </w:tc>
      </w:tr>
      <w:tr w:rsidR="002932CA" w:rsidRPr="002932CA" w14:paraId="667EAE1D" w14:textId="77777777" w:rsidTr="002932CA">
        <w:trPr>
          <w:trHeight w:val="300"/>
        </w:trPr>
        <w:tc>
          <w:tcPr>
            <w:tcW w:w="459" w:type="pct"/>
            <w:shd w:val="clear" w:color="000000" w:fill="DDEBF7"/>
            <w:noWrap/>
          </w:tcPr>
          <w:p w14:paraId="45E53BC1"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1 priemonė</w:t>
            </w:r>
          </w:p>
        </w:tc>
        <w:tc>
          <w:tcPr>
            <w:tcW w:w="2355" w:type="pct"/>
            <w:shd w:val="clear" w:color="000000" w:fill="D9D9D9"/>
          </w:tcPr>
          <w:p w14:paraId="06323E79"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Nestacionarių viešųjų paslaugų plėtra</w:t>
            </w:r>
          </w:p>
        </w:tc>
        <w:tc>
          <w:tcPr>
            <w:tcW w:w="455" w:type="pct"/>
            <w:shd w:val="clear" w:color="000000" w:fill="D9D9D9"/>
          </w:tcPr>
          <w:p w14:paraId="509355E3" w14:textId="77777777" w:rsidR="002932CA" w:rsidRPr="002932CA" w:rsidRDefault="002932CA" w:rsidP="002932CA">
            <w:pPr>
              <w:jc w:val="right"/>
              <w:rPr>
                <w:rFonts w:asciiTheme="majorBidi" w:hAnsiTheme="majorBidi" w:cstheme="majorBidi"/>
                <w:szCs w:val="24"/>
              </w:rPr>
            </w:pPr>
            <w:r w:rsidRPr="002932CA">
              <w:rPr>
                <w:rFonts w:asciiTheme="majorBidi" w:hAnsiTheme="majorBidi" w:cstheme="majorBidi"/>
                <w:szCs w:val="24"/>
              </w:rPr>
              <w:t>50</w:t>
            </w:r>
          </w:p>
        </w:tc>
        <w:tc>
          <w:tcPr>
            <w:tcW w:w="1731" w:type="pct"/>
            <w:shd w:val="clear" w:color="auto" w:fill="auto"/>
          </w:tcPr>
          <w:p w14:paraId="3F52CC91" w14:textId="77777777" w:rsidR="002932CA" w:rsidRPr="002932CA" w:rsidRDefault="002932CA" w:rsidP="002932CA">
            <w:pPr>
              <w:ind w:firstLine="48"/>
              <w:jc w:val="both"/>
              <w:rPr>
                <w:rFonts w:asciiTheme="majorBidi" w:hAnsiTheme="majorBidi" w:cstheme="majorBidi"/>
                <w:szCs w:val="24"/>
              </w:rPr>
            </w:pPr>
            <w:r w:rsidRPr="002932CA">
              <w:rPr>
                <w:rFonts w:asciiTheme="majorBidi" w:hAnsiTheme="majorBidi" w:cstheme="majorBidi"/>
                <w:szCs w:val="24"/>
              </w:rPr>
              <w:t xml:space="preserve">Planuojama, kad įgyvendinus 5 projektus, susijusius su nestacionarių viešųjų paslaugų prieinamumo didinimu, palankesnėmis sąlygomis </w:t>
            </w:r>
            <w:r w:rsidRPr="002932CA">
              <w:rPr>
                <w:rFonts w:asciiTheme="majorBidi" w:hAnsiTheme="majorBidi" w:cstheme="majorBidi"/>
                <w:szCs w:val="24"/>
              </w:rPr>
              <w:lastRenderedPageBreak/>
              <w:t>naudotis paslaugomis ir infrastruktūra pasinaudos 50 asmenų (5 projektai x 10 asmenų).</w:t>
            </w:r>
          </w:p>
        </w:tc>
      </w:tr>
      <w:tr w:rsidR="00980758" w:rsidRPr="002932CA" w14:paraId="3B35F234" w14:textId="77777777" w:rsidTr="002932CA">
        <w:trPr>
          <w:trHeight w:val="300"/>
        </w:trPr>
        <w:tc>
          <w:tcPr>
            <w:tcW w:w="459" w:type="pct"/>
            <w:shd w:val="clear" w:color="000000" w:fill="DDEBF7"/>
            <w:noWrap/>
          </w:tcPr>
          <w:p w14:paraId="24EA8DC4" w14:textId="77777777" w:rsidR="00980758" w:rsidRPr="00980758" w:rsidRDefault="00980758" w:rsidP="00980758">
            <w:pPr>
              <w:jc w:val="both"/>
              <w:rPr>
                <w:rFonts w:asciiTheme="majorBidi" w:hAnsiTheme="majorBidi" w:cstheme="majorBidi"/>
                <w:szCs w:val="24"/>
              </w:rPr>
            </w:pPr>
            <w:r w:rsidRPr="00980758">
              <w:rPr>
                <w:rFonts w:asciiTheme="majorBidi" w:hAnsiTheme="majorBidi" w:cstheme="majorBidi"/>
                <w:szCs w:val="24"/>
              </w:rPr>
              <w:lastRenderedPageBreak/>
              <w:t>5 priemonė</w:t>
            </w:r>
          </w:p>
        </w:tc>
        <w:tc>
          <w:tcPr>
            <w:tcW w:w="2355" w:type="pct"/>
            <w:shd w:val="clear" w:color="000000" w:fill="D9D9D9"/>
          </w:tcPr>
          <w:p w14:paraId="554D5C03" w14:textId="77777777" w:rsidR="00980758" w:rsidRPr="00980758" w:rsidRDefault="00980758" w:rsidP="00980758">
            <w:pPr>
              <w:jc w:val="both"/>
              <w:rPr>
                <w:rFonts w:asciiTheme="majorBidi" w:hAnsiTheme="majorBidi" w:cstheme="majorBidi"/>
                <w:szCs w:val="24"/>
              </w:rPr>
            </w:pPr>
            <w:r w:rsidRPr="00980758">
              <w:rPr>
                <w:rFonts w:asciiTheme="majorBidi" w:hAnsiTheme="majorBidi" w:cstheme="majorBidi"/>
                <w:szCs w:val="24"/>
              </w:rPr>
              <w:t>Bendruomeninio verslumo iniciatyvų įgyvendinimas</w:t>
            </w:r>
          </w:p>
        </w:tc>
        <w:tc>
          <w:tcPr>
            <w:tcW w:w="455" w:type="pct"/>
            <w:shd w:val="clear" w:color="000000" w:fill="D9D9D9"/>
          </w:tcPr>
          <w:p w14:paraId="13CFC7B1" w14:textId="77777777" w:rsidR="00980758" w:rsidRPr="00980758" w:rsidRDefault="00980758" w:rsidP="00980758">
            <w:pPr>
              <w:jc w:val="right"/>
              <w:rPr>
                <w:rFonts w:asciiTheme="majorBidi" w:hAnsiTheme="majorBidi" w:cstheme="majorBidi"/>
                <w:szCs w:val="24"/>
              </w:rPr>
            </w:pPr>
            <w:r w:rsidRPr="00980758">
              <w:rPr>
                <w:rFonts w:asciiTheme="majorBidi" w:hAnsiTheme="majorBidi" w:cstheme="majorBidi"/>
                <w:szCs w:val="24"/>
              </w:rPr>
              <w:t>50</w:t>
            </w:r>
          </w:p>
        </w:tc>
        <w:tc>
          <w:tcPr>
            <w:tcW w:w="1731" w:type="pct"/>
            <w:shd w:val="clear" w:color="auto" w:fill="auto"/>
          </w:tcPr>
          <w:p w14:paraId="252C9AA8" w14:textId="77777777" w:rsidR="00980758" w:rsidRPr="00980758" w:rsidRDefault="00980758" w:rsidP="00980758">
            <w:pPr>
              <w:ind w:firstLine="48"/>
              <w:jc w:val="both"/>
              <w:rPr>
                <w:rFonts w:asciiTheme="majorBidi" w:hAnsiTheme="majorBidi" w:cstheme="majorBidi"/>
                <w:szCs w:val="24"/>
              </w:rPr>
            </w:pPr>
            <w:r w:rsidRPr="00980758">
              <w:rPr>
                <w:rFonts w:asciiTheme="majorBidi" w:hAnsiTheme="majorBidi" w:cstheme="majorBidi"/>
                <w:szCs w:val="24"/>
              </w:rPr>
              <w:t xml:space="preserve">Planuojama, kad įgyvendinus 5 bendruomeninio verslumo įgyvendinimo projektus, 10 asmenų padidės socialinė </w:t>
            </w:r>
            <w:proofErr w:type="spellStart"/>
            <w:r w:rsidRPr="00980758">
              <w:rPr>
                <w:rFonts w:asciiTheme="majorBidi" w:hAnsiTheme="majorBidi" w:cstheme="majorBidi"/>
                <w:szCs w:val="24"/>
              </w:rPr>
              <w:t>įtrauktis</w:t>
            </w:r>
            <w:proofErr w:type="spellEnd"/>
            <w:r w:rsidRPr="00980758">
              <w:rPr>
                <w:rFonts w:asciiTheme="majorBidi" w:hAnsiTheme="majorBidi" w:cstheme="majorBidi"/>
                <w:szCs w:val="24"/>
              </w:rPr>
              <w:t>.</w:t>
            </w:r>
          </w:p>
        </w:tc>
      </w:tr>
      <w:tr w:rsidR="002932CA" w:rsidRPr="002932CA" w14:paraId="6C1BDCC7" w14:textId="77777777" w:rsidTr="002932CA">
        <w:trPr>
          <w:trHeight w:val="300"/>
        </w:trPr>
        <w:tc>
          <w:tcPr>
            <w:tcW w:w="459" w:type="pct"/>
            <w:shd w:val="clear" w:color="000000" w:fill="DDEBF7"/>
            <w:noWrap/>
          </w:tcPr>
          <w:p w14:paraId="1F998032"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6 priemonė</w:t>
            </w:r>
          </w:p>
        </w:tc>
        <w:tc>
          <w:tcPr>
            <w:tcW w:w="2355" w:type="pct"/>
            <w:shd w:val="clear" w:color="000000" w:fill="D9D9D9"/>
          </w:tcPr>
          <w:p w14:paraId="5ED7C6B1" w14:textId="77777777" w:rsidR="002932CA" w:rsidRPr="002932CA" w:rsidRDefault="002932CA" w:rsidP="002932CA">
            <w:pPr>
              <w:jc w:val="both"/>
              <w:rPr>
                <w:rFonts w:asciiTheme="majorBidi" w:hAnsiTheme="majorBidi" w:cstheme="majorBidi"/>
                <w:szCs w:val="24"/>
              </w:rPr>
            </w:pPr>
            <w:r w:rsidRPr="002932CA">
              <w:rPr>
                <w:rFonts w:asciiTheme="majorBidi" w:hAnsiTheme="majorBidi" w:cstheme="majorBidi"/>
                <w:szCs w:val="24"/>
              </w:rPr>
              <w:t>Krašto kultūros savitumo išsaugojimas</w:t>
            </w:r>
          </w:p>
        </w:tc>
        <w:tc>
          <w:tcPr>
            <w:tcW w:w="455" w:type="pct"/>
            <w:shd w:val="clear" w:color="000000" w:fill="D9D9D9"/>
          </w:tcPr>
          <w:p w14:paraId="16EE6DEA" w14:textId="77777777" w:rsidR="002932CA" w:rsidRPr="002932CA" w:rsidRDefault="002932CA" w:rsidP="002932CA">
            <w:pPr>
              <w:jc w:val="right"/>
              <w:rPr>
                <w:rFonts w:asciiTheme="majorBidi" w:hAnsiTheme="majorBidi" w:cstheme="majorBidi"/>
                <w:szCs w:val="24"/>
              </w:rPr>
            </w:pPr>
            <w:r w:rsidRPr="002932CA">
              <w:rPr>
                <w:rFonts w:asciiTheme="majorBidi" w:hAnsiTheme="majorBidi" w:cstheme="majorBidi"/>
                <w:szCs w:val="24"/>
              </w:rPr>
              <w:t>180</w:t>
            </w:r>
          </w:p>
        </w:tc>
        <w:tc>
          <w:tcPr>
            <w:tcW w:w="1731" w:type="pct"/>
            <w:shd w:val="clear" w:color="auto" w:fill="auto"/>
          </w:tcPr>
          <w:p w14:paraId="53FB55EA" w14:textId="77777777" w:rsidR="002932CA" w:rsidRPr="002932CA" w:rsidRDefault="002932CA" w:rsidP="002932CA">
            <w:pPr>
              <w:ind w:firstLine="48"/>
              <w:jc w:val="both"/>
              <w:rPr>
                <w:rFonts w:asciiTheme="majorBidi" w:hAnsiTheme="majorBidi" w:cstheme="majorBidi"/>
                <w:szCs w:val="24"/>
              </w:rPr>
            </w:pPr>
            <w:r w:rsidRPr="002932CA">
              <w:rPr>
                <w:rFonts w:asciiTheme="majorBidi" w:hAnsiTheme="majorBidi" w:cstheme="majorBidi"/>
                <w:szCs w:val="24"/>
              </w:rPr>
              <w:t xml:space="preserve">Planuojama įgyvendinti 18 projektų, susijusių su krašto kultūros savitumo išsaugojimu, kurių metu bus skatinama socialinė </w:t>
            </w:r>
            <w:proofErr w:type="spellStart"/>
            <w:r w:rsidRPr="002932CA">
              <w:rPr>
                <w:rFonts w:asciiTheme="majorBidi" w:hAnsiTheme="majorBidi" w:cstheme="majorBidi"/>
                <w:szCs w:val="24"/>
              </w:rPr>
              <w:t>įtrauktis</w:t>
            </w:r>
            <w:proofErr w:type="spellEnd"/>
            <w:r w:rsidRPr="002932CA">
              <w:rPr>
                <w:rFonts w:asciiTheme="majorBidi" w:hAnsiTheme="majorBidi" w:cstheme="majorBidi"/>
                <w:szCs w:val="24"/>
              </w:rPr>
              <w:t xml:space="preserve"> (18 projektų x 10 asmenų).</w:t>
            </w:r>
          </w:p>
        </w:tc>
      </w:tr>
    </w:tbl>
    <w:p w14:paraId="03F1B848" w14:textId="77777777" w:rsidR="006B654F" w:rsidRDefault="006B654F"/>
    <w:p w14:paraId="6B374A8A" w14:textId="77777777" w:rsidR="006B654F" w:rsidRDefault="00B9243D">
      <w:pPr>
        <w:ind w:left="720" w:hanging="360"/>
        <w:jc w:val="both"/>
        <w:rPr>
          <w:b/>
          <w:bCs/>
        </w:rPr>
      </w:pPr>
      <w:r>
        <w:rPr>
          <w:rFonts w:ascii="Cambria" w:hAnsi="Cambria"/>
          <w:bCs/>
          <w:sz w:val="22"/>
        </w:rPr>
        <w:t>4.</w:t>
      </w:r>
      <w:r>
        <w:rPr>
          <w:rFonts w:ascii="Cambria" w:hAnsi="Cambria"/>
          <w:bCs/>
          <w:sz w:val="22"/>
        </w:rPr>
        <w:tab/>
      </w:r>
      <w:r>
        <w:rPr>
          <w:b/>
          <w:bCs/>
        </w:rPr>
        <w:t>Įgyvendinant VPS planuojamų sukurti darbo vietų paskirstymas pagal amžių ir lytį:</w:t>
      </w:r>
    </w:p>
    <w:p w14:paraId="43338CAA" w14:textId="77777777" w:rsidR="006B654F" w:rsidRDefault="00000000">
      <w:pPr>
        <w:ind w:firstLine="709"/>
        <w:jc w:val="both"/>
      </w:pPr>
      <w:sdt>
        <w:sdtPr>
          <w:id w:val="-349172141"/>
          <w14:checkbox>
            <w14:checked w14:val="0"/>
            <w14:checkedState w14:val="2612" w14:font="MS Gothic"/>
            <w14:uncheckedState w14:val="2610" w14:font="MS Gothic"/>
          </w14:checkbox>
        </w:sdtPr>
        <w:sdtContent>
          <w:r w:rsidR="00070334">
            <w:rPr>
              <w:rFonts w:ascii="MS Gothic" w:eastAsia="MS Gothic" w:hAnsi="MS Gothic" w:hint="eastAsia"/>
            </w:rPr>
            <w:t>☐</w:t>
          </w:r>
        </w:sdtContent>
      </w:sdt>
      <w:r w:rsidR="00B9243D">
        <w:t xml:space="preserve"> Netaikoma</w:t>
      </w:r>
    </w:p>
    <w:p w14:paraId="2BA82B67" w14:textId="77777777" w:rsidR="006B654F" w:rsidRDefault="00000000">
      <w:pPr>
        <w:ind w:firstLine="709"/>
        <w:jc w:val="both"/>
      </w:pPr>
      <w:sdt>
        <w:sdtPr>
          <w:id w:val="745229449"/>
          <w14:checkbox>
            <w14:checked w14:val="1"/>
            <w14:checkedState w14:val="2612" w14:font="MS Gothic"/>
            <w14:uncheckedState w14:val="2610" w14:font="MS Gothic"/>
          </w14:checkbox>
        </w:sdtPr>
        <w:sdtContent>
          <w:r w:rsidR="002932CA">
            <w:rPr>
              <w:rFonts w:ascii="MS Gothic" w:eastAsia="MS Gothic" w:hAnsi="MS Gothic" w:hint="eastAsia"/>
            </w:rPr>
            <w:t>☒</w:t>
          </w:r>
        </w:sdtContent>
      </w:sdt>
      <w:r w:rsidR="00B9243D">
        <w:t xml:space="preserve"> Taikoma</w:t>
      </w:r>
    </w:p>
    <w:p w14:paraId="6D95D97E" w14:textId="77777777" w:rsidR="006B654F" w:rsidRDefault="006B654F"/>
    <w:p w14:paraId="28C5B721" w14:textId="77777777" w:rsidR="006B654F" w:rsidRDefault="00B9243D">
      <w:pPr>
        <w:jc w:val="both"/>
      </w:pPr>
      <w:r w:rsidRPr="007F7464">
        <w:t>Jei taikoma, žr. VPS II dalies (Excel) 13 lapą.</w:t>
      </w:r>
      <w:r>
        <w:t xml:space="preserve"> </w:t>
      </w:r>
    </w:p>
    <w:p w14:paraId="440F264F" w14:textId="77777777" w:rsidR="006B654F" w:rsidRDefault="006B654F"/>
    <w:tbl>
      <w:tblPr>
        <w:tblW w:w="5000" w:type="pct"/>
        <w:tblLook w:val="04A0" w:firstRow="1" w:lastRow="0" w:firstColumn="1" w:lastColumn="0" w:noHBand="0" w:noVBand="1"/>
      </w:tblPr>
      <w:tblGrid>
        <w:gridCol w:w="3531"/>
        <w:gridCol w:w="1899"/>
        <w:gridCol w:w="3480"/>
        <w:gridCol w:w="2825"/>
        <w:gridCol w:w="2825"/>
      </w:tblGrid>
      <w:tr w:rsidR="00980758" w:rsidRPr="002932CA" w14:paraId="4DD36FEA" w14:textId="77777777" w:rsidTr="00980758">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43D7CD1" w14:textId="77777777" w:rsidR="00980758" w:rsidRPr="002932CA" w:rsidRDefault="00980758">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1</w:t>
            </w:r>
          </w:p>
        </w:tc>
        <w:tc>
          <w:tcPr>
            <w:tcW w:w="652"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5EA28C8" w14:textId="77777777" w:rsidR="00980758" w:rsidRPr="002932CA" w:rsidRDefault="00980758">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2</w:t>
            </w:r>
          </w:p>
        </w:tc>
        <w:tc>
          <w:tcPr>
            <w:tcW w:w="1195"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32B45BD" w14:textId="77777777" w:rsidR="00980758" w:rsidRPr="002932CA" w:rsidRDefault="00980758">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3</w:t>
            </w:r>
          </w:p>
        </w:tc>
        <w:tc>
          <w:tcPr>
            <w:tcW w:w="970" w:type="pct"/>
            <w:tcBorders>
              <w:top w:val="single" w:sz="4" w:space="0" w:color="auto"/>
              <w:left w:val="single" w:sz="4" w:space="0" w:color="auto"/>
              <w:bottom w:val="single" w:sz="4" w:space="0" w:color="auto"/>
              <w:right w:val="single" w:sz="4" w:space="0" w:color="auto"/>
            </w:tcBorders>
            <w:shd w:val="clear" w:color="000000" w:fill="DDEBF7"/>
          </w:tcPr>
          <w:p w14:paraId="3E1F4FA2" w14:textId="77777777" w:rsidR="00980758" w:rsidRPr="002932CA" w:rsidRDefault="00980758">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5</w:t>
            </w:r>
          </w:p>
        </w:tc>
        <w:tc>
          <w:tcPr>
            <w:tcW w:w="970"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23EC9E0" w14:textId="77777777" w:rsidR="00980758" w:rsidRPr="002932CA" w:rsidRDefault="00980758">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6</w:t>
            </w:r>
          </w:p>
        </w:tc>
      </w:tr>
      <w:tr w:rsidR="00980758" w:rsidRPr="002932CA" w14:paraId="44E5AD26" w14:textId="77777777" w:rsidTr="001F5FA3">
        <w:trPr>
          <w:trHeight w:val="42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4379402B" w14:textId="77777777" w:rsidR="00980758" w:rsidRPr="002932CA" w:rsidRDefault="00980758">
            <w:pPr>
              <w:ind w:firstLine="72"/>
              <w:jc w:val="center"/>
              <w:rPr>
                <w:rFonts w:asciiTheme="majorBidi" w:hAnsiTheme="majorBidi" w:cstheme="majorBidi"/>
                <w:color w:val="000000"/>
                <w:szCs w:val="24"/>
                <w:lang w:eastAsia="lt-LT"/>
              </w:rPr>
            </w:pPr>
          </w:p>
        </w:tc>
        <w:tc>
          <w:tcPr>
            <w:tcW w:w="652" w:type="pct"/>
            <w:tcBorders>
              <w:top w:val="single" w:sz="4" w:space="0" w:color="auto"/>
              <w:left w:val="single" w:sz="4" w:space="0" w:color="auto"/>
              <w:bottom w:val="single" w:sz="4" w:space="0" w:color="auto"/>
              <w:right w:val="single" w:sz="4" w:space="0" w:color="auto"/>
            </w:tcBorders>
            <w:shd w:val="clear" w:color="000000" w:fill="DDEBF7"/>
            <w:vAlign w:val="center"/>
            <w:hideMark/>
          </w:tcPr>
          <w:p w14:paraId="1D9F9B7F" w14:textId="77777777" w:rsidR="00980758" w:rsidRPr="002932CA" w:rsidRDefault="00980758">
            <w:pPr>
              <w:jc w:val="center"/>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N.37</w:t>
            </w:r>
          </w:p>
        </w:tc>
        <w:tc>
          <w:tcPr>
            <w:tcW w:w="1195"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F1D23DE" w14:textId="77777777" w:rsidR="00980758" w:rsidRPr="002932CA" w:rsidRDefault="00980758">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1 priemonė</w:t>
            </w:r>
          </w:p>
        </w:tc>
        <w:tc>
          <w:tcPr>
            <w:tcW w:w="970" w:type="pct"/>
            <w:tcBorders>
              <w:top w:val="single" w:sz="4" w:space="0" w:color="auto"/>
              <w:left w:val="single" w:sz="4" w:space="0" w:color="auto"/>
              <w:bottom w:val="single" w:sz="4" w:space="0" w:color="auto"/>
              <w:right w:val="single" w:sz="4" w:space="0" w:color="auto"/>
            </w:tcBorders>
            <w:shd w:val="clear" w:color="000000" w:fill="DDEBF7"/>
            <w:vAlign w:val="bottom"/>
          </w:tcPr>
          <w:p w14:paraId="6BF5AF1F" w14:textId="77777777" w:rsidR="00980758" w:rsidRPr="002932CA" w:rsidRDefault="001F5FA3">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3</w:t>
            </w:r>
            <w:r w:rsidRPr="002932CA">
              <w:rPr>
                <w:rFonts w:asciiTheme="majorBidi" w:hAnsiTheme="majorBidi" w:cstheme="majorBidi"/>
                <w:color w:val="000000"/>
                <w:szCs w:val="24"/>
                <w:lang w:eastAsia="lt-LT"/>
              </w:rPr>
              <w:t xml:space="preserve"> priemonė</w:t>
            </w:r>
          </w:p>
        </w:tc>
        <w:tc>
          <w:tcPr>
            <w:tcW w:w="970"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4B4C304C" w14:textId="77777777" w:rsidR="00980758" w:rsidRPr="002932CA" w:rsidRDefault="001F5FA3">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4</w:t>
            </w:r>
            <w:r w:rsidR="00980758" w:rsidRPr="002932CA">
              <w:rPr>
                <w:rFonts w:asciiTheme="majorBidi" w:hAnsiTheme="majorBidi" w:cstheme="majorBidi"/>
                <w:color w:val="000000"/>
                <w:szCs w:val="24"/>
                <w:lang w:eastAsia="lt-LT"/>
              </w:rPr>
              <w:t xml:space="preserve"> priemonė</w:t>
            </w:r>
          </w:p>
        </w:tc>
      </w:tr>
      <w:tr w:rsidR="001F5FA3" w:rsidRPr="002932CA" w14:paraId="579A67DB" w14:textId="77777777" w:rsidTr="006311B9">
        <w:trPr>
          <w:trHeight w:val="886"/>
        </w:trPr>
        <w:tc>
          <w:tcPr>
            <w:tcW w:w="1213"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A3066F8" w14:textId="77777777" w:rsidR="001F5FA3" w:rsidRPr="002932CA" w:rsidRDefault="001F5FA3" w:rsidP="001F5FA3">
            <w:pPr>
              <w:ind w:firstLine="48"/>
              <w:jc w:val="center"/>
              <w:rPr>
                <w:rFonts w:asciiTheme="majorBidi" w:hAnsiTheme="majorBidi" w:cstheme="majorBidi"/>
                <w:b/>
                <w:bCs/>
                <w:color w:val="000000"/>
                <w:szCs w:val="24"/>
                <w:lang w:eastAsia="lt-LT"/>
              </w:rPr>
            </w:pPr>
          </w:p>
        </w:tc>
        <w:tc>
          <w:tcPr>
            <w:tcW w:w="652" w:type="pct"/>
            <w:tcBorders>
              <w:top w:val="single" w:sz="4" w:space="0" w:color="auto"/>
              <w:left w:val="single" w:sz="4" w:space="0" w:color="auto"/>
              <w:bottom w:val="single" w:sz="4" w:space="0" w:color="auto"/>
              <w:right w:val="single" w:sz="4" w:space="0" w:color="auto"/>
            </w:tcBorders>
            <w:shd w:val="clear" w:color="000000" w:fill="DDEBF7"/>
            <w:vAlign w:val="center"/>
            <w:hideMark/>
          </w:tcPr>
          <w:p w14:paraId="6DEAFB9A" w14:textId="77777777" w:rsidR="001F5FA3" w:rsidRPr="002932CA" w:rsidRDefault="001F5FA3" w:rsidP="001F5FA3">
            <w:pPr>
              <w:jc w:val="center"/>
              <w:rPr>
                <w:rFonts w:asciiTheme="majorBidi" w:hAnsiTheme="majorBidi" w:cstheme="majorBidi"/>
                <w:b/>
                <w:bCs/>
                <w:color w:val="000000"/>
                <w:szCs w:val="24"/>
                <w:lang w:eastAsia="lt-LT"/>
              </w:rPr>
            </w:pPr>
            <w:r w:rsidRPr="002932CA">
              <w:rPr>
                <w:rFonts w:asciiTheme="majorBidi" w:hAnsiTheme="majorBidi" w:cstheme="majorBidi"/>
                <w:b/>
                <w:bCs/>
                <w:color w:val="000000"/>
                <w:szCs w:val="24"/>
                <w:lang w:eastAsia="lt-LT"/>
              </w:rPr>
              <w:t>Iš viso</w:t>
            </w:r>
          </w:p>
        </w:tc>
        <w:tc>
          <w:tcPr>
            <w:tcW w:w="1195"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AC33608" w14:textId="77777777" w:rsidR="001F5FA3" w:rsidRPr="002932CA" w:rsidRDefault="001F5FA3" w:rsidP="001F5FA3">
            <w:pPr>
              <w:jc w:val="center"/>
              <w:rPr>
                <w:rFonts w:asciiTheme="majorBidi" w:hAnsiTheme="majorBidi" w:cstheme="majorBidi"/>
                <w:color w:val="000000"/>
                <w:szCs w:val="24"/>
                <w:lang w:eastAsia="lt-LT"/>
              </w:rPr>
            </w:pPr>
            <w:r w:rsidRPr="001F5FA3">
              <w:rPr>
                <w:rFonts w:asciiTheme="majorBidi" w:hAnsiTheme="majorBidi" w:cstheme="majorBidi"/>
                <w:color w:val="000000"/>
                <w:szCs w:val="24"/>
              </w:rPr>
              <w:t>Nestacionarių viešųjų paslaugų plėtra</w:t>
            </w:r>
          </w:p>
        </w:tc>
        <w:tc>
          <w:tcPr>
            <w:tcW w:w="970" w:type="pct"/>
            <w:tcBorders>
              <w:top w:val="single" w:sz="4" w:space="0" w:color="auto"/>
              <w:left w:val="single" w:sz="4" w:space="0" w:color="auto"/>
              <w:bottom w:val="single" w:sz="4" w:space="0" w:color="auto"/>
              <w:right w:val="single" w:sz="4" w:space="0" w:color="auto"/>
            </w:tcBorders>
            <w:shd w:val="clear" w:color="000000" w:fill="D9D9D9"/>
            <w:vAlign w:val="center"/>
          </w:tcPr>
          <w:p w14:paraId="5DFCD11B" w14:textId="77777777" w:rsidR="001F5FA3" w:rsidRPr="001F5FA3" w:rsidRDefault="001F5FA3" w:rsidP="001F5FA3">
            <w:pPr>
              <w:jc w:val="center"/>
              <w:rPr>
                <w:rFonts w:asciiTheme="majorBidi" w:hAnsiTheme="majorBidi" w:cstheme="majorBidi"/>
                <w:b/>
                <w:bCs/>
                <w:color w:val="000000"/>
                <w:szCs w:val="24"/>
              </w:rPr>
            </w:pPr>
            <w:r w:rsidRPr="002932CA">
              <w:rPr>
                <w:rFonts w:asciiTheme="majorBidi" w:hAnsiTheme="majorBidi" w:cstheme="majorBidi"/>
                <w:color w:val="000000"/>
                <w:szCs w:val="24"/>
              </w:rPr>
              <w:t>Ne žemės ūkio verslo kūrimas ir plėtra</w:t>
            </w:r>
          </w:p>
        </w:tc>
        <w:tc>
          <w:tcPr>
            <w:tcW w:w="97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6EEF0D8"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Žemės ūkio verslo kūrimas ir plėtra</w:t>
            </w:r>
          </w:p>
        </w:tc>
      </w:tr>
      <w:tr w:rsidR="001F5FA3" w:rsidRPr="002932CA" w14:paraId="7135E708" w14:textId="77777777" w:rsidTr="006311B9">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598F3125" w14:textId="77777777" w:rsidR="001F5FA3" w:rsidRPr="002932CA" w:rsidRDefault="001F5FA3" w:rsidP="001F5FA3">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Kiekybinis tikslas iki 2029 m. (rodiklis R.37)</w:t>
            </w:r>
          </w:p>
        </w:tc>
        <w:tc>
          <w:tcPr>
            <w:tcW w:w="652"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655D4A8E" w14:textId="77777777" w:rsidR="001F5FA3" w:rsidRPr="002932CA" w:rsidRDefault="001F5FA3" w:rsidP="001F5FA3">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13</w:t>
            </w:r>
          </w:p>
        </w:tc>
        <w:tc>
          <w:tcPr>
            <w:tcW w:w="1195"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7021BED"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5</w:t>
            </w:r>
          </w:p>
        </w:tc>
        <w:tc>
          <w:tcPr>
            <w:tcW w:w="970" w:type="pct"/>
            <w:tcBorders>
              <w:top w:val="single" w:sz="4" w:space="0" w:color="auto"/>
              <w:left w:val="single" w:sz="4" w:space="0" w:color="auto"/>
              <w:bottom w:val="single" w:sz="4" w:space="0" w:color="auto"/>
              <w:right w:val="single" w:sz="4" w:space="0" w:color="auto"/>
            </w:tcBorders>
            <w:shd w:val="clear" w:color="000000" w:fill="D9D9D9"/>
            <w:vAlign w:val="bottom"/>
          </w:tcPr>
          <w:p w14:paraId="36F633FB"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5</w:t>
            </w:r>
          </w:p>
        </w:tc>
        <w:tc>
          <w:tcPr>
            <w:tcW w:w="970"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E34F8B5"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3</w:t>
            </w:r>
          </w:p>
        </w:tc>
      </w:tr>
      <w:tr w:rsidR="001F5FA3" w:rsidRPr="002932CA" w14:paraId="63959718" w14:textId="77777777" w:rsidTr="006311B9">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3BED0F59" w14:textId="77777777" w:rsidR="001F5FA3" w:rsidRPr="002932CA" w:rsidRDefault="001F5FA3" w:rsidP="001F5FA3">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Ar aktualus darbo vietų paskirstymas pagal lytį?</w:t>
            </w:r>
          </w:p>
        </w:tc>
        <w:tc>
          <w:tcPr>
            <w:tcW w:w="652" w:type="pct"/>
            <w:vMerge w:val="restart"/>
            <w:tcBorders>
              <w:top w:val="single" w:sz="4" w:space="0" w:color="auto"/>
              <w:left w:val="single" w:sz="4" w:space="0" w:color="auto"/>
              <w:bottom w:val="single" w:sz="4" w:space="0" w:color="auto"/>
              <w:right w:val="single" w:sz="4" w:space="0" w:color="auto"/>
              <w:tl2br w:val="single" w:sz="4" w:space="0" w:color="auto"/>
              <w:tr2bl w:val="single" w:sz="4" w:space="0" w:color="auto"/>
            </w:tcBorders>
            <w:shd w:val="clear" w:color="000000" w:fill="DDEBF7"/>
            <w:vAlign w:val="bottom"/>
            <w:hideMark/>
          </w:tcPr>
          <w:p w14:paraId="1072A379" w14:textId="77777777" w:rsidR="001F5FA3" w:rsidRPr="002932CA" w:rsidRDefault="001F5FA3" w:rsidP="001F5FA3">
            <w:pPr>
              <w:ind w:firstLine="48"/>
              <w:jc w:val="center"/>
              <w:rPr>
                <w:rFonts w:asciiTheme="majorBidi" w:hAnsiTheme="majorBidi" w:cstheme="majorBidi"/>
                <w:color w:val="DDEBF7"/>
                <w:szCs w:val="24"/>
                <w:lang w:eastAsia="lt-LT"/>
              </w:rPr>
            </w:pPr>
          </w:p>
        </w:tc>
        <w:tc>
          <w:tcPr>
            <w:tcW w:w="1195"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8F62024"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Taip</w:t>
            </w:r>
          </w:p>
        </w:tc>
        <w:tc>
          <w:tcPr>
            <w:tcW w:w="970" w:type="pct"/>
            <w:tcBorders>
              <w:top w:val="single" w:sz="4" w:space="0" w:color="auto"/>
              <w:left w:val="single" w:sz="4" w:space="0" w:color="auto"/>
              <w:bottom w:val="single" w:sz="4" w:space="0" w:color="auto"/>
              <w:right w:val="single" w:sz="4" w:space="0" w:color="auto"/>
            </w:tcBorders>
            <w:shd w:val="clear" w:color="000000" w:fill="D9D9D9"/>
            <w:vAlign w:val="bottom"/>
          </w:tcPr>
          <w:p w14:paraId="353BCDFC" w14:textId="77777777" w:rsidR="001F5FA3" w:rsidRPr="002932CA" w:rsidRDefault="001F5FA3" w:rsidP="001F5FA3">
            <w:pPr>
              <w:jc w:val="center"/>
              <w:rPr>
                <w:rFonts w:asciiTheme="majorBidi" w:hAnsiTheme="majorBidi" w:cstheme="majorBidi"/>
                <w:color w:val="000000"/>
                <w:szCs w:val="24"/>
              </w:rPr>
            </w:pPr>
            <w:r w:rsidRPr="002932CA">
              <w:rPr>
                <w:rFonts w:asciiTheme="majorBidi" w:hAnsiTheme="majorBidi" w:cstheme="majorBidi"/>
                <w:color w:val="000000"/>
                <w:szCs w:val="24"/>
              </w:rPr>
              <w:t>Taip</w:t>
            </w:r>
          </w:p>
        </w:tc>
        <w:tc>
          <w:tcPr>
            <w:tcW w:w="970"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25A0C45"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Taip</w:t>
            </w:r>
          </w:p>
        </w:tc>
      </w:tr>
      <w:tr w:rsidR="001F5FA3" w:rsidRPr="002932CA" w14:paraId="62C4B02F" w14:textId="77777777" w:rsidTr="006311B9">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7CD2605D" w14:textId="77777777" w:rsidR="001F5FA3" w:rsidRPr="002932CA" w:rsidRDefault="001F5FA3" w:rsidP="001F5FA3">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Ar aktualus darbo vietų paskirstymas pagal amžių?</w:t>
            </w:r>
          </w:p>
        </w:tc>
        <w:tc>
          <w:tcPr>
            <w:tcW w:w="652" w:type="pct"/>
            <w:vMerge/>
            <w:tcBorders>
              <w:top w:val="single" w:sz="4" w:space="0" w:color="auto"/>
              <w:left w:val="single" w:sz="4" w:space="0" w:color="auto"/>
              <w:bottom w:val="single" w:sz="4" w:space="0" w:color="auto"/>
              <w:right w:val="single" w:sz="4" w:space="0" w:color="auto"/>
            </w:tcBorders>
            <w:vAlign w:val="center"/>
            <w:hideMark/>
          </w:tcPr>
          <w:p w14:paraId="2DC7B829" w14:textId="77777777" w:rsidR="001F5FA3" w:rsidRPr="002932CA" w:rsidRDefault="001F5FA3" w:rsidP="001F5FA3">
            <w:pPr>
              <w:jc w:val="both"/>
              <w:rPr>
                <w:rFonts w:asciiTheme="majorBidi" w:hAnsiTheme="majorBidi" w:cstheme="majorBidi"/>
                <w:color w:val="DDEBF7"/>
                <w:szCs w:val="24"/>
                <w:lang w:eastAsia="lt-LT"/>
              </w:rPr>
            </w:pPr>
          </w:p>
        </w:tc>
        <w:tc>
          <w:tcPr>
            <w:tcW w:w="1195"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1F0D7C8"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Taip</w:t>
            </w:r>
          </w:p>
        </w:tc>
        <w:tc>
          <w:tcPr>
            <w:tcW w:w="970" w:type="pct"/>
            <w:tcBorders>
              <w:top w:val="single" w:sz="4" w:space="0" w:color="auto"/>
              <w:left w:val="single" w:sz="4" w:space="0" w:color="auto"/>
              <w:bottom w:val="single" w:sz="4" w:space="0" w:color="auto"/>
              <w:right w:val="single" w:sz="4" w:space="0" w:color="auto"/>
            </w:tcBorders>
            <w:shd w:val="clear" w:color="000000" w:fill="D9D9D9"/>
            <w:vAlign w:val="bottom"/>
          </w:tcPr>
          <w:p w14:paraId="6F92FA28" w14:textId="77777777" w:rsidR="001F5FA3" w:rsidRPr="002932CA" w:rsidRDefault="001F5FA3" w:rsidP="001F5FA3">
            <w:pPr>
              <w:jc w:val="center"/>
              <w:rPr>
                <w:rFonts w:asciiTheme="majorBidi" w:hAnsiTheme="majorBidi" w:cstheme="majorBidi"/>
                <w:color w:val="000000"/>
                <w:szCs w:val="24"/>
              </w:rPr>
            </w:pPr>
            <w:r w:rsidRPr="002932CA">
              <w:rPr>
                <w:rFonts w:asciiTheme="majorBidi" w:hAnsiTheme="majorBidi" w:cstheme="majorBidi"/>
                <w:color w:val="000000"/>
                <w:szCs w:val="24"/>
              </w:rPr>
              <w:t>Taip</w:t>
            </w:r>
          </w:p>
        </w:tc>
        <w:tc>
          <w:tcPr>
            <w:tcW w:w="970"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493BCF3"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Taip</w:t>
            </w:r>
          </w:p>
        </w:tc>
      </w:tr>
      <w:tr w:rsidR="001F5FA3" w:rsidRPr="002932CA" w14:paraId="4B1449F3" w14:textId="77777777" w:rsidTr="006311B9">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2EA7E94C" w14:textId="77777777" w:rsidR="001F5FA3" w:rsidRPr="002932CA" w:rsidRDefault="001F5FA3" w:rsidP="001F5FA3">
            <w:pPr>
              <w:jc w:val="both"/>
              <w:rPr>
                <w:rFonts w:asciiTheme="majorBidi" w:hAnsiTheme="majorBidi" w:cstheme="majorBidi"/>
                <w:b/>
                <w:bCs/>
                <w:i/>
                <w:iCs/>
                <w:color w:val="000000"/>
                <w:szCs w:val="24"/>
                <w:lang w:eastAsia="lt-LT"/>
              </w:rPr>
            </w:pPr>
            <w:r w:rsidRPr="002932CA">
              <w:rPr>
                <w:rFonts w:asciiTheme="majorBidi" w:hAnsiTheme="majorBidi" w:cstheme="majorBidi"/>
                <w:b/>
                <w:bCs/>
                <w:i/>
                <w:iCs/>
                <w:color w:val="000000"/>
                <w:szCs w:val="24"/>
                <w:lang w:eastAsia="lt-LT"/>
              </w:rPr>
              <w:lastRenderedPageBreak/>
              <w:t>Sukurtų DV pasiskirstymas pagal lytį:</w:t>
            </w:r>
          </w:p>
        </w:tc>
        <w:tc>
          <w:tcPr>
            <w:tcW w:w="652"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7AADC380" w14:textId="77777777" w:rsidR="001F5FA3" w:rsidRPr="002932CA" w:rsidRDefault="001F5FA3" w:rsidP="001F5FA3">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13</w:t>
            </w:r>
          </w:p>
        </w:tc>
        <w:tc>
          <w:tcPr>
            <w:tcW w:w="1195"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731FCDC"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5</w:t>
            </w:r>
          </w:p>
        </w:tc>
        <w:tc>
          <w:tcPr>
            <w:tcW w:w="970" w:type="pct"/>
            <w:tcBorders>
              <w:top w:val="single" w:sz="4" w:space="0" w:color="auto"/>
              <w:left w:val="single" w:sz="4" w:space="0" w:color="auto"/>
              <w:bottom w:val="single" w:sz="4" w:space="0" w:color="auto"/>
              <w:right w:val="single" w:sz="4" w:space="0" w:color="auto"/>
            </w:tcBorders>
            <w:shd w:val="clear" w:color="000000" w:fill="D9D9D9"/>
            <w:vAlign w:val="bottom"/>
          </w:tcPr>
          <w:p w14:paraId="53BE6B66" w14:textId="77777777" w:rsidR="001F5FA3" w:rsidRPr="002932CA" w:rsidRDefault="001F5FA3" w:rsidP="001F5FA3">
            <w:pPr>
              <w:jc w:val="center"/>
              <w:rPr>
                <w:rFonts w:asciiTheme="majorBidi" w:hAnsiTheme="majorBidi" w:cstheme="majorBidi"/>
                <w:color w:val="000000"/>
                <w:szCs w:val="24"/>
              </w:rPr>
            </w:pPr>
            <w:r w:rsidRPr="002932CA">
              <w:rPr>
                <w:rFonts w:asciiTheme="majorBidi" w:hAnsiTheme="majorBidi" w:cstheme="majorBidi"/>
                <w:color w:val="000000"/>
                <w:szCs w:val="24"/>
              </w:rPr>
              <w:t>5</w:t>
            </w:r>
          </w:p>
        </w:tc>
        <w:tc>
          <w:tcPr>
            <w:tcW w:w="970"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B2AFC0D"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3</w:t>
            </w:r>
          </w:p>
        </w:tc>
      </w:tr>
      <w:tr w:rsidR="001F5FA3" w:rsidRPr="002932CA" w14:paraId="0AC65031" w14:textId="77777777" w:rsidTr="006311B9">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6465D733" w14:textId="77777777" w:rsidR="001F5FA3" w:rsidRPr="002932CA" w:rsidRDefault="001F5FA3" w:rsidP="001F5FA3">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Sukurtų darbo vietų skaičius moterims</w:t>
            </w:r>
          </w:p>
        </w:tc>
        <w:tc>
          <w:tcPr>
            <w:tcW w:w="652" w:type="pct"/>
            <w:tcBorders>
              <w:top w:val="single" w:sz="4" w:space="0" w:color="auto"/>
              <w:left w:val="nil"/>
              <w:bottom w:val="single" w:sz="4" w:space="0" w:color="auto"/>
              <w:right w:val="single" w:sz="4" w:space="0" w:color="auto"/>
            </w:tcBorders>
            <w:shd w:val="clear" w:color="000000" w:fill="D9D9D9"/>
            <w:vAlign w:val="bottom"/>
            <w:hideMark/>
          </w:tcPr>
          <w:p w14:paraId="31FDBD42"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0</w:t>
            </w:r>
          </w:p>
        </w:tc>
        <w:tc>
          <w:tcPr>
            <w:tcW w:w="1195" w:type="pct"/>
            <w:tcBorders>
              <w:top w:val="single" w:sz="4" w:space="0" w:color="auto"/>
              <w:left w:val="nil"/>
              <w:bottom w:val="single" w:sz="4" w:space="0" w:color="auto"/>
              <w:right w:val="single" w:sz="4" w:space="0" w:color="auto"/>
            </w:tcBorders>
            <w:shd w:val="clear" w:color="auto" w:fill="auto"/>
            <w:noWrap/>
            <w:vAlign w:val="bottom"/>
          </w:tcPr>
          <w:p w14:paraId="6E525EDF"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0</w:t>
            </w:r>
          </w:p>
        </w:tc>
        <w:tc>
          <w:tcPr>
            <w:tcW w:w="970" w:type="pct"/>
            <w:tcBorders>
              <w:top w:val="single" w:sz="4" w:space="0" w:color="auto"/>
              <w:left w:val="nil"/>
              <w:bottom w:val="single" w:sz="4" w:space="0" w:color="auto"/>
              <w:right w:val="nil"/>
            </w:tcBorders>
            <w:vAlign w:val="bottom"/>
          </w:tcPr>
          <w:p w14:paraId="690E7F4E" w14:textId="77777777" w:rsidR="001F5FA3" w:rsidRPr="002932CA" w:rsidRDefault="001F5FA3" w:rsidP="001F5FA3">
            <w:pPr>
              <w:jc w:val="center"/>
              <w:rPr>
                <w:rFonts w:asciiTheme="majorBidi" w:hAnsiTheme="majorBidi" w:cstheme="majorBidi"/>
                <w:color w:val="000000"/>
                <w:szCs w:val="24"/>
              </w:rPr>
            </w:pPr>
            <w:r w:rsidRPr="002932CA">
              <w:rPr>
                <w:rFonts w:asciiTheme="majorBidi" w:hAnsiTheme="majorBidi" w:cstheme="majorBidi"/>
                <w:color w:val="000000"/>
                <w:szCs w:val="24"/>
              </w:rPr>
              <w:t>0</w:t>
            </w:r>
          </w:p>
        </w:tc>
        <w:tc>
          <w:tcPr>
            <w:tcW w:w="970" w:type="pct"/>
            <w:tcBorders>
              <w:top w:val="single" w:sz="4" w:space="0" w:color="auto"/>
              <w:left w:val="nil"/>
              <w:bottom w:val="single" w:sz="4" w:space="0" w:color="auto"/>
              <w:right w:val="single" w:sz="4" w:space="0" w:color="auto"/>
            </w:tcBorders>
            <w:shd w:val="clear" w:color="auto" w:fill="auto"/>
            <w:noWrap/>
            <w:vAlign w:val="bottom"/>
            <w:hideMark/>
          </w:tcPr>
          <w:p w14:paraId="6C36BB8F"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0</w:t>
            </w:r>
          </w:p>
        </w:tc>
      </w:tr>
      <w:tr w:rsidR="001F5FA3" w:rsidRPr="002932CA" w14:paraId="36CA8671" w14:textId="77777777" w:rsidTr="006311B9">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74FF295C" w14:textId="77777777" w:rsidR="001F5FA3" w:rsidRPr="002932CA" w:rsidRDefault="001F5FA3" w:rsidP="001F5FA3">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Sukurtų darbo vietų skaičius vyrams</w:t>
            </w:r>
          </w:p>
        </w:tc>
        <w:tc>
          <w:tcPr>
            <w:tcW w:w="652" w:type="pct"/>
            <w:tcBorders>
              <w:top w:val="single" w:sz="4" w:space="0" w:color="auto"/>
              <w:left w:val="nil"/>
              <w:bottom w:val="single" w:sz="4" w:space="0" w:color="auto"/>
              <w:right w:val="single" w:sz="4" w:space="0" w:color="auto"/>
            </w:tcBorders>
            <w:shd w:val="clear" w:color="000000" w:fill="D9D9D9"/>
            <w:vAlign w:val="bottom"/>
            <w:hideMark/>
          </w:tcPr>
          <w:p w14:paraId="7BE2AC26"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0</w:t>
            </w:r>
          </w:p>
        </w:tc>
        <w:tc>
          <w:tcPr>
            <w:tcW w:w="1195" w:type="pct"/>
            <w:tcBorders>
              <w:top w:val="single" w:sz="4" w:space="0" w:color="auto"/>
              <w:left w:val="nil"/>
              <w:bottom w:val="single" w:sz="4" w:space="0" w:color="auto"/>
              <w:right w:val="single" w:sz="4" w:space="0" w:color="auto"/>
            </w:tcBorders>
            <w:shd w:val="clear" w:color="auto" w:fill="auto"/>
            <w:noWrap/>
            <w:vAlign w:val="bottom"/>
          </w:tcPr>
          <w:p w14:paraId="41F32637"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0</w:t>
            </w:r>
          </w:p>
        </w:tc>
        <w:tc>
          <w:tcPr>
            <w:tcW w:w="970" w:type="pct"/>
            <w:tcBorders>
              <w:top w:val="single" w:sz="4" w:space="0" w:color="auto"/>
              <w:left w:val="nil"/>
              <w:bottom w:val="single" w:sz="4" w:space="0" w:color="auto"/>
              <w:right w:val="nil"/>
            </w:tcBorders>
            <w:vAlign w:val="bottom"/>
          </w:tcPr>
          <w:p w14:paraId="280DE1ED" w14:textId="77777777" w:rsidR="001F5FA3" w:rsidRPr="002932CA" w:rsidRDefault="001F5FA3" w:rsidP="001F5FA3">
            <w:pPr>
              <w:jc w:val="center"/>
              <w:rPr>
                <w:rFonts w:asciiTheme="majorBidi" w:hAnsiTheme="majorBidi" w:cstheme="majorBidi"/>
                <w:color w:val="000000"/>
                <w:szCs w:val="24"/>
              </w:rPr>
            </w:pPr>
            <w:r w:rsidRPr="002932CA">
              <w:rPr>
                <w:rFonts w:asciiTheme="majorBidi" w:hAnsiTheme="majorBidi" w:cstheme="majorBidi"/>
                <w:color w:val="000000"/>
                <w:szCs w:val="24"/>
              </w:rPr>
              <w:t>0</w:t>
            </w:r>
          </w:p>
        </w:tc>
        <w:tc>
          <w:tcPr>
            <w:tcW w:w="970" w:type="pct"/>
            <w:tcBorders>
              <w:top w:val="single" w:sz="4" w:space="0" w:color="auto"/>
              <w:left w:val="nil"/>
              <w:bottom w:val="single" w:sz="4" w:space="0" w:color="auto"/>
              <w:right w:val="single" w:sz="4" w:space="0" w:color="auto"/>
            </w:tcBorders>
            <w:shd w:val="clear" w:color="auto" w:fill="auto"/>
            <w:noWrap/>
            <w:vAlign w:val="bottom"/>
            <w:hideMark/>
          </w:tcPr>
          <w:p w14:paraId="37A101B0"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0</w:t>
            </w:r>
          </w:p>
        </w:tc>
      </w:tr>
      <w:tr w:rsidR="001F5FA3" w:rsidRPr="002932CA" w14:paraId="39D7AFE1" w14:textId="77777777" w:rsidTr="006311B9">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12947E29" w14:textId="77777777" w:rsidR="001F5FA3" w:rsidRPr="002932CA" w:rsidRDefault="001F5FA3" w:rsidP="001F5FA3">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Sukurtų darbo vietų skaičius bet kurios lyties asmenims</w:t>
            </w:r>
          </w:p>
        </w:tc>
        <w:tc>
          <w:tcPr>
            <w:tcW w:w="652" w:type="pct"/>
            <w:tcBorders>
              <w:top w:val="single" w:sz="4" w:space="0" w:color="auto"/>
              <w:left w:val="nil"/>
              <w:bottom w:val="single" w:sz="4" w:space="0" w:color="auto"/>
              <w:right w:val="single" w:sz="4" w:space="0" w:color="auto"/>
            </w:tcBorders>
            <w:shd w:val="clear" w:color="000000" w:fill="D9D9D9"/>
            <w:vAlign w:val="bottom"/>
            <w:hideMark/>
          </w:tcPr>
          <w:p w14:paraId="65B8ADF4"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0</w:t>
            </w:r>
          </w:p>
        </w:tc>
        <w:tc>
          <w:tcPr>
            <w:tcW w:w="1195" w:type="pct"/>
            <w:tcBorders>
              <w:top w:val="single" w:sz="4" w:space="0" w:color="auto"/>
              <w:left w:val="nil"/>
              <w:bottom w:val="single" w:sz="4" w:space="0" w:color="auto"/>
              <w:right w:val="single" w:sz="4" w:space="0" w:color="auto"/>
            </w:tcBorders>
            <w:shd w:val="clear" w:color="auto" w:fill="auto"/>
            <w:noWrap/>
            <w:vAlign w:val="bottom"/>
          </w:tcPr>
          <w:p w14:paraId="78F65948"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5</w:t>
            </w:r>
          </w:p>
        </w:tc>
        <w:tc>
          <w:tcPr>
            <w:tcW w:w="970" w:type="pct"/>
            <w:tcBorders>
              <w:top w:val="single" w:sz="4" w:space="0" w:color="auto"/>
              <w:left w:val="nil"/>
              <w:bottom w:val="single" w:sz="4" w:space="0" w:color="auto"/>
              <w:right w:val="nil"/>
            </w:tcBorders>
            <w:vAlign w:val="bottom"/>
          </w:tcPr>
          <w:p w14:paraId="1DCC11B9" w14:textId="77777777" w:rsidR="001F5FA3" w:rsidRPr="002932CA" w:rsidRDefault="001F5FA3" w:rsidP="001F5FA3">
            <w:pPr>
              <w:jc w:val="center"/>
              <w:rPr>
                <w:rFonts w:asciiTheme="majorBidi" w:hAnsiTheme="majorBidi" w:cstheme="majorBidi"/>
                <w:color w:val="000000"/>
                <w:szCs w:val="24"/>
              </w:rPr>
            </w:pPr>
            <w:r w:rsidRPr="002932CA">
              <w:rPr>
                <w:rFonts w:asciiTheme="majorBidi" w:hAnsiTheme="majorBidi" w:cstheme="majorBidi"/>
                <w:color w:val="000000"/>
                <w:szCs w:val="24"/>
              </w:rPr>
              <w:t>5</w:t>
            </w:r>
          </w:p>
        </w:tc>
        <w:tc>
          <w:tcPr>
            <w:tcW w:w="970" w:type="pct"/>
            <w:tcBorders>
              <w:top w:val="single" w:sz="4" w:space="0" w:color="auto"/>
              <w:left w:val="nil"/>
              <w:bottom w:val="single" w:sz="4" w:space="0" w:color="auto"/>
              <w:right w:val="single" w:sz="4" w:space="0" w:color="auto"/>
            </w:tcBorders>
            <w:shd w:val="clear" w:color="auto" w:fill="auto"/>
            <w:noWrap/>
            <w:vAlign w:val="bottom"/>
            <w:hideMark/>
          </w:tcPr>
          <w:p w14:paraId="38D0B5B5"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3</w:t>
            </w:r>
          </w:p>
        </w:tc>
      </w:tr>
      <w:tr w:rsidR="001F5FA3" w:rsidRPr="002932CA" w14:paraId="69E06B00" w14:textId="77777777" w:rsidTr="006311B9">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22831D63" w14:textId="77777777" w:rsidR="001F5FA3" w:rsidRPr="002932CA" w:rsidRDefault="001F5FA3" w:rsidP="001F5FA3">
            <w:pPr>
              <w:jc w:val="both"/>
              <w:rPr>
                <w:rFonts w:asciiTheme="majorBidi" w:hAnsiTheme="majorBidi" w:cstheme="majorBidi"/>
                <w:b/>
                <w:bCs/>
                <w:i/>
                <w:iCs/>
                <w:color w:val="000000"/>
                <w:szCs w:val="24"/>
                <w:lang w:eastAsia="lt-LT"/>
              </w:rPr>
            </w:pPr>
            <w:r w:rsidRPr="002932CA">
              <w:rPr>
                <w:rFonts w:asciiTheme="majorBidi" w:hAnsiTheme="majorBidi" w:cstheme="majorBidi"/>
                <w:b/>
                <w:bCs/>
                <w:i/>
                <w:iCs/>
                <w:color w:val="000000"/>
                <w:szCs w:val="24"/>
                <w:lang w:eastAsia="lt-LT"/>
              </w:rPr>
              <w:t>Sukurtų DV pasiskirstymas pagal amžių:</w:t>
            </w:r>
          </w:p>
        </w:tc>
        <w:tc>
          <w:tcPr>
            <w:tcW w:w="652"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1B0B1FDB" w14:textId="77777777" w:rsidR="001F5FA3" w:rsidRPr="002932CA" w:rsidRDefault="001F5FA3" w:rsidP="001F5FA3">
            <w:pPr>
              <w:jc w:val="center"/>
              <w:rPr>
                <w:rFonts w:asciiTheme="majorBidi" w:hAnsiTheme="majorBidi" w:cstheme="majorBidi"/>
                <w:color w:val="000000"/>
                <w:szCs w:val="24"/>
                <w:lang w:eastAsia="lt-LT"/>
              </w:rPr>
            </w:pPr>
            <w:r>
              <w:rPr>
                <w:rFonts w:asciiTheme="majorBidi" w:hAnsiTheme="majorBidi" w:cstheme="majorBidi"/>
                <w:color w:val="000000"/>
                <w:szCs w:val="24"/>
                <w:lang w:eastAsia="lt-LT"/>
              </w:rPr>
              <w:t>13</w:t>
            </w:r>
          </w:p>
        </w:tc>
        <w:tc>
          <w:tcPr>
            <w:tcW w:w="1195"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4D1D394"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5</w:t>
            </w:r>
          </w:p>
        </w:tc>
        <w:tc>
          <w:tcPr>
            <w:tcW w:w="970" w:type="pct"/>
            <w:tcBorders>
              <w:top w:val="single" w:sz="4" w:space="0" w:color="auto"/>
              <w:left w:val="single" w:sz="4" w:space="0" w:color="auto"/>
              <w:bottom w:val="single" w:sz="4" w:space="0" w:color="auto"/>
              <w:right w:val="single" w:sz="4" w:space="0" w:color="auto"/>
            </w:tcBorders>
            <w:shd w:val="clear" w:color="000000" w:fill="D9D9D9"/>
            <w:vAlign w:val="bottom"/>
          </w:tcPr>
          <w:p w14:paraId="50AE7F06" w14:textId="77777777" w:rsidR="001F5FA3" w:rsidRPr="002932CA" w:rsidRDefault="001F5FA3" w:rsidP="001F5FA3">
            <w:pPr>
              <w:jc w:val="center"/>
              <w:rPr>
                <w:rFonts w:asciiTheme="majorBidi" w:hAnsiTheme="majorBidi" w:cstheme="majorBidi"/>
                <w:color w:val="000000"/>
                <w:szCs w:val="24"/>
              </w:rPr>
            </w:pPr>
            <w:r w:rsidRPr="002932CA">
              <w:rPr>
                <w:rFonts w:asciiTheme="majorBidi" w:hAnsiTheme="majorBidi" w:cstheme="majorBidi"/>
                <w:color w:val="000000"/>
                <w:szCs w:val="24"/>
              </w:rPr>
              <w:t>5</w:t>
            </w:r>
          </w:p>
        </w:tc>
        <w:tc>
          <w:tcPr>
            <w:tcW w:w="970"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14BF41A"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3</w:t>
            </w:r>
          </w:p>
        </w:tc>
      </w:tr>
      <w:tr w:rsidR="001F5FA3" w:rsidRPr="002932CA" w14:paraId="07F4C42E" w14:textId="77777777" w:rsidTr="006311B9">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6175CBDE" w14:textId="77777777" w:rsidR="001F5FA3" w:rsidRPr="002932CA" w:rsidRDefault="001F5FA3" w:rsidP="001F5FA3">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Sukurtų darbo vietų skaičius asmenims iki 40 m. (imtinai)</w:t>
            </w:r>
          </w:p>
        </w:tc>
        <w:tc>
          <w:tcPr>
            <w:tcW w:w="652" w:type="pct"/>
            <w:tcBorders>
              <w:top w:val="single" w:sz="4" w:space="0" w:color="auto"/>
              <w:left w:val="nil"/>
              <w:bottom w:val="single" w:sz="4" w:space="0" w:color="auto"/>
              <w:right w:val="single" w:sz="4" w:space="0" w:color="auto"/>
            </w:tcBorders>
            <w:shd w:val="clear" w:color="000000" w:fill="D9D9D9"/>
            <w:vAlign w:val="bottom"/>
            <w:hideMark/>
          </w:tcPr>
          <w:p w14:paraId="7F1B00ED"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0</w:t>
            </w:r>
          </w:p>
        </w:tc>
        <w:tc>
          <w:tcPr>
            <w:tcW w:w="1195" w:type="pct"/>
            <w:tcBorders>
              <w:top w:val="single" w:sz="4" w:space="0" w:color="auto"/>
              <w:left w:val="nil"/>
              <w:bottom w:val="single" w:sz="4" w:space="0" w:color="auto"/>
              <w:right w:val="single" w:sz="4" w:space="0" w:color="auto"/>
            </w:tcBorders>
            <w:shd w:val="clear" w:color="auto" w:fill="auto"/>
            <w:noWrap/>
            <w:vAlign w:val="bottom"/>
            <w:hideMark/>
          </w:tcPr>
          <w:p w14:paraId="49FF78E9"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0</w:t>
            </w:r>
          </w:p>
        </w:tc>
        <w:tc>
          <w:tcPr>
            <w:tcW w:w="970" w:type="pct"/>
            <w:tcBorders>
              <w:top w:val="single" w:sz="4" w:space="0" w:color="auto"/>
              <w:left w:val="nil"/>
              <w:bottom w:val="single" w:sz="4" w:space="0" w:color="auto"/>
              <w:right w:val="nil"/>
            </w:tcBorders>
            <w:vAlign w:val="bottom"/>
          </w:tcPr>
          <w:p w14:paraId="68CE6360" w14:textId="77777777" w:rsidR="001F5FA3" w:rsidRPr="002932CA" w:rsidRDefault="001F5FA3" w:rsidP="001F5FA3">
            <w:pPr>
              <w:jc w:val="center"/>
              <w:rPr>
                <w:rFonts w:asciiTheme="majorBidi" w:hAnsiTheme="majorBidi" w:cstheme="majorBidi"/>
                <w:color w:val="000000"/>
                <w:szCs w:val="24"/>
              </w:rPr>
            </w:pPr>
            <w:r w:rsidRPr="002932CA">
              <w:rPr>
                <w:rFonts w:asciiTheme="majorBidi" w:hAnsiTheme="majorBidi" w:cstheme="majorBidi"/>
                <w:color w:val="000000"/>
                <w:szCs w:val="24"/>
              </w:rPr>
              <w:t>0</w:t>
            </w:r>
          </w:p>
        </w:tc>
        <w:tc>
          <w:tcPr>
            <w:tcW w:w="970" w:type="pct"/>
            <w:tcBorders>
              <w:top w:val="single" w:sz="4" w:space="0" w:color="auto"/>
              <w:left w:val="nil"/>
              <w:bottom w:val="single" w:sz="4" w:space="0" w:color="auto"/>
              <w:right w:val="single" w:sz="4" w:space="0" w:color="auto"/>
            </w:tcBorders>
            <w:shd w:val="clear" w:color="auto" w:fill="auto"/>
            <w:noWrap/>
            <w:vAlign w:val="bottom"/>
          </w:tcPr>
          <w:p w14:paraId="50C746D2"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0</w:t>
            </w:r>
          </w:p>
        </w:tc>
      </w:tr>
      <w:tr w:rsidR="001F5FA3" w:rsidRPr="002932CA" w14:paraId="625A23CF" w14:textId="77777777" w:rsidTr="006311B9">
        <w:trPr>
          <w:trHeight w:val="300"/>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5416BCAD" w14:textId="77777777" w:rsidR="001F5FA3" w:rsidRPr="002932CA" w:rsidRDefault="001F5FA3" w:rsidP="001F5FA3">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 xml:space="preserve">Sukurtų darbo vietų skaičius asmenims nuo 41 m. </w:t>
            </w:r>
          </w:p>
        </w:tc>
        <w:tc>
          <w:tcPr>
            <w:tcW w:w="652" w:type="pct"/>
            <w:tcBorders>
              <w:top w:val="single" w:sz="4" w:space="0" w:color="auto"/>
              <w:left w:val="nil"/>
              <w:bottom w:val="single" w:sz="4" w:space="0" w:color="auto"/>
              <w:right w:val="single" w:sz="4" w:space="0" w:color="auto"/>
            </w:tcBorders>
            <w:shd w:val="clear" w:color="000000" w:fill="D9D9D9"/>
            <w:vAlign w:val="bottom"/>
            <w:hideMark/>
          </w:tcPr>
          <w:p w14:paraId="075119E2"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0</w:t>
            </w:r>
          </w:p>
        </w:tc>
        <w:tc>
          <w:tcPr>
            <w:tcW w:w="1195" w:type="pct"/>
            <w:tcBorders>
              <w:top w:val="single" w:sz="4" w:space="0" w:color="auto"/>
              <w:left w:val="nil"/>
              <w:bottom w:val="single" w:sz="4" w:space="0" w:color="auto"/>
              <w:right w:val="single" w:sz="4" w:space="0" w:color="auto"/>
            </w:tcBorders>
            <w:shd w:val="clear" w:color="auto" w:fill="auto"/>
            <w:noWrap/>
            <w:vAlign w:val="bottom"/>
            <w:hideMark/>
          </w:tcPr>
          <w:p w14:paraId="4D5AAF32"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0</w:t>
            </w:r>
          </w:p>
        </w:tc>
        <w:tc>
          <w:tcPr>
            <w:tcW w:w="970" w:type="pct"/>
            <w:tcBorders>
              <w:top w:val="single" w:sz="4" w:space="0" w:color="auto"/>
              <w:left w:val="nil"/>
              <w:bottom w:val="single" w:sz="4" w:space="0" w:color="auto"/>
              <w:right w:val="nil"/>
            </w:tcBorders>
            <w:vAlign w:val="bottom"/>
          </w:tcPr>
          <w:p w14:paraId="2AFFDE91" w14:textId="77777777" w:rsidR="001F5FA3" w:rsidRPr="002932CA" w:rsidRDefault="001F5FA3" w:rsidP="001F5FA3">
            <w:pPr>
              <w:jc w:val="center"/>
              <w:rPr>
                <w:rFonts w:asciiTheme="majorBidi" w:hAnsiTheme="majorBidi" w:cstheme="majorBidi"/>
                <w:color w:val="000000"/>
                <w:szCs w:val="24"/>
              </w:rPr>
            </w:pPr>
            <w:r w:rsidRPr="002932CA">
              <w:rPr>
                <w:rFonts w:asciiTheme="majorBidi" w:hAnsiTheme="majorBidi" w:cstheme="majorBidi"/>
                <w:color w:val="000000"/>
                <w:szCs w:val="24"/>
              </w:rPr>
              <w:t>0</w:t>
            </w:r>
          </w:p>
        </w:tc>
        <w:tc>
          <w:tcPr>
            <w:tcW w:w="970" w:type="pct"/>
            <w:tcBorders>
              <w:top w:val="single" w:sz="4" w:space="0" w:color="auto"/>
              <w:left w:val="nil"/>
              <w:bottom w:val="single" w:sz="4" w:space="0" w:color="auto"/>
              <w:right w:val="single" w:sz="4" w:space="0" w:color="auto"/>
            </w:tcBorders>
            <w:shd w:val="clear" w:color="auto" w:fill="auto"/>
            <w:noWrap/>
            <w:vAlign w:val="bottom"/>
          </w:tcPr>
          <w:p w14:paraId="350A2C81"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0</w:t>
            </w:r>
          </w:p>
        </w:tc>
      </w:tr>
      <w:tr w:rsidR="001F5FA3" w:rsidRPr="002932CA" w14:paraId="6D62659C" w14:textId="77777777" w:rsidTr="006311B9">
        <w:trPr>
          <w:trHeight w:val="315"/>
        </w:trPr>
        <w:tc>
          <w:tcPr>
            <w:tcW w:w="1213" w:type="pct"/>
            <w:tcBorders>
              <w:top w:val="single" w:sz="4" w:space="0" w:color="auto"/>
              <w:left w:val="single" w:sz="4" w:space="0" w:color="auto"/>
              <w:bottom w:val="single" w:sz="4" w:space="0" w:color="auto"/>
              <w:right w:val="single" w:sz="4" w:space="0" w:color="auto"/>
            </w:tcBorders>
            <w:shd w:val="clear" w:color="000000" w:fill="DDEBF7"/>
            <w:vAlign w:val="bottom"/>
            <w:hideMark/>
          </w:tcPr>
          <w:p w14:paraId="371C98F6" w14:textId="77777777" w:rsidR="001F5FA3" w:rsidRPr="002932CA" w:rsidRDefault="001F5FA3" w:rsidP="001F5FA3">
            <w:pPr>
              <w:jc w:val="both"/>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Sukurtų darbo vietų skaičius bet kurio amžiaus asmenims</w:t>
            </w:r>
          </w:p>
        </w:tc>
        <w:tc>
          <w:tcPr>
            <w:tcW w:w="652" w:type="pct"/>
            <w:tcBorders>
              <w:top w:val="single" w:sz="4" w:space="0" w:color="auto"/>
              <w:left w:val="nil"/>
              <w:bottom w:val="single" w:sz="4" w:space="0" w:color="auto"/>
              <w:right w:val="single" w:sz="4" w:space="0" w:color="auto"/>
            </w:tcBorders>
            <w:shd w:val="clear" w:color="000000" w:fill="D9D9D9"/>
            <w:vAlign w:val="bottom"/>
            <w:hideMark/>
          </w:tcPr>
          <w:p w14:paraId="5F24EA42"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lang w:eastAsia="lt-LT"/>
              </w:rPr>
              <w:t>0</w:t>
            </w:r>
          </w:p>
        </w:tc>
        <w:tc>
          <w:tcPr>
            <w:tcW w:w="1195" w:type="pct"/>
            <w:tcBorders>
              <w:top w:val="single" w:sz="4" w:space="0" w:color="auto"/>
              <w:left w:val="nil"/>
              <w:bottom w:val="single" w:sz="4" w:space="0" w:color="auto"/>
              <w:right w:val="single" w:sz="4" w:space="0" w:color="auto"/>
            </w:tcBorders>
            <w:shd w:val="clear" w:color="auto" w:fill="auto"/>
            <w:noWrap/>
            <w:vAlign w:val="bottom"/>
            <w:hideMark/>
          </w:tcPr>
          <w:p w14:paraId="263BDE77"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5</w:t>
            </w:r>
          </w:p>
        </w:tc>
        <w:tc>
          <w:tcPr>
            <w:tcW w:w="970" w:type="pct"/>
            <w:tcBorders>
              <w:top w:val="single" w:sz="4" w:space="0" w:color="auto"/>
              <w:left w:val="nil"/>
              <w:bottom w:val="single" w:sz="4" w:space="0" w:color="auto"/>
              <w:right w:val="nil"/>
            </w:tcBorders>
            <w:vAlign w:val="bottom"/>
          </w:tcPr>
          <w:p w14:paraId="61D231B4" w14:textId="77777777" w:rsidR="001F5FA3" w:rsidRPr="002932CA" w:rsidRDefault="001F5FA3" w:rsidP="001F5FA3">
            <w:pPr>
              <w:jc w:val="center"/>
              <w:rPr>
                <w:rFonts w:asciiTheme="majorBidi" w:hAnsiTheme="majorBidi" w:cstheme="majorBidi"/>
                <w:color w:val="000000"/>
                <w:szCs w:val="24"/>
              </w:rPr>
            </w:pPr>
            <w:r w:rsidRPr="002932CA">
              <w:rPr>
                <w:rFonts w:asciiTheme="majorBidi" w:hAnsiTheme="majorBidi" w:cstheme="majorBidi"/>
                <w:color w:val="000000"/>
                <w:szCs w:val="24"/>
              </w:rPr>
              <w:t>5</w:t>
            </w:r>
          </w:p>
        </w:tc>
        <w:tc>
          <w:tcPr>
            <w:tcW w:w="970" w:type="pct"/>
            <w:tcBorders>
              <w:top w:val="single" w:sz="4" w:space="0" w:color="auto"/>
              <w:left w:val="nil"/>
              <w:bottom w:val="single" w:sz="4" w:space="0" w:color="auto"/>
              <w:right w:val="single" w:sz="4" w:space="0" w:color="auto"/>
            </w:tcBorders>
            <w:shd w:val="clear" w:color="auto" w:fill="auto"/>
            <w:noWrap/>
            <w:vAlign w:val="bottom"/>
          </w:tcPr>
          <w:p w14:paraId="57C9A240" w14:textId="77777777" w:rsidR="001F5FA3" w:rsidRPr="002932CA" w:rsidRDefault="001F5FA3" w:rsidP="001F5FA3">
            <w:pPr>
              <w:jc w:val="center"/>
              <w:rPr>
                <w:rFonts w:asciiTheme="majorBidi" w:hAnsiTheme="majorBidi" w:cstheme="majorBidi"/>
                <w:color w:val="000000"/>
                <w:szCs w:val="24"/>
                <w:lang w:eastAsia="lt-LT"/>
              </w:rPr>
            </w:pPr>
            <w:r w:rsidRPr="002932CA">
              <w:rPr>
                <w:rFonts w:asciiTheme="majorBidi" w:hAnsiTheme="majorBidi" w:cstheme="majorBidi"/>
                <w:color w:val="000000"/>
                <w:szCs w:val="24"/>
              </w:rPr>
              <w:t>3</w:t>
            </w:r>
          </w:p>
        </w:tc>
      </w:tr>
    </w:tbl>
    <w:p w14:paraId="72E1153E" w14:textId="77777777" w:rsidR="006B654F" w:rsidRDefault="006B654F"/>
    <w:p w14:paraId="3FF8EA3A" w14:textId="77777777" w:rsidR="006B654F" w:rsidRDefault="00B9243D">
      <w:pPr>
        <w:jc w:val="both"/>
      </w:pPr>
      <w:r>
        <w:br w:type="page"/>
      </w:r>
    </w:p>
    <w:p w14:paraId="4B3E92E7" w14:textId="77777777" w:rsidR="006B654F" w:rsidRPr="00C85A6C"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83" w:name="_Toc135990477"/>
      <w:r w:rsidRPr="00C85A6C">
        <w:rPr>
          <w:rFonts w:ascii="Times New Roman" w:hAnsi="Times New Roman" w:cs="Times New Roman"/>
          <w:color w:val="auto"/>
          <w:sz w:val="24"/>
          <w:szCs w:val="24"/>
        </w:rPr>
        <w:lastRenderedPageBreak/>
        <w:t xml:space="preserve">5 priedas. </w:t>
      </w:r>
      <w:r w:rsidRPr="00C85A6C">
        <w:rPr>
          <w:rFonts w:ascii="Times New Roman" w:hAnsi="Times New Roman" w:cs="Times New Roman"/>
          <w:color w:val="auto"/>
          <w:sz w:val="24"/>
          <w:szCs w:val="24"/>
        </w:rPr>
        <w:tab/>
        <w:t>VPS sąsaja su VVG teritorijos strateginiais dokumentais ir Europos Sąjungos Baltijos jūros regiono strategija (ESBJRS)</w:t>
      </w:r>
      <w:bookmarkEnd w:id="83"/>
    </w:p>
    <w:p w14:paraId="3A968DF9" w14:textId="77777777" w:rsidR="006B654F" w:rsidRDefault="006B654F"/>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4310"/>
        <w:gridCol w:w="9873"/>
      </w:tblGrid>
      <w:tr w:rsidR="006B654F" w14:paraId="05126D3B" w14:textId="77777777">
        <w:tc>
          <w:tcPr>
            <w:tcW w:w="667" w:type="dxa"/>
            <w:shd w:val="clear" w:color="auto" w:fill="DBE5F1" w:themeFill="accent1" w:themeFillTint="33"/>
          </w:tcPr>
          <w:p w14:paraId="3CD14C12" w14:textId="77777777" w:rsidR="006B654F" w:rsidRDefault="00B9243D">
            <w:pPr>
              <w:jc w:val="center"/>
              <w:rPr>
                <w:b/>
                <w:bCs/>
                <w:szCs w:val="24"/>
              </w:rPr>
            </w:pPr>
            <w:r>
              <w:rPr>
                <w:b/>
                <w:bCs/>
                <w:szCs w:val="24"/>
              </w:rPr>
              <w:t>Eil. Nr.</w:t>
            </w:r>
          </w:p>
        </w:tc>
        <w:tc>
          <w:tcPr>
            <w:tcW w:w="4310" w:type="dxa"/>
            <w:shd w:val="clear" w:color="auto" w:fill="DBE5F1" w:themeFill="accent1" w:themeFillTint="33"/>
          </w:tcPr>
          <w:p w14:paraId="4460145F" w14:textId="77777777" w:rsidR="006B654F" w:rsidRDefault="00B9243D">
            <w:pPr>
              <w:jc w:val="center"/>
              <w:rPr>
                <w:b/>
                <w:bCs/>
                <w:szCs w:val="24"/>
              </w:rPr>
            </w:pPr>
            <w:r>
              <w:rPr>
                <w:b/>
                <w:bCs/>
                <w:szCs w:val="24"/>
              </w:rPr>
              <w:t>Strateginis dokumentas</w:t>
            </w:r>
          </w:p>
        </w:tc>
        <w:tc>
          <w:tcPr>
            <w:tcW w:w="9873" w:type="dxa"/>
            <w:shd w:val="clear" w:color="auto" w:fill="DBE5F1" w:themeFill="accent1" w:themeFillTint="33"/>
          </w:tcPr>
          <w:p w14:paraId="34FA6571" w14:textId="77777777" w:rsidR="006B654F" w:rsidRDefault="00B9243D">
            <w:pPr>
              <w:jc w:val="center"/>
              <w:rPr>
                <w:b/>
                <w:bCs/>
                <w:szCs w:val="24"/>
              </w:rPr>
            </w:pPr>
            <w:r>
              <w:rPr>
                <w:b/>
                <w:bCs/>
                <w:szCs w:val="24"/>
              </w:rPr>
              <w:t>VPS sąsajos pagrindimas</w:t>
            </w:r>
          </w:p>
        </w:tc>
      </w:tr>
      <w:tr w:rsidR="006B654F" w14:paraId="65FEB538" w14:textId="77777777">
        <w:tc>
          <w:tcPr>
            <w:tcW w:w="667" w:type="dxa"/>
          </w:tcPr>
          <w:p w14:paraId="2EF5275B" w14:textId="77777777" w:rsidR="006B654F" w:rsidRDefault="00B9243D">
            <w:pPr>
              <w:jc w:val="center"/>
              <w:rPr>
                <w:szCs w:val="22"/>
              </w:rPr>
            </w:pPr>
            <w:r>
              <w:rPr>
                <w:szCs w:val="22"/>
              </w:rPr>
              <w:t>1.</w:t>
            </w:r>
          </w:p>
        </w:tc>
        <w:tc>
          <w:tcPr>
            <w:tcW w:w="4310" w:type="dxa"/>
          </w:tcPr>
          <w:p w14:paraId="0DF3AD5F" w14:textId="77777777" w:rsidR="006B654F" w:rsidRDefault="00B9243D">
            <w:pPr>
              <w:jc w:val="both"/>
              <w:rPr>
                <w:szCs w:val="22"/>
              </w:rPr>
            </w:pPr>
            <w:r>
              <w:rPr>
                <w:szCs w:val="22"/>
              </w:rPr>
              <w:t xml:space="preserve">VVG teritorijos savivaldybės plėtros strateginis planas </w:t>
            </w:r>
          </w:p>
        </w:tc>
        <w:tc>
          <w:tcPr>
            <w:tcW w:w="9873" w:type="dxa"/>
          </w:tcPr>
          <w:p w14:paraId="584ECAC9" w14:textId="77777777" w:rsidR="00292C0C" w:rsidRDefault="00292C0C">
            <w:pPr>
              <w:jc w:val="both"/>
              <w:rPr>
                <w:i/>
                <w:iCs/>
                <w:sz w:val="20"/>
                <w:szCs w:val="24"/>
              </w:rPr>
            </w:pPr>
          </w:p>
          <w:tbl>
            <w:tblPr>
              <w:tblStyle w:val="Lentelstinklelis"/>
              <w:tblW w:w="0" w:type="auto"/>
              <w:tblLook w:val="04A0" w:firstRow="1" w:lastRow="0" w:firstColumn="1" w:lastColumn="0" w:noHBand="0" w:noVBand="1"/>
            </w:tblPr>
            <w:tblGrid>
              <w:gridCol w:w="6813"/>
              <w:gridCol w:w="2834"/>
            </w:tblGrid>
            <w:tr w:rsidR="00292C0C" w:rsidRPr="00292C0C" w14:paraId="60B8611A" w14:textId="77777777" w:rsidTr="00292C0C">
              <w:tc>
                <w:tcPr>
                  <w:tcW w:w="6813" w:type="dxa"/>
                  <w:shd w:val="clear" w:color="auto" w:fill="DBE5F1" w:themeFill="accent1" w:themeFillTint="33"/>
                </w:tcPr>
                <w:p w14:paraId="61C6607A"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Kėdainių rajono strateginis plėtros planas iki 2030 m.: prioritetai, tikslai, uždaviniai, priemonės</w:t>
                  </w:r>
                </w:p>
              </w:tc>
              <w:tc>
                <w:tcPr>
                  <w:tcW w:w="2834" w:type="dxa"/>
                  <w:shd w:val="clear" w:color="auto" w:fill="DBE5F1" w:themeFill="accent1" w:themeFillTint="33"/>
                </w:tcPr>
                <w:sdt>
                  <w:sdtPr>
                    <w:rPr>
                      <w:rFonts w:asciiTheme="majorBidi" w:hAnsiTheme="majorBidi" w:cstheme="majorBidi"/>
                      <w:szCs w:val="24"/>
                    </w:rPr>
                    <w:id w:val="1494600677"/>
                    <w:placeholder>
                      <w:docPart w:val="264757A2112E463BA682168C4D6B642B"/>
                    </w:placeholder>
                  </w:sdtPr>
                  <w:sdtContent>
                    <w:p w14:paraId="127011E6"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sz w:val="24"/>
                          <w:szCs w:val="24"/>
                          <w:lang w:val="lt-LT"/>
                        </w:rPr>
                        <w:t>Kėdainių rajono 2023 – 2029 m. vietos plėtros strategijos priemonės</w:t>
                      </w:r>
                    </w:p>
                  </w:sdtContent>
                </w:sdt>
                <w:p w14:paraId="706B5568" w14:textId="77777777" w:rsidR="00292C0C" w:rsidRPr="00292C0C" w:rsidRDefault="00292C0C" w:rsidP="00292C0C">
                  <w:pPr>
                    <w:pStyle w:val="Intrukcijos"/>
                    <w:rPr>
                      <w:rFonts w:asciiTheme="majorBidi" w:hAnsiTheme="majorBidi" w:cstheme="majorBidi"/>
                      <w:i w:val="0"/>
                      <w:iCs w:val="0"/>
                      <w:sz w:val="24"/>
                      <w:lang w:val="lt-LT"/>
                    </w:rPr>
                  </w:pPr>
                </w:p>
              </w:tc>
            </w:tr>
            <w:tr w:rsidR="00292C0C" w:rsidRPr="00292C0C" w14:paraId="582792E0" w14:textId="77777777" w:rsidTr="00746309">
              <w:tc>
                <w:tcPr>
                  <w:tcW w:w="6813" w:type="dxa"/>
                </w:tcPr>
                <w:p w14:paraId="1C72190F"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II PRIORITETAS. AUKŠTA GYVENIMO KOKYBĖ SOCIALIAI ATSAKINGAME RAJONE</w:t>
                  </w:r>
                </w:p>
                <w:p w14:paraId="60381C87"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2.4 tikslas. Aukštos socialinės atsakomybės užtikrinimas rajone</w:t>
                  </w:r>
                </w:p>
                <w:p w14:paraId="63AB5D34"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2.4.2 uždavinys. Gerinti socialinių paslaugų kokybę ir prieinamumą, didinti socialinių paslaugų ir jų teikėjų įvairovę</w:t>
                  </w:r>
                </w:p>
                <w:p w14:paraId="40237EE3"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2.4.2.7 priemonė. Kurti, plėsti ir gerinti nestacionarias paslaugas ir jų prieinamumą socialinę riziką patiriantiems asmenims ir jų šeimoms Kėdainių rajone</w:t>
                  </w:r>
                </w:p>
                <w:p w14:paraId="2CC7B2FE"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2.4.2.12 priemonė. Skatinti savanorystę socialinių paslaugų teikimo srityje Kėdainių rajone</w:t>
                  </w:r>
                </w:p>
                <w:p w14:paraId="042A7CAA"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2.4.3 uždavinys. Gerinti socialinę aplinką ir skatinti socialinę integraciją</w:t>
                  </w:r>
                </w:p>
                <w:p w14:paraId="6CFD36AF"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2.4.3.4 priemonė. Skatinti bendruomeninius socialinių inovacijų projektus Kėdainių rajono savivaldybėje, skirtus socialinei integracijai ir socialinės atskirties mažinimui</w:t>
                  </w:r>
                </w:p>
                <w:p w14:paraId="4927C8DE" w14:textId="77777777" w:rsidR="00292C0C" w:rsidRPr="00292C0C" w:rsidRDefault="00292C0C" w:rsidP="00292C0C">
                  <w:pPr>
                    <w:pStyle w:val="Intrukcijos"/>
                    <w:rPr>
                      <w:rFonts w:asciiTheme="majorBidi" w:hAnsiTheme="majorBidi" w:cstheme="majorBidi"/>
                      <w:i w:val="0"/>
                      <w:iCs w:val="0"/>
                      <w:sz w:val="24"/>
                      <w:lang w:val="lt-LT"/>
                    </w:rPr>
                  </w:pPr>
                </w:p>
              </w:tc>
              <w:tc>
                <w:tcPr>
                  <w:tcW w:w="2834" w:type="dxa"/>
                </w:tcPr>
                <w:p w14:paraId="1651B8B4"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sz w:val="24"/>
                      <w:szCs w:val="24"/>
                      <w:lang w:val="lt-LT"/>
                    </w:rPr>
                    <w:t>Nestacionarių viešųjų paslaugų plėtra</w:t>
                  </w:r>
                </w:p>
              </w:tc>
            </w:tr>
            <w:tr w:rsidR="00292C0C" w:rsidRPr="00292C0C" w14:paraId="21DC2753" w14:textId="77777777" w:rsidTr="00746309">
              <w:tc>
                <w:tcPr>
                  <w:tcW w:w="6813" w:type="dxa"/>
                </w:tcPr>
                <w:p w14:paraId="013A9224"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I PRIORITETAS. PAŽANGI EKONOMIKA</w:t>
                  </w:r>
                </w:p>
                <w:p w14:paraId="3F051EBC"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1.3 tikslas. Turizmo paslaugų plėtra</w:t>
                  </w:r>
                </w:p>
                <w:p w14:paraId="4278D9DB"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1.3.1 uždavinys. Vystyti bei įvairinti turizmo paslaugų infrastruktūrą, gerinti jų kokybę ir prieinamumą</w:t>
                  </w:r>
                </w:p>
                <w:p w14:paraId="314A7768"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 xml:space="preserve">1.3.1.1 priemonė. Kurti, </w:t>
                  </w:r>
                  <w:proofErr w:type="spellStart"/>
                  <w:r w:rsidRPr="00292C0C">
                    <w:rPr>
                      <w:rFonts w:asciiTheme="majorBidi" w:hAnsiTheme="majorBidi" w:cstheme="majorBidi"/>
                      <w:i w:val="0"/>
                      <w:iCs w:val="0"/>
                      <w:sz w:val="24"/>
                      <w:lang w:val="lt-LT"/>
                    </w:rPr>
                    <w:t>plėstio</w:t>
                  </w:r>
                  <w:proofErr w:type="spellEnd"/>
                  <w:r w:rsidRPr="00292C0C">
                    <w:rPr>
                      <w:rFonts w:asciiTheme="majorBidi" w:hAnsiTheme="majorBidi" w:cstheme="majorBidi"/>
                      <w:i w:val="0"/>
                      <w:iCs w:val="0"/>
                      <w:sz w:val="24"/>
                      <w:lang w:val="lt-LT"/>
                    </w:rPr>
                    <w:t xml:space="preserve"> ir (arba) atnaujinti viešąją rekreacijos ir aktyvaus poilsio paslaugų infrastruktūrą Kėdainių rajone</w:t>
                  </w:r>
                </w:p>
                <w:p w14:paraId="10D3AA40"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1.3.1.2 priemonė. Kurti, plėsti ir (arba) atnaujinti pažintinio turizmo paslaugų infrastruktūrą Kėdainių rajone</w:t>
                  </w:r>
                </w:p>
                <w:p w14:paraId="23370815" w14:textId="77777777" w:rsidR="00292C0C" w:rsidRPr="00292C0C" w:rsidRDefault="00292C0C" w:rsidP="00292C0C">
                  <w:pPr>
                    <w:pStyle w:val="Intrukcijos"/>
                    <w:rPr>
                      <w:rFonts w:asciiTheme="majorBidi" w:hAnsiTheme="majorBidi" w:cstheme="majorBidi"/>
                      <w:i w:val="0"/>
                      <w:iCs w:val="0"/>
                      <w:sz w:val="24"/>
                      <w:lang w:val="lt-LT"/>
                    </w:rPr>
                  </w:pPr>
                </w:p>
                <w:p w14:paraId="113DD543"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III PRIORITETAS. MODERNUS RAJONAS SU DARNIA APLINKA</w:t>
                  </w:r>
                </w:p>
                <w:p w14:paraId="0C2B37B2"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3.4 tikslas. Kitos rajono viešosios infrastruktūros vystymas ir plėtra</w:t>
                  </w:r>
                </w:p>
                <w:p w14:paraId="71045EA9"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3.4.1 uždavinys. Vystyti miesto ir kaimo gyvenamąją aplinką, užtikrinti kitos viešosios infrastruktūros priežiūrą, atnaujinimą ir tinkamą naudojimą</w:t>
                  </w:r>
                </w:p>
                <w:p w14:paraId="4FB05FAC"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3.4.1.6 priemonė. Įrengti ir (arba) sutvarkyti maudymosi vietas, paplūdimius Kėdainių rajono savivaldybės teritorijoje</w:t>
                  </w:r>
                </w:p>
                <w:p w14:paraId="3C532113" w14:textId="77777777" w:rsidR="00292C0C" w:rsidRPr="00292C0C" w:rsidRDefault="00292C0C" w:rsidP="00292C0C">
                  <w:pPr>
                    <w:pStyle w:val="Intrukcijos"/>
                    <w:rPr>
                      <w:rFonts w:asciiTheme="majorBidi" w:hAnsiTheme="majorBidi" w:cstheme="majorBidi"/>
                      <w:i w:val="0"/>
                      <w:iCs w:val="0"/>
                      <w:sz w:val="24"/>
                      <w:lang w:val="lt-LT"/>
                    </w:rPr>
                  </w:pPr>
                </w:p>
              </w:tc>
              <w:tc>
                <w:tcPr>
                  <w:tcW w:w="2834" w:type="dxa"/>
                </w:tcPr>
                <w:p w14:paraId="5C28BCB4"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color w:val="000000"/>
                      <w:sz w:val="24"/>
                      <w:szCs w:val="24"/>
                      <w:lang w:val="lt-LT" w:eastAsia="lt-LT"/>
                    </w:rPr>
                    <w:lastRenderedPageBreak/>
                    <w:t>Viešosios turizmo ir rekreacijos infrastruktūros gerinimas</w:t>
                  </w:r>
                </w:p>
              </w:tc>
            </w:tr>
            <w:tr w:rsidR="00292C0C" w:rsidRPr="00292C0C" w14:paraId="304DE85E" w14:textId="77777777" w:rsidTr="00746309">
              <w:tc>
                <w:tcPr>
                  <w:tcW w:w="6813" w:type="dxa"/>
                </w:tcPr>
                <w:p w14:paraId="15DD5E24"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I PRIORITETAS. PAŽANGI EKONOMIKA</w:t>
                  </w:r>
                </w:p>
                <w:p w14:paraId="68714D63"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 tikslas. Ekonominį augimą skatinančios verslo aplinkos plėtra</w:t>
                  </w:r>
                </w:p>
                <w:p w14:paraId="5DB2C5A6"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1.1.3 uždavinys. Plėtoti viešojo ir privataus sektorių bendradarbiavimą, gyventojų verslumą bei ekonominį mobilumą</w:t>
                  </w:r>
                </w:p>
                <w:p w14:paraId="2E5566B8"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1.1.3.1 priemonė. Skatinti ir plėtoti viešojo ir privataus sektoriaus partnerystę Kėdainių rajone</w:t>
                  </w:r>
                </w:p>
                <w:p w14:paraId="1D526C86"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1.1.3.4 priemonė. Skatinti verslo iniciatyvas Kėdainių rajone</w:t>
                  </w:r>
                </w:p>
                <w:p w14:paraId="7E1A15AF"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1.1.3.9 priemonė. Skatinti Kėdainių rajono jaunimo ekonominį verslumą</w:t>
                  </w:r>
                </w:p>
                <w:p w14:paraId="49BEE5F1"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1.2 tikslas. Kaimo plėtra bei investicijos į verslumo plėtotę kaime</w:t>
                  </w:r>
                </w:p>
                <w:p w14:paraId="3B8822B2"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1.2.1 uždavinys. Sudaryti sąlygas inovatyvaus žemės ūkio vystymui</w:t>
                  </w:r>
                </w:p>
                <w:p w14:paraId="70A7DFD3"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1.2.1.8 priemonė. Skatinti netradicinių žemės ūkių kūrimąsi</w:t>
                  </w:r>
                </w:p>
                <w:p w14:paraId="7342A7B2"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1.2.2 uždavinys. Plėtoti alternatyvias veiklas kaime</w:t>
                  </w:r>
                </w:p>
                <w:p w14:paraId="5F285637"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1.2.2.3 priemonė. Skatinti vietinio maisto sistemų atsiradimą ir plėtojimą Kėdainių rajono savivaldybės teritorijoje</w:t>
                  </w:r>
                </w:p>
                <w:p w14:paraId="2980743E" w14:textId="77777777" w:rsidR="00292C0C" w:rsidRPr="00292C0C" w:rsidRDefault="00292C0C" w:rsidP="00292C0C">
                  <w:pPr>
                    <w:pStyle w:val="Intrukcijos"/>
                    <w:rPr>
                      <w:rFonts w:asciiTheme="majorBidi" w:hAnsiTheme="majorBidi" w:cstheme="majorBidi"/>
                      <w:i w:val="0"/>
                      <w:iCs w:val="0"/>
                      <w:sz w:val="24"/>
                      <w:lang w:val="lt-LT"/>
                    </w:rPr>
                  </w:pPr>
                </w:p>
              </w:tc>
              <w:tc>
                <w:tcPr>
                  <w:tcW w:w="2834" w:type="dxa"/>
                </w:tcPr>
                <w:p w14:paraId="3FF83674"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sz w:val="24"/>
                      <w:szCs w:val="24"/>
                      <w:lang w:val="lt-LT"/>
                    </w:rPr>
                    <w:t>Žemės ūkio verslo kūrimas ir plėtra</w:t>
                  </w:r>
                </w:p>
              </w:tc>
            </w:tr>
            <w:tr w:rsidR="00292C0C" w:rsidRPr="00292C0C" w14:paraId="0AE056CC" w14:textId="77777777" w:rsidTr="00746309">
              <w:tc>
                <w:tcPr>
                  <w:tcW w:w="6813" w:type="dxa"/>
                </w:tcPr>
                <w:p w14:paraId="37D82B07"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I PRIORITETAS. PAŽANGI EKONOMIKA</w:t>
                  </w:r>
                </w:p>
                <w:p w14:paraId="7AF76CF4"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 tikslas. Ekonominį augimą skatinančios verslo aplinkos plėtra</w:t>
                  </w:r>
                </w:p>
                <w:p w14:paraId="011BBC70"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1.1.3 uždavinys. Plėtoti viešojo ir privataus sektorių bendradarbiavimą, gyventojų verslumą bei ekonominį mobilumą</w:t>
                  </w:r>
                </w:p>
                <w:p w14:paraId="2018C877"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1.1.3.1 priemonė. Skatinti ir plėtoti viešojo ir privataus sektoriaus partnerystę Kėdainių rajone</w:t>
                  </w:r>
                </w:p>
                <w:p w14:paraId="71CF4469"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1.1.3.4 priemonė. Skatinti verslo iniciatyvas Kėdainių rajone</w:t>
                  </w:r>
                </w:p>
                <w:p w14:paraId="37806AEA"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lastRenderedPageBreak/>
                    <w:t>1.1.3.9 priemonė. Skatinti Kėdainių rajono jaunimo ekonominį verslumą</w:t>
                  </w:r>
                </w:p>
                <w:p w14:paraId="5492717E"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1.2 tikslas. Kaimo plėtra bei investicijos į verslumo plėtotę kaime</w:t>
                  </w:r>
                </w:p>
                <w:p w14:paraId="1118CA7D"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1.2.2 uždavinys. Plėtoti alternatyvias veiklas kaime</w:t>
                  </w:r>
                </w:p>
                <w:p w14:paraId="7F1CDD78"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1.2.2.1 priemonė. Skatinti alternatyvias žemės ūkiui veiklas Kėdainių rajone</w:t>
                  </w:r>
                </w:p>
                <w:p w14:paraId="1169506A"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1.2.2.2 priemonė. Skatinti plėtoti amatus Kėdainių rajone</w:t>
                  </w:r>
                </w:p>
                <w:p w14:paraId="103EA3E4" w14:textId="77777777" w:rsidR="00292C0C" w:rsidRPr="00292C0C" w:rsidRDefault="00292C0C" w:rsidP="00292C0C">
                  <w:pPr>
                    <w:pStyle w:val="Intrukcijos"/>
                    <w:rPr>
                      <w:rFonts w:asciiTheme="majorBidi" w:hAnsiTheme="majorBidi" w:cstheme="majorBidi"/>
                      <w:i w:val="0"/>
                      <w:iCs w:val="0"/>
                      <w:sz w:val="24"/>
                      <w:lang w:val="lt-LT"/>
                    </w:rPr>
                  </w:pPr>
                </w:p>
              </w:tc>
              <w:tc>
                <w:tcPr>
                  <w:tcW w:w="2834" w:type="dxa"/>
                </w:tcPr>
                <w:p w14:paraId="4E2209D7"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sz w:val="24"/>
                      <w:szCs w:val="24"/>
                      <w:lang w:val="lt-LT"/>
                    </w:rPr>
                    <w:lastRenderedPageBreak/>
                    <w:t>Ne žemės ūkio verslo kūrimas ir plėtra</w:t>
                  </w:r>
                </w:p>
              </w:tc>
            </w:tr>
            <w:tr w:rsidR="00292C0C" w:rsidRPr="00292C0C" w14:paraId="2A72CFC4" w14:textId="77777777" w:rsidTr="00746309">
              <w:tc>
                <w:tcPr>
                  <w:tcW w:w="6813" w:type="dxa"/>
                </w:tcPr>
                <w:p w14:paraId="5B6E93D8"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I PRIORITETAS. PAŽANGI EKONOMIKA</w:t>
                  </w:r>
                </w:p>
                <w:p w14:paraId="3C2AA71A"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 tikslas. Ekonominį augimą skatinančios verslo aplinkos plėtra</w:t>
                  </w:r>
                </w:p>
                <w:p w14:paraId="4B595DEC"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1.1.3 uždavinys. Plėtoti viešojo ir privataus sektorių bendradarbiavimą, gyventojų verslumą bei ekonominį mobilumą</w:t>
                  </w:r>
                </w:p>
                <w:p w14:paraId="3E74F988"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1.1.3.1 priemonė. Skatinti ir plėtoti viešojo ir privataus sektoriaus partnerystę Kėdainių rajone</w:t>
                  </w:r>
                </w:p>
                <w:p w14:paraId="2895A53C"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1.1.3.4 priemonė. Skatinti verslo iniciatyvas Kėdainių rajone</w:t>
                  </w:r>
                </w:p>
                <w:p w14:paraId="0FF0A593" w14:textId="77777777" w:rsidR="00292C0C" w:rsidRPr="00292C0C" w:rsidRDefault="00292C0C" w:rsidP="00292C0C">
                  <w:pPr>
                    <w:pStyle w:val="Intrukcijos"/>
                    <w:rPr>
                      <w:rFonts w:asciiTheme="majorBidi" w:hAnsiTheme="majorBidi" w:cstheme="majorBidi"/>
                      <w:i w:val="0"/>
                      <w:iCs w:val="0"/>
                      <w:sz w:val="24"/>
                      <w:lang w:val="lt-LT"/>
                    </w:rPr>
                  </w:pPr>
                </w:p>
                <w:p w14:paraId="1E0CA36A"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IV PRIORITETAS. EFEKTYVI IR KIEKVIENAM ATVIRA VIETOS SAVIVALDA</w:t>
                  </w:r>
                </w:p>
                <w:p w14:paraId="65E5D706"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4.3 tikslas. Pilietiškos bendruomenės ugdymas</w:t>
                  </w:r>
                </w:p>
                <w:p w14:paraId="3D76DFE4"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 xml:space="preserve">4.3.2 uždavinys. Skatinti nevyriausybinių organizacijų veiklą, didinti jų </w:t>
                  </w:r>
                  <w:proofErr w:type="spellStart"/>
                  <w:r w:rsidRPr="00292C0C">
                    <w:rPr>
                      <w:rFonts w:asciiTheme="majorBidi" w:hAnsiTheme="majorBidi" w:cstheme="majorBidi"/>
                      <w:i w:val="0"/>
                      <w:iCs w:val="0"/>
                      <w:sz w:val="24"/>
                      <w:lang w:val="lt-LT"/>
                    </w:rPr>
                    <w:t>įtrauktį</w:t>
                  </w:r>
                  <w:proofErr w:type="spellEnd"/>
                </w:p>
                <w:p w14:paraId="1477F816"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4.3.2.1 priemonė. Skatinti nevyriausybinių organizacijų, bendruomeninių organizacijų plėtrą Kėdainių rajone</w:t>
                  </w:r>
                </w:p>
                <w:p w14:paraId="597517B1"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 xml:space="preserve">4.3.2.2 priemonė. Skatinti bei inicijuoti Kėdainių rajono nevyriausybinių organizacijų, bendruomeninių organizacijų vykdomus projektus ir programas socialinio, pilietinio, kultūros paveldo pažinimo, etninės kultūros puoselėjimo, užimtumo bei verslumo srityse, didinant jų </w:t>
                  </w:r>
                  <w:proofErr w:type="spellStart"/>
                  <w:r w:rsidRPr="00292C0C">
                    <w:rPr>
                      <w:rFonts w:asciiTheme="majorBidi" w:hAnsiTheme="majorBidi" w:cstheme="majorBidi"/>
                      <w:i w:val="0"/>
                      <w:iCs w:val="0"/>
                      <w:sz w:val="24"/>
                      <w:lang w:val="lt-LT"/>
                    </w:rPr>
                    <w:t>įtrauktį</w:t>
                  </w:r>
                  <w:proofErr w:type="spellEnd"/>
                </w:p>
              </w:tc>
              <w:tc>
                <w:tcPr>
                  <w:tcW w:w="2834" w:type="dxa"/>
                </w:tcPr>
                <w:p w14:paraId="7C1AC7E0"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sz w:val="24"/>
                      <w:szCs w:val="24"/>
                      <w:lang w:val="lt-LT"/>
                    </w:rPr>
                    <w:t>Bendruomeninio verslumo iniciatyvų įgyvendinimas</w:t>
                  </w:r>
                </w:p>
              </w:tc>
            </w:tr>
            <w:tr w:rsidR="00292C0C" w:rsidRPr="00292C0C" w14:paraId="1606F0E5" w14:textId="77777777" w:rsidTr="00746309">
              <w:tc>
                <w:tcPr>
                  <w:tcW w:w="6813" w:type="dxa"/>
                </w:tcPr>
                <w:p w14:paraId="1199618E"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II PRIORITETAS. AUKŠTA GYVENIMO KOKYBĖ SOCIALIAI ATSAKINGAME RAJONE</w:t>
                  </w:r>
                </w:p>
                <w:p w14:paraId="444045C6"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2.2 tikslas. Kultūrinės ir kūrybinės veiklos skatinimas, gyventojų įtraukimas</w:t>
                  </w:r>
                </w:p>
                <w:p w14:paraId="70C197D1"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2.2.4 uždavinys. Puoselėti etninę kultūrą Kėdainių rajone</w:t>
                  </w:r>
                </w:p>
                <w:p w14:paraId="4DEA136D" w14:textId="77777777" w:rsidR="00292C0C" w:rsidRPr="00292C0C" w:rsidRDefault="00292C0C" w:rsidP="00292C0C">
                  <w:pPr>
                    <w:pStyle w:val="Intrukcijos"/>
                    <w:rPr>
                      <w:rFonts w:asciiTheme="majorBidi" w:hAnsiTheme="majorBidi" w:cstheme="majorBidi"/>
                      <w:i w:val="0"/>
                      <w:iCs w:val="0"/>
                      <w:sz w:val="24"/>
                      <w:lang w:val="lt-LT"/>
                    </w:rPr>
                  </w:pPr>
                </w:p>
                <w:p w14:paraId="27F82905"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IV PRIORITETAS. EFEKTYVI IR KIEKVIENAM ATVIRA VIETOS SAVIVALDA</w:t>
                  </w:r>
                </w:p>
                <w:p w14:paraId="764A7849"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4.3 tikslas. Pilietiškos bendruomenės ugdymas</w:t>
                  </w:r>
                </w:p>
                <w:p w14:paraId="21F56FB3"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 xml:space="preserve">4.3.2 uždavinys. Skatinti nevyriausybinių organizacijų veiklą, didinti jų </w:t>
                  </w:r>
                  <w:proofErr w:type="spellStart"/>
                  <w:r w:rsidRPr="00292C0C">
                    <w:rPr>
                      <w:rFonts w:asciiTheme="majorBidi" w:hAnsiTheme="majorBidi" w:cstheme="majorBidi"/>
                      <w:i w:val="0"/>
                      <w:iCs w:val="0"/>
                      <w:sz w:val="24"/>
                      <w:lang w:val="lt-LT"/>
                    </w:rPr>
                    <w:t>įtrauktį</w:t>
                  </w:r>
                  <w:proofErr w:type="spellEnd"/>
                </w:p>
                <w:p w14:paraId="5FCADE26"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4.3.2.1 priemonė. Skatinti nevyriausybinių organizacijų, bendruomeninių organizacijų plėtrą Kėdainių rajone</w:t>
                  </w:r>
                </w:p>
                <w:p w14:paraId="04B93385"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 xml:space="preserve">4.3.2.2 priemonė. Skatinti bei inicijuoti Kėdainių rajono nevyriausybinių organizacijų, bendruomeninių organizacijų vykdomus projektus ir programas socialinio, pilietinio, kultūros paveldo pažinimo, etninės kultūros puoselėjimo, užimtumo bei verslumo srityse, didinant jų </w:t>
                  </w:r>
                  <w:proofErr w:type="spellStart"/>
                  <w:r w:rsidRPr="00292C0C">
                    <w:rPr>
                      <w:rFonts w:asciiTheme="majorBidi" w:hAnsiTheme="majorBidi" w:cstheme="majorBidi"/>
                      <w:i w:val="0"/>
                      <w:iCs w:val="0"/>
                      <w:sz w:val="24"/>
                      <w:lang w:val="lt-LT"/>
                    </w:rPr>
                    <w:t>įtrauktį</w:t>
                  </w:r>
                  <w:proofErr w:type="spellEnd"/>
                </w:p>
                <w:p w14:paraId="4FFA3561" w14:textId="77777777" w:rsidR="00292C0C" w:rsidRPr="00292C0C" w:rsidRDefault="00292C0C" w:rsidP="00292C0C">
                  <w:pPr>
                    <w:pStyle w:val="Intrukcijos"/>
                    <w:rPr>
                      <w:rFonts w:asciiTheme="majorBidi" w:hAnsiTheme="majorBidi" w:cstheme="majorBidi"/>
                      <w:i w:val="0"/>
                      <w:iCs w:val="0"/>
                      <w:sz w:val="24"/>
                      <w:lang w:val="lt-LT"/>
                    </w:rPr>
                  </w:pPr>
                </w:p>
              </w:tc>
              <w:tc>
                <w:tcPr>
                  <w:tcW w:w="2834" w:type="dxa"/>
                </w:tcPr>
                <w:p w14:paraId="4CDEAFB1"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sz w:val="24"/>
                      <w:szCs w:val="24"/>
                      <w:lang w:val="lt-LT"/>
                    </w:rPr>
                    <w:lastRenderedPageBreak/>
                    <w:t>Krašto kultūros savitumo išsaugojimas</w:t>
                  </w:r>
                </w:p>
              </w:tc>
            </w:tr>
          </w:tbl>
          <w:p w14:paraId="235441A2" w14:textId="77777777" w:rsidR="00292C0C" w:rsidRDefault="00292C0C">
            <w:pPr>
              <w:jc w:val="both"/>
              <w:rPr>
                <w:i/>
                <w:iCs/>
                <w:sz w:val="20"/>
                <w:szCs w:val="24"/>
              </w:rPr>
            </w:pPr>
          </w:p>
          <w:p w14:paraId="72669F6B" w14:textId="77777777" w:rsidR="00292C0C" w:rsidRDefault="00292C0C">
            <w:pPr>
              <w:jc w:val="both"/>
              <w:rPr>
                <w:i/>
                <w:iCs/>
                <w:sz w:val="20"/>
                <w:szCs w:val="24"/>
              </w:rPr>
            </w:pPr>
          </w:p>
        </w:tc>
      </w:tr>
      <w:tr w:rsidR="006B654F" w14:paraId="760DFEFE" w14:textId="77777777">
        <w:tc>
          <w:tcPr>
            <w:tcW w:w="667" w:type="dxa"/>
          </w:tcPr>
          <w:p w14:paraId="777B0E2A" w14:textId="77777777" w:rsidR="006B654F" w:rsidRDefault="00B9243D">
            <w:pPr>
              <w:jc w:val="center"/>
              <w:rPr>
                <w:szCs w:val="22"/>
              </w:rPr>
            </w:pPr>
            <w:r>
              <w:rPr>
                <w:szCs w:val="22"/>
              </w:rPr>
              <w:lastRenderedPageBreak/>
              <w:t>2.</w:t>
            </w:r>
          </w:p>
        </w:tc>
        <w:tc>
          <w:tcPr>
            <w:tcW w:w="4310" w:type="dxa"/>
          </w:tcPr>
          <w:p w14:paraId="46DB65E1" w14:textId="77777777" w:rsidR="006B654F" w:rsidRDefault="00B9243D">
            <w:pPr>
              <w:jc w:val="both"/>
              <w:rPr>
                <w:szCs w:val="22"/>
              </w:rPr>
            </w:pPr>
            <w:r>
              <w:rPr>
                <w:szCs w:val="22"/>
              </w:rPr>
              <w:t>VVG teritorijoje patvirtintas regiono plėtros planas</w:t>
            </w:r>
          </w:p>
        </w:tc>
        <w:tc>
          <w:tcPr>
            <w:tcW w:w="9873" w:type="dxa"/>
          </w:tcPr>
          <w:p w14:paraId="69E0560E" w14:textId="77777777" w:rsidR="00292C0C" w:rsidRDefault="00292C0C">
            <w:pPr>
              <w:jc w:val="both"/>
              <w:rPr>
                <w:i/>
                <w:iCs/>
                <w:sz w:val="20"/>
                <w:szCs w:val="24"/>
              </w:rPr>
            </w:pPr>
          </w:p>
          <w:tbl>
            <w:tblPr>
              <w:tblStyle w:val="Lentelstinklelis"/>
              <w:tblW w:w="0" w:type="auto"/>
              <w:tblLook w:val="04A0" w:firstRow="1" w:lastRow="0" w:firstColumn="1" w:lastColumn="0" w:noHBand="0" w:noVBand="1"/>
            </w:tblPr>
            <w:tblGrid>
              <w:gridCol w:w="6813"/>
              <w:gridCol w:w="2834"/>
            </w:tblGrid>
            <w:tr w:rsidR="00292C0C" w:rsidRPr="00292C0C" w14:paraId="450F9D36" w14:textId="77777777" w:rsidTr="00292C0C">
              <w:tc>
                <w:tcPr>
                  <w:tcW w:w="6813" w:type="dxa"/>
                  <w:shd w:val="clear" w:color="auto" w:fill="DBE5F1" w:themeFill="accent1" w:themeFillTint="33"/>
                </w:tcPr>
                <w:p w14:paraId="5E5257D0"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2022–2030 m. Kauno regiono plėtros planas</w:t>
                  </w:r>
                </w:p>
              </w:tc>
              <w:tc>
                <w:tcPr>
                  <w:tcW w:w="2834" w:type="dxa"/>
                  <w:shd w:val="clear" w:color="auto" w:fill="DBE5F1" w:themeFill="accent1" w:themeFillTint="33"/>
                </w:tcPr>
                <w:p w14:paraId="17FFA2A7"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sz w:val="24"/>
                      <w:szCs w:val="24"/>
                      <w:lang w:val="lt-LT"/>
                    </w:rPr>
                    <w:t>Kėdainių rajono 2023 – 2029 m. vietos plėtros strategijos priemonės</w:t>
                  </w:r>
                </w:p>
              </w:tc>
            </w:tr>
            <w:tr w:rsidR="00292C0C" w:rsidRPr="00292C0C" w14:paraId="41616921" w14:textId="77777777" w:rsidTr="00746309">
              <w:tc>
                <w:tcPr>
                  <w:tcW w:w="6813" w:type="dxa"/>
                </w:tcPr>
                <w:p w14:paraId="030EF178"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 xml:space="preserve">2. TIKSLAS. Didinti socialinę </w:t>
                  </w:r>
                  <w:proofErr w:type="spellStart"/>
                  <w:r w:rsidRPr="00292C0C">
                    <w:rPr>
                      <w:rFonts w:asciiTheme="majorBidi" w:hAnsiTheme="majorBidi" w:cstheme="majorBidi"/>
                      <w:i w:val="0"/>
                      <w:iCs w:val="0"/>
                      <w:sz w:val="24"/>
                      <w:lang w:val="lt-LT"/>
                    </w:rPr>
                    <w:t>įtrauktį</w:t>
                  </w:r>
                  <w:proofErr w:type="spellEnd"/>
                  <w:r w:rsidRPr="00292C0C">
                    <w:rPr>
                      <w:rFonts w:asciiTheme="majorBidi" w:hAnsiTheme="majorBidi" w:cstheme="majorBidi"/>
                      <w:i w:val="0"/>
                      <w:iCs w:val="0"/>
                      <w:sz w:val="24"/>
                      <w:lang w:val="lt-LT"/>
                    </w:rPr>
                    <w:t xml:space="preserve"> ir mažinti užimtumo netolygumus</w:t>
                  </w:r>
                </w:p>
                <w:p w14:paraId="6F523BB1"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2.2. UŽDAVINYS. Padidinti socialinių paslaugų prieinamumą pažeidžiamiems asmenims</w:t>
                  </w:r>
                </w:p>
                <w:p w14:paraId="40C8F0DC"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2.3. UŽDAVINYS. Gerinti visuomenės sveikatą, asmenų psichologinę gerovę ir ilgalaikę priežiūrą</w:t>
                  </w:r>
                </w:p>
                <w:p w14:paraId="77CD068E"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2.6. UŽDAVINYS. Didinti turizmo paslaugų prieinamumą</w:t>
                  </w:r>
                </w:p>
                <w:p w14:paraId="0F815F3D" w14:textId="77777777" w:rsidR="00292C0C" w:rsidRPr="00292C0C" w:rsidRDefault="00292C0C" w:rsidP="00292C0C">
                  <w:pPr>
                    <w:pStyle w:val="Intrukcijos"/>
                    <w:rPr>
                      <w:rFonts w:asciiTheme="majorBidi" w:hAnsiTheme="majorBidi" w:cstheme="majorBidi"/>
                      <w:i w:val="0"/>
                      <w:iCs w:val="0"/>
                      <w:sz w:val="24"/>
                      <w:lang w:val="lt-LT"/>
                    </w:rPr>
                  </w:pPr>
                </w:p>
              </w:tc>
              <w:tc>
                <w:tcPr>
                  <w:tcW w:w="2834" w:type="dxa"/>
                </w:tcPr>
                <w:p w14:paraId="712F5F21"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sz w:val="24"/>
                      <w:szCs w:val="24"/>
                      <w:lang w:val="lt-LT"/>
                    </w:rPr>
                    <w:t>Ne žemės ūkio verslo kūrimas ir plėtra</w:t>
                  </w:r>
                </w:p>
              </w:tc>
            </w:tr>
            <w:tr w:rsidR="00292C0C" w:rsidRPr="00292C0C" w14:paraId="6D9430B1" w14:textId="77777777" w:rsidTr="00746309">
              <w:tc>
                <w:tcPr>
                  <w:tcW w:w="6813" w:type="dxa"/>
                </w:tcPr>
                <w:p w14:paraId="510ADF71" w14:textId="77777777" w:rsidR="00292C0C" w:rsidRPr="00292C0C" w:rsidRDefault="00292C0C" w:rsidP="00292C0C">
                  <w:pPr>
                    <w:pStyle w:val="Intrukcijos"/>
                    <w:rPr>
                      <w:rFonts w:asciiTheme="majorBidi" w:hAnsiTheme="majorBidi" w:cstheme="majorBidi"/>
                      <w:i w:val="0"/>
                      <w:iCs w:val="0"/>
                      <w:sz w:val="24"/>
                      <w:lang w:val="lt-LT"/>
                    </w:rPr>
                  </w:pPr>
                </w:p>
              </w:tc>
              <w:tc>
                <w:tcPr>
                  <w:tcW w:w="2834" w:type="dxa"/>
                </w:tcPr>
                <w:p w14:paraId="292AE4B1" w14:textId="77777777" w:rsidR="00292C0C" w:rsidRPr="00292C0C" w:rsidRDefault="00292C0C" w:rsidP="00292C0C">
                  <w:pPr>
                    <w:rPr>
                      <w:rFonts w:asciiTheme="majorBidi" w:hAnsiTheme="majorBidi" w:cstheme="majorBidi"/>
                      <w:sz w:val="24"/>
                      <w:szCs w:val="24"/>
                      <w:lang w:val="lt-LT"/>
                    </w:rPr>
                  </w:pPr>
                </w:p>
              </w:tc>
            </w:tr>
            <w:tr w:rsidR="00292C0C" w:rsidRPr="00292C0C" w14:paraId="0010A485" w14:textId="77777777" w:rsidTr="00746309">
              <w:tc>
                <w:tcPr>
                  <w:tcW w:w="6813" w:type="dxa"/>
                </w:tcPr>
                <w:p w14:paraId="691CE0B2"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 xml:space="preserve">2. TIKSLAS. Didinti socialinę </w:t>
                  </w:r>
                  <w:proofErr w:type="spellStart"/>
                  <w:r w:rsidRPr="00292C0C">
                    <w:rPr>
                      <w:rFonts w:asciiTheme="majorBidi" w:hAnsiTheme="majorBidi" w:cstheme="majorBidi"/>
                      <w:i w:val="0"/>
                      <w:iCs w:val="0"/>
                      <w:sz w:val="24"/>
                      <w:lang w:val="lt-LT"/>
                    </w:rPr>
                    <w:t>įtrauktį</w:t>
                  </w:r>
                  <w:proofErr w:type="spellEnd"/>
                  <w:r w:rsidRPr="00292C0C">
                    <w:rPr>
                      <w:rFonts w:asciiTheme="majorBidi" w:hAnsiTheme="majorBidi" w:cstheme="majorBidi"/>
                      <w:i w:val="0"/>
                      <w:iCs w:val="0"/>
                      <w:sz w:val="24"/>
                      <w:lang w:val="lt-LT"/>
                    </w:rPr>
                    <w:t xml:space="preserve"> ir mažinti užimtumo netolygumus</w:t>
                  </w:r>
                </w:p>
                <w:p w14:paraId="13E50A2C"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2.2. UŽDAVINYS. Padidinti socialinių paslaugų prieinamumą pažeidžiamiems asmenims</w:t>
                  </w:r>
                </w:p>
                <w:p w14:paraId="54C3F6FA"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lastRenderedPageBreak/>
                    <w:t>2.3. UŽDAVINYS. Gerinti visuomenės sveikatą, asmenų psichologinę gerovę ir ilgalaikę priežiūrą</w:t>
                  </w:r>
                </w:p>
                <w:p w14:paraId="7CE6A91C"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2.7. Didinti švietimo paslaugų prieinamumą</w:t>
                  </w:r>
                </w:p>
                <w:p w14:paraId="37F2A4A3"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2.8 Didinti darbo vietų ir paslaugų pasiekiamumą</w:t>
                  </w:r>
                </w:p>
                <w:p w14:paraId="72A2D8A7" w14:textId="77777777" w:rsidR="00292C0C" w:rsidRPr="00292C0C" w:rsidRDefault="00292C0C" w:rsidP="00292C0C">
                  <w:pPr>
                    <w:pStyle w:val="Intrukcijos"/>
                    <w:rPr>
                      <w:rFonts w:asciiTheme="majorBidi" w:hAnsiTheme="majorBidi" w:cstheme="majorBidi"/>
                      <w:i w:val="0"/>
                      <w:iCs w:val="0"/>
                      <w:sz w:val="24"/>
                      <w:lang w:val="lt-LT"/>
                    </w:rPr>
                  </w:pPr>
                </w:p>
              </w:tc>
              <w:tc>
                <w:tcPr>
                  <w:tcW w:w="2834" w:type="dxa"/>
                </w:tcPr>
                <w:p w14:paraId="6C5E7DE5"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sz w:val="24"/>
                      <w:szCs w:val="24"/>
                      <w:lang w:val="lt-LT"/>
                    </w:rPr>
                    <w:lastRenderedPageBreak/>
                    <w:t>Nestacionarių viešųjų paslaugų plėtra</w:t>
                  </w:r>
                </w:p>
              </w:tc>
            </w:tr>
            <w:tr w:rsidR="00292C0C" w:rsidRPr="00292C0C" w14:paraId="7F03219E" w14:textId="77777777" w:rsidTr="00746309">
              <w:tc>
                <w:tcPr>
                  <w:tcW w:w="6813" w:type="dxa"/>
                </w:tcPr>
                <w:p w14:paraId="19842C34"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 xml:space="preserve">2. TIKSLAS. Didinti socialinę </w:t>
                  </w:r>
                  <w:proofErr w:type="spellStart"/>
                  <w:r w:rsidRPr="00292C0C">
                    <w:rPr>
                      <w:rFonts w:asciiTheme="majorBidi" w:hAnsiTheme="majorBidi" w:cstheme="majorBidi"/>
                      <w:i w:val="0"/>
                      <w:iCs w:val="0"/>
                      <w:sz w:val="24"/>
                      <w:lang w:val="lt-LT"/>
                    </w:rPr>
                    <w:t>įtrauktį</w:t>
                  </w:r>
                  <w:proofErr w:type="spellEnd"/>
                  <w:r w:rsidRPr="00292C0C">
                    <w:rPr>
                      <w:rFonts w:asciiTheme="majorBidi" w:hAnsiTheme="majorBidi" w:cstheme="majorBidi"/>
                      <w:i w:val="0"/>
                      <w:iCs w:val="0"/>
                      <w:sz w:val="24"/>
                      <w:lang w:val="lt-LT"/>
                    </w:rPr>
                    <w:t xml:space="preserve"> ir mažinti užimtumo netolygumus</w:t>
                  </w:r>
                </w:p>
                <w:p w14:paraId="7EA08EF8"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2.6. UŽDAVINYS. 2022–2030 m. Kauno regiono plėtros planas</w:t>
                  </w:r>
                </w:p>
                <w:p w14:paraId="7099C3E9" w14:textId="77777777" w:rsidR="00292C0C" w:rsidRPr="00292C0C" w:rsidRDefault="00292C0C" w:rsidP="00292C0C">
                  <w:pPr>
                    <w:pStyle w:val="Intrukcijos"/>
                    <w:rPr>
                      <w:rFonts w:asciiTheme="majorBidi" w:hAnsiTheme="majorBidi" w:cstheme="majorBidi"/>
                      <w:i w:val="0"/>
                      <w:iCs w:val="0"/>
                      <w:sz w:val="24"/>
                      <w:lang w:val="lt-LT"/>
                    </w:rPr>
                  </w:pPr>
                </w:p>
              </w:tc>
              <w:tc>
                <w:tcPr>
                  <w:tcW w:w="2834" w:type="dxa"/>
                </w:tcPr>
                <w:p w14:paraId="55FDA72C"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color w:val="000000"/>
                      <w:sz w:val="24"/>
                      <w:szCs w:val="24"/>
                      <w:lang w:val="lt-LT" w:eastAsia="lt-LT"/>
                    </w:rPr>
                    <w:t>Viešosios turizmo ir rekreacijos infrastruktūros gerinimas</w:t>
                  </w:r>
                </w:p>
              </w:tc>
            </w:tr>
            <w:tr w:rsidR="00292C0C" w:rsidRPr="00292C0C" w14:paraId="6F2427F9" w14:textId="77777777" w:rsidTr="00746309">
              <w:trPr>
                <w:trHeight w:val="2760"/>
              </w:trPr>
              <w:tc>
                <w:tcPr>
                  <w:tcW w:w="6813" w:type="dxa"/>
                </w:tcPr>
                <w:p w14:paraId="362D940C"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 xml:space="preserve">2. TIKSLAS. Didinti socialinę </w:t>
                  </w:r>
                  <w:proofErr w:type="spellStart"/>
                  <w:r w:rsidRPr="00292C0C">
                    <w:rPr>
                      <w:rFonts w:asciiTheme="majorBidi" w:hAnsiTheme="majorBidi" w:cstheme="majorBidi"/>
                      <w:i w:val="0"/>
                      <w:iCs w:val="0"/>
                      <w:sz w:val="24"/>
                      <w:lang w:val="lt-LT"/>
                    </w:rPr>
                    <w:t>įtrauktį</w:t>
                  </w:r>
                  <w:proofErr w:type="spellEnd"/>
                  <w:r w:rsidRPr="00292C0C">
                    <w:rPr>
                      <w:rFonts w:asciiTheme="majorBidi" w:hAnsiTheme="majorBidi" w:cstheme="majorBidi"/>
                      <w:i w:val="0"/>
                      <w:iCs w:val="0"/>
                      <w:sz w:val="24"/>
                      <w:lang w:val="lt-LT"/>
                    </w:rPr>
                    <w:t xml:space="preserve"> ir mažinti užimtumo netolygumus</w:t>
                  </w:r>
                </w:p>
                <w:p w14:paraId="0D956EB3"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2.2. UŽDAVINYS. Padidinti socialinių paslaugų prieinamumą pažeidžiamiems asmenims</w:t>
                  </w:r>
                </w:p>
                <w:p w14:paraId="38C47071"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2.3. UŽDAVINYS. Gerinti visuomenės sveikatą, asmenų psichologinę gerovę ir ilgalaikę priežiūrą</w:t>
                  </w:r>
                </w:p>
                <w:p w14:paraId="631A675B"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2.6. UŽDAVINYS. Didinti turizmo paslaugų prieinamumą</w:t>
                  </w:r>
                </w:p>
                <w:p w14:paraId="06FBF2C4"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2.7. UŽDAVINYS. Didinti švietimo paslaugų prieinamumą</w:t>
                  </w:r>
                </w:p>
                <w:p w14:paraId="0A9D017A" w14:textId="77777777" w:rsidR="00292C0C" w:rsidRPr="00292C0C" w:rsidRDefault="00292C0C" w:rsidP="00292C0C">
                  <w:pPr>
                    <w:pStyle w:val="Intrukcijos"/>
                    <w:rPr>
                      <w:rFonts w:asciiTheme="majorBidi" w:hAnsiTheme="majorBidi" w:cstheme="majorBidi"/>
                      <w:i w:val="0"/>
                      <w:iCs w:val="0"/>
                      <w:sz w:val="24"/>
                      <w:lang w:val="lt-LT"/>
                    </w:rPr>
                  </w:pPr>
                  <w:r w:rsidRPr="00292C0C">
                    <w:rPr>
                      <w:rFonts w:asciiTheme="majorBidi" w:hAnsiTheme="majorBidi" w:cstheme="majorBidi"/>
                      <w:i w:val="0"/>
                      <w:iCs w:val="0"/>
                      <w:sz w:val="24"/>
                      <w:lang w:val="lt-LT"/>
                    </w:rPr>
                    <w:t>2.8.  UŽDAVINYS. Didinti darbo vietų ir paslaugų pasiekiamumą</w:t>
                  </w:r>
                </w:p>
                <w:p w14:paraId="444E689B" w14:textId="77777777" w:rsidR="00292C0C" w:rsidRPr="00292C0C" w:rsidRDefault="00292C0C" w:rsidP="00292C0C">
                  <w:pPr>
                    <w:pStyle w:val="Intrukcijos"/>
                    <w:rPr>
                      <w:rFonts w:asciiTheme="majorBidi" w:hAnsiTheme="majorBidi" w:cstheme="majorBidi"/>
                      <w:i w:val="0"/>
                      <w:iCs w:val="0"/>
                      <w:sz w:val="24"/>
                      <w:lang w:val="lt-LT"/>
                    </w:rPr>
                  </w:pPr>
                </w:p>
              </w:tc>
              <w:tc>
                <w:tcPr>
                  <w:tcW w:w="2834" w:type="dxa"/>
                </w:tcPr>
                <w:p w14:paraId="0F0FE07F" w14:textId="77777777" w:rsidR="00292C0C" w:rsidRPr="00292C0C" w:rsidRDefault="00292C0C" w:rsidP="00292C0C">
                  <w:pPr>
                    <w:rPr>
                      <w:rFonts w:asciiTheme="majorBidi" w:hAnsiTheme="majorBidi" w:cstheme="majorBidi"/>
                      <w:sz w:val="24"/>
                      <w:szCs w:val="24"/>
                      <w:lang w:val="lt-LT"/>
                    </w:rPr>
                  </w:pPr>
                  <w:r w:rsidRPr="00292C0C">
                    <w:rPr>
                      <w:rFonts w:asciiTheme="majorBidi" w:hAnsiTheme="majorBidi" w:cstheme="majorBidi"/>
                      <w:sz w:val="24"/>
                      <w:szCs w:val="24"/>
                      <w:lang w:val="lt-LT"/>
                    </w:rPr>
                    <w:t>Bendruomeninio verslumo iniciatyvų įgyvendinimas</w:t>
                  </w:r>
                </w:p>
              </w:tc>
            </w:tr>
          </w:tbl>
          <w:p w14:paraId="591E725E" w14:textId="77777777" w:rsidR="00292C0C" w:rsidRDefault="00292C0C">
            <w:pPr>
              <w:jc w:val="both"/>
              <w:rPr>
                <w:i/>
                <w:iCs/>
                <w:sz w:val="20"/>
                <w:szCs w:val="24"/>
              </w:rPr>
            </w:pPr>
          </w:p>
          <w:p w14:paraId="0016642F" w14:textId="77777777" w:rsidR="00292C0C" w:rsidRDefault="00292C0C">
            <w:pPr>
              <w:jc w:val="both"/>
              <w:rPr>
                <w:i/>
                <w:iCs/>
                <w:sz w:val="20"/>
                <w:szCs w:val="24"/>
              </w:rPr>
            </w:pPr>
          </w:p>
        </w:tc>
      </w:tr>
      <w:tr w:rsidR="006B654F" w14:paraId="1BE0401B" w14:textId="77777777">
        <w:tc>
          <w:tcPr>
            <w:tcW w:w="667" w:type="dxa"/>
          </w:tcPr>
          <w:p w14:paraId="11FC3EA7" w14:textId="77777777" w:rsidR="006B654F" w:rsidRDefault="00B9243D">
            <w:pPr>
              <w:jc w:val="center"/>
              <w:rPr>
                <w:szCs w:val="22"/>
              </w:rPr>
            </w:pPr>
            <w:r>
              <w:rPr>
                <w:szCs w:val="22"/>
              </w:rPr>
              <w:lastRenderedPageBreak/>
              <w:t>3.</w:t>
            </w:r>
          </w:p>
        </w:tc>
        <w:tc>
          <w:tcPr>
            <w:tcW w:w="4310" w:type="dxa"/>
          </w:tcPr>
          <w:p w14:paraId="14FC4ED5" w14:textId="77777777" w:rsidR="006B654F" w:rsidRDefault="00B9243D">
            <w:pPr>
              <w:jc w:val="both"/>
              <w:rPr>
                <w:szCs w:val="22"/>
              </w:rPr>
            </w:pPr>
            <w:r>
              <w:rPr>
                <w:szCs w:val="22"/>
              </w:rPr>
              <w:t>Europos Sąjungos Baltijos jūros regiono strategija (ESBJRS)</w:t>
            </w:r>
          </w:p>
        </w:tc>
        <w:tc>
          <w:tcPr>
            <w:tcW w:w="9873" w:type="dxa"/>
          </w:tcPr>
          <w:p w14:paraId="2E6903C4" w14:textId="77777777" w:rsidR="002D4AD4" w:rsidRDefault="002D4AD4">
            <w:pPr>
              <w:jc w:val="both"/>
              <w:rPr>
                <w:i/>
                <w:iCs/>
                <w:sz w:val="20"/>
                <w:szCs w:val="24"/>
              </w:rPr>
            </w:pPr>
          </w:p>
          <w:tbl>
            <w:tblPr>
              <w:tblStyle w:val="Lentelstinklelis"/>
              <w:tblW w:w="0" w:type="auto"/>
              <w:tblLook w:val="04A0" w:firstRow="1" w:lastRow="0" w:firstColumn="1" w:lastColumn="0" w:noHBand="0" w:noVBand="1"/>
            </w:tblPr>
            <w:tblGrid>
              <w:gridCol w:w="6813"/>
              <w:gridCol w:w="2834"/>
            </w:tblGrid>
            <w:tr w:rsidR="002D4AD4" w:rsidRPr="002D4AD4" w14:paraId="6258743A" w14:textId="77777777" w:rsidTr="002D4AD4">
              <w:tc>
                <w:tcPr>
                  <w:tcW w:w="6813" w:type="dxa"/>
                  <w:shd w:val="clear" w:color="auto" w:fill="DBE5F1" w:themeFill="accent1" w:themeFillTint="33"/>
                </w:tcPr>
                <w:p w14:paraId="0DC24D7F" w14:textId="77777777" w:rsidR="002D4AD4" w:rsidRPr="002D4AD4" w:rsidRDefault="002D4AD4" w:rsidP="002D4AD4">
                  <w:pPr>
                    <w:pStyle w:val="Intrukcijos"/>
                    <w:rPr>
                      <w:rFonts w:asciiTheme="majorBidi" w:hAnsiTheme="majorBidi" w:cstheme="majorBidi"/>
                      <w:i w:val="0"/>
                      <w:iCs w:val="0"/>
                      <w:sz w:val="24"/>
                      <w:lang w:val="pl-PL"/>
                    </w:rPr>
                  </w:pPr>
                  <w:r w:rsidRPr="002D4AD4">
                    <w:rPr>
                      <w:rFonts w:asciiTheme="majorBidi" w:hAnsiTheme="majorBidi" w:cstheme="majorBidi"/>
                      <w:i w:val="0"/>
                      <w:iCs w:val="0"/>
                      <w:sz w:val="24"/>
                      <w:lang w:val="pl-PL"/>
                    </w:rPr>
                    <w:t xml:space="preserve">2022–2030 m. </w:t>
                  </w:r>
                  <w:proofErr w:type="spellStart"/>
                  <w:r w:rsidRPr="002D4AD4">
                    <w:rPr>
                      <w:rFonts w:asciiTheme="majorBidi" w:hAnsiTheme="majorBidi" w:cstheme="majorBidi"/>
                      <w:i w:val="0"/>
                      <w:iCs w:val="0"/>
                      <w:sz w:val="24"/>
                      <w:lang w:val="pl-PL"/>
                    </w:rPr>
                    <w:t>Kauno</w:t>
                  </w:r>
                  <w:proofErr w:type="spellEnd"/>
                  <w:r w:rsidRPr="002D4AD4">
                    <w:rPr>
                      <w:rFonts w:asciiTheme="majorBidi" w:hAnsiTheme="majorBidi" w:cstheme="majorBidi"/>
                      <w:i w:val="0"/>
                      <w:iCs w:val="0"/>
                      <w:sz w:val="24"/>
                      <w:lang w:val="pl-PL"/>
                    </w:rPr>
                    <w:t xml:space="preserve"> </w:t>
                  </w:r>
                  <w:proofErr w:type="spellStart"/>
                  <w:r w:rsidRPr="002D4AD4">
                    <w:rPr>
                      <w:rFonts w:asciiTheme="majorBidi" w:hAnsiTheme="majorBidi" w:cstheme="majorBidi"/>
                      <w:i w:val="0"/>
                      <w:iCs w:val="0"/>
                      <w:sz w:val="24"/>
                      <w:lang w:val="pl-PL"/>
                    </w:rPr>
                    <w:t>regiono</w:t>
                  </w:r>
                  <w:proofErr w:type="spellEnd"/>
                  <w:r w:rsidRPr="002D4AD4">
                    <w:rPr>
                      <w:rFonts w:asciiTheme="majorBidi" w:hAnsiTheme="majorBidi" w:cstheme="majorBidi"/>
                      <w:i w:val="0"/>
                      <w:iCs w:val="0"/>
                      <w:sz w:val="24"/>
                      <w:lang w:val="pl-PL"/>
                    </w:rPr>
                    <w:t xml:space="preserve"> </w:t>
                  </w:r>
                  <w:proofErr w:type="spellStart"/>
                  <w:r w:rsidRPr="002D4AD4">
                    <w:rPr>
                      <w:rFonts w:asciiTheme="majorBidi" w:hAnsiTheme="majorBidi" w:cstheme="majorBidi"/>
                      <w:i w:val="0"/>
                      <w:iCs w:val="0"/>
                      <w:sz w:val="24"/>
                      <w:lang w:val="pl-PL"/>
                    </w:rPr>
                    <w:t>plėtros</w:t>
                  </w:r>
                  <w:proofErr w:type="spellEnd"/>
                  <w:r w:rsidRPr="002D4AD4">
                    <w:rPr>
                      <w:rFonts w:asciiTheme="majorBidi" w:hAnsiTheme="majorBidi" w:cstheme="majorBidi"/>
                      <w:i w:val="0"/>
                      <w:iCs w:val="0"/>
                      <w:sz w:val="24"/>
                      <w:lang w:val="pl-PL"/>
                    </w:rPr>
                    <w:t xml:space="preserve"> </w:t>
                  </w:r>
                  <w:proofErr w:type="spellStart"/>
                  <w:r w:rsidRPr="002D4AD4">
                    <w:rPr>
                      <w:rFonts w:asciiTheme="majorBidi" w:hAnsiTheme="majorBidi" w:cstheme="majorBidi"/>
                      <w:i w:val="0"/>
                      <w:iCs w:val="0"/>
                      <w:sz w:val="24"/>
                      <w:lang w:val="pl-PL"/>
                    </w:rPr>
                    <w:t>planas</w:t>
                  </w:r>
                  <w:proofErr w:type="spellEnd"/>
                </w:p>
              </w:tc>
              <w:tc>
                <w:tcPr>
                  <w:tcW w:w="2834" w:type="dxa"/>
                  <w:shd w:val="clear" w:color="auto" w:fill="DBE5F1" w:themeFill="accent1" w:themeFillTint="33"/>
                </w:tcPr>
                <w:p w14:paraId="7223CC10" w14:textId="77777777" w:rsidR="002D4AD4" w:rsidRPr="002D4AD4" w:rsidRDefault="002D4AD4" w:rsidP="002D4AD4">
                  <w:pPr>
                    <w:pStyle w:val="Intrukcijos"/>
                    <w:rPr>
                      <w:rFonts w:asciiTheme="majorBidi" w:hAnsiTheme="majorBidi" w:cstheme="majorBidi"/>
                      <w:i w:val="0"/>
                      <w:iCs w:val="0"/>
                      <w:sz w:val="24"/>
                      <w:lang w:val="pl-PL"/>
                    </w:rPr>
                  </w:pPr>
                  <w:r w:rsidRPr="002D4AD4">
                    <w:rPr>
                      <w:rFonts w:asciiTheme="majorBidi" w:hAnsiTheme="majorBidi" w:cstheme="majorBidi"/>
                      <w:i w:val="0"/>
                      <w:iCs w:val="0"/>
                      <w:sz w:val="24"/>
                      <w:lang w:val="pl-PL"/>
                    </w:rPr>
                    <w:t xml:space="preserve">Kėdainių rajono 2023 – 2029 m. </w:t>
                  </w:r>
                  <w:proofErr w:type="spellStart"/>
                  <w:r w:rsidRPr="002D4AD4">
                    <w:rPr>
                      <w:rFonts w:asciiTheme="majorBidi" w:hAnsiTheme="majorBidi" w:cstheme="majorBidi"/>
                      <w:i w:val="0"/>
                      <w:iCs w:val="0"/>
                      <w:sz w:val="24"/>
                      <w:lang w:val="pl-PL"/>
                    </w:rPr>
                    <w:t>vietos</w:t>
                  </w:r>
                  <w:proofErr w:type="spellEnd"/>
                  <w:r w:rsidRPr="002D4AD4">
                    <w:rPr>
                      <w:rFonts w:asciiTheme="majorBidi" w:hAnsiTheme="majorBidi" w:cstheme="majorBidi"/>
                      <w:i w:val="0"/>
                      <w:iCs w:val="0"/>
                      <w:sz w:val="24"/>
                      <w:lang w:val="pl-PL"/>
                    </w:rPr>
                    <w:t xml:space="preserve"> </w:t>
                  </w:r>
                  <w:proofErr w:type="spellStart"/>
                  <w:r w:rsidRPr="002D4AD4">
                    <w:rPr>
                      <w:rFonts w:asciiTheme="majorBidi" w:hAnsiTheme="majorBidi" w:cstheme="majorBidi"/>
                      <w:i w:val="0"/>
                      <w:iCs w:val="0"/>
                      <w:sz w:val="24"/>
                      <w:lang w:val="pl-PL"/>
                    </w:rPr>
                    <w:t>plėtros</w:t>
                  </w:r>
                  <w:proofErr w:type="spellEnd"/>
                  <w:r w:rsidRPr="002D4AD4">
                    <w:rPr>
                      <w:rFonts w:asciiTheme="majorBidi" w:hAnsiTheme="majorBidi" w:cstheme="majorBidi"/>
                      <w:i w:val="0"/>
                      <w:iCs w:val="0"/>
                      <w:sz w:val="24"/>
                      <w:lang w:val="pl-PL"/>
                    </w:rPr>
                    <w:t xml:space="preserve"> </w:t>
                  </w:r>
                  <w:proofErr w:type="spellStart"/>
                  <w:r w:rsidRPr="002D4AD4">
                    <w:rPr>
                      <w:rFonts w:asciiTheme="majorBidi" w:hAnsiTheme="majorBidi" w:cstheme="majorBidi"/>
                      <w:i w:val="0"/>
                      <w:iCs w:val="0"/>
                      <w:sz w:val="24"/>
                      <w:lang w:val="pl-PL"/>
                    </w:rPr>
                    <w:t>strategijos</w:t>
                  </w:r>
                  <w:proofErr w:type="spellEnd"/>
                  <w:r w:rsidRPr="002D4AD4">
                    <w:rPr>
                      <w:rFonts w:asciiTheme="majorBidi" w:hAnsiTheme="majorBidi" w:cstheme="majorBidi"/>
                      <w:i w:val="0"/>
                      <w:iCs w:val="0"/>
                      <w:sz w:val="24"/>
                      <w:lang w:val="pl-PL"/>
                    </w:rPr>
                    <w:t xml:space="preserve"> </w:t>
                  </w:r>
                  <w:proofErr w:type="spellStart"/>
                  <w:r w:rsidRPr="002D4AD4">
                    <w:rPr>
                      <w:rFonts w:asciiTheme="majorBidi" w:hAnsiTheme="majorBidi" w:cstheme="majorBidi"/>
                      <w:i w:val="0"/>
                      <w:iCs w:val="0"/>
                      <w:sz w:val="24"/>
                      <w:lang w:val="pl-PL"/>
                    </w:rPr>
                    <w:t>priemonės</w:t>
                  </w:r>
                  <w:proofErr w:type="spellEnd"/>
                  <w:r w:rsidRPr="002D4AD4">
                    <w:rPr>
                      <w:rFonts w:asciiTheme="majorBidi" w:hAnsiTheme="majorBidi" w:cstheme="majorBidi"/>
                      <w:i w:val="0"/>
                      <w:iCs w:val="0"/>
                      <w:sz w:val="24"/>
                      <w:lang w:val="pl-PL"/>
                    </w:rPr>
                    <w:t xml:space="preserve"> </w:t>
                  </w:r>
                </w:p>
              </w:tc>
            </w:tr>
            <w:tr w:rsidR="002D4AD4" w:rsidRPr="002D4AD4" w14:paraId="252CD713" w14:textId="77777777" w:rsidTr="00746309">
              <w:tc>
                <w:tcPr>
                  <w:tcW w:w="6813" w:type="dxa"/>
                  <w:shd w:val="clear" w:color="auto" w:fill="FFFFFF" w:themeFill="background1"/>
                </w:tcPr>
                <w:p w14:paraId="766FBCFE" w14:textId="77777777" w:rsidR="002D4AD4" w:rsidRPr="002D4AD4" w:rsidRDefault="002D4AD4" w:rsidP="002D4AD4">
                  <w:pPr>
                    <w:pStyle w:val="Intrukcijos"/>
                    <w:rPr>
                      <w:rFonts w:asciiTheme="majorBidi" w:hAnsiTheme="majorBidi" w:cstheme="majorBidi"/>
                      <w:i w:val="0"/>
                      <w:iCs w:val="0"/>
                      <w:sz w:val="24"/>
                      <w:lang w:val="lt-LT"/>
                    </w:rPr>
                  </w:pPr>
                  <w:r w:rsidRPr="002D4AD4">
                    <w:rPr>
                      <w:rFonts w:asciiTheme="majorBidi" w:hAnsiTheme="majorBidi" w:cstheme="majorBidi"/>
                      <w:i w:val="0"/>
                      <w:iCs w:val="0"/>
                      <w:sz w:val="24"/>
                      <w:lang w:val="lt-LT"/>
                    </w:rPr>
                    <w:t>BJRS tikslas „Sujungti regioną“</w:t>
                  </w:r>
                </w:p>
                <w:p w14:paraId="37B25A01" w14:textId="77777777" w:rsidR="002D4AD4" w:rsidRPr="002D4AD4" w:rsidRDefault="002D4AD4" w:rsidP="002D4AD4">
                  <w:pPr>
                    <w:pStyle w:val="Intrukcijos"/>
                    <w:rPr>
                      <w:rFonts w:asciiTheme="majorBidi" w:hAnsiTheme="majorBidi" w:cstheme="majorBidi"/>
                      <w:i w:val="0"/>
                      <w:iCs w:val="0"/>
                      <w:sz w:val="24"/>
                      <w:lang w:val="lt-LT"/>
                    </w:rPr>
                  </w:pPr>
                  <w:r w:rsidRPr="002D4AD4">
                    <w:rPr>
                      <w:rFonts w:asciiTheme="majorBidi" w:hAnsiTheme="majorBidi" w:cstheme="majorBidi"/>
                      <w:i w:val="0"/>
                      <w:iCs w:val="0"/>
                      <w:sz w:val="24"/>
                      <w:lang w:val="lt-LT"/>
                    </w:rPr>
                    <w:t>BJRS tikslas: „Padidinti gyventojų gerovę“</w:t>
                  </w:r>
                </w:p>
              </w:tc>
              <w:tc>
                <w:tcPr>
                  <w:tcW w:w="2834" w:type="dxa"/>
                  <w:shd w:val="clear" w:color="auto" w:fill="FFFFFF" w:themeFill="background1"/>
                </w:tcPr>
                <w:p w14:paraId="5033AA69" w14:textId="77777777" w:rsidR="002D4AD4" w:rsidRPr="002D4AD4" w:rsidRDefault="002D4AD4" w:rsidP="002D4AD4">
                  <w:pPr>
                    <w:rPr>
                      <w:rFonts w:asciiTheme="majorBidi" w:hAnsiTheme="majorBidi" w:cstheme="majorBidi"/>
                      <w:sz w:val="24"/>
                      <w:szCs w:val="24"/>
                      <w:lang w:val="lt-LT"/>
                    </w:rPr>
                  </w:pPr>
                  <w:r w:rsidRPr="002D4AD4">
                    <w:rPr>
                      <w:rFonts w:asciiTheme="majorBidi" w:hAnsiTheme="majorBidi" w:cstheme="majorBidi"/>
                      <w:sz w:val="24"/>
                      <w:szCs w:val="24"/>
                      <w:lang w:val="lt-LT"/>
                    </w:rPr>
                    <w:t>Ne žemės ūkio verslo kūrimas ir plėtra</w:t>
                  </w:r>
                </w:p>
                <w:p w14:paraId="691D5403" w14:textId="77777777" w:rsidR="002D4AD4" w:rsidRPr="002D4AD4" w:rsidRDefault="002D4AD4" w:rsidP="002D4AD4">
                  <w:pPr>
                    <w:rPr>
                      <w:rFonts w:asciiTheme="majorBidi" w:hAnsiTheme="majorBidi" w:cstheme="majorBidi"/>
                      <w:sz w:val="24"/>
                      <w:szCs w:val="24"/>
                      <w:lang w:val="lt-LT"/>
                    </w:rPr>
                  </w:pPr>
                </w:p>
              </w:tc>
            </w:tr>
            <w:tr w:rsidR="002D4AD4" w:rsidRPr="002D4AD4" w14:paraId="063F9F6A" w14:textId="77777777" w:rsidTr="00746309">
              <w:tc>
                <w:tcPr>
                  <w:tcW w:w="6813" w:type="dxa"/>
                  <w:shd w:val="clear" w:color="auto" w:fill="FFFFFF" w:themeFill="background1"/>
                </w:tcPr>
                <w:p w14:paraId="4443C187" w14:textId="77777777" w:rsidR="002D4AD4" w:rsidRPr="002D4AD4" w:rsidRDefault="002D4AD4" w:rsidP="002D4AD4">
                  <w:pPr>
                    <w:pStyle w:val="Intrukcijos"/>
                    <w:rPr>
                      <w:rFonts w:asciiTheme="majorBidi" w:hAnsiTheme="majorBidi" w:cstheme="majorBidi"/>
                      <w:i w:val="0"/>
                      <w:iCs w:val="0"/>
                      <w:sz w:val="24"/>
                      <w:lang w:val="lt-LT"/>
                    </w:rPr>
                  </w:pPr>
                  <w:r w:rsidRPr="002D4AD4">
                    <w:rPr>
                      <w:rFonts w:asciiTheme="majorBidi" w:hAnsiTheme="majorBidi" w:cstheme="majorBidi"/>
                      <w:i w:val="0"/>
                      <w:iCs w:val="0"/>
                      <w:sz w:val="24"/>
                      <w:lang w:val="lt-LT"/>
                    </w:rPr>
                    <w:t>BJRS tikslas „Sujungti regioną“</w:t>
                  </w:r>
                </w:p>
                <w:p w14:paraId="766438C6" w14:textId="77777777" w:rsidR="002D4AD4" w:rsidRPr="002D4AD4" w:rsidRDefault="002D4AD4" w:rsidP="002D4AD4">
                  <w:pPr>
                    <w:pStyle w:val="Intrukcijos"/>
                    <w:rPr>
                      <w:rFonts w:asciiTheme="majorBidi" w:hAnsiTheme="majorBidi" w:cstheme="majorBidi"/>
                      <w:i w:val="0"/>
                      <w:iCs w:val="0"/>
                      <w:sz w:val="24"/>
                      <w:lang w:val="lt-LT"/>
                    </w:rPr>
                  </w:pPr>
                  <w:r w:rsidRPr="002D4AD4">
                    <w:rPr>
                      <w:rFonts w:asciiTheme="majorBidi" w:hAnsiTheme="majorBidi" w:cstheme="majorBidi"/>
                      <w:i w:val="0"/>
                      <w:iCs w:val="0"/>
                      <w:sz w:val="24"/>
                      <w:lang w:val="lt-LT"/>
                    </w:rPr>
                    <w:t>BJRS tikslas: „Padidinti gyventojų gerovę“</w:t>
                  </w:r>
                </w:p>
              </w:tc>
              <w:tc>
                <w:tcPr>
                  <w:tcW w:w="2834" w:type="dxa"/>
                  <w:shd w:val="clear" w:color="auto" w:fill="FFFFFF" w:themeFill="background1"/>
                </w:tcPr>
                <w:p w14:paraId="7DE2F0DF" w14:textId="77777777" w:rsidR="002D4AD4" w:rsidRPr="002D4AD4" w:rsidRDefault="002D4AD4" w:rsidP="002D4AD4">
                  <w:pPr>
                    <w:rPr>
                      <w:rFonts w:asciiTheme="majorBidi" w:hAnsiTheme="majorBidi" w:cstheme="majorBidi"/>
                      <w:sz w:val="24"/>
                      <w:szCs w:val="24"/>
                      <w:lang w:val="lt-LT"/>
                    </w:rPr>
                  </w:pPr>
                  <w:r w:rsidRPr="002D4AD4">
                    <w:rPr>
                      <w:rFonts w:asciiTheme="majorBidi" w:hAnsiTheme="majorBidi" w:cstheme="majorBidi"/>
                      <w:sz w:val="24"/>
                      <w:szCs w:val="24"/>
                      <w:lang w:val="lt-LT"/>
                    </w:rPr>
                    <w:t>Žemės ūkio verslo kūrimas ir plėtra</w:t>
                  </w:r>
                </w:p>
              </w:tc>
            </w:tr>
            <w:tr w:rsidR="002D4AD4" w:rsidRPr="002D4AD4" w14:paraId="4FFB30EB" w14:textId="77777777" w:rsidTr="00746309">
              <w:tc>
                <w:tcPr>
                  <w:tcW w:w="6813" w:type="dxa"/>
                  <w:shd w:val="clear" w:color="auto" w:fill="FFFFFF" w:themeFill="background1"/>
                </w:tcPr>
                <w:p w14:paraId="51D3577C" w14:textId="77777777" w:rsidR="002D4AD4" w:rsidRPr="002D4AD4" w:rsidRDefault="002D4AD4" w:rsidP="002D4AD4">
                  <w:pPr>
                    <w:pStyle w:val="Intrukcijos"/>
                    <w:rPr>
                      <w:rFonts w:asciiTheme="majorBidi" w:hAnsiTheme="majorBidi" w:cstheme="majorBidi"/>
                      <w:i w:val="0"/>
                      <w:iCs w:val="0"/>
                      <w:sz w:val="24"/>
                    </w:rPr>
                  </w:pPr>
                  <w:r w:rsidRPr="002D4AD4">
                    <w:rPr>
                      <w:rFonts w:asciiTheme="majorBidi" w:hAnsiTheme="majorBidi" w:cstheme="majorBidi"/>
                      <w:i w:val="0"/>
                      <w:iCs w:val="0"/>
                      <w:sz w:val="24"/>
                    </w:rPr>
                    <w:t xml:space="preserve">BJRS </w:t>
                  </w:r>
                  <w:proofErr w:type="spellStart"/>
                  <w:r w:rsidRPr="002D4AD4">
                    <w:rPr>
                      <w:rFonts w:asciiTheme="majorBidi" w:hAnsiTheme="majorBidi" w:cstheme="majorBidi"/>
                      <w:i w:val="0"/>
                      <w:iCs w:val="0"/>
                      <w:sz w:val="24"/>
                    </w:rPr>
                    <w:t>tikslas</w:t>
                  </w:r>
                  <w:proofErr w:type="spellEnd"/>
                  <w:r w:rsidRPr="002D4AD4">
                    <w:rPr>
                      <w:rFonts w:asciiTheme="majorBidi" w:hAnsiTheme="majorBidi" w:cstheme="majorBidi"/>
                      <w:i w:val="0"/>
                      <w:iCs w:val="0"/>
                      <w:sz w:val="24"/>
                    </w:rPr>
                    <w:t>: „</w:t>
                  </w:r>
                  <w:proofErr w:type="spellStart"/>
                  <w:r w:rsidRPr="002D4AD4">
                    <w:rPr>
                      <w:rFonts w:asciiTheme="majorBidi" w:hAnsiTheme="majorBidi" w:cstheme="majorBidi"/>
                      <w:i w:val="0"/>
                      <w:iCs w:val="0"/>
                      <w:sz w:val="24"/>
                    </w:rPr>
                    <w:t>Padidinti</w:t>
                  </w:r>
                  <w:proofErr w:type="spellEnd"/>
                  <w:r w:rsidRPr="002D4AD4">
                    <w:rPr>
                      <w:rFonts w:asciiTheme="majorBidi" w:hAnsiTheme="majorBidi" w:cstheme="majorBidi"/>
                      <w:i w:val="0"/>
                      <w:iCs w:val="0"/>
                      <w:sz w:val="24"/>
                    </w:rPr>
                    <w:t xml:space="preserve"> </w:t>
                  </w:r>
                  <w:proofErr w:type="spellStart"/>
                  <w:r w:rsidRPr="002D4AD4">
                    <w:rPr>
                      <w:rFonts w:asciiTheme="majorBidi" w:hAnsiTheme="majorBidi" w:cstheme="majorBidi"/>
                      <w:i w:val="0"/>
                      <w:iCs w:val="0"/>
                      <w:sz w:val="24"/>
                    </w:rPr>
                    <w:t>gyventojų</w:t>
                  </w:r>
                  <w:proofErr w:type="spellEnd"/>
                  <w:r w:rsidRPr="002D4AD4">
                    <w:rPr>
                      <w:rFonts w:asciiTheme="majorBidi" w:hAnsiTheme="majorBidi" w:cstheme="majorBidi"/>
                      <w:i w:val="0"/>
                      <w:iCs w:val="0"/>
                      <w:sz w:val="24"/>
                    </w:rPr>
                    <w:t xml:space="preserve"> </w:t>
                  </w:r>
                  <w:proofErr w:type="spellStart"/>
                  <w:proofErr w:type="gramStart"/>
                  <w:r w:rsidRPr="002D4AD4">
                    <w:rPr>
                      <w:rFonts w:asciiTheme="majorBidi" w:hAnsiTheme="majorBidi" w:cstheme="majorBidi"/>
                      <w:i w:val="0"/>
                      <w:iCs w:val="0"/>
                      <w:sz w:val="24"/>
                    </w:rPr>
                    <w:t>gerovę</w:t>
                  </w:r>
                  <w:proofErr w:type="spellEnd"/>
                  <w:r w:rsidRPr="002D4AD4">
                    <w:rPr>
                      <w:rFonts w:asciiTheme="majorBidi" w:hAnsiTheme="majorBidi" w:cstheme="majorBidi"/>
                      <w:i w:val="0"/>
                      <w:iCs w:val="0"/>
                      <w:sz w:val="24"/>
                    </w:rPr>
                    <w:t>“</w:t>
                  </w:r>
                  <w:proofErr w:type="gramEnd"/>
                </w:p>
              </w:tc>
              <w:tc>
                <w:tcPr>
                  <w:tcW w:w="2834" w:type="dxa"/>
                  <w:shd w:val="clear" w:color="auto" w:fill="FFFFFF" w:themeFill="background1"/>
                </w:tcPr>
                <w:p w14:paraId="33D00FCE" w14:textId="77777777" w:rsidR="002D4AD4" w:rsidRPr="002D4AD4" w:rsidRDefault="002D4AD4" w:rsidP="002D4AD4">
                  <w:pPr>
                    <w:rPr>
                      <w:rFonts w:asciiTheme="majorBidi" w:hAnsiTheme="majorBidi" w:cstheme="majorBidi"/>
                      <w:sz w:val="24"/>
                      <w:szCs w:val="24"/>
                    </w:rPr>
                  </w:pPr>
                  <w:proofErr w:type="spellStart"/>
                  <w:r w:rsidRPr="002D4AD4">
                    <w:rPr>
                      <w:rFonts w:asciiTheme="majorBidi" w:hAnsiTheme="majorBidi" w:cstheme="majorBidi"/>
                      <w:sz w:val="24"/>
                      <w:szCs w:val="24"/>
                    </w:rPr>
                    <w:t>Bendruomeninio</w:t>
                  </w:r>
                  <w:proofErr w:type="spellEnd"/>
                  <w:r w:rsidRPr="002D4AD4">
                    <w:rPr>
                      <w:rFonts w:asciiTheme="majorBidi" w:hAnsiTheme="majorBidi" w:cstheme="majorBidi"/>
                      <w:sz w:val="24"/>
                      <w:szCs w:val="24"/>
                    </w:rPr>
                    <w:t xml:space="preserve"> </w:t>
                  </w:r>
                  <w:proofErr w:type="spellStart"/>
                  <w:r w:rsidRPr="002D4AD4">
                    <w:rPr>
                      <w:rFonts w:asciiTheme="majorBidi" w:hAnsiTheme="majorBidi" w:cstheme="majorBidi"/>
                      <w:sz w:val="24"/>
                      <w:szCs w:val="24"/>
                    </w:rPr>
                    <w:t>verslumo</w:t>
                  </w:r>
                  <w:proofErr w:type="spellEnd"/>
                  <w:r w:rsidRPr="002D4AD4">
                    <w:rPr>
                      <w:rFonts w:asciiTheme="majorBidi" w:hAnsiTheme="majorBidi" w:cstheme="majorBidi"/>
                      <w:sz w:val="24"/>
                      <w:szCs w:val="24"/>
                    </w:rPr>
                    <w:t xml:space="preserve"> </w:t>
                  </w:r>
                  <w:proofErr w:type="spellStart"/>
                  <w:r w:rsidRPr="002D4AD4">
                    <w:rPr>
                      <w:rFonts w:asciiTheme="majorBidi" w:hAnsiTheme="majorBidi" w:cstheme="majorBidi"/>
                      <w:sz w:val="24"/>
                      <w:szCs w:val="24"/>
                    </w:rPr>
                    <w:t>iniciatyvų</w:t>
                  </w:r>
                  <w:proofErr w:type="spellEnd"/>
                  <w:r w:rsidRPr="002D4AD4">
                    <w:rPr>
                      <w:rFonts w:asciiTheme="majorBidi" w:hAnsiTheme="majorBidi" w:cstheme="majorBidi"/>
                      <w:sz w:val="24"/>
                      <w:szCs w:val="24"/>
                    </w:rPr>
                    <w:t xml:space="preserve"> </w:t>
                  </w:r>
                  <w:proofErr w:type="spellStart"/>
                  <w:r w:rsidRPr="002D4AD4">
                    <w:rPr>
                      <w:rFonts w:asciiTheme="majorBidi" w:hAnsiTheme="majorBidi" w:cstheme="majorBidi"/>
                      <w:sz w:val="24"/>
                      <w:szCs w:val="24"/>
                    </w:rPr>
                    <w:t>įgyvendinimas</w:t>
                  </w:r>
                  <w:proofErr w:type="spellEnd"/>
                </w:p>
              </w:tc>
            </w:tr>
            <w:tr w:rsidR="002D4AD4" w:rsidRPr="002D4AD4" w14:paraId="22A92C40" w14:textId="77777777" w:rsidTr="00746309">
              <w:tc>
                <w:tcPr>
                  <w:tcW w:w="6813" w:type="dxa"/>
                  <w:shd w:val="clear" w:color="auto" w:fill="FFFFFF" w:themeFill="background1"/>
                </w:tcPr>
                <w:p w14:paraId="72909477" w14:textId="77777777" w:rsidR="002D4AD4" w:rsidRPr="002D4AD4" w:rsidRDefault="002D4AD4" w:rsidP="002D4AD4">
                  <w:pPr>
                    <w:pStyle w:val="Intrukcijos"/>
                    <w:rPr>
                      <w:rFonts w:asciiTheme="majorBidi" w:hAnsiTheme="majorBidi" w:cstheme="majorBidi"/>
                      <w:i w:val="0"/>
                      <w:iCs w:val="0"/>
                      <w:sz w:val="24"/>
                    </w:rPr>
                  </w:pPr>
                  <w:r w:rsidRPr="002D4AD4">
                    <w:rPr>
                      <w:rFonts w:asciiTheme="majorBidi" w:hAnsiTheme="majorBidi" w:cstheme="majorBidi"/>
                      <w:i w:val="0"/>
                      <w:iCs w:val="0"/>
                      <w:sz w:val="24"/>
                    </w:rPr>
                    <w:lastRenderedPageBreak/>
                    <w:t xml:space="preserve">BJRS </w:t>
                  </w:r>
                  <w:proofErr w:type="spellStart"/>
                  <w:r w:rsidRPr="002D4AD4">
                    <w:rPr>
                      <w:rFonts w:asciiTheme="majorBidi" w:hAnsiTheme="majorBidi" w:cstheme="majorBidi"/>
                      <w:i w:val="0"/>
                      <w:iCs w:val="0"/>
                      <w:sz w:val="24"/>
                    </w:rPr>
                    <w:t>tikslas</w:t>
                  </w:r>
                  <w:proofErr w:type="spellEnd"/>
                  <w:r w:rsidRPr="002D4AD4">
                    <w:rPr>
                      <w:rFonts w:asciiTheme="majorBidi" w:hAnsiTheme="majorBidi" w:cstheme="majorBidi"/>
                      <w:i w:val="0"/>
                      <w:iCs w:val="0"/>
                      <w:sz w:val="24"/>
                    </w:rPr>
                    <w:t>: „</w:t>
                  </w:r>
                  <w:proofErr w:type="spellStart"/>
                  <w:r w:rsidRPr="002D4AD4">
                    <w:rPr>
                      <w:rFonts w:asciiTheme="majorBidi" w:hAnsiTheme="majorBidi" w:cstheme="majorBidi"/>
                      <w:i w:val="0"/>
                      <w:iCs w:val="0"/>
                      <w:sz w:val="24"/>
                    </w:rPr>
                    <w:t>Padidinti</w:t>
                  </w:r>
                  <w:proofErr w:type="spellEnd"/>
                  <w:r w:rsidRPr="002D4AD4">
                    <w:rPr>
                      <w:rFonts w:asciiTheme="majorBidi" w:hAnsiTheme="majorBidi" w:cstheme="majorBidi"/>
                      <w:i w:val="0"/>
                      <w:iCs w:val="0"/>
                      <w:sz w:val="24"/>
                    </w:rPr>
                    <w:t xml:space="preserve"> </w:t>
                  </w:r>
                  <w:proofErr w:type="spellStart"/>
                  <w:r w:rsidRPr="002D4AD4">
                    <w:rPr>
                      <w:rFonts w:asciiTheme="majorBidi" w:hAnsiTheme="majorBidi" w:cstheme="majorBidi"/>
                      <w:i w:val="0"/>
                      <w:iCs w:val="0"/>
                      <w:sz w:val="24"/>
                    </w:rPr>
                    <w:t>gyventojų</w:t>
                  </w:r>
                  <w:proofErr w:type="spellEnd"/>
                  <w:r w:rsidRPr="002D4AD4">
                    <w:rPr>
                      <w:rFonts w:asciiTheme="majorBidi" w:hAnsiTheme="majorBidi" w:cstheme="majorBidi"/>
                      <w:i w:val="0"/>
                      <w:iCs w:val="0"/>
                      <w:sz w:val="24"/>
                    </w:rPr>
                    <w:t xml:space="preserve"> </w:t>
                  </w:r>
                  <w:proofErr w:type="spellStart"/>
                  <w:proofErr w:type="gramStart"/>
                  <w:r w:rsidRPr="002D4AD4">
                    <w:rPr>
                      <w:rFonts w:asciiTheme="majorBidi" w:hAnsiTheme="majorBidi" w:cstheme="majorBidi"/>
                      <w:i w:val="0"/>
                      <w:iCs w:val="0"/>
                      <w:sz w:val="24"/>
                    </w:rPr>
                    <w:t>gerovę</w:t>
                  </w:r>
                  <w:proofErr w:type="spellEnd"/>
                  <w:r w:rsidRPr="002D4AD4">
                    <w:rPr>
                      <w:rFonts w:asciiTheme="majorBidi" w:hAnsiTheme="majorBidi" w:cstheme="majorBidi"/>
                      <w:i w:val="0"/>
                      <w:iCs w:val="0"/>
                      <w:sz w:val="24"/>
                    </w:rPr>
                    <w:t>“</w:t>
                  </w:r>
                  <w:proofErr w:type="gramEnd"/>
                </w:p>
              </w:tc>
              <w:tc>
                <w:tcPr>
                  <w:tcW w:w="2834" w:type="dxa"/>
                  <w:shd w:val="clear" w:color="auto" w:fill="FFFFFF" w:themeFill="background1"/>
                </w:tcPr>
                <w:p w14:paraId="2F9C850E" w14:textId="77777777" w:rsidR="002D4AD4" w:rsidRPr="002D4AD4" w:rsidRDefault="002D4AD4" w:rsidP="002D4AD4">
                  <w:pPr>
                    <w:rPr>
                      <w:rFonts w:asciiTheme="majorBidi" w:hAnsiTheme="majorBidi" w:cstheme="majorBidi"/>
                      <w:sz w:val="24"/>
                      <w:szCs w:val="24"/>
                    </w:rPr>
                  </w:pPr>
                  <w:proofErr w:type="spellStart"/>
                  <w:r w:rsidRPr="002D4AD4">
                    <w:rPr>
                      <w:rFonts w:asciiTheme="majorBidi" w:hAnsiTheme="majorBidi" w:cstheme="majorBidi"/>
                      <w:sz w:val="24"/>
                      <w:szCs w:val="24"/>
                    </w:rPr>
                    <w:t>Nestacionarių</w:t>
                  </w:r>
                  <w:proofErr w:type="spellEnd"/>
                  <w:r w:rsidRPr="002D4AD4">
                    <w:rPr>
                      <w:rFonts w:asciiTheme="majorBidi" w:hAnsiTheme="majorBidi" w:cstheme="majorBidi"/>
                      <w:sz w:val="24"/>
                      <w:szCs w:val="24"/>
                    </w:rPr>
                    <w:t xml:space="preserve"> </w:t>
                  </w:r>
                  <w:proofErr w:type="spellStart"/>
                  <w:r w:rsidRPr="002D4AD4">
                    <w:rPr>
                      <w:rFonts w:asciiTheme="majorBidi" w:hAnsiTheme="majorBidi" w:cstheme="majorBidi"/>
                      <w:sz w:val="24"/>
                      <w:szCs w:val="24"/>
                    </w:rPr>
                    <w:t>viešųjų</w:t>
                  </w:r>
                  <w:proofErr w:type="spellEnd"/>
                  <w:r w:rsidRPr="002D4AD4">
                    <w:rPr>
                      <w:rFonts w:asciiTheme="majorBidi" w:hAnsiTheme="majorBidi" w:cstheme="majorBidi"/>
                      <w:sz w:val="24"/>
                      <w:szCs w:val="24"/>
                    </w:rPr>
                    <w:t xml:space="preserve"> </w:t>
                  </w:r>
                  <w:proofErr w:type="spellStart"/>
                  <w:r w:rsidRPr="002D4AD4">
                    <w:rPr>
                      <w:rFonts w:asciiTheme="majorBidi" w:hAnsiTheme="majorBidi" w:cstheme="majorBidi"/>
                      <w:sz w:val="24"/>
                      <w:szCs w:val="24"/>
                    </w:rPr>
                    <w:t>paslaugų</w:t>
                  </w:r>
                  <w:proofErr w:type="spellEnd"/>
                  <w:r w:rsidRPr="002D4AD4">
                    <w:rPr>
                      <w:rFonts w:asciiTheme="majorBidi" w:hAnsiTheme="majorBidi" w:cstheme="majorBidi"/>
                      <w:sz w:val="24"/>
                      <w:szCs w:val="24"/>
                    </w:rPr>
                    <w:t xml:space="preserve"> </w:t>
                  </w:r>
                  <w:proofErr w:type="spellStart"/>
                  <w:r w:rsidRPr="002D4AD4">
                    <w:rPr>
                      <w:rFonts w:asciiTheme="majorBidi" w:hAnsiTheme="majorBidi" w:cstheme="majorBidi"/>
                      <w:sz w:val="24"/>
                      <w:szCs w:val="24"/>
                    </w:rPr>
                    <w:t>plėtra</w:t>
                  </w:r>
                  <w:proofErr w:type="spellEnd"/>
                </w:p>
              </w:tc>
            </w:tr>
            <w:tr w:rsidR="002D4AD4" w:rsidRPr="002D4AD4" w14:paraId="46B0B728" w14:textId="77777777" w:rsidTr="00746309">
              <w:tc>
                <w:tcPr>
                  <w:tcW w:w="6813" w:type="dxa"/>
                  <w:shd w:val="clear" w:color="auto" w:fill="FFFFFF" w:themeFill="background1"/>
                </w:tcPr>
                <w:p w14:paraId="4F1355A3" w14:textId="77777777" w:rsidR="002D4AD4" w:rsidRPr="002D4AD4" w:rsidRDefault="002D4AD4" w:rsidP="002D4AD4">
                  <w:pPr>
                    <w:pStyle w:val="Intrukcijos"/>
                    <w:rPr>
                      <w:rFonts w:asciiTheme="majorBidi" w:hAnsiTheme="majorBidi" w:cstheme="majorBidi"/>
                      <w:i w:val="0"/>
                      <w:iCs w:val="0"/>
                      <w:sz w:val="24"/>
                    </w:rPr>
                  </w:pPr>
                  <w:r w:rsidRPr="002D4AD4">
                    <w:rPr>
                      <w:rFonts w:asciiTheme="majorBidi" w:hAnsiTheme="majorBidi" w:cstheme="majorBidi"/>
                      <w:i w:val="0"/>
                      <w:iCs w:val="0"/>
                      <w:sz w:val="24"/>
                    </w:rPr>
                    <w:t xml:space="preserve">BJRS </w:t>
                  </w:r>
                  <w:proofErr w:type="spellStart"/>
                  <w:r w:rsidRPr="002D4AD4">
                    <w:rPr>
                      <w:rFonts w:asciiTheme="majorBidi" w:hAnsiTheme="majorBidi" w:cstheme="majorBidi"/>
                      <w:i w:val="0"/>
                      <w:iCs w:val="0"/>
                      <w:sz w:val="24"/>
                    </w:rPr>
                    <w:t>tikslas</w:t>
                  </w:r>
                  <w:proofErr w:type="spellEnd"/>
                  <w:r w:rsidRPr="002D4AD4">
                    <w:rPr>
                      <w:rFonts w:asciiTheme="majorBidi" w:hAnsiTheme="majorBidi" w:cstheme="majorBidi"/>
                      <w:i w:val="0"/>
                      <w:iCs w:val="0"/>
                      <w:sz w:val="24"/>
                    </w:rPr>
                    <w:t>: „</w:t>
                  </w:r>
                  <w:proofErr w:type="spellStart"/>
                  <w:r w:rsidRPr="002D4AD4">
                    <w:rPr>
                      <w:rFonts w:asciiTheme="majorBidi" w:hAnsiTheme="majorBidi" w:cstheme="majorBidi"/>
                      <w:i w:val="0"/>
                      <w:iCs w:val="0"/>
                      <w:sz w:val="24"/>
                    </w:rPr>
                    <w:t>Padidinti</w:t>
                  </w:r>
                  <w:proofErr w:type="spellEnd"/>
                  <w:r w:rsidRPr="002D4AD4">
                    <w:rPr>
                      <w:rFonts w:asciiTheme="majorBidi" w:hAnsiTheme="majorBidi" w:cstheme="majorBidi"/>
                      <w:i w:val="0"/>
                      <w:iCs w:val="0"/>
                      <w:sz w:val="24"/>
                    </w:rPr>
                    <w:t xml:space="preserve"> </w:t>
                  </w:r>
                  <w:proofErr w:type="spellStart"/>
                  <w:r w:rsidRPr="002D4AD4">
                    <w:rPr>
                      <w:rFonts w:asciiTheme="majorBidi" w:hAnsiTheme="majorBidi" w:cstheme="majorBidi"/>
                      <w:i w:val="0"/>
                      <w:iCs w:val="0"/>
                      <w:sz w:val="24"/>
                    </w:rPr>
                    <w:t>gyventojų</w:t>
                  </w:r>
                  <w:proofErr w:type="spellEnd"/>
                  <w:r w:rsidRPr="002D4AD4">
                    <w:rPr>
                      <w:rFonts w:asciiTheme="majorBidi" w:hAnsiTheme="majorBidi" w:cstheme="majorBidi"/>
                      <w:i w:val="0"/>
                      <w:iCs w:val="0"/>
                      <w:sz w:val="24"/>
                    </w:rPr>
                    <w:t xml:space="preserve"> </w:t>
                  </w:r>
                  <w:proofErr w:type="spellStart"/>
                  <w:proofErr w:type="gramStart"/>
                  <w:r w:rsidRPr="002D4AD4">
                    <w:rPr>
                      <w:rFonts w:asciiTheme="majorBidi" w:hAnsiTheme="majorBidi" w:cstheme="majorBidi"/>
                      <w:i w:val="0"/>
                      <w:iCs w:val="0"/>
                      <w:sz w:val="24"/>
                    </w:rPr>
                    <w:t>gerovę</w:t>
                  </w:r>
                  <w:proofErr w:type="spellEnd"/>
                  <w:r w:rsidRPr="002D4AD4">
                    <w:rPr>
                      <w:rFonts w:asciiTheme="majorBidi" w:hAnsiTheme="majorBidi" w:cstheme="majorBidi"/>
                      <w:i w:val="0"/>
                      <w:iCs w:val="0"/>
                      <w:sz w:val="24"/>
                    </w:rPr>
                    <w:t>“</w:t>
                  </w:r>
                  <w:proofErr w:type="gramEnd"/>
                </w:p>
              </w:tc>
              <w:tc>
                <w:tcPr>
                  <w:tcW w:w="2834" w:type="dxa"/>
                  <w:shd w:val="clear" w:color="auto" w:fill="FFFFFF" w:themeFill="background1"/>
                </w:tcPr>
                <w:p w14:paraId="33C92582" w14:textId="77777777" w:rsidR="002D4AD4" w:rsidRPr="00E13882" w:rsidRDefault="002D4AD4" w:rsidP="002D4AD4">
                  <w:pPr>
                    <w:rPr>
                      <w:rFonts w:asciiTheme="majorBidi" w:hAnsiTheme="majorBidi" w:cstheme="majorBidi"/>
                      <w:sz w:val="24"/>
                      <w:szCs w:val="24"/>
                      <w:lang w:val="pt-PT"/>
                    </w:rPr>
                  </w:pPr>
                  <w:r w:rsidRPr="00E13882">
                    <w:rPr>
                      <w:rFonts w:asciiTheme="majorBidi" w:hAnsiTheme="majorBidi" w:cstheme="majorBidi"/>
                      <w:sz w:val="24"/>
                      <w:szCs w:val="24"/>
                      <w:lang w:val="pt-PT"/>
                    </w:rPr>
                    <w:t>Viešosios turizmo ir rekreacijos infrastruktūros gerinimas</w:t>
                  </w:r>
                </w:p>
              </w:tc>
            </w:tr>
            <w:tr w:rsidR="002D4AD4" w:rsidRPr="002D4AD4" w14:paraId="4E0F0995" w14:textId="77777777" w:rsidTr="00746309">
              <w:tc>
                <w:tcPr>
                  <w:tcW w:w="6813" w:type="dxa"/>
                  <w:shd w:val="clear" w:color="auto" w:fill="FFFFFF" w:themeFill="background1"/>
                </w:tcPr>
                <w:p w14:paraId="046F4596" w14:textId="77777777" w:rsidR="002D4AD4" w:rsidRPr="00313843" w:rsidRDefault="002D4AD4" w:rsidP="002D4AD4">
                  <w:pPr>
                    <w:pStyle w:val="Intrukcijos"/>
                    <w:rPr>
                      <w:rFonts w:asciiTheme="majorBidi" w:hAnsiTheme="majorBidi" w:cstheme="majorBidi"/>
                      <w:i w:val="0"/>
                      <w:iCs w:val="0"/>
                      <w:sz w:val="24"/>
                      <w:lang w:val="lt-LT"/>
                    </w:rPr>
                  </w:pPr>
                  <w:r w:rsidRPr="00313843">
                    <w:rPr>
                      <w:rFonts w:asciiTheme="majorBidi" w:hAnsiTheme="majorBidi" w:cstheme="majorBidi"/>
                      <w:i w:val="0"/>
                      <w:iCs w:val="0"/>
                      <w:sz w:val="24"/>
                      <w:lang w:val="lt-LT"/>
                    </w:rPr>
                    <w:t>BJRS tikslas: „Padidinti gyventojų gerovę“</w:t>
                  </w:r>
                </w:p>
              </w:tc>
              <w:tc>
                <w:tcPr>
                  <w:tcW w:w="2834" w:type="dxa"/>
                  <w:shd w:val="clear" w:color="auto" w:fill="FFFFFF" w:themeFill="background1"/>
                </w:tcPr>
                <w:p w14:paraId="3BCD4CFB" w14:textId="77777777" w:rsidR="002D4AD4" w:rsidRPr="00313843" w:rsidRDefault="002D4AD4" w:rsidP="002D4AD4">
                  <w:pPr>
                    <w:rPr>
                      <w:rFonts w:asciiTheme="majorBidi" w:hAnsiTheme="majorBidi" w:cstheme="majorBidi"/>
                      <w:sz w:val="24"/>
                      <w:szCs w:val="24"/>
                      <w:lang w:val="lt-LT"/>
                    </w:rPr>
                  </w:pPr>
                  <w:r w:rsidRPr="00313843">
                    <w:rPr>
                      <w:rFonts w:asciiTheme="majorBidi" w:hAnsiTheme="majorBidi" w:cstheme="majorBidi"/>
                      <w:sz w:val="24"/>
                      <w:szCs w:val="24"/>
                      <w:lang w:val="lt-LT"/>
                    </w:rPr>
                    <w:t>Krašto kultūros savitumo išsaugojimas</w:t>
                  </w:r>
                </w:p>
              </w:tc>
            </w:tr>
          </w:tbl>
          <w:p w14:paraId="31EF6F26" w14:textId="77777777" w:rsidR="002D4AD4" w:rsidRDefault="002D4AD4">
            <w:pPr>
              <w:jc w:val="both"/>
              <w:rPr>
                <w:i/>
                <w:iCs/>
                <w:sz w:val="20"/>
                <w:szCs w:val="24"/>
              </w:rPr>
            </w:pPr>
          </w:p>
          <w:p w14:paraId="4987CC5C" w14:textId="77777777" w:rsidR="00F70268" w:rsidRDefault="00F70268" w:rsidP="00F70268">
            <w:pPr>
              <w:ind w:firstLine="410"/>
              <w:jc w:val="both"/>
            </w:pPr>
            <w:r>
              <w:rPr>
                <w:rFonts w:eastAsiaTheme="minorHAnsi"/>
                <w:szCs w:val="24"/>
              </w:rPr>
              <w:t xml:space="preserve">Kėdainių rajono VVG VPS taip pat prisideda ir prie </w:t>
            </w:r>
            <w:r>
              <w:t xml:space="preserve">ESBJRS horizontalaus tikslo „Darnus vystymasis ir </w:t>
            </w:r>
            <w:proofErr w:type="spellStart"/>
            <w:r>
              <w:t>bioekonomika</w:t>
            </w:r>
            <w:proofErr w:type="spellEnd"/>
            <w:r>
              <w:t xml:space="preserve">“, kadangi strategija yra teminė - </w:t>
            </w:r>
            <w:r w:rsidRPr="00F70268">
              <w:t>klimato kaitos neutralumo siekiamybė Kėdainių rajono VVG teritorijoje</w:t>
            </w:r>
            <w:r>
              <w:t xml:space="preserve"> ir joje bus taikomi horizontalūs reikalavimai visose VPS priemonėse prisidėti prie aplinkosaugos, klimato kaitos pokyčių švelninimo, ir prisitaikymo bei tvaraus gamtos išteklių valdymo. </w:t>
            </w:r>
          </w:p>
          <w:p w14:paraId="79B7D12A" w14:textId="77777777" w:rsidR="002D4AD4" w:rsidRDefault="002D4AD4">
            <w:pPr>
              <w:jc w:val="both"/>
              <w:rPr>
                <w:i/>
                <w:iCs/>
                <w:sz w:val="20"/>
                <w:szCs w:val="24"/>
              </w:rPr>
            </w:pPr>
          </w:p>
        </w:tc>
      </w:tr>
      <w:tr w:rsidR="006B654F" w14:paraId="1A3C00E0" w14:textId="77777777">
        <w:tc>
          <w:tcPr>
            <w:tcW w:w="667" w:type="dxa"/>
          </w:tcPr>
          <w:p w14:paraId="05080B6D" w14:textId="77777777" w:rsidR="006B654F" w:rsidRDefault="00B9243D">
            <w:pPr>
              <w:jc w:val="center"/>
              <w:rPr>
                <w:szCs w:val="22"/>
              </w:rPr>
            </w:pPr>
            <w:r>
              <w:rPr>
                <w:szCs w:val="22"/>
              </w:rPr>
              <w:lastRenderedPageBreak/>
              <w:t>4.</w:t>
            </w:r>
          </w:p>
        </w:tc>
        <w:tc>
          <w:tcPr>
            <w:tcW w:w="4310" w:type="dxa"/>
          </w:tcPr>
          <w:p w14:paraId="20AB103E" w14:textId="77777777" w:rsidR="006B654F" w:rsidRDefault="00B9243D">
            <w:pPr>
              <w:jc w:val="both"/>
              <w:rPr>
                <w:szCs w:val="22"/>
              </w:rPr>
            </w:pPr>
            <w:proofErr w:type="spellStart"/>
            <w:r>
              <w:rPr>
                <w:szCs w:val="22"/>
              </w:rPr>
              <w:t>Viensektorės</w:t>
            </w:r>
            <w:proofErr w:type="spellEnd"/>
            <w:r>
              <w:rPr>
                <w:szCs w:val="22"/>
              </w:rPr>
              <w:t xml:space="preserve"> žuvininkystės VVG VPS (taikoma, kai tokia VPS yra patvirtinta VVG teritorijoje)</w:t>
            </w:r>
          </w:p>
        </w:tc>
        <w:tc>
          <w:tcPr>
            <w:tcW w:w="9873" w:type="dxa"/>
          </w:tcPr>
          <w:p w14:paraId="5D9AE47A" w14:textId="77777777" w:rsidR="006B654F" w:rsidRDefault="002D4AD4">
            <w:pPr>
              <w:jc w:val="both"/>
              <w:rPr>
                <w:i/>
                <w:iCs/>
                <w:sz w:val="20"/>
                <w:szCs w:val="24"/>
              </w:rPr>
            </w:pPr>
            <w:r w:rsidRPr="00F77123">
              <w:t>Netaikoma</w:t>
            </w:r>
            <w:r>
              <w:t>, nes VVG teritorijoje nėra patvirtinta jokia žuvininkystės VVG VPS.</w:t>
            </w:r>
          </w:p>
        </w:tc>
      </w:tr>
    </w:tbl>
    <w:p w14:paraId="0AFA6214" w14:textId="77777777" w:rsidR="006B654F" w:rsidRDefault="006B654F"/>
    <w:p w14:paraId="42913E6E" w14:textId="77777777" w:rsidR="006B654F" w:rsidRDefault="00B9243D">
      <w:pPr>
        <w:jc w:val="both"/>
      </w:pPr>
      <w:r>
        <w:br w:type="page"/>
      </w:r>
    </w:p>
    <w:p w14:paraId="5914DF65" w14:textId="77777777" w:rsidR="006B654F" w:rsidRPr="00C85A6C"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84" w:name="_Toc135990478"/>
      <w:r w:rsidRPr="00C85A6C">
        <w:rPr>
          <w:rFonts w:ascii="Times New Roman" w:hAnsi="Times New Roman" w:cs="Times New Roman"/>
          <w:color w:val="auto"/>
          <w:sz w:val="24"/>
          <w:szCs w:val="24"/>
        </w:rPr>
        <w:lastRenderedPageBreak/>
        <w:t xml:space="preserve">6 priedas. </w:t>
      </w:r>
      <w:r w:rsidRPr="00C85A6C">
        <w:rPr>
          <w:rFonts w:ascii="Times New Roman" w:hAnsi="Times New Roman" w:cs="Times New Roman"/>
          <w:color w:val="auto"/>
          <w:sz w:val="24"/>
          <w:szCs w:val="24"/>
        </w:rPr>
        <w:tab/>
        <w:t>VPS rengimo metu gautų pastabų suvestinė</w:t>
      </w:r>
      <w:bookmarkEnd w:id="84"/>
    </w:p>
    <w:p w14:paraId="10CB12F1" w14:textId="77777777" w:rsidR="006B654F" w:rsidRDefault="006B654F"/>
    <w:p w14:paraId="59A25495" w14:textId="77777777" w:rsidR="006B654F" w:rsidRDefault="00F70268">
      <w:r>
        <w:t>VPS rengimo metu pastabų negauta.</w:t>
      </w:r>
    </w:p>
    <w:p w14:paraId="4393B856" w14:textId="77777777" w:rsidR="00F70268" w:rsidRDefault="00F7026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3668"/>
        <w:gridCol w:w="1399"/>
        <w:gridCol w:w="5654"/>
        <w:gridCol w:w="3069"/>
      </w:tblGrid>
      <w:tr w:rsidR="006B654F" w14:paraId="3994B698" w14:textId="77777777">
        <w:trPr>
          <w:tblHeader/>
        </w:trPr>
        <w:tc>
          <w:tcPr>
            <w:tcW w:w="242" w:type="pct"/>
            <w:shd w:val="clear" w:color="auto" w:fill="DBE5F1" w:themeFill="accent1" w:themeFillTint="33"/>
          </w:tcPr>
          <w:p w14:paraId="15139DC7" w14:textId="77777777" w:rsidR="006B654F" w:rsidRDefault="00B9243D">
            <w:pPr>
              <w:jc w:val="center"/>
            </w:pPr>
            <w:r>
              <w:t>Eil. Nr.</w:t>
            </w:r>
          </w:p>
        </w:tc>
        <w:tc>
          <w:tcPr>
            <w:tcW w:w="1265" w:type="pct"/>
            <w:shd w:val="clear" w:color="auto" w:fill="DBE5F1" w:themeFill="accent1" w:themeFillTint="33"/>
          </w:tcPr>
          <w:p w14:paraId="2C98894D" w14:textId="77777777" w:rsidR="006B654F" w:rsidRDefault="00B9243D">
            <w:pPr>
              <w:jc w:val="center"/>
            </w:pPr>
            <w:r>
              <w:t>Pastabos autorius (vardas, pavardė, organizacija), gavimo būdas (žodžiu, raštu, VPS pristatymo, susitikimo metu ar pan.)</w:t>
            </w:r>
          </w:p>
        </w:tc>
        <w:tc>
          <w:tcPr>
            <w:tcW w:w="486" w:type="pct"/>
            <w:shd w:val="clear" w:color="auto" w:fill="DBE5F1" w:themeFill="accent1" w:themeFillTint="33"/>
          </w:tcPr>
          <w:p w14:paraId="72D816AD" w14:textId="77777777" w:rsidR="006B654F" w:rsidRDefault="00B9243D">
            <w:pPr>
              <w:jc w:val="center"/>
            </w:pPr>
            <w:r>
              <w:t>Pastabos gavimo data</w:t>
            </w:r>
          </w:p>
        </w:tc>
        <w:tc>
          <w:tcPr>
            <w:tcW w:w="1947" w:type="pct"/>
            <w:shd w:val="clear" w:color="auto" w:fill="DBE5F1" w:themeFill="accent1" w:themeFillTint="33"/>
          </w:tcPr>
          <w:p w14:paraId="66EAE487" w14:textId="77777777" w:rsidR="006B654F" w:rsidRDefault="00B9243D">
            <w:pPr>
              <w:jc w:val="center"/>
            </w:pPr>
            <w:r>
              <w:t>Pastaba</w:t>
            </w:r>
          </w:p>
        </w:tc>
        <w:tc>
          <w:tcPr>
            <w:tcW w:w="1059" w:type="pct"/>
            <w:shd w:val="clear" w:color="auto" w:fill="DBE5F1" w:themeFill="accent1" w:themeFillTint="33"/>
          </w:tcPr>
          <w:p w14:paraId="5C4E0EA5" w14:textId="77777777" w:rsidR="006B654F" w:rsidRDefault="00B9243D">
            <w:pPr>
              <w:jc w:val="center"/>
            </w:pPr>
            <w:r>
              <w:t>VVG atsakymas ir veiksmai reaguojant į pastabą</w:t>
            </w:r>
          </w:p>
        </w:tc>
      </w:tr>
      <w:tr w:rsidR="006B654F" w14:paraId="610E7730" w14:textId="77777777">
        <w:trPr>
          <w:tblHeader/>
        </w:trPr>
        <w:tc>
          <w:tcPr>
            <w:tcW w:w="242" w:type="pct"/>
            <w:shd w:val="clear" w:color="auto" w:fill="DBE5F1" w:themeFill="accent1" w:themeFillTint="33"/>
          </w:tcPr>
          <w:p w14:paraId="192DB937" w14:textId="77777777" w:rsidR="006B654F" w:rsidRDefault="00B9243D">
            <w:pPr>
              <w:jc w:val="center"/>
            </w:pPr>
            <w:r>
              <w:t>1</w:t>
            </w:r>
          </w:p>
        </w:tc>
        <w:tc>
          <w:tcPr>
            <w:tcW w:w="1265" w:type="pct"/>
            <w:shd w:val="clear" w:color="auto" w:fill="DBE5F1" w:themeFill="accent1" w:themeFillTint="33"/>
          </w:tcPr>
          <w:p w14:paraId="0A273E36" w14:textId="77777777" w:rsidR="006B654F" w:rsidRDefault="00B9243D">
            <w:pPr>
              <w:jc w:val="center"/>
            </w:pPr>
            <w:r>
              <w:t>2</w:t>
            </w:r>
          </w:p>
        </w:tc>
        <w:tc>
          <w:tcPr>
            <w:tcW w:w="486" w:type="pct"/>
            <w:shd w:val="clear" w:color="auto" w:fill="DBE5F1" w:themeFill="accent1" w:themeFillTint="33"/>
          </w:tcPr>
          <w:p w14:paraId="1E8A5F2F" w14:textId="77777777" w:rsidR="006B654F" w:rsidRDefault="00B9243D">
            <w:pPr>
              <w:jc w:val="center"/>
            </w:pPr>
            <w:r>
              <w:t>3</w:t>
            </w:r>
          </w:p>
        </w:tc>
        <w:tc>
          <w:tcPr>
            <w:tcW w:w="1947" w:type="pct"/>
            <w:shd w:val="clear" w:color="auto" w:fill="DBE5F1" w:themeFill="accent1" w:themeFillTint="33"/>
          </w:tcPr>
          <w:p w14:paraId="3D723F14" w14:textId="77777777" w:rsidR="006B654F" w:rsidRDefault="00B9243D">
            <w:pPr>
              <w:jc w:val="center"/>
            </w:pPr>
            <w:r>
              <w:t>4</w:t>
            </w:r>
          </w:p>
        </w:tc>
        <w:tc>
          <w:tcPr>
            <w:tcW w:w="1059" w:type="pct"/>
            <w:shd w:val="clear" w:color="auto" w:fill="DBE5F1" w:themeFill="accent1" w:themeFillTint="33"/>
          </w:tcPr>
          <w:p w14:paraId="62EAB429" w14:textId="77777777" w:rsidR="006B654F" w:rsidRDefault="00B9243D">
            <w:pPr>
              <w:jc w:val="center"/>
            </w:pPr>
            <w:r>
              <w:t>5</w:t>
            </w:r>
          </w:p>
        </w:tc>
      </w:tr>
      <w:tr w:rsidR="006B654F" w14:paraId="71B15334" w14:textId="77777777">
        <w:tc>
          <w:tcPr>
            <w:tcW w:w="242" w:type="pct"/>
          </w:tcPr>
          <w:p w14:paraId="02FF54AB" w14:textId="77777777" w:rsidR="006B654F" w:rsidRDefault="00B9243D">
            <w:pPr>
              <w:ind w:left="360" w:hanging="360"/>
              <w:jc w:val="both"/>
            </w:pPr>
            <w:r>
              <w:rPr>
                <w:rFonts w:ascii="Cambria" w:hAnsi="Cambria"/>
                <w:sz w:val="22"/>
              </w:rPr>
              <w:t>1.</w:t>
            </w:r>
            <w:r>
              <w:rPr>
                <w:rFonts w:ascii="Cambria" w:hAnsi="Cambria"/>
                <w:sz w:val="22"/>
              </w:rPr>
              <w:tab/>
            </w:r>
          </w:p>
        </w:tc>
        <w:tc>
          <w:tcPr>
            <w:tcW w:w="1265" w:type="pct"/>
          </w:tcPr>
          <w:p w14:paraId="185FCAA3" w14:textId="77777777" w:rsidR="006B654F" w:rsidRDefault="006B654F"/>
        </w:tc>
        <w:tc>
          <w:tcPr>
            <w:tcW w:w="486" w:type="pct"/>
          </w:tcPr>
          <w:p w14:paraId="2DED90A2" w14:textId="77777777" w:rsidR="006B654F" w:rsidRDefault="006B654F">
            <w:pPr>
              <w:jc w:val="both"/>
            </w:pPr>
          </w:p>
        </w:tc>
        <w:tc>
          <w:tcPr>
            <w:tcW w:w="1947" w:type="pct"/>
          </w:tcPr>
          <w:p w14:paraId="0DD250ED" w14:textId="77777777" w:rsidR="006B654F" w:rsidRDefault="006B654F">
            <w:pPr>
              <w:jc w:val="both"/>
            </w:pPr>
          </w:p>
        </w:tc>
        <w:tc>
          <w:tcPr>
            <w:tcW w:w="1059" w:type="pct"/>
          </w:tcPr>
          <w:p w14:paraId="58773ECE" w14:textId="77777777" w:rsidR="006B654F" w:rsidRDefault="006B654F">
            <w:pPr>
              <w:jc w:val="both"/>
            </w:pPr>
          </w:p>
        </w:tc>
      </w:tr>
      <w:tr w:rsidR="006B654F" w14:paraId="71256175" w14:textId="77777777">
        <w:tc>
          <w:tcPr>
            <w:tcW w:w="242" w:type="pct"/>
          </w:tcPr>
          <w:p w14:paraId="3AD1E116" w14:textId="77777777" w:rsidR="006B654F" w:rsidRDefault="00B9243D">
            <w:pPr>
              <w:ind w:left="360" w:hanging="360"/>
              <w:jc w:val="both"/>
            </w:pPr>
            <w:r>
              <w:rPr>
                <w:rFonts w:ascii="Cambria" w:hAnsi="Cambria"/>
                <w:sz w:val="22"/>
              </w:rPr>
              <w:t>2.</w:t>
            </w:r>
            <w:r>
              <w:rPr>
                <w:rFonts w:ascii="Cambria" w:hAnsi="Cambria"/>
                <w:sz w:val="22"/>
              </w:rPr>
              <w:tab/>
            </w:r>
          </w:p>
        </w:tc>
        <w:tc>
          <w:tcPr>
            <w:tcW w:w="1265" w:type="pct"/>
          </w:tcPr>
          <w:p w14:paraId="20B4D1C0" w14:textId="77777777" w:rsidR="006B654F" w:rsidRDefault="006B654F"/>
        </w:tc>
        <w:tc>
          <w:tcPr>
            <w:tcW w:w="486" w:type="pct"/>
          </w:tcPr>
          <w:p w14:paraId="53DF7489" w14:textId="77777777" w:rsidR="006B654F" w:rsidRDefault="006B654F">
            <w:pPr>
              <w:jc w:val="both"/>
            </w:pPr>
          </w:p>
        </w:tc>
        <w:tc>
          <w:tcPr>
            <w:tcW w:w="1947" w:type="pct"/>
          </w:tcPr>
          <w:p w14:paraId="3E86980B" w14:textId="77777777" w:rsidR="006B654F" w:rsidRDefault="006B654F">
            <w:pPr>
              <w:jc w:val="both"/>
            </w:pPr>
          </w:p>
        </w:tc>
        <w:tc>
          <w:tcPr>
            <w:tcW w:w="1059" w:type="pct"/>
          </w:tcPr>
          <w:p w14:paraId="4C83A387" w14:textId="77777777" w:rsidR="006B654F" w:rsidRDefault="006B654F">
            <w:pPr>
              <w:jc w:val="both"/>
            </w:pPr>
          </w:p>
        </w:tc>
      </w:tr>
      <w:tr w:rsidR="006B654F" w14:paraId="0F22EC8A" w14:textId="77777777">
        <w:tc>
          <w:tcPr>
            <w:tcW w:w="242" w:type="pct"/>
          </w:tcPr>
          <w:p w14:paraId="4218C987" w14:textId="77777777" w:rsidR="006B654F" w:rsidRDefault="00B9243D">
            <w:pPr>
              <w:ind w:left="360" w:hanging="360"/>
              <w:jc w:val="both"/>
            </w:pPr>
            <w:r>
              <w:rPr>
                <w:rFonts w:ascii="Cambria" w:hAnsi="Cambria"/>
                <w:sz w:val="22"/>
              </w:rPr>
              <w:t>3.</w:t>
            </w:r>
            <w:r>
              <w:rPr>
                <w:rFonts w:ascii="Cambria" w:hAnsi="Cambria"/>
                <w:sz w:val="22"/>
              </w:rPr>
              <w:tab/>
            </w:r>
          </w:p>
        </w:tc>
        <w:tc>
          <w:tcPr>
            <w:tcW w:w="1265" w:type="pct"/>
          </w:tcPr>
          <w:p w14:paraId="4BF81BFB" w14:textId="77777777" w:rsidR="006B654F" w:rsidRDefault="006B654F"/>
        </w:tc>
        <w:tc>
          <w:tcPr>
            <w:tcW w:w="486" w:type="pct"/>
          </w:tcPr>
          <w:p w14:paraId="08564128" w14:textId="77777777" w:rsidR="006B654F" w:rsidRDefault="006B654F">
            <w:pPr>
              <w:jc w:val="both"/>
            </w:pPr>
          </w:p>
        </w:tc>
        <w:tc>
          <w:tcPr>
            <w:tcW w:w="1947" w:type="pct"/>
          </w:tcPr>
          <w:p w14:paraId="700E4E41" w14:textId="77777777" w:rsidR="006B654F" w:rsidRDefault="006B654F">
            <w:pPr>
              <w:jc w:val="both"/>
            </w:pPr>
          </w:p>
        </w:tc>
        <w:tc>
          <w:tcPr>
            <w:tcW w:w="1059" w:type="pct"/>
          </w:tcPr>
          <w:p w14:paraId="6FDD12B0" w14:textId="77777777" w:rsidR="006B654F" w:rsidRDefault="006B654F">
            <w:pPr>
              <w:jc w:val="both"/>
            </w:pPr>
          </w:p>
        </w:tc>
      </w:tr>
      <w:tr w:rsidR="006B654F" w14:paraId="042B6D9D" w14:textId="77777777">
        <w:tc>
          <w:tcPr>
            <w:tcW w:w="242" w:type="pct"/>
          </w:tcPr>
          <w:p w14:paraId="49D934B0" w14:textId="77777777" w:rsidR="006B654F" w:rsidRDefault="00B9243D">
            <w:pPr>
              <w:ind w:left="360" w:hanging="360"/>
              <w:jc w:val="both"/>
            </w:pPr>
            <w:r>
              <w:rPr>
                <w:rFonts w:ascii="Cambria" w:hAnsi="Cambria"/>
                <w:sz w:val="22"/>
              </w:rPr>
              <w:t>4.</w:t>
            </w:r>
            <w:r>
              <w:rPr>
                <w:rFonts w:ascii="Cambria" w:hAnsi="Cambria"/>
                <w:sz w:val="22"/>
              </w:rPr>
              <w:tab/>
            </w:r>
          </w:p>
        </w:tc>
        <w:tc>
          <w:tcPr>
            <w:tcW w:w="1265" w:type="pct"/>
          </w:tcPr>
          <w:p w14:paraId="2CC71383" w14:textId="77777777" w:rsidR="006B654F" w:rsidRDefault="006B654F"/>
        </w:tc>
        <w:tc>
          <w:tcPr>
            <w:tcW w:w="486" w:type="pct"/>
          </w:tcPr>
          <w:p w14:paraId="6C445EAE" w14:textId="77777777" w:rsidR="006B654F" w:rsidRDefault="006B654F">
            <w:pPr>
              <w:jc w:val="both"/>
            </w:pPr>
          </w:p>
        </w:tc>
        <w:tc>
          <w:tcPr>
            <w:tcW w:w="1947" w:type="pct"/>
          </w:tcPr>
          <w:p w14:paraId="15F12E1A" w14:textId="77777777" w:rsidR="006B654F" w:rsidRDefault="006B654F">
            <w:pPr>
              <w:jc w:val="both"/>
            </w:pPr>
          </w:p>
        </w:tc>
        <w:tc>
          <w:tcPr>
            <w:tcW w:w="1059" w:type="pct"/>
          </w:tcPr>
          <w:p w14:paraId="60825CB5" w14:textId="77777777" w:rsidR="006B654F" w:rsidRDefault="006B654F">
            <w:pPr>
              <w:jc w:val="both"/>
            </w:pPr>
          </w:p>
        </w:tc>
      </w:tr>
      <w:tr w:rsidR="006B654F" w14:paraId="33B23CEB" w14:textId="77777777">
        <w:tc>
          <w:tcPr>
            <w:tcW w:w="242" w:type="pct"/>
          </w:tcPr>
          <w:p w14:paraId="1118DC0E" w14:textId="77777777" w:rsidR="006B654F" w:rsidRDefault="00B9243D">
            <w:pPr>
              <w:ind w:left="360" w:hanging="360"/>
              <w:jc w:val="both"/>
            </w:pPr>
            <w:r>
              <w:rPr>
                <w:rFonts w:ascii="Cambria" w:hAnsi="Cambria"/>
                <w:sz w:val="22"/>
              </w:rPr>
              <w:t>5.</w:t>
            </w:r>
            <w:r>
              <w:rPr>
                <w:rFonts w:ascii="Cambria" w:hAnsi="Cambria"/>
                <w:sz w:val="22"/>
              </w:rPr>
              <w:tab/>
            </w:r>
          </w:p>
        </w:tc>
        <w:tc>
          <w:tcPr>
            <w:tcW w:w="1265" w:type="pct"/>
          </w:tcPr>
          <w:p w14:paraId="01BECB86" w14:textId="77777777" w:rsidR="006B654F" w:rsidRDefault="006B654F"/>
        </w:tc>
        <w:tc>
          <w:tcPr>
            <w:tcW w:w="486" w:type="pct"/>
          </w:tcPr>
          <w:p w14:paraId="0F927D45" w14:textId="77777777" w:rsidR="006B654F" w:rsidRDefault="006B654F">
            <w:pPr>
              <w:jc w:val="both"/>
            </w:pPr>
          </w:p>
        </w:tc>
        <w:tc>
          <w:tcPr>
            <w:tcW w:w="1947" w:type="pct"/>
          </w:tcPr>
          <w:p w14:paraId="01DC6C48" w14:textId="77777777" w:rsidR="006B654F" w:rsidRDefault="006B654F">
            <w:pPr>
              <w:jc w:val="both"/>
            </w:pPr>
          </w:p>
        </w:tc>
        <w:tc>
          <w:tcPr>
            <w:tcW w:w="1059" w:type="pct"/>
          </w:tcPr>
          <w:p w14:paraId="0032B0B8" w14:textId="77777777" w:rsidR="006B654F" w:rsidRDefault="006B654F">
            <w:pPr>
              <w:jc w:val="both"/>
            </w:pPr>
          </w:p>
        </w:tc>
      </w:tr>
      <w:tr w:rsidR="006B654F" w14:paraId="56B5F420" w14:textId="77777777">
        <w:tc>
          <w:tcPr>
            <w:tcW w:w="242" w:type="pct"/>
          </w:tcPr>
          <w:p w14:paraId="57D7C514" w14:textId="77777777" w:rsidR="006B654F" w:rsidRDefault="00B9243D">
            <w:pPr>
              <w:ind w:left="360" w:hanging="360"/>
              <w:jc w:val="both"/>
            </w:pPr>
            <w:r>
              <w:rPr>
                <w:rFonts w:ascii="Cambria" w:hAnsi="Cambria"/>
                <w:sz w:val="22"/>
              </w:rPr>
              <w:t>6.</w:t>
            </w:r>
            <w:r>
              <w:rPr>
                <w:rFonts w:ascii="Cambria" w:hAnsi="Cambria"/>
                <w:sz w:val="22"/>
              </w:rPr>
              <w:tab/>
            </w:r>
          </w:p>
        </w:tc>
        <w:tc>
          <w:tcPr>
            <w:tcW w:w="1265" w:type="pct"/>
          </w:tcPr>
          <w:p w14:paraId="0BB06550" w14:textId="77777777" w:rsidR="006B654F" w:rsidRDefault="006B654F"/>
        </w:tc>
        <w:tc>
          <w:tcPr>
            <w:tcW w:w="486" w:type="pct"/>
          </w:tcPr>
          <w:p w14:paraId="092B67C3" w14:textId="77777777" w:rsidR="006B654F" w:rsidRDefault="006B654F">
            <w:pPr>
              <w:jc w:val="both"/>
            </w:pPr>
          </w:p>
        </w:tc>
        <w:tc>
          <w:tcPr>
            <w:tcW w:w="1947" w:type="pct"/>
          </w:tcPr>
          <w:p w14:paraId="61385212" w14:textId="77777777" w:rsidR="006B654F" w:rsidRDefault="006B654F">
            <w:pPr>
              <w:jc w:val="both"/>
            </w:pPr>
          </w:p>
        </w:tc>
        <w:tc>
          <w:tcPr>
            <w:tcW w:w="1059" w:type="pct"/>
          </w:tcPr>
          <w:p w14:paraId="48B15926" w14:textId="77777777" w:rsidR="006B654F" w:rsidRDefault="006B654F">
            <w:pPr>
              <w:jc w:val="both"/>
            </w:pPr>
          </w:p>
        </w:tc>
      </w:tr>
      <w:tr w:rsidR="006B654F" w14:paraId="1CE83085" w14:textId="77777777">
        <w:tc>
          <w:tcPr>
            <w:tcW w:w="242" w:type="pct"/>
          </w:tcPr>
          <w:p w14:paraId="1D6349FE" w14:textId="77777777" w:rsidR="006B654F" w:rsidRDefault="00B9243D">
            <w:pPr>
              <w:ind w:left="360" w:hanging="360"/>
              <w:jc w:val="both"/>
            </w:pPr>
            <w:r>
              <w:rPr>
                <w:rFonts w:ascii="Cambria" w:hAnsi="Cambria"/>
                <w:sz w:val="22"/>
              </w:rPr>
              <w:t>7.</w:t>
            </w:r>
            <w:r>
              <w:rPr>
                <w:rFonts w:ascii="Cambria" w:hAnsi="Cambria"/>
                <w:sz w:val="22"/>
              </w:rPr>
              <w:tab/>
            </w:r>
          </w:p>
        </w:tc>
        <w:tc>
          <w:tcPr>
            <w:tcW w:w="1265" w:type="pct"/>
          </w:tcPr>
          <w:p w14:paraId="051A4B00" w14:textId="77777777" w:rsidR="006B654F" w:rsidRDefault="006B654F"/>
        </w:tc>
        <w:tc>
          <w:tcPr>
            <w:tcW w:w="486" w:type="pct"/>
          </w:tcPr>
          <w:p w14:paraId="5CBBFB8A" w14:textId="77777777" w:rsidR="006B654F" w:rsidRDefault="006B654F">
            <w:pPr>
              <w:jc w:val="both"/>
            </w:pPr>
          </w:p>
        </w:tc>
        <w:tc>
          <w:tcPr>
            <w:tcW w:w="1947" w:type="pct"/>
          </w:tcPr>
          <w:p w14:paraId="32ADD458" w14:textId="77777777" w:rsidR="006B654F" w:rsidRDefault="006B654F">
            <w:pPr>
              <w:jc w:val="both"/>
            </w:pPr>
          </w:p>
        </w:tc>
        <w:tc>
          <w:tcPr>
            <w:tcW w:w="1059" w:type="pct"/>
          </w:tcPr>
          <w:p w14:paraId="51B80D6F" w14:textId="77777777" w:rsidR="006B654F" w:rsidRDefault="006B654F">
            <w:pPr>
              <w:jc w:val="both"/>
            </w:pPr>
          </w:p>
        </w:tc>
      </w:tr>
      <w:tr w:rsidR="006B654F" w14:paraId="717DCFC5" w14:textId="77777777">
        <w:tc>
          <w:tcPr>
            <w:tcW w:w="242" w:type="pct"/>
          </w:tcPr>
          <w:p w14:paraId="129A25F3" w14:textId="77777777" w:rsidR="006B654F" w:rsidRDefault="00B9243D">
            <w:pPr>
              <w:ind w:left="360" w:hanging="360"/>
              <w:jc w:val="both"/>
            </w:pPr>
            <w:r>
              <w:rPr>
                <w:rFonts w:ascii="Cambria" w:hAnsi="Cambria"/>
                <w:sz w:val="22"/>
              </w:rPr>
              <w:t>8.</w:t>
            </w:r>
            <w:r>
              <w:rPr>
                <w:rFonts w:ascii="Cambria" w:hAnsi="Cambria"/>
                <w:sz w:val="22"/>
              </w:rPr>
              <w:tab/>
            </w:r>
          </w:p>
        </w:tc>
        <w:tc>
          <w:tcPr>
            <w:tcW w:w="1265" w:type="pct"/>
          </w:tcPr>
          <w:p w14:paraId="3EAEA7A1" w14:textId="77777777" w:rsidR="006B654F" w:rsidRDefault="006B654F"/>
        </w:tc>
        <w:tc>
          <w:tcPr>
            <w:tcW w:w="486" w:type="pct"/>
          </w:tcPr>
          <w:p w14:paraId="4D61A8D9" w14:textId="77777777" w:rsidR="006B654F" w:rsidRDefault="006B654F">
            <w:pPr>
              <w:jc w:val="both"/>
            </w:pPr>
          </w:p>
        </w:tc>
        <w:tc>
          <w:tcPr>
            <w:tcW w:w="1947" w:type="pct"/>
          </w:tcPr>
          <w:p w14:paraId="3697731C" w14:textId="77777777" w:rsidR="006B654F" w:rsidRDefault="006B654F">
            <w:pPr>
              <w:jc w:val="both"/>
            </w:pPr>
          </w:p>
        </w:tc>
        <w:tc>
          <w:tcPr>
            <w:tcW w:w="1059" w:type="pct"/>
          </w:tcPr>
          <w:p w14:paraId="6B27D0B0" w14:textId="77777777" w:rsidR="006B654F" w:rsidRDefault="006B654F">
            <w:pPr>
              <w:jc w:val="both"/>
            </w:pPr>
          </w:p>
        </w:tc>
      </w:tr>
      <w:tr w:rsidR="006B654F" w14:paraId="61648FBE" w14:textId="77777777">
        <w:tc>
          <w:tcPr>
            <w:tcW w:w="242" w:type="pct"/>
          </w:tcPr>
          <w:p w14:paraId="02989EB3" w14:textId="77777777" w:rsidR="006B654F" w:rsidRDefault="00B9243D">
            <w:pPr>
              <w:ind w:left="360" w:hanging="360"/>
              <w:jc w:val="both"/>
            </w:pPr>
            <w:r>
              <w:rPr>
                <w:rFonts w:ascii="Cambria" w:hAnsi="Cambria"/>
                <w:sz w:val="22"/>
              </w:rPr>
              <w:t>9.</w:t>
            </w:r>
            <w:r>
              <w:rPr>
                <w:rFonts w:ascii="Cambria" w:hAnsi="Cambria"/>
                <w:sz w:val="22"/>
              </w:rPr>
              <w:tab/>
            </w:r>
          </w:p>
        </w:tc>
        <w:tc>
          <w:tcPr>
            <w:tcW w:w="1265" w:type="pct"/>
          </w:tcPr>
          <w:p w14:paraId="340CDC52" w14:textId="77777777" w:rsidR="006B654F" w:rsidRDefault="006B654F"/>
        </w:tc>
        <w:tc>
          <w:tcPr>
            <w:tcW w:w="486" w:type="pct"/>
          </w:tcPr>
          <w:p w14:paraId="6C6CFE78" w14:textId="77777777" w:rsidR="006B654F" w:rsidRDefault="006B654F">
            <w:pPr>
              <w:jc w:val="both"/>
            </w:pPr>
          </w:p>
        </w:tc>
        <w:tc>
          <w:tcPr>
            <w:tcW w:w="1947" w:type="pct"/>
          </w:tcPr>
          <w:p w14:paraId="2C6B39C8" w14:textId="77777777" w:rsidR="006B654F" w:rsidRDefault="006B654F">
            <w:pPr>
              <w:jc w:val="both"/>
            </w:pPr>
          </w:p>
        </w:tc>
        <w:tc>
          <w:tcPr>
            <w:tcW w:w="1059" w:type="pct"/>
          </w:tcPr>
          <w:p w14:paraId="28946E9F" w14:textId="77777777" w:rsidR="006B654F" w:rsidRDefault="006B654F">
            <w:pPr>
              <w:jc w:val="both"/>
            </w:pPr>
          </w:p>
        </w:tc>
      </w:tr>
      <w:tr w:rsidR="006B654F" w14:paraId="421B505B" w14:textId="77777777">
        <w:tc>
          <w:tcPr>
            <w:tcW w:w="242" w:type="pct"/>
          </w:tcPr>
          <w:p w14:paraId="69EB5EE3" w14:textId="77777777" w:rsidR="006B654F" w:rsidRDefault="00B9243D">
            <w:pPr>
              <w:ind w:left="360" w:hanging="360"/>
              <w:jc w:val="both"/>
            </w:pPr>
            <w:r>
              <w:rPr>
                <w:rFonts w:ascii="Cambria" w:hAnsi="Cambria"/>
                <w:sz w:val="22"/>
              </w:rPr>
              <w:t>10.</w:t>
            </w:r>
            <w:r>
              <w:rPr>
                <w:rFonts w:ascii="Cambria" w:hAnsi="Cambria"/>
                <w:sz w:val="22"/>
              </w:rPr>
              <w:tab/>
            </w:r>
          </w:p>
        </w:tc>
        <w:tc>
          <w:tcPr>
            <w:tcW w:w="1265" w:type="pct"/>
          </w:tcPr>
          <w:p w14:paraId="05A415C4" w14:textId="77777777" w:rsidR="006B654F" w:rsidRDefault="006B654F"/>
        </w:tc>
        <w:tc>
          <w:tcPr>
            <w:tcW w:w="486" w:type="pct"/>
          </w:tcPr>
          <w:p w14:paraId="02E3B7E1" w14:textId="77777777" w:rsidR="006B654F" w:rsidRDefault="006B654F">
            <w:pPr>
              <w:jc w:val="both"/>
            </w:pPr>
          </w:p>
        </w:tc>
        <w:tc>
          <w:tcPr>
            <w:tcW w:w="1947" w:type="pct"/>
          </w:tcPr>
          <w:p w14:paraId="7511E4A3" w14:textId="77777777" w:rsidR="006B654F" w:rsidRDefault="006B654F">
            <w:pPr>
              <w:jc w:val="both"/>
            </w:pPr>
          </w:p>
        </w:tc>
        <w:tc>
          <w:tcPr>
            <w:tcW w:w="1059" w:type="pct"/>
          </w:tcPr>
          <w:p w14:paraId="4A7D405F" w14:textId="77777777" w:rsidR="006B654F" w:rsidRDefault="006B654F">
            <w:pPr>
              <w:jc w:val="both"/>
            </w:pPr>
          </w:p>
        </w:tc>
      </w:tr>
    </w:tbl>
    <w:p w14:paraId="2CE696B7" w14:textId="77777777" w:rsidR="006B654F" w:rsidRDefault="006B654F">
      <w:pPr>
        <w:jc w:val="both"/>
      </w:pPr>
    </w:p>
    <w:p w14:paraId="2530B449" w14:textId="77777777" w:rsidR="006B654F" w:rsidRDefault="006B654F">
      <w:pPr>
        <w:jc w:val="both"/>
      </w:pPr>
    </w:p>
    <w:p w14:paraId="58812B23" w14:textId="77777777" w:rsidR="006B654F" w:rsidRDefault="006B654F">
      <w:pPr>
        <w:jc w:val="both"/>
        <w:sectPr w:rsidR="006B654F">
          <w:pgSz w:w="16838" w:h="11906" w:orient="landscape"/>
          <w:pgMar w:top="1134" w:right="1134" w:bottom="1134" w:left="1134" w:header="567" w:footer="567" w:gutter="0"/>
          <w:cols w:space="1296"/>
          <w:formProt w:val="0"/>
          <w:titlePg/>
          <w:docGrid w:linePitch="360"/>
        </w:sectPr>
      </w:pPr>
    </w:p>
    <w:p w14:paraId="6E60B6A7" w14:textId="77777777" w:rsidR="006B654F" w:rsidRDefault="006B654F">
      <w:pPr>
        <w:tabs>
          <w:tab w:val="center" w:pos="4680"/>
          <w:tab w:val="right" w:pos="9360"/>
        </w:tabs>
        <w:jc w:val="both"/>
      </w:pPr>
    </w:p>
    <w:p w14:paraId="0F4C15D0" w14:textId="77777777" w:rsidR="006B654F" w:rsidRPr="00C85A6C"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85" w:name="_Toc135990479"/>
      <w:r w:rsidRPr="00C85A6C">
        <w:rPr>
          <w:rFonts w:ascii="Times New Roman" w:hAnsi="Times New Roman" w:cs="Times New Roman"/>
          <w:color w:val="auto"/>
          <w:sz w:val="24"/>
          <w:szCs w:val="24"/>
        </w:rPr>
        <w:t xml:space="preserve">7 priedas. </w:t>
      </w:r>
      <w:r w:rsidRPr="00C85A6C">
        <w:rPr>
          <w:rFonts w:ascii="Times New Roman" w:hAnsi="Times New Roman" w:cs="Times New Roman"/>
          <w:color w:val="auto"/>
          <w:sz w:val="24"/>
          <w:szCs w:val="24"/>
        </w:rPr>
        <w:tab/>
      </w:r>
      <w:r w:rsidR="007F7464">
        <w:rPr>
          <w:rFonts w:ascii="Times New Roman" w:hAnsi="Times New Roman" w:cs="Times New Roman"/>
          <w:color w:val="auto"/>
          <w:sz w:val="24"/>
          <w:szCs w:val="24"/>
        </w:rPr>
        <w:t xml:space="preserve"> Anketinių apklausų klausimynai</w:t>
      </w:r>
      <w:bookmarkEnd w:id="85"/>
    </w:p>
    <w:p w14:paraId="74ED8AD3" w14:textId="77777777" w:rsidR="006B654F" w:rsidRDefault="006B654F"/>
    <w:p w14:paraId="57F3BEAE" w14:textId="77777777" w:rsidR="00C62840" w:rsidRDefault="00C62840" w:rsidP="00C62840">
      <w:pPr>
        <w:jc w:val="center"/>
        <w:rPr>
          <w:b/>
          <w:bCs/>
        </w:rPr>
      </w:pPr>
      <w:r w:rsidRPr="005E5AF9">
        <w:rPr>
          <w:b/>
          <w:bCs/>
        </w:rPr>
        <w:t>KĖDAINIŲ RAJONO SITUACIJOS IR GYVENTOJŲ POREIKIŲ TYRIMAS</w:t>
      </w:r>
    </w:p>
    <w:p w14:paraId="3CE70722" w14:textId="77777777" w:rsidR="00C62840" w:rsidRPr="005E5AF9" w:rsidRDefault="00C62840" w:rsidP="00C62840">
      <w:pPr>
        <w:jc w:val="center"/>
        <w:rPr>
          <w:b/>
          <w:bCs/>
        </w:rPr>
      </w:pPr>
    </w:p>
    <w:p w14:paraId="060968BD" w14:textId="77777777" w:rsidR="00C62840" w:rsidRPr="005A2BE6" w:rsidRDefault="00C62840" w:rsidP="00C62840">
      <w:pPr>
        <w:spacing w:line="240" w:lineRule="atLeast"/>
        <w:jc w:val="center"/>
        <w:rPr>
          <w:b/>
          <w:sz w:val="12"/>
          <w:szCs w:val="12"/>
        </w:rPr>
      </w:pPr>
    </w:p>
    <w:p w14:paraId="3203D5C8" w14:textId="77777777" w:rsidR="00C62840" w:rsidRPr="005E5AF9" w:rsidRDefault="00C62840" w:rsidP="00C62840">
      <w:pPr>
        <w:ind w:firstLine="720"/>
        <w:jc w:val="both"/>
      </w:pPr>
      <w:r w:rsidRPr="005E5AF9">
        <w:t xml:space="preserve">Kėdainių rajono vietos veiklos grupė (toliau -VVG), jungianti savivaldybės, verslo ir kaimo bendruomenių atstovus, kviečia rajono gyventojus prisidėti rengiant vietos plėtros strategiją, atitinkančią ES paramos kaimui ir LEADER programos reikalavimus. </w:t>
      </w:r>
    </w:p>
    <w:p w14:paraId="582D1932" w14:textId="77777777" w:rsidR="00C62840" w:rsidRPr="005E5AF9" w:rsidRDefault="00C62840" w:rsidP="00C62840">
      <w:pPr>
        <w:ind w:firstLine="720"/>
        <w:jc w:val="both"/>
      </w:pPr>
      <w:r w:rsidRPr="005E5AF9">
        <w:t xml:space="preserve">Siekiant atlikti vietos situacijos analizę ir atsižvelgti į gyventojų poreikius, vykdoma kaimo gyventojų apklausa. Prašome Jūsų atsakyti į anketoje pateiktus klausimus. Jūsų atsakymai padės VVG identifikuoti daugiausiai dėmesio ir finansavimo reikalaujančias kaimo gyvenimo sritis. Prašome nepraleisti nei vieno klausimo. Iš anksto dėkojame už nuoširdžius ir išsamius atsakymus! </w:t>
      </w:r>
    </w:p>
    <w:p w14:paraId="552C6E33" w14:textId="77777777" w:rsidR="00C62840" w:rsidRPr="005E5AF9" w:rsidRDefault="00C62840" w:rsidP="00C62840">
      <w:pPr>
        <w:ind w:firstLine="720"/>
        <w:jc w:val="both"/>
      </w:pPr>
      <w:r w:rsidRPr="005E5AF9">
        <w:t>Anketa yra anoniminė. Atsakymams pateikti užtruksite iki 10 min. Analizėje bus naudojami apibendrinti anketos atsakymai.  Apibendrinta tyrimo informacija bus skelbiama VVG internetinėje svetainėje www.kedainiurvvg.lt</w:t>
      </w:r>
    </w:p>
    <w:p w14:paraId="248C8EF8" w14:textId="77777777" w:rsidR="00C62840" w:rsidRDefault="00C62840" w:rsidP="00C62840">
      <w:pPr>
        <w:ind w:firstLine="720"/>
        <w:jc w:val="both"/>
      </w:pPr>
      <w:r w:rsidRPr="005E5AF9">
        <w:t xml:space="preserve">Susidomėję VVG veikla gali kreiptis į Kėdainių rajono VVG (tel. (8 657) 54577, el. paštas: </w:t>
      </w:r>
      <w:proofErr w:type="spellStart"/>
      <w:r w:rsidRPr="005E5AF9">
        <w:t>info@kedainiurvvg.lt</w:t>
      </w:r>
      <w:proofErr w:type="spellEnd"/>
      <w:r w:rsidRPr="005E5AF9">
        <w:t>).</w:t>
      </w:r>
      <w:r w:rsidRPr="005E5AF9">
        <w:tab/>
      </w:r>
      <w:r w:rsidRPr="005E5AF9">
        <w:tab/>
      </w:r>
      <w:r w:rsidRPr="005E5AF9">
        <w:tab/>
      </w:r>
      <w:r w:rsidRPr="005E5AF9">
        <w:tab/>
      </w:r>
      <w:r w:rsidRPr="005E5AF9">
        <w:tab/>
      </w:r>
    </w:p>
    <w:p w14:paraId="3F557DE9" w14:textId="77777777" w:rsidR="00C62840" w:rsidRDefault="00C62840" w:rsidP="00C62840">
      <w:pPr>
        <w:ind w:firstLine="720"/>
        <w:jc w:val="right"/>
      </w:pPr>
      <w:r>
        <w:t>Kėdainių rajono</w:t>
      </w:r>
      <w:r w:rsidRPr="005E5AF9">
        <w:t xml:space="preserve"> VVG</w:t>
      </w:r>
    </w:p>
    <w:p w14:paraId="4DCC27DD" w14:textId="77777777" w:rsidR="00C62840" w:rsidRDefault="00C62840" w:rsidP="00C62840">
      <w:pPr>
        <w:pStyle w:val="Pagrindinistekstas2"/>
        <w:spacing w:after="0" w:line="240" w:lineRule="auto"/>
        <w:ind w:firstLine="397"/>
        <w:jc w:val="right"/>
      </w:pPr>
    </w:p>
    <w:p w14:paraId="2C22296B" w14:textId="77777777" w:rsidR="00C62840" w:rsidRDefault="00C62840" w:rsidP="00C62840">
      <w:pPr>
        <w:pStyle w:val="Pagrindinistekstas2"/>
        <w:spacing w:after="0" w:line="240" w:lineRule="auto"/>
        <w:ind w:firstLine="397"/>
        <w:jc w:val="right"/>
      </w:pPr>
    </w:p>
    <w:p w14:paraId="359BC96F" w14:textId="77777777" w:rsidR="00C62840" w:rsidRDefault="00C62840" w:rsidP="00C62840">
      <w:pPr>
        <w:tabs>
          <w:tab w:val="left" w:pos="2835"/>
          <w:tab w:val="left" w:pos="5245"/>
        </w:tabs>
        <w:spacing w:line="240" w:lineRule="atLeast"/>
        <w:jc w:val="both"/>
        <w:rPr>
          <w:i/>
        </w:rPr>
      </w:pPr>
      <w:r>
        <w:rPr>
          <w:b/>
        </w:rPr>
        <w:t xml:space="preserve">1. Kokiai veiklai Jūs teikiate pirmenybę vertindami ES lėšų, kurios numatytos kaimo gyvenimo kokybei gerinti, panaudojimą? </w:t>
      </w:r>
      <w:r w:rsidRPr="005228A6">
        <w:rPr>
          <w:i/>
        </w:rPr>
        <w:t xml:space="preserve">Įvertinkite kiekvieną sritį, </w:t>
      </w:r>
      <w:r>
        <w:rPr>
          <w:i/>
        </w:rPr>
        <w:t>apibraukdami vieną skaičių iš penkių, kur 1 – paramą teikti mažiausiai būtina, o 5 – paramą teikti labiausiai būtina</w:t>
      </w:r>
      <w:r w:rsidRPr="005228A6">
        <w:rPr>
          <w:i/>
        </w:rPr>
        <w:t xml:space="preserve">. </w:t>
      </w:r>
    </w:p>
    <w:p w14:paraId="348B7FD1" w14:textId="77777777" w:rsidR="00C62840" w:rsidRDefault="00C62840" w:rsidP="00C62840">
      <w:pPr>
        <w:tabs>
          <w:tab w:val="left" w:pos="2835"/>
          <w:tab w:val="left" w:pos="5245"/>
        </w:tabs>
        <w:spacing w:line="240" w:lineRule="atLeast"/>
        <w:jc w:val="both"/>
        <w:rPr>
          <w:b/>
          <w:sz w:val="20"/>
        </w:rPr>
      </w:pPr>
    </w:p>
    <w:p w14:paraId="66B33C41" w14:textId="77777777" w:rsidR="00C62840" w:rsidRPr="00121AFA" w:rsidRDefault="00C62840" w:rsidP="00C62840">
      <w:pPr>
        <w:tabs>
          <w:tab w:val="left" w:pos="2835"/>
          <w:tab w:val="left" w:pos="5245"/>
        </w:tabs>
        <w:spacing w:line="240" w:lineRule="atLeast"/>
        <w:jc w:val="both"/>
        <w:rPr>
          <w:b/>
          <w:sz w:val="20"/>
        </w:rPr>
      </w:pPr>
    </w:p>
    <w:tbl>
      <w:tblPr>
        <w:tblW w:w="97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05"/>
        <w:gridCol w:w="425"/>
        <w:gridCol w:w="425"/>
        <w:gridCol w:w="284"/>
        <w:gridCol w:w="425"/>
        <w:gridCol w:w="283"/>
      </w:tblGrid>
      <w:tr w:rsidR="00C62840" w14:paraId="5A218358" w14:textId="77777777" w:rsidTr="00B84637">
        <w:trPr>
          <w:cantSplit/>
          <w:tblHeader/>
        </w:trPr>
        <w:tc>
          <w:tcPr>
            <w:tcW w:w="7905" w:type="dxa"/>
            <w:tcBorders>
              <w:top w:val="single" w:sz="4" w:space="0" w:color="auto"/>
              <w:left w:val="single" w:sz="4" w:space="0" w:color="auto"/>
              <w:bottom w:val="single" w:sz="4" w:space="0" w:color="auto"/>
              <w:right w:val="single" w:sz="4" w:space="0" w:color="auto"/>
            </w:tcBorders>
          </w:tcPr>
          <w:p w14:paraId="051B86D3" w14:textId="77777777" w:rsidR="00C62840" w:rsidRPr="0064342F" w:rsidRDefault="00C62840" w:rsidP="00B84637">
            <w:pPr>
              <w:spacing w:before="48" w:after="48"/>
              <w:jc w:val="center"/>
              <w:rPr>
                <w:b/>
              </w:rPr>
            </w:pPr>
            <w:r w:rsidRPr="0064342F">
              <w:rPr>
                <w:b/>
              </w:rPr>
              <w:t>ES paramos prioritetai</w:t>
            </w:r>
          </w:p>
        </w:tc>
        <w:tc>
          <w:tcPr>
            <w:tcW w:w="1842" w:type="dxa"/>
            <w:gridSpan w:val="5"/>
            <w:tcBorders>
              <w:top w:val="single" w:sz="4" w:space="0" w:color="auto"/>
              <w:left w:val="single" w:sz="4" w:space="0" w:color="auto"/>
              <w:bottom w:val="single" w:sz="4" w:space="0" w:color="auto"/>
              <w:right w:val="single" w:sz="4" w:space="0" w:color="auto"/>
            </w:tcBorders>
          </w:tcPr>
          <w:p w14:paraId="0C0FEDC6" w14:textId="77777777" w:rsidR="00C62840" w:rsidRPr="002E1775" w:rsidRDefault="00C62840" w:rsidP="00B84637">
            <w:pPr>
              <w:spacing w:before="48" w:after="48"/>
              <w:ind w:right="-288" w:hanging="180"/>
              <w:jc w:val="center"/>
              <w:rPr>
                <w:b/>
                <w:sz w:val="20"/>
              </w:rPr>
            </w:pPr>
          </w:p>
        </w:tc>
      </w:tr>
      <w:tr w:rsidR="00C62840" w:rsidRPr="00B177FF" w14:paraId="3DC7C4C9" w14:textId="77777777" w:rsidTr="00B84637">
        <w:tc>
          <w:tcPr>
            <w:tcW w:w="7905" w:type="dxa"/>
            <w:shd w:val="clear" w:color="auto" w:fill="FFFFFF"/>
          </w:tcPr>
          <w:p w14:paraId="52B8AC92" w14:textId="77777777" w:rsidR="00C62840" w:rsidRPr="00DF7D45" w:rsidRDefault="00C62840">
            <w:pPr>
              <w:numPr>
                <w:ilvl w:val="0"/>
                <w:numId w:val="16"/>
              </w:numPr>
              <w:ind w:left="720" w:hanging="360"/>
              <w:rPr>
                <w:smallCaps/>
                <w:sz w:val="21"/>
                <w:szCs w:val="21"/>
              </w:rPr>
            </w:pPr>
            <w:r w:rsidRPr="00DB1833">
              <w:t>Paslaugų gyventojams (švietimo, kultūros, sporto, aplinkos tvarkymo ir pan.) plėtra</w:t>
            </w:r>
          </w:p>
        </w:tc>
        <w:tc>
          <w:tcPr>
            <w:tcW w:w="425" w:type="dxa"/>
            <w:shd w:val="clear" w:color="auto" w:fill="FFFFFF"/>
            <w:vAlign w:val="center"/>
          </w:tcPr>
          <w:p w14:paraId="11C14292"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3E23933C"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75D44779"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6BC6F5A0"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4AC9E0F4" w14:textId="77777777" w:rsidR="00C62840" w:rsidRPr="00B177FF" w:rsidRDefault="00C62840" w:rsidP="00B84637">
            <w:pPr>
              <w:jc w:val="center"/>
              <w:rPr>
                <w:sz w:val="22"/>
                <w:szCs w:val="22"/>
              </w:rPr>
            </w:pPr>
            <w:r>
              <w:rPr>
                <w:sz w:val="22"/>
                <w:szCs w:val="22"/>
              </w:rPr>
              <w:t>5</w:t>
            </w:r>
          </w:p>
        </w:tc>
      </w:tr>
      <w:tr w:rsidR="00C62840" w:rsidRPr="00B177FF" w14:paraId="3AA86857" w14:textId="77777777" w:rsidTr="00B84637">
        <w:tc>
          <w:tcPr>
            <w:tcW w:w="7905" w:type="dxa"/>
            <w:shd w:val="clear" w:color="auto" w:fill="FFFFFF"/>
          </w:tcPr>
          <w:p w14:paraId="33D52C2F" w14:textId="77777777" w:rsidR="00C62840" w:rsidRPr="00DF7D45" w:rsidRDefault="00C62840">
            <w:pPr>
              <w:numPr>
                <w:ilvl w:val="0"/>
                <w:numId w:val="16"/>
              </w:numPr>
              <w:ind w:left="720" w:hanging="360"/>
            </w:pPr>
            <w:r w:rsidRPr="00DB1833">
              <w:t>Paslaugų socialiai pažeidžiamoms grupėms (bedarbiams, vaikams, vyresnio amžiaus žmonėms, neįgaliesiems ir pan.) plėtra</w:t>
            </w:r>
          </w:p>
        </w:tc>
        <w:tc>
          <w:tcPr>
            <w:tcW w:w="425" w:type="dxa"/>
            <w:shd w:val="clear" w:color="auto" w:fill="FFFFFF"/>
            <w:vAlign w:val="center"/>
          </w:tcPr>
          <w:p w14:paraId="140CE6C3"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4DFD7897"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10082A13"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2442DFFD"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3497B285" w14:textId="77777777" w:rsidR="00C62840" w:rsidRPr="00B177FF" w:rsidRDefault="00C62840" w:rsidP="00B84637">
            <w:pPr>
              <w:jc w:val="center"/>
              <w:rPr>
                <w:sz w:val="22"/>
                <w:szCs w:val="22"/>
              </w:rPr>
            </w:pPr>
            <w:r>
              <w:rPr>
                <w:sz w:val="22"/>
                <w:szCs w:val="22"/>
              </w:rPr>
              <w:t>5</w:t>
            </w:r>
          </w:p>
        </w:tc>
      </w:tr>
      <w:tr w:rsidR="00C62840" w:rsidRPr="00B177FF" w14:paraId="37F945A2" w14:textId="77777777" w:rsidTr="00B84637">
        <w:tc>
          <w:tcPr>
            <w:tcW w:w="7905" w:type="dxa"/>
            <w:shd w:val="clear" w:color="auto" w:fill="FFFFFF"/>
          </w:tcPr>
          <w:p w14:paraId="69B7AB24" w14:textId="77777777" w:rsidR="00C62840" w:rsidRPr="00DB1833" w:rsidRDefault="00C62840">
            <w:pPr>
              <w:numPr>
                <w:ilvl w:val="0"/>
                <w:numId w:val="16"/>
              </w:numPr>
              <w:ind w:left="720" w:hanging="360"/>
            </w:pPr>
            <w:r w:rsidRPr="00DB1833">
              <w:t>Viešosios infrastruktūros (viešieji pastatai, viešosios erdvės ir pan.) plėtra</w:t>
            </w:r>
          </w:p>
        </w:tc>
        <w:tc>
          <w:tcPr>
            <w:tcW w:w="425" w:type="dxa"/>
            <w:shd w:val="clear" w:color="auto" w:fill="FFFFFF"/>
            <w:vAlign w:val="center"/>
          </w:tcPr>
          <w:p w14:paraId="462D869A"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5B91ABD1"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7E796403"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11FEC74C"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763059FD" w14:textId="77777777" w:rsidR="00C62840" w:rsidRPr="00B177FF" w:rsidRDefault="00C62840" w:rsidP="00B84637">
            <w:pPr>
              <w:jc w:val="center"/>
              <w:rPr>
                <w:sz w:val="22"/>
                <w:szCs w:val="22"/>
              </w:rPr>
            </w:pPr>
            <w:r>
              <w:rPr>
                <w:sz w:val="22"/>
                <w:szCs w:val="22"/>
              </w:rPr>
              <w:t>5</w:t>
            </w:r>
          </w:p>
        </w:tc>
      </w:tr>
      <w:tr w:rsidR="00C62840" w:rsidRPr="00B177FF" w14:paraId="18679159" w14:textId="77777777" w:rsidTr="00B84637">
        <w:tc>
          <w:tcPr>
            <w:tcW w:w="7905" w:type="dxa"/>
            <w:shd w:val="clear" w:color="auto" w:fill="FFFFFF"/>
          </w:tcPr>
          <w:p w14:paraId="70F1221A" w14:textId="77777777" w:rsidR="00C62840" w:rsidRPr="00DB1833" w:rsidRDefault="00C62840">
            <w:pPr>
              <w:numPr>
                <w:ilvl w:val="0"/>
                <w:numId w:val="16"/>
              </w:numPr>
              <w:ind w:left="720" w:hanging="360"/>
            </w:pPr>
            <w:r w:rsidRPr="00DB1833">
              <w:t>Turizmo infrastruktūros ir paslaugų plėtra</w:t>
            </w:r>
          </w:p>
        </w:tc>
        <w:tc>
          <w:tcPr>
            <w:tcW w:w="425" w:type="dxa"/>
            <w:shd w:val="clear" w:color="auto" w:fill="FFFFFF"/>
            <w:vAlign w:val="center"/>
          </w:tcPr>
          <w:p w14:paraId="6DB63FDF"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03BD34BE"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0C9D11B4"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00BCCE1B"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663B9F9F" w14:textId="77777777" w:rsidR="00C62840" w:rsidRPr="00B177FF" w:rsidRDefault="00C62840" w:rsidP="00B84637">
            <w:pPr>
              <w:jc w:val="center"/>
              <w:rPr>
                <w:sz w:val="22"/>
                <w:szCs w:val="22"/>
              </w:rPr>
            </w:pPr>
            <w:r>
              <w:rPr>
                <w:sz w:val="22"/>
                <w:szCs w:val="22"/>
              </w:rPr>
              <w:t>5</w:t>
            </w:r>
          </w:p>
        </w:tc>
      </w:tr>
      <w:tr w:rsidR="00C62840" w:rsidRPr="005F0E6C" w14:paraId="6E54F710" w14:textId="77777777" w:rsidTr="00B84637">
        <w:tc>
          <w:tcPr>
            <w:tcW w:w="7905" w:type="dxa"/>
            <w:shd w:val="clear" w:color="auto" w:fill="FFFFFF"/>
          </w:tcPr>
          <w:p w14:paraId="583FC891" w14:textId="77777777" w:rsidR="00C62840" w:rsidRPr="00160410" w:rsidRDefault="00C62840">
            <w:pPr>
              <w:numPr>
                <w:ilvl w:val="0"/>
                <w:numId w:val="16"/>
              </w:numPr>
              <w:ind w:left="720" w:hanging="360"/>
            </w:pPr>
            <w:r>
              <w:t>Be</w:t>
            </w:r>
            <w:r w:rsidRPr="00DB1833">
              <w:t>ndruomeniškumą skatinančios iniciatyvos</w:t>
            </w:r>
          </w:p>
        </w:tc>
        <w:tc>
          <w:tcPr>
            <w:tcW w:w="425" w:type="dxa"/>
            <w:shd w:val="clear" w:color="auto" w:fill="FFFFFF"/>
            <w:vAlign w:val="center"/>
          </w:tcPr>
          <w:p w14:paraId="21FE3639"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3072F07D"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4480C5B3"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1B2D3926"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30F62778" w14:textId="77777777" w:rsidR="00C62840" w:rsidRPr="00B177FF" w:rsidRDefault="00C62840" w:rsidP="00B84637">
            <w:pPr>
              <w:jc w:val="center"/>
              <w:rPr>
                <w:sz w:val="22"/>
                <w:szCs w:val="22"/>
              </w:rPr>
            </w:pPr>
            <w:r>
              <w:rPr>
                <w:sz w:val="22"/>
                <w:szCs w:val="22"/>
              </w:rPr>
              <w:t>5</w:t>
            </w:r>
          </w:p>
        </w:tc>
      </w:tr>
      <w:tr w:rsidR="00C62840" w:rsidRPr="005F0E6C" w14:paraId="424A4B08" w14:textId="77777777" w:rsidTr="00B84637">
        <w:tc>
          <w:tcPr>
            <w:tcW w:w="7905" w:type="dxa"/>
            <w:shd w:val="clear" w:color="auto" w:fill="FFFFFF"/>
          </w:tcPr>
          <w:p w14:paraId="4C972429" w14:textId="77777777" w:rsidR="00C62840" w:rsidRPr="00E14033" w:rsidRDefault="00C62840">
            <w:pPr>
              <w:numPr>
                <w:ilvl w:val="0"/>
                <w:numId w:val="16"/>
              </w:numPr>
              <w:ind w:left="720" w:hanging="360"/>
            </w:pPr>
            <w:r w:rsidRPr="00DB1833">
              <w:t>Savanorystę skatinančios veiklos</w:t>
            </w:r>
          </w:p>
        </w:tc>
        <w:tc>
          <w:tcPr>
            <w:tcW w:w="425" w:type="dxa"/>
            <w:shd w:val="clear" w:color="auto" w:fill="FFFFFF"/>
            <w:vAlign w:val="center"/>
          </w:tcPr>
          <w:p w14:paraId="5D5322C4"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5969AC4B"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46039316"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122E84AB"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1DA44726" w14:textId="77777777" w:rsidR="00C62840" w:rsidRPr="00B177FF" w:rsidRDefault="00C62840" w:rsidP="00B84637">
            <w:pPr>
              <w:jc w:val="center"/>
              <w:rPr>
                <w:sz w:val="22"/>
                <w:szCs w:val="22"/>
              </w:rPr>
            </w:pPr>
            <w:r>
              <w:rPr>
                <w:sz w:val="22"/>
                <w:szCs w:val="22"/>
              </w:rPr>
              <w:t>5</w:t>
            </w:r>
          </w:p>
        </w:tc>
      </w:tr>
      <w:tr w:rsidR="00C62840" w:rsidRPr="005F0E6C" w14:paraId="07C880DD" w14:textId="77777777" w:rsidTr="00B84637">
        <w:tc>
          <w:tcPr>
            <w:tcW w:w="7905" w:type="dxa"/>
            <w:shd w:val="clear" w:color="auto" w:fill="FFFFFF"/>
          </w:tcPr>
          <w:p w14:paraId="372D3DA9" w14:textId="77777777" w:rsidR="00C62840" w:rsidRPr="00E14033" w:rsidRDefault="00C62840">
            <w:pPr>
              <w:numPr>
                <w:ilvl w:val="0"/>
                <w:numId w:val="16"/>
              </w:numPr>
              <w:ind w:left="720" w:hanging="360"/>
            </w:pPr>
            <w:r w:rsidRPr="00DB1833">
              <w:t>Parama darbo vietų kūrimui</w:t>
            </w:r>
          </w:p>
        </w:tc>
        <w:tc>
          <w:tcPr>
            <w:tcW w:w="425" w:type="dxa"/>
            <w:shd w:val="clear" w:color="auto" w:fill="FFFFFF"/>
            <w:vAlign w:val="center"/>
          </w:tcPr>
          <w:p w14:paraId="5DA3485F"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5C1C4565"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439F0836"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470AD543"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05A4366C" w14:textId="77777777" w:rsidR="00C62840" w:rsidRPr="00B177FF" w:rsidRDefault="00C62840" w:rsidP="00B84637">
            <w:pPr>
              <w:jc w:val="center"/>
              <w:rPr>
                <w:sz w:val="22"/>
                <w:szCs w:val="22"/>
              </w:rPr>
            </w:pPr>
            <w:r>
              <w:rPr>
                <w:sz w:val="22"/>
                <w:szCs w:val="22"/>
              </w:rPr>
              <w:t>5</w:t>
            </w:r>
          </w:p>
        </w:tc>
      </w:tr>
      <w:tr w:rsidR="00C62840" w:rsidRPr="005F0E6C" w14:paraId="7AD2E096" w14:textId="77777777" w:rsidTr="00B84637">
        <w:tc>
          <w:tcPr>
            <w:tcW w:w="7905" w:type="dxa"/>
            <w:shd w:val="clear" w:color="auto" w:fill="FFFFFF"/>
          </w:tcPr>
          <w:p w14:paraId="32045788" w14:textId="77777777" w:rsidR="00C62840" w:rsidRPr="00E14033" w:rsidRDefault="00C62840">
            <w:pPr>
              <w:numPr>
                <w:ilvl w:val="0"/>
                <w:numId w:val="16"/>
              </w:numPr>
              <w:ind w:left="720" w:hanging="360"/>
            </w:pPr>
            <w:r w:rsidRPr="00DB1833">
              <w:t xml:space="preserve"> Prieigos prie informacinių ir ryšių technologijų plėtra, jų naudojimo skatinimas ir kokybės gerinimas kaimo vietovėse</w:t>
            </w:r>
          </w:p>
        </w:tc>
        <w:tc>
          <w:tcPr>
            <w:tcW w:w="425" w:type="dxa"/>
            <w:shd w:val="clear" w:color="auto" w:fill="FFFFFF"/>
            <w:vAlign w:val="center"/>
          </w:tcPr>
          <w:p w14:paraId="6B9ECD8D"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46408F8F"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35D04C2C"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13070B0E"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103FCE1D" w14:textId="77777777" w:rsidR="00C62840" w:rsidRPr="00B177FF" w:rsidRDefault="00C62840" w:rsidP="00B84637">
            <w:pPr>
              <w:jc w:val="center"/>
              <w:rPr>
                <w:sz w:val="22"/>
                <w:szCs w:val="22"/>
              </w:rPr>
            </w:pPr>
            <w:r>
              <w:rPr>
                <w:sz w:val="22"/>
                <w:szCs w:val="22"/>
              </w:rPr>
              <w:t>5</w:t>
            </w:r>
          </w:p>
        </w:tc>
      </w:tr>
      <w:tr w:rsidR="00C62840" w:rsidRPr="005F0E6C" w14:paraId="3A50B280" w14:textId="77777777" w:rsidTr="00B84637">
        <w:tc>
          <w:tcPr>
            <w:tcW w:w="7905" w:type="dxa"/>
            <w:shd w:val="clear" w:color="auto" w:fill="FFFFFF"/>
          </w:tcPr>
          <w:p w14:paraId="06FEC139" w14:textId="77777777" w:rsidR="00C62840" w:rsidRPr="00E14033" w:rsidRDefault="00C62840">
            <w:pPr>
              <w:numPr>
                <w:ilvl w:val="0"/>
                <w:numId w:val="16"/>
              </w:numPr>
              <w:ind w:left="720" w:hanging="360"/>
            </w:pPr>
            <w:r w:rsidRPr="00DB1833">
              <w:t xml:space="preserve">Inovacijų skatinimas ir jų diegimas kaimo vietovėse </w:t>
            </w:r>
          </w:p>
        </w:tc>
        <w:tc>
          <w:tcPr>
            <w:tcW w:w="425" w:type="dxa"/>
            <w:shd w:val="clear" w:color="auto" w:fill="FFFFFF"/>
            <w:vAlign w:val="center"/>
          </w:tcPr>
          <w:p w14:paraId="76475C61"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2AAFE9AE"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39A4762D"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75567E80"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123FF2C2" w14:textId="77777777" w:rsidR="00C62840" w:rsidRPr="00B177FF" w:rsidRDefault="00C62840" w:rsidP="00B84637">
            <w:pPr>
              <w:jc w:val="center"/>
              <w:rPr>
                <w:sz w:val="22"/>
                <w:szCs w:val="22"/>
              </w:rPr>
            </w:pPr>
            <w:r>
              <w:rPr>
                <w:sz w:val="22"/>
                <w:szCs w:val="22"/>
              </w:rPr>
              <w:t>5</w:t>
            </w:r>
          </w:p>
        </w:tc>
      </w:tr>
      <w:tr w:rsidR="00C62840" w:rsidRPr="005F0E6C" w14:paraId="0EEFDFCF" w14:textId="77777777" w:rsidTr="00B84637">
        <w:tc>
          <w:tcPr>
            <w:tcW w:w="7905" w:type="dxa"/>
            <w:shd w:val="clear" w:color="auto" w:fill="FFFFFF"/>
          </w:tcPr>
          <w:p w14:paraId="44DCB0EA" w14:textId="77777777" w:rsidR="00C62840" w:rsidRPr="00E14033" w:rsidRDefault="00C62840">
            <w:pPr>
              <w:numPr>
                <w:ilvl w:val="0"/>
                <w:numId w:val="16"/>
              </w:numPr>
              <w:ind w:left="720" w:hanging="360"/>
            </w:pPr>
            <w:r w:rsidRPr="00DB1833">
              <w:t>Sveikatinimo priemonių aktyvinimo kryptis (dviračiai, aktyvus sportas, sveika mityba)</w:t>
            </w:r>
          </w:p>
        </w:tc>
        <w:tc>
          <w:tcPr>
            <w:tcW w:w="425" w:type="dxa"/>
            <w:shd w:val="clear" w:color="auto" w:fill="FFFFFF"/>
            <w:vAlign w:val="center"/>
          </w:tcPr>
          <w:p w14:paraId="617BE7BC"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6975F242"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6CDBBB72"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44B2ECB7"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1F2FFC54" w14:textId="77777777" w:rsidR="00C62840" w:rsidRPr="00B177FF" w:rsidRDefault="00C62840" w:rsidP="00B84637">
            <w:pPr>
              <w:jc w:val="center"/>
              <w:rPr>
                <w:sz w:val="22"/>
                <w:szCs w:val="22"/>
              </w:rPr>
            </w:pPr>
            <w:r>
              <w:rPr>
                <w:sz w:val="22"/>
                <w:szCs w:val="22"/>
              </w:rPr>
              <w:t>5</w:t>
            </w:r>
          </w:p>
        </w:tc>
      </w:tr>
      <w:tr w:rsidR="00C62840" w:rsidRPr="005F0E6C" w14:paraId="09386DF4" w14:textId="77777777" w:rsidTr="00B84637">
        <w:tc>
          <w:tcPr>
            <w:tcW w:w="7905" w:type="dxa"/>
            <w:shd w:val="clear" w:color="auto" w:fill="FFFFFF"/>
          </w:tcPr>
          <w:p w14:paraId="2369D201" w14:textId="77777777" w:rsidR="00C62840" w:rsidRPr="00E14033" w:rsidRDefault="00C62840">
            <w:pPr>
              <w:numPr>
                <w:ilvl w:val="0"/>
                <w:numId w:val="16"/>
              </w:numPr>
              <w:ind w:left="720" w:hanging="360"/>
            </w:pPr>
            <w:r w:rsidRPr="00DB1833">
              <w:t>Skatinti žemės ūkio ir kaimo vietovių žinias, inovacijas ir skaitmeninimą bei dalijimąsi jomis, taip pat skatinti jų diegimą</w:t>
            </w:r>
          </w:p>
        </w:tc>
        <w:tc>
          <w:tcPr>
            <w:tcW w:w="425" w:type="dxa"/>
            <w:shd w:val="clear" w:color="auto" w:fill="FFFFFF"/>
            <w:vAlign w:val="center"/>
          </w:tcPr>
          <w:p w14:paraId="2DAA46FB"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7871E41F"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44496A67"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4F83D60C"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0FB76207" w14:textId="77777777" w:rsidR="00C62840" w:rsidRPr="00B177FF" w:rsidRDefault="00C62840" w:rsidP="00B84637">
            <w:pPr>
              <w:jc w:val="center"/>
              <w:rPr>
                <w:sz w:val="22"/>
                <w:szCs w:val="22"/>
              </w:rPr>
            </w:pPr>
            <w:r>
              <w:rPr>
                <w:sz w:val="22"/>
                <w:szCs w:val="22"/>
              </w:rPr>
              <w:t>5</w:t>
            </w:r>
          </w:p>
        </w:tc>
      </w:tr>
      <w:tr w:rsidR="00C62840" w:rsidRPr="005F0E6C" w14:paraId="4D20C870" w14:textId="77777777" w:rsidTr="00B84637">
        <w:tc>
          <w:tcPr>
            <w:tcW w:w="7905" w:type="dxa"/>
            <w:shd w:val="clear" w:color="auto" w:fill="FFFFFF"/>
          </w:tcPr>
          <w:p w14:paraId="54DEE116" w14:textId="77777777" w:rsidR="00C62840" w:rsidRPr="00E14033" w:rsidRDefault="00C62840">
            <w:pPr>
              <w:numPr>
                <w:ilvl w:val="0"/>
                <w:numId w:val="16"/>
              </w:numPr>
              <w:ind w:left="720" w:hanging="360"/>
            </w:pPr>
            <w:r w:rsidRPr="00DB1833">
              <w:t>Projektai, skirti vietos produkcijos perdirbimui ir realizavimui</w:t>
            </w:r>
          </w:p>
        </w:tc>
        <w:tc>
          <w:tcPr>
            <w:tcW w:w="425" w:type="dxa"/>
            <w:shd w:val="clear" w:color="auto" w:fill="FFFFFF"/>
            <w:vAlign w:val="center"/>
          </w:tcPr>
          <w:p w14:paraId="056DF2B8"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66053BA2"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71CD97EE"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774A7CBE"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7FA08BD1" w14:textId="77777777" w:rsidR="00C62840" w:rsidRPr="00B177FF" w:rsidRDefault="00C62840" w:rsidP="00B84637">
            <w:pPr>
              <w:jc w:val="center"/>
              <w:rPr>
                <w:sz w:val="22"/>
                <w:szCs w:val="22"/>
              </w:rPr>
            </w:pPr>
            <w:r>
              <w:rPr>
                <w:sz w:val="22"/>
                <w:szCs w:val="22"/>
              </w:rPr>
              <w:t>5</w:t>
            </w:r>
          </w:p>
        </w:tc>
      </w:tr>
      <w:tr w:rsidR="00C62840" w:rsidRPr="00B177FF" w14:paraId="2CE697ED" w14:textId="77777777" w:rsidTr="00B84637">
        <w:tc>
          <w:tcPr>
            <w:tcW w:w="7905" w:type="dxa"/>
            <w:shd w:val="clear" w:color="auto" w:fill="FFFFFF"/>
          </w:tcPr>
          <w:p w14:paraId="7DB63FBC" w14:textId="77777777" w:rsidR="00C62840" w:rsidRPr="00E14033" w:rsidRDefault="00C62840">
            <w:pPr>
              <w:numPr>
                <w:ilvl w:val="0"/>
                <w:numId w:val="16"/>
              </w:numPr>
              <w:ind w:left="720" w:hanging="360"/>
            </w:pPr>
            <w:r w:rsidRPr="00DB1833">
              <w:t xml:space="preserve">Skatinti žiedinę </w:t>
            </w:r>
            <w:proofErr w:type="spellStart"/>
            <w:r w:rsidRPr="00DB1833">
              <w:t>bioekonomiką</w:t>
            </w:r>
            <w:proofErr w:type="spellEnd"/>
            <w:r w:rsidRPr="00DB1833">
              <w:t xml:space="preserve"> (atsinaujinančiųjų energijos išteklių, šalutinių produktų, atliekų, liekanų ir kitų nemaistinių žaliavų tiekimo ir naudojimo palengvinimas </w:t>
            </w:r>
            <w:proofErr w:type="spellStart"/>
            <w:r w:rsidRPr="00DB1833">
              <w:t>bioekonomikos</w:t>
            </w:r>
            <w:proofErr w:type="spellEnd"/>
            <w:r w:rsidRPr="00DB1833">
              <w:t xml:space="preserve"> tikslais) ir tvarią miškininkystę</w:t>
            </w:r>
          </w:p>
        </w:tc>
        <w:tc>
          <w:tcPr>
            <w:tcW w:w="425" w:type="dxa"/>
            <w:shd w:val="clear" w:color="auto" w:fill="FFFFFF"/>
            <w:vAlign w:val="center"/>
          </w:tcPr>
          <w:p w14:paraId="53B80156"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55182BC3"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1B53CAC8"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7897268E"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59AF15DD" w14:textId="77777777" w:rsidR="00C62840" w:rsidRPr="00B177FF" w:rsidRDefault="00C62840" w:rsidP="00B84637">
            <w:pPr>
              <w:jc w:val="center"/>
              <w:rPr>
                <w:sz w:val="22"/>
                <w:szCs w:val="22"/>
              </w:rPr>
            </w:pPr>
            <w:r>
              <w:rPr>
                <w:sz w:val="22"/>
                <w:szCs w:val="22"/>
              </w:rPr>
              <w:t>5</w:t>
            </w:r>
          </w:p>
        </w:tc>
      </w:tr>
      <w:tr w:rsidR="00C62840" w:rsidRPr="00B177FF" w14:paraId="3120CE56" w14:textId="77777777" w:rsidTr="00B84637">
        <w:tc>
          <w:tcPr>
            <w:tcW w:w="7905" w:type="dxa"/>
            <w:shd w:val="clear" w:color="auto" w:fill="FFFFFF"/>
          </w:tcPr>
          <w:p w14:paraId="255F345E" w14:textId="77777777" w:rsidR="00C62840" w:rsidRPr="00E14033" w:rsidRDefault="00C62840">
            <w:pPr>
              <w:numPr>
                <w:ilvl w:val="0"/>
                <w:numId w:val="16"/>
              </w:numPr>
              <w:ind w:left="720" w:hanging="360"/>
            </w:pPr>
            <w:r w:rsidRPr="00DB1833">
              <w:t xml:space="preserve">Socialinio verslo įgyvendinimas ir plėtra </w:t>
            </w:r>
          </w:p>
        </w:tc>
        <w:tc>
          <w:tcPr>
            <w:tcW w:w="425" w:type="dxa"/>
            <w:shd w:val="clear" w:color="auto" w:fill="FFFFFF"/>
            <w:vAlign w:val="center"/>
          </w:tcPr>
          <w:p w14:paraId="5068C8BF"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5EEA35FB"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5A25BBEB"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74A70920"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4715F9E6" w14:textId="77777777" w:rsidR="00C62840" w:rsidRPr="00B177FF" w:rsidRDefault="00C62840" w:rsidP="00B84637">
            <w:pPr>
              <w:jc w:val="center"/>
              <w:rPr>
                <w:sz w:val="22"/>
                <w:szCs w:val="22"/>
              </w:rPr>
            </w:pPr>
            <w:r>
              <w:rPr>
                <w:sz w:val="22"/>
                <w:szCs w:val="22"/>
              </w:rPr>
              <w:t>5</w:t>
            </w:r>
          </w:p>
        </w:tc>
      </w:tr>
      <w:tr w:rsidR="00C62840" w:rsidRPr="00B177FF" w14:paraId="72D7388A" w14:textId="77777777" w:rsidTr="00B84637">
        <w:tc>
          <w:tcPr>
            <w:tcW w:w="7905" w:type="dxa"/>
            <w:shd w:val="clear" w:color="auto" w:fill="FFFFFF"/>
          </w:tcPr>
          <w:p w14:paraId="529894A7" w14:textId="77777777" w:rsidR="00C62840" w:rsidRPr="00E14033" w:rsidRDefault="00C62840">
            <w:pPr>
              <w:numPr>
                <w:ilvl w:val="0"/>
                <w:numId w:val="16"/>
              </w:numPr>
              <w:ind w:left="720" w:hanging="360"/>
            </w:pPr>
            <w:r w:rsidRPr="00DB1833">
              <w:t>Prisidėti prie klimato kaitos švelninimo, mažinant išmetamą šiltnamio efektą sukeliančių dujų kiekį, bei plėtoti tvariąją energetiką</w:t>
            </w:r>
          </w:p>
        </w:tc>
        <w:tc>
          <w:tcPr>
            <w:tcW w:w="425" w:type="dxa"/>
            <w:shd w:val="clear" w:color="auto" w:fill="FFFFFF"/>
            <w:vAlign w:val="center"/>
          </w:tcPr>
          <w:p w14:paraId="428BBB96"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05A83912"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21A21745"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62638097"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1E49087C" w14:textId="77777777" w:rsidR="00C62840" w:rsidRPr="00B177FF" w:rsidRDefault="00C62840" w:rsidP="00B84637">
            <w:pPr>
              <w:jc w:val="center"/>
              <w:rPr>
                <w:sz w:val="22"/>
                <w:szCs w:val="22"/>
              </w:rPr>
            </w:pPr>
            <w:r>
              <w:rPr>
                <w:sz w:val="22"/>
                <w:szCs w:val="22"/>
              </w:rPr>
              <w:t>5</w:t>
            </w:r>
          </w:p>
        </w:tc>
      </w:tr>
    </w:tbl>
    <w:p w14:paraId="45A0E883" w14:textId="77777777" w:rsidR="00C62840" w:rsidRDefault="00C62840" w:rsidP="00C62840">
      <w:pPr>
        <w:pStyle w:val="Pagrindinistekstas2"/>
        <w:tabs>
          <w:tab w:val="left" w:pos="284"/>
        </w:tabs>
        <w:spacing w:after="0" w:line="240" w:lineRule="auto"/>
        <w:jc w:val="both"/>
        <w:rPr>
          <w:b/>
        </w:rPr>
      </w:pPr>
    </w:p>
    <w:p w14:paraId="4904D676" w14:textId="77777777" w:rsidR="00C62840" w:rsidRDefault="00C62840" w:rsidP="00C62840">
      <w:pPr>
        <w:pStyle w:val="Pagrindinistekstas2"/>
        <w:tabs>
          <w:tab w:val="left" w:pos="284"/>
        </w:tabs>
        <w:spacing w:after="0" w:line="240" w:lineRule="auto"/>
        <w:jc w:val="both"/>
        <w:rPr>
          <w:b/>
        </w:rPr>
      </w:pPr>
    </w:p>
    <w:p w14:paraId="59A443C8" w14:textId="77777777" w:rsidR="00C62840" w:rsidRDefault="00C62840" w:rsidP="00C62840">
      <w:pPr>
        <w:pStyle w:val="Pagrindinistekstas2"/>
        <w:tabs>
          <w:tab w:val="left" w:pos="284"/>
        </w:tabs>
        <w:spacing w:after="0" w:line="240" w:lineRule="auto"/>
        <w:jc w:val="both"/>
        <w:rPr>
          <w:b/>
        </w:rPr>
      </w:pPr>
    </w:p>
    <w:p w14:paraId="0DC94479" w14:textId="77777777" w:rsidR="00C62840" w:rsidRDefault="00C62840" w:rsidP="00C62840">
      <w:pPr>
        <w:pStyle w:val="Pagrindinistekstas2"/>
        <w:tabs>
          <w:tab w:val="left" w:pos="284"/>
        </w:tabs>
        <w:spacing w:after="0" w:line="240" w:lineRule="auto"/>
        <w:jc w:val="both"/>
        <w:rPr>
          <w:b/>
        </w:rPr>
      </w:pPr>
      <w:r>
        <w:rPr>
          <w:b/>
        </w:rPr>
        <w:t xml:space="preserve">2. </w:t>
      </w:r>
      <w:r w:rsidRPr="0029585D">
        <w:rPr>
          <w:b/>
        </w:rPr>
        <w:t>Prašome pažymėkite tik tris ES paramos prioritetus, kurių plėtrai, Jūsų nuomone, tikslingiausia teikti ES paramą</w:t>
      </w:r>
      <w:r>
        <w:rPr>
          <w:b/>
        </w:rPr>
        <w:t xml:space="preserve">. </w:t>
      </w:r>
    </w:p>
    <w:p w14:paraId="7D54903F" w14:textId="77777777" w:rsidR="00C62840" w:rsidRPr="0029585D" w:rsidRDefault="00C62840" w:rsidP="00C62840">
      <w:pPr>
        <w:pStyle w:val="Pagrindinistekstas2"/>
        <w:tabs>
          <w:tab w:val="left" w:pos="284"/>
        </w:tabs>
        <w:spacing w:after="0" w:line="240" w:lineRule="auto"/>
        <w:ind w:left="340"/>
        <w:jc w:val="both"/>
        <w:rPr>
          <w:b/>
        </w:rPr>
      </w:pPr>
    </w:p>
    <w:p w14:paraId="302ECD3B"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1. </w:t>
      </w:r>
      <w:r w:rsidRPr="00DB1833">
        <w:t>Paslaugų gyventojams (švietimo, kultūros, sporto, aplinkos tvarkymo ir pan.) plėtra</w:t>
      </w:r>
    </w:p>
    <w:p w14:paraId="0E840C28"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2. </w:t>
      </w:r>
      <w:r w:rsidRPr="00DB1833">
        <w:t>Paslaugų socialiai pažeidžiamoms grupėms (bedarbiams, vaikams, vyresnio amžiaus žmonėms, neįgaliesiems ir pan.) plėtra</w:t>
      </w:r>
    </w:p>
    <w:p w14:paraId="7AD30516"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3. </w:t>
      </w:r>
      <w:r w:rsidRPr="00DB1833">
        <w:t>Viešosios infrastruktūros (viešieji pastatai, viešosios erdvės ir pan.) plėtra</w:t>
      </w:r>
    </w:p>
    <w:p w14:paraId="0C7723CB"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4. </w:t>
      </w:r>
      <w:r w:rsidRPr="00DB1833">
        <w:t>Turizmo infrastruktūros ir paslaugų plėtra</w:t>
      </w:r>
    </w:p>
    <w:p w14:paraId="51A4CD88"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5. Be</w:t>
      </w:r>
      <w:r w:rsidRPr="00DB1833">
        <w:t>ndruomeniškumą skatinančios iniciatyvos</w:t>
      </w:r>
    </w:p>
    <w:p w14:paraId="3A6DA962"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t xml:space="preserve"> 6. </w:t>
      </w:r>
      <w:r w:rsidRPr="00DB1833">
        <w:t>Savanorystę skatinančios veiklos</w:t>
      </w:r>
    </w:p>
    <w:p w14:paraId="1C07D950"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7. </w:t>
      </w:r>
      <w:r w:rsidRPr="00DB1833">
        <w:t>Parama darbo vietų kūrimui</w:t>
      </w:r>
    </w:p>
    <w:p w14:paraId="74289B31" w14:textId="77777777" w:rsidR="00C62840"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t xml:space="preserve"> 8. </w:t>
      </w:r>
      <w:r w:rsidRPr="00DB1833">
        <w:t>Prieigos prie informacinių ir ryšių technologijų plėtra, jų naudojimo skatinimas ir kokybės gerinimas kaimo vietovėse</w:t>
      </w:r>
    </w:p>
    <w:p w14:paraId="54D68B6E"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9. </w:t>
      </w:r>
      <w:r w:rsidRPr="00DB1833">
        <w:t xml:space="preserve">Inovacijų skatinimas ir jų diegimas kaimo vietovėse </w:t>
      </w:r>
    </w:p>
    <w:p w14:paraId="45AFD2B4"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10. </w:t>
      </w:r>
      <w:r w:rsidRPr="00DB1833">
        <w:t>Sveikatinimo priemonių aktyvinimo kryptis (dviračiai, aktyvus sportas, sveika mityba)</w:t>
      </w:r>
    </w:p>
    <w:p w14:paraId="053311C5"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t xml:space="preserve"> 11. </w:t>
      </w:r>
      <w:r w:rsidRPr="00DB1833">
        <w:t>Skatinti žemės ūkio ir kaimo vietovių žinias, inovacijas ir skaitmeninimą bei dalijimąsi jomis, taip pat skatinti jų diegimą</w:t>
      </w:r>
    </w:p>
    <w:p w14:paraId="133D65E5"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12. </w:t>
      </w:r>
      <w:r w:rsidRPr="00DB1833">
        <w:t>Projektai, skirti vietos produkcijos perdirbimui ir realizavimui</w:t>
      </w:r>
    </w:p>
    <w:p w14:paraId="357AC5ED" w14:textId="77777777" w:rsidR="00C62840"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13. </w:t>
      </w:r>
      <w:r w:rsidRPr="00DB1833">
        <w:t xml:space="preserve">Skatinti žiedinę </w:t>
      </w:r>
      <w:proofErr w:type="spellStart"/>
      <w:r w:rsidRPr="00DB1833">
        <w:t>bioekonomiką</w:t>
      </w:r>
      <w:proofErr w:type="spellEnd"/>
      <w:r w:rsidRPr="00DB1833">
        <w:t xml:space="preserve"> (atsinaujinančiųjų energijos išteklių, šalutinių produktų, atliekų, liekanų ir kitų nemaistinių žaliavų tiekimo ir naudojimo palengvinimas </w:t>
      </w:r>
      <w:proofErr w:type="spellStart"/>
      <w:r w:rsidRPr="00DB1833">
        <w:t>bioekonomikos</w:t>
      </w:r>
      <w:proofErr w:type="spellEnd"/>
      <w:r w:rsidRPr="00DB1833">
        <w:t xml:space="preserve"> tikslais) ir tvarią miškininkystę</w:t>
      </w:r>
    </w:p>
    <w:p w14:paraId="4207F6BB"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14.</w:t>
      </w:r>
      <w:r w:rsidRPr="00CF7925">
        <w:t xml:space="preserve"> </w:t>
      </w:r>
      <w:r w:rsidRPr="00DB1833">
        <w:t xml:space="preserve">Socialinio verslo įgyvendinimas ir plėtra </w:t>
      </w:r>
    </w:p>
    <w:p w14:paraId="46913169"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t xml:space="preserve"> 15. </w:t>
      </w:r>
      <w:r w:rsidRPr="00DB1833">
        <w:t>Prisidėti prie klimato kaitos švelninimo, mažinant išmetamą šiltnamio efektą sukeliančių dujų kiekį, bei plėtoti tvariąją energetiką</w:t>
      </w:r>
    </w:p>
    <w:p w14:paraId="4B215BF1" w14:textId="77777777" w:rsidR="00C62840" w:rsidRPr="00A466E5" w:rsidRDefault="00C62840" w:rsidP="00C62840">
      <w:pPr>
        <w:tabs>
          <w:tab w:val="left" w:pos="2835"/>
          <w:tab w:val="left" w:pos="5245"/>
        </w:tabs>
        <w:spacing w:line="240" w:lineRule="atLeast"/>
        <w:ind w:left="340"/>
        <w:jc w:val="both"/>
        <w:rPr>
          <w:b/>
        </w:rPr>
      </w:pPr>
    </w:p>
    <w:p w14:paraId="59D0FB60" w14:textId="77777777" w:rsidR="00C62840" w:rsidRDefault="00C62840" w:rsidP="00C62840">
      <w:pPr>
        <w:tabs>
          <w:tab w:val="left" w:pos="2835"/>
          <w:tab w:val="left" w:pos="5245"/>
        </w:tabs>
        <w:spacing w:line="240" w:lineRule="atLeast"/>
        <w:jc w:val="both"/>
        <w:rPr>
          <w:b/>
        </w:rPr>
      </w:pPr>
      <w:r>
        <w:rPr>
          <w:b/>
        </w:rPr>
        <w:t>3. Jei tarp nurodytų paramos sričių nebuvo paminėtos sritys, kurių plėtrai, Jūsų manymu, tikslinga teikti ES paramą, prašome jas nurodyti.</w:t>
      </w:r>
    </w:p>
    <w:p w14:paraId="41486F03" w14:textId="77777777" w:rsidR="00C62840" w:rsidRDefault="00C62840" w:rsidP="00C62840">
      <w:pPr>
        <w:tabs>
          <w:tab w:val="left" w:pos="2835"/>
          <w:tab w:val="left" w:pos="5245"/>
        </w:tabs>
        <w:spacing w:line="240" w:lineRule="atLeast"/>
        <w:jc w:val="both"/>
        <w:rPr>
          <w:b/>
        </w:rPr>
      </w:pPr>
    </w:p>
    <w:p w14:paraId="12D79777" w14:textId="77777777" w:rsidR="00C62840" w:rsidRPr="001E4E10" w:rsidRDefault="00C62840" w:rsidP="00C62840">
      <w:pPr>
        <w:pBdr>
          <w:bottom w:val="single" w:sz="4" w:space="1" w:color="auto"/>
        </w:pBdr>
        <w:jc w:val="both"/>
        <w:rPr>
          <w:b/>
          <w:sz w:val="10"/>
          <w:szCs w:val="10"/>
        </w:rPr>
      </w:pPr>
    </w:p>
    <w:p w14:paraId="73DA6DBE" w14:textId="77777777" w:rsidR="00C62840" w:rsidRDefault="00C62840" w:rsidP="00C62840">
      <w:pPr>
        <w:jc w:val="both"/>
        <w:rPr>
          <w:b/>
        </w:rPr>
      </w:pPr>
    </w:p>
    <w:p w14:paraId="1DB11719" w14:textId="77777777" w:rsidR="00C62840" w:rsidRDefault="00C62840" w:rsidP="00C62840">
      <w:pPr>
        <w:pBdr>
          <w:bottom w:val="single" w:sz="4" w:space="1" w:color="auto"/>
        </w:pBdr>
        <w:jc w:val="both"/>
        <w:rPr>
          <w:b/>
        </w:rPr>
      </w:pPr>
    </w:p>
    <w:p w14:paraId="2DCFE456" w14:textId="77777777" w:rsidR="00C62840" w:rsidRDefault="00C62840" w:rsidP="00C62840">
      <w:pPr>
        <w:jc w:val="both"/>
        <w:rPr>
          <w:b/>
        </w:rPr>
      </w:pPr>
    </w:p>
    <w:p w14:paraId="1B77914F" w14:textId="77777777" w:rsidR="00C62840" w:rsidRPr="00E80454" w:rsidRDefault="00C62840" w:rsidP="00C62840">
      <w:pPr>
        <w:tabs>
          <w:tab w:val="left" w:pos="2835"/>
          <w:tab w:val="left" w:pos="5245"/>
        </w:tabs>
        <w:spacing w:line="240" w:lineRule="atLeast"/>
        <w:jc w:val="both"/>
        <w:rPr>
          <w:b/>
        </w:rPr>
      </w:pPr>
      <w:r>
        <w:rPr>
          <w:b/>
        </w:rPr>
        <w:t>4.</w:t>
      </w:r>
      <w:r w:rsidRPr="00EA0D37">
        <w:rPr>
          <w:b/>
        </w:rPr>
        <w:t>Kokios Jūsų gyvenamosios vietovės problemos yra pačios opiausios?</w:t>
      </w:r>
      <w:r w:rsidRPr="002E7B38">
        <w:rPr>
          <w:b/>
        </w:rPr>
        <w:t xml:space="preserve"> </w:t>
      </w:r>
      <w:r w:rsidRPr="00E80454">
        <w:rPr>
          <w:bCs/>
          <w:i/>
          <w:iCs/>
        </w:rPr>
        <w:t xml:space="preserve">Galite pasirinkti </w:t>
      </w:r>
      <w:r>
        <w:rPr>
          <w:bCs/>
          <w:i/>
          <w:iCs/>
        </w:rPr>
        <w:t>vieną ar kelis</w:t>
      </w:r>
      <w:r w:rsidRPr="00E80454">
        <w:rPr>
          <w:bCs/>
          <w:i/>
          <w:iCs/>
        </w:rPr>
        <w:t xml:space="preserve"> atsakymo variant</w:t>
      </w:r>
      <w:r>
        <w:rPr>
          <w:bCs/>
          <w:i/>
          <w:iCs/>
        </w:rPr>
        <w:t>us</w:t>
      </w:r>
      <w:r w:rsidRPr="00E80454">
        <w:rPr>
          <w:bCs/>
          <w:i/>
          <w:iCs/>
        </w:rPr>
        <w:t>.</w:t>
      </w:r>
      <w:r w:rsidRPr="00E80454">
        <w:rPr>
          <w:b/>
        </w:rPr>
        <w:t xml:space="preserve">   </w:t>
      </w:r>
    </w:p>
    <w:p w14:paraId="550E43E9" w14:textId="77777777" w:rsidR="00C62840" w:rsidRDefault="00C62840" w:rsidP="00C62840">
      <w:pPr>
        <w:tabs>
          <w:tab w:val="left" w:pos="2835"/>
          <w:tab w:val="left" w:pos="5245"/>
        </w:tabs>
        <w:spacing w:line="240" w:lineRule="atLeast"/>
        <w:jc w:val="both"/>
        <w:rPr>
          <w:i/>
        </w:rPr>
      </w:pPr>
    </w:p>
    <w:p w14:paraId="1F503509"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 xml:space="preserve">Fizinio aktyvumo infrastruktūros trūkumas (nėra lauko </w:t>
      </w:r>
      <w:proofErr w:type="spellStart"/>
      <w:r w:rsidRPr="00EA0D37">
        <w:t>treniruolių</w:t>
      </w:r>
      <w:proofErr w:type="spellEnd"/>
      <w:r w:rsidRPr="00EA0D37">
        <w:t>, sporto aikštelių bei aikštynų ir pan.)</w:t>
      </w:r>
    </w:p>
    <w:p w14:paraId="630F699E"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Nedarbas</w:t>
      </w:r>
    </w:p>
    <w:p w14:paraId="6153B9F3" w14:textId="77777777" w:rsidR="00C62840" w:rsidRPr="00EA0D37"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Mažos gyventojų pajamos</w:t>
      </w:r>
    </w:p>
    <w:p w14:paraId="64117A2A" w14:textId="77777777" w:rsidR="00C62840" w:rsidRPr="00EA0D37"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 xml:space="preserve">Bloga infrastruktūra (viešieji pastatai, </w:t>
      </w:r>
      <w:r>
        <w:t xml:space="preserve">viešosios erdvės </w:t>
      </w:r>
      <w:r w:rsidRPr="00EA0D37">
        <w:t>ir pan.)</w:t>
      </w:r>
    </w:p>
    <w:p w14:paraId="0D8883C3" w14:textId="77777777" w:rsidR="00C62840" w:rsidRPr="00EA0D37"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Gyventojų skaičiaus mažėjimas</w:t>
      </w:r>
    </w:p>
    <w:p w14:paraId="493395E6"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Gyventojų senėjimas</w:t>
      </w:r>
    </w:p>
    <w:p w14:paraId="5B0A6C06" w14:textId="77777777" w:rsidR="00C62840"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P</w:t>
      </w:r>
      <w:r w:rsidRPr="00EA0D37">
        <w:t>aslaugų trūkumas (drabužių ir avalynės taisymas, kirpimas, automobilių remontas ir kt.)</w:t>
      </w:r>
    </w:p>
    <w:p w14:paraId="39DF095B" w14:textId="77777777" w:rsidR="00C62840" w:rsidRPr="00EA0D37"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t xml:space="preserve"> </w:t>
      </w:r>
      <w:r w:rsidRPr="00EA0D37">
        <w:t>Sunku pasiekti paslaugas (kultūros, švietimo, medicinos ir pan.) esančias rajono centre</w:t>
      </w:r>
    </w:p>
    <w:p w14:paraId="3C76C678"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Didelė atskirtis tarp jaunimo ir vyresnių bendruomenės narių</w:t>
      </w:r>
    </w:p>
    <w:p w14:paraId="33A8BE57"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Socialinės problemos (žalingi įpročiai, socialinių įgūdžių trūkumas ir pan.)</w:t>
      </w:r>
    </w:p>
    <w:p w14:paraId="6B9AD3CA" w14:textId="77777777" w:rsidR="00C62840" w:rsidRPr="00EA0D37"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Neaktyvūs bendruomenės nariai</w:t>
      </w:r>
    </w:p>
    <w:p w14:paraId="2DBBD176" w14:textId="77777777" w:rsidR="00C62840" w:rsidRPr="00EA0D37"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Švietimo įstaigų, med. punkto, pašto, bibliotekos uždarymas</w:t>
      </w:r>
    </w:p>
    <w:p w14:paraId="195F770F"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7E673018" w14:textId="77777777" w:rsidR="00C62840" w:rsidRDefault="00C62840" w:rsidP="00C62840">
      <w:pPr>
        <w:tabs>
          <w:tab w:val="left" w:pos="2835"/>
          <w:tab w:val="left" w:pos="5245"/>
        </w:tabs>
        <w:spacing w:line="240" w:lineRule="atLeast"/>
        <w:ind w:left="340"/>
        <w:jc w:val="both"/>
      </w:pPr>
    </w:p>
    <w:p w14:paraId="57AD0B05" w14:textId="77777777" w:rsidR="00C62840" w:rsidRDefault="00C62840" w:rsidP="00C62840">
      <w:pPr>
        <w:tabs>
          <w:tab w:val="left" w:pos="2835"/>
          <w:tab w:val="left" w:pos="5245"/>
        </w:tabs>
        <w:spacing w:line="240" w:lineRule="atLeast"/>
        <w:jc w:val="both"/>
        <w:rPr>
          <w:rFonts w:ascii="Ubuntu" w:hAnsi="Ubuntu"/>
          <w:color w:val="4F4F4F"/>
          <w:sz w:val="30"/>
          <w:szCs w:val="30"/>
        </w:rPr>
      </w:pPr>
      <w:r>
        <w:rPr>
          <w:b/>
        </w:rPr>
        <w:t>5. Ar jūsų seniūnijos teritorijoje veikia vaikų dienos centras</w:t>
      </w:r>
      <w:r w:rsidRPr="0046266C">
        <w:rPr>
          <w:b/>
        </w:rPr>
        <w:t>?</w:t>
      </w:r>
      <w:r>
        <w:rPr>
          <w:rFonts w:ascii="Ubuntu" w:hAnsi="Ubuntu"/>
          <w:color w:val="4F4F4F"/>
          <w:sz w:val="30"/>
          <w:szCs w:val="30"/>
        </w:rPr>
        <w:t> </w:t>
      </w:r>
    </w:p>
    <w:p w14:paraId="248C93DD" w14:textId="77777777" w:rsidR="00C62840" w:rsidRPr="005E5AF9" w:rsidRDefault="00C62840" w:rsidP="00C62840">
      <w:pPr>
        <w:tabs>
          <w:tab w:val="left" w:pos="2835"/>
          <w:tab w:val="left" w:pos="5245"/>
        </w:tabs>
        <w:spacing w:line="240" w:lineRule="atLeast"/>
        <w:jc w:val="both"/>
        <w:rPr>
          <w:color w:val="4F4F4F"/>
        </w:rPr>
      </w:pPr>
    </w:p>
    <w:p w14:paraId="40113EFB"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lastRenderedPageBreak/>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Taip</w:t>
      </w:r>
    </w:p>
    <w:p w14:paraId="70A9F7C6"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Ne </w:t>
      </w:r>
    </w:p>
    <w:p w14:paraId="439369E8"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Nežinau</w:t>
      </w:r>
    </w:p>
    <w:p w14:paraId="0952B03E" w14:textId="77777777" w:rsidR="00C62840" w:rsidRDefault="00C62840" w:rsidP="00C62840">
      <w:pPr>
        <w:tabs>
          <w:tab w:val="left" w:pos="2835"/>
          <w:tab w:val="left" w:pos="5245"/>
        </w:tabs>
        <w:spacing w:line="240" w:lineRule="atLeast"/>
        <w:ind w:left="346"/>
        <w:jc w:val="both"/>
      </w:pPr>
    </w:p>
    <w:p w14:paraId="443FEE86" w14:textId="77777777" w:rsidR="00C62840" w:rsidRDefault="00C62840" w:rsidP="00C62840">
      <w:pPr>
        <w:tabs>
          <w:tab w:val="left" w:pos="2835"/>
          <w:tab w:val="left" w:pos="5245"/>
        </w:tabs>
        <w:spacing w:line="240" w:lineRule="atLeast"/>
        <w:jc w:val="both"/>
        <w:rPr>
          <w:b/>
        </w:rPr>
      </w:pPr>
      <w:r>
        <w:rPr>
          <w:b/>
        </w:rPr>
        <w:t xml:space="preserve">6. </w:t>
      </w:r>
      <w:r w:rsidRPr="00BF3301">
        <w:rPr>
          <w:b/>
        </w:rPr>
        <w:t xml:space="preserve">Jei </w:t>
      </w:r>
      <w:r>
        <w:rPr>
          <w:b/>
        </w:rPr>
        <w:t>5</w:t>
      </w:r>
      <w:r w:rsidRPr="00BF3301">
        <w:rPr>
          <w:b/>
        </w:rPr>
        <w:t xml:space="preserve"> klausime pažymėjote</w:t>
      </w:r>
      <w:r>
        <w:rPr>
          <w:b/>
        </w:rPr>
        <w:t xml:space="preserve"> „Ne“ arba „Nežinau“, atsakykite, ar yra jaučiamas poreikis vaikų dienos centro įsteigimui? </w:t>
      </w:r>
    </w:p>
    <w:p w14:paraId="63AE66C4" w14:textId="77777777" w:rsidR="00C62840" w:rsidRDefault="00C62840" w:rsidP="00C62840">
      <w:pPr>
        <w:tabs>
          <w:tab w:val="left" w:pos="2835"/>
          <w:tab w:val="left" w:pos="5245"/>
        </w:tabs>
        <w:spacing w:line="240" w:lineRule="atLeast"/>
        <w:jc w:val="both"/>
        <w:rPr>
          <w:rFonts w:ascii="Ubuntu" w:hAnsi="Ubuntu"/>
          <w:color w:val="4F4F4F"/>
          <w:sz w:val="30"/>
          <w:szCs w:val="30"/>
        </w:rPr>
      </w:pPr>
    </w:p>
    <w:p w14:paraId="34A9501C" w14:textId="77777777" w:rsidR="00C62840" w:rsidRPr="005E5AF9" w:rsidRDefault="00C62840" w:rsidP="00C62840">
      <w:pPr>
        <w:tabs>
          <w:tab w:val="left" w:pos="2835"/>
          <w:tab w:val="left" w:pos="5245"/>
        </w:tabs>
        <w:spacing w:line="240" w:lineRule="atLeast"/>
        <w:jc w:val="both"/>
        <w:rPr>
          <w:color w:val="4F4F4F"/>
        </w:rPr>
      </w:pPr>
    </w:p>
    <w:p w14:paraId="5E731305"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Taip</w:t>
      </w:r>
    </w:p>
    <w:p w14:paraId="7FAD8047"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Ne </w:t>
      </w:r>
    </w:p>
    <w:p w14:paraId="3E1F1F5A"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4B028767" w14:textId="77777777" w:rsidR="00C62840" w:rsidRDefault="00C62840" w:rsidP="00C62840">
      <w:pPr>
        <w:tabs>
          <w:tab w:val="left" w:pos="2835"/>
          <w:tab w:val="left" w:pos="5245"/>
        </w:tabs>
        <w:spacing w:line="240" w:lineRule="atLeast"/>
        <w:jc w:val="both"/>
      </w:pPr>
    </w:p>
    <w:p w14:paraId="3B114DBD" w14:textId="77777777" w:rsidR="00C62840" w:rsidRDefault="00C62840" w:rsidP="00C62840">
      <w:pPr>
        <w:tabs>
          <w:tab w:val="left" w:pos="2835"/>
          <w:tab w:val="left" w:pos="5245"/>
        </w:tabs>
        <w:spacing w:line="240" w:lineRule="atLeast"/>
        <w:jc w:val="both"/>
        <w:rPr>
          <w:rFonts w:ascii="Ubuntu" w:hAnsi="Ubuntu"/>
          <w:color w:val="4F4F4F"/>
          <w:sz w:val="30"/>
          <w:szCs w:val="30"/>
        </w:rPr>
      </w:pPr>
      <w:r w:rsidRPr="00FA2EC4">
        <w:rPr>
          <w:b/>
          <w:bCs/>
        </w:rPr>
        <w:t>7.</w:t>
      </w:r>
      <w:r>
        <w:t xml:space="preserve"> </w:t>
      </w:r>
      <w:r>
        <w:rPr>
          <w:b/>
        </w:rPr>
        <w:t>Ar jūsų seniūnijos teritorijoje vykdomos senjorų dienos užimtumo veiklos (edukacinės programos, įvairūs sporto užsiėmimai, seminarai ir pan.)</w:t>
      </w:r>
      <w:r w:rsidRPr="0046266C">
        <w:rPr>
          <w:b/>
        </w:rPr>
        <w:t>?</w:t>
      </w:r>
      <w:r>
        <w:rPr>
          <w:rFonts w:ascii="Ubuntu" w:hAnsi="Ubuntu"/>
          <w:color w:val="4F4F4F"/>
          <w:sz w:val="30"/>
          <w:szCs w:val="30"/>
        </w:rPr>
        <w:t> </w:t>
      </w:r>
    </w:p>
    <w:p w14:paraId="21E024E7" w14:textId="77777777" w:rsidR="00C62840" w:rsidRPr="005E5AF9" w:rsidRDefault="00C62840" w:rsidP="00C62840">
      <w:pPr>
        <w:tabs>
          <w:tab w:val="left" w:pos="2835"/>
          <w:tab w:val="left" w:pos="5245"/>
        </w:tabs>
        <w:spacing w:line="240" w:lineRule="atLeast"/>
        <w:jc w:val="both"/>
        <w:rPr>
          <w:color w:val="4F4F4F"/>
        </w:rPr>
      </w:pPr>
    </w:p>
    <w:p w14:paraId="2EF47235"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Taip</w:t>
      </w:r>
    </w:p>
    <w:p w14:paraId="72CE2F3F"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Ne </w:t>
      </w:r>
    </w:p>
    <w:p w14:paraId="6AF7757A"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Nežinau</w:t>
      </w:r>
    </w:p>
    <w:p w14:paraId="3262B13F" w14:textId="77777777" w:rsidR="00C62840" w:rsidRDefault="00C62840" w:rsidP="00C62840">
      <w:pPr>
        <w:tabs>
          <w:tab w:val="left" w:pos="2835"/>
          <w:tab w:val="left" w:pos="5245"/>
        </w:tabs>
        <w:spacing w:line="240" w:lineRule="atLeast"/>
        <w:ind w:left="346"/>
        <w:jc w:val="both"/>
      </w:pPr>
    </w:p>
    <w:p w14:paraId="0F369555" w14:textId="77777777" w:rsidR="00C62840" w:rsidRDefault="00C62840" w:rsidP="00C62840">
      <w:pPr>
        <w:tabs>
          <w:tab w:val="left" w:pos="2835"/>
          <w:tab w:val="left" w:pos="5245"/>
        </w:tabs>
        <w:spacing w:line="240" w:lineRule="atLeast"/>
        <w:jc w:val="both"/>
        <w:rPr>
          <w:b/>
        </w:rPr>
      </w:pPr>
      <w:r>
        <w:rPr>
          <w:b/>
        </w:rPr>
        <w:t xml:space="preserve">8. Ar būtų poreikis jūsų seniūnijos teritorijoje įsteigti senjorų dienos užimtumo centrą? </w:t>
      </w:r>
    </w:p>
    <w:p w14:paraId="3C0B9062" w14:textId="77777777" w:rsidR="00C62840" w:rsidRPr="005E5AF9" w:rsidRDefault="00C62840" w:rsidP="00C62840">
      <w:pPr>
        <w:tabs>
          <w:tab w:val="left" w:pos="2835"/>
          <w:tab w:val="left" w:pos="5245"/>
        </w:tabs>
        <w:spacing w:line="240" w:lineRule="atLeast"/>
        <w:jc w:val="both"/>
        <w:rPr>
          <w:color w:val="4F4F4F"/>
        </w:rPr>
      </w:pPr>
    </w:p>
    <w:p w14:paraId="22AEC36A"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Taip</w:t>
      </w:r>
    </w:p>
    <w:p w14:paraId="258B7BBF"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Ne </w:t>
      </w:r>
    </w:p>
    <w:p w14:paraId="731717BD"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57F6A731" w14:textId="77777777" w:rsidR="00C62840" w:rsidRDefault="00C62840" w:rsidP="00C62840">
      <w:pPr>
        <w:tabs>
          <w:tab w:val="left" w:pos="2835"/>
          <w:tab w:val="left" w:pos="5245"/>
        </w:tabs>
        <w:spacing w:line="240" w:lineRule="atLeast"/>
        <w:jc w:val="both"/>
      </w:pPr>
    </w:p>
    <w:p w14:paraId="2C78F49E" w14:textId="77777777" w:rsidR="00C62840" w:rsidRDefault="00C62840" w:rsidP="00C62840">
      <w:pPr>
        <w:tabs>
          <w:tab w:val="left" w:pos="2835"/>
          <w:tab w:val="left" w:pos="5245"/>
        </w:tabs>
        <w:spacing w:line="240" w:lineRule="atLeast"/>
        <w:jc w:val="both"/>
        <w:rPr>
          <w:b/>
        </w:rPr>
      </w:pPr>
      <w:r>
        <w:rPr>
          <w:b/>
        </w:rPr>
        <w:t>9</w:t>
      </w:r>
      <w:r w:rsidRPr="00B96425">
        <w:rPr>
          <w:b/>
        </w:rPr>
        <w:t xml:space="preserve">. Kokių socialinių paslaugų trūksta jūsų seniūnijoje? </w:t>
      </w:r>
      <w:r w:rsidRPr="00E80454">
        <w:rPr>
          <w:bCs/>
          <w:i/>
          <w:iCs/>
        </w:rPr>
        <w:t xml:space="preserve">Galite pasirinkti </w:t>
      </w:r>
      <w:r>
        <w:rPr>
          <w:bCs/>
          <w:i/>
          <w:iCs/>
        </w:rPr>
        <w:t>vieną ar kelis</w:t>
      </w:r>
      <w:r w:rsidRPr="00E80454">
        <w:rPr>
          <w:bCs/>
          <w:i/>
          <w:iCs/>
        </w:rPr>
        <w:t xml:space="preserve"> atsakymo variant</w:t>
      </w:r>
      <w:r>
        <w:rPr>
          <w:bCs/>
          <w:i/>
          <w:iCs/>
        </w:rPr>
        <w:t>us</w:t>
      </w:r>
      <w:r w:rsidRPr="00E80454">
        <w:rPr>
          <w:bCs/>
          <w:i/>
          <w:iCs/>
        </w:rPr>
        <w:t>.</w:t>
      </w:r>
      <w:r w:rsidRPr="00E80454">
        <w:rPr>
          <w:b/>
        </w:rPr>
        <w:t xml:space="preserve">   </w:t>
      </w:r>
    </w:p>
    <w:p w14:paraId="374D27DE" w14:textId="77777777" w:rsidR="00C62840" w:rsidRPr="00171B58" w:rsidRDefault="00C62840" w:rsidP="00C62840">
      <w:pPr>
        <w:tabs>
          <w:tab w:val="left" w:pos="2835"/>
          <w:tab w:val="left" w:pos="5245"/>
        </w:tabs>
        <w:spacing w:line="240" w:lineRule="atLeast"/>
        <w:jc w:val="both"/>
        <w:rPr>
          <w:b/>
        </w:rPr>
      </w:pPr>
    </w:p>
    <w:p w14:paraId="25FF3AA7"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96425">
        <w:t>Skalbimo paslaugos</w:t>
      </w:r>
    </w:p>
    <w:p w14:paraId="4B79EBB0" w14:textId="77777777" w:rsidR="00C62840" w:rsidRPr="00B9642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96425">
        <w:t>Dušo paslaugos</w:t>
      </w:r>
    </w:p>
    <w:p w14:paraId="1F53A2AB" w14:textId="77777777" w:rsidR="00C62840" w:rsidRPr="00B9642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96425">
        <w:t>Socialinė (labdaros) valgykla</w:t>
      </w:r>
    </w:p>
    <w:p w14:paraId="66944AE4" w14:textId="77777777" w:rsidR="00C62840" w:rsidRPr="00B9642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96425">
        <w:t>Savarankiško gyvenimo namai</w:t>
      </w:r>
    </w:p>
    <w:p w14:paraId="620A05B0"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96425">
        <w:t xml:space="preserve">Laikino atokvėpio paslauga </w:t>
      </w:r>
      <w:r>
        <w:t>prižiūrintiems suaugusius</w:t>
      </w:r>
      <w:r w:rsidRPr="00B96425">
        <w:t xml:space="preserve"> su negalia</w:t>
      </w:r>
    </w:p>
    <w:p w14:paraId="35890A41"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96425">
        <w:t>Laikino atokvėpio paslauga auginantiems vaikus su negalia</w:t>
      </w:r>
    </w:p>
    <w:p w14:paraId="655B26DE" w14:textId="77777777" w:rsidR="00C62840" w:rsidRPr="00B9642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96425">
        <w:t>Nieko netrūksta</w:t>
      </w:r>
    </w:p>
    <w:p w14:paraId="74EF08E2" w14:textId="77777777" w:rsidR="00C62840" w:rsidRPr="00B96425" w:rsidRDefault="00C62840" w:rsidP="00C62840">
      <w:pPr>
        <w:tabs>
          <w:tab w:val="left" w:pos="2835"/>
          <w:tab w:val="left" w:pos="5245"/>
        </w:tabs>
        <w:spacing w:line="240" w:lineRule="atLeast"/>
        <w:ind w:left="340"/>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1134B812" w14:textId="77777777" w:rsidR="00C62840" w:rsidRDefault="00C62840" w:rsidP="00C62840">
      <w:pPr>
        <w:tabs>
          <w:tab w:val="left" w:pos="2835"/>
          <w:tab w:val="left" w:pos="5245"/>
        </w:tabs>
        <w:spacing w:line="240" w:lineRule="atLeast"/>
        <w:ind w:left="340"/>
        <w:jc w:val="both"/>
        <w:rPr>
          <w:rFonts w:ascii="Ubuntu" w:hAnsi="Ubuntu"/>
          <w:color w:val="4F4F4F"/>
          <w:sz w:val="23"/>
          <w:szCs w:val="23"/>
        </w:rPr>
      </w:pPr>
    </w:p>
    <w:p w14:paraId="2E8648A8" w14:textId="77777777" w:rsidR="00C62840" w:rsidRPr="00E80454" w:rsidRDefault="00C62840" w:rsidP="00C62840">
      <w:pPr>
        <w:tabs>
          <w:tab w:val="left" w:pos="2835"/>
          <w:tab w:val="left" w:pos="5245"/>
        </w:tabs>
        <w:spacing w:line="240" w:lineRule="atLeast"/>
        <w:jc w:val="both"/>
        <w:rPr>
          <w:b/>
        </w:rPr>
      </w:pPr>
      <w:r>
        <w:rPr>
          <w:b/>
        </w:rPr>
        <w:t>10</w:t>
      </w:r>
      <w:r w:rsidRPr="00B96425">
        <w:rPr>
          <w:b/>
        </w:rPr>
        <w:t xml:space="preserve">. Kokių </w:t>
      </w:r>
      <w:r>
        <w:rPr>
          <w:b/>
        </w:rPr>
        <w:t>viešųjų</w:t>
      </w:r>
      <w:r w:rsidRPr="00B96425">
        <w:rPr>
          <w:b/>
        </w:rPr>
        <w:t xml:space="preserve"> paslaugų trūksta jūsų </w:t>
      </w:r>
      <w:r>
        <w:rPr>
          <w:b/>
        </w:rPr>
        <w:t>gyvenamoje vietovėje</w:t>
      </w:r>
      <w:r w:rsidRPr="00B96425">
        <w:rPr>
          <w:b/>
        </w:rPr>
        <w:t xml:space="preserve">? </w:t>
      </w:r>
      <w:r w:rsidRPr="00E80454">
        <w:rPr>
          <w:bCs/>
          <w:i/>
          <w:iCs/>
        </w:rPr>
        <w:t xml:space="preserve">Galite pasirinkti </w:t>
      </w:r>
      <w:r>
        <w:rPr>
          <w:bCs/>
          <w:i/>
          <w:iCs/>
        </w:rPr>
        <w:t>vieną ar kelis</w:t>
      </w:r>
      <w:r w:rsidRPr="00E80454">
        <w:rPr>
          <w:bCs/>
          <w:i/>
          <w:iCs/>
        </w:rPr>
        <w:t xml:space="preserve"> atsakymo variant</w:t>
      </w:r>
      <w:r>
        <w:rPr>
          <w:bCs/>
          <w:i/>
          <w:iCs/>
        </w:rPr>
        <w:t>us</w:t>
      </w:r>
      <w:r w:rsidRPr="00E80454">
        <w:rPr>
          <w:bCs/>
          <w:i/>
          <w:iCs/>
        </w:rPr>
        <w:t>.</w:t>
      </w:r>
      <w:r w:rsidRPr="00E80454">
        <w:rPr>
          <w:b/>
        </w:rPr>
        <w:t xml:space="preserve">   </w:t>
      </w:r>
    </w:p>
    <w:p w14:paraId="709E1EC2" w14:textId="77777777" w:rsidR="00C62840" w:rsidRDefault="00C62840" w:rsidP="00C62840">
      <w:pPr>
        <w:tabs>
          <w:tab w:val="left" w:pos="2835"/>
          <w:tab w:val="left" w:pos="5245"/>
        </w:tabs>
        <w:spacing w:line="240" w:lineRule="atLeast"/>
        <w:ind w:left="340"/>
        <w:jc w:val="both"/>
        <w:rPr>
          <w:rFonts w:ascii="Ubuntu" w:hAnsi="Ubuntu"/>
          <w:color w:val="4F4F4F"/>
          <w:sz w:val="23"/>
          <w:szCs w:val="23"/>
        </w:rPr>
      </w:pPr>
    </w:p>
    <w:p w14:paraId="7D0EEE7C" w14:textId="77777777" w:rsidR="00C62840" w:rsidRPr="008442B3"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8442B3">
        <w:t>Mobilus darbas su jaunimu (specialistų darbas su jaunimu atvykstant į jaunimo gyvenamąją teritoriją, kurioje nėra darbo su jaunimu infrastruktūros)</w:t>
      </w:r>
    </w:p>
    <w:p w14:paraId="40E00E8C"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8442B3">
        <w:t>Vaikų (jaunimo) užimtumo veiklos (stovyklos) vasaros metu</w:t>
      </w:r>
    </w:p>
    <w:p w14:paraId="6E9AE24E" w14:textId="77777777" w:rsidR="00C62840" w:rsidRPr="008442B3"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8442B3">
        <w:t>Pagalbos į namus ( senjorams, neįgaliesiems ir pan.) paslaugos</w:t>
      </w:r>
    </w:p>
    <w:p w14:paraId="46E8B52F" w14:textId="77777777" w:rsidR="00C62840" w:rsidRPr="008442B3"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8442B3">
        <w:t>Pavėžėjimo paslaugos (nuvykimas į administracinį centrą tvarkyti dokumentų, vizitai į gydymo įstaigas, neformalaus švietimo įstaigas ir pan.)</w:t>
      </w:r>
    </w:p>
    <w:p w14:paraId="687BA6CF" w14:textId="77777777" w:rsidR="00C62840" w:rsidRPr="00B96425" w:rsidRDefault="00C62840" w:rsidP="00C62840">
      <w:pPr>
        <w:tabs>
          <w:tab w:val="left" w:pos="2835"/>
          <w:tab w:val="left" w:pos="5245"/>
        </w:tabs>
        <w:spacing w:line="240" w:lineRule="atLeast"/>
        <w:ind w:left="340"/>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6ABB5220" w14:textId="77777777" w:rsidR="00C62840" w:rsidRDefault="00C62840" w:rsidP="00C62840">
      <w:pPr>
        <w:tabs>
          <w:tab w:val="left" w:pos="2835"/>
          <w:tab w:val="left" w:pos="5245"/>
        </w:tabs>
        <w:spacing w:line="240" w:lineRule="atLeast"/>
        <w:ind w:left="340"/>
        <w:jc w:val="both"/>
        <w:rPr>
          <w:rFonts w:ascii="Ubuntu" w:hAnsi="Ubuntu"/>
          <w:color w:val="4F4F4F"/>
          <w:sz w:val="23"/>
          <w:szCs w:val="23"/>
        </w:rPr>
      </w:pPr>
    </w:p>
    <w:p w14:paraId="2F4A8A4A" w14:textId="77777777" w:rsidR="00C62840" w:rsidRPr="00E80454" w:rsidRDefault="00C62840" w:rsidP="00C62840">
      <w:pPr>
        <w:tabs>
          <w:tab w:val="left" w:pos="2835"/>
          <w:tab w:val="left" w:pos="5245"/>
        </w:tabs>
        <w:spacing w:line="240" w:lineRule="atLeast"/>
        <w:jc w:val="both"/>
        <w:rPr>
          <w:b/>
        </w:rPr>
      </w:pPr>
      <w:r>
        <w:rPr>
          <w:b/>
        </w:rPr>
        <w:t>11</w:t>
      </w:r>
      <w:r w:rsidRPr="00B96425">
        <w:rPr>
          <w:b/>
        </w:rPr>
        <w:t xml:space="preserve">. </w:t>
      </w:r>
      <w:r w:rsidRPr="008442B3">
        <w:rPr>
          <w:b/>
        </w:rPr>
        <w:t xml:space="preserve">Ar jūsų seniūnijoje yra poreikis viešosios infrastruktūros kūrimui ir plėtrai? Jei taip, pažymėkite, kokią </w:t>
      </w:r>
      <w:proofErr w:type="spellStart"/>
      <w:r w:rsidRPr="008442B3">
        <w:rPr>
          <w:b/>
        </w:rPr>
        <w:t>infrastrūktą</w:t>
      </w:r>
      <w:proofErr w:type="spellEnd"/>
      <w:r w:rsidRPr="008442B3">
        <w:rPr>
          <w:b/>
        </w:rPr>
        <w:t xml:space="preserve"> reikalinga sutvarkyti.</w:t>
      </w:r>
      <w:r>
        <w:rPr>
          <w:rFonts w:ascii="Ubuntu" w:hAnsi="Ubuntu"/>
          <w:color w:val="4F4F4F"/>
          <w:sz w:val="30"/>
          <w:szCs w:val="30"/>
        </w:rPr>
        <w:t xml:space="preserve"> </w:t>
      </w:r>
      <w:r w:rsidRPr="00E80454">
        <w:rPr>
          <w:bCs/>
          <w:i/>
          <w:iCs/>
        </w:rPr>
        <w:t xml:space="preserve">Galite pasirinkti </w:t>
      </w:r>
      <w:r>
        <w:rPr>
          <w:bCs/>
          <w:i/>
          <w:iCs/>
        </w:rPr>
        <w:t>vieną ar kelis</w:t>
      </w:r>
      <w:r w:rsidRPr="00E80454">
        <w:rPr>
          <w:bCs/>
          <w:i/>
          <w:iCs/>
        </w:rPr>
        <w:t xml:space="preserve"> atsakymo variant</w:t>
      </w:r>
      <w:r>
        <w:rPr>
          <w:bCs/>
          <w:i/>
          <w:iCs/>
        </w:rPr>
        <w:t>us</w:t>
      </w:r>
      <w:r w:rsidRPr="00E80454">
        <w:rPr>
          <w:bCs/>
          <w:i/>
          <w:iCs/>
        </w:rPr>
        <w:t>.</w:t>
      </w:r>
      <w:r w:rsidRPr="00E80454">
        <w:rPr>
          <w:b/>
        </w:rPr>
        <w:t xml:space="preserve">   </w:t>
      </w:r>
    </w:p>
    <w:p w14:paraId="59A80B9A" w14:textId="77777777" w:rsidR="00C62840" w:rsidRDefault="00C62840" w:rsidP="00C62840">
      <w:pPr>
        <w:tabs>
          <w:tab w:val="left" w:pos="2835"/>
          <w:tab w:val="left" w:pos="5245"/>
        </w:tabs>
        <w:spacing w:line="240" w:lineRule="atLeast"/>
        <w:jc w:val="both"/>
        <w:rPr>
          <w:rFonts w:ascii="Ubuntu" w:hAnsi="Ubuntu"/>
          <w:color w:val="4F4F4F"/>
          <w:sz w:val="23"/>
          <w:szCs w:val="23"/>
        </w:rPr>
      </w:pPr>
    </w:p>
    <w:p w14:paraId="1ED2012B"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F3301">
        <w:t>Sporto aikštelės ir aikštynai</w:t>
      </w:r>
    </w:p>
    <w:p w14:paraId="79838983" w14:textId="77777777" w:rsidR="00C62840" w:rsidRPr="00BF330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F3301">
        <w:t>Parkai ir viešosios erdvės</w:t>
      </w:r>
    </w:p>
    <w:p w14:paraId="463F5DF3" w14:textId="77777777" w:rsidR="00C62840" w:rsidRPr="00BF3301" w:rsidRDefault="00C62840" w:rsidP="00C62840">
      <w:pPr>
        <w:tabs>
          <w:tab w:val="left" w:pos="2835"/>
          <w:tab w:val="left" w:pos="5245"/>
        </w:tabs>
        <w:spacing w:line="240" w:lineRule="atLeast"/>
        <w:ind w:left="340"/>
        <w:jc w:val="both"/>
      </w:pPr>
      <w:r w:rsidRPr="00A466E5">
        <w:lastRenderedPageBreak/>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F3301">
        <w:t>Vaikų žaidimo aikštelės</w:t>
      </w:r>
    </w:p>
    <w:p w14:paraId="08041AC2"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F3301">
        <w:t>Lauko treniruoklių aikštelės</w:t>
      </w:r>
    </w:p>
    <w:p w14:paraId="20833209" w14:textId="77777777" w:rsidR="00C62840" w:rsidRPr="00BF330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F3301">
        <w:t>Paplūdimių įrengimas ar sutvarkymas</w:t>
      </w:r>
    </w:p>
    <w:p w14:paraId="64234787" w14:textId="77777777" w:rsidR="00C62840" w:rsidRPr="00BF330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F3301">
        <w:t>Tvenkinių pakrančių sutvarkymas</w:t>
      </w:r>
    </w:p>
    <w:p w14:paraId="387BF217" w14:textId="77777777" w:rsidR="00C62840" w:rsidRPr="00BF330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BF3301">
        <w:t>Nėra poreikio</w:t>
      </w:r>
    </w:p>
    <w:p w14:paraId="0603335A"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43D5B2C0" w14:textId="77777777" w:rsidR="00C62840" w:rsidRDefault="00C62840" w:rsidP="00C62840">
      <w:pPr>
        <w:tabs>
          <w:tab w:val="left" w:pos="2835"/>
          <w:tab w:val="left" w:pos="5245"/>
        </w:tabs>
        <w:spacing w:line="240" w:lineRule="atLeast"/>
        <w:ind w:left="340"/>
        <w:jc w:val="both"/>
      </w:pPr>
    </w:p>
    <w:p w14:paraId="78374C49" w14:textId="77777777" w:rsidR="00C62840" w:rsidRPr="00BF3301" w:rsidRDefault="00C62840" w:rsidP="00C62840">
      <w:pPr>
        <w:tabs>
          <w:tab w:val="left" w:pos="2835"/>
          <w:tab w:val="left" w:pos="5245"/>
        </w:tabs>
        <w:spacing w:line="240" w:lineRule="atLeast"/>
        <w:jc w:val="both"/>
        <w:rPr>
          <w:b/>
        </w:rPr>
      </w:pPr>
      <w:r>
        <w:rPr>
          <w:b/>
        </w:rPr>
        <w:t>12</w:t>
      </w:r>
      <w:r w:rsidRPr="00B96425">
        <w:rPr>
          <w:b/>
        </w:rPr>
        <w:t xml:space="preserve">. </w:t>
      </w:r>
      <w:r w:rsidRPr="00BF3301">
        <w:rPr>
          <w:b/>
        </w:rPr>
        <w:t xml:space="preserve">Jūsų nuomone, ar vietos gyventojams ir atvykstantiems svečiams pakanka informacijos apie </w:t>
      </w:r>
      <w:r>
        <w:rPr>
          <w:b/>
        </w:rPr>
        <w:t>Kėdainių krašto</w:t>
      </w:r>
      <w:r w:rsidRPr="00BF3301">
        <w:rPr>
          <w:b/>
        </w:rPr>
        <w:t xml:space="preserve"> lankytinas vietas ir vykstančius renginius?</w:t>
      </w:r>
    </w:p>
    <w:p w14:paraId="7C7672DE" w14:textId="77777777" w:rsidR="00C62840" w:rsidRPr="00A466E5" w:rsidRDefault="00C62840" w:rsidP="00C62840">
      <w:pPr>
        <w:tabs>
          <w:tab w:val="left" w:pos="2835"/>
          <w:tab w:val="left" w:pos="5245"/>
        </w:tabs>
        <w:spacing w:line="240" w:lineRule="atLeast"/>
        <w:ind w:left="340"/>
        <w:jc w:val="both"/>
      </w:pPr>
    </w:p>
    <w:p w14:paraId="6721B3A5" w14:textId="77777777" w:rsidR="00C62840" w:rsidRDefault="00C62840" w:rsidP="00C62840">
      <w:pPr>
        <w:tabs>
          <w:tab w:val="left" w:pos="2835"/>
          <w:tab w:val="left" w:pos="5245"/>
        </w:tabs>
        <w:spacing w:line="240" w:lineRule="atLeast"/>
        <w:ind w:left="340"/>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Taip, informacijos pakanka</w:t>
      </w:r>
    </w:p>
    <w:p w14:paraId="12F5AAAB"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Ne, informacijos nepakanka</w:t>
      </w:r>
    </w:p>
    <w:p w14:paraId="75A120E8" w14:textId="77777777" w:rsidR="00C62840" w:rsidRDefault="00C62840" w:rsidP="00C62840">
      <w:pPr>
        <w:tabs>
          <w:tab w:val="left" w:pos="2835"/>
          <w:tab w:val="left" w:pos="5245"/>
        </w:tabs>
        <w:spacing w:line="240" w:lineRule="atLeast"/>
        <w:ind w:left="340"/>
        <w:jc w:val="both"/>
      </w:pPr>
    </w:p>
    <w:p w14:paraId="41786CBA" w14:textId="77777777" w:rsidR="00C62840" w:rsidRPr="00E80454" w:rsidRDefault="00C62840" w:rsidP="00C62840">
      <w:pPr>
        <w:tabs>
          <w:tab w:val="left" w:pos="2835"/>
          <w:tab w:val="left" w:pos="5245"/>
        </w:tabs>
        <w:spacing w:line="240" w:lineRule="atLeast"/>
        <w:jc w:val="both"/>
        <w:rPr>
          <w:b/>
        </w:rPr>
      </w:pPr>
      <w:r>
        <w:rPr>
          <w:b/>
        </w:rPr>
        <w:t xml:space="preserve">13. </w:t>
      </w:r>
      <w:r w:rsidRPr="00171B58">
        <w:rPr>
          <w:b/>
        </w:rPr>
        <w:t>Kaip manote, kas labiausiai traukia turistus atvykti į</w:t>
      </w:r>
      <w:r>
        <w:rPr>
          <w:b/>
        </w:rPr>
        <w:t xml:space="preserve"> Kėdainių</w:t>
      </w:r>
      <w:r w:rsidRPr="00171B58">
        <w:rPr>
          <w:b/>
        </w:rPr>
        <w:t xml:space="preserve"> kraštą?</w:t>
      </w:r>
      <w:r w:rsidRPr="00171B58">
        <w:rPr>
          <w:bCs/>
          <w:i/>
          <w:iCs/>
        </w:rPr>
        <w:t xml:space="preserve"> </w:t>
      </w:r>
      <w:r>
        <w:rPr>
          <w:bCs/>
          <w:i/>
          <w:iCs/>
        </w:rPr>
        <w:t>Pasirinkite ir pažymėkite iki 3 variantų.</w:t>
      </w:r>
      <w:r w:rsidRPr="00E80454">
        <w:rPr>
          <w:b/>
        </w:rPr>
        <w:t xml:space="preserve"> </w:t>
      </w:r>
    </w:p>
    <w:p w14:paraId="43EFEC91" w14:textId="77777777" w:rsidR="00C62840" w:rsidRPr="00BF3301" w:rsidRDefault="00C62840" w:rsidP="00C62840">
      <w:pPr>
        <w:tabs>
          <w:tab w:val="left" w:pos="2835"/>
          <w:tab w:val="left" w:pos="5245"/>
        </w:tabs>
        <w:spacing w:line="240" w:lineRule="atLeast"/>
        <w:jc w:val="both"/>
        <w:rPr>
          <w:b/>
        </w:rPr>
      </w:pPr>
    </w:p>
    <w:p w14:paraId="66535E13"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71B58">
        <w:t>Gamta ir kraštovaizdis</w:t>
      </w:r>
    </w:p>
    <w:p w14:paraId="274CF238" w14:textId="77777777" w:rsidR="00C62840" w:rsidRPr="00171B58"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71B58">
        <w:t>Sveikatingumo veiklos</w:t>
      </w:r>
    </w:p>
    <w:p w14:paraId="4DF516B9" w14:textId="77777777" w:rsidR="00C62840" w:rsidRPr="00171B58"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71B58">
        <w:t>Gamtos turizmas</w:t>
      </w:r>
    </w:p>
    <w:p w14:paraId="4E75A2E1"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71B58">
        <w:t>Aktyvios laisvalaikio praleidimo galimybės (pvz., vandens, sporto pramogos, pažintiniai takai ir pan.)</w:t>
      </w:r>
    </w:p>
    <w:p w14:paraId="11F66C41" w14:textId="77777777" w:rsidR="00C62840" w:rsidRPr="00171B58"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71B58">
        <w:t>Kultūriniai ir sporto renginiai</w:t>
      </w:r>
    </w:p>
    <w:p w14:paraId="35A3BD46" w14:textId="77777777" w:rsidR="00C62840" w:rsidRPr="00171B58"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71B58">
        <w:t>Kultūra ir istorija (objektai, muziejai, edukacijos)</w:t>
      </w:r>
    </w:p>
    <w:p w14:paraId="65A10117"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71B58">
        <w:t>Kaimo turizmo sodybos</w:t>
      </w:r>
    </w:p>
    <w:p w14:paraId="6CB3C750" w14:textId="77777777" w:rsidR="00C62840" w:rsidRPr="00171B58"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71B58">
        <w:t>Pėsčiųjų takai ir dviračių trasos</w:t>
      </w:r>
    </w:p>
    <w:p w14:paraId="47F240D9"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33AE972E" w14:textId="77777777" w:rsidR="00C62840" w:rsidRDefault="00C62840" w:rsidP="00C62840">
      <w:pPr>
        <w:tabs>
          <w:tab w:val="left" w:pos="2835"/>
          <w:tab w:val="left" w:pos="5245"/>
        </w:tabs>
        <w:spacing w:line="240" w:lineRule="atLeast"/>
        <w:ind w:left="340"/>
        <w:jc w:val="both"/>
      </w:pPr>
    </w:p>
    <w:p w14:paraId="4BEA8B17" w14:textId="77777777" w:rsidR="00C62840" w:rsidRPr="00E80454" w:rsidRDefault="00C62840" w:rsidP="00C62840">
      <w:pPr>
        <w:tabs>
          <w:tab w:val="left" w:pos="2835"/>
          <w:tab w:val="left" w:pos="5245"/>
        </w:tabs>
        <w:spacing w:line="240" w:lineRule="atLeast"/>
        <w:jc w:val="both"/>
        <w:rPr>
          <w:b/>
        </w:rPr>
      </w:pPr>
      <w:r>
        <w:rPr>
          <w:b/>
        </w:rPr>
        <w:t xml:space="preserve">14. </w:t>
      </w:r>
      <w:r w:rsidRPr="00F15B51">
        <w:rPr>
          <w:b/>
        </w:rPr>
        <w:t>Kaip manote, kokių paslaugų labiausiai trūksta atvykstantiems turistams?</w:t>
      </w:r>
      <w:r>
        <w:rPr>
          <w:rFonts w:ascii="Ubuntu" w:hAnsi="Ubuntu"/>
          <w:color w:val="4F4F4F"/>
          <w:sz w:val="30"/>
          <w:szCs w:val="30"/>
        </w:rPr>
        <w:t xml:space="preserve"> </w:t>
      </w:r>
      <w:r>
        <w:rPr>
          <w:bCs/>
          <w:i/>
          <w:iCs/>
        </w:rPr>
        <w:t>Pasirinkite ir pažymėkite iki 3 variantų.</w:t>
      </w:r>
    </w:p>
    <w:p w14:paraId="7FE6C0DA" w14:textId="77777777" w:rsidR="00C62840" w:rsidRDefault="00C62840" w:rsidP="00C62840">
      <w:pPr>
        <w:tabs>
          <w:tab w:val="left" w:pos="2835"/>
          <w:tab w:val="left" w:pos="5245"/>
        </w:tabs>
        <w:spacing w:line="240" w:lineRule="atLeast"/>
        <w:ind w:left="340"/>
        <w:jc w:val="both"/>
      </w:pPr>
    </w:p>
    <w:p w14:paraId="528160AF" w14:textId="77777777" w:rsidR="00C62840" w:rsidRPr="00F15B5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F15B51">
        <w:t>Apgyvendinimo paslaugos</w:t>
      </w:r>
    </w:p>
    <w:p w14:paraId="4866EC38"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F15B51">
        <w:t>Maitinimo paslaugos</w:t>
      </w:r>
    </w:p>
    <w:p w14:paraId="2F810799" w14:textId="77777777" w:rsidR="00C62840" w:rsidRPr="00F15B5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F15B51">
        <w:t>Aktyvaus laisvalaikio organizavimo paslaugos</w:t>
      </w:r>
    </w:p>
    <w:p w14:paraId="040D379A" w14:textId="77777777" w:rsidR="00C62840" w:rsidRPr="00F15B5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F15B51">
        <w:t>Edukacinių programų organizavimas</w:t>
      </w:r>
    </w:p>
    <w:p w14:paraId="0A1AB935"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F15B51">
        <w:t>Gido paslaugos</w:t>
      </w:r>
    </w:p>
    <w:p w14:paraId="3E3FEAD0"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35200F1F" w14:textId="77777777" w:rsidR="00C62840" w:rsidRDefault="00C62840" w:rsidP="00C62840">
      <w:pPr>
        <w:tabs>
          <w:tab w:val="left" w:pos="2835"/>
          <w:tab w:val="left" w:pos="5245"/>
        </w:tabs>
        <w:spacing w:line="240" w:lineRule="atLeast"/>
        <w:ind w:left="340"/>
        <w:jc w:val="both"/>
        <w:rPr>
          <w:rFonts w:ascii="Ubuntu" w:hAnsi="Ubuntu"/>
          <w:color w:val="4F4F4F"/>
          <w:sz w:val="23"/>
          <w:szCs w:val="23"/>
        </w:rPr>
      </w:pPr>
    </w:p>
    <w:p w14:paraId="29F0DEC5" w14:textId="77777777" w:rsidR="00C62840" w:rsidRPr="00E80454" w:rsidRDefault="00C62840" w:rsidP="00C62840">
      <w:pPr>
        <w:tabs>
          <w:tab w:val="left" w:pos="2835"/>
          <w:tab w:val="left" w:pos="5245"/>
        </w:tabs>
        <w:spacing w:line="240" w:lineRule="atLeast"/>
        <w:jc w:val="both"/>
        <w:rPr>
          <w:b/>
        </w:rPr>
      </w:pPr>
      <w:r>
        <w:rPr>
          <w:b/>
        </w:rPr>
        <w:t xml:space="preserve">15. </w:t>
      </w:r>
      <w:r w:rsidRPr="00F15B51">
        <w:rPr>
          <w:b/>
        </w:rPr>
        <w:t>Jūsų nuomone, dėl kokios priežasties turistai turėtų atvykti aplankyti jūsų seniūniją?</w:t>
      </w:r>
      <w:r>
        <w:rPr>
          <w:rFonts w:ascii="Ubuntu" w:hAnsi="Ubuntu"/>
          <w:color w:val="4F4F4F"/>
          <w:sz w:val="30"/>
          <w:szCs w:val="30"/>
        </w:rPr>
        <w:t xml:space="preserve"> </w:t>
      </w:r>
      <w:r>
        <w:rPr>
          <w:bCs/>
          <w:i/>
          <w:iCs/>
        </w:rPr>
        <w:t>Pasirinkite ir pažymėkite iki 3 variantų.</w:t>
      </w:r>
    </w:p>
    <w:p w14:paraId="189F027C" w14:textId="77777777" w:rsidR="00C62840" w:rsidRDefault="00C62840" w:rsidP="00C62840">
      <w:pPr>
        <w:tabs>
          <w:tab w:val="left" w:pos="2835"/>
          <w:tab w:val="left" w:pos="5245"/>
        </w:tabs>
        <w:spacing w:line="240" w:lineRule="atLeast"/>
        <w:jc w:val="both"/>
        <w:rPr>
          <w:rFonts w:ascii="Ubuntu" w:hAnsi="Ubuntu"/>
          <w:color w:val="4F4F4F"/>
          <w:sz w:val="23"/>
          <w:szCs w:val="23"/>
        </w:rPr>
      </w:pPr>
    </w:p>
    <w:p w14:paraId="272F1D80" w14:textId="77777777" w:rsidR="00C62840" w:rsidRPr="00F15B5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F15B51">
        <w:t>Lankytini kultūros paminklai (piliakalniai, dvarai, bažnyčios, kapinės, vienuolynai ir kt.)</w:t>
      </w:r>
    </w:p>
    <w:p w14:paraId="558B71CB"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F15B51">
        <w:t xml:space="preserve">Lankytini gamtos paminklai (akmenys, medžiai, šaltiniai, versmės, skardžiai ir </w:t>
      </w:r>
      <w:proofErr w:type="spellStart"/>
      <w:r w:rsidRPr="00F15B51">
        <w:t>ir</w:t>
      </w:r>
      <w:proofErr w:type="spellEnd"/>
      <w:r w:rsidRPr="00F15B51">
        <w:t xml:space="preserve"> pan.)</w:t>
      </w:r>
    </w:p>
    <w:p w14:paraId="61995EB9" w14:textId="77777777" w:rsidR="00C62840" w:rsidRPr="00F15B5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F15B51">
        <w:t>Tradiciniai vietos renginiai, šventės, festivaliai ir pan.</w:t>
      </w:r>
    </w:p>
    <w:p w14:paraId="53D3C136" w14:textId="77777777" w:rsidR="00C62840" w:rsidRPr="00F15B5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F15B51">
        <w:t>Religinės šventės</w:t>
      </w:r>
    </w:p>
    <w:p w14:paraId="7DA824EE" w14:textId="77777777" w:rsidR="00C62840" w:rsidRPr="00F15B51"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F15B51">
        <w:t>Sporto renginiai, varžybos, turnyrai ir pan.</w:t>
      </w:r>
    </w:p>
    <w:p w14:paraId="369DC961"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5E435F16" w14:textId="77777777" w:rsidR="00C62840" w:rsidRDefault="00C62840" w:rsidP="00C62840">
      <w:pPr>
        <w:tabs>
          <w:tab w:val="left" w:pos="2835"/>
          <w:tab w:val="left" w:pos="5245"/>
        </w:tabs>
        <w:spacing w:line="240" w:lineRule="atLeast"/>
        <w:ind w:left="340"/>
        <w:jc w:val="both"/>
      </w:pPr>
    </w:p>
    <w:p w14:paraId="59A3A875" w14:textId="77777777" w:rsidR="00C62840" w:rsidRDefault="00C62840" w:rsidP="00C62840">
      <w:pPr>
        <w:tabs>
          <w:tab w:val="left" w:pos="2835"/>
          <w:tab w:val="left" w:pos="5245"/>
        </w:tabs>
        <w:spacing w:line="240" w:lineRule="atLeast"/>
        <w:jc w:val="both"/>
        <w:rPr>
          <w:b/>
        </w:rPr>
      </w:pPr>
      <w:r>
        <w:rPr>
          <w:b/>
        </w:rPr>
        <w:t>16.</w:t>
      </w:r>
      <w:r w:rsidRPr="000B214E">
        <w:rPr>
          <w:b/>
        </w:rPr>
        <w:t>Ar jūsų gyvenamoje vietovėje veikianti bendruomenė, nevyriausybinė organizacija ar seniūnija dirba kryptingai turėdama savo veiklos viziją?</w:t>
      </w:r>
    </w:p>
    <w:p w14:paraId="768265B2" w14:textId="77777777" w:rsidR="00C62840" w:rsidRDefault="00C62840" w:rsidP="00C62840">
      <w:pPr>
        <w:tabs>
          <w:tab w:val="left" w:pos="2835"/>
          <w:tab w:val="left" w:pos="5245"/>
        </w:tabs>
        <w:spacing w:line="240" w:lineRule="atLeast"/>
        <w:jc w:val="both"/>
        <w:rPr>
          <w:b/>
        </w:rPr>
      </w:pPr>
    </w:p>
    <w:p w14:paraId="03844BAA"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Taip</w:t>
      </w:r>
    </w:p>
    <w:p w14:paraId="05575EC0"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Ne </w:t>
      </w:r>
    </w:p>
    <w:p w14:paraId="03DAA2C0"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Nežinau, negaliu atsakyti</w:t>
      </w:r>
    </w:p>
    <w:p w14:paraId="75A25FA9" w14:textId="77777777" w:rsidR="00C62840" w:rsidRDefault="00C62840" w:rsidP="00C62840">
      <w:pPr>
        <w:tabs>
          <w:tab w:val="left" w:pos="2835"/>
          <w:tab w:val="left" w:pos="5245"/>
        </w:tabs>
        <w:spacing w:line="240" w:lineRule="atLeast"/>
        <w:ind w:left="340"/>
        <w:jc w:val="both"/>
      </w:pPr>
    </w:p>
    <w:p w14:paraId="713CD445" w14:textId="77777777" w:rsidR="00C62840" w:rsidRDefault="00C62840" w:rsidP="00C62840">
      <w:pPr>
        <w:tabs>
          <w:tab w:val="left" w:pos="2835"/>
          <w:tab w:val="left" w:pos="5245"/>
        </w:tabs>
        <w:spacing w:line="240" w:lineRule="atLeast"/>
        <w:jc w:val="both"/>
        <w:rPr>
          <w:b/>
          <w:bCs/>
        </w:rPr>
      </w:pPr>
      <w:r>
        <w:rPr>
          <w:b/>
          <w:bCs/>
        </w:rPr>
        <w:t xml:space="preserve">17. </w:t>
      </w:r>
      <w:r w:rsidRPr="00D87D1A">
        <w:rPr>
          <w:b/>
          <w:bCs/>
        </w:rPr>
        <w:t xml:space="preserve">Įvardinkite priežastis, kodėl jūsų kaime veikianti organizacija neturi numatytos veiklos strategijos? Jei 16 klausime pažymėjote „Taip“, pereikite prie 18 klausimo, jei pasirinkote „Nežinau, negaliu atsakyti“, pereikite prie 19 klausimo. </w:t>
      </w:r>
    </w:p>
    <w:p w14:paraId="45A86143" w14:textId="77777777" w:rsidR="00C62840" w:rsidRPr="00D87D1A" w:rsidRDefault="00C62840" w:rsidP="00C62840">
      <w:pPr>
        <w:tabs>
          <w:tab w:val="left" w:pos="2835"/>
          <w:tab w:val="left" w:pos="5245"/>
        </w:tabs>
        <w:spacing w:line="240" w:lineRule="atLeast"/>
        <w:jc w:val="both"/>
      </w:pPr>
    </w:p>
    <w:p w14:paraId="67A82D77"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Nėra poreikio</w:t>
      </w:r>
    </w:p>
    <w:p w14:paraId="39E51E2D"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Nepakanka žinių apie organizacijos strategiją</w:t>
      </w:r>
    </w:p>
    <w:p w14:paraId="25C36610"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Trūksta mokymų ir konsultacijų kuriant </w:t>
      </w:r>
      <w:proofErr w:type="spellStart"/>
      <w:r>
        <w:t>stretegiją</w:t>
      </w:r>
      <w:proofErr w:type="spellEnd"/>
    </w:p>
    <w:p w14:paraId="542F32C0" w14:textId="77777777" w:rsidR="00C62840" w:rsidRPr="00B96425" w:rsidRDefault="00C62840" w:rsidP="00C62840">
      <w:pPr>
        <w:tabs>
          <w:tab w:val="left" w:pos="2835"/>
          <w:tab w:val="left" w:pos="5245"/>
        </w:tabs>
        <w:spacing w:line="240" w:lineRule="atLeast"/>
        <w:ind w:left="340"/>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31BADFC5" w14:textId="77777777" w:rsidR="00C62840" w:rsidRDefault="00C62840" w:rsidP="00C62840">
      <w:pPr>
        <w:tabs>
          <w:tab w:val="left" w:pos="2835"/>
          <w:tab w:val="left" w:pos="5245"/>
        </w:tabs>
        <w:spacing w:line="240" w:lineRule="atLeast"/>
        <w:jc w:val="both"/>
        <w:rPr>
          <w:b/>
        </w:rPr>
      </w:pPr>
    </w:p>
    <w:p w14:paraId="6927513F" w14:textId="77777777" w:rsidR="00C62840" w:rsidRDefault="00C62840" w:rsidP="00C62840">
      <w:pPr>
        <w:tabs>
          <w:tab w:val="left" w:pos="2835"/>
          <w:tab w:val="left" w:pos="5245"/>
        </w:tabs>
        <w:spacing w:line="240" w:lineRule="atLeast"/>
        <w:jc w:val="both"/>
        <w:rPr>
          <w:b/>
        </w:rPr>
      </w:pPr>
      <w:r>
        <w:rPr>
          <w:b/>
        </w:rPr>
        <w:t>18. Įvardinkite, kokia kryptimi dirbate? Kokią turite bendruomenės/nevyriausybinės organizacijos/seniūnijos veiklos strategiją?</w:t>
      </w:r>
    </w:p>
    <w:p w14:paraId="2464BF12" w14:textId="77777777" w:rsidR="00C62840" w:rsidRDefault="00C62840" w:rsidP="00C62840">
      <w:pPr>
        <w:tabs>
          <w:tab w:val="left" w:pos="2835"/>
          <w:tab w:val="left" w:pos="5245"/>
        </w:tabs>
        <w:spacing w:line="240" w:lineRule="atLeast"/>
        <w:jc w:val="both"/>
        <w:rPr>
          <w:b/>
        </w:rPr>
      </w:pPr>
    </w:p>
    <w:p w14:paraId="4802DF91" w14:textId="77777777" w:rsidR="00C62840" w:rsidRPr="001E4E10" w:rsidRDefault="00C62840" w:rsidP="00C62840">
      <w:pPr>
        <w:pBdr>
          <w:bottom w:val="single" w:sz="4" w:space="1" w:color="auto"/>
        </w:pBdr>
        <w:jc w:val="both"/>
        <w:rPr>
          <w:b/>
          <w:sz w:val="10"/>
          <w:szCs w:val="10"/>
        </w:rPr>
      </w:pPr>
    </w:p>
    <w:p w14:paraId="3147A933" w14:textId="77777777" w:rsidR="00C62840" w:rsidRDefault="00C62840" w:rsidP="00C62840">
      <w:pPr>
        <w:jc w:val="both"/>
        <w:rPr>
          <w:b/>
        </w:rPr>
      </w:pPr>
    </w:p>
    <w:p w14:paraId="2532D61B" w14:textId="77777777" w:rsidR="00C62840" w:rsidRDefault="00C62840" w:rsidP="00C62840">
      <w:pPr>
        <w:pBdr>
          <w:bottom w:val="single" w:sz="4" w:space="1" w:color="auto"/>
        </w:pBdr>
        <w:jc w:val="both"/>
        <w:rPr>
          <w:b/>
        </w:rPr>
      </w:pPr>
    </w:p>
    <w:p w14:paraId="2A4C95B6" w14:textId="77777777" w:rsidR="00C62840" w:rsidRDefault="00C62840" w:rsidP="00C62840">
      <w:pPr>
        <w:jc w:val="both"/>
        <w:rPr>
          <w:b/>
        </w:rPr>
      </w:pPr>
    </w:p>
    <w:p w14:paraId="57184108" w14:textId="77777777" w:rsidR="00C62840" w:rsidRDefault="00C62840" w:rsidP="00C62840">
      <w:pPr>
        <w:tabs>
          <w:tab w:val="left" w:pos="2835"/>
          <w:tab w:val="left" w:pos="5245"/>
        </w:tabs>
        <w:spacing w:line="240" w:lineRule="atLeast"/>
        <w:jc w:val="both"/>
        <w:rPr>
          <w:b/>
        </w:rPr>
      </w:pPr>
    </w:p>
    <w:p w14:paraId="5883A88C" w14:textId="77777777" w:rsidR="00C62840" w:rsidRPr="0046266C" w:rsidRDefault="00C62840" w:rsidP="00C62840">
      <w:pPr>
        <w:tabs>
          <w:tab w:val="left" w:pos="2835"/>
          <w:tab w:val="left" w:pos="5245"/>
        </w:tabs>
        <w:spacing w:line="240" w:lineRule="atLeast"/>
        <w:jc w:val="both"/>
        <w:rPr>
          <w:b/>
        </w:rPr>
      </w:pPr>
      <w:r>
        <w:rPr>
          <w:b/>
        </w:rPr>
        <w:t>19.</w:t>
      </w:r>
      <w:r w:rsidRPr="00D87D1A">
        <w:rPr>
          <w:b/>
        </w:rPr>
        <w:t xml:space="preserve"> </w:t>
      </w:r>
      <w:r>
        <w:rPr>
          <w:b/>
        </w:rPr>
        <w:t>Kaimo b</w:t>
      </w:r>
      <w:r w:rsidRPr="0046266C">
        <w:rPr>
          <w:b/>
        </w:rPr>
        <w:t>endruomenės vykdo ne tik visuomeninę veiklą, bet turi galimybę planuoti ir ūkinę veiklą, kuri duotų pajamų. Kaip manote, kas trukdo Jūsų bendruomenei organizuoti savo verslą</w:t>
      </w:r>
      <w:r>
        <w:rPr>
          <w:b/>
        </w:rPr>
        <w:t xml:space="preserve">? </w:t>
      </w:r>
      <w:r w:rsidRPr="00E80454">
        <w:rPr>
          <w:bCs/>
          <w:i/>
          <w:iCs/>
        </w:rPr>
        <w:t xml:space="preserve">Galite pasirinkti </w:t>
      </w:r>
      <w:r>
        <w:rPr>
          <w:bCs/>
          <w:i/>
          <w:iCs/>
        </w:rPr>
        <w:t>vieną ar kelis</w:t>
      </w:r>
      <w:r w:rsidRPr="00E80454">
        <w:rPr>
          <w:bCs/>
          <w:i/>
          <w:iCs/>
        </w:rPr>
        <w:t xml:space="preserve"> atsakymo variant</w:t>
      </w:r>
      <w:r>
        <w:rPr>
          <w:bCs/>
          <w:i/>
          <w:iCs/>
        </w:rPr>
        <w:t>us</w:t>
      </w:r>
      <w:r w:rsidRPr="00E80454">
        <w:rPr>
          <w:bCs/>
          <w:i/>
          <w:iCs/>
        </w:rPr>
        <w:t>.</w:t>
      </w:r>
      <w:r w:rsidRPr="00E80454">
        <w:rPr>
          <w:b/>
        </w:rPr>
        <w:t xml:space="preserve">   </w:t>
      </w:r>
    </w:p>
    <w:p w14:paraId="4DE5D821" w14:textId="77777777" w:rsidR="00C62840" w:rsidRPr="00A466E5" w:rsidRDefault="00C62840" w:rsidP="00C62840">
      <w:pPr>
        <w:tabs>
          <w:tab w:val="left" w:pos="2835"/>
          <w:tab w:val="left" w:pos="5245"/>
        </w:tabs>
        <w:spacing w:line="240" w:lineRule="atLeast"/>
        <w:ind w:left="340"/>
        <w:jc w:val="both"/>
      </w:pPr>
    </w:p>
    <w:p w14:paraId="05A13898" w14:textId="77777777" w:rsidR="00C62840" w:rsidRPr="00A8311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A83115">
        <w:t>Bendruomeninė organizacija yra per silpna organizaciniu požiūriu, kad galėtų imtis ūkinės veiklos.</w:t>
      </w:r>
    </w:p>
    <w:p w14:paraId="1504C117" w14:textId="77777777" w:rsidR="00C62840" w:rsidRPr="00A8311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A83115">
        <w:t>Bendruomenei trūksta žinių ir ūkinės veiklos vykdymo patirties.</w:t>
      </w:r>
    </w:p>
    <w:p w14:paraId="727046BA"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A83115">
        <w:t>Bendruomenė neturi kapitalo ūkinei veiklai vykdyti.</w:t>
      </w:r>
    </w:p>
    <w:p w14:paraId="58563053" w14:textId="77777777" w:rsidR="00C62840" w:rsidRPr="00A8311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A83115">
        <w:t>Trūksta gerų idėjų.</w:t>
      </w:r>
    </w:p>
    <w:p w14:paraId="7D88C993" w14:textId="77777777" w:rsidR="00C62840" w:rsidRPr="00A8311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A83115">
        <w:t>Trūksta palaikymo iš šalies, niekas iš valdžios ir verslo atstovų su bendruomene apie tai nešneka.</w:t>
      </w:r>
    </w:p>
    <w:p w14:paraId="03A9FC0D"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A83115">
        <w:t>Bendruomenėje niekas nenori rizikuoti ir vengia atsakomybės.</w:t>
      </w:r>
    </w:p>
    <w:p w14:paraId="2B3724B7" w14:textId="77777777" w:rsidR="00C62840" w:rsidRPr="00A8311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A83115">
        <w:t>Bendruomenė neturi poreikio specialiai organizuoti ūkinę veiklą, nes sugebama problemas spręsti įprastais būdais (kaimynų, valdžios pagalba ir pan.).</w:t>
      </w:r>
    </w:p>
    <w:p w14:paraId="7D883779" w14:textId="77777777" w:rsidR="00C62840" w:rsidRPr="00A8311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A83115">
        <w:t>Bendruomenė turi užsiimti visuomenine veikla, kuri nesusijusi su pajamų gavimu.</w:t>
      </w:r>
    </w:p>
    <w:p w14:paraId="6DC52998" w14:textId="77777777" w:rsidR="00C62840" w:rsidRPr="00A8311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A83115">
        <w:t>Nežinau, nedalyvauju bendruomenės veikloje.</w:t>
      </w:r>
    </w:p>
    <w:p w14:paraId="3FD9AA2C"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1C6240DD" w14:textId="77777777" w:rsidR="00C62840" w:rsidRDefault="00C62840" w:rsidP="00C62840">
      <w:pPr>
        <w:tabs>
          <w:tab w:val="left" w:pos="2835"/>
          <w:tab w:val="left" w:pos="5245"/>
        </w:tabs>
        <w:spacing w:line="240" w:lineRule="atLeast"/>
        <w:jc w:val="both"/>
        <w:rPr>
          <w:b/>
        </w:rPr>
      </w:pPr>
    </w:p>
    <w:p w14:paraId="005F20D3" w14:textId="77777777" w:rsidR="00C62840" w:rsidRPr="0046266C" w:rsidRDefault="00C62840" w:rsidP="00C62840">
      <w:pPr>
        <w:tabs>
          <w:tab w:val="left" w:pos="2835"/>
          <w:tab w:val="left" w:pos="5245"/>
        </w:tabs>
        <w:spacing w:line="240" w:lineRule="atLeast"/>
        <w:jc w:val="both"/>
        <w:rPr>
          <w:b/>
        </w:rPr>
      </w:pPr>
      <w:r>
        <w:rPr>
          <w:b/>
        </w:rPr>
        <w:t>20.</w:t>
      </w:r>
      <w:r w:rsidRPr="00D87D1A">
        <w:rPr>
          <w:b/>
        </w:rPr>
        <w:t xml:space="preserve"> Kaip manote, kokios Jūsų bendruomenės stiprybės gali padėti pradedant savo bendruomeninį verslą</w:t>
      </w:r>
      <w:r>
        <w:rPr>
          <w:b/>
        </w:rPr>
        <w:t xml:space="preserve">? </w:t>
      </w:r>
      <w:r w:rsidRPr="00E80454">
        <w:rPr>
          <w:bCs/>
          <w:i/>
          <w:iCs/>
        </w:rPr>
        <w:t xml:space="preserve">Galite pasirinkti </w:t>
      </w:r>
      <w:r>
        <w:rPr>
          <w:bCs/>
          <w:i/>
          <w:iCs/>
        </w:rPr>
        <w:t>vieną ar kelis</w:t>
      </w:r>
      <w:r w:rsidRPr="00E80454">
        <w:rPr>
          <w:bCs/>
          <w:i/>
          <w:iCs/>
        </w:rPr>
        <w:t xml:space="preserve"> atsakymo variant</w:t>
      </w:r>
      <w:r>
        <w:rPr>
          <w:bCs/>
          <w:i/>
          <w:iCs/>
        </w:rPr>
        <w:t>us</w:t>
      </w:r>
      <w:r w:rsidRPr="00E80454">
        <w:rPr>
          <w:bCs/>
          <w:i/>
          <w:iCs/>
        </w:rPr>
        <w:t>.</w:t>
      </w:r>
      <w:r w:rsidRPr="00E80454">
        <w:rPr>
          <w:b/>
        </w:rPr>
        <w:t xml:space="preserve">   </w:t>
      </w:r>
    </w:p>
    <w:p w14:paraId="5C7AFD84" w14:textId="77777777" w:rsidR="00C62840" w:rsidRPr="00A466E5" w:rsidRDefault="00C62840" w:rsidP="00C62840">
      <w:pPr>
        <w:tabs>
          <w:tab w:val="left" w:pos="2835"/>
          <w:tab w:val="left" w:pos="5245"/>
        </w:tabs>
        <w:spacing w:line="240" w:lineRule="atLeast"/>
        <w:ind w:left="340"/>
        <w:jc w:val="both"/>
      </w:pPr>
    </w:p>
    <w:p w14:paraId="755C9A00"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D87D1A">
        <w:t>Aktyvūs bendruomenės nariai</w:t>
      </w:r>
    </w:p>
    <w:p w14:paraId="7C8CF38C"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D87D1A">
        <w:t>Turimos patalpos tinkančios veiklai vykdyti</w:t>
      </w:r>
    </w:p>
    <w:p w14:paraId="4668444F"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D87D1A">
        <w:t>Turima vietos ūkininkų ir verslininkų parama</w:t>
      </w:r>
    </w:p>
    <w:p w14:paraId="29116DAE" w14:textId="77777777" w:rsidR="00C62840" w:rsidRPr="00A8311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D87D1A">
        <w:t>Turima unikali verslo idėja</w:t>
      </w:r>
    </w:p>
    <w:p w14:paraId="1CA98408"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D87D1A">
        <w:t>Turima bendruomenės narių kompetencija ir gebėjimai</w:t>
      </w:r>
    </w:p>
    <w:p w14:paraId="2E3AD5E3" w14:textId="77777777" w:rsidR="00C62840" w:rsidRPr="00A8311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D87D1A">
        <w:t>Epizodiškai vykdoma veikla, iš kurios gaunamos pajamos</w:t>
      </w:r>
    </w:p>
    <w:p w14:paraId="222C3B09"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15E18C62" w14:textId="77777777" w:rsidR="00C62840" w:rsidRDefault="00C62840" w:rsidP="00C62840">
      <w:pPr>
        <w:tabs>
          <w:tab w:val="left" w:pos="2835"/>
          <w:tab w:val="left" w:pos="5245"/>
        </w:tabs>
        <w:spacing w:line="240" w:lineRule="atLeast"/>
        <w:jc w:val="both"/>
        <w:rPr>
          <w:b/>
        </w:rPr>
      </w:pPr>
    </w:p>
    <w:p w14:paraId="08D3435A" w14:textId="77777777" w:rsidR="00C62840" w:rsidRDefault="00C62840" w:rsidP="00C62840">
      <w:pPr>
        <w:tabs>
          <w:tab w:val="left" w:pos="2835"/>
          <w:tab w:val="left" w:pos="5245"/>
        </w:tabs>
        <w:spacing w:line="240" w:lineRule="atLeast"/>
        <w:jc w:val="both"/>
        <w:rPr>
          <w:b/>
        </w:rPr>
      </w:pPr>
      <w:r>
        <w:rPr>
          <w:b/>
        </w:rPr>
        <w:t>21.</w:t>
      </w:r>
      <w:r w:rsidRPr="00D87D1A">
        <w:rPr>
          <w:b/>
        </w:rPr>
        <w:t xml:space="preserve"> </w:t>
      </w:r>
      <w:r w:rsidRPr="00A83115">
        <w:rPr>
          <w:b/>
        </w:rPr>
        <w:t>2023-2029 metų finansavimo periode yra numatoma galimybė finansuoti įvairius bendruomeninius verslus. Ar Jūsų manymu Jūsų bendruomenė, ar kita organizacija veikianti VVG teritorijoje, turėtų dalyvauti kuriant ir vystant tokius verslus?  </w:t>
      </w:r>
    </w:p>
    <w:p w14:paraId="2BCB8C91" w14:textId="77777777" w:rsidR="00C62840" w:rsidRPr="00A83115" w:rsidRDefault="00C62840" w:rsidP="00C62840">
      <w:pPr>
        <w:tabs>
          <w:tab w:val="left" w:pos="2835"/>
          <w:tab w:val="left" w:pos="5245"/>
        </w:tabs>
        <w:spacing w:line="240" w:lineRule="atLeast"/>
        <w:jc w:val="both"/>
        <w:rPr>
          <w:b/>
        </w:rPr>
      </w:pPr>
    </w:p>
    <w:p w14:paraId="3ADC6B58" w14:textId="77777777" w:rsidR="00C62840" w:rsidRPr="00A8311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w:t>
      </w:r>
      <w:r w:rsidRPr="009F720A">
        <w:t>aip, turėtų dalyvauti</w:t>
      </w:r>
    </w:p>
    <w:p w14:paraId="350EF28D" w14:textId="77777777" w:rsidR="00C62840" w:rsidRPr="009F720A"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9F720A">
        <w:t>Norėtume dalyvauti, bet neturime idėjų</w:t>
      </w:r>
    </w:p>
    <w:p w14:paraId="197BCE10" w14:textId="77777777" w:rsidR="00C62840" w:rsidRPr="009F720A"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9F720A">
        <w:t>Galbūt</w:t>
      </w:r>
    </w:p>
    <w:p w14:paraId="3D9CF030" w14:textId="77777777" w:rsidR="00C62840" w:rsidRPr="009F720A"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9F720A">
        <w:t>Turime idėjų, bet nedalyvautume</w:t>
      </w:r>
    </w:p>
    <w:p w14:paraId="48B73A01" w14:textId="77777777" w:rsidR="00C62840" w:rsidRPr="009F720A" w:rsidRDefault="00C62840" w:rsidP="00C62840">
      <w:pPr>
        <w:tabs>
          <w:tab w:val="left" w:pos="2835"/>
          <w:tab w:val="left" w:pos="5245"/>
        </w:tabs>
        <w:spacing w:line="240" w:lineRule="atLeast"/>
        <w:ind w:left="340"/>
        <w:jc w:val="both"/>
      </w:pPr>
      <w:r w:rsidRPr="00A466E5">
        <w:lastRenderedPageBreak/>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9F720A">
        <w:t>Nežinome kas yra bendruomeninis verslas</w:t>
      </w:r>
    </w:p>
    <w:p w14:paraId="383906AA" w14:textId="77777777" w:rsidR="00C62840" w:rsidRPr="009F720A" w:rsidRDefault="00C62840" w:rsidP="00C62840">
      <w:pPr>
        <w:tabs>
          <w:tab w:val="left" w:pos="2835"/>
          <w:tab w:val="left" w:pos="5245"/>
        </w:tabs>
        <w:spacing w:line="240" w:lineRule="atLeast"/>
        <w:ind w:left="340"/>
        <w:jc w:val="both"/>
      </w:pPr>
    </w:p>
    <w:p w14:paraId="7EC17A7A" w14:textId="77777777" w:rsidR="00C62840" w:rsidRDefault="00C62840" w:rsidP="00C62840">
      <w:pPr>
        <w:tabs>
          <w:tab w:val="left" w:pos="2835"/>
          <w:tab w:val="left" w:pos="5245"/>
        </w:tabs>
        <w:spacing w:line="240" w:lineRule="atLeast"/>
        <w:jc w:val="both"/>
        <w:rPr>
          <w:b/>
        </w:rPr>
      </w:pPr>
    </w:p>
    <w:p w14:paraId="5F84888A" w14:textId="77777777" w:rsidR="00C62840" w:rsidRDefault="00C62840" w:rsidP="00C62840">
      <w:pPr>
        <w:tabs>
          <w:tab w:val="left" w:pos="2835"/>
          <w:tab w:val="left" w:pos="5245"/>
        </w:tabs>
        <w:spacing w:line="240" w:lineRule="atLeast"/>
        <w:jc w:val="both"/>
        <w:rPr>
          <w:b/>
        </w:rPr>
      </w:pPr>
      <w:r>
        <w:rPr>
          <w:b/>
        </w:rPr>
        <w:t xml:space="preserve">22. </w:t>
      </w:r>
      <w:r w:rsidRPr="009F720A">
        <w:rPr>
          <w:b/>
        </w:rPr>
        <w:t xml:space="preserve">Jei </w:t>
      </w:r>
      <w:r>
        <w:rPr>
          <w:b/>
        </w:rPr>
        <w:t>21</w:t>
      </w:r>
      <w:r w:rsidRPr="009F720A">
        <w:rPr>
          <w:b/>
        </w:rPr>
        <w:t xml:space="preserve"> klausime atsakėte „Taip, turėtų dalyvauti“ įvardinkite veiklos sritį, su kuria susijusi Jūsų bendruomenės idėja (pvz. edukacinės programos vykdymas, aplinkos tvarkymo paslaugų teikimas ir pan.)</w:t>
      </w:r>
    </w:p>
    <w:p w14:paraId="7A76F776" w14:textId="77777777" w:rsidR="00C62840" w:rsidRPr="009F720A" w:rsidRDefault="00C62840" w:rsidP="00C62840">
      <w:pPr>
        <w:tabs>
          <w:tab w:val="left" w:pos="2835"/>
          <w:tab w:val="left" w:pos="5245"/>
        </w:tabs>
        <w:spacing w:line="240" w:lineRule="atLeast"/>
        <w:jc w:val="both"/>
        <w:rPr>
          <w:b/>
        </w:rPr>
      </w:pPr>
    </w:p>
    <w:p w14:paraId="41006832" w14:textId="77777777" w:rsidR="00C62840" w:rsidRPr="001E4E10" w:rsidRDefault="00C62840" w:rsidP="00C62840">
      <w:pPr>
        <w:pBdr>
          <w:bottom w:val="single" w:sz="4" w:space="1" w:color="auto"/>
        </w:pBdr>
        <w:jc w:val="both"/>
        <w:rPr>
          <w:b/>
          <w:sz w:val="10"/>
          <w:szCs w:val="10"/>
        </w:rPr>
      </w:pPr>
    </w:p>
    <w:p w14:paraId="47AA2998" w14:textId="77777777" w:rsidR="00C62840" w:rsidRDefault="00C62840" w:rsidP="00C62840">
      <w:pPr>
        <w:jc w:val="both"/>
        <w:rPr>
          <w:b/>
        </w:rPr>
      </w:pPr>
    </w:p>
    <w:p w14:paraId="660A877B" w14:textId="77777777" w:rsidR="00C62840" w:rsidRDefault="00C62840" w:rsidP="00C62840">
      <w:pPr>
        <w:pBdr>
          <w:bottom w:val="single" w:sz="4" w:space="1" w:color="auto"/>
        </w:pBdr>
        <w:jc w:val="both"/>
        <w:rPr>
          <w:b/>
        </w:rPr>
      </w:pPr>
    </w:p>
    <w:p w14:paraId="3CFC5CAA" w14:textId="77777777" w:rsidR="00C62840" w:rsidRDefault="00C62840" w:rsidP="00C62840">
      <w:pPr>
        <w:jc w:val="both"/>
        <w:rPr>
          <w:b/>
        </w:rPr>
      </w:pPr>
    </w:p>
    <w:p w14:paraId="387BBD93" w14:textId="77777777" w:rsidR="00C62840" w:rsidRDefault="00C62840" w:rsidP="00C62840">
      <w:pPr>
        <w:tabs>
          <w:tab w:val="left" w:pos="2835"/>
          <w:tab w:val="left" w:pos="5245"/>
        </w:tabs>
        <w:spacing w:line="240" w:lineRule="atLeast"/>
        <w:jc w:val="both"/>
        <w:rPr>
          <w:b/>
        </w:rPr>
      </w:pPr>
    </w:p>
    <w:p w14:paraId="7E2485BE" w14:textId="77777777" w:rsidR="00C62840" w:rsidRDefault="00C62840" w:rsidP="00C62840">
      <w:pPr>
        <w:tabs>
          <w:tab w:val="left" w:pos="2835"/>
          <w:tab w:val="left" w:pos="5245"/>
        </w:tabs>
        <w:spacing w:line="240" w:lineRule="atLeast"/>
        <w:jc w:val="both"/>
        <w:rPr>
          <w:rFonts w:ascii="Ubuntu" w:hAnsi="Ubuntu"/>
          <w:color w:val="4F4F4F"/>
          <w:sz w:val="30"/>
          <w:szCs w:val="30"/>
        </w:rPr>
      </w:pPr>
      <w:r>
        <w:rPr>
          <w:b/>
        </w:rPr>
        <w:t>23. J</w:t>
      </w:r>
      <w:r w:rsidRPr="0046266C">
        <w:rPr>
          <w:b/>
        </w:rPr>
        <w:t>ei bendruomenė arba kita nevyriausybinė organizacija organizuotų vietos gyventojams trūkstamas paslaugas, ar Jūs ir Jūsų šeimos nariai prisidėtumėte prie šios veiklos savanorišku darbu?</w:t>
      </w:r>
      <w:r>
        <w:rPr>
          <w:rFonts w:ascii="Ubuntu" w:hAnsi="Ubuntu"/>
          <w:color w:val="4F4F4F"/>
          <w:sz w:val="30"/>
          <w:szCs w:val="30"/>
        </w:rPr>
        <w:t> </w:t>
      </w:r>
    </w:p>
    <w:p w14:paraId="5A2BC5F4" w14:textId="77777777" w:rsidR="00C62840" w:rsidRPr="00D87D1A" w:rsidRDefault="00C62840" w:rsidP="00C62840">
      <w:pPr>
        <w:tabs>
          <w:tab w:val="left" w:pos="2835"/>
          <w:tab w:val="left" w:pos="5245"/>
        </w:tabs>
        <w:spacing w:line="240" w:lineRule="atLeast"/>
        <w:jc w:val="both"/>
        <w:rPr>
          <w:color w:val="4F4F4F"/>
        </w:rPr>
      </w:pPr>
    </w:p>
    <w:p w14:paraId="5C560C43"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Taip</w:t>
      </w:r>
    </w:p>
    <w:p w14:paraId="6C215262"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Ne </w:t>
      </w:r>
    </w:p>
    <w:p w14:paraId="556276F5" w14:textId="77777777" w:rsidR="00C62840" w:rsidRDefault="00C62840" w:rsidP="00C62840">
      <w:pPr>
        <w:jc w:val="both"/>
        <w:rPr>
          <w:b/>
        </w:rPr>
      </w:pPr>
    </w:p>
    <w:p w14:paraId="3D7A6A7F" w14:textId="77777777" w:rsidR="00C62840" w:rsidRDefault="00C62840" w:rsidP="00C62840">
      <w:pPr>
        <w:tabs>
          <w:tab w:val="left" w:pos="2835"/>
          <w:tab w:val="left" w:pos="5245"/>
        </w:tabs>
        <w:spacing w:line="240" w:lineRule="atLeast"/>
        <w:jc w:val="both"/>
        <w:rPr>
          <w:b/>
        </w:rPr>
      </w:pPr>
      <w:r>
        <w:rPr>
          <w:b/>
        </w:rPr>
        <w:t xml:space="preserve">24. </w:t>
      </w:r>
      <w:r w:rsidRPr="004835B0">
        <w:rPr>
          <w:b/>
        </w:rPr>
        <w:t>Jei kitame finansavimo periode būtų finansuojami privataus verslo kūrimo ir esamo verslo plėtros projektai, ar teiktumėte paraiškas?</w:t>
      </w:r>
    </w:p>
    <w:p w14:paraId="1C546DA5" w14:textId="77777777" w:rsidR="00C62840" w:rsidRDefault="00C62840" w:rsidP="00C62840">
      <w:pPr>
        <w:tabs>
          <w:tab w:val="left" w:pos="2835"/>
          <w:tab w:val="left" w:pos="5245"/>
        </w:tabs>
        <w:spacing w:line="240" w:lineRule="atLeast"/>
        <w:ind w:left="340"/>
        <w:jc w:val="both"/>
        <w:rPr>
          <w:rFonts w:ascii="Ubuntu" w:hAnsi="Ubuntu"/>
          <w:color w:val="4F4F4F"/>
          <w:sz w:val="23"/>
          <w:szCs w:val="23"/>
        </w:rPr>
      </w:pPr>
    </w:p>
    <w:p w14:paraId="6DFF0ECE"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4835B0">
        <w:t xml:space="preserve">Taip, teikčiau </w:t>
      </w:r>
    </w:p>
    <w:p w14:paraId="6CE7FA0E" w14:textId="77777777" w:rsidR="00C62840" w:rsidRPr="004835B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Priklausytų nuo remiamų veiklų</w:t>
      </w:r>
    </w:p>
    <w:p w14:paraId="1A70E9CB"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Priklausytų nuo finansavimo intensyvumo</w:t>
      </w:r>
    </w:p>
    <w:p w14:paraId="78C5CA37"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4835B0">
        <w:t>Neaktualu</w:t>
      </w:r>
    </w:p>
    <w:p w14:paraId="56EB8608"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Nežinau </w:t>
      </w:r>
    </w:p>
    <w:p w14:paraId="2481CA08" w14:textId="77777777" w:rsidR="00C62840" w:rsidRDefault="00C62840" w:rsidP="00C62840">
      <w:pPr>
        <w:tabs>
          <w:tab w:val="left" w:pos="2835"/>
          <w:tab w:val="left" w:pos="5245"/>
        </w:tabs>
        <w:spacing w:line="240" w:lineRule="atLeast"/>
        <w:ind w:left="340"/>
        <w:jc w:val="both"/>
      </w:pPr>
    </w:p>
    <w:p w14:paraId="223068AE" w14:textId="77777777" w:rsidR="00C62840" w:rsidRPr="00A06F4E" w:rsidRDefault="00C62840" w:rsidP="00C62840">
      <w:pPr>
        <w:tabs>
          <w:tab w:val="left" w:pos="2835"/>
          <w:tab w:val="left" w:pos="5245"/>
        </w:tabs>
        <w:spacing w:line="240" w:lineRule="atLeast"/>
        <w:jc w:val="both"/>
        <w:rPr>
          <w:rFonts w:ascii="Ubuntu" w:hAnsi="Ubuntu"/>
          <w:color w:val="4F4F4F"/>
          <w:sz w:val="23"/>
          <w:szCs w:val="23"/>
        </w:rPr>
      </w:pPr>
      <w:r>
        <w:rPr>
          <w:b/>
        </w:rPr>
        <w:t xml:space="preserve">25. </w:t>
      </w:r>
      <w:r w:rsidRPr="00A06F4E">
        <w:rPr>
          <w:b/>
        </w:rPr>
        <w:t>Kurioje seniūnijoje gyvenate ar vykdote veiklą?</w:t>
      </w:r>
      <w:r>
        <w:rPr>
          <w:rFonts w:ascii="Ubuntu" w:hAnsi="Ubuntu"/>
          <w:color w:val="4F4F4F"/>
          <w:sz w:val="30"/>
          <w:szCs w:val="30"/>
        </w:rPr>
        <w:t xml:space="preserve"> </w:t>
      </w:r>
    </w:p>
    <w:p w14:paraId="362C9189" w14:textId="77777777" w:rsidR="00C62840" w:rsidRDefault="00C62840" w:rsidP="00C62840">
      <w:pPr>
        <w:tabs>
          <w:tab w:val="left" w:pos="2835"/>
          <w:tab w:val="left" w:pos="5245"/>
        </w:tabs>
        <w:spacing w:line="240" w:lineRule="atLeast"/>
        <w:jc w:val="both"/>
        <w:rPr>
          <w:rFonts w:ascii="Ubuntu" w:hAnsi="Ubuntu"/>
          <w:color w:val="4F4F4F"/>
          <w:sz w:val="23"/>
          <w:szCs w:val="23"/>
        </w:rPr>
      </w:pPr>
    </w:p>
    <w:p w14:paraId="66D802B1" w14:textId="77777777" w:rsidR="00C62840" w:rsidRPr="00A06F4E"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Dotnuvos seniūnija</w:t>
      </w:r>
    </w:p>
    <w:p w14:paraId="07EC3CE9"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Gudžiūnų seniūnija</w:t>
      </w:r>
    </w:p>
    <w:p w14:paraId="0CE96CBF" w14:textId="77777777" w:rsidR="00C62840" w:rsidRPr="00A06F4E"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Josvainių seniūnija</w:t>
      </w:r>
    </w:p>
    <w:p w14:paraId="71FD9468" w14:textId="77777777" w:rsidR="00C62840" w:rsidRPr="00A06F4E"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Krakių seniūnija</w:t>
      </w:r>
    </w:p>
    <w:p w14:paraId="28333C63"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Pelėdnagių seniūnija</w:t>
      </w:r>
    </w:p>
    <w:p w14:paraId="50A07D4D" w14:textId="77777777" w:rsidR="00C62840" w:rsidRPr="00A06F4E"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Pernaravos seniūnija</w:t>
      </w:r>
    </w:p>
    <w:p w14:paraId="37F3DCEC"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Surviliškio seniūnija</w:t>
      </w:r>
    </w:p>
    <w:p w14:paraId="216F1D6E"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Šėtos seniūnija</w:t>
      </w:r>
    </w:p>
    <w:p w14:paraId="3EC8DAAE"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Truskavos seniūnija</w:t>
      </w:r>
    </w:p>
    <w:p w14:paraId="3A7A1742" w14:textId="77777777" w:rsidR="00C62840" w:rsidRPr="00A06F4E"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Vilainių seniūnija</w:t>
      </w:r>
    </w:p>
    <w:p w14:paraId="78DB14D7" w14:textId="77777777" w:rsidR="00C62840" w:rsidRDefault="00C62840" w:rsidP="00C62840">
      <w:pPr>
        <w:tabs>
          <w:tab w:val="left" w:pos="2835"/>
          <w:tab w:val="left" w:pos="5245"/>
        </w:tabs>
        <w:spacing w:line="240" w:lineRule="atLeast"/>
        <w:ind w:left="340"/>
        <w:jc w:val="both"/>
        <w:rPr>
          <w:rFonts w:ascii="Ubuntu" w:hAnsi="Ubuntu"/>
          <w:color w:val="4F4F4F"/>
          <w:sz w:val="23"/>
          <w:szCs w:val="23"/>
        </w:rPr>
      </w:pPr>
    </w:p>
    <w:p w14:paraId="07BB8275" w14:textId="77777777" w:rsidR="00C62840" w:rsidRDefault="00C62840" w:rsidP="00C62840">
      <w:pPr>
        <w:rPr>
          <w:b/>
        </w:rPr>
      </w:pPr>
    </w:p>
    <w:p w14:paraId="3F8869D7" w14:textId="77777777" w:rsidR="00C62840" w:rsidRDefault="00C62840" w:rsidP="00C62840">
      <w:r>
        <w:rPr>
          <w:b/>
        </w:rPr>
        <w:t xml:space="preserve">26. Jūsų lytis </w:t>
      </w:r>
      <w:r w:rsidRPr="00513053">
        <w:rPr>
          <w:i/>
        </w:rPr>
        <w:t>(</w:t>
      </w:r>
      <w:r>
        <w:rPr>
          <w:i/>
        </w:rPr>
        <w:t>pažymėkite</w:t>
      </w:r>
      <w:r w:rsidRPr="00513053">
        <w:rPr>
          <w:i/>
        </w:rPr>
        <w:t>)</w:t>
      </w:r>
      <w:r>
        <w:rPr>
          <w:b/>
        </w:rPr>
        <w:t xml:space="preserve">          </w:t>
      </w: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rFonts w:ascii="Trebuchet MS" w:hAnsi="Trebuchet MS"/>
          <w:sz w:val="22"/>
        </w:rPr>
        <w:t xml:space="preserve"> </w:t>
      </w:r>
      <w:r>
        <w:t xml:space="preserve">Vyras  </w:t>
      </w:r>
      <w:r>
        <w:tab/>
        <w:t xml:space="preserve">       </w:t>
      </w: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rFonts w:ascii="Trebuchet MS" w:hAnsi="Trebuchet MS"/>
          <w:sz w:val="22"/>
        </w:rPr>
        <w:t xml:space="preserve"> </w:t>
      </w:r>
      <w:r>
        <w:t xml:space="preserve">Moteris  </w:t>
      </w:r>
    </w:p>
    <w:p w14:paraId="6F5144CE" w14:textId="77777777" w:rsidR="00C62840" w:rsidRPr="007163D9" w:rsidRDefault="00C62840" w:rsidP="00C62840">
      <w:pPr>
        <w:rPr>
          <w:sz w:val="10"/>
          <w:szCs w:val="10"/>
        </w:rPr>
      </w:pPr>
    </w:p>
    <w:p w14:paraId="1BC97BAA" w14:textId="77777777" w:rsidR="00C62840" w:rsidRPr="006B4383" w:rsidRDefault="00C62840" w:rsidP="00C62840"/>
    <w:p w14:paraId="1B99E0BB" w14:textId="77777777" w:rsidR="00C62840" w:rsidRDefault="00C62840" w:rsidP="00C62840">
      <w:pPr>
        <w:rPr>
          <w:b/>
        </w:rPr>
        <w:sectPr w:rsidR="00C62840" w:rsidSect="00C62840">
          <w:footerReference w:type="even" r:id="rId57"/>
          <w:footerReference w:type="default" r:id="rId58"/>
          <w:pgSz w:w="11906" w:h="16838"/>
          <w:pgMar w:top="720" w:right="432" w:bottom="288" w:left="720" w:header="562" w:footer="562" w:gutter="0"/>
          <w:cols w:space="1296"/>
          <w:titlePg/>
          <w:docGrid w:linePitch="360"/>
        </w:sectPr>
      </w:pPr>
    </w:p>
    <w:p w14:paraId="794F33B5" w14:textId="77777777" w:rsidR="00C62840" w:rsidRDefault="00C62840" w:rsidP="00C62840">
      <w:pPr>
        <w:rPr>
          <w:b/>
        </w:rPr>
      </w:pPr>
      <w:r>
        <w:rPr>
          <w:b/>
        </w:rPr>
        <w:t>27</w:t>
      </w:r>
      <w:r w:rsidRPr="00953D8E">
        <w:rPr>
          <w:b/>
        </w:rPr>
        <w:t xml:space="preserve">. </w:t>
      </w:r>
      <w:r>
        <w:rPr>
          <w:b/>
        </w:rPr>
        <w:t xml:space="preserve">Jūsų amžius </w:t>
      </w:r>
      <w:r w:rsidRPr="00513053">
        <w:rPr>
          <w:i/>
        </w:rPr>
        <w:t>(</w:t>
      </w:r>
      <w:r>
        <w:rPr>
          <w:i/>
        </w:rPr>
        <w:t>pažymėkite</w:t>
      </w:r>
      <w:r w:rsidRPr="00513053">
        <w:rPr>
          <w:i/>
        </w:rPr>
        <w:t>)</w:t>
      </w:r>
      <w:r>
        <w:rPr>
          <w:i/>
        </w:rPr>
        <w:t xml:space="preserve"> </w:t>
      </w:r>
    </w:p>
    <w:p w14:paraId="6E7F956C" w14:textId="77777777" w:rsidR="00C62840" w:rsidRPr="001876FB" w:rsidRDefault="00C62840" w:rsidP="00C62840">
      <w:pPr>
        <w:rPr>
          <w:sz w:val="22"/>
          <w:szCs w:val="22"/>
        </w:rPr>
      </w:pPr>
      <w:r w:rsidRPr="001876FB">
        <w:rPr>
          <w:rFonts w:ascii="Trebuchet MS" w:hAnsi="Trebuchet MS"/>
          <w:sz w:val="22"/>
          <w:szCs w:val="22"/>
        </w:rPr>
        <w:fldChar w:fldCharType="begin">
          <w:ffData>
            <w:name w:val="Check1"/>
            <w:enabled/>
            <w:calcOnExit w:val="0"/>
            <w:checkBox>
              <w:sizeAuto/>
              <w:default w:val="0"/>
            </w:checkBox>
          </w:ffData>
        </w:fldChar>
      </w:r>
      <w:r w:rsidRPr="001876FB">
        <w:rPr>
          <w:rFonts w:ascii="Trebuchet MS" w:hAnsi="Trebuchet MS"/>
          <w:sz w:val="22"/>
          <w:szCs w:val="22"/>
        </w:rPr>
        <w:instrText xml:space="preserve"> FORMCHECKBOX </w:instrText>
      </w:r>
      <w:r w:rsidRPr="001876FB">
        <w:rPr>
          <w:rFonts w:ascii="Trebuchet MS" w:hAnsi="Trebuchet MS"/>
          <w:sz w:val="22"/>
          <w:szCs w:val="22"/>
        </w:rPr>
      </w:r>
      <w:r w:rsidRPr="001876FB">
        <w:rPr>
          <w:rFonts w:ascii="Trebuchet MS" w:hAnsi="Trebuchet MS"/>
          <w:sz w:val="22"/>
          <w:szCs w:val="22"/>
        </w:rPr>
        <w:fldChar w:fldCharType="separate"/>
      </w:r>
      <w:r w:rsidRPr="001876FB">
        <w:rPr>
          <w:rFonts w:ascii="Trebuchet MS" w:hAnsi="Trebuchet MS"/>
          <w:sz w:val="22"/>
          <w:szCs w:val="22"/>
        </w:rPr>
        <w:fldChar w:fldCharType="end"/>
      </w:r>
      <w:r w:rsidRPr="001876FB">
        <w:rPr>
          <w:sz w:val="22"/>
          <w:szCs w:val="22"/>
        </w:rPr>
        <w:t xml:space="preserve">  </w:t>
      </w:r>
      <w:r>
        <w:rPr>
          <w:sz w:val="22"/>
          <w:szCs w:val="22"/>
        </w:rPr>
        <w:t>18</w:t>
      </w:r>
      <w:r w:rsidRPr="001876FB">
        <w:rPr>
          <w:sz w:val="22"/>
          <w:szCs w:val="22"/>
        </w:rPr>
        <w:t>-</w:t>
      </w:r>
      <w:r>
        <w:rPr>
          <w:sz w:val="22"/>
          <w:szCs w:val="22"/>
        </w:rPr>
        <w:t>29</w:t>
      </w:r>
      <w:r w:rsidRPr="001876FB">
        <w:rPr>
          <w:sz w:val="22"/>
          <w:szCs w:val="22"/>
        </w:rPr>
        <w:t xml:space="preserve"> m.</w:t>
      </w:r>
    </w:p>
    <w:p w14:paraId="2F943504" w14:textId="77777777" w:rsidR="00C62840" w:rsidRPr="001876FB" w:rsidRDefault="00C62840" w:rsidP="00C62840">
      <w:pPr>
        <w:rPr>
          <w:sz w:val="22"/>
          <w:szCs w:val="22"/>
        </w:rPr>
      </w:pPr>
      <w:r w:rsidRPr="001876FB">
        <w:rPr>
          <w:rFonts w:ascii="Trebuchet MS" w:hAnsi="Trebuchet MS"/>
          <w:sz w:val="22"/>
          <w:szCs w:val="22"/>
        </w:rPr>
        <w:fldChar w:fldCharType="begin">
          <w:ffData>
            <w:name w:val="Check1"/>
            <w:enabled/>
            <w:calcOnExit w:val="0"/>
            <w:checkBox>
              <w:sizeAuto/>
              <w:default w:val="0"/>
            </w:checkBox>
          </w:ffData>
        </w:fldChar>
      </w:r>
      <w:r w:rsidRPr="001876FB">
        <w:rPr>
          <w:rFonts w:ascii="Trebuchet MS" w:hAnsi="Trebuchet MS"/>
          <w:sz w:val="22"/>
          <w:szCs w:val="22"/>
        </w:rPr>
        <w:instrText xml:space="preserve"> FORMCHECKBOX </w:instrText>
      </w:r>
      <w:r w:rsidRPr="001876FB">
        <w:rPr>
          <w:rFonts w:ascii="Trebuchet MS" w:hAnsi="Trebuchet MS"/>
          <w:sz w:val="22"/>
          <w:szCs w:val="22"/>
        </w:rPr>
      </w:r>
      <w:r w:rsidRPr="001876FB">
        <w:rPr>
          <w:rFonts w:ascii="Trebuchet MS" w:hAnsi="Trebuchet MS"/>
          <w:sz w:val="22"/>
          <w:szCs w:val="22"/>
        </w:rPr>
        <w:fldChar w:fldCharType="separate"/>
      </w:r>
      <w:r w:rsidRPr="001876FB">
        <w:rPr>
          <w:rFonts w:ascii="Trebuchet MS" w:hAnsi="Trebuchet MS"/>
          <w:sz w:val="22"/>
          <w:szCs w:val="22"/>
        </w:rPr>
        <w:fldChar w:fldCharType="end"/>
      </w:r>
      <w:r w:rsidRPr="001876FB">
        <w:rPr>
          <w:sz w:val="22"/>
          <w:szCs w:val="22"/>
        </w:rPr>
        <w:t xml:space="preserve">  3</w:t>
      </w:r>
      <w:r>
        <w:rPr>
          <w:sz w:val="22"/>
          <w:szCs w:val="22"/>
        </w:rPr>
        <w:t>0</w:t>
      </w:r>
      <w:r w:rsidRPr="001876FB">
        <w:rPr>
          <w:sz w:val="22"/>
          <w:szCs w:val="22"/>
        </w:rPr>
        <w:t>-4</w:t>
      </w:r>
      <w:r>
        <w:rPr>
          <w:sz w:val="22"/>
          <w:szCs w:val="22"/>
        </w:rPr>
        <w:t>5</w:t>
      </w:r>
      <w:r w:rsidRPr="001876FB">
        <w:rPr>
          <w:sz w:val="22"/>
          <w:szCs w:val="22"/>
        </w:rPr>
        <w:t xml:space="preserve"> m.</w:t>
      </w:r>
    </w:p>
    <w:p w14:paraId="63C299C4" w14:textId="77777777" w:rsidR="00C62840" w:rsidRPr="001876FB" w:rsidRDefault="00C62840" w:rsidP="00C62840">
      <w:pPr>
        <w:rPr>
          <w:sz w:val="22"/>
          <w:szCs w:val="22"/>
        </w:rPr>
      </w:pPr>
      <w:r w:rsidRPr="001876FB">
        <w:rPr>
          <w:rFonts w:ascii="Trebuchet MS" w:hAnsi="Trebuchet MS"/>
          <w:sz w:val="22"/>
          <w:szCs w:val="22"/>
        </w:rPr>
        <w:fldChar w:fldCharType="begin">
          <w:ffData>
            <w:name w:val="Check1"/>
            <w:enabled/>
            <w:calcOnExit w:val="0"/>
            <w:checkBox>
              <w:sizeAuto/>
              <w:default w:val="0"/>
            </w:checkBox>
          </w:ffData>
        </w:fldChar>
      </w:r>
      <w:r w:rsidRPr="001876FB">
        <w:rPr>
          <w:rFonts w:ascii="Trebuchet MS" w:hAnsi="Trebuchet MS"/>
          <w:sz w:val="22"/>
          <w:szCs w:val="22"/>
        </w:rPr>
        <w:instrText xml:space="preserve"> FORMCHECKBOX </w:instrText>
      </w:r>
      <w:r w:rsidRPr="001876FB">
        <w:rPr>
          <w:rFonts w:ascii="Trebuchet MS" w:hAnsi="Trebuchet MS"/>
          <w:sz w:val="22"/>
          <w:szCs w:val="22"/>
        </w:rPr>
      </w:r>
      <w:r w:rsidRPr="001876FB">
        <w:rPr>
          <w:rFonts w:ascii="Trebuchet MS" w:hAnsi="Trebuchet MS"/>
          <w:sz w:val="22"/>
          <w:szCs w:val="22"/>
        </w:rPr>
        <w:fldChar w:fldCharType="separate"/>
      </w:r>
      <w:r w:rsidRPr="001876FB">
        <w:rPr>
          <w:rFonts w:ascii="Trebuchet MS" w:hAnsi="Trebuchet MS"/>
          <w:sz w:val="22"/>
          <w:szCs w:val="22"/>
        </w:rPr>
        <w:fldChar w:fldCharType="end"/>
      </w:r>
      <w:r w:rsidRPr="001876FB">
        <w:rPr>
          <w:sz w:val="22"/>
          <w:szCs w:val="22"/>
        </w:rPr>
        <w:t xml:space="preserve">  4</w:t>
      </w:r>
      <w:r>
        <w:rPr>
          <w:sz w:val="22"/>
          <w:szCs w:val="22"/>
        </w:rPr>
        <w:t>6</w:t>
      </w:r>
      <w:r w:rsidRPr="001876FB">
        <w:rPr>
          <w:sz w:val="22"/>
          <w:szCs w:val="22"/>
        </w:rPr>
        <w:t>-</w:t>
      </w:r>
      <w:r>
        <w:rPr>
          <w:sz w:val="22"/>
          <w:szCs w:val="22"/>
        </w:rPr>
        <w:t>64</w:t>
      </w:r>
      <w:r w:rsidRPr="001876FB">
        <w:rPr>
          <w:sz w:val="22"/>
          <w:szCs w:val="22"/>
        </w:rPr>
        <w:t xml:space="preserve"> m. </w:t>
      </w:r>
    </w:p>
    <w:p w14:paraId="3B91E0B3" w14:textId="77777777" w:rsidR="00C62840" w:rsidRPr="001876FB" w:rsidRDefault="00C62840" w:rsidP="00C62840">
      <w:pPr>
        <w:rPr>
          <w:sz w:val="22"/>
          <w:szCs w:val="22"/>
        </w:rPr>
      </w:pPr>
      <w:r w:rsidRPr="001876FB">
        <w:rPr>
          <w:rFonts w:ascii="Trebuchet MS" w:hAnsi="Trebuchet MS"/>
          <w:sz w:val="22"/>
          <w:szCs w:val="22"/>
        </w:rPr>
        <w:fldChar w:fldCharType="begin">
          <w:ffData>
            <w:name w:val="Check1"/>
            <w:enabled/>
            <w:calcOnExit w:val="0"/>
            <w:checkBox>
              <w:sizeAuto/>
              <w:default w:val="0"/>
            </w:checkBox>
          </w:ffData>
        </w:fldChar>
      </w:r>
      <w:r w:rsidRPr="001876FB">
        <w:rPr>
          <w:rFonts w:ascii="Trebuchet MS" w:hAnsi="Trebuchet MS"/>
          <w:sz w:val="22"/>
          <w:szCs w:val="22"/>
        </w:rPr>
        <w:instrText xml:space="preserve"> FORMCHECKBOX </w:instrText>
      </w:r>
      <w:r w:rsidRPr="001876FB">
        <w:rPr>
          <w:rFonts w:ascii="Trebuchet MS" w:hAnsi="Trebuchet MS"/>
          <w:sz w:val="22"/>
          <w:szCs w:val="22"/>
        </w:rPr>
      </w:r>
      <w:r w:rsidRPr="001876FB">
        <w:rPr>
          <w:rFonts w:ascii="Trebuchet MS" w:hAnsi="Trebuchet MS"/>
          <w:sz w:val="22"/>
          <w:szCs w:val="22"/>
        </w:rPr>
        <w:fldChar w:fldCharType="separate"/>
      </w:r>
      <w:r w:rsidRPr="001876FB">
        <w:rPr>
          <w:rFonts w:ascii="Trebuchet MS" w:hAnsi="Trebuchet MS"/>
          <w:sz w:val="22"/>
          <w:szCs w:val="22"/>
        </w:rPr>
        <w:fldChar w:fldCharType="end"/>
      </w:r>
      <w:r w:rsidRPr="001876FB">
        <w:rPr>
          <w:sz w:val="22"/>
          <w:szCs w:val="22"/>
        </w:rPr>
        <w:t xml:space="preserve">  6</w:t>
      </w:r>
      <w:r>
        <w:rPr>
          <w:sz w:val="22"/>
          <w:szCs w:val="22"/>
        </w:rPr>
        <w:t>5</w:t>
      </w:r>
      <w:r w:rsidRPr="001876FB">
        <w:rPr>
          <w:sz w:val="22"/>
          <w:szCs w:val="22"/>
        </w:rPr>
        <w:t xml:space="preserve"> m. ir vyresni </w:t>
      </w:r>
    </w:p>
    <w:p w14:paraId="66660D77" w14:textId="77777777" w:rsidR="00C62840" w:rsidRPr="003D53ED" w:rsidRDefault="00C62840" w:rsidP="003D53ED"/>
    <w:p w14:paraId="741F7148" w14:textId="77777777" w:rsidR="00C62840" w:rsidRPr="003D53ED" w:rsidRDefault="00C62840" w:rsidP="003D53ED"/>
    <w:p w14:paraId="7549DC4D" w14:textId="77777777" w:rsidR="00C62840" w:rsidRPr="003D53ED" w:rsidRDefault="00C62840" w:rsidP="003D53ED"/>
    <w:p w14:paraId="2D956DA2" w14:textId="77777777" w:rsidR="00C62840" w:rsidRPr="00781723" w:rsidRDefault="00C62840" w:rsidP="00781723">
      <w:r w:rsidRPr="00781723">
        <w:t xml:space="preserve">28. Jūsų išsimokslinimas (pažymėkite)          </w:t>
      </w:r>
    </w:p>
    <w:p w14:paraId="589BBCD6" w14:textId="77777777" w:rsidR="00C62840" w:rsidRPr="0004101F" w:rsidRDefault="00C62840" w:rsidP="00C62840">
      <w:pPr>
        <w:tabs>
          <w:tab w:val="left" w:pos="1276"/>
          <w:tab w:val="left" w:pos="2880"/>
          <w:tab w:val="left" w:pos="4860"/>
        </w:tabs>
        <w:jc w:val="both"/>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sidRPr="0004101F">
        <w:rPr>
          <w:color w:val="000000"/>
          <w:sz w:val="22"/>
        </w:rPr>
        <w:t xml:space="preserve"> </w:t>
      </w:r>
      <w:r>
        <w:rPr>
          <w:color w:val="000000"/>
          <w:sz w:val="22"/>
        </w:rPr>
        <w:t xml:space="preserve"> </w:t>
      </w:r>
      <w:r w:rsidRPr="0004101F">
        <w:rPr>
          <w:color w:val="000000"/>
          <w:sz w:val="22"/>
        </w:rPr>
        <w:t>Pradinis</w:t>
      </w:r>
      <w:r>
        <w:rPr>
          <w:color w:val="000000"/>
          <w:sz w:val="22"/>
        </w:rPr>
        <w:t xml:space="preserve"> </w:t>
      </w:r>
    </w:p>
    <w:p w14:paraId="69A8478A" w14:textId="77777777" w:rsidR="00C62840" w:rsidRPr="0004101F" w:rsidRDefault="00C62840" w:rsidP="00C62840">
      <w:pPr>
        <w:tabs>
          <w:tab w:val="left" w:pos="1276"/>
          <w:tab w:val="left" w:pos="2880"/>
          <w:tab w:val="left" w:pos="4860"/>
        </w:tabs>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color w:val="000000"/>
          <w:sz w:val="22"/>
        </w:rPr>
        <w:t xml:space="preserve">  </w:t>
      </w:r>
      <w:r w:rsidRPr="0004101F">
        <w:rPr>
          <w:color w:val="000000"/>
          <w:sz w:val="22"/>
        </w:rPr>
        <w:t>Pagrindinis (aštuonmetis, devynmetis, dešimtmetis)</w:t>
      </w:r>
      <w:r>
        <w:rPr>
          <w:color w:val="000000"/>
          <w:sz w:val="22"/>
        </w:rPr>
        <w:t xml:space="preserve"> </w:t>
      </w:r>
    </w:p>
    <w:p w14:paraId="77CD6540" w14:textId="77777777" w:rsidR="00C62840" w:rsidRPr="0004101F" w:rsidRDefault="00C62840" w:rsidP="00C62840">
      <w:pPr>
        <w:tabs>
          <w:tab w:val="left" w:pos="1276"/>
          <w:tab w:val="left" w:pos="2880"/>
          <w:tab w:val="left" w:pos="4860"/>
        </w:tabs>
        <w:jc w:val="both"/>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rFonts w:ascii="Trebuchet MS" w:hAnsi="Trebuchet MS"/>
          <w:sz w:val="22"/>
        </w:rPr>
        <w:t xml:space="preserve">  </w:t>
      </w:r>
      <w:r w:rsidRPr="0004101F">
        <w:rPr>
          <w:color w:val="000000"/>
          <w:sz w:val="22"/>
        </w:rPr>
        <w:t>Vidurinis (11-12 klasių, bendrojo lavinimo mokykla)</w:t>
      </w:r>
    </w:p>
    <w:p w14:paraId="1DB24C93" w14:textId="77777777" w:rsidR="00C62840" w:rsidRPr="0004101F" w:rsidRDefault="00C62840" w:rsidP="00C62840">
      <w:pPr>
        <w:tabs>
          <w:tab w:val="left" w:pos="1276"/>
          <w:tab w:val="left" w:pos="2880"/>
          <w:tab w:val="left" w:pos="4860"/>
        </w:tabs>
        <w:jc w:val="both"/>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sidRPr="0004101F">
        <w:rPr>
          <w:color w:val="000000"/>
          <w:sz w:val="22"/>
        </w:rPr>
        <w:t xml:space="preserve"> </w:t>
      </w:r>
      <w:r>
        <w:rPr>
          <w:color w:val="000000"/>
          <w:sz w:val="22"/>
        </w:rPr>
        <w:t xml:space="preserve"> </w:t>
      </w:r>
      <w:r w:rsidRPr="0004101F">
        <w:rPr>
          <w:color w:val="000000"/>
          <w:sz w:val="22"/>
        </w:rPr>
        <w:t xml:space="preserve">Profesinis </w:t>
      </w:r>
    </w:p>
    <w:p w14:paraId="5C3074D9" w14:textId="77777777" w:rsidR="00C62840" w:rsidRPr="0004101F" w:rsidRDefault="00C62840" w:rsidP="00C62840">
      <w:pPr>
        <w:tabs>
          <w:tab w:val="left" w:pos="1276"/>
          <w:tab w:val="left" w:pos="2880"/>
          <w:tab w:val="left" w:pos="4860"/>
        </w:tabs>
        <w:jc w:val="both"/>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sidRPr="0004101F">
        <w:rPr>
          <w:color w:val="000000"/>
          <w:sz w:val="22"/>
        </w:rPr>
        <w:t xml:space="preserve"> </w:t>
      </w:r>
      <w:r>
        <w:rPr>
          <w:color w:val="000000"/>
          <w:sz w:val="22"/>
        </w:rPr>
        <w:t xml:space="preserve"> </w:t>
      </w:r>
      <w:r w:rsidRPr="0004101F">
        <w:rPr>
          <w:color w:val="000000"/>
          <w:sz w:val="22"/>
        </w:rPr>
        <w:t xml:space="preserve">Aukštesnysis </w:t>
      </w:r>
    </w:p>
    <w:p w14:paraId="49FF93AE" w14:textId="77777777" w:rsidR="00C62840" w:rsidRPr="0004101F" w:rsidRDefault="00C62840" w:rsidP="00C62840">
      <w:pPr>
        <w:tabs>
          <w:tab w:val="left" w:pos="1276"/>
          <w:tab w:val="left" w:pos="2880"/>
          <w:tab w:val="left" w:pos="4860"/>
        </w:tabs>
        <w:jc w:val="both"/>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sidRPr="0004101F">
        <w:rPr>
          <w:color w:val="000000"/>
          <w:sz w:val="22"/>
        </w:rPr>
        <w:t xml:space="preserve"> </w:t>
      </w:r>
      <w:r>
        <w:rPr>
          <w:color w:val="000000"/>
          <w:sz w:val="22"/>
        </w:rPr>
        <w:t xml:space="preserve"> </w:t>
      </w:r>
      <w:r w:rsidRPr="0004101F">
        <w:rPr>
          <w:color w:val="000000"/>
          <w:sz w:val="22"/>
        </w:rPr>
        <w:t>Aukštasis</w:t>
      </w:r>
    </w:p>
    <w:p w14:paraId="6CD154CC" w14:textId="77777777" w:rsidR="00C62840" w:rsidRDefault="00C62840" w:rsidP="00C62840">
      <w:pPr>
        <w:tabs>
          <w:tab w:val="left" w:pos="4860"/>
        </w:tabs>
        <w:rPr>
          <w:color w:val="000000"/>
          <w:sz w:val="22"/>
        </w:rPr>
        <w:sectPr w:rsidR="00C62840" w:rsidSect="006268FC">
          <w:type w:val="continuous"/>
          <w:pgSz w:w="11906" w:h="16838"/>
          <w:pgMar w:top="1258" w:right="567" w:bottom="360" w:left="1276" w:header="567" w:footer="567" w:gutter="0"/>
          <w:cols w:num="2" w:space="1296" w:equalWidth="0">
            <w:col w:w="3005" w:space="1296"/>
            <w:col w:w="5337"/>
          </w:cols>
          <w:docGrid w:linePitch="360"/>
        </w:sect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color w:val="000000"/>
          <w:sz w:val="22"/>
        </w:rPr>
        <w:t xml:space="preserve">  Kita (įrašykite)___________________________</w:t>
      </w:r>
    </w:p>
    <w:p w14:paraId="35AF071A" w14:textId="77777777" w:rsidR="00C62840" w:rsidRDefault="00C62840" w:rsidP="00C62840">
      <w:pPr>
        <w:rPr>
          <w:color w:val="000000"/>
          <w:sz w:val="10"/>
          <w:szCs w:val="10"/>
        </w:rPr>
      </w:pPr>
    </w:p>
    <w:p w14:paraId="16B046FE" w14:textId="77777777" w:rsidR="00C62840" w:rsidRDefault="00C62840" w:rsidP="00C62840">
      <w:pPr>
        <w:rPr>
          <w:color w:val="000000"/>
          <w:sz w:val="10"/>
          <w:szCs w:val="10"/>
        </w:rPr>
      </w:pPr>
    </w:p>
    <w:p w14:paraId="03A029E3" w14:textId="77777777" w:rsidR="00C62840" w:rsidRPr="007163D9" w:rsidRDefault="00C62840" w:rsidP="00C62840">
      <w:pPr>
        <w:rPr>
          <w:color w:val="000000"/>
          <w:sz w:val="10"/>
          <w:szCs w:val="10"/>
        </w:rPr>
        <w:sectPr w:rsidR="00C62840" w:rsidRPr="007163D9" w:rsidSect="006268FC">
          <w:type w:val="continuous"/>
          <w:pgSz w:w="11906" w:h="16838"/>
          <w:pgMar w:top="1258" w:right="567" w:bottom="719" w:left="1276" w:header="567" w:footer="567" w:gutter="0"/>
          <w:cols w:num="2" w:space="1296" w:equalWidth="0">
            <w:col w:w="4171" w:space="1296"/>
            <w:col w:w="4171"/>
          </w:cols>
          <w:docGrid w:linePitch="360"/>
        </w:sectPr>
      </w:pPr>
    </w:p>
    <w:p w14:paraId="32739201" w14:textId="77777777" w:rsidR="00C62840" w:rsidRDefault="00C62840" w:rsidP="00C62840">
      <w:pPr>
        <w:rPr>
          <w:b/>
        </w:rPr>
      </w:pPr>
    </w:p>
    <w:p w14:paraId="16B4EE1B" w14:textId="77777777" w:rsidR="00C62840" w:rsidRDefault="00C62840" w:rsidP="00C62840">
      <w:pPr>
        <w:rPr>
          <w:b/>
        </w:rPr>
      </w:pPr>
      <w:r>
        <w:rPr>
          <w:b/>
        </w:rPr>
        <w:t>29</w:t>
      </w:r>
      <w:r w:rsidRPr="00953D8E">
        <w:rPr>
          <w:b/>
        </w:rPr>
        <w:t>.</w:t>
      </w:r>
      <w:r>
        <w:rPr>
          <w:b/>
        </w:rPr>
        <w:t xml:space="preserve"> </w:t>
      </w:r>
      <w:r w:rsidRPr="00953D8E">
        <w:rPr>
          <w:b/>
        </w:rPr>
        <w:t>Jūsų pareigos</w:t>
      </w:r>
      <w:r>
        <w:rPr>
          <w:b/>
        </w:rPr>
        <w:t xml:space="preserve"> arba pagrindinis užsiėmimas </w:t>
      </w:r>
    </w:p>
    <w:p w14:paraId="361F4F10" w14:textId="77777777" w:rsidR="00C62840" w:rsidRPr="00A06F4E" w:rsidRDefault="00C62840" w:rsidP="00C62840">
      <w:pPr>
        <w:tabs>
          <w:tab w:val="left" w:pos="2835"/>
          <w:tab w:val="left" w:pos="5245"/>
        </w:tabs>
        <w:ind w:left="144"/>
        <w:jc w:val="both"/>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rFonts w:ascii="Trebuchet MS" w:hAnsi="Trebuchet MS"/>
          <w:sz w:val="22"/>
        </w:rPr>
        <w:t xml:space="preserve"> </w:t>
      </w:r>
      <w:r w:rsidRPr="0004101F">
        <w:rPr>
          <w:color w:val="000000"/>
          <w:sz w:val="22"/>
        </w:rPr>
        <w:t xml:space="preserve"> </w:t>
      </w:r>
      <w:r w:rsidRPr="00A06F4E">
        <w:t>Verslininkas (-ė)</w:t>
      </w:r>
    </w:p>
    <w:p w14:paraId="6A28D6B3"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Ūkininkas (-ė)</w:t>
      </w:r>
    </w:p>
    <w:p w14:paraId="3BC19294"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Savarankiškai dirbantis (-i) (pagal verslo liudijimą, individualios veiklos pažymą)</w:t>
      </w:r>
    </w:p>
    <w:p w14:paraId="0C2113C8"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Samdomas (-a) darbuotojas (-a) (taip pat moteris, išėjusi nėštumo ir gimdymo atostogų, bei asmuo, išėjęs vaiko priežiūros atostogų)</w:t>
      </w:r>
    </w:p>
    <w:p w14:paraId="6C00953A"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Pensininkas (-ė) arba gaunantysis(-</w:t>
      </w:r>
      <w:proofErr w:type="spellStart"/>
      <w:r w:rsidRPr="00A06F4E">
        <w:t>čioji</w:t>
      </w:r>
      <w:proofErr w:type="spellEnd"/>
      <w:r w:rsidRPr="00A06F4E">
        <w:t>) išankstinę senatvės pensiją</w:t>
      </w:r>
    </w:p>
    <w:p w14:paraId="6D69CD66"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Bedarbis (-ė)</w:t>
      </w:r>
    </w:p>
    <w:p w14:paraId="0EF9C1A9"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Moksleivis (-ė) / studentas (-ė)</w:t>
      </w:r>
    </w:p>
    <w:p w14:paraId="1E8730C3"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Dėl ilgalaikio sveikatos sutrikimo nedirbantis (-</w:t>
      </w:r>
      <w:r>
        <w:t>i</w:t>
      </w:r>
      <w:r w:rsidRPr="00A06F4E">
        <w:t>) asmuo</w:t>
      </w:r>
    </w:p>
    <w:p w14:paraId="43665D71"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Privalomosios pradinės karo tarnybos karys (-ė)</w:t>
      </w:r>
    </w:p>
    <w:p w14:paraId="491B7F28"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Namų šeimininkas (-ė)</w:t>
      </w:r>
    </w:p>
    <w:p w14:paraId="3EEA09D5"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Kita (įrašykite) _____________________________</w:t>
      </w:r>
    </w:p>
    <w:p w14:paraId="3388043A" w14:textId="77777777" w:rsidR="00C62840" w:rsidRDefault="00C62840" w:rsidP="00C62840">
      <w:pPr>
        <w:rPr>
          <w:b/>
        </w:rPr>
      </w:pPr>
    </w:p>
    <w:p w14:paraId="0416E25E" w14:textId="77777777" w:rsidR="00C62840" w:rsidRDefault="00C62840" w:rsidP="00C62840">
      <w:pPr>
        <w:rPr>
          <w:b/>
        </w:rPr>
      </w:pPr>
    </w:p>
    <w:p w14:paraId="7CF6D396" w14:textId="77777777" w:rsidR="00C62840" w:rsidRPr="002025B5" w:rsidRDefault="00C62840" w:rsidP="00C62840">
      <w:pPr>
        <w:rPr>
          <w:b/>
        </w:rPr>
      </w:pPr>
      <w:r>
        <w:rPr>
          <w:b/>
        </w:rPr>
        <w:t xml:space="preserve">30. </w:t>
      </w:r>
      <w:r w:rsidRPr="002025B5">
        <w:rPr>
          <w:b/>
        </w:rPr>
        <w:t>Jei dar turite neišsakytų minčių, apie ką nebuvo paklausta anketoje, parašykite</w:t>
      </w:r>
      <w:r>
        <w:rPr>
          <w:b/>
        </w:rPr>
        <w:t>.</w:t>
      </w:r>
    </w:p>
    <w:p w14:paraId="24201E79" w14:textId="77777777" w:rsidR="00C62840" w:rsidRDefault="00C62840" w:rsidP="00C62840">
      <w:pPr>
        <w:rPr>
          <w:b/>
        </w:rPr>
      </w:pPr>
    </w:p>
    <w:p w14:paraId="7F3DE0E5" w14:textId="77777777" w:rsidR="00C62840" w:rsidRPr="007163D9" w:rsidRDefault="00C62840" w:rsidP="00C62840">
      <w:pPr>
        <w:rPr>
          <w:b/>
          <w:sz w:val="10"/>
          <w:szCs w:val="10"/>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9638"/>
      </w:tblGrid>
      <w:tr w:rsidR="00C62840" w:rsidRPr="008359A5" w14:paraId="35057B82" w14:textId="77777777" w:rsidTr="00B84637">
        <w:tc>
          <w:tcPr>
            <w:tcW w:w="9854" w:type="dxa"/>
          </w:tcPr>
          <w:p w14:paraId="03E9A256" w14:textId="77777777" w:rsidR="00C62840" w:rsidRPr="008359A5" w:rsidRDefault="00C62840" w:rsidP="00B84637">
            <w:pPr>
              <w:rPr>
                <w:b/>
                <w:sz w:val="30"/>
                <w:szCs w:val="30"/>
              </w:rPr>
            </w:pPr>
          </w:p>
        </w:tc>
      </w:tr>
      <w:tr w:rsidR="00C62840" w:rsidRPr="008359A5" w14:paraId="34357599" w14:textId="77777777" w:rsidTr="00B84637">
        <w:tc>
          <w:tcPr>
            <w:tcW w:w="9854" w:type="dxa"/>
          </w:tcPr>
          <w:p w14:paraId="2E6001E5" w14:textId="77777777" w:rsidR="00C62840" w:rsidRPr="008359A5" w:rsidRDefault="00C62840" w:rsidP="00B84637">
            <w:pPr>
              <w:rPr>
                <w:b/>
                <w:sz w:val="30"/>
                <w:szCs w:val="30"/>
              </w:rPr>
            </w:pPr>
          </w:p>
        </w:tc>
      </w:tr>
      <w:tr w:rsidR="00C62840" w:rsidRPr="008359A5" w14:paraId="0798820E" w14:textId="77777777" w:rsidTr="00B84637">
        <w:tc>
          <w:tcPr>
            <w:tcW w:w="9854" w:type="dxa"/>
            <w:tcBorders>
              <w:top w:val="single" w:sz="4" w:space="0" w:color="auto"/>
              <w:bottom w:val="single" w:sz="4" w:space="0" w:color="auto"/>
            </w:tcBorders>
          </w:tcPr>
          <w:p w14:paraId="01ED4C65" w14:textId="77777777" w:rsidR="00C62840" w:rsidRPr="008359A5" w:rsidRDefault="00C62840" w:rsidP="00B84637">
            <w:pPr>
              <w:rPr>
                <w:b/>
                <w:sz w:val="30"/>
                <w:szCs w:val="30"/>
              </w:rPr>
            </w:pPr>
          </w:p>
        </w:tc>
      </w:tr>
      <w:tr w:rsidR="00C62840" w:rsidRPr="008359A5" w14:paraId="3034B773" w14:textId="77777777" w:rsidTr="00B84637">
        <w:tc>
          <w:tcPr>
            <w:tcW w:w="9854" w:type="dxa"/>
            <w:tcBorders>
              <w:top w:val="single" w:sz="4" w:space="0" w:color="auto"/>
              <w:bottom w:val="single" w:sz="4" w:space="0" w:color="auto"/>
            </w:tcBorders>
          </w:tcPr>
          <w:p w14:paraId="00C211E2" w14:textId="77777777" w:rsidR="00C62840" w:rsidRPr="008359A5" w:rsidRDefault="00C62840" w:rsidP="00B84637">
            <w:pPr>
              <w:rPr>
                <w:b/>
                <w:sz w:val="30"/>
                <w:szCs w:val="30"/>
              </w:rPr>
            </w:pPr>
          </w:p>
        </w:tc>
      </w:tr>
    </w:tbl>
    <w:p w14:paraId="716E95BD" w14:textId="77777777" w:rsidR="00C62840" w:rsidRDefault="00C62840" w:rsidP="00C62840">
      <w:pPr>
        <w:spacing w:line="240" w:lineRule="atLeast"/>
        <w:jc w:val="right"/>
        <w:rPr>
          <w:b/>
          <w:smallCaps/>
        </w:rPr>
      </w:pPr>
    </w:p>
    <w:p w14:paraId="3A7365BD" w14:textId="77777777" w:rsidR="00C62840" w:rsidRPr="00C91886" w:rsidRDefault="00C62840" w:rsidP="00C62840">
      <w:pPr>
        <w:spacing w:line="240" w:lineRule="atLeast"/>
        <w:jc w:val="right"/>
        <w:rPr>
          <w:b/>
          <w:smallCaps/>
        </w:rPr>
      </w:pPr>
      <w:r>
        <w:rPr>
          <w:b/>
          <w:smallCaps/>
        </w:rPr>
        <w:t>labai dėkojame už jūsų atsakymus !</w:t>
      </w:r>
    </w:p>
    <w:p w14:paraId="7812DF72" w14:textId="77777777" w:rsidR="006B654F" w:rsidRDefault="00C62840" w:rsidP="00C62840">
      <w:r>
        <w:t xml:space="preserve"> </w:t>
      </w:r>
    </w:p>
    <w:p w14:paraId="071305D0" w14:textId="77777777" w:rsidR="00C62840" w:rsidRDefault="00C62840">
      <w:pPr>
        <w:rPr>
          <w:b/>
          <w:bCs/>
        </w:rPr>
      </w:pPr>
      <w:r>
        <w:rPr>
          <w:b/>
          <w:bCs/>
        </w:rPr>
        <w:br w:type="page"/>
      </w:r>
    </w:p>
    <w:p w14:paraId="7FD2B787" w14:textId="77777777" w:rsidR="00C62840" w:rsidRDefault="00C62840" w:rsidP="00C62840">
      <w:pPr>
        <w:jc w:val="center"/>
        <w:rPr>
          <w:b/>
          <w:bCs/>
        </w:rPr>
      </w:pPr>
      <w:r w:rsidRPr="005E5AF9">
        <w:rPr>
          <w:b/>
          <w:bCs/>
        </w:rPr>
        <w:lastRenderedPageBreak/>
        <w:t>KĖDAINIŲ RAJONO SITUACIJOS IR GYVENTOJŲ POREIKIŲ TYRIMAS</w:t>
      </w:r>
    </w:p>
    <w:p w14:paraId="51D7B45F" w14:textId="77777777" w:rsidR="00C62840" w:rsidRPr="005E5AF9" w:rsidRDefault="00C62840" w:rsidP="00C62840">
      <w:pPr>
        <w:jc w:val="center"/>
        <w:rPr>
          <w:b/>
          <w:bCs/>
        </w:rPr>
      </w:pPr>
    </w:p>
    <w:p w14:paraId="5B2F83F1" w14:textId="77777777" w:rsidR="00C62840" w:rsidRPr="005A2BE6" w:rsidRDefault="00C62840" w:rsidP="00C62840">
      <w:pPr>
        <w:spacing w:line="240" w:lineRule="atLeast"/>
        <w:jc w:val="center"/>
        <w:rPr>
          <w:b/>
          <w:sz w:val="12"/>
          <w:szCs w:val="12"/>
        </w:rPr>
      </w:pPr>
    </w:p>
    <w:p w14:paraId="48E58FD0" w14:textId="77777777" w:rsidR="00C62840" w:rsidRDefault="00C62840" w:rsidP="00C62840">
      <w:pPr>
        <w:ind w:firstLine="720"/>
        <w:jc w:val="both"/>
      </w:pPr>
      <w:r>
        <w:t xml:space="preserve">Kėdainių rajono vietos veiklos grupė (toliau -VVG), jungianti savivaldybės, verslo ir kaimo bendruomenių atstovus, kviečia rajono verslo atstovus prisidėti rengiant vietos plėtros strategiją, atitinkančią ES paramos kaimui ir LEADER programos reikalavimus. </w:t>
      </w:r>
    </w:p>
    <w:p w14:paraId="29CB018B" w14:textId="77777777" w:rsidR="00C62840" w:rsidRDefault="00C62840" w:rsidP="00C62840">
      <w:pPr>
        <w:ind w:firstLine="720"/>
        <w:jc w:val="both"/>
      </w:pPr>
      <w:r>
        <w:t xml:space="preserve">Siekiant atlikti vietos situacijos analizę ir atsižvelgti į verslo subjektų poreikius, vykdoma verslo subjektų apklausa. Prašome Jūsų atsakyti į anketoje pateiktus klausimus. Jūsų atsakymai padės VVG identifikuoti daugiausiai dėmesio ir finansavimo reikalaujančias kaimo gyvenimo sritis. Prašome nepraleisti nei vieno klausimo. Iš anksto dėkojame už nuoširdžius ir išsamius atsakymus! </w:t>
      </w:r>
    </w:p>
    <w:p w14:paraId="6C07094F" w14:textId="77777777" w:rsidR="00C62840" w:rsidRDefault="00C62840" w:rsidP="00C62840">
      <w:pPr>
        <w:ind w:firstLine="720"/>
        <w:jc w:val="both"/>
      </w:pPr>
      <w:r>
        <w:t>Anketa yra anoniminė. Atsakymus pateikti užtruksite iki 10 min. Analizėje bus naudojami apibendrinti anketos atsakymai. Apibendrinta tyrimo informacija bus skelbiama VVG internetinėje svetainėje www.kedainiurvvg.lt</w:t>
      </w:r>
    </w:p>
    <w:p w14:paraId="64FD1767" w14:textId="77777777" w:rsidR="00C62840" w:rsidRDefault="00C62840" w:rsidP="00C62840">
      <w:pPr>
        <w:ind w:firstLine="720"/>
        <w:jc w:val="both"/>
      </w:pPr>
      <w:r>
        <w:t xml:space="preserve">Susidomėję VVG veikla gali kreiptis į Kėdainių rajono VVG (tel. (8 657) 54577, el. paštas: </w:t>
      </w:r>
      <w:proofErr w:type="spellStart"/>
      <w:r>
        <w:t>info@kedainiurvvg.lt</w:t>
      </w:r>
      <w:proofErr w:type="spellEnd"/>
      <w:r>
        <w:t>).</w:t>
      </w:r>
      <w:r w:rsidRPr="005E5AF9">
        <w:tab/>
      </w:r>
      <w:r w:rsidRPr="005E5AF9">
        <w:tab/>
      </w:r>
      <w:r w:rsidRPr="005E5AF9">
        <w:tab/>
      </w:r>
      <w:r w:rsidRPr="005E5AF9">
        <w:tab/>
      </w:r>
      <w:r w:rsidRPr="005E5AF9">
        <w:tab/>
      </w:r>
    </w:p>
    <w:p w14:paraId="5C77C66C" w14:textId="77777777" w:rsidR="00C62840" w:rsidRDefault="00C62840" w:rsidP="00C62840">
      <w:pPr>
        <w:ind w:firstLine="720"/>
        <w:jc w:val="right"/>
      </w:pPr>
      <w:r>
        <w:t>Kėdainių rajono</w:t>
      </w:r>
      <w:r w:rsidRPr="005E5AF9">
        <w:t xml:space="preserve"> VVG</w:t>
      </w:r>
    </w:p>
    <w:p w14:paraId="7A040EAC" w14:textId="77777777" w:rsidR="00C62840" w:rsidRDefault="00C62840" w:rsidP="00C62840">
      <w:pPr>
        <w:pStyle w:val="Pagrindinistekstas2"/>
        <w:spacing w:after="0" w:line="240" w:lineRule="auto"/>
        <w:ind w:firstLine="397"/>
        <w:jc w:val="right"/>
      </w:pPr>
    </w:p>
    <w:p w14:paraId="08B3DCD7" w14:textId="77777777" w:rsidR="00C62840" w:rsidRDefault="00C62840" w:rsidP="00C62840">
      <w:pPr>
        <w:pStyle w:val="Pagrindinistekstas2"/>
        <w:spacing w:after="0" w:line="240" w:lineRule="auto"/>
        <w:ind w:firstLine="397"/>
        <w:jc w:val="right"/>
      </w:pPr>
    </w:p>
    <w:p w14:paraId="772BDD6C" w14:textId="77777777" w:rsidR="00C62840" w:rsidRPr="0074658F" w:rsidRDefault="00C62840" w:rsidP="00C62840">
      <w:pPr>
        <w:tabs>
          <w:tab w:val="left" w:pos="2835"/>
          <w:tab w:val="left" w:pos="5245"/>
        </w:tabs>
        <w:spacing w:line="240" w:lineRule="atLeast"/>
        <w:jc w:val="both"/>
        <w:rPr>
          <w:b/>
        </w:rPr>
      </w:pPr>
      <w:r>
        <w:rPr>
          <w:b/>
        </w:rPr>
        <w:t xml:space="preserve">1. </w:t>
      </w:r>
      <w:r w:rsidRPr="0074658F">
        <w:rPr>
          <w:b/>
        </w:rPr>
        <w:t>Ar dalyvavote 2015-2023 metų VVG strategijos įgyvendinime, teikdami paraiškas gauti finansavimą verslo pradžiai arba verslo plėtrai įgyvendinti?</w:t>
      </w:r>
    </w:p>
    <w:p w14:paraId="68DA76B6" w14:textId="77777777" w:rsidR="00C62840" w:rsidRPr="005E5AF9" w:rsidRDefault="00C62840" w:rsidP="00C62840">
      <w:pPr>
        <w:tabs>
          <w:tab w:val="left" w:pos="2835"/>
          <w:tab w:val="left" w:pos="5245"/>
        </w:tabs>
        <w:spacing w:line="240" w:lineRule="atLeast"/>
        <w:jc w:val="both"/>
        <w:rPr>
          <w:color w:val="4F4F4F"/>
        </w:rPr>
      </w:pPr>
    </w:p>
    <w:p w14:paraId="20091556"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Taip</w:t>
      </w:r>
    </w:p>
    <w:p w14:paraId="17844954"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Ne </w:t>
      </w:r>
    </w:p>
    <w:p w14:paraId="48FDE120" w14:textId="77777777" w:rsidR="00C62840" w:rsidRDefault="00C62840" w:rsidP="00C62840">
      <w:pPr>
        <w:tabs>
          <w:tab w:val="left" w:pos="2835"/>
          <w:tab w:val="left" w:pos="5245"/>
        </w:tabs>
        <w:spacing w:line="240" w:lineRule="atLeast"/>
        <w:jc w:val="both"/>
      </w:pPr>
    </w:p>
    <w:p w14:paraId="4EB258A6" w14:textId="77777777" w:rsidR="00C62840" w:rsidRPr="0074658F" w:rsidRDefault="00C62840" w:rsidP="00C62840">
      <w:pPr>
        <w:tabs>
          <w:tab w:val="left" w:pos="2835"/>
          <w:tab w:val="left" w:pos="5245"/>
        </w:tabs>
        <w:spacing w:line="240" w:lineRule="atLeast"/>
        <w:jc w:val="both"/>
        <w:rPr>
          <w:b/>
        </w:rPr>
      </w:pPr>
      <w:r>
        <w:rPr>
          <w:b/>
        </w:rPr>
        <w:t>2. Jei nedalyvavote strategijos įgyvendinime, tai kodėl?</w:t>
      </w:r>
    </w:p>
    <w:p w14:paraId="2AFFB1D8" w14:textId="77777777" w:rsidR="00C62840" w:rsidRPr="005E5AF9" w:rsidRDefault="00C62840" w:rsidP="00C62840">
      <w:pPr>
        <w:tabs>
          <w:tab w:val="left" w:pos="2835"/>
          <w:tab w:val="left" w:pos="5245"/>
        </w:tabs>
        <w:spacing w:line="240" w:lineRule="atLeast"/>
        <w:jc w:val="both"/>
        <w:rPr>
          <w:color w:val="4F4F4F"/>
        </w:rPr>
      </w:pPr>
    </w:p>
    <w:p w14:paraId="2E5687A2"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Nieko nežinojau</w:t>
      </w:r>
    </w:p>
    <w:p w14:paraId="489E155D"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Buvo neaktualu</w:t>
      </w:r>
    </w:p>
    <w:p w14:paraId="73A65D82"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Trūko savo įnašo</w:t>
      </w:r>
    </w:p>
    <w:p w14:paraId="505E446E"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Per maža paramos suma</w:t>
      </w:r>
    </w:p>
    <w:p w14:paraId="4B7401B5" w14:textId="77777777" w:rsidR="00C62840" w:rsidRDefault="00C62840" w:rsidP="00C62840">
      <w:pPr>
        <w:tabs>
          <w:tab w:val="left" w:pos="2835"/>
          <w:tab w:val="left" w:pos="5245"/>
        </w:tabs>
        <w:spacing w:line="240" w:lineRule="atLeast"/>
        <w:ind w:left="346"/>
        <w:jc w:val="both"/>
      </w:pPr>
    </w:p>
    <w:p w14:paraId="3C725D1D" w14:textId="77777777" w:rsidR="00C62840" w:rsidRPr="0074658F" w:rsidRDefault="00C62840" w:rsidP="00C62840">
      <w:pPr>
        <w:tabs>
          <w:tab w:val="left" w:pos="2835"/>
          <w:tab w:val="left" w:pos="5245"/>
        </w:tabs>
        <w:spacing w:line="240" w:lineRule="atLeast"/>
        <w:jc w:val="both"/>
        <w:rPr>
          <w:b/>
        </w:rPr>
      </w:pPr>
      <w:r>
        <w:rPr>
          <w:b/>
        </w:rPr>
        <w:t xml:space="preserve">3. </w:t>
      </w:r>
      <w:r w:rsidRPr="0074658F">
        <w:rPr>
          <w:b/>
        </w:rPr>
        <w:t>Jei dalyvavote strategijos įgyvendinime, kaip vertinate strategijos įgyvendinimo procesą (kvietimus, paraiškų vertinimą, sutarčių įgyvendinimą)?</w:t>
      </w:r>
    </w:p>
    <w:p w14:paraId="0A6AEBA5" w14:textId="77777777" w:rsidR="00C62840" w:rsidRPr="005E5AF9" w:rsidRDefault="00C62840" w:rsidP="00C62840">
      <w:pPr>
        <w:tabs>
          <w:tab w:val="left" w:pos="2835"/>
          <w:tab w:val="left" w:pos="5245"/>
        </w:tabs>
        <w:spacing w:line="240" w:lineRule="atLeast"/>
        <w:jc w:val="both"/>
        <w:rPr>
          <w:color w:val="4F4F4F"/>
        </w:rPr>
      </w:pPr>
    </w:p>
    <w:p w14:paraId="42DEBEB5"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Puikiai</w:t>
      </w:r>
    </w:p>
    <w:p w14:paraId="7646EE35"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Gerai</w:t>
      </w:r>
    </w:p>
    <w:p w14:paraId="1A2D59E6"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C73429">
        <w:t>Galėjo būti ir geriau</w:t>
      </w:r>
    </w:p>
    <w:p w14:paraId="58DE7CBB" w14:textId="77777777" w:rsidR="00C62840" w:rsidRDefault="00C62840" w:rsidP="00C62840">
      <w:pPr>
        <w:tabs>
          <w:tab w:val="left" w:pos="2835"/>
          <w:tab w:val="left" w:pos="5245"/>
        </w:tabs>
        <w:spacing w:line="240" w:lineRule="atLeast"/>
        <w:ind w:left="346"/>
        <w:jc w:val="both"/>
        <w:rPr>
          <w:b/>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C73429">
        <w:t>Blogai</w:t>
      </w:r>
    </w:p>
    <w:p w14:paraId="6A640A44" w14:textId="77777777" w:rsidR="00C62840" w:rsidRDefault="00C62840" w:rsidP="00C62840">
      <w:pPr>
        <w:tabs>
          <w:tab w:val="left" w:pos="2835"/>
          <w:tab w:val="left" w:pos="5245"/>
        </w:tabs>
        <w:spacing w:line="240" w:lineRule="atLeast"/>
        <w:jc w:val="both"/>
        <w:rPr>
          <w:b/>
        </w:rPr>
      </w:pPr>
    </w:p>
    <w:p w14:paraId="1AEAC7F8" w14:textId="77777777" w:rsidR="00C62840" w:rsidRPr="00C73429" w:rsidRDefault="00C62840" w:rsidP="00C62840">
      <w:pPr>
        <w:tabs>
          <w:tab w:val="left" w:pos="2835"/>
          <w:tab w:val="left" w:pos="5245"/>
        </w:tabs>
        <w:spacing w:line="240" w:lineRule="atLeast"/>
        <w:jc w:val="both"/>
        <w:rPr>
          <w:i/>
        </w:rPr>
      </w:pPr>
      <w:r>
        <w:rPr>
          <w:b/>
        </w:rPr>
        <w:t xml:space="preserve">4. Kokiai veiklai Jūs teikiate pirmenybę vertindami ES lėšų, kurios numatytos kaimo gyvenimo kokybei gerinti, panaudojimą? </w:t>
      </w:r>
      <w:r w:rsidRPr="005228A6">
        <w:rPr>
          <w:i/>
        </w:rPr>
        <w:t xml:space="preserve">Įvertinkite kiekvieną sritį, </w:t>
      </w:r>
      <w:r>
        <w:rPr>
          <w:i/>
        </w:rPr>
        <w:t>apibraukdami vieną skaičių iš penkių, kur 1 – paramą teikti mažiausiai būtina, o 5 – paramą teikti labiausiai būtina</w:t>
      </w:r>
      <w:r w:rsidRPr="005228A6">
        <w:rPr>
          <w:i/>
        </w:rPr>
        <w:t xml:space="preserve">. </w:t>
      </w:r>
    </w:p>
    <w:p w14:paraId="3C0632D6" w14:textId="77777777" w:rsidR="00C62840" w:rsidRPr="00121AFA" w:rsidRDefault="00C62840" w:rsidP="00C62840">
      <w:pPr>
        <w:tabs>
          <w:tab w:val="left" w:pos="2835"/>
          <w:tab w:val="left" w:pos="5245"/>
        </w:tabs>
        <w:spacing w:line="240" w:lineRule="atLeast"/>
        <w:jc w:val="both"/>
        <w:rPr>
          <w:b/>
          <w:sz w:val="20"/>
        </w:rPr>
      </w:pPr>
    </w:p>
    <w:tbl>
      <w:tblPr>
        <w:tblW w:w="97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05"/>
        <w:gridCol w:w="425"/>
        <w:gridCol w:w="425"/>
        <w:gridCol w:w="284"/>
        <w:gridCol w:w="425"/>
        <w:gridCol w:w="283"/>
      </w:tblGrid>
      <w:tr w:rsidR="00C62840" w14:paraId="5E2B023B" w14:textId="77777777" w:rsidTr="00B84637">
        <w:trPr>
          <w:cantSplit/>
          <w:tblHeader/>
        </w:trPr>
        <w:tc>
          <w:tcPr>
            <w:tcW w:w="7905" w:type="dxa"/>
            <w:tcBorders>
              <w:top w:val="single" w:sz="4" w:space="0" w:color="auto"/>
              <w:left w:val="single" w:sz="4" w:space="0" w:color="auto"/>
              <w:bottom w:val="single" w:sz="4" w:space="0" w:color="auto"/>
              <w:right w:val="single" w:sz="4" w:space="0" w:color="auto"/>
            </w:tcBorders>
          </w:tcPr>
          <w:p w14:paraId="54D908FE" w14:textId="77777777" w:rsidR="00C62840" w:rsidRPr="0064342F" w:rsidRDefault="00C62840" w:rsidP="00B84637">
            <w:pPr>
              <w:spacing w:before="48" w:after="48"/>
              <w:jc w:val="center"/>
              <w:rPr>
                <w:b/>
              </w:rPr>
            </w:pPr>
            <w:r w:rsidRPr="0064342F">
              <w:rPr>
                <w:b/>
              </w:rPr>
              <w:t>ES paramos prioritetai</w:t>
            </w:r>
          </w:p>
        </w:tc>
        <w:tc>
          <w:tcPr>
            <w:tcW w:w="1842" w:type="dxa"/>
            <w:gridSpan w:val="5"/>
            <w:tcBorders>
              <w:top w:val="single" w:sz="4" w:space="0" w:color="auto"/>
              <w:left w:val="single" w:sz="4" w:space="0" w:color="auto"/>
              <w:bottom w:val="single" w:sz="4" w:space="0" w:color="auto"/>
              <w:right w:val="single" w:sz="4" w:space="0" w:color="auto"/>
            </w:tcBorders>
          </w:tcPr>
          <w:p w14:paraId="253ADC88" w14:textId="77777777" w:rsidR="00C62840" w:rsidRPr="002E1775" w:rsidRDefault="00C62840" w:rsidP="00B84637">
            <w:pPr>
              <w:spacing w:before="48" w:after="48"/>
              <w:ind w:right="-288" w:hanging="180"/>
              <w:jc w:val="center"/>
              <w:rPr>
                <w:b/>
                <w:sz w:val="20"/>
              </w:rPr>
            </w:pPr>
          </w:p>
        </w:tc>
      </w:tr>
      <w:tr w:rsidR="00C62840" w:rsidRPr="00B177FF" w14:paraId="42D72690" w14:textId="77777777" w:rsidTr="00B84637">
        <w:tc>
          <w:tcPr>
            <w:tcW w:w="7905" w:type="dxa"/>
            <w:shd w:val="clear" w:color="auto" w:fill="FFFFFF"/>
          </w:tcPr>
          <w:p w14:paraId="33016D72" w14:textId="77777777" w:rsidR="00C62840" w:rsidRPr="00DF7D45" w:rsidRDefault="00C62840">
            <w:pPr>
              <w:numPr>
                <w:ilvl w:val="0"/>
                <w:numId w:val="16"/>
              </w:numPr>
              <w:tabs>
                <w:tab w:val="num" w:pos="360"/>
              </w:tabs>
              <w:ind w:left="720" w:hanging="360"/>
              <w:rPr>
                <w:smallCaps/>
                <w:sz w:val="21"/>
                <w:szCs w:val="21"/>
              </w:rPr>
            </w:pPr>
            <w:r w:rsidRPr="00DB1833">
              <w:t>Paslaugų gyventojams (švietimo, kultūros, sporto, aplinkos tvarkymo ir pan.) plėtra</w:t>
            </w:r>
          </w:p>
        </w:tc>
        <w:tc>
          <w:tcPr>
            <w:tcW w:w="425" w:type="dxa"/>
            <w:shd w:val="clear" w:color="auto" w:fill="FFFFFF"/>
            <w:vAlign w:val="center"/>
          </w:tcPr>
          <w:p w14:paraId="58D08A5A"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535873AA"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035A19DA"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329E728C"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039D411A" w14:textId="77777777" w:rsidR="00C62840" w:rsidRPr="00B177FF" w:rsidRDefault="00C62840" w:rsidP="00B84637">
            <w:pPr>
              <w:jc w:val="center"/>
              <w:rPr>
                <w:sz w:val="22"/>
                <w:szCs w:val="22"/>
              </w:rPr>
            </w:pPr>
            <w:r>
              <w:rPr>
                <w:sz w:val="22"/>
                <w:szCs w:val="22"/>
              </w:rPr>
              <w:t>5</w:t>
            </w:r>
          </w:p>
        </w:tc>
      </w:tr>
      <w:tr w:rsidR="00C62840" w:rsidRPr="00B177FF" w14:paraId="65ADF487" w14:textId="77777777" w:rsidTr="00B84637">
        <w:tc>
          <w:tcPr>
            <w:tcW w:w="7905" w:type="dxa"/>
            <w:shd w:val="clear" w:color="auto" w:fill="FFFFFF"/>
          </w:tcPr>
          <w:p w14:paraId="52EF2AEB" w14:textId="77777777" w:rsidR="00C62840" w:rsidRPr="00DF7D45" w:rsidRDefault="00C62840">
            <w:pPr>
              <w:numPr>
                <w:ilvl w:val="0"/>
                <w:numId w:val="16"/>
              </w:numPr>
              <w:tabs>
                <w:tab w:val="num" w:pos="360"/>
              </w:tabs>
              <w:ind w:left="720" w:hanging="360"/>
            </w:pPr>
            <w:r w:rsidRPr="00DB1833">
              <w:t>Paslaugų socialiai pažeidžiamoms grupėms (bedarbiams, vaikams, vyresnio amžiaus žmonėms, neįgaliesiems ir pan.) plėtra</w:t>
            </w:r>
          </w:p>
        </w:tc>
        <w:tc>
          <w:tcPr>
            <w:tcW w:w="425" w:type="dxa"/>
            <w:shd w:val="clear" w:color="auto" w:fill="FFFFFF"/>
            <w:vAlign w:val="center"/>
          </w:tcPr>
          <w:p w14:paraId="3C4E5396"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23E96FA5"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4D6CD1BA"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62B69CAB"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12A52CA2" w14:textId="77777777" w:rsidR="00C62840" w:rsidRPr="00B177FF" w:rsidRDefault="00C62840" w:rsidP="00B84637">
            <w:pPr>
              <w:jc w:val="center"/>
              <w:rPr>
                <w:sz w:val="22"/>
                <w:szCs w:val="22"/>
              </w:rPr>
            </w:pPr>
            <w:r>
              <w:rPr>
                <w:sz w:val="22"/>
                <w:szCs w:val="22"/>
              </w:rPr>
              <w:t>5</w:t>
            </w:r>
          </w:p>
        </w:tc>
      </w:tr>
      <w:tr w:rsidR="00C62840" w:rsidRPr="00B177FF" w14:paraId="74C11824" w14:textId="77777777" w:rsidTr="00B84637">
        <w:tc>
          <w:tcPr>
            <w:tcW w:w="7905" w:type="dxa"/>
            <w:shd w:val="clear" w:color="auto" w:fill="FFFFFF"/>
          </w:tcPr>
          <w:p w14:paraId="5D8AC94A" w14:textId="77777777" w:rsidR="00C62840" w:rsidRPr="00DB1833" w:rsidRDefault="00C62840">
            <w:pPr>
              <w:numPr>
                <w:ilvl w:val="0"/>
                <w:numId w:val="16"/>
              </w:numPr>
              <w:tabs>
                <w:tab w:val="num" w:pos="360"/>
              </w:tabs>
              <w:ind w:left="720" w:hanging="360"/>
            </w:pPr>
            <w:r w:rsidRPr="00DB1833">
              <w:t>Viešosios infrastruktūros (viešieji pastatai, viešosios erdvės ir pan.) plėtra</w:t>
            </w:r>
          </w:p>
        </w:tc>
        <w:tc>
          <w:tcPr>
            <w:tcW w:w="425" w:type="dxa"/>
            <w:shd w:val="clear" w:color="auto" w:fill="FFFFFF"/>
            <w:vAlign w:val="center"/>
          </w:tcPr>
          <w:p w14:paraId="30590B74"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6319265F"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56E2046B"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37D06B04"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51A652BE" w14:textId="77777777" w:rsidR="00C62840" w:rsidRPr="00B177FF" w:rsidRDefault="00C62840" w:rsidP="00B84637">
            <w:pPr>
              <w:jc w:val="center"/>
              <w:rPr>
                <w:sz w:val="22"/>
                <w:szCs w:val="22"/>
              </w:rPr>
            </w:pPr>
            <w:r>
              <w:rPr>
                <w:sz w:val="22"/>
                <w:szCs w:val="22"/>
              </w:rPr>
              <w:t>5</w:t>
            </w:r>
          </w:p>
        </w:tc>
      </w:tr>
      <w:tr w:rsidR="00C62840" w:rsidRPr="00B177FF" w14:paraId="28BA734A" w14:textId="77777777" w:rsidTr="00B84637">
        <w:tc>
          <w:tcPr>
            <w:tcW w:w="7905" w:type="dxa"/>
            <w:shd w:val="clear" w:color="auto" w:fill="FFFFFF"/>
          </w:tcPr>
          <w:p w14:paraId="2EC8041B" w14:textId="77777777" w:rsidR="00C62840" w:rsidRPr="00DB1833" w:rsidRDefault="00C62840">
            <w:pPr>
              <w:numPr>
                <w:ilvl w:val="0"/>
                <w:numId w:val="16"/>
              </w:numPr>
              <w:tabs>
                <w:tab w:val="num" w:pos="360"/>
              </w:tabs>
              <w:ind w:left="720" w:hanging="360"/>
            </w:pPr>
            <w:r w:rsidRPr="00DB1833">
              <w:t>Turizmo infrastruktūros ir paslaugų plėtra</w:t>
            </w:r>
          </w:p>
        </w:tc>
        <w:tc>
          <w:tcPr>
            <w:tcW w:w="425" w:type="dxa"/>
            <w:shd w:val="clear" w:color="auto" w:fill="FFFFFF"/>
            <w:vAlign w:val="center"/>
          </w:tcPr>
          <w:p w14:paraId="4A52505B"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52E19703"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336B33C5"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32ADD2B3"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5178F777" w14:textId="77777777" w:rsidR="00C62840" w:rsidRPr="00B177FF" w:rsidRDefault="00C62840" w:rsidP="00B84637">
            <w:pPr>
              <w:jc w:val="center"/>
              <w:rPr>
                <w:sz w:val="22"/>
                <w:szCs w:val="22"/>
              </w:rPr>
            </w:pPr>
            <w:r>
              <w:rPr>
                <w:sz w:val="22"/>
                <w:szCs w:val="22"/>
              </w:rPr>
              <w:t>5</w:t>
            </w:r>
          </w:p>
        </w:tc>
      </w:tr>
      <w:tr w:rsidR="00C62840" w:rsidRPr="005F0E6C" w14:paraId="337E846D" w14:textId="77777777" w:rsidTr="00B84637">
        <w:tc>
          <w:tcPr>
            <w:tcW w:w="7905" w:type="dxa"/>
            <w:shd w:val="clear" w:color="auto" w:fill="FFFFFF"/>
          </w:tcPr>
          <w:p w14:paraId="13E5964F" w14:textId="77777777" w:rsidR="00C62840" w:rsidRPr="00160410" w:rsidRDefault="00C62840">
            <w:pPr>
              <w:numPr>
                <w:ilvl w:val="0"/>
                <w:numId w:val="16"/>
              </w:numPr>
              <w:tabs>
                <w:tab w:val="num" w:pos="360"/>
              </w:tabs>
              <w:ind w:left="720" w:hanging="360"/>
            </w:pPr>
            <w:r>
              <w:lastRenderedPageBreak/>
              <w:t>Be</w:t>
            </w:r>
            <w:r w:rsidRPr="00DB1833">
              <w:t>ndruomeniškumą skatinančios iniciatyvos</w:t>
            </w:r>
          </w:p>
        </w:tc>
        <w:tc>
          <w:tcPr>
            <w:tcW w:w="425" w:type="dxa"/>
            <w:shd w:val="clear" w:color="auto" w:fill="FFFFFF"/>
            <w:vAlign w:val="center"/>
          </w:tcPr>
          <w:p w14:paraId="69C3FF8E"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1F2FE6E5"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0BB99FC8"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6B338529"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32885701" w14:textId="77777777" w:rsidR="00C62840" w:rsidRPr="00B177FF" w:rsidRDefault="00C62840" w:rsidP="00B84637">
            <w:pPr>
              <w:jc w:val="center"/>
              <w:rPr>
                <w:sz w:val="22"/>
                <w:szCs w:val="22"/>
              </w:rPr>
            </w:pPr>
            <w:r>
              <w:rPr>
                <w:sz w:val="22"/>
                <w:szCs w:val="22"/>
              </w:rPr>
              <w:t>5</w:t>
            </w:r>
          </w:p>
        </w:tc>
      </w:tr>
      <w:tr w:rsidR="00C62840" w:rsidRPr="005F0E6C" w14:paraId="709A9C0C" w14:textId="77777777" w:rsidTr="00B84637">
        <w:tc>
          <w:tcPr>
            <w:tcW w:w="7905" w:type="dxa"/>
            <w:shd w:val="clear" w:color="auto" w:fill="FFFFFF"/>
          </w:tcPr>
          <w:p w14:paraId="17AB12E1" w14:textId="77777777" w:rsidR="00C62840" w:rsidRPr="00E14033" w:rsidRDefault="00C62840">
            <w:pPr>
              <w:numPr>
                <w:ilvl w:val="0"/>
                <w:numId w:val="16"/>
              </w:numPr>
              <w:tabs>
                <w:tab w:val="num" w:pos="360"/>
              </w:tabs>
              <w:ind w:left="720" w:hanging="360"/>
            </w:pPr>
            <w:r w:rsidRPr="00DB1833">
              <w:t>Savanorystę skatinančios veiklos</w:t>
            </w:r>
          </w:p>
        </w:tc>
        <w:tc>
          <w:tcPr>
            <w:tcW w:w="425" w:type="dxa"/>
            <w:shd w:val="clear" w:color="auto" w:fill="FFFFFF"/>
            <w:vAlign w:val="center"/>
          </w:tcPr>
          <w:p w14:paraId="19000DF1"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3223A5FA"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1CA32FFB"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3B746096"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7AAA415E" w14:textId="77777777" w:rsidR="00C62840" w:rsidRPr="00B177FF" w:rsidRDefault="00C62840" w:rsidP="00B84637">
            <w:pPr>
              <w:jc w:val="center"/>
              <w:rPr>
                <w:sz w:val="22"/>
                <w:szCs w:val="22"/>
              </w:rPr>
            </w:pPr>
            <w:r>
              <w:rPr>
                <w:sz w:val="22"/>
                <w:szCs w:val="22"/>
              </w:rPr>
              <w:t>5</w:t>
            </w:r>
          </w:p>
        </w:tc>
      </w:tr>
      <w:tr w:rsidR="00C62840" w:rsidRPr="005F0E6C" w14:paraId="668284E8" w14:textId="77777777" w:rsidTr="00B84637">
        <w:tc>
          <w:tcPr>
            <w:tcW w:w="7905" w:type="dxa"/>
            <w:shd w:val="clear" w:color="auto" w:fill="FFFFFF"/>
          </w:tcPr>
          <w:p w14:paraId="76615D96" w14:textId="77777777" w:rsidR="00C62840" w:rsidRPr="00E14033" w:rsidRDefault="00C62840">
            <w:pPr>
              <w:numPr>
                <w:ilvl w:val="0"/>
                <w:numId w:val="16"/>
              </w:numPr>
              <w:tabs>
                <w:tab w:val="num" w:pos="360"/>
              </w:tabs>
              <w:ind w:left="720" w:hanging="360"/>
            </w:pPr>
            <w:r w:rsidRPr="00DB1833">
              <w:t>Parama darbo vietų kūrimui</w:t>
            </w:r>
          </w:p>
        </w:tc>
        <w:tc>
          <w:tcPr>
            <w:tcW w:w="425" w:type="dxa"/>
            <w:shd w:val="clear" w:color="auto" w:fill="FFFFFF"/>
            <w:vAlign w:val="center"/>
          </w:tcPr>
          <w:p w14:paraId="10502C9F"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6ECC7D3E"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35ED972E"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76CD89AA"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46272350" w14:textId="77777777" w:rsidR="00C62840" w:rsidRPr="00B177FF" w:rsidRDefault="00C62840" w:rsidP="00B84637">
            <w:pPr>
              <w:jc w:val="center"/>
              <w:rPr>
                <w:sz w:val="22"/>
                <w:szCs w:val="22"/>
              </w:rPr>
            </w:pPr>
            <w:r>
              <w:rPr>
                <w:sz w:val="22"/>
                <w:szCs w:val="22"/>
              </w:rPr>
              <w:t>5</w:t>
            </w:r>
          </w:p>
        </w:tc>
      </w:tr>
      <w:tr w:rsidR="00C62840" w:rsidRPr="005F0E6C" w14:paraId="4F970B95" w14:textId="77777777" w:rsidTr="00B84637">
        <w:tc>
          <w:tcPr>
            <w:tcW w:w="7905" w:type="dxa"/>
            <w:shd w:val="clear" w:color="auto" w:fill="FFFFFF"/>
          </w:tcPr>
          <w:p w14:paraId="3831B81C" w14:textId="77777777" w:rsidR="00C62840" w:rsidRPr="00E14033" w:rsidRDefault="00C62840">
            <w:pPr>
              <w:numPr>
                <w:ilvl w:val="0"/>
                <w:numId w:val="16"/>
              </w:numPr>
              <w:tabs>
                <w:tab w:val="num" w:pos="360"/>
              </w:tabs>
              <w:ind w:left="720" w:hanging="360"/>
            </w:pPr>
            <w:r w:rsidRPr="00DB1833">
              <w:t xml:space="preserve"> Prieigos prie informacinių ir ryšių technologijų plėtra, jų naudojimo skatinimas ir kokybės gerinimas kaimo vietovėse</w:t>
            </w:r>
          </w:p>
        </w:tc>
        <w:tc>
          <w:tcPr>
            <w:tcW w:w="425" w:type="dxa"/>
            <w:shd w:val="clear" w:color="auto" w:fill="FFFFFF"/>
            <w:vAlign w:val="center"/>
          </w:tcPr>
          <w:p w14:paraId="6670DF5D"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1335E0C8"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14FD2503"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4E819B16"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5D278145" w14:textId="77777777" w:rsidR="00C62840" w:rsidRPr="00B177FF" w:rsidRDefault="00C62840" w:rsidP="00B84637">
            <w:pPr>
              <w:jc w:val="center"/>
              <w:rPr>
                <w:sz w:val="22"/>
                <w:szCs w:val="22"/>
              </w:rPr>
            </w:pPr>
            <w:r>
              <w:rPr>
                <w:sz w:val="22"/>
                <w:szCs w:val="22"/>
              </w:rPr>
              <w:t>5</w:t>
            </w:r>
          </w:p>
        </w:tc>
      </w:tr>
      <w:tr w:rsidR="00C62840" w:rsidRPr="005F0E6C" w14:paraId="10FAA790" w14:textId="77777777" w:rsidTr="00B84637">
        <w:tc>
          <w:tcPr>
            <w:tcW w:w="7905" w:type="dxa"/>
            <w:shd w:val="clear" w:color="auto" w:fill="FFFFFF"/>
          </w:tcPr>
          <w:p w14:paraId="70A432F6" w14:textId="77777777" w:rsidR="00C62840" w:rsidRPr="00E14033" w:rsidRDefault="00C62840">
            <w:pPr>
              <w:numPr>
                <w:ilvl w:val="0"/>
                <w:numId w:val="16"/>
              </w:numPr>
              <w:tabs>
                <w:tab w:val="num" w:pos="360"/>
              </w:tabs>
              <w:ind w:left="720" w:hanging="360"/>
            </w:pPr>
            <w:r w:rsidRPr="00DB1833">
              <w:t xml:space="preserve">Inovacijų skatinimas ir jų diegimas kaimo vietovėse </w:t>
            </w:r>
          </w:p>
        </w:tc>
        <w:tc>
          <w:tcPr>
            <w:tcW w:w="425" w:type="dxa"/>
            <w:shd w:val="clear" w:color="auto" w:fill="FFFFFF"/>
            <w:vAlign w:val="center"/>
          </w:tcPr>
          <w:p w14:paraId="6643ED6B"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56F80AFF"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04CAAC69"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6E44EE77"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657D3F84" w14:textId="77777777" w:rsidR="00C62840" w:rsidRPr="00B177FF" w:rsidRDefault="00C62840" w:rsidP="00B84637">
            <w:pPr>
              <w:jc w:val="center"/>
              <w:rPr>
                <w:sz w:val="22"/>
                <w:szCs w:val="22"/>
              </w:rPr>
            </w:pPr>
            <w:r>
              <w:rPr>
                <w:sz w:val="22"/>
                <w:szCs w:val="22"/>
              </w:rPr>
              <w:t>5</w:t>
            </w:r>
          </w:p>
        </w:tc>
      </w:tr>
      <w:tr w:rsidR="00C62840" w:rsidRPr="005F0E6C" w14:paraId="0901FAC0" w14:textId="77777777" w:rsidTr="00B84637">
        <w:tc>
          <w:tcPr>
            <w:tcW w:w="7905" w:type="dxa"/>
            <w:shd w:val="clear" w:color="auto" w:fill="FFFFFF"/>
          </w:tcPr>
          <w:p w14:paraId="7AFAF568" w14:textId="77777777" w:rsidR="00C62840" w:rsidRPr="00E14033" w:rsidRDefault="00C62840">
            <w:pPr>
              <w:numPr>
                <w:ilvl w:val="0"/>
                <w:numId w:val="16"/>
              </w:numPr>
              <w:tabs>
                <w:tab w:val="num" w:pos="360"/>
              </w:tabs>
              <w:ind w:left="720" w:hanging="360"/>
            </w:pPr>
            <w:r w:rsidRPr="00DB1833">
              <w:t>Sveikatinimo priemonių aktyvinimo kryptis (dviračiai, aktyvus sportas, sveika mityba)</w:t>
            </w:r>
          </w:p>
        </w:tc>
        <w:tc>
          <w:tcPr>
            <w:tcW w:w="425" w:type="dxa"/>
            <w:shd w:val="clear" w:color="auto" w:fill="FFFFFF"/>
            <w:vAlign w:val="center"/>
          </w:tcPr>
          <w:p w14:paraId="08A59C88"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5472C9B9"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52B1A083"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0367A76C"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3A8E87F1" w14:textId="77777777" w:rsidR="00C62840" w:rsidRPr="00B177FF" w:rsidRDefault="00C62840" w:rsidP="00B84637">
            <w:pPr>
              <w:jc w:val="center"/>
              <w:rPr>
                <w:sz w:val="22"/>
                <w:szCs w:val="22"/>
              </w:rPr>
            </w:pPr>
            <w:r>
              <w:rPr>
                <w:sz w:val="22"/>
                <w:szCs w:val="22"/>
              </w:rPr>
              <w:t>5</w:t>
            </w:r>
          </w:p>
        </w:tc>
      </w:tr>
      <w:tr w:rsidR="00C62840" w:rsidRPr="005F0E6C" w14:paraId="71DEBF57" w14:textId="77777777" w:rsidTr="00B84637">
        <w:tc>
          <w:tcPr>
            <w:tcW w:w="7905" w:type="dxa"/>
            <w:shd w:val="clear" w:color="auto" w:fill="FFFFFF"/>
          </w:tcPr>
          <w:p w14:paraId="2BFD5531" w14:textId="77777777" w:rsidR="00C62840" w:rsidRPr="00E14033" w:rsidRDefault="00C62840">
            <w:pPr>
              <w:numPr>
                <w:ilvl w:val="0"/>
                <w:numId w:val="16"/>
              </w:numPr>
              <w:tabs>
                <w:tab w:val="num" w:pos="360"/>
              </w:tabs>
              <w:ind w:left="720" w:hanging="360"/>
            </w:pPr>
            <w:r w:rsidRPr="00DB1833">
              <w:t>Skatinti žemės ūkio ir kaimo vietovių žinias, inovacijas ir skaitmeninimą bei dalijimąsi jomis, taip pat skatinti jų diegimą</w:t>
            </w:r>
          </w:p>
        </w:tc>
        <w:tc>
          <w:tcPr>
            <w:tcW w:w="425" w:type="dxa"/>
            <w:shd w:val="clear" w:color="auto" w:fill="FFFFFF"/>
            <w:vAlign w:val="center"/>
          </w:tcPr>
          <w:p w14:paraId="30BA108B"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6D1972DE"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0458AEB4"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5932F333"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12A8D421" w14:textId="77777777" w:rsidR="00C62840" w:rsidRPr="00B177FF" w:rsidRDefault="00C62840" w:rsidP="00B84637">
            <w:pPr>
              <w:jc w:val="center"/>
              <w:rPr>
                <w:sz w:val="22"/>
                <w:szCs w:val="22"/>
              </w:rPr>
            </w:pPr>
            <w:r>
              <w:rPr>
                <w:sz w:val="22"/>
                <w:szCs w:val="22"/>
              </w:rPr>
              <w:t>5</w:t>
            </w:r>
          </w:p>
        </w:tc>
      </w:tr>
      <w:tr w:rsidR="00C62840" w:rsidRPr="005F0E6C" w14:paraId="60AD9086" w14:textId="77777777" w:rsidTr="00B84637">
        <w:tc>
          <w:tcPr>
            <w:tcW w:w="7905" w:type="dxa"/>
            <w:shd w:val="clear" w:color="auto" w:fill="FFFFFF"/>
          </w:tcPr>
          <w:p w14:paraId="095F6625" w14:textId="77777777" w:rsidR="00C62840" w:rsidRPr="00E14033" w:rsidRDefault="00C62840">
            <w:pPr>
              <w:numPr>
                <w:ilvl w:val="0"/>
                <w:numId w:val="16"/>
              </w:numPr>
              <w:tabs>
                <w:tab w:val="num" w:pos="360"/>
              </w:tabs>
              <w:ind w:left="720" w:hanging="360"/>
            </w:pPr>
            <w:r w:rsidRPr="00DB1833">
              <w:t>Projektai, skirti vietos produkcijos perdirbimui ir realizavimui</w:t>
            </w:r>
          </w:p>
        </w:tc>
        <w:tc>
          <w:tcPr>
            <w:tcW w:w="425" w:type="dxa"/>
            <w:shd w:val="clear" w:color="auto" w:fill="FFFFFF"/>
            <w:vAlign w:val="center"/>
          </w:tcPr>
          <w:p w14:paraId="2BDE3E88"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0811BDE1"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2BAE0561"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4E112D42"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040220B6" w14:textId="77777777" w:rsidR="00C62840" w:rsidRPr="00B177FF" w:rsidRDefault="00C62840" w:rsidP="00B84637">
            <w:pPr>
              <w:jc w:val="center"/>
              <w:rPr>
                <w:sz w:val="22"/>
                <w:szCs w:val="22"/>
              </w:rPr>
            </w:pPr>
            <w:r>
              <w:rPr>
                <w:sz w:val="22"/>
                <w:szCs w:val="22"/>
              </w:rPr>
              <w:t>5</w:t>
            </w:r>
          </w:p>
        </w:tc>
      </w:tr>
      <w:tr w:rsidR="00C62840" w:rsidRPr="00B177FF" w14:paraId="079D0F81" w14:textId="77777777" w:rsidTr="00B84637">
        <w:tc>
          <w:tcPr>
            <w:tcW w:w="7905" w:type="dxa"/>
            <w:shd w:val="clear" w:color="auto" w:fill="FFFFFF"/>
          </w:tcPr>
          <w:p w14:paraId="7D8E5D89" w14:textId="77777777" w:rsidR="00C62840" w:rsidRPr="00E14033" w:rsidRDefault="00C62840">
            <w:pPr>
              <w:numPr>
                <w:ilvl w:val="0"/>
                <w:numId w:val="16"/>
              </w:numPr>
              <w:tabs>
                <w:tab w:val="num" w:pos="360"/>
              </w:tabs>
              <w:ind w:left="720" w:hanging="360"/>
            </w:pPr>
            <w:r w:rsidRPr="00DB1833">
              <w:t xml:space="preserve">Skatinti žiedinę </w:t>
            </w:r>
            <w:proofErr w:type="spellStart"/>
            <w:r w:rsidRPr="00DB1833">
              <w:t>bioekonomiką</w:t>
            </w:r>
            <w:proofErr w:type="spellEnd"/>
            <w:r w:rsidRPr="00DB1833">
              <w:t xml:space="preserve"> (atsinaujinančiųjų energijos išteklių, šalutinių produktų, atliekų, liekanų ir kitų nemaistinių žaliavų tiekimo ir naudojimo palengvinimas </w:t>
            </w:r>
            <w:proofErr w:type="spellStart"/>
            <w:r w:rsidRPr="00DB1833">
              <w:t>bioekonomikos</w:t>
            </w:r>
            <w:proofErr w:type="spellEnd"/>
            <w:r w:rsidRPr="00DB1833">
              <w:t xml:space="preserve"> tikslais) ir tvarią miškininkystę</w:t>
            </w:r>
          </w:p>
        </w:tc>
        <w:tc>
          <w:tcPr>
            <w:tcW w:w="425" w:type="dxa"/>
            <w:shd w:val="clear" w:color="auto" w:fill="FFFFFF"/>
            <w:vAlign w:val="center"/>
          </w:tcPr>
          <w:p w14:paraId="59A75072"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02C6130A"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03D51026"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1FD9270C"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68BBCC64" w14:textId="77777777" w:rsidR="00C62840" w:rsidRPr="00B177FF" w:rsidRDefault="00C62840" w:rsidP="00B84637">
            <w:pPr>
              <w:jc w:val="center"/>
              <w:rPr>
                <w:sz w:val="22"/>
                <w:szCs w:val="22"/>
              </w:rPr>
            </w:pPr>
            <w:r>
              <w:rPr>
                <w:sz w:val="22"/>
                <w:szCs w:val="22"/>
              </w:rPr>
              <w:t>5</w:t>
            </w:r>
          </w:p>
        </w:tc>
      </w:tr>
      <w:tr w:rsidR="00C62840" w:rsidRPr="00B177FF" w14:paraId="290EA37B" w14:textId="77777777" w:rsidTr="00B84637">
        <w:tc>
          <w:tcPr>
            <w:tcW w:w="7905" w:type="dxa"/>
            <w:shd w:val="clear" w:color="auto" w:fill="FFFFFF"/>
          </w:tcPr>
          <w:p w14:paraId="2F688AB3" w14:textId="77777777" w:rsidR="00C62840" w:rsidRPr="00E14033" w:rsidRDefault="00C62840">
            <w:pPr>
              <w:numPr>
                <w:ilvl w:val="0"/>
                <w:numId w:val="16"/>
              </w:numPr>
              <w:tabs>
                <w:tab w:val="num" w:pos="360"/>
              </w:tabs>
              <w:ind w:left="720" w:hanging="360"/>
            </w:pPr>
            <w:r w:rsidRPr="00DB1833">
              <w:t xml:space="preserve">Socialinio verslo įgyvendinimas ir plėtra </w:t>
            </w:r>
          </w:p>
        </w:tc>
        <w:tc>
          <w:tcPr>
            <w:tcW w:w="425" w:type="dxa"/>
            <w:shd w:val="clear" w:color="auto" w:fill="FFFFFF"/>
            <w:vAlign w:val="center"/>
          </w:tcPr>
          <w:p w14:paraId="589DCFC4"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39386AC5"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4464D5DE"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6B6D785E"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61AF9C5E" w14:textId="77777777" w:rsidR="00C62840" w:rsidRPr="00B177FF" w:rsidRDefault="00C62840" w:rsidP="00B84637">
            <w:pPr>
              <w:jc w:val="center"/>
              <w:rPr>
                <w:sz w:val="22"/>
                <w:szCs w:val="22"/>
              </w:rPr>
            </w:pPr>
            <w:r>
              <w:rPr>
                <w:sz w:val="22"/>
                <w:szCs w:val="22"/>
              </w:rPr>
              <w:t>5</w:t>
            </w:r>
          </w:p>
        </w:tc>
      </w:tr>
      <w:tr w:rsidR="00C62840" w:rsidRPr="00B177FF" w14:paraId="0FE59879" w14:textId="77777777" w:rsidTr="00B84637">
        <w:tc>
          <w:tcPr>
            <w:tcW w:w="7905" w:type="dxa"/>
            <w:shd w:val="clear" w:color="auto" w:fill="FFFFFF"/>
          </w:tcPr>
          <w:p w14:paraId="31A27DA7" w14:textId="77777777" w:rsidR="00C62840" w:rsidRPr="00E14033" w:rsidRDefault="00C62840">
            <w:pPr>
              <w:numPr>
                <w:ilvl w:val="0"/>
                <w:numId w:val="16"/>
              </w:numPr>
              <w:tabs>
                <w:tab w:val="num" w:pos="360"/>
              </w:tabs>
              <w:ind w:left="720" w:hanging="360"/>
            </w:pPr>
            <w:r w:rsidRPr="00DB1833">
              <w:t>Prisidėti prie klimato kaitos švelninimo, mažinant išmetamą šiltnamio efektą sukeliančių dujų kiekį, bei plėtoti tvariąją energetiką</w:t>
            </w:r>
          </w:p>
        </w:tc>
        <w:tc>
          <w:tcPr>
            <w:tcW w:w="425" w:type="dxa"/>
            <w:shd w:val="clear" w:color="auto" w:fill="FFFFFF"/>
            <w:vAlign w:val="center"/>
          </w:tcPr>
          <w:p w14:paraId="41BB2C96" w14:textId="77777777" w:rsidR="00C62840" w:rsidRPr="00B177FF" w:rsidRDefault="00C62840" w:rsidP="00B84637">
            <w:pPr>
              <w:jc w:val="center"/>
              <w:rPr>
                <w:sz w:val="22"/>
                <w:szCs w:val="22"/>
              </w:rPr>
            </w:pPr>
            <w:r>
              <w:rPr>
                <w:sz w:val="22"/>
                <w:szCs w:val="22"/>
              </w:rPr>
              <w:t>1</w:t>
            </w:r>
          </w:p>
        </w:tc>
        <w:tc>
          <w:tcPr>
            <w:tcW w:w="425" w:type="dxa"/>
            <w:shd w:val="clear" w:color="auto" w:fill="FFFFFF"/>
            <w:vAlign w:val="center"/>
          </w:tcPr>
          <w:p w14:paraId="44AA43D1" w14:textId="77777777" w:rsidR="00C62840" w:rsidRPr="00B177FF" w:rsidRDefault="00C62840" w:rsidP="00B84637">
            <w:pPr>
              <w:jc w:val="center"/>
              <w:rPr>
                <w:sz w:val="22"/>
                <w:szCs w:val="22"/>
              </w:rPr>
            </w:pPr>
            <w:r w:rsidRPr="00B177FF">
              <w:rPr>
                <w:sz w:val="22"/>
                <w:szCs w:val="22"/>
              </w:rPr>
              <w:t>2</w:t>
            </w:r>
          </w:p>
        </w:tc>
        <w:tc>
          <w:tcPr>
            <w:tcW w:w="284" w:type="dxa"/>
            <w:shd w:val="clear" w:color="auto" w:fill="FFFFFF"/>
            <w:vAlign w:val="center"/>
          </w:tcPr>
          <w:p w14:paraId="52F89426" w14:textId="77777777" w:rsidR="00C62840" w:rsidRPr="00B177FF" w:rsidRDefault="00C62840" w:rsidP="00B84637">
            <w:pPr>
              <w:jc w:val="center"/>
              <w:rPr>
                <w:sz w:val="22"/>
                <w:szCs w:val="22"/>
              </w:rPr>
            </w:pPr>
            <w:r>
              <w:rPr>
                <w:sz w:val="22"/>
                <w:szCs w:val="22"/>
              </w:rPr>
              <w:t>3</w:t>
            </w:r>
          </w:p>
        </w:tc>
        <w:tc>
          <w:tcPr>
            <w:tcW w:w="425" w:type="dxa"/>
            <w:shd w:val="clear" w:color="auto" w:fill="FFFFFF"/>
            <w:vAlign w:val="center"/>
          </w:tcPr>
          <w:p w14:paraId="25584CE0" w14:textId="77777777" w:rsidR="00C62840" w:rsidRPr="00B177FF" w:rsidRDefault="00C62840" w:rsidP="00B84637">
            <w:pPr>
              <w:jc w:val="center"/>
              <w:rPr>
                <w:sz w:val="22"/>
                <w:szCs w:val="22"/>
              </w:rPr>
            </w:pPr>
            <w:r>
              <w:rPr>
                <w:sz w:val="22"/>
                <w:szCs w:val="22"/>
              </w:rPr>
              <w:t>4</w:t>
            </w:r>
          </w:p>
        </w:tc>
        <w:tc>
          <w:tcPr>
            <w:tcW w:w="283" w:type="dxa"/>
            <w:shd w:val="clear" w:color="auto" w:fill="FFFFFF"/>
            <w:vAlign w:val="center"/>
          </w:tcPr>
          <w:p w14:paraId="4789E366" w14:textId="77777777" w:rsidR="00C62840" w:rsidRPr="00B177FF" w:rsidRDefault="00C62840" w:rsidP="00B84637">
            <w:pPr>
              <w:jc w:val="center"/>
              <w:rPr>
                <w:sz w:val="22"/>
                <w:szCs w:val="22"/>
              </w:rPr>
            </w:pPr>
            <w:r>
              <w:rPr>
                <w:sz w:val="22"/>
                <w:szCs w:val="22"/>
              </w:rPr>
              <w:t>5</w:t>
            </w:r>
          </w:p>
        </w:tc>
      </w:tr>
    </w:tbl>
    <w:p w14:paraId="76171A51" w14:textId="77777777" w:rsidR="00C62840" w:rsidRDefault="00C62840" w:rsidP="00C62840">
      <w:pPr>
        <w:pStyle w:val="Pagrindinistekstas2"/>
        <w:tabs>
          <w:tab w:val="left" w:pos="284"/>
        </w:tabs>
        <w:spacing w:after="0" w:line="240" w:lineRule="auto"/>
        <w:jc w:val="both"/>
        <w:rPr>
          <w:b/>
        </w:rPr>
      </w:pPr>
    </w:p>
    <w:p w14:paraId="6F5996C0" w14:textId="77777777" w:rsidR="00C62840" w:rsidRDefault="00C62840" w:rsidP="00C62840">
      <w:pPr>
        <w:pStyle w:val="Pagrindinistekstas2"/>
        <w:tabs>
          <w:tab w:val="left" w:pos="284"/>
        </w:tabs>
        <w:spacing w:after="0" w:line="240" w:lineRule="auto"/>
        <w:jc w:val="both"/>
        <w:rPr>
          <w:b/>
        </w:rPr>
      </w:pPr>
      <w:r>
        <w:rPr>
          <w:b/>
        </w:rPr>
        <w:t xml:space="preserve">5. </w:t>
      </w:r>
      <w:r w:rsidRPr="0029585D">
        <w:rPr>
          <w:b/>
        </w:rPr>
        <w:t>Prašome pažymėkite tik tris ES paramos prioritetus, kurių plėtrai, Jūsų nuomone, tikslingiausia teikti ES paramą</w:t>
      </w:r>
      <w:r>
        <w:rPr>
          <w:b/>
        </w:rPr>
        <w:t xml:space="preserve">. </w:t>
      </w:r>
    </w:p>
    <w:p w14:paraId="5AF9315E" w14:textId="77777777" w:rsidR="00C62840" w:rsidRPr="0029585D" w:rsidRDefault="00C62840" w:rsidP="00C62840">
      <w:pPr>
        <w:pStyle w:val="Pagrindinistekstas2"/>
        <w:tabs>
          <w:tab w:val="left" w:pos="284"/>
        </w:tabs>
        <w:spacing w:after="0" w:line="240" w:lineRule="auto"/>
        <w:ind w:left="340"/>
        <w:jc w:val="both"/>
        <w:rPr>
          <w:b/>
        </w:rPr>
      </w:pPr>
    </w:p>
    <w:p w14:paraId="24E7D976"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1. </w:t>
      </w:r>
      <w:r w:rsidRPr="00DB1833">
        <w:t>Paslaugų gyventojams (švietimo, kultūros, sporto, aplinkos tvarkymo ir pan.) plėtra</w:t>
      </w:r>
    </w:p>
    <w:p w14:paraId="6D8E5670"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2. </w:t>
      </w:r>
      <w:r w:rsidRPr="00DB1833">
        <w:t>Paslaugų socialiai pažeidžiamoms grupėms (bedarbiams, vaikams, vyresnio amžiaus žmonėms, neįgaliesiems ir pan.) plėtra</w:t>
      </w:r>
    </w:p>
    <w:p w14:paraId="0896E6F9"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3. </w:t>
      </w:r>
      <w:r w:rsidRPr="00DB1833">
        <w:t>Viešosios infrastruktūros (viešieji pastatai, viešosios erdvės ir pan.) plėtra</w:t>
      </w:r>
    </w:p>
    <w:p w14:paraId="2027A1AC"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4. </w:t>
      </w:r>
      <w:r w:rsidRPr="00DB1833">
        <w:t>Turizmo infrastruktūros ir paslaugų plėtra</w:t>
      </w:r>
    </w:p>
    <w:p w14:paraId="2B71F457"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5. Be</w:t>
      </w:r>
      <w:r w:rsidRPr="00DB1833">
        <w:t>ndruomeniškumą skatinančios iniciatyvos</w:t>
      </w:r>
    </w:p>
    <w:p w14:paraId="4DB77191"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t xml:space="preserve"> 6. </w:t>
      </w:r>
      <w:r w:rsidRPr="00DB1833">
        <w:t>Savanorystę skatinančios veiklos</w:t>
      </w:r>
    </w:p>
    <w:p w14:paraId="118C97DA"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7. </w:t>
      </w:r>
      <w:r w:rsidRPr="00DB1833">
        <w:t>Parama darbo vietų kūrimui</w:t>
      </w:r>
    </w:p>
    <w:p w14:paraId="59AA474F" w14:textId="77777777" w:rsidR="00C62840"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t xml:space="preserve"> 8. </w:t>
      </w:r>
      <w:r w:rsidRPr="00DB1833">
        <w:t>Prieigos prie informacinių ir ryšių technologijų plėtra, jų naudojimo skatinimas ir kokybės gerinimas kaimo vietovėse</w:t>
      </w:r>
    </w:p>
    <w:p w14:paraId="747E759E"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9. </w:t>
      </w:r>
      <w:r w:rsidRPr="00DB1833">
        <w:t xml:space="preserve">Inovacijų skatinimas ir jų diegimas kaimo vietovėse </w:t>
      </w:r>
    </w:p>
    <w:p w14:paraId="32731906"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10. </w:t>
      </w:r>
      <w:r w:rsidRPr="00DB1833">
        <w:t>Sveikatinimo priemonių aktyvinimo kryptis (dviračiai, aktyvus sportas, sveika mityba)</w:t>
      </w:r>
    </w:p>
    <w:p w14:paraId="0493C0F1"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t xml:space="preserve"> 11. </w:t>
      </w:r>
      <w:r w:rsidRPr="00DB1833">
        <w:t>Skatinti žemės ūkio ir kaimo vietovių žinias, inovacijas ir skaitmeninimą bei dalijimąsi jomis, taip pat skatinti jų diegimą</w:t>
      </w:r>
    </w:p>
    <w:p w14:paraId="335D9526"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12. </w:t>
      </w:r>
      <w:r w:rsidRPr="00DB1833">
        <w:t>Projektai, skirti vietos produkcijos perdirbimui ir realizavimui</w:t>
      </w:r>
    </w:p>
    <w:p w14:paraId="282FA41B" w14:textId="77777777" w:rsidR="00C62840"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13. </w:t>
      </w:r>
      <w:r w:rsidRPr="00DB1833">
        <w:t xml:space="preserve">Skatinti žiedinę </w:t>
      </w:r>
      <w:proofErr w:type="spellStart"/>
      <w:r w:rsidRPr="00DB1833">
        <w:t>bioekonomiką</w:t>
      </w:r>
      <w:proofErr w:type="spellEnd"/>
      <w:r w:rsidRPr="00DB1833">
        <w:t xml:space="preserve"> (atsinaujinančiųjų energijos išteklių, šalutinių produktų, atliekų, liekanų ir kitų nemaistinių žaliavų tiekimo ir naudojimo palengvinimas </w:t>
      </w:r>
      <w:proofErr w:type="spellStart"/>
      <w:r w:rsidRPr="00DB1833">
        <w:t>bioekonomikos</w:t>
      </w:r>
      <w:proofErr w:type="spellEnd"/>
      <w:r w:rsidRPr="00DB1833">
        <w:t xml:space="preserve"> tikslais) ir tvarią miškininkystę</w:t>
      </w:r>
    </w:p>
    <w:p w14:paraId="46B7565B"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14.</w:t>
      </w:r>
      <w:r w:rsidRPr="00CF7925">
        <w:t xml:space="preserve"> </w:t>
      </w:r>
      <w:r w:rsidRPr="00DB1833">
        <w:t xml:space="preserve">Socialinio verslo įgyvendinimas ir plėtra </w:t>
      </w:r>
    </w:p>
    <w:p w14:paraId="0278C3E5" w14:textId="77777777" w:rsidR="00C62840" w:rsidRPr="00A466E5" w:rsidRDefault="00C62840" w:rsidP="00C62840">
      <w:pPr>
        <w:tabs>
          <w:tab w:val="left" w:pos="2835"/>
          <w:tab w:val="left" w:pos="5245"/>
        </w:tabs>
        <w:ind w:left="144"/>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t xml:space="preserve"> 15. </w:t>
      </w:r>
      <w:r w:rsidRPr="00DB1833">
        <w:t>Prisidėti prie klimato kaitos švelninimo, mažinant išmetamą šiltnamio efektą sukeliančių dujų kiekį, bei plėtoti tvariąją energetiką</w:t>
      </w:r>
    </w:p>
    <w:p w14:paraId="6DFFCBB4" w14:textId="77777777" w:rsidR="00C62840" w:rsidRPr="00A466E5" w:rsidRDefault="00C62840" w:rsidP="00C62840">
      <w:pPr>
        <w:tabs>
          <w:tab w:val="left" w:pos="2835"/>
          <w:tab w:val="left" w:pos="5245"/>
        </w:tabs>
        <w:spacing w:line="240" w:lineRule="atLeast"/>
        <w:ind w:left="340"/>
        <w:jc w:val="both"/>
        <w:rPr>
          <w:b/>
        </w:rPr>
      </w:pPr>
    </w:p>
    <w:p w14:paraId="0936BC58" w14:textId="77777777" w:rsidR="00C62840" w:rsidRDefault="00C62840" w:rsidP="00C62840">
      <w:pPr>
        <w:tabs>
          <w:tab w:val="left" w:pos="2835"/>
          <w:tab w:val="left" w:pos="5245"/>
        </w:tabs>
        <w:spacing w:line="240" w:lineRule="atLeast"/>
        <w:jc w:val="both"/>
        <w:rPr>
          <w:b/>
        </w:rPr>
      </w:pPr>
      <w:r>
        <w:rPr>
          <w:b/>
        </w:rPr>
        <w:t>6. Jei tarp nurodytų paramos sričių nebuvo paminėtos sritys, kurių plėtrai, Jūsų manymu, tikslinga teikti ES paramą, prašome jas nurodyti.</w:t>
      </w:r>
    </w:p>
    <w:p w14:paraId="13E4416E" w14:textId="77777777" w:rsidR="00C62840" w:rsidRDefault="00C62840" w:rsidP="00C62840">
      <w:pPr>
        <w:tabs>
          <w:tab w:val="left" w:pos="2835"/>
          <w:tab w:val="left" w:pos="5245"/>
        </w:tabs>
        <w:spacing w:line="240" w:lineRule="atLeast"/>
        <w:jc w:val="both"/>
        <w:rPr>
          <w:b/>
        </w:rPr>
      </w:pPr>
    </w:p>
    <w:p w14:paraId="36AEDB0C" w14:textId="77777777" w:rsidR="00C62840" w:rsidRPr="001E4E10" w:rsidRDefault="00C62840" w:rsidP="00C62840">
      <w:pPr>
        <w:pBdr>
          <w:bottom w:val="single" w:sz="4" w:space="1" w:color="auto"/>
        </w:pBdr>
        <w:jc w:val="both"/>
        <w:rPr>
          <w:b/>
          <w:sz w:val="10"/>
          <w:szCs w:val="10"/>
        </w:rPr>
      </w:pPr>
    </w:p>
    <w:p w14:paraId="6D163D23" w14:textId="77777777" w:rsidR="00C62840" w:rsidRDefault="00C62840" w:rsidP="00C62840">
      <w:pPr>
        <w:jc w:val="both"/>
        <w:rPr>
          <w:b/>
        </w:rPr>
      </w:pPr>
    </w:p>
    <w:p w14:paraId="0934697F" w14:textId="77777777" w:rsidR="00C62840" w:rsidRDefault="00C62840" w:rsidP="00C62840">
      <w:pPr>
        <w:pBdr>
          <w:bottom w:val="single" w:sz="4" w:space="1" w:color="auto"/>
        </w:pBdr>
        <w:jc w:val="both"/>
        <w:rPr>
          <w:b/>
        </w:rPr>
      </w:pPr>
    </w:p>
    <w:p w14:paraId="3ABFD154" w14:textId="77777777" w:rsidR="00C62840" w:rsidRDefault="00C62840" w:rsidP="00C62840">
      <w:pPr>
        <w:jc w:val="both"/>
        <w:rPr>
          <w:b/>
        </w:rPr>
      </w:pPr>
    </w:p>
    <w:p w14:paraId="6BCE5316" w14:textId="77777777" w:rsidR="00C62840" w:rsidRDefault="00C62840" w:rsidP="00C62840">
      <w:pPr>
        <w:tabs>
          <w:tab w:val="left" w:pos="2835"/>
          <w:tab w:val="left" w:pos="5245"/>
        </w:tabs>
        <w:spacing w:line="240" w:lineRule="atLeast"/>
        <w:jc w:val="both"/>
        <w:rPr>
          <w:b/>
        </w:rPr>
      </w:pPr>
      <w:r>
        <w:rPr>
          <w:b/>
        </w:rPr>
        <w:br w:type="page"/>
      </w:r>
      <w:r>
        <w:rPr>
          <w:b/>
        </w:rPr>
        <w:lastRenderedPageBreak/>
        <w:t>7. Kaip vertinate rajone/savivaldybėje veikiančias verslo įmones?</w:t>
      </w:r>
    </w:p>
    <w:p w14:paraId="65566F72" w14:textId="77777777" w:rsidR="00C62840" w:rsidRDefault="00C62840" w:rsidP="00C62840">
      <w:pPr>
        <w:tabs>
          <w:tab w:val="left" w:pos="2835"/>
          <w:tab w:val="left" w:pos="5245"/>
        </w:tabs>
        <w:spacing w:line="240" w:lineRule="atLeast"/>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4"/>
        <w:gridCol w:w="1034"/>
        <w:gridCol w:w="1484"/>
        <w:gridCol w:w="1046"/>
      </w:tblGrid>
      <w:tr w:rsidR="00C62840" w14:paraId="0BA1187E" w14:textId="77777777" w:rsidTr="00B84637">
        <w:trPr>
          <w:trHeight w:val="293"/>
        </w:trPr>
        <w:tc>
          <w:tcPr>
            <w:tcW w:w="7578" w:type="dxa"/>
            <w:shd w:val="clear" w:color="auto" w:fill="auto"/>
          </w:tcPr>
          <w:p w14:paraId="3FFE5D61" w14:textId="77777777" w:rsidR="00C62840" w:rsidRDefault="00C62840" w:rsidP="00B84637">
            <w:pPr>
              <w:tabs>
                <w:tab w:val="left" w:pos="2835"/>
                <w:tab w:val="left" w:pos="5245"/>
              </w:tabs>
              <w:spacing w:line="240" w:lineRule="atLeast"/>
              <w:jc w:val="both"/>
              <w:rPr>
                <w:b/>
              </w:rPr>
            </w:pPr>
          </w:p>
        </w:tc>
        <w:tc>
          <w:tcPr>
            <w:tcW w:w="1099" w:type="dxa"/>
            <w:shd w:val="clear" w:color="auto" w:fill="auto"/>
          </w:tcPr>
          <w:p w14:paraId="1C511A79" w14:textId="77777777" w:rsidR="00C62840" w:rsidRDefault="00C62840" w:rsidP="00B84637">
            <w:pPr>
              <w:tabs>
                <w:tab w:val="left" w:pos="2835"/>
                <w:tab w:val="left" w:pos="5245"/>
              </w:tabs>
              <w:spacing w:line="240" w:lineRule="atLeast"/>
              <w:jc w:val="both"/>
              <w:rPr>
                <w:b/>
              </w:rPr>
            </w:pPr>
            <w:r>
              <w:rPr>
                <w:b/>
              </w:rPr>
              <w:t>Blogai</w:t>
            </w:r>
          </w:p>
        </w:tc>
        <w:tc>
          <w:tcPr>
            <w:tcW w:w="1151" w:type="dxa"/>
            <w:shd w:val="clear" w:color="auto" w:fill="auto"/>
          </w:tcPr>
          <w:p w14:paraId="6E714B54" w14:textId="77777777" w:rsidR="00C62840" w:rsidRDefault="00C62840" w:rsidP="00B84637">
            <w:pPr>
              <w:tabs>
                <w:tab w:val="left" w:pos="2835"/>
                <w:tab w:val="left" w:pos="5245"/>
              </w:tabs>
              <w:spacing w:line="240" w:lineRule="atLeast"/>
              <w:jc w:val="both"/>
              <w:rPr>
                <w:b/>
              </w:rPr>
            </w:pPr>
            <w:r>
              <w:rPr>
                <w:b/>
              </w:rPr>
              <w:t>Vidutiniškai</w:t>
            </w:r>
          </w:p>
        </w:tc>
        <w:tc>
          <w:tcPr>
            <w:tcW w:w="1142" w:type="dxa"/>
            <w:shd w:val="clear" w:color="auto" w:fill="auto"/>
          </w:tcPr>
          <w:p w14:paraId="0B63B846" w14:textId="77777777" w:rsidR="00C62840" w:rsidRDefault="00C62840" w:rsidP="00B84637">
            <w:pPr>
              <w:tabs>
                <w:tab w:val="left" w:pos="2835"/>
                <w:tab w:val="left" w:pos="5245"/>
              </w:tabs>
              <w:spacing w:line="240" w:lineRule="atLeast"/>
              <w:jc w:val="both"/>
              <w:rPr>
                <w:b/>
              </w:rPr>
            </w:pPr>
            <w:r>
              <w:rPr>
                <w:b/>
              </w:rPr>
              <w:t xml:space="preserve">Gerai </w:t>
            </w:r>
          </w:p>
        </w:tc>
      </w:tr>
      <w:tr w:rsidR="00C62840" w14:paraId="2CC1F054" w14:textId="77777777" w:rsidTr="00B84637">
        <w:trPr>
          <w:trHeight w:val="293"/>
        </w:trPr>
        <w:tc>
          <w:tcPr>
            <w:tcW w:w="7578" w:type="dxa"/>
            <w:shd w:val="clear" w:color="auto" w:fill="auto"/>
          </w:tcPr>
          <w:p w14:paraId="3E35630E" w14:textId="77777777" w:rsidR="00C62840" w:rsidRDefault="00C62840" w:rsidP="00B84637">
            <w:pPr>
              <w:tabs>
                <w:tab w:val="left" w:pos="2835"/>
                <w:tab w:val="left" w:pos="5245"/>
              </w:tabs>
              <w:spacing w:line="360" w:lineRule="auto"/>
              <w:jc w:val="both"/>
              <w:rPr>
                <w:b/>
              </w:rPr>
            </w:pPr>
            <w:r>
              <w:rPr>
                <w:b/>
              </w:rPr>
              <w:t>1.Verslo įmonių gausa ir išsidėstymas regione</w:t>
            </w:r>
          </w:p>
        </w:tc>
        <w:tc>
          <w:tcPr>
            <w:tcW w:w="1099" w:type="dxa"/>
            <w:shd w:val="clear" w:color="auto" w:fill="auto"/>
          </w:tcPr>
          <w:p w14:paraId="2125DC4A" w14:textId="77777777" w:rsidR="00C62840" w:rsidRDefault="00C62840" w:rsidP="00B84637">
            <w:pPr>
              <w:tabs>
                <w:tab w:val="left" w:pos="2835"/>
                <w:tab w:val="left" w:pos="5245"/>
              </w:tabs>
              <w:spacing w:line="240" w:lineRule="atLeast"/>
              <w:jc w:val="both"/>
              <w:rPr>
                <w:b/>
              </w:rPr>
            </w:pPr>
          </w:p>
        </w:tc>
        <w:tc>
          <w:tcPr>
            <w:tcW w:w="1151" w:type="dxa"/>
            <w:shd w:val="clear" w:color="auto" w:fill="auto"/>
          </w:tcPr>
          <w:p w14:paraId="4480D24F" w14:textId="77777777" w:rsidR="00C62840" w:rsidRDefault="00C62840" w:rsidP="00B84637">
            <w:pPr>
              <w:tabs>
                <w:tab w:val="left" w:pos="2835"/>
                <w:tab w:val="left" w:pos="5245"/>
              </w:tabs>
              <w:spacing w:line="240" w:lineRule="atLeast"/>
              <w:jc w:val="both"/>
              <w:rPr>
                <w:b/>
              </w:rPr>
            </w:pPr>
          </w:p>
        </w:tc>
        <w:tc>
          <w:tcPr>
            <w:tcW w:w="1142" w:type="dxa"/>
            <w:shd w:val="clear" w:color="auto" w:fill="auto"/>
          </w:tcPr>
          <w:p w14:paraId="1D10E8DC" w14:textId="77777777" w:rsidR="00C62840" w:rsidRDefault="00C62840" w:rsidP="00B84637">
            <w:pPr>
              <w:tabs>
                <w:tab w:val="left" w:pos="2835"/>
                <w:tab w:val="left" w:pos="5245"/>
              </w:tabs>
              <w:spacing w:line="240" w:lineRule="atLeast"/>
              <w:jc w:val="both"/>
              <w:rPr>
                <w:b/>
              </w:rPr>
            </w:pPr>
          </w:p>
        </w:tc>
      </w:tr>
      <w:tr w:rsidR="00C62840" w14:paraId="789C7B44" w14:textId="77777777" w:rsidTr="00B84637">
        <w:trPr>
          <w:trHeight w:val="293"/>
        </w:trPr>
        <w:tc>
          <w:tcPr>
            <w:tcW w:w="7578" w:type="dxa"/>
            <w:shd w:val="clear" w:color="auto" w:fill="auto"/>
          </w:tcPr>
          <w:p w14:paraId="272D8708" w14:textId="77777777" w:rsidR="00C62840" w:rsidRDefault="00C62840" w:rsidP="00B84637">
            <w:pPr>
              <w:tabs>
                <w:tab w:val="left" w:pos="2835"/>
                <w:tab w:val="left" w:pos="5245"/>
              </w:tabs>
              <w:spacing w:line="360" w:lineRule="auto"/>
              <w:jc w:val="both"/>
              <w:rPr>
                <w:b/>
              </w:rPr>
            </w:pPr>
            <w:r>
              <w:rPr>
                <w:b/>
              </w:rPr>
              <w:t>2.Verslo įmonių gebėjimas panaudoti vietos išteklius</w:t>
            </w:r>
          </w:p>
        </w:tc>
        <w:tc>
          <w:tcPr>
            <w:tcW w:w="1099" w:type="dxa"/>
            <w:shd w:val="clear" w:color="auto" w:fill="auto"/>
          </w:tcPr>
          <w:p w14:paraId="18A20072" w14:textId="77777777" w:rsidR="00C62840" w:rsidRDefault="00C62840" w:rsidP="00B84637">
            <w:pPr>
              <w:tabs>
                <w:tab w:val="left" w:pos="2835"/>
                <w:tab w:val="left" w:pos="5245"/>
              </w:tabs>
              <w:spacing w:line="240" w:lineRule="atLeast"/>
              <w:jc w:val="both"/>
              <w:rPr>
                <w:b/>
              </w:rPr>
            </w:pPr>
          </w:p>
        </w:tc>
        <w:tc>
          <w:tcPr>
            <w:tcW w:w="1151" w:type="dxa"/>
            <w:shd w:val="clear" w:color="auto" w:fill="auto"/>
          </w:tcPr>
          <w:p w14:paraId="19F7D448" w14:textId="77777777" w:rsidR="00C62840" w:rsidRDefault="00C62840" w:rsidP="00B84637">
            <w:pPr>
              <w:tabs>
                <w:tab w:val="left" w:pos="2835"/>
                <w:tab w:val="left" w:pos="5245"/>
              </w:tabs>
              <w:spacing w:line="240" w:lineRule="atLeast"/>
              <w:jc w:val="both"/>
              <w:rPr>
                <w:b/>
              </w:rPr>
            </w:pPr>
          </w:p>
        </w:tc>
        <w:tc>
          <w:tcPr>
            <w:tcW w:w="1142" w:type="dxa"/>
            <w:shd w:val="clear" w:color="auto" w:fill="auto"/>
          </w:tcPr>
          <w:p w14:paraId="539790D7" w14:textId="77777777" w:rsidR="00C62840" w:rsidRDefault="00C62840" w:rsidP="00B84637">
            <w:pPr>
              <w:tabs>
                <w:tab w:val="left" w:pos="2835"/>
                <w:tab w:val="left" w:pos="5245"/>
              </w:tabs>
              <w:spacing w:line="240" w:lineRule="atLeast"/>
              <w:jc w:val="both"/>
              <w:rPr>
                <w:b/>
              </w:rPr>
            </w:pPr>
          </w:p>
        </w:tc>
      </w:tr>
      <w:tr w:rsidR="00C62840" w14:paraId="7990B06B" w14:textId="77777777" w:rsidTr="00B84637">
        <w:trPr>
          <w:trHeight w:val="293"/>
        </w:trPr>
        <w:tc>
          <w:tcPr>
            <w:tcW w:w="7578" w:type="dxa"/>
            <w:shd w:val="clear" w:color="auto" w:fill="auto"/>
          </w:tcPr>
          <w:p w14:paraId="2631E6E0" w14:textId="77777777" w:rsidR="00C62840" w:rsidRDefault="00C62840" w:rsidP="00B84637">
            <w:pPr>
              <w:tabs>
                <w:tab w:val="left" w:pos="2835"/>
                <w:tab w:val="left" w:pos="5245"/>
              </w:tabs>
              <w:spacing w:line="360" w:lineRule="auto"/>
              <w:jc w:val="both"/>
              <w:rPr>
                <w:b/>
              </w:rPr>
            </w:pPr>
            <w:r>
              <w:rPr>
                <w:b/>
              </w:rPr>
              <w:t>3.Vietos įmonių novatoriška veikla gaminant naują ir kokybišką produkciją</w:t>
            </w:r>
          </w:p>
        </w:tc>
        <w:tc>
          <w:tcPr>
            <w:tcW w:w="1099" w:type="dxa"/>
            <w:shd w:val="clear" w:color="auto" w:fill="auto"/>
          </w:tcPr>
          <w:p w14:paraId="6372ECED" w14:textId="77777777" w:rsidR="00C62840" w:rsidRDefault="00C62840" w:rsidP="00B84637">
            <w:pPr>
              <w:tabs>
                <w:tab w:val="left" w:pos="2835"/>
                <w:tab w:val="left" w:pos="5245"/>
              </w:tabs>
              <w:spacing w:line="240" w:lineRule="atLeast"/>
              <w:jc w:val="both"/>
              <w:rPr>
                <w:b/>
              </w:rPr>
            </w:pPr>
          </w:p>
        </w:tc>
        <w:tc>
          <w:tcPr>
            <w:tcW w:w="1151" w:type="dxa"/>
            <w:shd w:val="clear" w:color="auto" w:fill="auto"/>
          </w:tcPr>
          <w:p w14:paraId="4AF819DD" w14:textId="77777777" w:rsidR="00C62840" w:rsidRDefault="00C62840" w:rsidP="00B84637">
            <w:pPr>
              <w:tabs>
                <w:tab w:val="left" w:pos="2835"/>
                <w:tab w:val="left" w:pos="5245"/>
              </w:tabs>
              <w:spacing w:line="240" w:lineRule="atLeast"/>
              <w:jc w:val="both"/>
              <w:rPr>
                <w:b/>
              </w:rPr>
            </w:pPr>
          </w:p>
        </w:tc>
        <w:tc>
          <w:tcPr>
            <w:tcW w:w="1142" w:type="dxa"/>
            <w:shd w:val="clear" w:color="auto" w:fill="auto"/>
          </w:tcPr>
          <w:p w14:paraId="2B04FDFE" w14:textId="77777777" w:rsidR="00C62840" w:rsidRDefault="00C62840" w:rsidP="00B84637">
            <w:pPr>
              <w:tabs>
                <w:tab w:val="left" w:pos="2835"/>
                <w:tab w:val="left" w:pos="5245"/>
              </w:tabs>
              <w:spacing w:line="240" w:lineRule="atLeast"/>
              <w:jc w:val="both"/>
              <w:rPr>
                <w:b/>
              </w:rPr>
            </w:pPr>
          </w:p>
        </w:tc>
      </w:tr>
      <w:tr w:rsidR="00C62840" w14:paraId="30880160" w14:textId="77777777" w:rsidTr="00B84637">
        <w:trPr>
          <w:trHeight w:val="293"/>
        </w:trPr>
        <w:tc>
          <w:tcPr>
            <w:tcW w:w="7578" w:type="dxa"/>
            <w:shd w:val="clear" w:color="auto" w:fill="auto"/>
          </w:tcPr>
          <w:p w14:paraId="3ECCED16" w14:textId="77777777" w:rsidR="00C62840" w:rsidRDefault="00C62840" w:rsidP="00B84637">
            <w:pPr>
              <w:tabs>
                <w:tab w:val="left" w:pos="2835"/>
                <w:tab w:val="left" w:pos="5245"/>
              </w:tabs>
              <w:spacing w:line="360" w:lineRule="auto"/>
              <w:jc w:val="both"/>
              <w:rPr>
                <w:b/>
              </w:rPr>
            </w:pPr>
            <w:r>
              <w:rPr>
                <w:b/>
              </w:rPr>
              <w:t>4.Vietos įmonių tarpusavio bendradarbiavimas</w:t>
            </w:r>
          </w:p>
        </w:tc>
        <w:tc>
          <w:tcPr>
            <w:tcW w:w="1099" w:type="dxa"/>
            <w:shd w:val="clear" w:color="auto" w:fill="auto"/>
          </w:tcPr>
          <w:p w14:paraId="56B03457" w14:textId="77777777" w:rsidR="00C62840" w:rsidRDefault="00C62840" w:rsidP="00B84637">
            <w:pPr>
              <w:tabs>
                <w:tab w:val="left" w:pos="2835"/>
                <w:tab w:val="left" w:pos="5245"/>
              </w:tabs>
              <w:spacing w:line="240" w:lineRule="atLeast"/>
              <w:jc w:val="both"/>
              <w:rPr>
                <w:b/>
              </w:rPr>
            </w:pPr>
          </w:p>
        </w:tc>
        <w:tc>
          <w:tcPr>
            <w:tcW w:w="1151" w:type="dxa"/>
            <w:shd w:val="clear" w:color="auto" w:fill="auto"/>
          </w:tcPr>
          <w:p w14:paraId="40D4D528" w14:textId="77777777" w:rsidR="00C62840" w:rsidRDefault="00C62840" w:rsidP="00B84637">
            <w:pPr>
              <w:tabs>
                <w:tab w:val="left" w:pos="2835"/>
                <w:tab w:val="left" w:pos="5245"/>
              </w:tabs>
              <w:spacing w:line="240" w:lineRule="atLeast"/>
              <w:jc w:val="both"/>
              <w:rPr>
                <w:b/>
              </w:rPr>
            </w:pPr>
          </w:p>
        </w:tc>
        <w:tc>
          <w:tcPr>
            <w:tcW w:w="1142" w:type="dxa"/>
            <w:shd w:val="clear" w:color="auto" w:fill="auto"/>
          </w:tcPr>
          <w:p w14:paraId="40023A6B" w14:textId="77777777" w:rsidR="00C62840" w:rsidRDefault="00C62840" w:rsidP="00B84637">
            <w:pPr>
              <w:tabs>
                <w:tab w:val="left" w:pos="2835"/>
                <w:tab w:val="left" w:pos="5245"/>
              </w:tabs>
              <w:spacing w:line="240" w:lineRule="atLeast"/>
              <w:jc w:val="both"/>
              <w:rPr>
                <w:b/>
              </w:rPr>
            </w:pPr>
          </w:p>
        </w:tc>
      </w:tr>
      <w:tr w:rsidR="00C62840" w14:paraId="54B22877" w14:textId="77777777" w:rsidTr="00B84637">
        <w:trPr>
          <w:trHeight w:val="293"/>
        </w:trPr>
        <w:tc>
          <w:tcPr>
            <w:tcW w:w="7578" w:type="dxa"/>
            <w:shd w:val="clear" w:color="auto" w:fill="auto"/>
          </w:tcPr>
          <w:p w14:paraId="6CA985EE" w14:textId="77777777" w:rsidR="00C62840" w:rsidRDefault="00C62840" w:rsidP="00B84637">
            <w:pPr>
              <w:tabs>
                <w:tab w:val="left" w:pos="2835"/>
                <w:tab w:val="left" w:pos="5245"/>
              </w:tabs>
              <w:spacing w:line="360" w:lineRule="auto"/>
              <w:jc w:val="both"/>
              <w:rPr>
                <w:b/>
              </w:rPr>
            </w:pPr>
            <w:r>
              <w:rPr>
                <w:b/>
              </w:rPr>
              <w:t>5.Investavimas į vietos įmonių plėtrą ir modernizavimą</w:t>
            </w:r>
          </w:p>
        </w:tc>
        <w:tc>
          <w:tcPr>
            <w:tcW w:w="1099" w:type="dxa"/>
            <w:shd w:val="clear" w:color="auto" w:fill="auto"/>
          </w:tcPr>
          <w:p w14:paraId="3E83F54B" w14:textId="77777777" w:rsidR="00C62840" w:rsidRDefault="00C62840" w:rsidP="00B84637">
            <w:pPr>
              <w:tabs>
                <w:tab w:val="left" w:pos="2835"/>
                <w:tab w:val="left" w:pos="5245"/>
              </w:tabs>
              <w:spacing w:line="240" w:lineRule="atLeast"/>
              <w:jc w:val="both"/>
              <w:rPr>
                <w:b/>
              </w:rPr>
            </w:pPr>
          </w:p>
        </w:tc>
        <w:tc>
          <w:tcPr>
            <w:tcW w:w="1151" w:type="dxa"/>
            <w:shd w:val="clear" w:color="auto" w:fill="auto"/>
          </w:tcPr>
          <w:p w14:paraId="67662592" w14:textId="77777777" w:rsidR="00C62840" w:rsidRDefault="00C62840" w:rsidP="00B84637">
            <w:pPr>
              <w:tabs>
                <w:tab w:val="left" w:pos="2835"/>
                <w:tab w:val="left" w:pos="5245"/>
              </w:tabs>
              <w:spacing w:line="240" w:lineRule="atLeast"/>
              <w:jc w:val="both"/>
              <w:rPr>
                <w:b/>
              </w:rPr>
            </w:pPr>
          </w:p>
        </w:tc>
        <w:tc>
          <w:tcPr>
            <w:tcW w:w="1142" w:type="dxa"/>
            <w:shd w:val="clear" w:color="auto" w:fill="auto"/>
          </w:tcPr>
          <w:p w14:paraId="54BC3E62" w14:textId="77777777" w:rsidR="00C62840" w:rsidRDefault="00C62840" w:rsidP="00B84637">
            <w:pPr>
              <w:tabs>
                <w:tab w:val="left" w:pos="2835"/>
                <w:tab w:val="left" w:pos="5245"/>
              </w:tabs>
              <w:spacing w:line="240" w:lineRule="atLeast"/>
              <w:jc w:val="both"/>
              <w:rPr>
                <w:b/>
              </w:rPr>
            </w:pPr>
          </w:p>
        </w:tc>
      </w:tr>
      <w:tr w:rsidR="00C62840" w14:paraId="2EC48772" w14:textId="77777777" w:rsidTr="00B84637">
        <w:trPr>
          <w:trHeight w:val="293"/>
        </w:trPr>
        <w:tc>
          <w:tcPr>
            <w:tcW w:w="7578" w:type="dxa"/>
            <w:shd w:val="clear" w:color="auto" w:fill="auto"/>
          </w:tcPr>
          <w:p w14:paraId="51C74887" w14:textId="77777777" w:rsidR="00C62840" w:rsidRDefault="00C62840" w:rsidP="00B84637">
            <w:pPr>
              <w:tabs>
                <w:tab w:val="left" w:pos="2835"/>
                <w:tab w:val="left" w:pos="5245"/>
              </w:tabs>
              <w:spacing w:line="360" w:lineRule="auto"/>
              <w:jc w:val="both"/>
              <w:rPr>
                <w:b/>
              </w:rPr>
            </w:pPr>
            <w:r>
              <w:rPr>
                <w:b/>
              </w:rPr>
              <w:t>6.Aplinkosaugos reikalavimų verslo įmonėse laikymasis ir vietos išteklių racionalus naudojimas</w:t>
            </w:r>
          </w:p>
        </w:tc>
        <w:tc>
          <w:tcPr>
            <w:tcW w:w="1099" w:type="dxa"/>
            <w:shd w:val="clear" w:color="auto" w:fill="auto"/>
          </w:tcPr>
          <w:p w14:paraId="65364113" w14:textId="77777777" w:rsidR="00C62840" w:rsidRDefault="00C62840" w:rsidP="00B84637">
            <w:pPr>
              <w:tabs>
                <w:tab w:val="left" w:pos="2835"/>
                <w:tab w:val="left" w:pos="5245"/>
              </w:tabs>
              <w:spacing w:line="240" w:lineRule="atLeast"/>
              <w:jc w:val="both"/>
              <w:rPr>
                <w:b/>
              </w:rPr>
            </w:pPr>
          </w:p>
        </w:tc>
        <w:tc>
          <w:tcPr>
            <w:tcW w:w="1151" w:type="dxa"/>
            <w:shd w:val="clear" w:color="auto" w:fill="auto"/>
          </w:tcPr>
          <w:p w14:paraId="6D6B7487" w14:textId="77777777" w:rsidR="00C62840" w:rsidRDefault="00C62840" w:rsidP="00B84637">
            <w:pPr>
              <w:tabs>
                <w:tab w:val="left" w:pos="2835"/>
                <w:tab w:val="left" w:pos="5245"/>
              </w:tabs>
              <w:spacing w:line="240" w:lineRule="atLeast"/>
              <w:jc w:val="both"/>
              <w:rPr>
                <w:b/>
              </w:rPr>
            </w:pPr>
          </w:p>
        </w:tc>
        <w:tc>
          <w:tcPr>
            <w:tcW w:w="1142" w:type="dxa"/>
            <w:shd w:val="clear" w:color="auto" w:fill="auto"/>
          </w:tcPr>
          <w:p w14:paraId="4E625E32" w14:textId="77777777" w:rsidR="00C62840" w:rsidRDefault="00C62840" w:rsidP="00B84637">
            <w:pPr>
              <w:tabs>
                <w:tab w:val="left" w:pos="2835"/>
                <w:tab w:val="left" w:pos="5245"/>
              </w:tabs>
              <w:spacing w:line="240" w:lineRule="atLeast"/>
              <w:jc w:val="both"/>
              <w:rPr>
                <w:b/>
              </w:rPr>
            </w:pPr>
          </w:p>
        </w:tc>
      </w:tr>
      <w:tr w:rsidR="00C62840" w14:paraId="7DD605E1" w14:textId="77777777" w:rsidTr="00B84637">
        <w:trPr>
          <w:trHeight w:val="309"/>
        </w:trPr>
        <w:tc>
          <w:tcPr>
            <w:tcW w:w="7578" w:type="dxa"/>
            <w:shd w:val="clear" w:color="auto" w:fill="auto"/>
          </w:tcPr>
          <w:p w14:paraId="448CEDBD" w14:textId="77777777" w:rsidR="00C62840" w:rsidRDefault="00C62840" w:rsidP="00B84637">
            <w:pPr>
              <w:tabs>
                <w:tab w:val="left" w:pos="2835"/>
                <w:tab w:val="left" w:pos="5245"/>
              </w:tabs>
              <w:spacing w:line="360" w:lineRule="auto"/>
              <w:jc w:val="both"/>
              <w:rPr>
                <w:b/>
              </w:rPr>
            </w:pPr>
            <w:r>
              <w:rPr>
                <w:b/>
              </w:rPr>
              <w:t>7.Vietos įmonių rūpinimasis savo darbuotojais</w:t>
            </w:r>
          </w:p>
        </w:tc>
        <w:tc>
          <w:tcPr>
            <w:tcW w:w="1099" w:type="dxa"/>
            <w:shd w:val="clear" w:color="auto" w:fill="auto"/>
          </w:tcPr>
          <w:p w14:paraId="6D8956E1" w14:textId="77777777" w:rsidR="00C62840" w:rsidRDefault="00C62840" w:rsidP="00B84637">
            <w:pPr>
              <w:tabs>
                <w:tab w:val="left" w:pos="2835"/>
                <w:tab w:val="left" w:pos="5245"/>
              </w:tabs>
              <w:spacing w:line="240" w:lineRule="atLeast"/>
              <w:jc w:val="both"/>
              <w:rPr>
                <w:b/>
              </w:rPr>
            </w:pPr>
          </w:p>
        </w:tc>
        <w:tc>
          <w:tcPr>
            <w:tcW w:w="1151" w:type="dxa"/>
            <w:shd w:val="clear" w:color="auto" w:fill="auto"/>
          </w:tcPr>
          <w:p w14:paraId="48D6F32B" w14:textId="77777777" w:rsidR="00C62840" w:rsidRDefault="00C62840" w:rsidP="00B84637">
            <w:pPr>
              <w:tabs>
                <w:tab w:val="left" w:pos="2835"/>
                <w:tab w:val="left" w:pos="5245"/>
              </w:tabs>
              <w:spacing w:line="240" w:lineRule="atLeast"/>
              <w:jc w:val="both"/>
              <w:rPr>
                <w:b/>
              </w:rPr>
            </w:pPr>
          </w:p>
        </w:tc>
        <w:tc>
          <w:tcPr>
            <w:tcW w:w="1142" w:type="dxa"/>
            <w:shd w:val="clear" w:color="auto" w:fill="auto"/>
          </w:tcPr>
          <w:p w14:paraId="793B9528" w14:textId="77777777" w:rsidR="00C62840" w:rsidRDefault="00C62840" w:rsidP="00B84637">
            <w:pPr>
              <w:tabs>
                <w:tab w:val="left" w:pos="2835"/>
                <w:tab w:val="left" w:pos="5245"/>
              </w:tabs>
              <w:spacing w:line="240" w:lineRule="atLeast"/>
              <w:jc w:val="both"/>
              <w:rPr>
                <w:b/>
              </w:rPr>
            </w:pPr>
          </w:p>
        </w:tc>
      </w:tr>
      <w:tr w:rsidR="00C62840" w14:paraId="6870FA16" w14:textId="77777777" w:rsidTr="00B84637">
        <w:trPr>
          <w:trHeight w:val="277"/>
        </w:trPr>
        <w:tc>
          <w:tcPr>
            <w:tcW w:w="7578" w:type="dxa"/>
            <w:shd w:val="clear" w:color="auto" w:fill="auto"/>
          </w:tcPr>
          <w:p w14:paraId="16AC8DBD" w14:textId="77777777" w:rsidR="00C62840" w:rsidRDefault="00C62840" w:rsidP="00B84637">
            <w:pPr>
              <w:tabs>
                <w:tab w:val="left" w:pos="2835"/>
                <w:tab w:val="left" w:pos="5245"/>
              </w:tabs>
              <w:spacing w:line="360" w:lineRule="auto"/>
              <w:jc w:val="both"/>
              <w:rPr>
                <w:b/>
              </w:rPr>
            </w:pPr>
            <w:r>
              <w:rPr>
                <w:b/>
              </w:rPr>
              <w:t>8.Verslo įmonių socialinis atsakingumas (specialių poreikių žmonių įdarbinimas, lengvatos darbuotojams, auginantiems vaikus ir kt.)</w:t>
            </w:r>
          </w:p>
        </w:tc>
        <w:tc>
          <w:tcPr>
            <w:tcW w:w="1099" w:type="dxa"/>
            <w:shd w:val="clear" w:color="auto" w:fill="auto"/>
          </w:tcPr>
          <w:p w14:paraId="74C64F05" w14:textId="77777777" w:rsidR="00C62840" w:rsidRDefault="00C62840" w:rsidP="00B84637">
            <w:pPr>
              <w:tabs>
                <w:tab w:val="left" w:pos="2835"/>
                <w:tab w:val="left" w:pos="5245"/>
              </w:tabs>
              <w:spacing w:line="240" w:lineRule="atLeast"/>
              <w:jc w:val="both"/>
              <w:rPr>
                <w:b/>
              </w:rPr>
            </w:pPr>
          </w:p>
        </w:tc>
        <w:tc>
          <w:tcPr>
            <w:tcW w:w="1151" w:type="dxa"/>
            <w:shd w:val="clear" w:color="auto" w:fill="auto"/>
          </w:tcPr>
          <w:p w14:paraId="76D257F7" w14:textId="77777777" w:rsidR="00C62840" w:rsidRDefault="00C62840" w:rsidP="00B84637">
            <w:pPr>
              <w:tabs>
                <w:tab w:val="left" w:pos="2835"/>
                <w:tab w:val="left" w:pos="5245"/>
              </w:tabs>
              <w:spacing w:line="240" w:lineRule="atLeast"/>
              <w:jc w:val="both"/>
              <w:rPr>
                <w:b/>
              </w:rPr>
            </w:pPr>
          </w:p>
        </w:tc>
        <w:tc>
          <w:tcPr>
            <w:tcW w:w="1142" w:type="dxa"/>
            <w:shd w:val="clear" w:color="auto" w:fill="auto"/>
          </w:tcPr>
          <w:p w14:paraId="7E85A752" w14:textId="77777777" w:rsidR="00C62840" w:rsidRDefault="00C62840" w:rsidP="00B84637">
            <w:pPr>
              <w:tabs>
                <w:tab w:val="left" w:pos="2835"/>
                <w:tab w:val="left" w:pos="5245"/>
              </w:tabs>
              <w:spacing w:line="240" w:lineRule="atLeast"/>
              <w:jc w:val="both"/>
              <w:rPr>
                <w:b/>
              </w:rPr>
            </w:pPr>
          </w:p>
        </w:tc>
      </w:tr>
      <w:tr w:rsidR="00C62840" w14:paraId="4647E929" w14:textId="77777777" w:rsidTr="00B84637">
        <w:trPr>
          <w:trHeight w:val="277"/>
        </w:trPr>
        <w:tc>
          <w:tcPr>
            <w:tcW w:w="7578" w:type="dxa"/>
            <w:shd w:val="clear" w:color="auto" w:fill="auto"/>
          </w:tcPr>
          <w:p w14:paraId="5136FD3A" w14:textId="77777777" w:rsidR="00C62840" w:rsidRDefault="00C62840" w:rsidP="00B84637">
            <w:pPr>
              <w:tabs>
                <w:tab w:val="left" w:pos="2835"/>
                <w:tab w:val="left" w:pos="5245"/>
              </w:tabs>
              <w:spacing w:line="360" w:lineRule="auto"/>
              <w:jc w:val="both"/>
              <w:rPr>
                <w:b/>
              </w:rPr>
            </w:pPr>
            <w:r>
              <w:rPr>
                <w:b/>
              </w:rPr>
              <w:t>9.Verslo įmonių aktyvus dalyvavimas viešajame gyvenime (vietos iniciatyvų rėmimas ir kt.)</w:t>
            </w:r>
          </w:p>
        </w:tc>
        <w:tc>
          <w:tcPr>
            <w:tcW w:w="1099" w:type="dxa"/>
            <w:shd w:val="clear" w:color="auto" w:fill="auto"/>
          </w:tcPr>
          <w:p w14:paraId="459D6EBD" w14:textId="77777777" w:rsidR="00C62840" w:rsidRDefault="00C62840" w:rsidP="00B84637">
            <w:pPr>
              <w:tabs>
                <w:tab w:val="left" w:pos="2835"/>
                <w:tab w:val="left" w:pos="5245"/>
              </w:tabs>
              <w:spacing w:line="240" w:lineRule="atLeast"/>
              <w:jc w:val="both"/>
              <w:rPr>
                <w:b/>
              </w:rPr>
            </w:pPr>
          </w:p>
        </w:tc>
        <w:tc>
          <w:tcPr>
            <w:tcW w:w="1151" w:type="dxa"/>
            <w:shd w:val="clear" w:color="auto" w:fill="auto"/>
          </w:tcPr>
          <w:p w14:paraId="43AE2C3D" w14:textId="77777777" w:rsidR="00C62840" w:rsidRDefault="00C62840" w:rsidP="00B84637">
            <w:pPr>
              <w:tabs>
                <w:tab w:val="left" w:pos="2835"/>
                <w:tab w:val="left" w:pos="5245"/>
              </w:tabs>
              <w:spacing w:line="240" w:lineRule="atLeast"/>
              <w:jc w:val="both"/>
              <w:rPr>
                <w:b/>
              </w:rPr>
            </w:pPr>
          </w:p>
        </w:tc>
        <w:tc>
          <w:tcPr>
            <w:tcW w:w="1142" w:type="dxa"/>
            <w:shd w:val="clear" w:color="auto" w:fill="auto"/>
          </w:tcPr>
          <w:p w14:paraId="0BE4095D" w14:textId="77777777" w:rsidR="00C62840" w:rsidRDefault="00C62840" w:rsidP="00B84637">
            <w:pPr>
              <w:tabs>
                <w:tab w:val="left" w:pos="2835"/>
                <w:tab w:val="left" w:pos="5245"/>
              </w:tabs>
              <w:spacing w:line="240" w:lineRule="atLeast"/>
              <w:jc w:val="both"/>
              <w:rPr>
                <w:b/>
              </w:rPr>
            </w:pPr>
          </w:p>
        </w:tc>
      </w:tr>
    </w:tbl>
    <w:p w14:paraId="4FC8A276" w14:textId="77777777" w:rsidR="00C62840" w:rsidRDefault="00C62840" w:rsidP="00C62840">
      <w:pPr>
        <w:tabs>
          <w:tab w:val="left" w:pos="2835"/>
          <w:tab w:val="left" w:pos="5245"/>
        </w:tabs>
        <w:spacing w:line="240" w:lineRule="atLeast"/>
        <w:jc w:val="both"/>
        <w:rPr>
          <w:b/>
        </w:rPr>
      </w:pPr>
    </w:p>
    <w:p w14:paraId="5F0D572A" w14:textId="77777777" w:rsidR="00C62840" w:rsidRDefault="00C62840" w:rsidP="00C62840">
      <w:pPr>
        <w:tabs>
          <w:tab w:val="left" w:pos="2835"/>
          <w:tab w:val="left" w:pos="5245"/>
        </w:tabs>
        <w:spacing w:line="240" w:lineRule="atLeast"/>
        <w:jc w:val="both"/>
        <w:rPr>
          <w:b/>
        </w:rPr>
      </w:pPr>
      <w:r>
        <w:rPr>
          <w:b/>
        </w:rPr>
        <w:t xml:space="preserve">8. </w:t>
      </w:r>
      <w:r w:rsidRPr="004835B0">
        <w:rPr>
          <w:b/>
        </w:rPr>
        <w:t xml:space="preserve">Jei </w:t>
      </w:r>
      <w:r>
        <w:rPr>
          <w:b/>
        </w:rPr>
        <w:t xml:space="preserve">2023-2029 m. </w:t>
      </w:r>
      <w:r w:rsidRPr="004835B0">
        <w:rPr>
          <w:b/>
        </w:rPr>
        <w:t>finansavimo periode būtų finansuojami privataus verslo kūrimo ir esamo verslo plėtros projektai, ar teiktumėte paraiškas?</w:t>
      </w:r>
    </w:p>
    <w:p w14:paraId="1DD5DF58" w14:textId="77777777" w:rsidR="00C62840" w:rsidRDefault="00C62840" w:rsidP="00C62840">
      <w:pPr>
        <w:tabs>
          <w:tab w:val="left" w:pos="2835"/>
          <w:tab w:val="left" w:pos="5245"/>
        </w:tabs>
        <w:spacing w:line="240" w:lineRule="atLeast"/>
        <w:ind w:left="340"/>
        <w:jc w:val="both"/>
        <w:rPr>
          <w:rFonts w:ascii="Ubuntu" w:hAnsi="Ubuntu"/>
          <w:color w:val="4F4F4F"/>
          <w:sz w:val="23"/>
          <w:szCs w:val="23"/>
        </w:rPr>
      </w:pPr>
    </w:p>
    <w:p w14:paraId="30E5FAD4"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4835B0">
        <w:t xml:space="preserve">Taip, teikčiau </w:t>
      </w:r>
    </w:p>
    <w:p w14:paraId="01D451EA" w14:textId="77777777" w:rsidR="00C62840" w:rsidRPr="004835B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Priklausytų nuo </w:t>
      </w:r>
      <w:proofErr w:type="spellStart"/>
      <w:r>
        <w:t>remimaų</w:t>
      </w:r>
      <w:proofErr w:type="spellEnd"/>
      <w:r>
        <w:t xml:space="preserve"> veiklų</w:t>
      </w:r>
    </w:p>
    <w:p w14:paraId="495728A4"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Priklausytų nuo finansavimo intensyvumo</w:t>
      </w:r>
    </w:p>
    <w:p w14:paraId="2FBF02FC"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4835B0">
        <w:t>Neaktualu</w:t>
      </w:r>
    </w:p>
    <w:p w14:paraId="4DE23B23"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Nežinau </w:t>
      </w:r>
    </w:p>
    <w:p w14:paraId="7B039364" w14:textId="77777777" w:rsidR="00C62840" w:rsidRDefault="00C62840" w:rsidP="00C62840">
      <w:pPr>
        <w:tabs>
          <w:tab w:val="left" w:pos="2835"/>
          <w:tab w:val="left" w:pos="5245"/>
        </w:tabs>
        <w:spacing w:line="240" w:lineRule="atLeast"/>
        <w:jc w:val="both"/>
      </w:pPr>
    </w:p>
    <w:p w14:paraId="533A4FD3" w14:textId="77777777" w:rsidR="00C62840" w:rsidRDefault="00C62840" w:rsidP="00C62840">
      <w:pPr>
        <w:tabs>
          <w:tab w:val="left" w:pos="2835"/>
          <w:tab w:val="left" w:pos="5245"/>
        </w:tabs>
        <w:spacing w:line="240" w:lineRule="atLeast"/>
        <w:jc w:val="both"/>
        <w:rPr>
          <w:rFonts w:ascii="Ubuntu" w:hAnsi="Ubuntu"/>
          <w:color w:val="4F4F4F"/>
          <w:sz w:val="30"/>
          <w:szCs w:val="30"/>
        </w:rPr>
      </w:pPr>
      <w:r>
        <w:rPr>
          <w:b/>
        </w:rPr>
        <w:t>9. Jūsų nuomone, ar teiktumėte prioritetą priemonei, kurios projektai būtų susiję su vietos produkcijos perdirbimu, realizavimu ir skatinimu vartoti vietos gamintojų produkciją?</w:t>
      </w:r>
    </w:p>
    <w:p w14:paraId="7F152C16" w14:textId="77777777" w:rsidR="00C62840" w:rsidRPr="005E5AF9" w:rsidRDefault="00C62840" w:rsidP="00C62840">
      <w:pPr>
        <w:tabs>
          <w:tab w:val="left" w:pos="2835"/>
          <w:tab w:val="left" w:pos="5245"/>
        </w:tabs>
        <w:spacing w:line="240" w:lineRule="atLeast"/>
        <w:jc w:val="both"/>
        <w:rPr>
          <w:color w:val="4F4F4F"/>
        </w:rPr>
      </w:pPr>
    </w:p>
    <w:p w14:paraId="6A495169" w14:textId="77777777" w:rsidR="00C62840" w:rsidRDefault="00C62840" w:rsidP="00C62840">
      <w:pPr>
        <w:tabs>
          <w:tab w:val="left" w:pos="2835"/>
          <w:tab w:val="left" w:pos="5245"/>
        </w:tabs>
        <w:spacing w:line="240" w:lineRule="atLeast"/>
        <w:ind w:left="346"/>
        <w:jc w:val="both"/>
        <w:rPr>
          <w:rFonts w:ascii="Ubuntu" w:hAnsi="Ubuntu"/>
          <w:color w:val="4F4F4F"/>
          <w:sz w:val="23"/>
          <w:szCs w:val="23"/>
        </w:rPr>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Taip</w:t>
      </w:r>
    </w:p>
    <w:p w14:paraId="19C50815"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 xml:space="preserve">Ne </w:t>
      </w:r>
    </w:p>
    <w:p w14:paraId="36D3C66D" w14:textId="77777777" w:rsidR="00C62840" w:rsidRDefault="00C62840" w:rsidP="00C62840">
      <w:pPr>
        <w:tabs>
          <w:tab w:val="left" w:pos="2835"/>
          <w:tab w:val="left" w:pos="5245"/>
        </w:tabs>
        <w:spacing w:line="240" w:lineRule="atLeast"/>
        <w:ind w:left="346"/>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t>Neturiu nuomonės</w:t>
      </w:r>
    </w:p>
    <w:p w14:paraId="7570114C"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EA0D37">
        <w:t>Kita (įrašykite)</w:t>
      </w:r>
      <w:r>
        <w:t xml:space="preserve"> __________________________________________________________</w:t>
      </w:r>
    </w:p>
    <w:p w14:paraId="6754784F" w14:textId="77777777" w:rsidR="00C62840" w:rsidRDefault="00C62840" w:rsidP="00C62840">
      <w:pPr>
        <w:tabs>
          <w:tab w:val="left" w:pos="2835"/>
          <w:tab w:val="left" w:pos="5245"/>
        </w:tabs>
        <w:spacing w:line="240" w:lineRule="atLeast"/>
        <w:ind w:left="346"/>
        <w:jc w:val="both"/>
      </w:pPr>
    </w:p>
    <w:p w14:paraId="2E985786" w14:textId="77777777" w:rsidR="00C62840" w:rsidRPr="00A06F4E" w:rsidRDefault="00C62840" w:rsidP="00C62840">
      <w:pPr>
        <w:tabs>
          <w:tab w:val="left" w:pos="2835"/>
          <w:tab w:val="left" w:pos="5245"/>
        </w:tabs>
        <w:spacing w:line="240" w:lineRule="atLeast"/>
        <w:jc w:val="both"/>
        <w:rPr>
          <w:rFonts w:ascii="Ubuntu" w:hAnsi="Ubuntu"/>
          <w:color w:val="4F4F4F"/>
          <w:sz w:val="23"/>
          <w:szCs w:val="23"/>
        </w:rPr>
      </w:pPr>
      <w:r>
        <w:rPr>
          <w:b/>
        </w:rPr>
        <w:t xml:space="preserve">10. </w:t>
      </w:r>
      <w:r w:rsidRPr="00A06F4E">
        <w:rPr>
          <w:b/>
        </w:rPr>
        <w:t>Kurioje seniūnijoje vykdote veiklą?</w:t>
      </w:r>
      <w:r>
        <w:rPr>
          <w:rFonts w:ascii="Ubuntu" w:hAnsi="Ubuntu"/>
          <w:color w:val="4F4F4F"/>
          <w:sz w:val="30"/>
          <w:szCs w:val="30"/>
        </w:rPr>
        <w:t xml:space="preserve"> </w:t>
      </w:r>
    </w:p>
    <w:p w14:paraId="25628DF1" w14:textId="77777777" w:rsidR="00C62840" w:rsidRDefault="00C62840" w:rsidP="00C62840">
      <w:pPr>
        <w:tabs>
          <w:tab w:val="left" w:pos="2835"/>
          <w:tab w:val="left" w:pos="5245"/>
        </w:tabs>
        <w:spacing w:line="240" w:lineRule="atLeast"/>
        <w:jc w:val="both"/>
        <w:rPr>
          <w:rFonts w:ascii="Ubuntu" w:hAnsi="Ubuntu"/>
          <w:color w:val="4F4F4F"/>
          <w:sz w:val="23"/>
          <w:szCs w:val="23"/>
        </w:rPr>
      </w:pPr>
    </w:p>
    <w:p w14:paraId="50EC1D5B" w14:textId="77777777" w:rsidR="00C62840" w:rsidRPr="00A06F4E"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Dotnuvos seniūnija</w:t>
      </w:r>
    </w:p>
    <w:p w14:paraId="0D2F1EDA"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Gudžiūnų seniūnija</w:t>
      </w:r>
    </w:p>
    <w:p w14:paraId="63BF4F29" w14:textId="77777777" w:rsidR="00C62840" w:rsidRPr="00A06F4E"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Josvainių seniūnija</w:t>
      </w:r>
    </w:p>
    <w:p w14:paraId="3D4CBA0D" w14:textId="77777777" w:rsidR="00C62840" w:rsidRPr="00A06F4E"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Krakių seniūnija</w:t>
      </w:r>
    </w:p>
    <w:p w14:paraId="438A5C9D"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Pelėdnagių seniūnija</w:t>
      </w:r>
    </w:p>
    <w:p w14:paraId="2E0FCF59" w14:textId="77777777" w:rsidR="00C62840" w:rsidRPr="00A06F4E"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Pernaravos seniūnija</w:t>
      </w:r>
    </w:p>
    <w:p w14:paraId="2F925AC8" w14:textId="77777777" w:rsidR="00C62840" w:rsidRPr="00A466E5"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Surviliškio seniūnija</w:t>
      </w:r>
    </w:p>
    <w:p w14:paraId="1CB16F25" w14:textId="77777777" w:rsidR="00C62840" w:rsidRDefault="00C62840" w:rsidP="00C62840">
      <w:pPr>
        <w:tabs>
          <w:tab w:val="left" w:pos="2835"/>
          <w:tab w:val="left" w:pos="5245"/>
        </w:tabs>
        <w:spacing w:line="240" w:lineRule="atLeast"/>
        <w:ind w:left="340"/>
        <w:jc w:val="both"/>
      </w:pPr>
      <w:r w:rsidRPr="00A466E5">
        <w:lastRenderedPageBreak/>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Šėtos seniūnija</w:t>
      </w:r>
    </w:p>
    <w:p w14:paraId="5E0192AA" w14:textId="77777777" w:rsidR="00C62840"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Truskavos seniūnija</w:t>
      </w:r>
    </w:p>
    <w:p w14:paraId="7D6474BF" w14:textId="77777777" w:rsidR="00C62840" w:rsidRPr="00A06F4E" w:rsidRDefault="00C62840" w:rsidP="00C62840">
      <w:pPr>
        <w:tabs>
          <w:tab w:val="left" w:pos="2835"/>
          <w:tab w:val="left" w:pos="5245"/>
        </w:tabs>
        <w:spacing w:line="240" w:lineRule="atLeast"/>
        <w:ind w:left="340"/>
        <w:jc w:val="both"/>
      </w:pPr>
      <w:r w:rsidRPr="00A466E5">
        <w:fldChar w:fldCharType="begin">
          <w:ffData>
            <w:name w:val="Check1"/>
            <w:enabled/>
            <w:calcOnExit w:val="0"/>
            <w:checkBox>
              <w:sizeAuto/>
              <w:default w:val="0"/>
            </w:checkBox>
          </w:ffData>
        </w:fldChar>
      </w:r>
      <w:r w:rsidRPr="00A466E5">
        <w:instrText xml:space="preserve"> FORMCHECKBOX </w:instrText>
      </w:r>
      <w:r w:rsidRPr="00A466E5">
        <w:fldChar w:fldCharType="separate"/>
      </w:r>
      <w:r w:rsidRPr="00A466E5">
        <w:fldChar w:fldCharType="end"/>
      </w:r>
      <w:r w:rsidRPr="00A466E5">
        <w:t xml:space="preserve"> </w:t>
      </w:r>
      <w:r w:rsidRPr="0018252C">
        <w:t>Vilainių seniūnija</w:t>
      </w:r>
    </w:p>
    <w:p w14:paraId="11DFC04C" w14:textId="77777777" w:rsidR="00C62840" w:rsidRDefault="00C62840" w:rsidP="00C62840">
      <w:pPr>
        <w:tabs>
          <w:tab w:val="left" w:pos="2835"/>
          <w:tab w:val="left" w:pos="5245"/>
        </w:tabs>
        <w:spacing w:line="240" w:lineRule="atLeast"/>
        <w:ind w:left="340"/>
        <w:jc w:val="both"/>
        <w:rPr>
          <w:rFonts w:ascii="Ubuntu" w:hAnsi="Ubuntu"/>
          <w:color w:val="4F4F4F"/>
          <w:sz w:val="23"/>
          <w:szCs w:val="23"/>
        </w:rPr>
      </w:pPr>
    </w:p>
    <w:p w14:paraId="4FE0CF4B" w14:textId="77777777" w:rsidR="00C62840" w:rsidRDefault="00C62840" w:rsidP="00C62840">
      <w:pPr>
        <w:rPr>
          <w:b/>
        </w:rPr>
      </w:pPr>
    </w:p>
    <w:p w14:paraId="7E7D461C" w14:textId="77777777" w:rsidR="00C62840" w:rsidRDefault="00C62840" w:rsidP="00C62840">
      <w:r>
        <w:rPr>
          <w:b/>
        </w:rPr>
        <w:t xml:space="preserve">11. Jūsų lytis </w:t>
      </w:r>
      <w:r w:rsidRPr="00513053">
        <w:rPr>
          <w:i/>
        </w:rPr>
        <w:t>(</w:t>
      </w:r>
      <w:r>
        <w:rPr>
          <w:i/>
        </w:rPr>
        <w:t>pažymėkite</w:t>
      </w:r>
      <w:r w:rsidRPr="00513053">
        <w:rPr>
          <w:i/>
        </w:rPr>
        <w:t>)</w:t>
      </w:r>
      <w:r>
        <w:rPr>
          <w:b/>
        </w:rPr>
        <w:t xml:space="preserve">          </w:t>
      </w: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rFonts w:ascii="Trebuchet MS" w:hAnsi="Trebuchet MS"/>
          <w:sz w:val="22"/>
        </w:rPr>
        <w:t xml:space="preserve"> </w:t>
      </w:r>
      <w:r>
        <w:t xml:space="preserve">Vyras  </w:t>
      </w:r>
      <w:r>
        <w:tab/>
        <w:t xml:space="preserve">       </w:t>
      </w: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rFonts w:ascii="Trebuchet MS" w:hAnsi="Trebuchet MS"/>
          <w:sz w:val="22"/>
        </w:rPr>
        <w:t xml:space="preserve"> </w:t>
      </w:r>
      <w:r>
        <w:t xml:space="preserve">Moteris  </w:t>
      </w:r>
    </w:p>
    <w:p w14:paraId="26F7A685" w14:textId="77777777" w:rsidR="00C62840" w:rsidRPr="007163D9" w:rsidRDefault="00C62840" w:rsidP="00C62840">
      <w:pPr>
        <w:rPr>
          <w:sz w:val="10"/>
          <w:szCs w:val="10"/>
        </w:rPr>
      </w:pPr>
    </w:p>
    <w:p w14:paraId="05BC0A05" w14:textId="77777777" w:rsidR="00C62840" w:rsidRPr="006B4383" w:rsidRDefault="00C62840" w:rsidP="00C62840"/>
    <w:p w14:paraId="19D92328" w14:textId="77777777" w:rsidR="00C62840" w:rsidRDefault="00C62840" w:rsidP="00C62840">
      <w:pPr>
        <w:rPr>
          <w:b/>
        </w:rPr>
      </w:pPr>
      <w:r>
        <w:rPr>
          <w:b/>
        </w:rPr>
        <w:t>12</w:t>
      </w:r>
      <w:r w:rsidRPr="00953D8E">
        <w:rPr>
          <w:b/>
        </w:rPr>
        <w:t xml:space="preserve">. </w:t>
      </w:r>
      <w:r>
        <w:rPr>
          <w:b/>
        </w:rPr>
        <w:t xml:space="preserve">Jūsų amžius </w:t>
      </w:r>
      <w:r w:rsidRPr="00513053">
        <w:rPr>
          <w:i/>
        </w:rPr>
        <w:t>(</w:t>
      </w:r>
      <w:r>
        <w:rPr>
          <w:i/>
        </w:rPr>
        <w:t>pažymėkite</w:t>
      </w:r>
      <w:r w:rsidRPr="00513053">
        <w:rPr>
          <w:i/>
        </w:rPr>
        <w:t>)</w:t>
      </w:r>
      <w:r>
        <w:rPr>
          <w:i/>
        </w:rPr>
        <w:t xml:space="preserve"> </w:t>
      </w:r>
    </w:p>
    <w:p w14:paraId="3A2677FE" w14:textId="77777777" w:rsidR="00C62840" w:rsidRPr="001876FB" w:rsidRDefault="00C62840" w:rsidP="00C62840">
      <w:pPr>
        <w:rPr>
          <w:sz w:val="22"/>
          <w:szCs w:val="22"/>
        </w:rPr>
      </w:pPr>
      <w:r w:rsidRPr="001876FB">
        <w:rPr>
          <w:rFonts w:ascii="Trebuchet MS" w:hAnsi="Trebuchet MS"/>
          <w:sz w:val="22"/>
          <w:szCs w:val="22"/>
        </w:rPr>
        <w:fldChar w:fldCharType="begin">
          <w:ffData>
            <w:name w:val="Check1"/>
            <w:enabled/>
            <w:calcOnExit w:val="0"/>
            <w:checkBox>
              <w:sizeAuto/>
              <w:default w:val="0"/>
            </w:checkBox>
          </w:ffData>
        </w:fldChar>
      </w:r>
      <w:r w:rsidRPr="001876FB">
        <w:rPr>
          <w:rFonts w:ascii="Trebuchet MS" w:hAnsi="Trebuchet MS"/>
          <w:sz w:val="22"/>
          <w:szCs w:val="22"/>
        </w:rPr>
        <w:instrText xml:space="preserve"> FORMCHECKBOX </w:instrText>
      </w:r>
      <w:r w:rsidRPr="001876FB">
        <w:rPr>
          <w:rFonts w:ascii="Trebuchet MS" w:hAnsi="Trebuchet MS"/>
          <w:sz w:val="22"/>
          <w:szCs w:val="22"/>
        </w:rPr>
      </w:r>
      <w:r w:rsidRPr="001876FB">
        <w:rPr>
          <w:rFonts w:ascii="Trebuchet MS" w:hAnsi="Trebuchet MS"/>
          <w:sz w:val="22"/>
          <w:szCs w:val="22"/>
        </w:rPr>
        <w:fldChar w:fldCharType="separate"/>
      </w:r>
      <w:r w:rsidRPr="001876FB">
        <w:rPr>
          <w:rFonts w:ascii="Trebuchet MS" w:hAnsi="Trebuchet MS"/>
          <w:sz w:val="22"/>
          <w:szCs w:val="22"/>
        </w:rPr>
        <w:fldChar w:fldCharType="end"/>
      </w:r>
      <w:r w:rsidRPr="001876FB">
        <w:rPr>
          <w:sz w:val="22"/>
          <w:szCs w:val="22"/>
        </w:rPr>
        <w:t xml:space="preserve">  </w:t>
      </w:r>
      <w:r>
        <w:rPr>
          <w:sz w:val="22"/>
          <w:szCs w:val="22"/>
        </w:rPr>
        <w:t>18</w:t>
      </w:r>
      <w:r w:rsidRPr="001876FB">
        <w:rPr>
          <w:sz w:val="22"/>
          <w:szCs w:val="22"/>
        </w:rPr>
        <w:t>-</w:t>
      </w:r>
      <w:r>
        <w:rPr>
          <w:sz w:val="22"/>
          <w:szCs w:val="22"/>
        </w:rPr>
        <w:t>29</w:t>
      </w:r>
      <w:r w:rsidRPr="001876FB">
        <w:rPr>
          <w:sz w:val="22"/>
          <w:szCs w:val="22"/>
        </w:rPr>
        <w:t xml:space="preserve"> m.</w:t>
      </w:r>
    </w:p>
    <w:p w14:paraId="70D62988" w14:textId="77777777" w:rsidR="00C62840" w:rsidRPr="001876FB" w:rsidRDefault="00C62840" w:rsidP="00C62840">
      <w:pPr>
        <w:rPr>
          <w:sz w:val="22"/>
          <w:szCs w:val="22"/>
        </w:rPr>
      </w:pPr>
      <w:r w:rsidRPr="001876FB">
        <w:rPr>
          <w:rFonts w:ascii="Trebuchet MS" w:hAnsi="Trebuchet MS"/>
          <w:sz w:val="22"/>
          <w:szCs w:val="22"/>
        </w:rPr>
        <w:fldChar w:fldCharType="begin">
          <w:ffData>
            <w:name w:val="Check1"/>
            <w:enabled/>
            <w:calcOnExit w:val="0"/>
            <w:checkBox>
              <w:sizeAuto/>
              <w:default w:val="0"/>
            </w:checkBox>
          </w:ffData>
        </w:fldChar>
      </w:r>
      <w:r w:rsidRPr="001876FB">
        <w:rPr>
          <w:rFonts w:ascii="Trebuchet MS" w:hAnsi="Trebuchet MS"/>
          <w:sz w:val="22"/>
          <w:szCs w:val="22"/>
        </w:rPr>
        <w:instrText xml:space="preserve"> FORMCHECKBOX </w:instrText>
      </w:r>
      <w:r w:rsidRPr="001876FB">
        <w:rPr>
          <w:rFonts w:ascii="Trebuchet MS" w:hAnsi="Trebuchet MS"/>
          <w:sz w:val="22"/>
          <w:szCs w:val="22"/>
        </w:rPr>
      </w:r>
      <w:r w:rsidRPr="001876FB">
        <w:rPr>
          <w:rFonts w:ascii="Trebuchet MS" w:hAnsi="Trebuchet MS"/>
          <w:sz w:val="22"/>
          <w:szCs w:val="22"/>
        </w:rPr>
        <w:fldChar w:fldCharType="separate"/>
      </w:r>
      <w:r w:rsidRPr="001876FB">
        <w:rPr>
          <w:rFonts w:ascii="Trebuchet MS" w:hAnsi="Trebuchet MS"/>
          <w:sz w:val="22"/>
          <w:szCs w:val="22"/>
        </w:rPr>
        <w:fldChar w:fldCharType="end"/>
      </w:r>
      <w:r w:rsidRPr="001876FB">
        <w:rPr>
          <w:sz w:val="22"/>
          <w:szCs w:val="22"/>
        </w:rPr>
        <w:t xml:space="preserve">  3</w:t>
      </w:r>
      <w:r>
        <w:rPr>
          <w:sz w:val="22"/>
          <w:szCs w:val="22"/>
        </w:rPr>
        <w:t>0</w:t>
      </w:r>
      <w:r w:rsidRPr="001876FB">
        <w:rPr>
          <w:sz w:val="22"/>
          <w:szCs w:val="22"/>
        </w:rPr>
        <w:t>-4</w:t>
      </w:r>
      <w:r>
        <w:rPr>
          <w:sz w:val="22"/>
          <w:szCs w:val="22"/>
        </w:rPr>
        <w:t>5</w:t>
      </w:r>
      <w:r w:rsidRPr="001876FB">
        <w:rPr>
          <w:sz w:val="22"/>
          <w:szCs w:val="22"/>
        </w:rPr>
        <w:t xml:space="preserve"> m.</w:t>
      </w:r>
    </w:p>
    <w:p w14:paraId="63043393" w14:textId="77777777" w:rsidR="00C62840" w:rsidRPr="001876FB" w:rsidRDefault="00C62840" w:rsidP="00C62840">
      <w:pPr>
        <w:rPr>
          <w:sz w:val="22"/>
          <w:szCs w:val="22"/>
        </w:rPr>
      </w:pPr>
      <w:r w:rsidRPr="001876FB">
        <w:rPr>
          <w:rFonts w:ascii="Trebuchet MS" w:hAnsi="Trebuchet MS"/>
          <w:sz w:val="22"/>
          <w:szCs w:val="22"/>
        </w:rPr>
        <w:fldChar w:fldCharType="begin">
          <w:ffData>
            <w:name w:val="Check1"/>
            <w:enabled/>
            <w:calcOnExit w:val="0"/>
            <w:checkBox>
              <w:sizeAuto/>
              <w:default w:val="0"/>
            </w:checkBox>
          </w:ffData>
        </w:fldChar>
      </w:r>
      <w:r w:rsidRPr="001876FB">
        <w:rPr>
          <w:rFonts w:ascii="Trebuchet MS" w:hAnsi="Trebuchet MS"/>
          <w:sz w:val="22"/>
          <w:szCs w:val="22"/>
        </w:rPr>
        <w:instrText xml:space="preserve"> FORMCHECKBOX </w:instrText>
      </w:r>
      <w:r w:rsidRPr="001876FB">
        <w:rPr>
          <w:rFonts w:ascii="Trebuchet MS" w:hAnsi="Trebuchet MS"/>
          <w:sz w:val="22"/>
          <w:szCs w:val="22"/>
        </w:rPr>
      </w:r>
      <w:r w:rsidRPr="001876FB">
        <w:rPr>
          <w:rFonts w:ascii="Trebuchet MS" w:hAnsi="Trebuchet MS"/>
          <w:sz w:val="22"/>
          <w:szCs w:val="22"/>
        </w:rPr>
        <w:fldChar w:fldCharType="separate"/>
      </w:r>
      <w:r w:rsidRPr="001876FB">
        <w:rPr>
          <w:rFonts w:ascii="Trebuchet MS" w:hAnsi="Trebuchet MS"/>
          <w:sz w:val="22"/>
          <w:szCs w:val="22"/>
        </w:rPr>
        <w:fldChar w:fldCharType="end"/>
      </w:r>
      <w:r w:rsidRPr="001876FB">
        <w:rPr>
          <w:sz w:val="22"/>
          <w:szCs w:val="22"/>
        </w:rPr>
        <w:t xml:space="preserve">  4</w:t>
      </w:r>
      <w:r>
        <w:rPr>
          <w:sz w:val="22"/>
          <w:szCs w:val="22"/>
        </w:rPr>
        <w:t>6</w:t>
      </w:r>
      <w:r w:rsidRPr="001876FB">
        <w:rPr>
          <w:sz w:val="22"/>
          <w:szCs w:val="22"/>
        </w:rPr>
        <w:t>-</w:t>
      </w:r>
      <w:r>
        <w:rPr>
          <w:sz w:val="22"/>
          <w:szCs w:val="22"/>
        </w:rPr>
        <w:t>64</w:t>
      </w:r>
      <w:r w:rsidRPr="001876FB">
        <w:rPr>
          <w:sz w:val="22"/>
          <w:szCs w:val="22"/>
        </w:rPr>
        <w:t xml:space="preserve"> m. </w:t>
      </w:r>
    </w:p>
    <w:p w14:paraId="333B8145" w14:textId="77777777" w:rsidR="00C62840" w:rsidRPr="001876FB" w:rsidRDefault="00C62840" w:rsidP="00C62840">
      <w:pPr>
        <w:rPr>
          <w:sz w:val="22"/>
          <w:szCs w:val="22"/>
        </w:rPr>
      </w:pPr>
      <w:r w:rsidRPr="001876FB">
        <w:rPr>
          <w:rFonts w:ascii="Trebuchet MS" w:hAnsi="Trebuchet MS"/>
          <w:sz w:val="22"/>
          <w:szCs w:val="22"/>
        </w:rPr>
        <w:fldChar w:fldCharType="begin">
          <w:ffData>
            <w:name w:val="Check1"/>
            <w:enabled/>
            <w:calcOnExit w:val="0"/>
            <w:checkBox>
              <w:sizeAuto/>
              <w:default w:val="0"/>
            </w:checkBox>
          </w:ffData>
        </w:fldChar>
      </w:r>
      <w:r w:rsidRPr="001876FB">
        <w:rPr>
          <w:rFonts w:ascii="Trebuchet MS" w:hAnsi="Trebuchet MS"/>
          <w:sz w:val="22"/>
          <w:szCs w:val="22"/>
        </w:rPr>
        <w:instrText xml:space="preserve"> FORMCHECKBOX </w:instrText>
      </w:r>
      <w:r w:rsidRPr="001876FB">
        <w:rPr>
          <w:rFonts w:ascii="Trebuchet MS" w:hAnsi="Trebuchet MS"/>
          <w:sz w:val="22"/>
          <w:szCs w:val="22"/>
        </w:rPr>
      </w:r>
      <w:r w:rsidRPr="001876FB">
        <w:rPr>
          <w:rFonts w:ascii="Trebuchet MS" w:hAnsi="Trebuchet MS"/>
          <w:sz w:val="22"/>
          <w:szCs w:val="22"/>
        </w:rPr>
        <w:fldChar w:fldCharType="separate"/>
      </w:r>
      <w:r w:rsidRPr="001876FB">
        <w:rPr>
          <w:rFonts w:ascii="Trebuchet MS" w:hAnsi="Trebuchet MS"/>
          <w:sz w:val="22"/>
          <w:szCs w:val="22"/>
        </w:rPr>
        <w:fldChar w:fldCharType="end"/>
      </w:r>
      <w:r w:rsidRPr="001876FB">
        <w:rPr>
          <w:sz w:val="22"/>
          <w:szCs w:val="22"/>
        </w:rPr>
        <w:t xml:space="preserve">  6</w:t>
      </w:r>
      <w:r>
        <w:rPr>
          <w:sz w:val="22"/>
          <w:szCs w:val="22"/>
        </w:rPr>
        <w:t>5</w:t>
      </w:r>
      <w:r w:rsidRPr="001876FB">
        <w:rPr>
          <w:sz w:val="22"/>
          <w:szCs w:val="22"/>
        </w:rPr>
        <w:t xml:space="preserve"> m. ir vyresni </w:t>
      </w:r>
    </w:p>
    <w:p w14:paraId="0CDAF901" w14:textId="77777777" w:rsidR="00C62840" w:rsidRPr="003D53ED" w:rsidRDefault="00C62840" w:rsidP="003D53ED"/>
    <w:p w14:paraId="478F5309" w14:textId="77777777" w:rsidR="00C62840" w:rsidRPr="003D53ED" w:rsidRDefault="00C62840" w:rsidP="003D53ED"/>
    <w:p w14:paraId="60715889" w14:textId="77777777" w:rsidR="00C62840" w:rsidRPr="003D53ED" w:rsidRDefault="00C62840" w:rsidP="003D53ED"/>
    <w:p w14:paraId="775E588E" w14:textId="77777777" w:rsidR="00C62840" w:rsidRPr="00781723" w:rsidRDefault="00C62840" w:rsidP="00781723">
      <w:pPr>
        <w:rPr>
          <w:b/>
          <w:bCs/>
        </w:rPr>
      </w:pPr>
      <w:r w:rsidRPr="00781723">
        <w:rPr>
          <w:b/>
          <w:bCs/>
        </w:rPr>
        <w:t xml:space="preserve">13. Jūsų išsimokslinimas (pažymėkite)          </w:t>
      </w:r>
    </w:p>
    <w:p w14:paraId="79784927" w14:textId="77777777" w:rsidR="00C62840" w:rsidRPr="0004101F" w:rsidRDefault="00C62840" w:rsidP="00C62840">
      <w:pPr>
        <w:tabs>
          <w:tab w:val="left" w:pos="1276"/>
          <w:tab w:val="left" w:pos="2880"/>
          <w:tab w:val="left" w:pos="4860"/>
        </w:tabs>
        <w:jc w:val="both"/>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sidRPr="0004101F">
        <w:rPr>
          <w:color w:val="000000"/>
          <w:sz w:val="22"/>
        </w:rPr>
        <w:t xml:space="preserve"> </w:t>
      </w:r>
      <w:r>
        <w:rPr>
          <w:color w:val="000000"/>
          <w:sz w:val="22"/>
        </w:rPr>
        <w:t xml:space="preserve"> </w:t>
      </w:r>
      <w:r w:rsidRPr="0004101F">
        <w:rPr>
          <w:color w:val="000000"/>
          <w:sz w:val="22"/>
        </w:rPr>
        <w:t>Pradinis</w:t>
      </w:r>
      <w:r>
        <w:rPr>
          <w:color w:val="000000"/>
          <w:sz w:val="22"/>
        </w:rPr>
        <w:t xml:space="preserve"> </w:t>
      </w:r>
    </w:p>
    <w:p w14:paraId="169B49E4" w14:textId="77777777" w:rsidR="00C62840" w:rsidRPr="0004101F" w:rsidRDefault="00C62840" w:rsidP="00C62840">
      <w:pPr>
        <w:tabs>
          <w:tab w:val="left" w:pos="1276"/>
          <w:tab w:val="left" w:pos="2880"/>
          <w:tab w:val="left" w:pos="4860"/>
        </w:tabs>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color w:val="000000"/>
          <w:sz w:val="22"/>
        </w:rPr>
        <w:t xml:space="preserve">  </w:t>
      </w:r>
      <w:r w:rsidRPr="0004101F">
        <w:rPr>
          <w:color w:val="000000"/>
          <w:sz w:val="22"/>
        </w:rPr>
        <w:t>Pagrindinis (aštuonmetis, devynmetis, dešimtmetis)</w:t>
      </w:r>
      <w:r>
        <w:rPr>
          <w:color w:val="000000"/>
          <w:sz w:val="22"/>
        </w:rPr>
        <w:t xml:space="preserve"> </w:t>
      </w:r>
    </w:p>
    <w:p w14:paraId="5E6E78E2" w14:textId="77777777" w:rsidR="00C62840" w:rsidRPr="0004101F" w:rsidRDefault="00C62840" w:rsidP="00C62840">
      <w:pPr>
        <w:tabs>
          <w:tab w:val="left" w:pos="1276"/>
          <w:tab w:val="left" w:pos="2880"/>
          <w:tab w:val="left" w:pos="4860"/>
        </w:tabs>
        <w:jc w:val="both"/>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rFonts w:ascii="Trebuchet MS" w:hAnsi="Trebuchet MS"/>
          <w:sz w:val="22"/>
        </w:rPr>
        <w:t xml:space="preserve">  </w:t>
      </w:r>
      <w:r w:rsidRPr="0004101F">
        <w:rPr>
          <w:color w:val="000000"/>
          <w:sz w:val="22"/>
        </w:rPr>
        <w:t>Vidurinis (11-12 klasių, bendrojo lavinimo mokykla)</w:t>
      </w:r>
    </w:p>
    <w:p w14:paraId="4F2053C3" w14:textId="77777777" w:rsidR="00C62840" w:rsidRPr="0004101F" w:rsidRDefault="00C62840" w:rsidP="00C62840">
      <w:pPr>
        <w:tabs>
          <w:tab w:val="left" w:pos="1276"/>
          <w:tab w:val="left" w:pos="2880"/>
          <w:tab w:val="left" w:pos="4860"/>
        </w:tabs>
        <w:jc w:val="both"/>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sidRPr="0004101F">
        <w:rPr>
          <w:color w:val="000000"/>
          <w:sz w:val="22"/>
        </w:rPr>
        <w:t xml:space="preserve"> </w:t>
      </w:r>
      <w:r>
        <w:rPr>
          <w:color w:val="000000"/>
          <w:sz w:val="22"/>
        </w:rPr>
        <w:t xml:space="preserve"> </w:t>
      </w:r>
      <w:r w:rsidRPr="0004101F">
        <w:rPr>
          <w:color w:val="000000"/>
          <w:sz w:val="22"/>
        </w:rPr>
        <w:t xml:space="preserve">Profesinis </w:t>
      </w:r>
    </w:p>
    <w:p w14:paraId="263A3BA1" w14:textId="77777777" w:rsidR="00C62840" w:rsidRPr="0004101F" w:rsidRDefault="00C62840" w:rsidP="00C62840">
      <w:pPr>
        <w:tabs>
          <w:tab w:val="left" w:pos="1276"/>
          <w:tab w:val="left" w:pos="2880"/>
          <w:tab w:val="left" w:pos="4860"/>
        </w:tabs>
        <w:jc w:val="both"/>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sidRPr="0004101F">
        <w:rPr>
          <w:color w:val="000000"/>
          <w:sz w:val="22"/>
        </w:rPr>
        <w:t xml:space="preserve"> </w:t>
      </w:r>
      <w:r>
        <w:rPr>
          <w:color w:val="000000"/>
          <w:sz w:val="22"/>
        </w:rPr>
        <w:t xml:space="preserve"> </w:t>
      </w:r>
      <w:r w:rsidRPr="0004101F">
        <w:rPr>
          <w:color w:val="000000"/>
          <w:sz w:val="22"/>
        </w:rPr>
        <w:t xml:space="preserve">Aukštesnysis </w:t>
      </w:r>
    </w:p>
    <w:p w14:paraId="230E5686" w14:textId="77777777" w:rsidR="00C62840" w:rsidRPr="0004101F" w:rsidRDefault="00C62840" w:rsidP="00C62840">
      <w:pPr>
        <w:tabs>
          <w:tab w:val="left" w:pos="1276"/>
          <w:tab w:val="left" w:pos="2880"/>
          <w:tab w:val="left" w:pos="4860"/>
        </w:tabs>
        <w:jc w:val="both"/>
        <w:rPr>
          <w:color w:val="000000"/>
          <w:sz w:val="22"/>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sidRPr="0004101F">
        <w:rPr>
          <w:color w:val="000000"/>
          <w:sz w:val="22"/>
        </w:rPr>
        <w:t xml:space="preserve"> </w:t>
      </w:r>
      <w:r>
        <w:rPr>
          <w:color w:val="000000"/>
          <w:sz w:val="22"/>
        </w:rPr>
        <w:t xml:space="preserve"> </w:t>
      </w:r>
      <w:r w:rsidRPr="0004101F">
        <w:rPr>
          <w:color w:val="000000"/>
          <w:sz w:val="22"/>
        </w:rPr>
        <w:t>Aukštasis</w:t>
      </w:r>
    </w:p>
    <w:p w14:paraId="781A0DA5" w14:textId="77777777" w:rsidR="00C62840" w:rsidRDefault="00C62840" w:rsidP="00C62840">
      <w:pPr>
        <w:tabs>
          <w:tab w:val="left" w:pos="4860"/>
        </w:tabs>
        <w:rPr>
          <w:color w:val="000000"/>
          <w:sz w:val="10"/>
          <w:szCs w:val="10"/>
        </w:rPr>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color w:val="000000"/>
          <w:sz w:val="22"/>
        </w:rPr>
        <w:t xml:space="preserve">  Kita (įrašykite)___________________________</w:t>
      </w:r>
    </w:p>
    <w:p w14:paraId="1A8A7146" w14:textId="77777777" w:rsidR="00C62840" w:rsidRDefault="00C62840" w:rsidP="00C62840">
      <w:pPr>
        <w:rPr>
          <w:color w:val="000000"/>
          <w:sz w:val="10"/>
          <w:szCs w:val="10"/>
        </w:rPr>
      </w:pPr>
    </w:p>
    <w:p w14:paraId="4C28477F" w14:textId="77777777" w:rsidR="00C62840" w:rsidRDefault="00C62840" w:rsidP="00C62840">
      <w:pPr>
        <w:rPr>
          <w:b/>
        </w:rPr>
      </w:pPr>
    </w:p>
    <w:p w14:paraId="404BAE66" w14:textId="77777777" w:rsidR="00C62840" w:rsidRDefault="00C62840" w:rsidP="00C62840">
      <w:pPr>
        <w:rPr>
          <w:b/>
        </w:rPr>
      </w:pPr>
      <w:r>
        <w:rPr>
          <w:b/>
        </w:rPr>
        <w:t>14</w:t>
      </w:r>
      <w:r w:rsidRPr="00953D8E">
        <w:rPr>
          <w:b/>
        </w:rPr>
        <w:t>.</w:t>
      </w:r>
      <w:r>
        <w:rPr>
          <w:b/>
        </w:rPr>
        <w:t xml:space="preserve"> </w:t>
      </w:r>
      <w:r w:rsidRPr="00953D8E">
        <w:rPr>
          <w:b/>
        </w:rPr>
        <w:t>Jūsų pareigos</w:t>
      </w:r>
      <w:r>
        <w:rPr>
          <w:b/>
        </w:rPr>
        <w:t xml:space="preserve"> arba pagrindinis užsiėmimas </w:t>
      </w:r>
    </w:p>
    <w:p w14:paraId="326E6209" w14:textId="77777777" w:rsidR="00C62840" w:rsidRPr="00A06F4E" w:rsidRDefault="00C62840" w:rsidP="00C62840">
      <w:pPr>
        <w:tabs>
          <w:tab w:val="left" w:pos="2835"/>
          <w:tab w:val="left" w:pos="5245"/>
        </w:tabs>
        <w:ind w:left="144"/>
        <w:jc w:val="both"/>
      </w:pPr>
      <w:r w:rsidRPr="007A4BCB">
        <w:rPr>
          <w:rFonts w:ascii="Trebuchet MS" w:hAnsi="Trebuchet MS"/>
          <w:sz w:val="22"/>
        </w:rPr>
        <w:fldChar w:fldCharType="begin">
          <w:ffData>
            <w:name w:val="Check1"/>
            <w:enabled/>
            <w:calcOnExit w:val="0"/>
            <w:checkBox>
              <w:sizeAuto/>
              <w:default w:val="0"/>
            </w:checkBox>
          </w:ffData>
        </w:fldChar>
      </w:r>
      <w:r w:rsidRPr="007A4BCB">
        <w:rPr>
          <w:rFonts w:ascii="Trebuchet MS" w:hAnsi="Trebuchet MS"/>
          <w:sz w:val="22"/>
        </w:rPr>
        <w:instrText xml:space="preserve"> FORMCHECKBOX </w:instrText>
      </w:r>
      <w:r w:rsidRPr="007A4BCB">
        <w:rPr>
          <w:rFonts w:ascii="Trebuchet MS" w:hAnsi="Trebuchet MS"/>
          <w:sz w:val="22"/>
        </w:rPr>
      </w:r>
      <w:r w:rsidRPr="007A4BCB">
        <w:rPr>
          <w:rFonts w:ascii="Trebuchet MS" w:hAnsi="Trebuchet MS"/>
          <w:sz w:val="22"/>
        </w:rPr>
        <w:fldChar w:fldCharType="separate"/>
      </w:r>
      <w:r w:rsidRPr="007A4BCB">
        <w:rPr>
          <w:rFonts w:ascii="Trebuchet MS" w:hAnsi="Trebuchet MS"/>
          <w:sz w:val="22"/>
        </w:rPr>
        <w:fldChar w:fldCharType="end"/>
      </w:r>
      <w:r>
        <w:rPr>
          <w:rFonts w:ascii="Trebuchet MS" w:hAnsi="Trebuchet MS"/>
          <w:sz w:val="22"/>
        </w:rPr>
        <w:t xml:space="preserve"> </w:t>
      </w:r>
      <w:r w:rsidRPr="0004101F">
        <w:rPr>
          <w:color w:val="000000"/>
          <w:sz w:val="22"/>
        </w:rPr>
        <w:t xml:space="preserve"> </w:t>
      </w:r>
      <w:r w:rsidRPr="00A06F4E">
        <w:t>Verslininkas (-ė)</w:t>
      </w:r>
    </w:p>
    <w:p w14:paraId="4FB3CB16"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Ūkininkas (-ė)</w:t>
      </w:r>
    </w:p>
    <w:p w14:paraId="3F82E056"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Savarankiškai dirbantis (-i) (pagal verslo liudijimą, individualios veiklos pažymą)</w:t>
      </w:r>
    </w:p>
    <w:p w14:paraId="1AE518D0"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Samdomas (-a) darbuotojas (-a) (taip pat moteris, išėjusi nėštumo ir gimdymo atostogų, bei asmuo, išėjęs vaiko priežiūros atostogų)</w:t>
      </w:r>
    </w:p>
    <w:p w14:paraId="61F5A7AC"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Pensininkas (-ė) arba gaunantysis(-</w:t>
      </w:r>
      <w:proofErr w:type="spellStart"/>
      <w:r w:rsidRPr="00A06F4E">
        <w:t>čioji</w:t>
      </w:r>
      <w:proofErr w:type="spellEnd"/>
      <w:r w:rsidRPr="00A06F4E">
        <w:t>) išankstinę senatvės pensiją</w:t>
      </w:r>
    </w:p>
    <w:p w14:paraId="282E4F99" w14:textId="77777777" w:rsidR="00C62840" w:rsidRPr="00A06F4E" w:rsidRDefault="00C62840" w:rsidP="00C62840">
      <w:pPr>
        <w:tabs>
          <w:tab w:val="left" w:pos="2835"/>
          <w:tab w:val="left" w:pos="5245"/>
        </w:tabs>
        <w:ind w:left="144"/>
        <w:jc w:val="both"/>
      </w:pPr>
      <w:r w:rsidRPr="00A06F4E">
        <w:fldChar w:fldCharType="begin">
          <w:ffData>
            <w:name w:val="Check1"/>
            <w:enabled/>
            <w:calcOnExit w:val="0"/>
            <w:checkBox>
              <w:sizeAuto/>
              <w:default w:val="0"/>
            </w:checkBox>
          </w:ffData>
        </w:fldChar>
      </w:r>
      <w:r w:rsidRPr="00A06F4E">
        <w:instrText xml:space="preserve"> FORMCHECKBOX </w:instrText>
      </w:r>
      <w:r w:rsidRPr="00A06F4E">
        <w:fldChar w:fldCharType="separate"/>
      </w:r>
      <w:r w:rsidRPr="00A06F4E">
        <w:fldChar w:fldCharType="end"/>
      </w:r>
      <w:r w:rsidRPr="00A06F4E">
        <w:t xml:space="preserve">  Kita (įrašykite) _____________________________</w:t>
      </w:r>
    </w:p>
    <w:p w14:paraId="13B05975" w14:textId="77777777" w:rsidR="00C62840" w:rsidRDefault="00C62840" w:rsidP="00C62840">
      <w:pPr>
        <w:rPr>
          <w:b/>
        </w:rPr>
      </w:pPr>
    </w:p>
    <w:p w14:paraId="6F648BCF" w14:textId="77777777" w:rsidR="00C62840" w:rsidRDefault="00C62840" w:rsidP="00C62840">
      <w:pPr>
        <w:rPr>
          <w:b/>
        </w:rPr>
      </w:pPr>
    </w:p>
    <w:p w14:paraId="7F5467C6" w14:textId="77777777" w:rsidR="00C62840" w:rsidRPr="002025B5" w:rsidRDefault="00C62840" w:rsidP="00C62840">
      <w:pPr>
        <w:rPr>
          <w:b/>
        </w:rPr>
      </w:pPr>
      <w:r>
        <w:rPr>
          <w:b/>
        </w:rPr>
        <w:t xml:space="preserve">15. </w:t>
      </w:r>
      <w:r w:rsidRPr="002025B5">
        <w:rPr>
          <w:b/>
        </w:rPr>
        <w:t>Jei dar turite neišsakytų minčių, apie ką nebuvo paklausta anketoje, parašykite</w:t>
      </w:r>
      <w:r>
        <w:rPr>
          <w:b/>
        </w:rPr>
        <w:t>.</w:t>
      </w:r>
    </w:p>
    <w:p w14:paraId="641E2691" w14:textId="77777777" w:rsidR="00C62840" w:rsidRDefault="00C62840" w:rsidP="00C62840">
      <w:pPr>
        <w:rPr>
          <w:b/>
        </w:rPr>
      </w:pPr>
    </w:p>
    <w:p w14:paraId="73BA6A74" w14:textId="77777777" w:rsidR="00C62840" w:rsidRPr="007163D9" w:rsidRDefault="00C62840" w:rsidP="00C62840">
      <w:pPr>
        <w:rPr>
          <w:b/>
          <w:sz w:val="10"/>
          <w:szCs w:val="10"/>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9638"/>
      </w:tblGrid>
      <w:tr w:rsidR="00C62840" w:rsidRPr="008359A5" w14:paraId="0B8B32EE" w14:textId="77777777" w:rsidTr="00B84637">
        <w:tc>
          <w:tcPr>
            <w:tcW w:w="9854" w:type="dxa"/>
          </w:tcPr>
          <w:p w14:paraId="5192E5EA" w14:textId="77777777" w:rsidR="00C62840" w:rsidRPr="008359A5" w:rsidRDefault="00C62840" w:rsidP="00B84637">
            <w:pPr>
              <w:rPr>
                <w:b/>
                <w:sz w:val="30"/>
                <w:szCs w:val="30"/>
              </w:rPr>
            </w:pPr>
          </w:p>
        </w:tc>
      </w:tr>
      <w:tr w:rsidR="00C62840" w:rsidRPr="008359A5" w14:paraId="4A3B0594" w14:textId="77777777" w:rsidTr="00B84637">
        <w:tc>
          <w:tcPr>
            <w:tcW w:w="9854" w:type="dxa"/>
          </w:tcPr>
          <w:p w14:paraId="762D7DAB" w14:textId="77777777" w:rsidR="00C62840" w:rsidRPr="008359A5" w:rsidRDefault="00C62840" w:rsidP="00B84637">
            <w:pPr>
              <w:rPr>
                <w:b/>
                <w:sz w:val="30"/>
                <w:szCs w:val="30"/>
              </w:rPr>
            </w:pPr>
          </w:p>
        </w:tc>
      </w:tr>
      <w:tr w:rsidR="00C62840" w:rsidRPr="008359A5" w14:paraId="3E405761" w14:textId="77777777" w:rsidTr="00B84637">
        <w:tc>
          <w:tcPr>
            <w:tcW w:w="9854" w:type="dxa"/>
            <w:tcBorders>
              <w:top w:val="single" w:sz="4" w:space="0" w:color="auto"/>
              <w:bottom w:val="single" w:sz="4" w:space="0" w:color="auto"/>
            </w:tcBorders>
          </w:tcPr>
          <w:p w14:paraId="5551CD5D" w14:textId="77777777" w:rsidR="00C62840" w:rsidRPr="008359A5" w:rsidRDefault="00C62840" w:rsidP="00B84637">
            <w:pPr>
              <w:rPr>
                <w:b/>
                <w:sz w:val="30"/>
                <w:szCs w:val="30"/>
              </w:rPr>
            </w:pPr>
          </w:p>
        </w:tc>
      </w:tr>
      <w:tr w:rsidR="00C62840" w:rsidRPr="008359A5" w14:paraId="4F099036" w14:textId="77777777" w:rsidTr="00B84637">
        <w:tc>
          <w:tcPr>
            <w:tcW w:w="9854" w:type="dxa"/>
            <w:tcBorders>
              <w:top w:val="single" w:sz="4" w:space="0" w:color="auto"/>
              <w:bottom w:val="single" w:sz="4" w:space="0" w:color="auto"/>
            </w:tcBorders>
          </w:tcPr>
          <w:p w14:paraId="456501F9" w14:textId="77777777" w:rsidR="00C62840" w:rsidRPr="008359A5" w:rsidRDefault="00C62840" w:rsidP="00B84637">
            <w:pPr>
              <w:rPr>
                <w:b/>
                <w:sz w:val="30"/>
                <w:szCs w:val="30"/>
              </w:rPr>
            </w:pPr>
          </w:p>
        </w:tc>
      </w:tr>
    </w:tbl>
    <w:p w14:paraId="3CEE50E4" w14:textId="77777777" w:rsidR="00C62840" w:rsidRDefault="00C62840" w:rsidP="00C62840">
      <w:pPr>
        <w:spacing w:line="240" w:lineRule="atLeast"/>
        <w:jc w:val="right"/>
        <w:rPr>
          <w:b/>
          <w:smallCaps/>
        </w:rPr>
      </w:pPr>
    </w:p>
    <w:p w14:paraId="1DA21C89" w14:textId="77777777" w:rsidR="00C62840" w:rsidRPr="00C91886" w:rsidRDefault="00C62840" w:rsidP="00C62840">
      <w:pPr>
        <w:spacing w:line="240" w:lineRule="atLeast"/>
        <w:jc w:val="right"/>
        <w:rPr>
          <w:b/>
          <w:smallCaps/>
        </w:rPr>
      </w:pPr>
      <w:r>
        <w:rPr>
          <w:b/>
          <w:smallCaps/>
        </w:rPr>
        <w:t>labai dėkojame už jūsų atsakymus !</w:t>
      </w:r>
    </w:p>
    <w:p w14:paraId="6F2D8836" w14:textId="77777777" w:rsidR="00246C7C" w:rsidRDefault="00246C7C"/>
    <w:p w14:paraId="40CF74A8" w14:textId="77777777" w:rsidR="00C62840" w:rsidRDefault="00C62840">
      <w:r>
        <w:br w:type="page"/>
      </w:r>
    </w:p>
    <w:p w14:paraId="71BB2061" w14:textId="77777777" w:rsidR="006B654F"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86" w:name="_Toc135990480"/>
      <w:r w:rsidRPr="00C85A6C">
        <w:rPr>
          <w:rFonts w:ascii="Times New Roman" w:hAnsi="Times New Roman" w:cs="Times New Roman"/>
          <w:color w:val="auto"/>
          <w:sz w:val="24"/>
          <w:szCs w:val="24"/>
        </w:rPr>
        <w:lastRenderedPageBreak/>
        <w:t xml:space="preserve">8 priedas. </w:t>
      </w:r>
      <w:r w:rsidRPr="00C85A6C">
        <w:rPr>
          <w:rFonts w:ascii="Times New Roman" w:hAnsi="Times New Roman" w:cs="Times New Roman"/>
          <w:color w:val="auto"/>
          <w:sz w:val="24"/>
          <w:szCs w:val="24"/>
        </w:rPr>
        <w:tab/>
      </w:r>
      <w:r w:rsidR="007F7464">
        <w:rPr>
          <w:rFonts w:ascii="Times New Roman" w:hAnsi="Times New Roman" w:cs="Times New Roman"/>
          <w:color w:val="auto"/>
          <w:sz w:val="24"/>
          <w:szCs w:val="24"/>
        </w:rPr>
        <w:t>Anketinių apklausų apibendrinimai</w:t>
      </w:r>
      <w:bookmarkEnd w:id="86"/>
    </w:p>
    <w:p w14:paraId="32D610CA" w14:textId="77777777" w:rsidR="00C62840" w:rsidRDefault="00C62840" w:rsidP="00C62840"/>
    <w:p w14:paraId="594EF06B" w14:textId="77777777" w:rsidR="00C62840" w:rsidRDefault="00C62840" w:rsidP="00C62840">
      <w:r>
        <w:rPr>
          <w:noProof/>
        </w:rPr>
        <w:drawing>
          <wp:inline distT="0" distB="0" distL="0" distR="0" wp14:anchorId="0F087CE3" wp14:editId="53ABD3D3">
            <wp:extent cx="6105525" cy="8629571"/>
            <wp:effectExtent l="0" t="0" r="0" b="635"/>
            <wp:docPr id="2136408462" name="Picture 213640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30994" name="Picture 1225230994"/>
                    <pic:cNvPicPr/>
                  </pic:nvPicPr>
                  <pic:blipFill>
                    <a:blip r:embed="rId59">
                      <a:extLst>
                        <a:ext uri="{28A0092B-C50C-407E-A947-70E740481C1C}">
                          <a14:useLocalDpi xmlns:a14="http://schemas.microsoft.com/office/drawing/2010/main" val="0"/>
                        </a:ext>
                      </a:extLst>
                    </a:blip>
                    <a:stretch>
                      <a:fillRect/>
                    </a:stretch>
                  </pic:blipFill>
                  <pic:spPr>
                    <a:xfrm>
                      <a:off x="0" y="0"/>
                      <a:ext cx="6117893" cy="8647052"/>
                    </a:xfrm>
                    <a:prstGeom prst="rect">
                      <a:avLst/>
                    </a:prstGeom>
                  </pic:spPr>
                </pic:pic>
              </a:graphicData>
            </a:graphic>
          </wp:inline>
        </w:drawing>
      </w:r>
    </w:p>
    <w:p w14:paraId="446A2D4F" w14:textId="77777777" w:rsidR="006B654F" w:rsidRDefault="007F7464">
      <w:pPr>
        <w:jc w:val="both"/>
      </w:pPr>
      <w:r>
        <w:rPr>
          <w:noProof/>
        </w:rPr>
        <w:lastRenderedPageBreak/>
        <w:drawing>
          <wp:inline distT="0" distB="0" distL="0" distR="0" wp14:anchorId="01EA2ACF" wp14:editId="0F7902EC">
            <wp:extent cx="6354925" cy="8982075"/>
            <wp:effectExtent l="0" t="0" r="8255" b="0"/>
            <wp:docPr id="6024849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84987" name="Picture 602484987"/>
                    <pic:cNvPicPr/>
                  </pic:nvPicPr>
                  <pic:blipFill>
                    <a:blip r:embed="rId60">
                      <a:extLst>
                        <a:ext uri="{28A0092B-C50C-407E-A947-70E740481C1C}">
                          <a14:useLocalDpi xmlns:a14="http://schemas.microsoft.com/office/drawing/2010/main" val="0"/>
                        </a:ext>
                      </a:extLst>
                    </a:blip>
                    <a:stretch>
                      <a:fillRect/>
                    </a:stretch>
                  </pic:blipFill>
                  <pic:spPr>
                    <a:xfrm>
                      <a:off x="0" y="0"/>
                      <a:ext cx="6360487" cy="8989937"/>
                    </a:xfrm>
                    <a:prstGeom prst="rect">
                      <a:avLst/>
                    </a:prstGeom>
                  </pic:spPr>
                </pic:pic>
              </a:graphicData>
            </a:graphic>
          </wp:inline>
        </w:drawing>
      </w:r>
      <w:r>
        <w:rPr>
          <w:noProof/>
        </w:rPr>
        <w:lastRenderedPageBreak/>
        <w:drawing>
          <wp:inline distT="0" distB="0" distL="0" distR="0" wp14:anchorId="3071C24C" wp14:editId="1737AEAF">
            <wp:extent cx="6543619" cy="9248775"/>
            <wp:effectExtent l="0" t="0" r="0" b="0"/>
            <wp:docPr id="15267996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99600" name="Picture 1526799600"/>
                    <pic:cNvPicPr/>
                  </pic:nvPicPr>
                  <pic:blipFill>
                    <a:blip r:embed="rId61">
                      <a:extLst>
                        <a:ext uri="{28A0092B-C50C-407E-A947-70E740481C1C}">
                          <a14:useLocalDpi xmlns:a14="http://schemas.microsoft.com/office/drawing/2010/main" val="0"/>
                        </a:ext>
                      </a:extLst>
                    </a:blip>
                    <a:stretch>
                      <a:fillRect/>
                    </a:stretch>
                  </pic:blipFill>
                  <pic:spPr>
                    <a:xfrm>
                      <a:off x="0" y="0"/>
                      <a:ext cx="6552326" cy="9261081"/>
                    </a:xfrm>
                    <a:prstGeom prst="rect">
                      <a:avLst/>
                    </a:prstGeom>
                  </pic:spPr>
                </pic:pic>
              </a:graphicData>
            </a:graphic>
          </wp:inline>
        </w:drawing>
      </w:r>
      <w:r>
        <w:rPr>
          <w:noProof/>
        </w:rPr>
        <w:lastRenderedPageBreak/>
        <w:drawing>
          <wp:inline distT="0" distB="0" distL="0" distR="0" wp14:anchorId="4E353794" wp14:editId="6AA217F5">
            <wp:extent cx="6388620" cy="9029700"/>
            <wp:effectExtent l="0" t="0" r="0" b="0"/>
            <wp:docPr id="4578507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850738" name="Picture 457850738"/>
                    <pic:cNvPicPr/>
                  </pic:nvPicPr>
                  <pic:blipFill>
                    <a:blip r:embed="rId62">
                      <a:extLst>
                        <a:ext uri="{28A0092B-C50C-407E-A947-70E740481C1C}">
                          <a14:useLocalDpi xmlns:a14="http://schemas.microsoft.com/office/drawing/2010/main" val="0"/>
                        </a:ext>
                      </a:extLst>
                    </a:blip>
                    <a:stretch>
                      <a:fillRect/>
                    </a:stretch>
                  </pic:blipFill>
                  <pic:spPr>
                    <a:xfrm>
                      <a:off x="0" y="0"/>
                      <a:ext cx="6396433" cy="9040742"/>
                    </a:xfrm>
                    <a:prstGeom prst="rect">
                      <a:avLst/>
                    </a:prstGeom>
                  </pic:spPr>
                </pic:pic>
              </a:graphicData>
            </a:graphic>
          </wp:inline>
        </w:drawing>
      </w:r>
      <w:r>
        <w:rPr>
          <w:noProof/>
        </w:rPr>
        <w:lastRenderedPageBreak/>
        <w:drawing>
          <wp:inline distT="0" distB="0" distL="0" distR="0" wp14:anchorId="677E011F" wp14:editId="67FDEA69">
            <wp:extent cx="6410325" cy="9060377"/>
            <wp:effectExtent l="0" t="0" r="0" b="7620"/>
            <wp:docPr id="14788054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05431" name="Picture 1478805431"/>
                    <pic:cNvPicPr/>
                  </pic:nvPicPr>
                  <pic:blipFill>
                    <a:blip r:embed="rId63">
                      <a:extLst>
                        <a:ext uri="{28A0092B-C50C-407E-A947-70E740481C1C}">
                          <a14:useLocalDpi xmlns:a14="http://schemas.microsoft.com/office/drawing/2010/main" val="0"/>
                        </a:ext>
                      </a:extLst>
                    </a:blip>
                    <a:stretch>
                      <a:fillRect/>
                    </a:stretch>
                  </pic:blipFill>
                  <pic:spPr>
                    <a:xfrm>
                      <a:off x="0" y="0"/>
                      <a:ext cx="6414358" cy="9066077"/>
                    </a:xfrm>
                    <a:prstGeom prst="rect">
                      <a:avLst/>
                    </a:prstGeom>
                  </pic:spPr>
                </pic:pic>
              </a:graphicData>
            </a:graphic>
          </wp:inline>
        </w:drawing>
      </w:r>
      <w:r>
        <w:rPr>
          <w:noProof/>
        </w:rPr>
        <w:lastRenderedPageBreak/>
        <w:drawing>
          <wp:inline distT="0" distB="0" distL="0" distR="0" wp14:anchorId="1316AA6B" wp14:editId="67949067">
            <wp:extent cx="6315075" cy="8925751"/>
            <wp:effectExtent l="0" t="0" r="0" b="8890"/>
            <wp:docPr id="1837271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7157" name="Picture 183727157"/>
                    <pic:cNvPicPr/>
                  </pic:nvPicPr>
                  <pic:blipFill>
                    <a:blip r:embed="rId64">
                      <a:extLst>
                        <a:ext uri="{28A0092B-C50C-407E-A947-70E740481C1C}">
                          <a14:useLocalDpi xmlns:a14="http://schemas.microsoft.com/office/drawing/2010/main" val="0"/>
                        </a:ext>
                      </a:extLst>
                    </a:blip>
                    <a:stretch>
                      <a:fillRect/>
                    </a:stretch>
                  </pic:blipFill>
                  <pic:spPr>
                    <a:xfrm>
                      <a:off x="0" y="0"/>
                      <a:ext cx="6319264" cy="8931671"/>
                    </a:xfrm>
                    <a:prstGeom prst="rect">
                      <a:avLst/>
                    </a:prstGeom>
                  </pic:spPr>
                </pic:pic>
              </a:graphicData>
            </a:graphic>
          </wp:inline>
        </w:drawing>
      </w:r>
      <w:r>
        <w:rPr>
          <w:noProof/>
        </w:rPr>
        <w:lastRenderedPageBreak/>
        <w:drawing>
          <wp:inline distT="0" distB="0" distL="0" distR="0" wp14:anchorId="4974AED6" wp14:editId="1C642568">
            <wp:extent cx="6200775" cy="8764198"/>
            <wp:effectExtent l="0" t="0" r="0" b="0"/>
            <wp:docPr id="16050272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27242" name="Picture 1605027242"/>
                    <pic:cNvPicPr/>
                  </pic:nvPicPr>
                  <pic:blipFill>
                    <a:blip r:embed="rId65">
                      <a:extLst>
                        <a:ext uri="{28A0092B-C50C-407E-A947-70E740481C1C}">
                          <a14:useLocalDpi xmlns:a14="http://schemas.microsoft.com/office/drawing/2010/main" val="0"/>
                        </a:ext>
                      </a:extLst>
                    </a:blip>
                    <a:stretch>
                      <a:fillRect/>
                    </a:stretch>
                  </pic:blipFill>
                  <pic:spPr>
                    <a:xfrm>
                      <a:off x="0" y="0"/>
                      <a:ext cx="6205538" cy="8770929"/>
                    </a:xfrm>
                    <a:prstGeom prst="rect">
                      <a:avLst/>
                    </a:prstGeom>
                  </pic:spPr>
                </pic:pic>
              </a:graphicData>
            </a:graphic>
          </wp:inline>
        </w:drawing>
      </w:r>
      <w:r>
        <w:rPr>
          <w:noProof/>
        </w:rPr>
        <w:lastRenderedPageBreak/>
        <w:drawing>
          <wp:inline distT="0" distB="0" distL="0" distR="0" wp14:anchorId="48FBBC34" wp14:editId="7C700448">
            <wp:extent cx="6368403" cy="9001125"/>
            <wp:effectExtent l="0" t="0" r="0" b="0"/>
            <wp:docPr id="12007518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51821" name="Picture 1200751821"/>
                    <pic:cNvPicPr/>
                  </pic:nvPicPr>
                  <pic:blipFill>
                    <a:blip r:embed="rId66">
                      <a:extLst>
                        <a:ext uri="{28A0092B-C50C-407E-A947-70E740481C1C}">
                          <a14:useLocalDpi xmlns:a14="http://schemas.microsoft.com/office/drawing/2010/main" val="0"/>
                        </a:ext>
                      </a:extLst>
                    </a:blip>
                    <a:stretch>
                      <a:fillRect/>
                    </a:stretch>
                  </pic:blipFill>
                  <pic:spPr>
                    <a:xfrm>
                      <a:off x="0" y="0"/>
                      <a:ext cx="6373783" cy="9008728"/>
                    </a:xfrm>
                    <a:prstGeom prst="rect">
                      <a:avLst/>
                    </a:prstGeom>
                  </pic:spPr>
                </pic:pic>
              </a:graphicData>
            </a:graphic>
          </wp:inline>
        </w:drawing>
      </w:r>
      <w:r>
        <w:rPr>
          <w:noProof/>
        </w:rPr>
        <w:lastRenderedPageBreak/>
        <w:drawing>
          <wp:inline distT="0" distB="0" distL="0" distR="0" wp14:anchorId="706145D9" wp14:editId="5EC1943C">
            <wp:extent cx="6159493" cy="8705850"/>
            <wp:effectExtent l="0" t="0" r="0" b="0"/>
            <wp:docPr id="3241153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15382" name="Picture 324115382"/>
                    <pic:cNvPicPr/>
                  </pic:nvPicPr>
                  <pic:blipFill>
                    <a:blip r:embed="rId67">
                      <a:extLst>
                        <a:ext uri="{28A0092B-C50C-407E-A947-70E740481C1C}">
                          <a14:useLocalDpi xmlns:a14="http://schemas.microsoft.com/office/drawing/2010/main" val="0"/>
                        </a:ext>
                      </a:extLst>
                    </a:blip>
                    <a:stretch>
                      <a:fillRect/>
                    </a:stretch>
                  </pic:blipFill>
                  <pic:spPr>
                    <a:xfrm>
                      <a:off x="0" y="0"/>
                      <a:ext cx="6163724" cy="8711831"/>
                    </a:xfrm>
                    <a:prstGeom prst="rect">
                      <a:avLst/>
                    </a:prstGeom>
                  </pic:spPr>
                </pic:pic>
              </a:graphicData>
            </a:graphic>
          </wp:inline>
        </w:drawing>
      </w:r>
      <w:r>
        <w:rPr>
          <w:noProof/>
        </w:rPr>
        <w:lastRenderedPageBreak/>
        <w:drawing>
          <wp:inline distT="0" distB="0" distL="0" distR="0" wp14:anchorId="4360AC1F" wp14:editId="6EB7F16F">
            <wp:extent cx="6280796" cy="8877300"/>
            <wp:effectExtent l="0" t="0" r="5715" b="0"/>
            <wp:docPr id="4476899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89926" name="Picture 447689926"/>
                    <pic:cNvPicPr/>
                  </pic:nvPicPr>
                  <pic:blipFill>
                    <a:blip r:embed="rId68">
                      <a:extLst>
                        <a:ext uri="{28A0092B-C50C-407E-A947-70E740481C1C}">
                          <a14:useLocalDpi xmlns:a14="http://schemas.microsoft.com/office/drawing/2010/main" val="0"/>
                        </a:ext>
                      </a:extLst>
                    </a:blip>
                    <a:stretch>
                      <a:fillRect/>
                    </a:stretch>
                  </pic:blipFill>
                  <pic:spPr>
                    <a:xfrm>
                      <a:off x="0" y="0"/>
                      <a:ext cx="6291958" cy="8893076"/>
                    </a:xfrm>
                    <a:prstGeom prst="rect">
                      <a:avLst/>
                    </a:prstGeom>
                  </pic:spPr>
                </pic:pic>
              </a:graphicData>
            </a:graphic>
          </wp:inline>
        </w:drawing>
      </w:r>
      <w:r>
        <w:rPr>
          <w:noProof/>
        </w:rPr>
        <w:lastRenderedPageBreak/>
        <w:drawing>
          <wp:inline distT="0" distB="0" distL="0" distR="0" wp14:anchorId="21B616CD" wp14:editId="61958A77">
            <wp:extent cx="6361664" cy="8991600"/>
            <wp:effectExtent l="0" t="0" r="1270" b="0"/>
            <wp:docPr id="16776496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49609" name="Picture 1677649609"/>
                    <pic:cNvPicPr/>
                  </pic:nvPicPr>
                  <pic:blipFill>
                    <a:blip r:embed="rId69">
                      <a:extLst>
                        <a:ext uri="{28A0092B-C50C-407E-A947-70E740481C1C}">
                          <a14:useLocalDpi xmlns:a14="http://schemas.microsoft.com/office/drawing/2010/main" val="0"/>
                        </a:ext>
                      </a:extLst>
                    </a:blip>
                    <a:stretch>
                      <a:fillRect/>
                    </a:stretch>
                  </pic:blipFill>
                  <pic:spPr>
                    <a:xfrm>
                      <a:off x="0" y="0"/>
                      <a:ext cx="6370298" cy="9003804"/>
                    </a:xfrm>
                    <a:prstGeom prst="rect">
                      <a:avLst/>
                    </a:prstGeom>
                  </pic:spPr>
                </pic:pic>
              </a:graphicData>
            </a:graphic>
          </wp:inline>
        </w:drawing>
      </w:r>
      <w:r>
        <w:rPr>
          <w:noProof/>
        </w:rPr>
        <w:lastRenderedPageBreak/>
        <w:drawing>
          <wp:inline distT="0" distB="0" distL="0" distR="0" wp14:anchorId="40EDE8D2" wp14:editId="0209A838">
            <wp:extent cx="6324600" cy="8939213"/>
            <wp:effectExtent l="0" t="0" r="0" b="0"/>
            <wp:docPr id="20396680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68079" name="Picture 2039668079"/>
                    <pic:cNvPicPr/>
                  </pic:nvPicPr>
                  <pic:blipFill>
                    <a:blip r:embed="rId70">
                      <a:extLst>
                        <a:ext uri="{28A0092B-C50C-407E-A947-70E740481C1C}">
                          <a14:useLocalDpi xmlns:a14="http://schemas.microsoft.com/office/drawing/2010/main" val="0"/>
                        </a:ext>
                      </a:extLst>
                    </a:blip>
                    <a:stretch>
                      <a:fillRect/>
                    </a:stretch>
                  </pic:blipFill>
                  <pic:spPr>
                    <a:xfrm>
                      <a:off x="0" y="0"/>
                      <a:ext cx="6328868" cy="8945245"/>
                    </a:xfrm>
                    <a:prstGeom prst="rect">
                      <a:avLst/>
                    </a:prstGeom>
                  </pic:spPr>
                </pic:pic>
              </a:graphicData>
            </a:graphic>
          </wp:inline>
        </w:drawing>
      </w:r>
      <w:r>
        <w:rPr>
          <w:noProof/>
        </w:rPr>
        <w:lastRenderedPageBreak/>
        <w:drawing>
          <wp:inline distT="0" distB="0" distL="0" distR="0" wp14:anchorId="47871D59" wp14:editId="257DB13C">
            <wp:extent cx="6301013" cy="8905875"/>
            <wp:effectExtent l="0" t="0" r="5080" b="0"/>
            <wp:docPr id="18661274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27466" name="Picture 1866127466"/>
                    <pic:cNvPicPr/>
                  </pic:nvPicPr>
                  <pic:blipFill>
                    <a:blip r:embed="rId71">
                      <a:extLst>
                        <a:ext uri="{28A0092B-C50C-407E-A947-70E740481C1C}">
                          <a14:useLocalDpi xmlns:a14="http://schemas.microsoft.com/office/drawing/2010/main" val="0"/>
                        </a:ext>
                      </a:extLst>
                    </a:blip>
                    <a:stretch>
                      <a:fillRect/>
                    </a:stretch>
                  </pic:blipFill>
                  <pic:spPr>
                    <a:xfrm>
                      <a:off x="0" y="0"/>
                      <a:ext cx="6304426" cy="8910699"/>
                    </a:xfrm>
                    <a:prstGeom prst="rect">
                      <a:avLst/>
                    </a:prstGeom>
                  </pic:spPr>
                </pic:pic>
              </a:graphicData>
            </a:graphic>
          </wp:inline>
        </w:drawing>
      </w:r>
      <w:r>
        <w:rPr>
          <w:noProof/>
        </w:rPr>
        <w:lastRenderedPageBreak/>
        <w:drawing>
          <wp:inline distT="0" distB="0" distL="0" distR="0" wp14:anchorId="6205035E" wp14:editId="755F0C4E">
            <wp:extent cx="6375142" cy="9010650"/>
            <wp:effectExtent l="0" t="0" r="6985" b="0"/>
            <wp:docPr id="1209355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35578" name="Picture 120935578"/>
                    <pic:cNvPicPr/>
                  </pic:nvPicPr>
                  <pic:blipFill>
                    <a:blip r:embed="rId72">
                      <a:extLst>
                        <a:ext uri="{28A0092B-C50C-407E-A947-70E740481C1C}">
                          <a14:useLocalDpi xmlns:a14="http://schemas.microsoft.com/office/drawing/2010/main" val="0"/>
                        </a:ext>
                      </a:extLst>
                    </a:blip>
                    <a:stretch>
                      <a:fillRect/>
                    </a:stretch>
                  </pic:blipFill>
                  <pic:spPr>
                    <a:xfrm>
                      <a:off x="0" y="0"/>
                      <a:ext cx="6382227" cy="9020665"/>
                    </a:xfrm>
                    <a:prstGeom prst="rect">
                      <a:avLst/>
                    </a:prstGeom>
                  </pic:spPr>
                </pic:pic>
              </a:graphicData>
            </a:graphic>
          </wp:inline>
        </w:drawing>
      </w:r>
      <w:r>
        <w:rPr>
          <w:noProof/>
        </w:rPr>
        <w:lastRenderedPageBreak/>
        <w:drawing>
          <wp:inline distT="0" distB="0" distL="0" distR="0" wp14:anchorId="5A680066" wp14:editId="62E430D4">
            <wp:extent cx="6334708" cy="8953500"/>
            <wp:effectExtent l="0" t="0" r="9525" b="0"/>
            <wp:docPr id="625364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6497" name="Picture 62536497"/>
                    <pic:cNvPicPr/>
                  </pic:nvPicPr>
                  <pic:blipFill>
                    <a:blip r:embed="rId73">
                      <a:extLst>
                        <a:ext uri="{28A0092B-C50C-407E-A947-70E740481C1C}">
                          <a14:useLocalDpi xmlns:a14="http://schemas.microsoft.com/office/drawing/2010/main" val="0"/>
                        </a:ext>
                      </a:extLst>
                    </a:blip>
                    <a:stretch>
                      <a:fillRect/>
                    </a:stretch>
                  </pic:blipFill>
                  <pic:spPr>
                    <a:xfrm>
                      <a:off x="0" y="0"/>
                      <a:ext cx="6341661" cy="8963327"/>
                    </a:xfrm>
                    <a:prstGeom prst="rect">
                      <a:avLst/>
                    </a:prstGeom>
                  </pic:spPr>
                </pic:pic>
              </a:graphicData>
            </a:graphic>
          </wp:inline>
        </w:drawing>
      </w:r>
      <w:r>
        <w:rPr>
          <w:noProof/>
        </w:rPr>
        <w:lastRenderedPageBreak/>
        <w:drawing>
          <wp:inline distT="0" distB="0" distL="0" distR="0" wp14:anchorId="673224CE" wp14:editId="09BAF357">
            <wp:extent cx="6334708" cy="8953500"/>
            <wp:effectExtent l="0" t="0" r="9525" b="0"/>
            <wp:docPr id="5877934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93400" name="Picture 587793400"/>
                    <pic:cNvPicPr/>
                  </pic:nvPicPr>
                  <pic:blipFill>
                    <a:blip r:embed="rId74">
                      <a:extLst>
                        <a:ext uri="{28A0092B-C50C-407E-A947-70E740481C1C}">
                          <a14:useLocalDpi xmlns:a14="http://schemas.microsoft.com/office/drawing/2010/main" val="0"/>
                        </a:ext>
                      </a:extLst>
                    </a:blip>
                    <a:stretch>
                      <a:fillRect/>
                    </a:stretch>
                  </pic:blipFill>
                  <pic:spPr>
                    <a:xfrm>
                      <a:off x="0" y="0"/>
                      <a:ext cx="6339974" cy="8960944"/>
                    </a:xfrm>
                    <a:prstGeom prst="rect">
                      <a:avLst/>
                    </a:prstGeom>
                  </pic:spPr>
                </pic:pic>
              </a:graphicData>
            </a:graphic>
          </wp:inline>
        </w:drawing>
      </w:r>
      <w:r>
        <w:rPr>
          <w:noProof/>
        </w:rPr>
        <w:lastRenderedPageBreak/>
        <w:drawing>
          <wp:inline distT="0" distB="0" distL="0" distR="0" wp14:anchorId="641617C9" wp14:editId="3E9B694A">
            <wp:extent cx="6200775" cy="8764198"/>
            <wp:effectExtent l="0" t="0" r="0" b="0"/>
            <wp:docPr id="17759316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31624" name="Picture 1775931624"/>
                    <pic:cNvPicPr/>
                  </pic:nvPicPr>
                  <pic:blipFill>
                    <a:blip r:embed="rId75">
                      <a:extLst>
                        <a:ext uri="{28A0092B-C50C-407E-A947-70E740481C1C}">
                          <a14:useLocalDpi xmlns:a14="http://schemas.microsoft.com/office/drawing/2010/main" val="0"/>
                        </a:ext>
                      </a:extLst>
                    </a:blip>
                    <a:stretch>
                      <a:fillRect/>
                    </a:stretch>
                  </pic:blipFill>
                  <pic:spPr>
                    <a:xfrm>
                      <a:off x="0" y="0"/>
                      <a:ext cx="6204639" cy="8769659"/>
                    </a:xfrm>
                    <a:prstGeom prst="rect">
                      <a:avLst/>
                    </a:prstGeom>
                  </pic:spPr>
                </pic:pic>
              </a:graphicData>
            </a:graphic>
          </wp:inline>
        </w:drawing>
      </w:r>
      <w:r>
        <w:rPr>
          <w:noProof/>
        </w:rPr>
        <w:lastRenderedPageBreak/>
        <w:drawing>
          <wp:inline distT="0" distB="0" distL="0" distR="0" wp14:anchorId="6B230B9B" wp14:editId="3A811D57">
            <wp:extent cx="6257925" cy="8844975"/>
            <wp:effectExtent l="0" t="0" r="0" b="0"/>
            <wp:docPr id="794703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70388" name="Picture 79470388"/>
                    <pic:cNvPicPr/>
                  </pic:nvPicPr>
                  <pic:blipFill>
                    <a:blip r:embed="rId76">
                      <a:extLst>
                        <a:ext uri="{28A0092B-C50C-407E-A947-70E740481C1C}">
                          <a14:useLocalDpi xmlns:a14="http://schemas.microsoft.com/office/drawing/2010/main" val="0"/>
                        </a:ext>
                      </a:extLst>
                    </a:blip>
                    <a:stretch>
                      <a:fillRect/>
                    </a:stretch>
                  </pic:blipFill>
                  <pic:spPr>
                    <a:xfrm>
                      <a:off x="0" y="0"/>
                      <a:ext cx="6259946" cy="8847831"/>
                    </a:xfrm>
                    <a:prstGeom prst="rect">
                      <a:avLst/>
                    </a:prstGeom>
                  </pic:spPr>
                </pic:pic>
              </a:graphicData>
            </a:graphic>
          </wp:inline>
        </w:drawing>
      </w:r>
      <w:r>
        <w:rPr>
          <w:noProof/>
        </w:rPr>
        <w:lastRenderedPageBreak/>
        <w:drawing>
          <wp:inline distT="0" distB="0" distL="0" distR="0" wp14:anchorId="064F58F8" wp14:editId="2D14C4B6">
            <wp:extent cx="6343650" cy="8966139"/>
            <wp:effectExtent l="0" t="0" r="0" b="6985"/>
            <wp:docPr id="8236109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10922" name="Picture 823610922"/>
                    <pic:cNvPicPr/>
                  </pic:nvPicPr>
                  <pic:blipFill>
                    <a:blip r:embed="rId77">
                      <a:extLst>
                        <a:ext uri="{28A0092B-C50C-407E-A947-70E740481C1C}">
                          <a14:useLocalDpi xmlns:a14="http://schemas.microsoft.com/office/drawing/2010/main" val="0"/>
                        </a:ext>
                      </a:extLst>
                    </a:blip>
                    <a:stretch>
                      <a:fillRect/>
                    </a:stretch>
                  </pic:blipFill>
                  <pic:spPr>
                    <a:xfrm>
                      <a:off x="0" y="0"/>
                      <a:ext cx="6351142" cy="8976728"/>
                    </a:xfrm>
                    <a:prstGeom prst="rect">
                      <a:avLst/>
                    </a:prstGeom>
                  </pic:spPr>
                </pic:pic>
              </a:graphicData>
            </a:graphic>
          </wp:inline>
        </w:drawing>
      </w:r>
    </w:p>
    <w:p w14:paraId="385913E1" w14:textId="77777777" w:rsidR="007F7464" w:rsidRDefault="007F7464">
      <w:pPr>
        <w:jc w:val="both"/>
      </w:pPr>
      <w:r>
        <w:br w:type="page"/>
      </w:r>
      <w:r w:rsidR="00246C7C">
        <w:rPr>
          <w:noProof/>
        </w:rPr>
        <w:lastRenderedPageBreak/>
        <w:drawing>
          <wp:inline distT="0" distB="0" distL="0" distR="0" wp14:anchorId="10CB50D0" wp14:editId="62E7F51B">
            <wp:extent cx="6120130" cy="8649970"/>
            <wp:effectExtent l="0" t="0" r="0" b="0"/>
            <wp:docPr id="11438490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49019" name="Picture 1143849019"/>
                    <pic:cNvPicPr/>
                  </pic:nvPicPr>
                  <pic:blipFill>
                    <a:blip r:embed="rId78">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r w:rsidR="00246C7C">
        <w:rPr>
          <w:noProof/>
        </w:rPr>
        <w:lastRenderedPageBreak/>
        <w:drawing>
          <wp:inline distT="0" distB="0" distL="0" distR="0" wp14:anchorId="77B2F9D4" wp14:editId="28271EDF">
            <wp:extent cx="6120130" cy="8649970"/>
            <wp:effectExtent l="0" t="0" r="0" b="0"/>
            <wp:docPr id="306614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1414" name="Picture 30661414"/>
                    <pic:cNvPicPr/>
                  </pic:nvPicPr>
                  <pic:blipFill>
                    <a:blip r:embed="rId79">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r w:rsidR="00246C7C">
        <w:rPr>
          <w:noProof/>
        </w:rPr>
        <w:lastRenderedPageBreak/>
        <w:drawing>
          <wp:inline distT="0" distB="0" distL="0" distR="0" wp14:anchorId="7FD8175E" wp14:editId="2005607F">
            <wp:extent cx="6120130" cy="8649970"/>
            <wp:effectExtent l="0" t="0" r="0" b="0"/>
            <wp:docPr id="2301708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70868" name="Picture 230170868"/>
                    <pic:cNvPicPr/>
                  </pic:nvPicPr>
                  <pic:blipFill>
                    <a:blip r:embed="rId80">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r w:rsidR="00246C7C">
        <w:rPr>
          <w:noProof/>
        </w:rPr>
        <w:lastRenderedPageBreak/>
        <w:drawing>
          <wp:inline distT="0" distB="0" distL="0" distR="0" wp14:anchorId="0953989E" wp14:editId="6712ACE1">
            <wp:extent cx="6120130" cy="8649970"/>
            <wp:effectExtent l="0" t="0" r="0" b="0"/>
            <wp:docPr id="14078338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3388" name="Picture 140783388"/>
                    <pic:cNvPicPr/>
                  </pic:nvPicPr>
                  <pic:blipFill>
                    <a:blip r:embed="rId81">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r w:rsidR="00246C7C">
        <w:rPr>
          <w:noProof/>
        </w:rPr>
        <w:lastRenderedPageBreak/>
        <w:drawing>
          <wp:inline distT="0" distB="0" distL="0" distR="0" wp14:anchorId="527F1884" wp14:editId="70DC658E">
            <wp:extent cx="6120130" cy="8649970"/>
            <wp:effectExtent l="0" t="0" r="0" b="0"/>
            <wp:docPr id="9385747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74719" name="Picture 938574719"/>
                    <pic:cNvPicPr/>
                  </pic:nvPicPr>
                  <pic:blipFill>
                    <a:blip r:embed="rId82">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r w:rsidR="00246C7C">
        <w:rPr>
          <w:noProof/>
        </w:rPr>
        <w:lastRenderedPageBreak/>
        <w:drawing>
          <wp:inline distT="0" distB="0" distL="0" distR="0" wp14:anchorId="5230DE1D" wp14:editId="37C5DD2C">
            <wp:extent cx="6120130" cy="8649970"/>
            <wp:effectExtent l="0" t="0" r="0" b="0"/>
            <wp:docPr id="7139681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68199" name="Picture 713968199"/>
                    <pic:cNvPicPr/>
                  </pic:nvPicPr>
                  <pic:blipFill>
                    <a:blip r:embed="rId83">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r w:rsidR="00246C7C">
        <w:rPr>
          <w:noProof/>
        </w:rPr>
        <w:lastRenderedPageBreak/>
        <w:drawing>
          <wp:inline distT="0" distB="0" distL="0" distR="0" wp14:anchorId="3CC2A445" wp14:editId="1224C941">
            <wp:extent cx="6120130" cy="8649970"/>
            <wp:effectExtent l="0" t="0" r="0" b="0"/>
            <wp:docPr id="14572751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75127" name="Picture 1457275127"/>
                    <pic:cNvPicPr/>
                  </pic:nvPicPr>
                  <pic:blipFill>
                    <a:blip r:embed="rId84">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p>
    <w:p w14:paraId="4C5C72F5" w14:textId="77777777" w:rsidR="007F7464" w:rsidRDefault="007F7464">
      <w:pPr>
        <w:jc w:val="both"/>
      </w:pPr>
    </w:p>
    <w:p w14:paraId="11B30124" w14:textId="77777777" w:rsidR="007F7464" w:rsidRDefault="007F7464">
      <w:pPr>
        <w:jc w:val="both"/>
      </w:pPr>
    </w:p>
    <w:p w14:paraId="1B3F7748" w14:textId="77777777" w:rsidR="006B654F" w:rsidRPr="00C85A6C"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87" w:name="_Toc135990481"/>
      <w:r w:rsidRPr="00C85A6C">
        <w:rPr>
          <w:rFonts w:ascii="Times New Roman" w:hAnsi="Times New Roman" w:cs="Times New Roman"/>
          <w:color w:val="auto"/>
          <w:sz w:val="24"/>
          <w:szCs w:val="24"/>
        </w:rPr>
        <w:lastRenderedPageBreak/>
        <w:t xml:space="preserve">9 priedas. </w:t>
      </w:r>
      <w:r w:rsidRPr="00C85A6C">
        <w:rPr>
          <w:rFonts w:ascii="Times New Roman" w:hAnsi="Times New Roman" w:cs="Times New Roman"/>
          <w:color w:val="auto"/>
          <w:sz w:val="24"/>
          <w:szCs w:val="24"/>
        </w:rPr>
        <w:tab/>
      </w:r>
      <w:r w:rsidR="00795144" w:rsidRPr="00795144">
        <w:rPr>
          <w:rFonts w:ascii="Times New Roman" w:hAnsi="Times New Roman" w:cs="Times New Roman"/>
          <w:color w:val="auto"/>
          <w:sz w:val="24"/>
          <w:szCs w:val="24"/>
        </w:rPr>
        <w:t>Kėdainių rajono savivaldybėje socialines paslaugas teikiančios įstaigos ir organizacijos, 2022 m.</w:t>
      </w:r>
      <w:bookmarkEnd w:id="87"/>
    </w:p>
    <w:p w14:paraId="6CCFB748" w14:textId="77777777" w:rsidR="00795144" w:rsidRPr="00721DA1" w:rsidRDefault="00795144" w:rsidP="00795144">
      <w:pPr>
        <w:pStyle w:val="Antrat"/>
        <w:keepNext/>
        <w:jc w:val="right"/>
        <w:rPr>
          <w:i w:val="0"/>
          <w:iCs w:val="0"/>
          <w:color w:val="auto"/>
          <w:sz w:val="24"/>
          <w:szCs w:val="24"/>
        </w:rPr>
      </w:pPr>
      <w:r w:rsidRPr="00721DA1">
        <w:rPr>
          <w:i w:val="0"/>
          <w:iCs w:val="0"/>
          <w:color w:val="auto"/>
          <w:sz w:val="24"/>
          <w:szCs w:val="24"/>
        </w:rPr>
        <w:t xml:space="preserve"> </w:t>
      </w:r>
    </w:p>
    <w:p w14:paraId="77B732D9" w14:textId="77777777" w:rsidR="00795144" w:rsidRPr="00721DA1" w:rsidRDefault="00795144" w:rsidP="00795144">
      <w:pPr>
        <w:spacing w:line="360" w:lineRule="auto"/>
        <w:ind w:firstLine="284"/>
        <w:jc w:val="both"/>
        <w:rPr>
          <w:b/>
          <w:bCs/>
        </w:rPr>
      </w:pPr>
      <w:r w:rsidRPr="00721DA1">
        <w:rPr>
          <w:b/>
          <w:bCs/>
          <w:sz w:val="22"/>
          <w:szCs w:val="22"/>
        </w:rPr>
        <w:t>Kėdainių rajono savivaldybėje socialines paslaugas teikiančios įstaigos ir organizacijos, 2022 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3"/>
        <w:gridCol w:w="2890"/>
        <w:gridCol w:w="2537"/>
        <w:gridCol w:w="1467"/>
        <w:gridCol w:w="862"/>
        <w:gridCol w:w="1229"/>
      </w:tblGrid>
      <w:tr w:rsidR="00795144" w:rsidRPr="00D21810" w14:paraId="637AFF72" w14:textId="77777777" w:rsidTr="002800AB">
        <w:trPr>
          <w:cantSplit/>
          <w:trHeight w:hRule="exact" w:val="550"/>
        </w:trPr>
        <w:tc>
          <w:tcPr>
            <w:tcW w:w="340" w:type="pct"/>
            <w:vMerge w:val="restart"/>
            <w:shd w:val="clear" w:color="auto" w:fill="D6E3BC" w:themeFill="accent3" w:themeFillTint="66"/>
            <w:vAlign w:val="center"/>
          </w:tcPr>
          <w:p w14:paraId="4A26AC09" w14:textId="77777777" w:rsidR="00795144" w:rsidRPr="00721DA1"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b/>
                <w:bCs/>
                <w:lang w:eastAsia="ar-SA"/>
              </w:rPr>
            </w:pPr>
            <w:r w:rsidRPr="00721DA1">
              <w:rPr>
                <w:b/>
                <w:bCs/>
                <w:lang w:eastAsia="ar-SA"/>
              </w:rPr>
              <w:t>Eil. Nr.</w:t>
            </w:r>
          </w:p>
        </w:tc>
        <w:tc>
          <w:tcPr>
            <w:tcW w:w="1507" w:type="pct"/>
            <w:vMerge w:val="restart"/>
            <w:shd w:val="clear" w:color="auto" w:fill="D6E3BC" w:themeFill="accent3" w:themeFillTint="66"/>
            <w:vAlign w:val="center"/>
          </w:tcPr>
          <w:p w14:paraId="48A2C330" w14:textId="77777777" w:rsidR="00795144" w:rsidRPr="00721DA1" w:rsidRDefault="00795144" w:rsidP="002800AB">
            <w:pPr>
              <w:widowControl w:val="0"/>
              <w:tabs>
                <w:tab w:val="left" w:pos="67"/>
                <w:tab w:val="left" w:pos="622"/>
                <w:tab w:val="left" w:pos="916"/>
                <w:tab w:val="left" w:pos="1255"/>
                <w:tab w:val="left" w:pos="1538"/>
                <w:tab w:val="left" w:pos="1832"/>
                <w:tab w:val="left" w:pos="2171"/>
                <w:tab w:val="left" w:pos="2454"/>
                <w:tab w:val="left" w:pos="2748"/>
                <w:tab w:val="left" w:pos="3087"/>
                <w:tab w:val="left" w:pos="3370"/>
                <w:tab w:val="left" w:pos="3664"/>
                <w:tab w:val="left" w:pos="4003"/>
                <w:tab w:val="left" w:pos="4286"/>
                <w:tab w:val="left" w:pos="4580"/>
                <w:tab w:val="left" w:pos="4919"/>
                <w:tab w:val="left" w:pos="5202"/>
                <w:tab w:val="left" w:pos="5496"/>
                <w:tab w:val="left" w:pos="5835"/>
                <w:tab w:val="left" w:pos="6118"/>
                <w:tab w:val="left" w:pos="6412"/>
                <w:tab w:val="left" w:pos="6751"/>
                <w:tab w:val="left" w:pos="7034"/>
                <w:tab w:val="left" w:pos="7328"/>
                <w:tab w:val="left" w:pos="7667"/>
                <w:tab w:val="left" w:pos="7950"/>
                <w:tab w:val="left" w:pos="8244"/>
                <w:tab w:val="left" w:pos="8583"/>
                <w:tab w:val="left" w:pos="8866"/>
                <w:tab w:val="left" w:pos="9160"/>
                <w:tab w:val="left" w:pos="9499"/>
                <w:tab w:val="left" w:pos="9782"/>
                <w:tab w:val="left" w:pos="10076"/>
                <w:tab w:val="left" w:pos="10415"/>
                <w:tab w:val="left" w:pos="10698"/>
                <w:tab w:val="left" w:pos="10992"/>
                <w:tab w:val="left" w:pos="11331"/>
                <w:tab w:val="left" w:pos="11614"/>
                <w:tab w:val="left" w:pos="11908"/>
                <w:tab w:val="left" w:pos="12247"/>
                <w:tab w:val="left" w:pos="12530"/>
                <w:tab w:val="left" w:pos="12824"/>
                <w:tab w:val="left" w:pos="13163"/>
                <w:tab w:val="left" w:pos="13446"/>
                <w:tab w:val="left" w:pos="13740"/>
                <w:tab w:val="left" w:pos="14656"/>
              </w:tabs>
              <w:suppressAutoHyphens/>
              <w:snapToGrid w:val="0"/>
              <w:ind w:left="-3" w:right="-3"/>
              <w:jc w:val="center"/>
              <w:textAlignment w:val="baseline"/>
              <w:rPr>
                <w:b/>
                <w:bCs/>
                <w:lang w:eastAsia="ar-SA"/>
              </w:rPr>
            </w:pPr>
            <w:r w:rsidRPr="00721DA1">
              <w:rPr>
                <w:b/>
                <w:bCs/>
                <w:lang w:eastAsia="ar-SA"/>
              </w:rPr>
              <w:t>Socialinių paslaugų įstaigos tipas pagal žmonių socialines grupes</w:t>
            </w:r>
          </w:p>
        </w:tc>
        <w:tc>
          <w:tcPr>
            <w:tcW w:w="1324" w:type="pct"/>
            <w:vMerge w:val="restart"/>
            <w:shd w:val="clear" w:color="auto" w:fill="D6E3BC" w:themeFill="accent3" w:themeFillTint="66"/>
            <w:vAlign w:val="center"/>
          </w:tcPr>
          <w:p w14:paraId="2726F430" w14:textId="77777777" w:rsidR="00795144" w:rsidRPr="00721DA1"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b/>
                <w:bCs/>
                <w:lang w:eastAsia="ar-SA"/>
              </w:rPr>
            </w:pPr>
            <w:r w:rsidRPr="00721DA1">
              <w:rPr>
                <w:b/>
                <w:bCs/>
                <w:lang w:eastAsia="ar-SA"/>
              </w:rPr>
              <w:t>Socialinių paslaugų įstaigos pavadinimas</w:t>
            </w:r>
          </w:p>
        </w:tc>
        <w:tc>
          <w:tcPr>
            <w:tcW w:w="731" w:type="pct"/>
            <w:vMerge w:val="restart"/>
            <w:shd w:val="clear" w:color="auto" w:fill="D6E3BC" w:themeFill="accent3" w:themeFillTint="66"/>
            <w:vAlign w:val="center"/>
          </w:tcPr>
          <w:p w14:paraId="1C72908F" w14:textId="77777777" w:rsidR="00795144" w:rsidRPr="00721DA1" w:rsidRDefault="00795144" w:rsidP="002800AB">
            <w:pPr>
              <w:widowControl w:val="0"/>
              <w:tabs>
                <w:tab w:val="left" w:pos="67"/>
                <w:tab w:val="left" w:pos="622"/>
                <w:tab w:val="left" w:pos="916"/>
                <w:tab w:val="left" w:pos="1255"/>
                <w:tab w:val="left" w:pos="1538"/>
                <w:tab w:val="left" w:pos="1832"/>
                <w:tab w:val="left" w:pos="2171"/>
                <w:tab w:val="left" w:pos="2454"/>
                <w:tab w:val="left" w:pos="2748"/>
                <w:tab w:val="left" w:pos="3087"/>
                <w:tab w:val="left" w:pos="3370"/>
                <w:tab w:val="left" w:pos="3664"/>
                <w:tab w:val="left" w:pos="4003"/>
                <w:tab w:val="left" w:pos="4286"/>
                <w:tab w:val="left" w:pos="4580"/>
                <w:tab w:val="left" w:pos="4919"/>
                <w:tab w:val="left" w:pos="5202"/>
                <w:tab w:val="left" w:pos="5496"/>
                <w:tab w:val="left" w:pos="5835"/>
                <w:tab w:val="left" w:pos="6118"/>
                <w:tab w:val="left" w:pos="6412"/>
                <w:tab w:val="left" w:pos="6751"/>
                <w:tab w:val="left" w:pos="7034"/>
                <w:tab w:val="left" w:pos="7328"/>
                <w:tab w:val="left" w:pos="7667"/>
                <w:tab w:val="left" w:pos="7950"/>
                <w:tab w:val="left" w:pos="8244"/>
                <w:tab w:val="left" w:pos="8583"/>
                <w:tab w:val="left" w:pos="8866"/>
                <w:tab w:val="left" w:pos="9160"/>
                <w:tab w:val="left" w:pos="9499"/>
                <w:tab w:val="left" w:pos="9782"/>
                <w:tab w:val="left" w:pos="10076"/>
                <w:tab w:val="left" w:pos="10415"/>
                <w:tab w:val="left" w:pos="10698"/>
                <w:tab w:val="left" w:pos="10992"/>
                <w:tab w:val="left" w:pos="11331"/>
                <w:tab w:val="left" w:pos="11614"/>
                <w:tab w:val="left" w:pos="11908"/>
                <w:tab w:val="left" w:pos="12247"/>
                <w:tab w:val="left" w:pos="12530"/>
                <w:tab w:val="left" w:pos="12824"/>
                <w:tab w:val="left" w:pos="13163"/>
                <w:tab w:val="left" w:pos="13446"/>
                <w:tab w:val="left" w:pos="13740"/>
                <w:tab w:val="left" w:pos="14656"/>
              </w:tabs>
              <w:suppressAutoHyphens/>
              <w:snapToGrid w:val="0"/>
              <w:ind w:left="-3" w:right="-3"/>
              <w:jc w:val="center"/>
              <w:textAlignment w:val="baseline"/>
              <w:rPr>
                <w:b/>
                <w:bCs/>
                <w:lang w:eastAsia="ar-SA"/>
              </w:rPr>
            </w:pPr>
            <w:r w:rsidRPr="00721DA1">
              <w:rPr>
                <w:b/>
                <w:bCs/>
                <w:lang w:eastAsia="ar-SA"/>
              </w:rPr>
              <w:t>Pavaldumas</w:t>
            </w:r>
          </w:p>
        </w:tc>
        <w:tc>
          <w:tcPr>
            <w:tcW w:w="1098" w:type="pct"/>
            <w:gridSpan w:val="2"/>
            <w:shd w:val="clear" w:color="auto" w:fill="D6E3BC" w:themeFill="accent3" w:themeFillTint="66"/>
            <w:vAlign w:val="center"/>
          </w:tcPr>
          <w:p w14:paraId="72207D7C" w14:textId="77777777" w:rsidR="00795144" w:rsidRPr="00721DA1" w:rsidRDefault="00795144" w:rsidP="002800AB">
            <w:pPr>
              <w:widowControl w:val="0"/>
              <w:tabs>
                <w:tab w:val="left" w:pos="67"/>
                <w:tab w:val="left" w:pos="622"/>
                <w:tab w:val="left" w:pos="916"/>
                <w:tab w:val="left" w:pos="1255"/>
                <w:tab w:val="left" w:pos="1538"/>
                <w:tab w:val="left" w:pos="1832"/>
                <w:tab w:val="left" w:pos="2171"/>
                <w:tab w:val="left" w:pos="2454"/>
                <w:tab w:val="left" w:pos="2748"/>
                <w:tab w:val="left" w:pos="3087"/>
                <w:tab w:val="left" w:pos="3370"/>
                <w:tab w:val="left" w:pos="3664"/>
                <w:tab w:val="left" w:pos="4003"/>
                <w:tab w:val="left" w:pos="4286"/>
                <w:tab w:val="left" w:pos="4580"/>
                <w:tab w:val="left" w:pos="4919"/>
                <w:tab w:val="left" w:pos="5202"/>
                <w:tab w:val="left" w:pos="5496"/>
                <w:tab w:val="left" w:pos="5835"/>
                <w:tab w:val="left" w:pos="6118"/>
                <w:tab w:val="left" w:pos="6412"/>
                <w:tab w:val="left" w:pos="6751"/>
                <w:tab w:val="left" w:pos="7034"/>
                <w:tab w:val="left" w:pos="7328"/>
                <w:tab w:val="left" w:pos="7667"/>
                <w:tab w:val="left" w:pos="7950"/>
                <w:tab w:val="left" w:pos="8244"/>
                <w:tab w:val="left" w:pos="8583"/>
                <w:tab w:val="left" w:pos="8866"/>
                <w:tab w:val="left" w:pos="9160"/>
                <w:tab w:val="left" w:pos="9499"/>
                <w:tab w:val="left" w:pos="9782"/>
                <w:tab w:val="left" w:pos="10076"/>
                <w:tab w:val="left" w:pos="10415"/>
                <w:tab w:val="left" w:pos="10698"/>
                <w:tab w:val="left" w:pos="10992"/>
                <w:tab w:val="left" w:pos="11331"/>
                <w:tab w:val="left" w:pos="11614"/>
                <w:tab w:val="left" w:pos="11908"/>
                <w:tab w:val="left" w:pos="12247"/>
                <w:tab w:val="left" w:pos="12530"/>
                <w:tab w:val="left" w:pos="12824"/>
                <w:tab w:val="left" w:pos="13163"/>
                <w:tab w:val="left" w:pos="13446"/>
                <w:tab w:val="left" w:pos="13740"/>
                <w:tab w:val="left" w:pos="14656"/>
              </w:tabs>
              <w:suppressAutoHyphens/>
              <w:snapToGrid w:val="0"/>
              <w:ind w:left="-3" w:right="-3"/>
              <w:jc w:val="center"/>
              <w:textAlignment w:val="baseline"/>
              <w:rPr>
                <w:b/>
                <w:bCs/>
                <w:lang w:eastAsia="ar-SA"/>
              </w:rPr>
            </w:pPr>
            <w:r w:rsidRPr="00721DA1">
              <w:rPr>
                <w:b/>
                <w:bCs/>
                <w:lang w:eastAsia="ar-SA"/>
              </w:rPr>
              <w:t>Vietų (gavėjų) skaičius</w:t>
            </w:r>
          </w:p>
        </w:tc>
      </w:tr>
      <w:tr w:rsidR="00795144" w:rsidRPr="00D21810" w14:paraId="3DCE6EAB" w14:textId="77777777" w:rsidTr="002800AB">
        <w:trPr>
          <w:cantSplit/>
        </w:trPr>
        <w:tc>
          <w:tcPr>
            <w:tcW w:w="340" w:type="pct"/>
            <w:vMerge/>
            <w:shd w:val="clear" w:color="auto" w:fill="D6E3BC" w:themeFill="accent3" w:themeFillTint="66"/>
            <w:vAlign w:val="center"/>
          </w:tcPr>
          <w:p w14:paraId="00A6ACEF" w14:textId="77777777" w:rsidR="00795144" w:rsidRPr="00721DA1" w:rsidRDefault="00795144" w:rsidP="002800AB">
            <w:pPr>
              <w:widowControl w:val="0"/>
              <w:suppressAutoHyphens/>
              <w:snapToGrid w:val="0"/>
              <w:spacing w:line="360" w:lineRule="atLeast"/>
              <w:jc w:val="both"/>
              <w:textAlignment w:val="baseline"/>
              <w:rPr>
                <w:b/>
                <w:bCs/>
                <w:lang w:eastAsia="ar-SA"/>
              </w:rPr>
            </w:pPr>
          </w:p>
        </w:tc>
        <w:tc>
          <w:tcPr>
            <w:tcW w:w="1507" w:type="pct"/>
            <w:vMerge/>
            <w:shd w:val="clear" w:color="auto" w:fill="D6E3BC" w:themeFill="accent3" w:themeFillTint="66"/>
            <w:vAlign w:val="center"/>
          </w:tcPr>
          <w:p w14:paraId="1544EB3F" w14:textId="77777777" w:rsidR="00795144" w:rsidRPr="00721DA1" w:rsidRDefault="00795144" w:rsidP="002800AB">
            <w:pPr>
              <w:widowControl w:val="0"/>
              <w:suppressAutoHyphens/>
              <w:snapToGrid w:val="0"/>
              <w:spacing w:line="360" w:lineRule="atLeast"/>
              <w:jc w:val="both"/>
              <w:textAlignment w:val="baseline"/>
              <w:rPr>
                <w:b/>
                <w:bCs/>
                <w:lang w:eastAsia="ar-SA"/>
              </w:rPr>
            </w:pPr>
          </w:p>
        </w:tc>
        <w:tc>
          <w:tcPr>
            <w:tcW w:w="1324" w:type="pct"/>
            <w:vMerge/>
            <w:shd w:val="clear" w:color="auto" w:fill="D6E3BC" w:themeFill="accent3" w:themeFillTint="66"/>
            <w:vAlign w:val="center"/>
          </w:tcPr>
          <w:p w14:paraId="10019FFD" w14:textId="77777777" w:rsidR="00795144" w:rsidRPr="00721DA1" w:rsidRDefault="00795144" w:rsidP="002800AB">
            <w:pPr>
              <w:widowControl w:val="0"/>
              <w:suppressAutoHyphens/>
              <w:snapToGrid w:val="0"/>
              <w:spacing w:line="360" w:lineRule="atLeast"/>
              <w:jc w:val="both"/>
              <w:textAlignment w:val="baseline"/>
              <w:rPr>
                <w:b/>
                <w:bCs/>
                <w:lang w:eastAsia="ar-SA"/>
              </w:rPr>
            </w:pPr>
          </w:p>
        </w:tc>
        <w:tc>
          <w:tcPr>
            <w:tcW w:w="731" w:type="pct"/>
            <w:vMerge/>
            <w:shd w:val="clear" w:color="auto" w:fill="D6E3BC" w:themeFill="accent3" w:themeFillTint="66"/>
            <w:vAlign w:val="center"/>
          </w:tcPr>
          <w:p w14:paraId="2963728F" w14:textId="77777777" w:rsidR="00795144" w:rsidRPr="00721DA1" w:rsidRDefault="00795144" w:rsidP="002800AB">
            <w:pPr>
              <w:widowControl w:val="0"/>
              <w:suppressAutoHyphens/>
              <w:snapToGrid w:val="0"/>
              <w:spacing w:line="360" w:lineRule="atLeast"/>
              <w:jc w:val="both"/>
              <w:textAlignment w:val="baseline"/>
              <w:rPr>
                <w:b/>
                <w:bCs/>
                <w:lang w:eastAsia="ar-SA"/>
              </w:rPr>
            </w:pPr>
          </w:p>
        </w:tc>
        <w:tc>
          <w:tcPr>
            <w:tcW w:w="454" w:type="pct"/>
            <w:shd w:val="clear" w:color="auto" w:fill="D6E3BC" w:themeFill="accent3" w:themeFillTint="66"/>
          </w:tcPr>
          <w:p w14:paraId="672E9846" w14:textId="77777777" w:rsidR="00795144" w:rsidRPr="00721DA1"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b/>
                <w:bCs/>
                <w:lang w:eastAsia="ar-SA"/>
              </w:rPr>
            </w:pPr>
            <w:r w:rsidRPr="00721DA1">
              <w:rPr>
                <w:b/>
                <w:bCs/>
                <w:lang w:eastAsia="ar-SA"/>
              </w:rPr>
              <w:t>iš viso</w:t>
            </w:r>
          </w:p>
        </w:tc>
        <w:tc>
          <w:tcPr>
            <w:tcW w:w="644" w:type="pct"/>
            <w:shd w:val="clear" w:color="auto" w:fill="D6E3BC" w:themeFill="accent3" w:themeFillTint="66"/>
          </w:tcPr>
          <w:p w14:paraId="0194A018" w14:textId="77777777" w:rsidR="00795144" w:rsidRPr="00721DA1"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b/>
                <w:bCs/>
                <w:lang w:eastAsia="ar-SA"/>
              </w:rPr>
            </w:pPr>
            <w:r w:rsidRPr="00721DA1">
              <w:rPr>
                <w:b/>
                <w:bCs/>
                <w:lang w:eastAsia="ar-SA"/>
              </w:rPr>
              <w:t xml:space="preserve">iš jų finan– </w:t>
            </w:r>
            <w:proofErr w:type="spellStart"/>
            <w:r w:rsidRPr="00721DA1">
              <w:rPr>
                <w:b/>
                <w:bCs/>
                <w:sz w:val="22"/>
                <w:szCs w:val="22"/>
                <w:lang w:eastAsia="ar-SA"/>
              </w:rPr>
              <w:t>suojamų</w:t>
            </w:r>
            <w:proofErr w:type="spellEnd"/>
            <w:r w:rsidRPr="00721DA1">
              <w:rPr>
                <w:b/>
                <w:bCs/>
                <w:sz w:val="22"/>
                <w:szCs w:val="22"/>
                <w:lang w:eastAsia="ar-SA"/>
              </w:rPr>
              <w:t xml:space="preserve"> </w:t>
            </w:r>
            <w:proofErr w:type="spellStart"/>
            <w:r w:rsidRPr="00721DA1">
              <w:rPr>
                <w:b/>
                <w:bCs/>
                <w:sz w:val="22"/>
                <w:szCs w:val="22"/>
                <w:lang w:eastAsia="ar-SA"/>
              </w:rPr>
              <w:t>savival</w:t>
            </w:r>
            <w:proofErr w:type="spellEnd"/>
            <w:r w:rsidRPr="00721DA1">
              <w:rPr>
                <w:b/>
                <w:bCs/>
                <w:lang w:eastAsia="ar-SA"/>
              </w:rPr>
              <w:t xml:space="preserve">–  </w:t>
            </w:r>
            <w:proofErr w:type="spellStart"/>
            <w:r w:rsidRPr="00721DA1">
              <w:rPr>
                <w:b/>
                <w:bCs/>
                <w:lang w:eastAsia="ar-SA"/>
              </w:rPr>
              <w:t>dybės</w:t>
            </w:r>
            <w:proofErr w:type="spellEnd"/>
          </w:p>
        </w:tc>
      </w:tr>
      <w:tr w:rsidR="00795144" w:rsidRPr="00D21810" w14:paraId="2C65C2A8" w14:textId="77777777" w:rsidTr="002800AB">
        <w:trPr>
          <w:cantSplit/>
          <w:trHeight w:val="1412"/>
        </w:trPr>
        <w:tc>
          <w:tcPr>
            <w:tcW w:w="340" w:type="pct"/>
            <w:shd w:val="clear" w:color="auto" w:fill="auto"/>
          </w:tcPr>
          <w:p w14:paraId="33786792"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1.</w:t>
            </w:r>
          </w:p>
        </w:tc>
        <w:tc>
          <w:tcPr>
            <w:tcW w:w="1507" w:type="pct"/>
            <w:shd w:val="clear" w:color="auto" w:fill="auto"/>
          </w:tcPr>
          <w:p w14:paraId="2D2A1BFD"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 xml:space="preserve">Socialinės globos namai </w:t>
            </w:r>
          </w:p>
        </w:tc>
        <w:tc>
          <w:tcPr>
            <w:tcW w:w="1324" w:type="pct"/>
            <w:shd w:val="clear" w:color="auto" w:fill="auto"/>
          </w:tcPr>
          <w:p w14:paraId="43808B7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Josvainių socialinis ir ugdymo centras,</w:t>
            </w:r>
            <w:r>
              <w:rPr>
                <w:lang w:eastAsia="ar-SA"/>
              </w:rPr>
              <w:t xml:space="preserve"> </w:t>
            </w:r>
            <w:r w:rsidRPr="00D21810">
              <w:rPr>
                <w:lang w:eastAsia="ar-SA"/>
              </w:rPr>
              <w:t>Šėtos socialinis ir ugdymo centras,</w:t>
            </w:r>
            <w:r>
              <w:rPr>
                <w:lang w:eastAsia="ar-SA"/>
              </w:rPr>
              <w:t xml:space="preserve"> </w:t>
            </w:r>
            <w:r w:rsidRPr="00D21810">
              <w:rPr>
                <w:lang w:eastAsia="ar-SA"/>
              </w:rPr>
              <w:t>Dotnuvos slaugos namai</w:t>
            </w:r>
          </w:p>
        </w:tc>
        <w:tc>
          <w:tcPr>
            <w:tcW w:w="731" w:type="pct"/>
            <w:shd w:val="clear" w:color="auto" w:fill="auto"/>
          </w:tcPr>
          <w:p w14:paraId="3573CDF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 xml:space="preserve">Savivaldybė </w:t>
            </w:r>
          </w:p>
        </w:tc>
        <w:tc>
          <w:tcPr>
            <w:tcW w:w="454" w:type="pct"/>
            <w:shd w:val="clear" w:color="auto" w:fill="auto"/>
          </w:tcPr>
          <w:p w14:paraId="36B1663B" w14:textId="77777777" w:rsidR="00795144" w:rsidRPr="00E67745"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E67745">
              <w:rPr>
                <w:lang w:eastAsia="ar-SA"/>
              </w:rPr>
              <w:t>125</w:t>
            </w:r>
          </w:p>
        </w:tc>
        <w:tc>
          <w:tcPr>
            <w:tcW w:w="644" w:type="pct"/>
            <w:shd w:val="clear" w:color="auto" w:fill="auto"/>
          </w:tcPr>
          <w:p w14:paraId="4EABB5AE" w14:textId="77777777" w:rsidR="00795144" w:rsidRPr="00E67745"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E67745">
              <w:rPr>
                <w:lang w:eastAsia="ar-SA"/>
              </w:rPr>
              <w:t>32</w:t>
            </w:r>
          </w:p>
        </w:tc>
      </w:tr>
      <w:tr w:rsidR="00795144" w:rsidRPr="00D21810" w14:paraId="1C543955" w14:textId="77777777" w:rsidTr="002800AB">
        <w:trPr>
          <w:cantSplit/>
          <w:trHeight w:val="738"/>
        </w:trPr>
        <w:tc>
          <w:tcPr>
            <w:tcW w:w="340" w:type="pct"/>
            <w:shd w:val="clear" w:color="auto" w:fill="auto"/>
          </w:tcPr>
          <w:p w14:paraId="56E976D4"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55808E03"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shd w:val="clear" w:color="auto" w:fill="auto"/>
          </w:tcPr>
          <w:p w14:paraId="3FD4F19D" w14:textId="77777777" w:rsidR="00795144" w:rsidRPr="0089099F"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89099F">
              <w:rPr>
                <w:lang w:eastAsia="ar-SA"/>
              </w:rPr>
              <w:t>Kėdainių socialinės globos namai (įskaitant du grupinio gyvenimo namų padalinius)</w:t>
            </w:r>
          </w:p>
        </w:tc>
        <w:tc>
          <w:tcPr>
            <w:tcW w:w="731" w:type="pct"/>
            <w:shd w:val="clear" w:color="auto" w:fill="auto"/>
          </w:tcPr>
          <w:p w14:paraId="6745FCC8" w14:textId="77777777" w:rsidR="00795144" w:rsidRPr="0089099F"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89099F">
              <w:rPr>
                <w:lang w:eastAsia="ar-SA"/>
              </w:rPr>
              <w:t>Lietuvos Respublikos socialinės apsaugos ir darbo ministerija</w:t>
            </w:r>
          </w:p>
        </w:tc>
        <w:tc>
          <w:tcPr>
            <w:tcW w:w="454" w:type="pct"/>
            <w:shd w:val="clear" w:color="auto" w:fill="auto"/>
          </w:tcPr>
          <w:p w14:paraId="02FF8251" w14:textId="77777777" w:rsidR="00795144" w:rsidRPr="0089099F"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89099F">
              <w:rPr>
                <w:lang w:eastAsia="ar-SA"/>
              </w:rPr>
              <w:t>150</w:t>
            </w:r>
          </w:p>
        </w:tc>
        <w:tc>
          <w:tcPr>
            <w:tcW w:w="644" w:type="pct"/>
            <w:shd w:val="clear" w:color="auto" w:fill="auto"/>
          </w:tcPr>
          <w:p w14:paraId="1F3701FE" w14:textId="77777777" w:rsidR="00795144" w:rsidRPr="0089099F"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89099F">
              <w:rPr>
                <w:lang w:eastAsia="ar-SA"/>
              </w:rPr>
              <w:t>9</w:t>
            </w:r>
          </w:p>
        </w:tc>
      </w:tr>
      <w:tr w:rsidR="00795144" w:rsidRPr="00D21810" w14:paraId="08EA1B5B" w14:textId="77777777" w:rsidTr="002800AB">
        <w:trPr>
          <w:cantSplit/>
          <w:trHeight w:val="315"/>
        </w:trPr>
        <w:tc>
          <w:tcPr>
            <w:tcW w:w="340" w:type="pct"/>
            <w:shd w:val="clear" w:color="auto" w:fill="auto"/>
          </w:tcPr>
          <w:p w14:paraId="6628240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2CFA280F"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shd w:val="clear" w:color="auto" w:fill="auto"/>
          </w:tcPr>
          <w:p w14:paraId="13DF9E4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w:t>
            </w:r>
            <w:proofErr w:type="spellStart"/>
            <w:r w:rsidRPr="00D21810">
              <w:rPr>
                <w:lang w:eastAsia="ar-SA"/>
              </w:rPr>
              <w:t>Gintkosta</w:t>
            </w:r>
            <w:proofErr w:type="spellEnd"/>
            <w:r w:rsidRPr="00D21810">
              <w:rPr>
                <w:lang w:eastAsia="ar-SA"/>
              </w:rPr>
              <w:t>“</w:t>
            </w:r>
          </w:p>
        </w:tc>
        <w:tc>
          <w:tcPr>
            <w:tcW w:w="731" w:type="pct"/>
            <w:shd w:val="clear" w:color="auto" w:fill="auto"/>
          </w:tcPr>
          <w:p w14:paraId="04C86AB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VšĮ</w:t>
            </w:r>
          </w:p>
        </w:tc>
        <w:tc>
          <w:tcPr>
            <w:tcW w:w="454" w:type="pct"/>
            <w:shd w:val="clear" w:color="auto" w:fill="auto"/>
          </w:tcPr>
          <w:p w14:paraId="17B3465A"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40</w:t>
            </w:r>
          </w:p>
        </w:tc>
        <w:tc>
          <w:tcPr>
            <w:tcW w:w="644" w:type="pct"/>
            <w:shd w:val="clear" w:color="auto" w:fill="auto"/>
          </w:tcPr>
          <w:p w14:paraId="539EA9EF"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1</w:t>
            </w:r>
          </w:p>
        </w:tc>
      </w:tr>
      <w:tr w:rsidR="00795144" w:rsidRPr="00D21810" w14:paraId="1C864C6F" w14:textId="77777777" w:rsidTr="002800AB">
        <w:trPr>
          <w:cantSplit/>
        </w:trPr>
        <w:tc>
          <w:tcPr>
            <w:tcW w:w="340" w:type="pct"/>
            <w:shd w:val="clear" w:color="auto" w:fill="auto"/>
          </w:tcPr>
          <w:p w14:paraId="18282A42"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w:t>
            </w:r>
          </w:p>
        </w:tc>
        <w:tc>
          <w:tcPr>
            <w:tcW w:w="1507" w:type="pct"/>
            <w:shd w:val="clear" w:color="auto" w:fill="auto"/>
          </w:tcPr>
          <w:p w14:paraId="57E9E24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Šeimynos</w:t>
            </w:r>
          </w:p>
        </w:tc>
        <w:tc>
          <w:tcPr>
            <w:tcW w:w="1324" w:type="pct"/>
            <w:shd w:val="clear" w:color="auto" w:fill="auto"/>
          </w:tcPr>
          <w:p w14:paraId="429B398D"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Šeimyna „Kampučiai II“</w:t>
            </w:r>
          </w:p>
        </w:tc>
        <w:tc>
          <w:tcPr>
            <w:tcW w:w="731" w:type="pct"/>
            <w:shd w:val="clear" w:color="auto" w:fill="auto"/>
          </w:tcPr>
          <w:p w14:paraId="57FBBC0D"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 xml:space="preserve">Privati </w:t>
            </w:r>
          </w:p>
        </w:tc>
        <w:tc>
          <w:tcPr>
            <w:tcW w:w="454" w:type="pct"/>
            <w:shd w:val="clear" w:color="auto" w:fill="auto"/>
          </w:tcPr>
          <w:p w14:paraId="6F6A12CA"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7</w:t>
            </w:r>
          </w:p>
        </w:tc>
        <w:tc>
          <w:tcPr>
            <w:tcW w:w="644" w:type="pct"/>
            <w:shd w:val="clear" w:color="auto" w:fill="auto"/>
          </w:tcPr>
          <w:p w14:paraId="535FC7F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7</w:t>
            </w:r>
          </w:p>
        </w:tc>
      </w:tr>
      <w:tr w:rsidR="00795144" w:rsidRPr="00D21810" w14:paraId="0DEB6933" w14:textId="77777777" w:rsidTr="002800AB">
        <w:trPr>
          <w:cantSplit/>
        </w:trPr>
        <w:tc>
          <w:tcPr>
            <w:tcW w:w="340" w:type="pct"/>
            <w:shd w:val="clear" w:color="auto" w:fill="auto"/>
          </w:tcPr>
          <w:p w14:paraId="672EF6A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0FB9EEB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shd w:val="clear" w:color="auto" w:fill="auto"/>
          </w:tcPr>
          <w:p w14:paraId="6B08A2B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Šeimyna „</w:t>
            </w:r>
            <w:proofErr w:type="spellStart"/>
            <w:r w:rsidRPr="00D21810">
              <w:rPr>
                <w:lang w:eastAsia="ar-SA"/>
              </w:rPr>
              <w:t>Alrudai</w:t>
            </w:r>
            <w:proofErr w:type="spellEnd"/>
            <w:r w:rsidRPr="00D21810">
              <w:rPr>
                <w:lang w:eastAsia="ar-SA"/>
              </w:rPr>
              <w:t>“</w:t>
            </w:r>
          </w:p>
        </w:tc>
        <w:tc>
          <w:tcPr>
            <w:tcW w:w="731" w:type="pct"/>
            <w:shd w:val="clear" w:color="auto" w:fill="auto"/>
          </w:tcPr>
          <w:p w14:paraId="455779C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Privati</w:t>
            </w:r>
          </w:p>
        </w:tc>
        <w:tc>
          <w:tcPr>
            <w:tcW w:w="454" w:type="pct"/>
            <w:shd w:val="clear" w:color="auto" w:fill="auto"/>
          </w:tcPr>
          <w:p w14:paraId="47E7E11F"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9</w:t>
            </w:r>
          </w:p>
        </w:tc>
        <w:tc>
          <w:tcPr>
            <w:tcW w:w="644" w:type="pct"/>
            <w:shd w:val="clear" w:color="auto" w:fill="auto"/>
          </w:tcPr>
          <w:p w14:paraId="25B43895"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9</w:t>
            </w:r>
          </w:p>
        </w:tc>
      </w:tr>
      <w:tr w:rsidR="00795144" w:rsidRPr="00D21810" w14:paraId="49165047" w14:textId="77777777" w:rsidTr="002800AB">
        <w:trPr>
          <w:cantSplit/>
        </w:trPr>
        <w:tc>
          <w:tcPr>
            <w:tcW w:w="340" w:type="pct"/>
            <w:shd w:val="clear" w:color="auto" w:fill="auto"/>
          </w:tcPr>
          <w:p w14:paraId="1B2F7E6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3.</w:t>
            </w:r>
          </w:p>
        </w:tc>
        <w:tc>
          <w:tcPr>
            <w:tcW w:w="1507" w:type="pct"/>
            <w:shd w:val="clear" w:color="auto" w:fill="auto"/>
          </w:tcPr>
          <w:p w14:paraId="0811FE95"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 xml:space="preserve">Nakvynės namai </w:t>
            </w:r>
          </w:p>
        </w:tc>
        <w:tc>
          <w:tcPr>
            <w:tcW w:w="1324" w:type="pct"/>
            <w:shd w:val="clear" w:color="auto" w:fill="auto"/>
          </w:tcPr>
          <w:p w14:paraId="35604B95"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Kėdainių bendruomenės socialinis centras</w:t>
            </w:r>
          </w:p>
        </w:tc>
        <w:tc>
          <w:tcPr>
            <w:tcW w:w="731" w:type="pct"/>
            <w:shd w:val="clear" w:color="auto" w:fill="auto"/>
          </w:tcPr>
          <w:p w14:paraId="4A40687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 xml:space="preserve">Savivaldybė </w:t>
            </w:r>
          </w:p>
        </w:tc>
        <w:tc>
          <w:tcPr>
            <w:tcW w:w="454" w:type="pct"/>
            <w:shd w:val="clear" w:color="auto" w:fill="auto"/>
          </w:tcPr>
          <w:p w14:paraId="23F4BF8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36</w:t>
            </w:r>
          </w:p>
        </w:tc>
        <w:tc>
          <w:tcPr>
            <w:tcW w:w="644" w:type="pct"/>
            <w:shd w:val="clear" w:color="auto" w:fill="auto"/>
          </w:tcPr>
          <w:p w14:paraId="7F646226"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36</w:t>
            </w:r>
          </w:p>
        </w:tc>
      </w:tr>
      <w:tr w:rsidR="00795144" w:rsidRPr="00D21810" w14:paraId="544A46DE" w14:textId="77777777" w:rsidTr="002800AB">
        <w:trPr>
          <w:cantSplit/>
        </w:trPr>
        <w:tc>
          <w:tcPr>
            <w:tcW w:w="340" w:type="pct"/>
            <w:shd w:val="clear" w:color="auto" w:fill="auto"/>
          </w:tcPr>
          <w:p w14:paraId="78129306"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4.</w:t>
            </w:r>
          </w:p>
        </w:tc>
        <w:tc>
          <w:tcPr>
            <w:tcW w:w="1507" w:type="pct"/>
            <w:shd w:val="clear" w:color="auto" w:fill="auto"/>
          </w:tcPr>
          <w:p w14:paraId="7B9F4835"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 xml:space="preserve">Dienos socialinės globos centrai </w:t>
            </w:r>
          </w:p>
        </w:tc>
        <w:tc>
          <w:tcPr>
            <w:tcW w:w="1324" w:type="pct"/>
            <w:shd w:val="clear" w:color="auto" w:fill="auto"/>
          </w:tcPr>
          <w:p w14:paraId="28A2235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Kėdainių bendruomenės socialinis centras Kėdainių socialinės globos namai</w:t>
            </w:r>
          </w:p>
        </w:tc>
        <w:tc>
          <w:tcPr>
            <w:tcW w:w="731" w:type="pct"/>
            <w:shd w:val="clear" w:color="auto" w:fill="auto"/>
          </w:tcPr>
          <w:p w14:paraId="6F32DE2D"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Savivaldybė</w:t>
            </w:r>
          </w:p>
        </w:tc>
        <w:tc>
          <w:tcPr>
            <w:tcW w:w="454" w:type="pct"/>
            <w:shd w:val="clear" w:color="auto" w:fill="auto"/>
          </w:tcPr>
          <w:p w14:paraId="0D82642E" w14:textId="77777777" w:rsidR="00795144" w:rsidRPr="00E67745"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E67745">
              <w:rPr>
                <w:lang w:eastAsia="ar-SA"/>
              </w:rPr>
              <w:t>95</w:t>
            </w:r>
          </w:p>
        </w:tc>
        <w:tc>
          <w:tcPr>
            <w:tcW w:w="644" w:type="pct"/>
            <w:shd w:val="clear" w:color="auto" w:fill="auto"/>
          </w:tcPr>
          <w:p w14:paraId="5E49E7B1" w14:textId="77777777" w:rsidR="00795144" w:rsidRPr="00E67745"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3</w:t>
            </w:r>
          </w:p>
        </w:tc>
      </w:tr>
      <w:tr w:rsidR="00795144" w:rsidRPr="00D21810" w14:paraId="109DDE29" w14:textId="77777777" w:rsidTr="002800AB">
        <w:trPr>
          <w:cantSplit/>
        </w:trPr>
        <w:tc>
          <w:tcPr>
            <w:tcW w:w="340" w:type="pct"/>
            <w:shd w:val="clear" w:color="auto" w:fill="auto"/>
          </w:tcPr>
          <w:p w14:paraId="408D9D1F"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5.</w:t>
            </w:r>
          </w:p>
        </w:tc>
        <w:tc>
          <w:tcPr>
            <w:tcW w:w="1507" w:type="pct"/>
            <w:shd w:val="clear" w:color="auto" w:fill="auto"/>
          </w:tcPr>
          <w:p w14:paraId="13D18C60"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 xml:space="preserve">Savarankiško gyvenimo namai </w:t>
            </w:r>
          </w:p>
        </w:tc>
        <w:tc>
          <w:tcPr>
            <w:tcW w:w="1324" w:type="pct"/>
            <w:shd w:val="clear" w:color="auto" w:fill="auto"/>
          </w:tcPr>
          <w:p w14:paraId="6902F7B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VšĮ Gyvenimo namai sutrikusio intelekto asmenims</w:t>
            </w:r>
          </w:p>
        </w:tc>
        <w:tc>
          <w:tcPr>
            <w:tcW w:w="731" w:type="pct"/>
            <w:shd w:val="clear" w:color="auto" w:fill="auto"/>
          </w:tcPr>
          <w:p w14:paraId="31E72F0F"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sz w:val="16"/>
                <w:szCs w:val="16"/>
                <w:lang w:eastAsia="ar-SA"/>
              </w:rPr>
            </w:pPr>
            <w:r w:rsidRPr="00D21810">
              <w:rPr>
                <w:sz w:val="16"/>
                <w:szCs w:val="16"/>
                <w:lang w:eastAsia="ar-SA"/>
              </w:rPr>
              <w:t>Dalininkai: Savivaldybė,</w:t>
            </w:r>
          </w:p>
          <w:p w14:paraId="0D050FAB" w14:textId="77777777" w:rsidR="00795144" w:rsidRPr="00D21810" w:rsidRDefault="00795144" w:rsidP="002800AB">
            <w:pPr>
              <w:rPr>
                <w:sz w:val="16"/>
                <w:szCs w:val="16"/>
                <w:lang w:eastAsia="ar-SA"/>
              </w:rPr>
            </w:pPr>
            <w:r w:rsidRPr="00D21810">
              <w:rPr>
                <w:sz w:val="16"/>
                <w:szCs w:val="16"/>
                <w:lang w:eastAsia="ar-SA"/>
              </w:rPr>
              <w:t>Lietuvos sutrikusio intelekto žmonių globos bendrija „Viltis“,</w:t>
            </w:r>
          </w:p>
          <w:p w14:paraId="1636D5F6" w14:textId="77777777" w:rsidR="00795144" w:rsidRPr="00D21810" w:rsidRDefault="00795144" w:rsidP="002800AB">
            <w:pPr>
              <w:rPr>
                <w:sz w:val="16"/>
                <w:szCs w:val="16"/>
                <w:lang w:eastAsia="ar-SA"/>
              </w:rPr>
            </w:pPr>
            <w:r w:rsidRPr="00D21810">
              <w:rPr>
                <w:sz w:val="16"/>
                <w:szCs w:val="16"/>
                <w:lang w:eastAsia="ar-SA"/>
              </w:rPr>
              <w:t>sutrikusio intelekto žmonių globos bendrija „Kėdainių viltis“</w:t>
            </w:r>
          </w:p>
        </w:tc>
        <w:tc>
          <w:tcPr>
            <w:tcW w:w="454" w:type="pct"/>
            <w:shd w:val="clear" w:color="auto" w:fill="auto"/>
          </w:tcPr>
          <w:p w14:paraId="50BAF2B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20</w:t>
            </w:r>
          </w:p>
        </w:tc>
        <w:tc>
          <w:tcPr>
            <w:tcW w:w="644" w:type="pct"/>
            <w:shd w:val="clear" w:color="auto" w:fill="auto"/>
          </w:tcPr>
          <w:p w14:paraId="2EFF3B9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20</w:t>
            </w:r>
          </w:p>
        </w:tc>
      </w:tr>
      <w:tr w:rsidR="00795144" w:rsidRPr="00D21810" w14:paraId="2DE78D57" w14:textId="77777777" w:rsidTr="002800AB">
        <w:trPr>
          <w:cantSplit/>
        </w:trPr>
        <w:tc>
          <w:tcPr>
            <w:tcW w:w="340" w:type="pct"/>
            <w:shd w:val="clear" w:color="auto" w:fill="auto"/>
          </w:tcPr>
          <w:p w14:paraId="1360774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76CBC07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shd w:val="clear" w:color="auto" w:fill="auto"/>
          </w:tcPr>
          <w:p w14:paraId="01A39CD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Krakių savarankiško gyvenimo senelių namai</w:t>
            </w:r>
          </w:p>
        </w:tc>
        <w:tc>
          <w:tcPr>
            <w:tcW w:w="731" w:type="pct"/>
            <w:shd w:val="clear" w:color="auto" w:fill="auto"/>
          </w:tcPr>
          <w:p w14:paraId="7CC5285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NVO</w:t>
            </w:r>
          </w:p>
        </w:tc>
        <w:tc>
          <w:tcPr>
            <w:tcW w:w="454" w:type="pct"/>
            <w:shd w:val="clear" w:color="auto" w:fill="auto"/>
          </w:tcPr>
          <w:p w14:paraId="32A986F2"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16</w:t>
            </w:r>
          </w:p>
        </w:tc>
        <w:tc>
          <w:tcPr>
            <w:tcW w:w="644" w:type="pct"/>
            <w:shd w:val="clear" w:color="auto" w:fill="auto"/>
          </w:tcPr>
          <w:p w14:paraId="2CAAC22A"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 xml:space="preserve">– </w:t>
            </w:r>
          </w:p>
        </w:tc>
      </w:tr>
      <w:tr w:rsidR="00795144" w:rsidRPr="00D21810" w14:paraId="199B74B9" w14:textId="77777777" w:rsidTr="002800AB">
        <w:trPr>
          <w:cantSplit/>
        </w:trPr>
        <w:tc>
          <w:tcPr>
            <w:tcW w:w="340" w:type="pct"/>
            <w:shd w:val="clear" w:color="auto" w:fill="auto"/>
          </w:tcPr>
          <w:p w14:paraId="2726126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7A9CE46A"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shd w:val="clear" w:color="auto" w:fill="auto"/>
          </w:tcPr>
          <w:p w14:paraId="6FF39F0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Langakių savarankiško gyvenimo namai</w:t>
            </w:r>
          </w:p>
        </w:tc>
        <w:tc>
          <w:tcPr>
            <w:tcW w:w="731" w:type="pct"/>
            <w:shd w:val="clear" w:color="auto" w:fill="auto"/>
          </w:tcPr>
          <w:p w14:paraId="7028DEBA"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NVO</w:t>
            </w:r>
          </w:p>
        </w:tc>
        <w:tc>
          <w:tcPr>
            <w:tcW w:w="454" w:type="pct"/>
            <w:shd w:val="clear" w:color="auto" w:fill="auto"/>
          </w:tcPr>
          <w:p w14:paraId="6AF58A44"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7</w:t>
            </w:r>
          </w:p>
        </w:tc>
        <w:tc>
          <w:tcPr>
            <w:tcW w:w="644" w:type="pct"/>
            <w:shd w:val="clear" w:color="auto" w:fill="auto"/>
          </w:tcPr>
          <w:p w14:paraId="68C646EA"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5</w:t>
            </w:r>
          </w:p>
        </w:tc>
      </w:tr>
      <w:tr w:rsidR="00795144" w:rsidRPr="00D21810" w14:paraId="2B018CF9" w14:textId="77777777" w:rsidTr="002800AB">
        <w:trPr>
          <w:cantSplit/>
        </w:trPr>
        <w:tc>
          <w:tcPr>
            <w:tcW w:w="340" w:type="pct"/>
            <w:shd w:val="clear" w:color="auto" w:fill="auto"/>
          </w:tcPr>
          <w:p w14:paraId="7BD99E64"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6.</w:t>
            </w:r>
          </w:p>
        </w:tc>
        <w:tc>
          <w:tcPr>
            <w:tcW w:w="1507" w:type="pct"/>
            <w:shd w:val="clear" w:color="auto" w:fill="auto"/>
          </w:tcPr>
          <w:p w14:paraId="669E6394"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 xml:space="preserve">Socialinės priežiūros centrai </w:t>
            </w:r>
          </w:p>
        </w:tc>
        <w:tc>
          <w:tcPr>
            <w:tcW w:w="1324" w:type="pct"/>
            <w:shd w:val="clear" w:color="auto" w:fill="auto"/>
          </w:tcPr>
          <w:p w14:paraId="655F0B5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 xml:space="preserve">Kėdainių pagalbos šeimai centro laikino apgyvendinimo namai </w:t>
            </w:r>
          </w:p>
        </w:tc>
        <w:tc>
          <w:tcPr>
            <w:tcW w:w="731" w:type="pct"/>
            <w:shd w:val="clear" w:color="auto" w:fill="auto"/>
          </w:tcPr>
          <w:p w14:paraId="0A42FC00"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Savivaldybė</w:t>
            </w:r>
          </w:p>
        </w:tc>
        <w:tc>
          <w:tcPr>
            <w:tcW w:w="454" w:type="pct"/>
            <w:shd w:val="clear" w:color="auto" w:fill="auto"/>
          </w:tcPr>
          <w:p w14:paraId="46CA34FC"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20</w:t>
            </w:r>
          </w:p>
        </w:tc>
        <w:tc>
          <w:tcPr>
            <w:tcW w:w="644" w:type="pct"/>
            <w:shd w:val="clear" w:color="auto" w:fill="auto"/>
          </w:tcPr>
          <w:p w14:paraId="565F8F1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20</w:t>
            </w:r>
          </w:p>
        </w:tc>
      </w:tr>
      <w:tr w:rsidR="00795144" w:rsidRPr="00D21810" w14:paraId="1B479BD7" w14:textId="77777777" w:rsidTr="002800AB">
        <w:trPr>
          <w:cantSplit/>
        </w:trPr>
        <w:tc>
          <w:tcPr>
            <w:tcW w:w="340" w:type="pct"/>
            <w:shd w:val="clear" w:color="auto" w:fill="auto"/>
          </w:tcPr>
          <w:p w14:paraId="7589EC9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47466FA4"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shd w:val="clear" w:color="auto" w:fill="auto"/>
          </w:tcPr>
          <w:p w14:paraId="7435BA1F"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Kėdainių pagalbos šeimai centro vaikų dienos centras</w:t>
            </w:r>
          </w:p>
        </w:tc>
        <w:tc>
          <w:tcPr>
            <w:tcW w:w="731" w:type="pct"/>
            <w:shd w:val="clear" w:color="auto" w:fill="auto"/>
          </w:tcPr>
          <w:p w14:paraId="4C32256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Savivaldybė</w:t>
            </w:r>
          </w:p>
        </w:tc>
        <w:tc>
          <w:tcPr>
            <w:tcW w:w="454" w:type="pct"/>
            <w:shd w:val="clear" w:color="auto" w:fill="auto"/>
          </w:tcPr>
          <w:p w14:paraId="3AD1E13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25</w:t>
            </w:r>
          </w:p>
        </w:tc>
        <w:tc>
          <w:tcPr>
            <w:tcW w:w="644" w:type="pct"/>
            <w:shd w:val="clear" w:color="auto" w:fill="auto"/>
          </w:tcPr>
          <w:p w14:paraId="20BA046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25</w:t>
            </w:r>
          </w:p>
        </w:tc>
      </w:tr>
      <w:tr w:rsidR="00795144" w:rsidRPr="00D21810" w14:paraId="27EACE1E" w14:textId="77777777" w:rsidTr="002800AB">
        <w:trPr>
          <w:cantSplit/>
        </w:trPr>
        <w:tc>
          <w:tcPr>
            <w:tcW w:w="340" w:type="pct"/>
            <w:shd w:val="clear" w:color="auto" w:fill="auto"/>
          </w:tcPr>
          <w:p w14:paraId="25325854"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17736476"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40E1C375" w14:textId="77777777" w:rsidR="00795144" w:rsidRPr="00D21810" w:rsidRDefault="00795144" w:rsidP="002800AB">
            <w:pPr>
              <w:rPr>
                <w:color w:val="000000"/>
              </w:rPr>
            </w:pPr>
            <w:r w:rsidRPr="00D21810">
              <w:rPr>
                <w:color w:val="000000"/>
              </w:rPr>
              <w:t>Jaunimo centras „Laiptai į viltį“</w:t>
            </w:r>
          </w:p>
        </w:tc>
        <w:tc>
          <w:tcPr>
            <w:tcW w:w="731" w:type="pct"/>
          </w:tcPr>
          <w:p w14:paraId="30142903" w14:textId="77777777" w:rsidR="00795144" w:rsidRPr="00D21810" w:rsidRDefault="00795144" w:rsidP="002800AB">
            <w:pPr>
              <w:rPr>
                <w:color w:val="000000"/>
              </w:rPr>
            </w:pPr>
            <w:r w:rsidRPr="00D21810">
              <w:rPr>
                <w:color w:val="000000"/>
              </w:rPr>
              <w:t>VšĮ</w:t>
            </w:r>
          </w:p>
        </w:tc>
        <w:tc>
          <w:tcPr>
            <w:tcW w:w="454" w:type="pct"/>
            <w:shd w:val="clear" w:color="auto" w:fill="auto"/>
          </w:tcPr>
          <w:p w14:paraId="107612D6"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20</w:t>
            </w:r>
          </w:p>
        </w:tc>
        <w:tc>
          <w:tcPr>
            <w:tcW w:w="644" w:type="pct"/>
            <w:shd w:val="clear" w:color="auto" w:fill="auto"/>
          </w:tcPr>
          <w:p w14:paraId="1CBD5EC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 xml:space="preserve">20 </w:t>
            </w:r>
          </w:p>
        </w:tc>
      </w:tr>
      <w:tr w:rsidR="00795144" w:rsidRPr="00D21810" w14:paraId="59E38C97" w14:textId="77777777" w:rsidTr="002800AB">
        <w:trPr>
          <w:cantSplit/>
        </w:trPr>
        <w:tc>
          <w:tcPr>
            <w:tcW w:w="340" w:type="pct"/>
            <w:shd w:val="clear" w:color="auto" w:fill="auto"/>
          </w:tcPr>
          <w:p w14:paraId="75F2211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64ECB1D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6770802A" w14:textId="77777777" w:rsidR="00795144" w:rsidRPr="00D21810" w:rsidRDefault="00795144" w:rsidP="002800AB">
            <w:pPr>
              <w:rPr>
                <w:color w:val="000000"/>
              </w:rPr>
            </w:pPr>
            <w:r w:rsidRPr="00D21810">
              <w:rPr>
                <w:color w:val="000000"/>
              </w:rPr>
              <w:t>Vaikų dienos centras</w:t>
            </w:r>
            <w:r w:rsidRPr="00D21810">
              <w:t xml:space="preserve"> „</w:t>
            </w:r>
            <w:r w:rsidRPr="00D21810">
              <w:rPr>
                <w:color w:val="000000"/>
              </w:rPr>
              <w:t>Tavo svajonė“</w:t>
            </w:r>
          </w:p>
        </w:tc>
        <w:tc>
          <w:tcPr>
            <w:tcW w:w="731" w:type="pct"/>
          </w:tcPr>
          <w:p w14:paraId="61F1C863" w14:textId="77777777" w:rsidR="00795144" w:rsidRPr="00D21810" w:rsidRDefault="00795144" w:rsidP="002800AB">
            <w:pPr>
              <w:rPr>
                <w:color w:val="000000"/>
              </w:rPr>
            </w:pPr>
            <w:r w:rsidRPr="00D21810">
              <w:rPr>
                <w:color w:val="000000"/>
              </w:rPr>
              <w:t>Labdaros ir paramos fondas</w:t>
            </w:r>
          </w:p>
        </w:tc>
        <w:tc>
          <w:tcPr>
            <w:tcW w:w="454" w:type="pct"/>
            <w:shd w:val="clear" w:color="auto" w:fill="auto"/>
          </w:tcPr>
          <w:p w14:paraId="13A164D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20</w:t>
            </w:r>
          </w:p>
        </w:tc>
        <w:tc>
          <w:tcPr>
            <w:tcW w:w="644" w:type="pct"/>
            <w:shd w:val="clear" w:color="auto" w:fill="auto"/>
          </w:tcPr>
          <w:p w14:paraId="31A67502"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 xml:space="preserve">20 </w:t>
            </w:r>
          </w:p>
        </w:tc>
      </w:tr>
      <w:tr w:rsidR="00795144" w:rsidRPr="00D21810" w14:paraId="6DC77EFB" w14:textId="77777777" w:rsidTr="002800AB">
        <w:trPr>
          <w:cantSplit/>
        </w:trPr>
        <w:tc>
          <w:tcPr>
            <w:tcW w:w="340" w:type="pct"/>
            <w:shd w:val="clear" w:color="auto" w:fill="auto"/>
          </w:tcPr>
          <w:p w14:paraId="099565E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43734215"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37BB0070" w14:textId="77777777" w:rsidR="00795144" w:rsidRPr="00D21810" w:rsidRDefault="00795144" w:rsidP="002800AB">
            <w:pPr>
              <w:rPr>
                <w:color w:val="000000"/>
              </w:rPr>
            </w:pPr>
            <w:r w:rsidRPr="00D21810">
              <w:rPr>
                <w:color w:val="000000"/>
              </w:rPr>
              <w:t xml:space="preserve">Gudžiūnų bendruomenės centras </w:t>
            </w:r>
          </w:p>
        </w:tc>
        <w:tc>
          <w:tcPr>
            <w:tcW w:w="731" w:type="pct"/>
          </w:tcPr>
          <w:p w14:paraId="1C0C963E" w14:textId="77777777" w:rsidR="00795144" w:rsidRPr="00D21810" w:rsidRDefault="00795144" w:rsidP="002800AB">
            <w:pPr>
              <w:rPr>
                <w:color w:val="000000"/>
              </w:rPr>
            </w:pPr>
            <w:r w:rsidRPr="00D21810">
              <w:rPr>
                <w:color w:val="000000"/>
              </w:rPr>
              <w:t>NVO</w:t>
            </w:r>
          </w:p>
        </w:tc>
        <w:tc>
          <w:tcPr>
            <w:tcW w:w="454" w:type="pct"/>
            <w:shd w:val="clear" w:color="auto" w:fill="auto"/>
          </w:tcPr>
          <w:p w14:paraId="29EC7BED"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25</w:t>
            </w:r>
          </w:p>
        </w:tc>
        <w:tc>
          <w:tcPr>
            <w:tcW w:w="644" w:type="pct"/>
            <w:shd w:val="clear" w:color="auto" w:fill="auto"/>
          </w:tcPr>
          <w:p w14:paraId="705AFDCC"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25</w:t>
            </w:r>
          </w:p>
        </w:tc>
      </w:tr>
      <w:tr w:rsidR="00795144" w:rsidRPr="00D21810" w14:paraId="0F59F797" w14:textId="77777777" w:rsidTr="002800AB">
        <w:trPr>
          <w:cantSplit/>
        </w:trPr>
        <w:tc>
          <w:tcPr>
            <w:tcW w:w="340" w:type="pct"/>
            <w:shd w:val="clear" w:color="auto" w:fill="auto"/>
          </w:tcPr>
          <w:p w14:paraId="195F5766"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79A8B36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57F75DF8" w14:textId="77777777" w:rsidR="00795144" w:rsidRPr="00D21810" w:rsidRDefault="00795144" w:rsidP="002800AB">
            <w:pPr>
              <w:rPr>
                <w:color w:val="000000"/>
              </w:rPr>
            </w:pPr>
            <w:r w:rsidRPr="00D21810">
              <w:rPr>
                <w:color w:val="000000"/>
              </w:rPr>
              <w:t>Ažytėnų bendruomenės centras</w:t>
            </w:r>
          </w:p>
        </w:tc>
        <w:tc>
          <w:tcPr>
            <w:tcW w:w="731" w:type="pct"/>
          </w:tcPr>
          <w:p w14:paraId="47DCCE22" w14:textId="77777777" w:rsidR="00795144" w:rsidRPr="00D21810" w:rsidRDefault="00795144" w:rsidP="002800AB">
            <w:pPr>
              <w:rPr>
                <w:color w:val="000000"/>
              </w:rPr>
            </w:pPr>
            <w:r w:rsidRPr="00D21810">
              <w:rPr>
                <w:color w:val="000000"/>
              </w:rPr>
              <w:t>NVO</w:t>
            </w:r>
          </w:p>
        </w:tc>
        <w:tc>
          <w:tcPr>
            <w:tcW w:w="454" w:type="pct"/>
            <w:shd w:val="clear" w:color="auto" w:fill="auto"/>
          </w:tcPr>
          <w:p w14:paraId="7CDCBC6C"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15</w:t>
            </w:r>
          </w:p>
        </w:tc>
        <w:tc>
          <w:tcPr>
            <w:tcW w:w="644" w:type="pct"/>
            <w:shd w:val="clear" w:color="auto" w:fill="auto"/>
          </w:tcPr>
          <w:p w14:paraId="3B3585C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15</w:t>
            </w:r>
          </w:p>
        </w:tc>
      </w:tr>
      <w:tr w:rsidR="00795144" w:rsidRPr="00D21810" w14:paraId="3880135E" w14:textId="77777777" w:rsidTr="002800AB">
        <w:trPr>
          <w:cantSplit/>
        </w:trPr>
        <w:tc>
          <w:tcPr>
            <w:tcW w:w="340" w:type="pct"/>
            <w:shd w:val="clear" w:color="auto" w:fill="auto"/>
          </w:tcPr>
          <w:p w14:paraId="097C1C9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7961CAA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37A88E43" w14:textId="77777777" w:rsidR="00795144" w:rsidRPr="00D21810" w:rsidRDefault="00795144" w:rsidP="002800AB">
            <w:pPr>
              <w:rPr>
                <w:color w:val="000000"/>
              </w:rPr>
            </w:pPr>
            <w:r w:rsidRPr="00D21810">
              <w:rPr>
                <w:color w:val="000000"/>
              </w:rPr>
              <w:t>Asociacija „Trinus“</w:t>
            </w:r>
          </w:p>
        </w:tc>
        <w:tc>
          <w:tcPr>
            <w:tcW w:w="731" w:type="pct"/>
          </w:tcPr>
          <w:p w14:paraId="5866644C" w14:textId="77777777" w:rsidR="00795144" w:rsidRPr="00D21810" w:rsidRDefault="00795144" w:rsidP="002800AB">
            <w:pPr>
              <w:rPr>
                <w:color w:val="000000"/>
              </w:rPr>
            </w:pPr>
            <w:r w:rsidRPr="00D21810">
              <w:rPr>
                <w:color w:val="000000"/>
              </w:rPr>
              <w:t>NVO</w:t>
            </w:r>
          </w:p>
        </w:tc>
        <w:tc>
          <w:tcPr>
            <w:tcW w:w="454" w:type="pct"/>
            <w:shd w:val="clear" w:color="auto" w:fill="auto"/>
          </w:tcPr>
          <w:p w14:paraId="6B22AE25"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25</w:t>
            </w:r>
          </w:p>
        </w:tc>
        <w:tc>
          <w:tcPr>
            <w:tcW w:w="644" w:type="pct"/>
            <w:shd w:val="clear" w:color="auto" w:fill="auto"/>
          </w:tcPr>
          <w:p w14:paraId="2C7FA8E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25</w:t>
            </w:r>
          </w:p>
        </w:tc>
      </w:tr>
      <w:tr w:rsidR="00795144" w:rsidRPr="00D21810" w14:paraId="667338D5" w14:textId="77777777" w:rsidTr="002800AB">
        <w:trPr>
          <w:cantSplit/>
        </w:trPr>
        <w:tc>
          <w:tcPr>
            <w:tcW w:w="340" w:type="pct"/>
            <w:shd w:val="clear" w:color="auto" w:fill="auto"/>
          </w:tcPr>
          <w:p w14:paraId="2473C86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08DAF2C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52A179D7" w14:textId="77777777" w:rsidR="00795144" w:rsidRPr="00D21810" w:rsidRDefault="00795144" w:rsidP="002800AB">
            <w:pPr>
              <w:rPr>
                <w:color w:val="000000"/>
              </w:rPr>
            </w:pPr>
            <w:r w:rsidRPr="00D21810">
              <w:t>Tiskūnų bendruomenės centras</w:t>
            </w:r>
          </w:p>
        </w:tc>
        <w:tc>
          <w:tcPr>
            <w:tcW w:w="731" w:type="pct"/>
            <w:shd w:val="clear" w:color="auto" w:fill="auto"/>
          </w:tcPr>
          <w:p w14:paraId="17CBFF01" w14:textId="77777777" w:rsidR="00795144" w:rsidRPr="00D21810" w:rsidRDefault="00795144" w:rsidP="002800AB">
            <w:pPr>
              <w:rPr>
                <w:color w:val="000000"/>
              </w:rPr>
            </w:pPr>
            <w:r w:rsidRPr="00D21810">
              <w:rPr>
                <w:lang w:eastAsia="ar-SA"/>
              </w:rPr>
              <w:t>NVO</w:t>
            </w:r>
          </w:p>
        </w:tc>
        <w:tc>
          <w:tcPr>
            <w:tcW w:w="454" w:type="pct"/>
            <w:tcBorders>
              <w:bottom w:val="single" w:sz="4" w:space="0" w:color="auto"/>
            </w:tcBorders>
            <w:shd w:val="clear" w:color="auto" w:fill="auto"/>
          </w:tcPr>
          <w:p w14:paraId="0802914C"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t>15</w:t>
            </w:r>
          </w:p>
        </w:tc>
        <w:tc>
          <w:tcPr>
            <w:tcW w:w="644" w:type="pct"/>
            <w:shd w:val="clear" w:color="auto" w:fill="auto"/>
          </w:tcPr>
          <w:p w14:paraId="658CD27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15</w:t>
            </w:r>
          </w:p>
        </w:tc>
      </w:tr>
      <w:tr w:rsidR="00795144" w:rsidRPr="00D21810" w14:paraId="2C56FF72" w14:textId="77777777" w:rsidTr="002800AB">
        <w:trPr>
          <w:cantSplit/>
        </w:trPr>
        <w:tc>
          <w:tcPr>
            <w:tcW w:w="340" w:type="pct"/>
            <w:shd w:val="clear" w:color="auto" w:fill="auto"/>
          </w:tcPr>
          <w:p w14:paraId="6D582B2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6A7C66F5"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4186C582" w14:textId="77777777" w:rsidR="00795144" w:rsidRPr="00D21810" w:rsidRDefault="00795144" w:rsidP="002800AB">
            <w:r w:rsidRPr="00D21810">
              <w:t>Alternatyvaus ugdymo centras</w:t>
            </w:r>
          </w:p>
        </w:tc>
        <w:tc>
          <w:tcPr>
            <w:tcW w:w="731" w:type="pct"/>
            <w:shd w:val="clear" w:color="auto" w:fill="auto"/>
          </w:tcPr>
          <w:p w14:paraId="6A53D368" w14:textId="77777777" w:rsidR="00795144" w:rsidRPr="00D21810" w:rsidRDefault="00795144" w:rsidP="002800AB">
            <w:pPr>
              <w:rPr>
                <w:lang w:eastAsia="ar-SA"/>
              </w:rPr>
            </w:pPr>
            <w:r w:rsidRPr="00D21810">
              <w:rPr>
                <w:lang w:eastAsia="ar-SA"/>
              </w:rPr>
              <w:t>NVO</w:t>
            </w:r>
          </w:p>
        </w:tc>
        <w:tc>
          <w:tcPr>
            <w:tcW w:w="454" w:type="pct"/>
            <w:tcBorders>
              <w:bottom w:val="single" w:sz="4" w:space="0" w:color="auto"/>
            </w:tcBorders>
            <w:shd w:val="clear" w:color="auto" w:fill="auto"/>
          </w:tcPr>
          <w:p w14:paraId="2CE22C0D"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pPr>
            <w:r w:rsidRPr="00D21810">
              <w:t>15</w:t>
            </w:r>
          </w:p>
        </w:tc>
        <w:tc>
          <w:tcPr>
            <w:tcW w:w="644" w:type="pct"/>
            <w:shd w:val="clear" w:color="auto" w:fill="auto"/>
          </w:tcPr>
          <w:p w14:paraId="7BC0BE7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15</w:t>
            </w:r>
          </w:p>
        </w:tc>
      </w:tr>
      <w:tr w:rsidR="00795144" w:rsidRPr="00D21810" w14:paraId="3B1C70CF" w14:textId="77777777" w:rsidTr="002800AB">
        <w:trPr>
          <w:cantSplit/>
        </w:trPr>
        <w:tc>
          <w:tcPr>
            <w:tcW w:w="340" w:type="pct"/>
            <w:shd w:val="clear" w:color="auto" w:fill="auto"/>
          </w:tcPr>
          <w:p w14:paraId="20927EC6"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2F163AE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02DED357" w14:textId="77777777" w:rsidR="00795144" w:rsidRPr="00D21810" w:rsidRDefault="00795144" w:rsidP="002800AB">
            <w:r w:rsidRPr="00D21810">
              <w:t>Mes kitokie vaikai</w:t>
            </w:r>
          </w:p>
        </w:tc>
        <w:tc>
          <w:tcPr>
            <w:tcW w:w="731" w:type="pct"/>
            <w:shd w:val="clear" w:color="auto" w:fill="auto"/>
          </w:tcPr>
          <w:p w14:paraId="395E6A27" w14:textId="77777777" w:rsidR="00795144" w:rsidRPr="00D21810" w:rsidRDefault="00795144" w:rsidP="002800AB">
            <w:pPr>
              <w:rPr>
                <w:lang w:eastAsia="ar-SA"/>
              </w:rPr>
            </w:pPr>
            <w:r w:rsidRPr="00D21810">
              <w:rPr>
                <w:lang w:eastAsia="ar-SA"/>
              </w:rPr>
              <w:t>NVO</w:t>
            </w:r>
          </w:p>
        </w:tc>
        <w:tc>
          <w:tcPr>
            <w:tcW w:w="454" w:type="pct"/>
            <w:tcBorders>
              <w:bottom w:val="single" w:sz="4" w:space="0" w:color="auto"/>
            </w:tcBorders>
            <w:shd w:val="clear" w:color="auto" w:fill="auto"/>
          </w:tcPr>
          <w:p w14:paraId="761B20D3"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pPr>
            <w:r>
              <w:t>15</w:t>
            </w:r>
          </w:p>
        </w:tc>
        <w:tc>
          <w:tcPr>
            <w:tcW w:w="644" w:type="pct"/>
            <w:shd w:val="clear" w:color="auto" w:fill="auto"/>
          </w:tcPr>
          <w:p w14:paraId="09C73A83"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15</w:t>
            </w:r>
          </w:p>
        </w:tc>
      </w:tr>
      <w:tr w:rsidR="00795144" w:rsidRPr="00D21810" w14:paraId="5D215135" w14:textId="77777777" w:rsidTr="002800AB">
        <w:trPr>
          <w:cantSplit/>
        </w:trPr>
        <w:tc>
          <w:tcPr>
            <w:tcW w:w="340" w:type="pct"/>
            <w:shd w:val="clear" w:color="auto" w:fill="auto"/>
          </w:tcPr>
          <w:p w14:paraId="4D20780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7.</w:t>
            </w:r>
          </w:p>
        </w:tc>
        <w:tc>
          <w:tcPr>
            <w:tcW w:w="1507" w:type="pct"/>
            <w:shd w:val="clear" w:color="auto" w:fill="auto"/>
          </w:tcPr>
          <w:p w14:paraId="71A9CC0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Socialinės reabilitacijos centrai</w:t>
            </w:r>
          </w:p>
        </w:tc>
        <w:tc>
          <w:tcPr>
            <w:tcW w:w="1324" w:type="pct"/>
            <w:shd w:val="clear" w:color="auto" w:fill="auto"/>
          </w:tcPr>
          <w:p w14:paraId="1A04414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VšĮ „Vilties švyturys“</w:t>
            </w:r>
          </w:p>
        </w:tc>
        <w:tc>
          <w:tcPr>
            <w:tcW w:w="731" w:type="pct"/>
            <w:shd w:val="clear" w:color="auto" w:fill="auto"/>
          </w:tcPr>
          <w:p w14:paraId="3049A8B3"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NVO</w:t>
            </w:r>
          </w:p>
        </w:tc>
        <w:tc>
          <w:tcPr>
            <w:tcW w:w="454" w:type="pct"/>
            <w:tcBorders>
              <w:bottom w:val="single" w:sz="4" w:space="0" w:color="auto"/>
            </w:tcBorders>
            <w:shd w:val="clear" w:color="auto" w:fill="auto"/>
          </w:tcPr>
          <w:p w14:paraId="14D99553"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40</w:t>
            </w:r>
          </w:p>
        </w:tc>
        <w:tc>
          <w:tcPr>
            <w:tcW w:w="644" w:type="pct"/>
            <w:shd w:val="clear" w:color="auto" w:fill="auto"/>
          </w:tcPr>
          <w:p w14:paraId="7A4250C3"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 xml:space="preserve">– </w:t>
            </w:r>
          </w:p>
        </w:tc>
      </w:tr>
      <w:tr w:rsidR="00795144" w:rsidRPr="00D21810" w14:paraId="016230EE" w14:textId="77777777" w:rsidTr="002800AB">
        <w:trPr>
          <w:cantSplit/>
        </w:trPr>
        <w:tc>
          <w:tcPr>
            <w:tcW w:w="340" w:type="pct"/>
            <w:shd w:val="clear" w:color="auto" w:fill="auto"/>
          </w:tcPr>
          <w:p w14:paraId="62354E92"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32141B9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shd w:val="clear" w:color="auto" w:fill="auto"/>
          </w:tcPr>
          <w:p w14:paraId="487366E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Labdaros paramos fondas „</w:t>
            </w:r>
            <w:proofErr w:type="spellStart"/>
            <w:r w:rsidRPr="00D21810">
              <w:rPr>
                <w:lang w:eastAsia="ar-SA"/>
              </w:rPr>
              <w:t>Teen</w:t>
            </w:r>
            <w:proofErr w:type="spellEnd"/>
            <w:r w:rsidRPr="00D21810">
              <w:rPr>
                <w:lang w:eastAsia="ar-SA"/>
              </w:rPr>
              <w:t xml:space="preserve"> </w:t>
            </w:r>
            <w:proofErr w:type="spellStart"/>
            <w:r w:rsidRPr="00D21810">
              <w:rPr>
                <w:lang w:eastAsia="ar-SA"/>
              </w:rPr>
              <w:t>challenge</w:t>
            </w:r>
            <w:proofErr w:type="spellEnd"/>
            <w:r w:rsidRPr="00D21810">
              <w:rPr>
                <w:lang w:eastAsia="ar-SA"/>
              </w:rPr>
              <w:t>“</w:t>
            </w:r>
          </w:p>
        </w:tc>
        <w:tc>
          <w:tcPr>
            <w:tcW w:w="731" w:type="pct"/>
            <w:shd w:val="clear" w:color="auto" w:fill="auto"/>
          </w:tcPr>
          <w:p w14:paraId="0E4010E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NVO</w:t>
            </w:r>
          </w:p>
        </w:tc>
        <w:tc>
          <w:tcPr>
            <w:tcW w:w="454" w:type="pct"/>
            <w:tcBorders>
              <w:bottom w:val="single" w:sz="4" w:space="0" w:color="auto"/>
            </w:tcBorders>
            <w:shd w:val="clear" w:color="auto" w:fill="auto"/>
          </w:tcPr>
          <w:p w14:paraId="4AD524FD"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20</w:t>
            </w:r>
          </w:p>
        </w:tc>
        <w:tc>
          <w:tcPr>
            <w:tcW w:w="644" w:type="pct"/>
            <w:shd w:val="clear" w:color="auto" w:fill="auto"/>
          </w:tcPr>
          <w:p w14:paraId="6DF8EB2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w:t>
            </w:r>
          </w:p>
        </w:tc>
      </w:tr>
      <w:tr w:rsidR="00795144" w:rsidRPr="00D21810" w14:paraId="6D494D70" w14:textId="77777777" w:rsidTr="002800AB">
        <w:trPr>
          <w:cantSplit/>
        </w:trPr>
        <w:tc>
          <w:tcPr>
            <w:tcW w:w="340" w:type="pct"/>
            <w:shd w:val="clear" w:color="auto" w:fill="auto"/>
          </w:tcPr>
          <w:p w14:paraId="2EFBD462"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8.</w:t>
            </w:r>
          </w:p>
        </w:tc>
        <w:tc>
          <w:tcPr>
            <w:tcW w:w="1507" w:type="pct"/>
            <w:shd w:val="clear" w:color="auto" w:fill="auto"/>
          </w:tcPr>
          <w:p w14:paraId="0E0F76B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Neįgaliųjų organizacijos</w:t>
            </w:r>
          </w:p>
        </w:tc>
        <w:tc>
          <w:tcPr>
            <w:tcW w:w="1324" w:type="pct"/>
          </w:tcPr>
          <w:p w14:paraId="024B0C6A" w14:textId="77777777" w:rsidR="00795144" w:rsidRPr="00D21810" w:rsidRDefault="00795144" w:rsidP="002800AB">
            <w:pPr>
              <w:jc w:val="both"/>
            </w:pPr>
            <w:r w:rsidRPr="00D21810">
              <w:t>Kėdainių rajono neįgaliųjų draugija</w:t>
            </w:r>
          </w:p>
        </w:tc>
        <w:tc>
          <w:tcPr>
            <w:tcW w:w="731" w:type="pct"/>
            <w:shd w:val="clear" w:color="auto" w:fill="auto"/>
          </w:tcPr>
          <w:p w14:paraId="1427EEE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NVO</w:t>
            </w:r>
          </w:p>
        </w:tc>
        <w:tc>
          <w:tcPr>
            <w:tcW w:w="454" w:type="pct"/>
            <w:shd w:val="clear" w:color="auto" w:fill="auto"/>
          </w:tcPr>
          <w:p w14:paraId="5B03D796" w14:textId="77777777" w:rsidR="00795144" w:rsidRPr="0089099F" w:rsidRDefault="00795144" w:rsidP="002800AB">
            <w:pPr>
              <w:jc w:val="center"/>
            </w:pPr>
            <w:r w:rsidRPr="0089099F">
              <w:t>172</w:t>
            </w:r>
          </w:p>
        </w:tc>
        <w:tc>
          <w:tcPr>
            <w:tcW w:w="644" w:type="pct"/>
            <w:shd w:val="clear" w:color="auto" w:fill="auto"/>
          </w:tcPr>
          <w:p w14:paraId="3D728446" w14:textId="77777777" w:rsidR="00795144" w:rsidRPr="0089099F"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89099F">
              <w:rPr>
                <w:lang w:eastAsia="ar-SA"/>
              </w:rPr>
              <w:t>–</w:t>
            </w:r>
          </w:p>
        </w:tc>
      </w:tr>
      <w:tr w:rsidR="00795144" w:rsidRPr="00D21810" w14:paraId="67DA7EBE" w14:textId="77777777" w:rsidTr="002800AB">
        <w:trPr>
          <w:cantSplit/>
        </w:trPr>
        <w:tc>
          <w:tcPr>
            <w:tcW w:w="340" w:type="pct"/>
            <w:shd w:val="clear" w:color="auto" w:fill="auto"/>
          </w:tcPr>
          <w:p w14:paraId="302CC3FD"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406795F4"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60F091B2" w14:textId="77777777" w:rsidR="00795144" w:rsidRPr="00D21810" w:rsidRDefault="00795144" w:rsidP="002800AB">
            <w:pPr>
              <w:jc w:val="both"/>
            </w:pPr>
            <w:r w:rsidRPr="00D21810">
              <w:t>Kėdainių rajono paraplegikų asociacija</w:t>
            </w:r>
          </w:p>
        </w:tc>
        <w:tc>
          <w:tcPr>
            <w:tcW w:w="731" w:type="pct"/>
            <w:shd w:val="clear" w:color="auto" w:fill="auto"/>
          </w:tcPr>
          <w:p w14:paraId="081254A0"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NVO</w:t>
            </w:r>
          </w:p>
        </w:tc>
        <w:tc>
          <w:tcPr>
            <w:tcW w:w="454" w:type="pct"/>
            <w:shd w:val="clear" w:color="auto" w:fill="auto"/>
          </w:tcPr>
          <w:p w14:paraId="42453460" w14:textId="77777777" w:rsidR="00795144" w:rsidRPr="0089099F" w:rsidRDefault="00795144" w:rsidP="002800AB">
            <w:pPr>
              <w:jc w:val="center"/>
            </w:pPr>
            <w:r w:rsidRPr="0089099F">
              <w:t>165</w:t>
            </w:r>
          </w:p>
        </w:tc>
        <w:tc>
          <w:tcPr>
            <w:tcW w:w="644" w:type="pct"/>
            <w:shd w:val="clear" w:color="auto" w:fill="auto"/>
          </w:tcPr>
          <w:p w14:paraId="73F70DD4" w14:textId="77777777" w:rsidR="00795144" w:rsidRPr="0089099F"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89099F">
              <w:rPr>
                <w:lang w:eastAsia="ar-SA"/>
              </w:rPr>
              <w:t>110</w:t>
            </w:r>
          </w:p>
        </w:tc>
      </w:tr>
      <w:tr w:rsidR="00795144" w:rsidRPr="00D21810" w14:paraId="66B35AF9" w14:textId="77777777" w:rsidTr="002800AB">
        <w:trPr>
          <w:cantSplit/>
        </w:trPr>
        <w:tc>
          <w:tcPr>
            <w:tcW w:w="340" w:type="pct"/>
            <w:shd w:val="clear" w:color="auto" w:fill="auto"/>
          </w:tcPr>
          <w:p w14:paraId="443D1B43"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774BA3D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2BD877E5" w14:textId="77777777" w:rsidR="00795144" w:rsidRPr="00D21810" w:rsidRDefault="00795144" w:rsidP="002800AB">
            <w:pPr>
              <w:jc w:val="both"/>
            </w:pPr>
            <w:r w:rsidRPr="00D21810">
              <w:t>VšĮ LASS pietvakarių centras</w:t>
            </w:r>
          </w:p>
        </w:tc>
        <w:tc>
          <w:tcPr>
            <w:tcW w:w="731" w:type="pct"/>
            <w:shd w:val="clear" w:color="auto" w:fill="auto"/>
          </w:tcPr>
          <w:p w14:paraId="2A7C667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NVO</w:t>
            </w:r>
          </w:p>
        </w:tc>
        <w:tc>
          <w:tcPr>
            <w:tcW w:w="454" w:type="pct"/>
            <w:shd w:val="clear" w:color="auto" w:fill="auto"/>
          </w:tcPr>
          <w:p w14:paraId="017451CE" w14:textId="77777777" w:rsidR="00795144" w:rsidRPr="0089099F" w:rsidRDefault="00795144" w:rsidP="002800AB">
            <w:pPr>
              <w:jc w:val="center"/>
            </w:pPr>
            <w:r w:rsidRPr="0089099F">
              <w:t>38</w:t>
            </w:r>
          </w:p>
        </w:tc>
        <w:tc>
          <w:tcPr>
            <w:tcW w:w="644" w:type="pct"/>
            <w:shd w:val="clear" w:color="auto" w:fill="auto"/>
          </w:tcPr>
          <w:p w14:paraId="66730C7F" w14:textId="77777777" w:rsidR="00795144" w:rsidRPr="0089099F"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89099F">
              <w:rPr>
                <w:lang w:eastAsia="ar-SA"/>
              </w:rPr>
              <w:t>–</w:t>
            </w:r>
          </w:p>
        </w:tc>
      </w:tr>
      <w:tr w:rsidR="00795144" w:rsidRPr="00D21810" w14:paraId="25DDA9CA" w14:textId="77777777" w:rsidTr="002800AB">
        <w:trPr>
          <w:cantSplit/>
        </w:trPr>
        <w:tc>
          <w:tcPr>
            <w:tcW w:w="340" w:type="pct"/>
            <w:shd w:val="clear" w:color="auto" w:fill="auto"/>
          </w:tcPr>
          <w:p w14:paraId="09B5EAE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2301A81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1199493A" w14:textId="77777777" w:rsidR="00795144" w:rsidRPr="00D21810" w:rsidRDefault="00795144" w:rsidP="002800AB">
            <w:pPr>
              <w:jc w:val="both"/>
            </w:pPr>
            <w:r w:rsidRPr="00D21810">
              <w:t>Lietuvos kurčiųjų draugijos Kauno teritorinės valdybos Kėdainių pirminė organizacija</w:t>
            </w:r>
          </w:p>
        </w:tc>
        <w:tc>
          <w:tcPr>
            <w:tcW w:w="731" w:type="pct"/>
            <w:shd w:val="clear" w:color="auto" w:fill="auto"/>
          </w:tcPr>
          <w:p w14:paraId="409B00A0"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NVO</w:t>
            </w:r>
          </w:p>
        </w:tc>
        <w:tc>
          <w:tcPr>
            <w:tcW w:w="454" w:type="pct"/>
            <w:shd w:val="clear" w:color="auto" w:fill="auto"/>
          </w:tcPr>
          <w:p w14:paraId="1573C9B4" w14:textId="77777777" w:rsidR="00795144" w:rsidRPr="0089099F" w:rsidRDefault="00795144" w:rsidP="002800AB">
            <w:pPr>
              <w:jc w:val="center"/>
            </w:pPr>
            <w:r w:rsidRPr="0089099F">
              <w:t>66</w:t>
            </w:r>
          </w:p>
        </w:tc>
        <w:tc>
          <w:tcPr>
            <w:tcW w:w="644" w:type="pct"/>
            <w:shd w:val="clear" w:color="auto" w:fill="auto"/>
          </w:tcPr>
          <w:p w14:paraId="160DAE1F" w14:textId="77777777" w:rsidR="00795144" w:rsidRPr="0089099F"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89099F">
              <w:rPr>
                <w:lang w:eastAsia="ar-SA"/>
              </w:rPr>
              <w:t>–</w:t>
            </w:r>
          </w:p>
        </w:tc>
      </w:tr>
      <w:tr w:rsidR="00795144" w:rsidRPr="00D21810" w14:paraId="50C6EF05" w14:textId="77777777" w:rsidTr="002800AB">
        <w:trPr>
          <w:cantSplit/>
        </w:trPr>
        <w:tc>
          <w:tcPr>
            <w:tcW w:w="340" w:type="pct"/>
            <w:shd w:val="clear" w:color="auto" w:fill="auto"/>
          </w:tcPr>
          <w:p w14:paraId="43C76BA5"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54797ACC"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tcPr>
          <w:p w14:paraId="5368C67D" w14:textId="77777777" w:rsidR="00795144" w:rsidRPr="00D21810" w:rsidRDefault="00795144" w:rsidP="002800AB">
            <w:pPr>
              <w:jc w:val="both"/>
            </w:pPr>
            <w:r w:rsidRPr="00D21810">
              <w:t>Sutrikusio intelekto žmonių globos bendrija „Kėdainių viltis“</w:t>
            </w:r>
          </w:p>
        </w:tc>
        <w:tc>
          <w:tcPr>
            <w:tcW w:w="731" w:type="pct"/>
            <w:shd w:val="clear" w:color="auto" w:fill="auto"/>
          </w:tcPr>
          <w:p w14:paraId="75939634"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NVO</w:t>
            </w:r>
          </w:p>
        </w:tc>
        <w:tc>
          <w:tcPr>
            <w:tcW w:w="454" w:type="pct"/>
            <w:tcBorders>
              <w:bottom w:val="single" w:sz="4" w:space="0" w:color="auto"/>
            </w:tcBorders>
            <w:shd w:val="clear" w:color="auto" w:fill="auto"/>
          </w:tcPr>
          <w:p w14:paraId="39F63F34" w14:textId="77777777" w:rsidR="00795144" w:rsidRPr="0089099F" w:rsidRDefault="00795144" w:rsidP="002800AB">
            <w:pPr>
              <w:jc w:val="center"/>
            </w:pPr>
            <w:r w:rsidRPr="0089099F">
              <w:t>44</w:t>
            </w:r>
          </w:p>
        </w:tc>
        <w:tc>
          <w:tcPr>
            <w:tcW w:w="644" w:type="pct"/>
            <w:shd w:val="clear" w:color="auto" w:fill="auto"/>
          </w:tcPr>
          <w:p w14:paraId="36E3808A" w14:textId="77777777" w:rsidR="00795144" w:rsidRPr="0089099F"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89099F">
              <w:rPr>
                <w:lang w:eastAsia="ar-SA"/>
              </w:rPr>
              <w:t>–</w:t>
            </w:r>
          </w:p>
        </w:tc>
      </w:tr>
      <w:tr w:rsidR="00795144" w:rsidRPr="00D21810" w14:paraId="1FD5BC71" w14:textId="77777777" w:rsidTr="002800AB">
        <w:trPr>
          <w:cantSplit/>
        </w:trPr>
        <w:tc>
          <w:tcPr>
            <w:tcW w:w="340" w:type="pct"/>
            <w:shd w:val="clear" w:color="auto" w:fill="auto"/>
          </w:tcPr>
          <w:p w14:paraId="7ACC783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9.</w:t>
            </w:r>
          </w:p>
        </w:tc>
        <w:tc>
          <w:tcPr>
            <w:tcW w:w="1507" w:type="pct"/>
            <w:shd w:val="clear" w:color="auto" w:fill="auto"/>
          </w:tcPr>
          <w:p w14:paraId="112BE6CA"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Bendruomeninės įstaigos</w:t>
            </w:r>
          </w:p>
        </w:tc>
        <w:tc>
          <w:tcPr>
            <w:tcW w:w="1324" w:type="pct"/>
            <w:shd w:val="clear" w:color="auto" w:fill="auto"/>
          </w:tcPr>
          <w:p w14:paraId="5C4197F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Kėdainių pagalbos šeimai centro bendruomeniniai vaikų globos namai</w:t>
            </w:r>
          </w:p>
        </w:tc>
        <w:tc>
          <w:tcPr>
            <w:tcW w:w="731" w:type="pct"/>
            <w:shd w:val="clear" w:color="auto" w:fill="auto"/>
          </w:tcPr>
          <w:p w14:paraId="5B6EDA1B"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Savivaldybė</w:t>
            </w:r>
          </w:p>
        </w:tc>
        <w:tc>
          <w:tcPr>
            <w:tcW w:w="454" w:type="pct"/>
            <w:shd w:val="clear" w:color="auto" w:fill="auto"/>
          </w:tcPr>
          <w:p w14:paraId="46B22AAE" w14:textId="77777777" w:rsidR="00795144" w:rsidRPr="00D2180B"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0B">
              <w:rPr>
                <w:lang w:eastAsia="ar-SA"/>
              </w:rPr>
              <w:t>20</w:t>
            </w:r>
          </w:p>
        </w:tc>
        <w:tc>
          <w:tcPr>
            <w:tcW w:w="644" w:type="pct"/>
            <w:shd w:val="clear" w:color="auto" w:fill="auto"/>
          </w:tcPr>
          <w:p w14:paraId="3C1C2C21" w14:textId="77777777" w:rsidR="00795144" w:rsidRPr="00D2180B"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0B">
              <w:rPr>
                <w:lang w:eastAsia="ar-SA"/>
              </w:rPr>
              <w:t>20</w:t>
            </w:r>
          </w:p>
        </w:tc>
      </w:tr>
      <w:tr w:rsidR="00795144" w:rsidRPr="00D21810" w14:paraId="3BDB114D" w14:textId="77777777" w:rsidTr="002800AB">
        <w:trPr>
          <w:cantSplit/>
        </w:trPr>
        <w:tc>
          <w:tcPr>
            <w:tcW w:w="340" w:type="pct"/>
            <w:shd w:val="clear" w:color="auto" w:fill="auto"/>
          </w:tcPr>
          <w:p w14:paraId="65AAF55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6A9316F2"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p>
        </w:tc>
        <w:tc>
          <w:tcPr>
            <w:tcW w:w="1324" w:type="pct"/>
            <w:shd w:val="clear" w:color="auto" w:fill="auto"/>
          </w:tcPr>
          <w:p w14:paraId="27E423EC"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Budintys globotojai</w:t>
            </w:r>
          </w:p>
        </w:tc>
        <w:tc>
          <w:tcPr>
            <w:tcW w:w="731" w:type="pct"/>
            <w:shd w:val="clear" w:color="auto" w:fill="auto"/>
          </w:tcPr>
          <w:p w14:paraId="7642DEB0"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Privačios</w:t>
            </w:r>
          </w:p>
        </w:tc>
        <w:tc>
          <w:tcPr>
            <w:tcW w:w="454" w:type="pct"/>
            <w:shd w:val="clear" w:color="auto" w:fill="auto"/>
          </w:tcPr>
          <w:p w14:paraId="7E65EA7D"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8</w:t>
            </w:r>
          </w:p>
        </w:tc>
        <w:tc>
          <w:tcPr>
            <w:tcW w:w="644" w:type="pct"/>
            <w:shd w:val="clear" w:color="auto" w:fill="auto"/>
          </w:tcPr>
          <w:p w14:paraId="26E1B49F"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8</w:t>
            </w:r>
          </w:p>
        </w:tc>
      </w:tr>
      <w:tr w:rsidR="00795144" w:rsidRPr="00D21810" w14:paraId="281E3117" w14:textId="77777777" w:rsidTr="002800AB">
        <w:trPr>
          <w:cantSplit/>
        </w:trPr>
        <w:tc>
          <w:tcPr>
            <w:tcW w:w="340" w:type="pct"/>
            <w:shd w:val="clear" w:color="auto" w:fill="auto"/>
          </w:tcPr>
          <w:p w14:paraId="5E339322"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lastRenderedPageBreak/>
              <w:t>10.</w:t>
            </w:r>
          </w:p>
        </w:tc>
        <w:tc>
          <w:tcPr>
            <w:tcW w:w="1507" w:type="pct"/>
            <w:shd w:val="clear" w:color="auto" w:fill="auto"/>
          </w:tcPr>
          <w:p w14:paraId="7BA0693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r w:rsidRPr="00D21810">
              <w:rPr>
                <w:lang w:eastAsia="ar-SA"/>
              </w:rPr>
              <w:t>Kitos socialinių paslaugų įstaigos (pagalbos į namus tarnyba, socialinių paslaugų centras ir kt.)</w:t>
            </w:r>
          </w:p>
        </w:tc>
        <w:tc>
          <w:tcPr>
            <w:tcW w:w="1324" w:type="pct"/>
            <w:shd w:val="clear" w:color="auto" w:fill="auto"/>
          </w:tcPr>
          <w:p w14:paraId="53F1A2CC"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Kėdainių pagalbos šeimai centras, Kėdainių bendruomenės socialinis centras, (socialinės priežiūros paslaugos neįgaliems ir senyvo amžiaus asmenims bei vaikams šeimose)</w:t>
            </w:r>
          </w:p>
        </w:tc>
        <w:tc>
          <w:tcPr>
            <w:tcW w:w="731" w:type="pct"/>
            <w:shd w:val="clear" w:color="auto" w:fill="auto"/>
          </w:tcPr>
          <w:p w14:paraId="77FF45F2"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 xml:space="preserve">Savivaldybė </w:t>
            </w:r>
          </w:p>
        </w:tc>
        <w:tc>
          <w:tcPr>
            <w:tcW w:w="454" w:type="pct"/>
            <w:shd w:val="clear" w:color="auto" w:fill="auto"/>
          </w:tcPr>
          <w:p w14:paraId="172B4CF4"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1241</w:t>
            </w:r>
          </w:p>
        </w:tc>
        <w:tc>
          <w:tcPr>
            <w:tcW w:w="644" w:type="pct"/>
            <w:shd w:val="clear" w:color="auto" w:fill="auto"/>
          </w:tcPr>
          <w:p w14:paraId="7333DFD0"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200</w:t>
            </w:r>
          </w:p>
        </w:tc>
      </w:tr>
      <w:tr w:rsidR="00795144" w:rsidRPr="00D21810" w14:paraId="47EAD048" w14:textId="77777777" w:rsidTr="002800AB">
        <w:trPr>
          <w:cantSplit/>
        </w:trPr>
        <w:tc>
          <w:tcPr>
            <w:tcW w:w="340" w:type="pct"/>
            <w:shd w:val="clear" w:color="auto" w:fill="auto"/>
          </w:tcPr>
          <w:p w14:paraId="294E0304"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30D68B1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shd w:val="clear" w:color="auto" w:fill="auto"/>
          </w:tcPr>
          <w:p w14:paraId="31A3CF7F"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Kėdainių rajono moterų krizių centras</w:t>
            </w:r>
          </w:p>
        </w:tc>
        <w:tc>
          <w:tcPr>
            <w:tcW w:w="731" w:type="pct"/>
            <w:shd w:val="clear" w:color="auto" w:fill="auto"/>
          </w:tcPr>
          <w:p w14:paraId="745C0D8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NVO</w:t>
            </w:r>
          </w:p>
        </w:tc>
        <w:tc>
          <w:tcPr>
            <w:tcW w:w="454" w:type="pct"/>
            <w:shd w:val="clear" w:color="auto" w:fill="auto"/>
          </w:tcPr>
          <w:p w14:paraId="0A80F94D"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350</w:t>
            </w:r>
          </w:p>
        </w:tc>
        <w:tc>
          <w:tcPr>
            <w:tcW w:w="644" w:type="pct"/>
            <w:shd w:val="clear" w:color="auto" w:fill="auto"/>
          </w:tcPr>
          <w:p w14:paraId="10E8A411"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42</w:t>
            </w:r>
          </w:p>
        </w:tc>
      </w:tr>
      <w:tr w:rsidR="00795144" w:rsidRPr="00D21810" w14:paraId="1B8EFDD8" w14:textId="77777777" w:rsidTr="002800AB">
        <w:trPr>
          <w:cantSplit/>
        </w:trPr>
        <w:tc>
          <w:tcPr>
            <w:tcW w:w="340" w:type="pct"/>
            <w:shd w:val="clear" w:color="auto" w:fill="auto"/>
          </w:tcPr>
          <w:p w14:paraId="1645252A"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75AF68EA"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shd w:val="clear" w:color="auto" w:fill="auto"/>
          </w:tcPr>
          <w:p w14:paraId="6558BCBC"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Kėdainių samariečių bendrija</w:t>
            </w:r>
          </w:p>
        </w:tc>
        <w:tc>
          <w:tcPr>
            <w:tcW w:w="731" w:type="pct"/>
            <w:shd w:val="clear" w:color="auto" w:fill="auto"/>
          </w:tcPr>
          <w:p w14:paraId="184D6F83"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sidRPr="00D21810">
              <w:rPr>
                <w:lang w:eastAsia="ar-SA"/>
              </w:rPr>
              <w:t>NVO</w:t>
            </w:r>
          </w:p>
        </w:tc>
        <w:tc>
          <w:tcPr>
            <w:tcW w:w="454" w:type="pct"/>
            <w:shd w:val="clear" w:color="auto" w:fill="auto"/>
          </w:tcPr>
          <w:p w14:paraId="6DBBA7B0"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sidRPr="00D21810">
              <w:rPr>
                <w:lang w:eastAsia="ar-SA"/>
              </w:rPr>
              <w:t>100</w:t>
            </w:r>
          </w:p>
        </w:tc>
        <w:tc>
          <w:tcPr>
            <w:tcW w:w="644" w:type="pct"/>
            <w:shd w:val="clear" w:color="auto" w:fill="auto"/>
          </w:tcPr>
          <w:p w14:paraId="531D067E"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right="-3"/>
              <w:jc w:val="center"/>
              <w:textAlignment w:val="baseline"/>
              <w:rPr>
                <w:lang w:eastAsia="ar-SA"/>
              </w:rPr>
            </w:pPr>
            <w:r w:rsidRPr="00D21810">
              <w:rPr>
                <w:lang w:eastAsia="ar-SA"/>
              </w:rPr>
              <w:t>0</w:t>
            </w:r>
          </w:p>
        </w:tc>
      </w:tr>
      <w:tr w:rsidR="00795144" w:rsidRPr="00D21810" w14:paraId="54C92B86" w14:textId="77777777" w:rsidTr="002800AB">
        <w:trPr>
          <w:cantSplit/>
        </w:trPr>
        <w:tc>
          <w:tcPr>
            <w:tcW w:w="340" w:type="pct"/>
            <w:shd w:val="clear" w:color="auto" w:fill="auto"/>
          </w:tcPr>
          <w:p w14:paraId="57AD1ACA"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p>
        </w:tc>
        <w:tc>
          <w:tcPr>
            <w:tcW w:w="1507" w:type="pct"/>
            <w:shd w:val="clear" w:color="auto" w:fill="auto"/>
          </w:tcPr>
          <w:p w14:paraId="26E990A0"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textAlignment w:val="baseline"/>
              <w:rPr>
                <w:lang w:eastAsia="ar-SA"/>
              </w:rPr>
            </w:pPr>
          </w:p>
        </w:tc>
        <w:tc>
          <w:tcPr>
            <w:tcW w:w="1324" w:type="pct"/>
            <w:shd w:val="clear" w:color="auto" w:fill="auto"/>
          </w:tcPr>
          <w:p w14:paraId="695E0A69"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Pr>
                <w:lang w:eastAsia="ar-SA"/>
              </w:rPr>
              <w:t>Kauno arkivyskupijos Caritas</w:t>
            </w:r>
          </w:p>
        </w:tc>
        <w:tc>
          <w:tcPr>
            <w:tcW w:w="731" w:type="pct"/>
            <w:shd w:val="clear" w:color="auto" w:fill="auto"/>
          </w:tcPr>
          <w:p w14:paraId="57C25880"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both"/>
              <w:textAlignment w:val="baseline"/>
              <w:rPr>
                <w:lang w:eastAsia="ar-SA"/>
              </w:rPr>
            </w:pPr>
            <w:r>
              <w:rPr>
                <w:lang w:eastAsia="ar-SA"/>
              </w:rPr>
              <w:t>NVO</w:t>
            </w:r>
          </w:p>
        </w:tc>
        <w:tc>
          <w:tcPr>
            <w:tcW w:w="454" w:type="pct"/>
            <w:shd w:val="clear" w:color="auto" w:fill="auto"/>
          </w:tcPr>
          <w:p w14:paraId="55CA1817"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left="-3" w:right="-3"/>
              <w:jc w:val="center"/>
              <w:textAlignment w:val="baseline"/>
              <w:rPr>
                <w:lang w:eastAsia="ar-SA"/>
              </w:rPr>
            </w:pPr>
            <w:r>
              <w:rPr>
                <w:lang w:eastAsia="ar-SA"/>
              </w:rPr>
              <w:t>40</w:t>
            </w:r>
          </w:p>
        </w:tc>
        <w:tc>
          <w:tcPr>
            <w:tcW w:w="644" w:type="pct"/>
            <w:shd w:val="clear" w:color="auto" w:fill="auto"/>
          </w:tcPr>
          <w:p w14:paraId="450B1248" w14:textId="77777777" w:rsidR="00795144" w:rsidRPr="00D21810" w:rsidRDefault="00795144" w:rsidP="002800AB">
            <w:pPr>
              <w:widowControl w:val="0"/>
              <w:tabs>
                <w:tab w:val="left" w:pos="139"/>
                <w:tab w:val="left" w:pos="694"/>
                <w:tab w:val="left" w:pos="916"/>
                <w:tab w:val="left" w:pos="1327"/>
                <w:tab w:val="left" w:pos="1610"/>
                <w:tab w:val="left" w:pos="1832"/>
                <w:tab w:val="left" w:pos="2243"/>
                <w:tab w:val="left" w:pos="2526"/>
                <w:tab w:val="left" w:pos="2748"/>
                <w:tab w:val="left" w:pos="3159"/>
                <w:tab w:val="left" w:pos="3442"/>
                <w:tab w:val="left" w:pos="3664"/>
                <w:tab w:val="left" w:pos="4075"/>
                <w:tab w:val="left" w:pos="4358"/>
                <w:tab w:val="left" w:pos="4580"/>
                <w:tab w:val="left" w:pos="4991"/>
                <w:tab w:val="left" w:pos="5274"/>
                <w:tab w:val="left" w:pos="5496"/>
                <w:tab w:val="left" w:pos="5907"/>
                <w:tab w:val="left" w:pos="6190"/>
                <w:tab w:val="left" w:pos="6412"/>
                <w:tab w:val="left" w:pos="6823"/>
                <w:tab w:val="left" w:pos="7106"/>
                <w:tab w:val="left" w:pos="7328"/>
                <w:tab w:val="left" w:pos="7739"/>
                <w:tab w:val="left" w:pos="8022"/>
                <w:tab w:val="left" w:pos="8244"/>
                <w:tab w:val="left" w:pos="8655"/>
                <w:tab w:val="left" w:pos="8938"/>
                <w:tab w:val="left" w:pos="9160"/>
                <w:tab w:val="left" w:pos="9571"/>
                <w:tab w:val="left" w:pos="9854"/>
                <w:tab w:val="left" w:pos="10076"/>
                <w:tab w:val="left" w:pos="10487"/>
                <w:tab w:val="left" w:pos="10770"/>
                <w:tab w:val="left" w:pos="10992"/>
                <w:tab w:val="left" w:pos="11403"/>
                <w:tab w:val="left" w:pos="11686"/>
                <w:tab w:val="left" w:pos="11908"/>
                <w:tab w:val="left" w:pos="12319"/>
                <w:tab w:val="left" w:pos="12602"/>
                <w:tab w:val="left" w:pos="12824"/>
                <w:tab w:val="left" w:pos="13235"/>
                <w:tab w:val="left" w:pos="13518"/>
                <w:tab w:val="left" w:pos="13740"/>
                <w:tab w:val="left" w:pos="14656"/>
              </w:tabs>
              <w:suppressAutoHyphens/>
              <w:snapToGrid w:val="0"/>
              <w:ind w:right="-3"/>
              <w:jc w:val="center"/>
              <w:textAlignment w:val="baseline"/>
              <w:rPr>
                <w:lang w:eastAsia="ar-SA"/>
              </w:rPr>
            </w:pPr>
            <w:r>
              <w:rPr>
                <w:lang w:eastAsia="ar-SA"/>
              </w:rPr>
              <w:t>40</w:t>
            </w:r>
          </w:p>
        </w:tc>
      </w:tr>
    </w:tbl>
    <w:p w14:paraId="44978594" w14:textId="77777777" w:rsidR="00795144" w:rsidRDefault="00795144" w:rsidP="00795144">
      <w:pPr>
        <w:jc w:val="both"/>
        <w:rPr>
          <w:sz w:val="20"/>
        </w:rPr>
      </w:pPr>
      <w:r w:rsidRPr="00DE472F">
        <w:rPr>
          <w:sz w:val="20"/>
        </w:rPr>
        <w:t xml:space="preserve">Šaltinis: Kėdainių rajono savivaldybės socialinių paslaugų planas 2023 m prieiga internetu </w:t>
      </w:r>
      <w:hyperlink r:id="rId85" w:history="1">
        <w:r w:rsidRPr="00DE472F">
          <w:rPr>
            <w:rStyle w:val="Hipersaitas"/>
            <w:sz w:val="20"/>
          </w:rPr>
          <w:t>https://www.kedainiai.lt/veiklos-sritys/socialine-parama/informacija-gyventojui/159</w:t>
        </w:r>
      </w:hyperlink>
      <w:r w:rsidRPr="00DE472F">
        <w:rPr>
          <w:sz w:val="20"/>
        </w:rPr>
        <w:t xml:space="preserve"> </w:t>
      </w:r>
    </w:p>
    <w:p w14:paraId="03EC46B3" w14:textId="77777777" w:rsidR="006B654F" w:rsidRDefault="006B654F"/>
    <w:p w14:paraId="1A6102E4" w14:textId="77777777" w:rsidR="006B654F" w:rsidRDefault="006B654F">
      <w:pPr>
        <w:jc w:val="both"/>
      </w:pPr>
    </w:p>
    <w:p w14:paraId="16B8B1B5" w14:textId="77777777" w:rsidR="006B654F" w:rsidRPr="00C85A6C"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88" w:name="_Toc135990482"/>
      <w:r w:rsidRPr="00C85A6C">
        <w:rPr>
          <w:rFonts w:ascii="Times New Roman" w:hAnsi="Times New Roman" w:cs="Times New Roman"/>
          <w:color w:val="auto"/>
          <w:sz w:val="24"/>
          <w:szCs w:val="24"/>
        </w:rPr>
        <w:t xml:space="preserve">10 priedas. </w:t>
      </w:r>
      <w:r w:rsidRPr="00C85A6C">
        <w:rPr>
          <w:rFonts w:ascii="Times New Roman" w:hAnsi="Times New Roman" w:cs="Times New Roman"/>
          <w:color w:val="auto"/>
          <w:sz w:val="24"/>
          <w:szCs w:val="24"/>
        </w:rPr>
        <w:tab/>
      </w:r>
      <w:r w:rsidR="0066724E" w:rsidRPr="0066724E">
        <w:rPr>
          <w:rFonts w:ascii="Times New Roman" w:hAnsi="Times New Roman" w:cs="Times New Roman"/>
          <w:color w:val="auto"/>
          <w:sz w:val="24"/>
          <w:szCs w:val="24"/>
        </w:rPr>
        <w:t>Lankytinos vietos Kėdainių rajono savivaldybėje</w:t>
      </w:r>
      <w:bookmarkEnd w:id="88"/>
    </w:p>
    <w:p w14:paraId="46862E2B" w14:textId="77777777" w:rsidR="00C62840" w:rsidRDefault="00C62840" w:rsidP="0066724E">
      <w:pPr>
        <w:ind w:firstLine="709"/>
        <w:jc w:val="center"/>
        <w:rPr>
          <w:b/>
          <w:bCs/>
          <w:color w:val="000000" w:themeColor="text1"/>
          <w:szCs w:val="24"/>
        </w:rPr>
      </w:pPr>
    </w:p>
    <w:p w14:paraId="24A5F10E" w14:textId="77777777" w:rsidR="0066724E" w:rsidRDefault="0066724E" w:rsidP="0066724E">
      <w:pPr>
        <w:ind w:firstLine="709"/>
        <w:jc w:val="center"/>
        <w:rPr>
          <w:color w:val="000000" w:themeColor="text1"/>
          <w:szCs w:val="24"/>
        </w:rPr>
      </w:pPr>
      <w:r w:rsidRPr="0043135F">
        <w:rPr>
          <w:b/>
          <w:bCs/>
          <w:color w:val="000000" w:themeColor="text1"/>
          <w:szCs w:val="24"/>
        </w:rPr>
        <w:t>Lankytinos vietos Kėdainių rajono savivaldybėje</w:t>
      </w:r>
    </w:p>
    <w:p w14:paraId="0D1D59DD" w14:textId="77777777" w:rsidR="0066724E" w:rsidRDefault="0066724E" w:rsidP="0066724E">
      <w:pPr>
        <w:ind w:firstLine="709"/>
        <w:jc w:val="center"/>
        <w:rPr>
          <w:color w:val="000000" w:themeColor="text1"/>
          <w:szCs w:val="24"/>
        </w:rPr>
      </w:pPr>
    </w:p>
    <w:tbl>
      <w:tblPr>
        <w:tblStyle w:val="3tinkleliolentel5parykinimas"/>
        <w:tblW w:w="9334" w:type="dxa"/>
        <w:tblLook w:val="0000" w:firstRow="0" w:lastRow="0" w:firstColumn="0" w:lastColumn="0" w:noHBand="0" w:noVBand="0"/>
      </w:tblPr>
      <w:tblGrid>
        <w:gridCol w:w="1833"/>
        <w:gridCol w:w="7501"/>
      </w:tblGrid>
      <w:tr w:rsidR="0066724E" w:rsidRPr="00C62840" w14:paraId="2499BC3A" w14:textId="77777777" w:rsidTr="002800A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33" w:type="dxa"/>
          </w:tcPr>
          <w:p w14:paraId="3A0D3A78" w14:textId="77777777" w:rsidR="0066724E" w:rsidRPr="00C62840" w:rsidRDefault="0066724E" w:rsidP="002800AB">
            <w:pPr>
              <w:jc w:val="center"/>
              <w:rPr>
                <w:rFonts w:asciiTheme="majorBidi" w:hAnsiTheme="majorBidi" w:cstheme="majorBidi"/>
                <w:color w:val="000000" w:themeColor="text1"/>
                <w:szCs w:val="24"/>
              </w:rPr>
            </w:pPr>
            <w:r w:rsidRPr="00C62840">
              <w:rPr>
                <w:rFonts w:asciiTheme="majorBidi" w:hAnsiTheme="majorBidi" w:cstheme="majorBidi"/>
                <w:b/>
                <w:bCs/>
                <w:color w:val="000000" w:themeColor="text1"/>
                <w:szCs w:val="24"/>
              </w:rPr>
              <w:t>Lankytinų objektų ir vietų grupė</w:t>
            </w:r>
          </w:p>
        </w:tc>
        <w:tc>
          <w:tcPr>
            <w:tcW w:w="7501" w:type="dxa"/>
          </w:tcPr>
          <w:p w14:paraId="2888D680" w14:textId="77777777" w:rsidR="0066724E" w:rsidRPr="00C62840" w:rsidRDefault="0066724E" w:rsidP="002800AB">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000000" w:themeColor="text1"/>
                <w:szCs w:val="24"/>
              </w:rPr>
            </w:pPr>
            <w:r w:rsidRPr="00C62840">
              <w:rPr>
                <w:rFonts w:asciiTheme="majorBidi" w:hAnsiTheme="majorBidi" w:cstheme="majorBidi"/>
                <w:b/>
                <w:bCs/>
                <w:color w:val="000000" w:themeColor="text1"/>
                <w:szCs w:val="24"/>
              </w:rPr>
              <w:t>Lankytini objektai ir vietos</w:t>
            </w:r>
          </w:p>
        </w:tc>
      </w:tr>
      <w:tr w:rsidR="0066724E" w:rsidRPr="00C62840" w14:paraId="7103E7AC" w14:textId="77777777" w:rsidTr="002800AB">
        <w:tc>
          <w:tcPr>
            <w:cnfStyle w:val="000010000000" w:firstRow="0" w:lastRow="0" w:firstColumn="0" w:lastColumn="0" w:oddVBand="1" w:evenVBand="0" w:oddHBand="0" w:evenHBand="0" w:firstRowFirstColumn="0" w:firstRowLastColumn="0" w:lastRowFirstColumn="0" w:lastRowLastColumn="0"/>
            <w:tcW w:w="1833" w:type="dxa"/>
          </w:tcPr>
          <w:p w14:paraId="38D6BABD" w14:textId="77777777" w:rsidR="0066724E" w:rsidRPr="00C62840" w:rsidRDefault="0066724E" w:rsidP="002800AB">
            <w:pPr>
              <w:rPr>
                <w:rFonts w:asciiTheme="majorBidi" w:hAnsiTheme="majorBidi" w:cstheme="majorBidi"/>
                <w:szCs w:val="24"/>
              </w:rPr>
            </w:pPr>
            <w:r w:rsidRPr="00C62840">
              <w:rPr>
                <w:rFonts w:asciiTheme="majorBidi" w:hAnsiTheme="majorBidi" w:cstheme="majorBidi"/>
                <w:bCs/>
                <w:szCs w:val="24"/>
              </w:rPr>
              <w:t>Architektūriniai kultūros paveldo objektai (64)</w:t>
            </w:r>
          </w:p>
        </w:tc>
        <w:tc>
          <w:tcPr>
            <w:tcW w:w="7501" w:type="dxa"/>
          </w:tcPr>
          <w:p w14:paraId="20C6AAF2" w14:textId="77777777" w:rsidR="0066724E" w:rsidRPr="00C62840" w:rsidRDefault="0066724E" w:rsidP="002800AB">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u w:val="single"/>
              </w:rPr>
              <w:t>Dvarai, svirnai, sodybos, jų fragmentai</w:t>
            </w:r>
            <w:r w:rsidRPr="00C62840">
              <w:rPr>
                <w:rFonts w:asciiTheme="majorBidi" w:hAnsiTheme="majorBidi" w:cstheme="majorBidi"/>
                <w:szCs w:val="24"/>
              </w:rPr>
              <w:t>:</w:t>
            </w:r>
          </w:p>
          <w:p w14:paraId="0098C7EE"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Dotnuvos dvaro sodyba (Akademija);</w:t>
            </w:r>
          </w:p>
          <w:p w14:paraId="003AA9EA"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Šlapaberžės dvaro sodyba (Šlapaberžės k.);</w:t>
            </w:r>
          </w:p>
          <w:p w14:paraId="65952F2D"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Zacišės</w:t>
            </w:r>
            <w:proofErr w:type="spellEnd"/>
            <w:r w:rsidRPr="00C62840">
              <w:rPr>
                <w:rFonts w:asciiTheme="majorBidi" w:hAnsiTheme="majorBidi" w:cstheme="majorBidi"/>
                <w:szCs w:val="24"/>
              </w:rPr>
              <w:t xml:space="preserve"> buv. dvaro sodybos fragmentai (</w:t>
            </w:r>
            <w:proofErr w:type="spellStart"/>
            <w:r w:rsidRPr="00C62840">
              <w:rPr>
                <w:rFonts w:asciiTheme="majorBidi" w:hAnsiTheme="majorBidi" w:cstheme="majorBidi"/>
                <w:szCs w:val="24"/>
              </w:rPr>
              <w:t>Naujaberžės</w:t>
            </w:r>
            <w:proofErr w:type="spellEnd"/>
            <w:r w:rsidRPr="00C62840">
              <w:rPr>
                <w:rFonts w:asciiTheme="majorBidi" w:hAnsiTheme="majorBidi" w:cstheme="majorBidi"/>
                <w:szCs w:val="24"/>
              </w:rPr>
              <w:t xml:space="preserve"> k.);</w:t>
            </w:r>
          </w:p>
          <w:p w14:paraId="273FCD64"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Paberžės dvaras, 1863 m. sukilimo muziejus (Paberžės k.);</w:t>
            </w:r>
          </w:p>
          <w:p w14:paraId="55B742F4"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Terespolio</w:t>
            </w:r>
            <w:proofErr w:type="spellEnd"/>
            <w:r w:rsidRPr="00C62840">
              <w:rPr>
                <w:rFonts w:asciiTheme="majorBidi" w:hAnsiTheme="majorBidi" w:cstheme="majorBidi"/>
                <w:szCs w:val="24"/>
              </w:rPr>
              <w:t xml:space="preserve"> dvaro sodyba (</w:t>
            </w:r>
            <w:proofErr w:type="spellStart"/>
            <w:r w:rsidRPr="00C62840">
              <w:rPr>
                <w:rFonts w:asciiTheme="majorBidi" w:hAnsiTheme="majorBidi" w:cstheme="majorBidi"/>
                <w:szCs w:val="24"/>
              </w:rPr>
              <w:t>Terespolio</w:t>
            </w:r>
            <w:proofErr w:type="spellEnd"/>
            <w:r w:rsidRPr="00C62840">
              <w:rPr>
                <w:rFonts w:asciiTheme="majorBidi" w:hAnsiTheme="majorBidi" w:cstheme="majorBidi"/>
                <w:szCs w:val="24"/>
              </w:rPr>
              <w:t xml:space="preserve"> k.);</w:t>
            </w:r>
          </w:p>
          <w:p w14:paraId="72906B5F"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Buvusio dvaro (XVIII a.) svirnas (</w:t>
            </w:r>
            <w:proofErr w:type="spellStart"/>
            <w:r w:rsidRPr="00C62840">
              <w:rPr>
                <w:rFonts w:asciiTheme="majorBidi" w:hAnsiTheme="majorBidi" w:cstheme="majorBidi"/>
                <w:szCs w:val="24"/>
              </w:rPr>
              <w:t>Jasnagurkos</w:t>
            </w:r>
            <w:proofErr w:type="spellEnd"/>
            <w:r w:rsidRPr="00C62840">
              <w:rPr>
                <w:rFonts w:asciiTheme="majorBidi" w:hAnsiTheme="majorBidi" w:cstheme="majorBidi"/>
                <w:szCs w:val="24"/>
              </w:rPr>
              <w:t xml:space="preserve"> k.);</w:t>
            </w:r>
          </w:p>
          <w:p w14:paraId="29740876"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Pašušvio dvaro sodyba (Pašušvio k.);</w:t>
            </w:r>
          </w:p>
          <w:p w14:paraId="63754E89"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Tautodailininko Vytauto Ulevičiaus sodyba (Krakių mstl.);</w:t>
            </w:r>
          </w:p>
          <w:p w14:paraId="2652DC66"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Aukupėnų</w:t>
            </w:r>
            <w:proofErr w:type="spellEnd"/>
            <w:r w:rsidRPr="00C62840">
              <w:rPr>
                <w:rFonts w:asciiTheme="majorBidi" w:hAnsiTheme="majorBidi" w:cstheme="majorBidi"/>
                <w:szCs w:val="24"/>
              </w:rPr>
              <w:t xml:space="preserve"> buv. dvaro sodyba (</w:t>
            </w:r>
            <w:proofErr w:type="spellStart"/>
            <w:r w:rsidRPr="00C62840">
              <w:rPr>
                <w:rFonts w:asciiTheme="majorBidi" w:hAnsiTheme="majorBidi" w:cstheme="majorBidi"/>
                <w:szCs w:val="24"/>
              </w:rPr>
              <w:t>Aukupėnų</w:t>
            </w:r>
            <w:proofErr w:type="spellEnd"/>
            <w:r w:rsidRPr="00C62840">
              <w:rPr>
                <w:rFonts w:asciiTheme="majorBidi" w:hAnsiTheme="majorBidi" w:cstheme="majorBidi"/>
                <w:szCs w:val="24"/>
              </w:rPr>
              <w:t xml:space="preserve"> k.);</w:t>
            </w:r>
          </w:p>
          <w:p w14:paraId="53DE0DD8"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Labūnavos dvaro bokštai ir kryžius, atminimo lenta bokšte žuvusiems Lietuvos partizanams (Labūnavos k.);</w:t>
            </w:r>
          </w:p>
          <w:p w14:paraId="08C5FAAD"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Kalnaberžės dvaro sodyba (Kalnaberžės k.);</w:t>
            </w:r>
          </w:p>
          <w:p w14:paraId="2E2E8535"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Sirutiškio dvaro sodyba (Sirutiškio k.);</w:t>
            </w:r>
          </w:p>
          <w:p w14:paraId="49B90B3C"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Pašumerio</w:t>
            </w:r>
            <w:proofErr w:type="spellEnd"/>
            <w:r w:rsidRPr="00C62840">
              <w:rPr>
                <w:rFonts w:asciiTheme="majorBidi" w:hAnsiTheme="majorBidi" w:cstheme="majorBidi"/>
                <w:szCs w:val="24"/>
              </w:rPr>
              <w:t xml:space="preserve"> dvaro sodybos fragmentai (</w:t>
            </w:r>
            <w:proofErr w:type="spellStart"/>
            <w:r w:rsidRPr="00C62840">
              <w:rPr>
                <w:rFonts w:asciiTheme="majorBidi" w:hAnsiTheme="majorBidi" w:cstheme="majorBidi"/>
                <w:szCs w:val="24"/>
              </w:rPr>
              <w:t>Pašumerio</w:t>
            </w:r>
            <w:proofErr w:type="spellEnd"/>
            <w:r w:rsidRPr="00C62840">
              <w:rPr>
                <w:rFonts w:asciiTheme="majorBidi" w:hAnsiTheme="majorBidi" w:cstheme="majorBidi"/>
                <w:szCs w:val="24"/>
              </w:rPr>
              <w:t xml:space="preserve"> k.);</w:t>
            </w:r>
          </w:p>
          <w:p w14:paraId="5AF0D37D"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Vaiškonių</w:t>
            </w:r>
            <w:proofErr w:type="spellEnd"/>
            <w:r w:rsidRPr="00C62840">
              <w:rPr>
                <w:rFonts w:asciiTheme="majorBidi" w:hAnsiTheme="majorBidi" w:cstheme="majorBidi"/>
                <w:szCs w:val="24"/>
              </w:rPr>
              <w:t xml:space="preserve"> dvaro sodybos fragmentai (</w:t>
            </w:r>
            <w:proofErr w:type="spellStart"/>
            <w:r w:rsidRPr="00C62840">
              <w:rPr>
                <w:rFonts w:asciiTheme="majorBidi" w:hAnsiTheme="majorBidi" w:cstheme="majorBidi"/>
                <w:szCs w:val="24"/>
              </w:rPr>
              <w:t>Vaiškonių</w:t>
            </w:r>
            <w:proofErr w:type="spellEnd"/>
            <w:r w:rsidRPr="00C62840">
              <w:rPr>
                <w:rFonts w:asciiTheme="majorBidi" w:hAnsiTheme="majorBidi" w:cstheme="majorBidi"/>
                <w:szCs w:val="24"/>
              </w:rPr>
              <w:t xml:space="preserve"> k.);</w:t>
            </w:r>
          </w:p>
          <w:p w14:paraId="63EE4251"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Pavermenio</w:t>
            </w:r>
            <w:proofErr w:type="spellEnd"/>
            <w:r w:rsidRPr="00C62840">
              <w:rPr>
                <w:rFonts w:asciiTheme="majorBidi" w:hAnsiTheme="majorBidi" w:cstheme="majorBidi"/>
                <w:szCs w:val="24"/>
              </w:rPr>
              <w:t xml:space="preserve"> dvaro sodyba (</w:t>
            </w:r>
            <w:proofErr w:type="spellStart"/>
            <w:r w:rsidRPr="00C62840">
              <w:rPr>
                <w:rFonts w:asciiTheme="majorBidi" w:hAnsiTheme="majorBidi" w:cstheme="majorBidi"/>
                <w:szCs w:val="24"/>
              </w:rPr>
              <w:t>Pavermenio</w:t>
            </w:r>
            <w:proofErr w:type="spellEnd"/>
            <w:r w:rsidRPr="00C62840">
              <w:rPr>
                <w:rFonts w:asciiTheme="majorBidi" w:hAnsiTheme="majorBidi" w:cstheme="majorBidi"/>
                <w:szCs w:val="24"/>
              </w:rPr>
              <w:t xml:space="preserve"> k.);</w:t>
            </w:r>
          </w:p>
          <w:p w14:paraId="46730A72"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Apytalaukio dvaro sodyba (Apytalaukio k.);</w:t>
            </w:r>
          </w:p>
          <w:p w14:paraId="46649C44"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Buv. dvaro sodybos fragmentai (Zavišinės k.);</w:t>
            </w:r>
          </w:p>
          <w:p w14:paraId="1CCBC947"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Lančiūnavos dvaro sodyba (Lančiūnavos k.);</w:t>
            </w:r>
          </w:p>
          <w:p w14:paraId="50F563D6"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Stasinės</w:t>
            </w:r>
            <w:proofErr w:type="spellEnd"/>
            <w:r w:rsidRPr="00C62840">
              <w:rPr>
                <w:rFonts w:asciiTheme="majorBidi" w:hAnsiTheme="majorBidi" w:cstheme="majorBidi"/>
                <w:szCs w:val="24"/>
              </w:rPr>
              <w:t xml:space="preserve"> dvaro sodyba (</w:t>
            </w:r>
            <w:proofErr w:type="spellStart"/>
            <w:r w:rsidRPr="00C62840">
              <w:rPr>
                <w:rFonts w:asciiTheme="majorBidi" w:hAnsiTheme="majorBidi" w:cstheme="majorBidi"/>
                <w:szCs w:val="24"/>
              </w:rPr>
              <w:t>Stasinės</w:t>
            </w:r>
            <w:proofErr w:type="spellEnd"/>
            <w:r w:rsidRPr="00C62840">
              <w:rPr>
                <w:rFonts w:asciiTheme="majorBidi" w:hAnsiTheme="majorBidi" w:cstheme="majorBidi"/>
                <w:szCs w:val="24"/>
              </w:rPr>
              <w:t xml:space="preserve"> k.).</w:t>
            </w:r>
          </w:p>
        </w:tc>
      </w:tr>
      <w:tr w:rsidR="0066724E" w:rsidRPr="00C62840" w14:paraId="2E323BD0" w14:textId="77777777" w:rsidTr="002800A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33" w:type="dxa"/>
          </w:tcPr>
          <w:p w14:paraId="3DDBB702" w14:textId="77777777" w:rsidR="0066724E" w:rsidRPr="00C62840" w:rsidRDefault="0066724E" w:rsidP="002800AB">
            <w:pPr>
              <w:rPr>
                <w:rFonts w:asciiTheme="majorBidi" w:hAnsiTheme="majorBidi" w:cstheme="majorBidi"/>
                <w:szCs w:val="24"/>
              </w:rPr>
            </w:pPr>
            <w:r w:rsidRPr="00C62840">
              <w:rPr>
                <w:rFonts w:asciiTheme="majorBidi" w:hAnsiTheme="majorBidi" w:cstheme="majorBidi"/>
                <w:bCs/>
                <w:szCs w:val="24"/>
              </w:rPr>
              <w:t>Istoriniai objektai (87)</w:t>
            </w:r>
          </w:p>
        </w:tc>
        <w:tc>
          <w:tcPr>
            <w:tcW w:w="7501" w:type="dxa"/>
          </w:tcPr>
          <w:p w14:paraId="31089594" w14:textId="77777777" w:rsidR="0066724E" w:rsidRPr="00C62840" w:rsidRDefault="0066724E" w:rsidP="002800AB">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u w:val="single"/>
              </w:rPr>
              <w:t>Istorinės vietos</w:t>
            </w:r>
            <w:r w:rsidRPr="00C62840">
              <w:rPr>
                <w:rFonts w:asciiTheme="majorBidi" w:hAnsiTheme="majorBidi" w:cstheme="majorBidi"/>
                <w:szCs w:val="24"/>
              </w:rPr>
              <w:t>:</w:t>
            </w:r>
          </w:p>
          <w:p w14:paraId="315F1E0A"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 xml:space="preserve">1863−1864 m. sukilimo mūšio ties </w:t>
            </w:r>
            <w:proofErr w:type="spellStart"/>
            <w:r w:rsidRPr="00C62840">
              <w:rPr>
                <w:rFonts w:asciiTheme="majorBidi" w:hAnsiTheme="majorBidi" w:cstheme="majorBidi"/>
                <w:szCs w:val="24"/>
              </w:rPr>
              <w:t>Mantviliškiu</w:t>
            </w:r>
            <w:proofErr w:type="spellEnd"/>
            <w:r w:rsidRPr="00C62840">
              <w:rPr>
                <w:rFonts w:asciiTheme="majorBidi" w:hAnsiTheme="majorBidi" w:cstheme="majorBidi"/>
                <w:szCs w:val="24"/>
              </w:rPr>
              <w:t xml:space="preserve"> vieta (Mantviliškio k.);</w:t>
            </w:r>
          </w:p>
          <w:p w14:paraId="29104638"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 xml:space="preserve">Lietuvos partizanų Prisikėlimo apygardos vado Juozo </w:t>
            </w:r>
            <w:proofErr w:type="spellStart"/>
            <w:r w:rsidRPr="00C62840">
              <w:rPr>
                <w:rFonts w:asciiTheme="majorBidi" w:hAnsiTheme="majorBidi" w:cstheme="majorBidi"/>
                <w:szCs w:val="24"/>
              </w:rPr>
              <w:t>Paliūno</w:t>
            </w:r>
            <w:proofErr w:type="spellEnd"/>
            <w:r w:rsidRPr="00C62840">
              <w:rPr>
                <w:rFonts w:asciiTheme="majorBidi" w:hAnsiTheme="majorBidi" w:cstheme="majorBidi"/>
                <w:szCs w:val="24"/>
              </w:rPr>
              <w:t>-Ryto žūties vieta (</w:t>
            </w:r>
            <w:proofErr w:type="spellStart"/>
            <w:r w:rsidRPr="00C62840">
              <w:rPr>
                <w:rFonts w:asciiTheme="majorBidi" w:hAnsiTheme="majorBidi" w:cstheme="majorBidi"/>
                <w:szCs w:val="24"/>
              </w:rPr>
              <w:t>Padotnuvio</w:t>
            </w:r>
            <w:proofErr w:type="spellEnd"/>
            <w:r w:rsidRPr="00C62840">
              <w:rPr>
                <w:rFonts w:asciiTheme="majorBidi" w:hAnsiTheme="majorBidi" w:cstheme="majorBidi"/>
                <w:szCs w:val="24"/>
              </w:rPr>
              <w:t xml:space="preserve"> k.);</w:t>
            </w:r>
          </w:p>
          <w:p w14:paraId="70628AFD"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lastRenderedPageBreak/>
              <w:t>Senkapis (Vainotiškių k.);</w:t>
            </w:r>
          </w:p>
          <w:p w14:paraId="0F7AF20A"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Lietuvos partizanų kautynių, žūties vieta ir kapas (</w:t>
            </w:r>
            <w:proofErr w:type="spellStart"/>
            <w:r w:rsidRPr="00C62840">
              <w:rPr>
                <w:rFonts w:asciiTheme="majorBidi" w:hAnsiTheme="majorBidi" w:cstheme="majorBidi"/>
                <w:szCs w:val="24"/>
              </w:rPr>
              <w:t>Ruseinių</w:t>
            </w:r>
            <w:proofErr w:type="spellEnd"/>
            <w:r w:rsidRPr="00C62840">
              <w:rPr>
                <w:rFonts w:asciiTheme="majorBidi" w:hAnsiTheme="majorBidi" w:cstheme="majorBidi"/>
                <w:szCs w:val="24"/>
              </w:rPr>
              <w:t xml:space="preserve"> k.);</w:t>
            </w:r>
          </w:p>
          <w:p w14:paraId="7AA43349"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Lietuvos partizanų vadavietė (Milžemių k., Dovydų miškas);</w:t>
            </w:r>
          </w:p>
          <w:p w14:paraId="08506691"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Lietuvos partizanų kovos ir žūties vieta (</w:t>
            </w:r>
            <w:proofErr w:type="spellStart"/>
            <w:r w:rsidRPr="00C62840">
              <w:rPr>
                <w:rFonts w:asciiTheme="majorBidi" w:hAnsiTheme="majorBidi" w:cstheme="majorBidi"/>
                <w:szCs w:val="24"/>
              </w:rPr>
              <w:t>Peiksvos</w:t>
            </w:r>
            <w:proofErr w:type="spellEnd"/>
            <w:r w:rsidRPr="00C62840">
              <w:rPr>
                <w:rFonts w:asciiTheme="majorBidi" w:hAnsiTheme="majorBidi" w:cstheme="majorBidi"/>
                <w:szCs w:val="24"/>
              </w:rPr>
              <w:t xml:space="preserve"> k.);</w:t>
            </w:r>
          </w:p>
          <w:p w14:paraId="0F7B83A6"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Nobelio literatūros premijos laureato, Kėdainių krašto garbės piliečio Česlovo Milošo gimtinė (Šetenių k.);</w:t>
            </w:r>
          </w:p>
          <w:p w14:paraId="107628E9"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Pirmojo žuvusio Lietuvos savanorio Povilo Lukšio žūties vieta ir paminklas (</w:t>
            </w:r>
            <w:proofErr w:type="spellStart"/>
            <w:r w:rsidRPr="00C62840">
              <w:rPr>
                <w:rFonts w:asciiTheme="majorBidi" w:hAnsiTheme="majorBidi" w:cstheme="majorBidi"/>
                <w:szCs w:val="24"/>
              </w:rPr>
              <w:t>Taučiūnų</w:t>
            </w:r>
            <w:proofErr w:type="spellEnd"/>
            <w:r w:rsidRPr="00C62840">
              <w:rPr>
                <w:rFonts w:asciiTheme="majorBidi" w:hAnsiTheme="majorBidi" w:cstheme="majorBidi"/>
                <w:szCs w:val="24"/>
              </w:rPr>
              <w:t xml:space="preserve"> k.).</w:t>
            </w:r>
          </w:p>
          <w:p w14:paraId="200C2F90" w14:textId="77777777" w:rsidR="0066724E" w:rsidRPr="00C62840" w:rsidRDefault="0066724E" w:rsidP="002800AB">
            <w:pPr>
              <w:pStyle w:val="Sraopastraipa"/>
              <w:ind w:left="30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
          <w:p w14:paraId="0E8974A4" w14:textId="77777777" w:rsidR="0066724E" w:rsidRPr="00C62840" w:rsidRDefault="0066724E" w:rsidP="002800AB">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u w:val="single"/>
              </w:rPr>
              <w:t>Paminklai, monumentai, skulptūros, koplytstulpiai</w:t>
            </w:r>
            <w:r w:rsidRPr="00C62840">
              <w:rPr>
                <w:rFonts w:asciiTheme="majorBidi" w:hAnsiTheme="majorBidi" w:cstheme="majorBidi"/>
                <w:szCs w:val="24"/>
              </w:rPr>
              <w:t>:</w:t>
            </w:r>
          </w:p>
          <w:p w14:paraId="4A4C7C70"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 xml:space="preserve">Akademijos parko įkūrėjo Henriko </w:t>
            </w:r>
            <w:proofErr w:type="spellStart"/>
            <w:r w:rsidRPr="00C62840">
              <w:rPr>
                <w:rFonts w:asciiTheme="majorBidi" w:hAnsiTheme="majorBidi" w:cstheme="majorBidi"/>
                <w:szCs w:val="24"/>
              </w:rPr>
              <w:t>Kreico</w:t>
            </w:r>
            <w:proofErr w:type="spellEnd"/>
            <w:r w:rsidRPr="00C62840">
              <w:rPr>
                <w:rFonts w:asciiTheme="majorBidi" w:hAnsiTheme="majorBidi" w:cstheme="majorBidi"/>
                <w:szCs w:val="24"/>
              </w:rPr>
              <w:t xml:space="preserve"> kapavietė ir paminklas (Akademija);</w:t>
            </w:r>
          </w:p>
          <w:p w14:paraId="734EABC0"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 xml:space="preserve">Paminklas agronomui selekcininkui Stasiui </w:t>
            </w:r>
            <w:proofErr w:type="spellStart"/>
            <w:r w:rsidRPr="00C62840">
              <w:rPr>
                <w:rFonts w:asciiTheme="majorBidi" w:hAnsiTheme="majorBidi" w:cstheme="majorBidi"/>
                <w:szCs w:val="24"/>
              </w:rPr>
              <w:t>Nacevičiui</w:t>
            </w:r>
            <w:proofErr w:type="spellEnd"/>
            <w:r w:rsidRPr="00C62840">
              <w:rPr>
                <w:rFonts w:asciiTheme="majorBidi" w:hAnsiTheme="majorBidi" w:cstheme="majorBidi"/>
                <w:szCs w:val="24"/>
              </w:rPr>
              <w:t xml:space="preserve"> (Akademija);</w:t>
            </w:r>
          </w:p>
          <w:p w14:paraId="2C1FE780"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1923 m. Klaipėdos sukilimo dalyviams (Akademija);</w:t>
            </w:r>
          </w:p>
          <w:p w14:paraId="5F00F1FD"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Žemės ūkio akademijos dėstytojams – tremtiniams ir kaliniams (Akademija);</w:t>
            </w:r>
          </w:p>
          <w:p w14:paraId="4250649B"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 xml:space="preserve">Monumentalus kryžius su </w:t>
            </w:r>
            <w:proofErr w:type="spellStart"/>
            <w:r w:rsidRPr="00C62840">
              <w:rPr>
                <w:rFonts w:asciiTheme="majorBidi" w:hAnsiTheme="majorBidi" w:cstheme="majorBidi"/>
                <w:szCs w:val="24"/>
              </w:rPr>
              <w:t>horeljefais</w:t>
            </w:r>
            <w:proofErr w:type="spellEnd"/>
            <w:r w:rsidRPr="00C62840">
              <w:rPr>
                <w:rFonts w:asciiTheme="majorBidi" w:hAnsiTheme="majorBidi" w:cstheme="majorBidi"/>
                <w:szCs w:val="24"/>
              </w:rPr>
              <w:t xml:space="preserve"> (N. Lažų k.);</w:t>
            </w:r>
          </w:p>
          <w:p w14:paraId="21306527"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Nepriklausomybės kryžius (Akademija);</w:t>
            </w:r>
          </w:p>
          <w:p w14:paraId="58A550A6"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partizanams (Dotnuva);</w:t>
            </w:r>
          </w:p>
          <w:p w14:paraId="5913D515"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 xml:space="preserve">Vinco Svirskio kryžius (N. </w:t>
            </w:r>
            <w:proofErr w:type="spellStart"/>
            <w:r w:rsidRPr="00C62840">
              <w:rPr>
                <w:rFonts w:asciiTheme="majorBidi" w:hAnsiTheme="majorBidi" w:cstheme="majorBidi"/>
                <w:szCs w:val="24"/>
              </w:rPr>
              <w:t>Bakainių</w:t>
            </w:r>
            <w:proofErr w:type="spellEnd"/>
            <w:r w:rsidRPr="00C62840">
              <w:rPr>
                <w:rFonts w:asciiTheme="majorBidi" w:hAnsiTheme="majorBidi" w:cstheme="majorBidi"/>
                <w:szCs w:val="24"/>
              </w:rPr>
              <w:t xml:space="preserve"> k.);</w:t>
            </w:r>
          </w:p>
          <w:p w14:paraId="68E26C3B"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Biustas Vytautui Didžiajam (Alksnėnų k.);</w:t>
            </w:r>
          </w:p>
          <w:p w14:paraId="515EF8F6"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Kunigo Mykolo Algirdo Dobrovolskio – Tėvo Stanislovo kapas ir paminklas (Paberžės k.).;</w:t>
            </w:r>
          </w:p>
          <w:p w14:paraId="4381D3ED"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skirtas 1863 m. sukilimo 150-mečiui paminėti (Paberžės k.);</w:t>
            </w:r>
          </w:p>
          <w:p w14:paraId="66AC0DC7"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Paminklinis akmuo rezistentams (Gudžiūnų mstl.);</w:t>
            </w:r>
          </w:p>
          <w:p w14:paraId="71996D99"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Stogastulpis Paberžei ir Tėvui Stanislovui (Paberžės k.);</w:t>
            </w:r>
          </w:p>
          <w:p w14:paraId="260E6C69"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Jaunalietuvių paminklas (</w:t>
            </w:r>
            <w:proofErr w:type="spellStart"/>
            <w:r w:rsidRPr="00C62840">
              <w:rPr>
                <w:rFonts w:asciiTheme="majorBidi" w:hAnsiTheme="majorBidi" w:cstheme="majorBidi"/>
                <w:szCs w:val="24"/>
              </w:rPr>
              <w:t>Ruseinių</w:t>
            </w:r>
            <w:proofErr w:type="spellEnd"/>
            <w:r w:rsidRPr="00C62840">
              <w:rPr>
                <w:rFonts w:asciiTheme="majorBidi" w:hAnsiTheme="majorBidi" w:cstheme="majorBidi"/>
                <w:szCs w:val="24"/>
              </w:rPr>
              <w:t xml:space="preserve"> k.);</w:t>
            </w:r>
          </w:p>
          <w:p w14:paraId="1261CC4B"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Koplytstulpis tremtiniams (Josvainių mstl. naujosiose kapinėse);</w:t>
            </w:r>
          </w:p>
          <w:p w14:paraId="4CE70C0C"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Paminklinis akmuo partizanams (Josvainių mstl.);</w:t>
            </w:r>
          </w:p>
          <w:p w14:paraId="56C6080B"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Lietuvos geografinis vidurys ir paminklas (</w:t>
            </w:r>
            <w:proofErr w:type="spellStart"/>
            <w:r w:rsidRPr="00C62840">
              <w:rPr>
                <w:rFonts w:asciiTheme="majorBidi" w:hAnsiTheme="majorBidi" w:cstheme="majorBidi"/>
                <w:szCs w:val="24"/>
              </w:rPr>
              <w:t>Ruoščių</w:t>
            </w:r>
            <w:proofErr w:type="spellEnd"/>
            <w:r w:rsidRPr="00C62840">
              <w:rPr>
                <w:rFonts w:asciiTheme="majorBidi" w:hAnsiTheme="majorBidi" w:cstheme="majorBidi"/>
                <w:szCs w:val="24"/>
              </w:rPr>
              <w:t xml:space="preserve"> k.);</w:t>
            </w:r>
          </w:p>
          <w:p w14:paraId="062F661E"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1940–1990 m. kankiniams (Šv. Jurgio bažnyčia, Kėdainiai);</w:t>
            </w:r>
          </w:p>
          <w:p w14:paraId="636D3163"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Kryžius partizanų žuvimo vietoje (</w:t>
            </w:r>
            <w:proofErr w:type="spellStart"/>
            <w:r w:rsidRPr="00C62840">
              <w:rPr>
                <w:rFonts w:asciiTheme="majorBidi" w:hAnsiTheme="majorBidi" w:cstheme="majorBidi"/>
                <w:szCs w:val="24"/>
              </w:rPr>
              <w:t>Guptilčių</w:t>
            </w:r>
            <w:proofErr w:type="spellEnd"/>
            <w:r w:rsidRPr="00C62840">
              <w:rPr>
                <w:rFonts w:asciiTheme="majorBidi" w:hAnsiTheme="majorBidi" w:cstheme="majorBidi"/>
                <w:szCs w:val="24"/>
              </w:rPr>
              <w:t xml:space="preserve"> k.);</w:t>
            </w:r>
          </w:p>
          <w:p w14:paraId="6F0C8E69"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Kryžius visiems Krakių žmonėms (Krakių mstl.);</w:t>
            </w:r>
          </w:p>
          <w:p w14:paraId="4FC03E1E"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Lietuvos partizanams, žuvusiems 1940–1960 m. (</w:t>
            </w:r>
            <w:proofErr w:type="spellStart"/>
            <w:r w:rsidRPr="00C62840">
              <w:rPr>
                <w:rFonts w:asciiTheme="majorBidi" w:hAnsiTheme="majorBidi" w:cstheme="majorBidi"/>
                <w:szCs w:val="24"/>
              </w:rPr>
              <w:t>Pušynės</w:t>
            </w:r>
            <w:proofErr w:type="spellEnd"/>
            <w:r w:rsidRPr="00C62840">
              <w:rPr>
                <w:rFonts w:asciiTheme="majorBidi" w:hAnsiTheme="majorBidi" w:cstheme="majorBidi"/>
                <w:szCs w:val="24"/>
              </w:rPr>
              <w:t xml:space="preserve"> miške);</w:t>
            </w:r>
          </w:p>
          <w:p w14:paraId="1D1BD500"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Lietuvos vardo paminėjimo 1000-mečiui (Krakių mstl.);</w:t>
            </w:r>
          </w:p>
          <w:p w14:paraId="4FC71B25"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pirmajai Krakių mokyklai (1579 m.) (Krakių mstl.);</w:t>
            </w:r>
          </w:p>
          <w:p w14:paraId="2469327C"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sovietinių represijų aukoms (Krakių mstl. senosios kapinės);</w:t>
            </w:r>
          </w:p>
          <w:p w14:paraId="72C282EE"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žuvusiems už Lietuvos laisvę (Krakių mstl.);</w:t>
            </w:r>
          </w:p>
          <w:p w14:paraId="2B25D408" w14:textId="77777777" w:rsidR="0066724E" w:rsidRPr="00C62840" w:rsidRDefault="0066724E">
            <w:pPr>
              <w:pStyle w:val="Sraopastraipa"/>
              <w:numPr>
                <w:ilvl w:val="0"/>
                <w:numId w:val="3"/>
              </w:numPr>
              <w:suppressAutoHyphens/>
              <w:autoSpaceDN w:val="0"/>
              <w:ind w:left="309" w:hanging="284"/>
              <w:contextualSpacing w:val="0"/>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Koplytstulpis lietuvių raštijos pradininko Mikalojaus Daukšos „Postilės“ 400 metų jubiliejui (Krakių mstl.);</w:t>
            </w:r>
          </w:p>
          <w:p w14:paraId="6543FC37"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 xml:space="preserve">Paminklas 1944–1955 m. žuvusių </w:t>
            </w:r>
            <w:proofErr w:type="spellStart"/>
            <w:r w:rsidRPr="00C62840">
              <w:rPr>
                <w:rFonts w:asciiTheme="majorBidi" w:hAnsiTheme="majorBidi" w:cstheme="majorBidi"/>
                <w:szCs w:val="24"/>
              </w:rPr>
              <w:t>Slikių</w:t>
            </w:r>
            <w:proofErr w:type="spellEnd"/>
            <w:r w:rsidRPr="00C62840">
              <w:rPr>
                <w:rFonts w:asciiTheme="majorBidi" w:hAnsiTheme="majorBidi" w:cstheme="majorBidi"/>
                <w:szCs w:val="24"/>
              </w:rPr>
              <w:t xml:space="preserve"> ir </w:t>
            </w:r>
            <w:proofErr w:type="spellStart"/>
            <w:r w:rsidRPr="00C62840">
              <w:rPr>
                <w:rFonts w:asciiTheme="majorBidi" w:hAnsiTheme="majorBidi" w:cstheme="majorBidi"/>
                <w:szCs w:val="24"/>
              </w:rPr>
              <w:t>Akmenių</w:t>
            </w:r>
            <w:proofErr w:type="spellEnd"/>
            <w:r w:rsidRPr="00C62840">
              <w:rPr>
                <w:rFonts w:asciiTheme="majorBidi" w:hAnsiTheme="majorBidi" w:cstheme="majorBidi"/>
                <w:szCs w:val="24"/>
              </w:rPr>
              <w:t xml:space="preserve"> kaimų Vyčio apygardos partizanų atminimui (</w:t>
            </w:r>
            <w:proofErr w:type="spellStart"/>
            <w:r w:rsidRPr="00C62840">
              <w:rPr>
                <w:rFonts w:asciiTheme="majorBidi" w:hAnsiTheme="majorBidi" w:cstheme="majorBidi"/>
                <w:szCs w:val="24"/>
              </w:rPr>
              <w:t>Slikių</w:t>
            </w:r>
            <w:proofErr w:type="spellEnd"/>
            <w:r w:rsidRPr="00C62840">
              <w:rPr>
                <w:rFonts w:asciiTheme="majorBidi" w:hAnsiTheme="majorBidi" w:cstheme="majorBidi"/>
                <w:szCs w:val="24"/>
              </w:rPr>
              <w:t xml:space="preserve"> k.);</w:t>
            </w:r>
          </w:p>
          <w:p w14:paraId="7C2FA47E"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Lietuvos partizanams (Pernaravos k. naujosiose kapinėse);</w:t>
            </w:r>
          </w:p>
          <w:p w14:paraId="4AC65FCC"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Akmeninė skulptūra dievdirbiui Vincui Svirskiui atminti (Surviliškio mstl.);</w:t>
            </w:r>
          </w:p>
          <w:p w14:paraId="3755EFD9"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Dievdirbio Vinco Svirskio kryžiai (Surviliškio mstl.);</w:t>
            </w:r>
          </w:p>
          <w:p w14:paraId="76DF3065"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Kryžius Lietuvos Nepriklausomybei (Kalnaberžės k.);</w:t>
            </w:r>
          </w:p>
          <w:p w14:paraId="6B50875A"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Monumentalus kryžius su Nukryžiuotojo skulptūra (</w:t>
            </w:r>
            <w:proofErr w:type="spellStart"/>
            <w:r w:rsidRPr="00C62840">
              <w:rPr>
                <w:rFonts w:asciiTheme="majorBidi" w:hAnsiTheme="majorBidi" w:cstheme="majorBidi"/>
                <w:szCs w:val="24"/>
              </w:rPr>
              <w:t>Pakruostės</w:t>
            </w:r>
            <w:proofErr w:type="spellEnd"/>
            <w:r w:rsidRPr="00C62840">
              <w:rPr>
                <w:rFonts w:asciiTheme="majorBidi" w:hAnsiTheme="majorBidi" w:cstheme="majorBidi"/>
                <w:szCs w:val="24"/>
              </w:rPr>
              <w:t xml:space="preserve"> k.);</w:t>
            </w:r>
          </w:p>
          <w:p w14:paraId="0B6580DC"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Lietuvos partizanams (Surviliškio mstl. naujosiose kapinėse);</w:t>
            </w:r>
          </w:p>
          <w:p w14:paraId="500D2075"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 xml:space="preserve">Koplytstulpiai (XIX a.) (Pašėtės ir </w:t>
            </w:r>
            <w:proofErr w:type="spellStart"/>
            <w:r w:rsidRPr="00C62840">
              <w:rPr>
                <w:rFonts w:asciiTheme="majorBidi" w:hAnsiTheme="majorBidi" w:cstheme="majorBidi"/>
                <w:szCs w:val="24"/>
              </w:rPr>
              <w:t>Gumbių</w:t>
            </w:r>
            <w:proofErr w:type="spellEnd"/>
            <w:r w:rsidRPr="00C62840">
              <w:rPr>
                <w:rFonts w:asciiTheme="majorBidi" w:hAnsiTheme="majorBidi" w:cstheme="majorBidi"/>
                <w:szCs w:val="24"/>
              </w:rPr>
              <w:t xml:space="preserve"> k.);</w:t>
            </w:r>
          </w:p>
          <w:p w14:paraId="22A30C9C"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lastRenderedPageBreak/>
              <w:t>Koplytstulpis prelato Adomo Jakšto atminimui (</w:t>
            </w:r>
            <w:proofErr w:type="spellStart"/>
            <w:r w:rsidRPr="00C62840">
              <w:rPr>
                <w:rFonts w:asciiTheme="majorBidi" w:hAnsiTheme="majorBidi" w:cstheme="majorBidi"/>
                <w:szCs w:val="24"/>
              </w:rPr>
              <w:t>Kuronių</w:t>
            </w:r>
            <w:proofErr w:type="spellEnd"/>
            <w:r w:rsidRPr="00C62840">
              <w:rPr>
                <w:rFonts w:asciiTheme="majorBidi" w:hAnsiTheme="majorBidi" w:cstheme="majorBidi"/>
                <w:szCs w:val="24"/>
              </w:rPr>
              <w:t xml:space="preserve"> k.);</w:t>
            </w:r>
          </w:p>
          <w:p w14:paraId="642789EC"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Kryžius ant simbolinio tremtinio kapo (Šėtos mstl. kapinėse);</w:t>
            </w:r>
          </w:p>
          <w:p w14:paraId="5BE306FD"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Lietuvos partizanams (Šėtos mstl. kapinėse);</w:t>
            </w:r>
          </w:p>
          <w:p w14:paraId="2F8FF319"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žuvusiems už Lietuvos laisvę ir nepriklausomybę (Pagirių mstl.);</w:t>
            </w:r>
          </w:p>
          <w:p w14:paraId="406DE218"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Paminklinis akmuo Pagirių miesteliui ir jo apylinkių gyventojams (Pagirių mstl.);</w:t>
            </w:r>
          </w:p>
          <w:p w14:paraId="52878EA8"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Pavasarininkų</w:t>
            </w:r>
            <w:proofErr w:type="spellEnd"/>
            <w:r w:rsidRPr="00C62840">
              <w:rPr>
                <w:rFonts w:asciiTheme="majorBidi" w:hAnsiTheme="majorBidi" w:cstheme="majorBidi"/>
                <w:szCs w:val="24"/>
              </w:rPr>
              <w:t xml:space="preserve"> organizacijos kryžius (Šėtos mstl.);</w:t>
            </w:r>
          </w:p>
          <w:p w14:paraId="35789800"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Kryžius sovietų okupacijos metu žuvusiųjų, mirusiųjų ir ištremtųjų atminimui (Apytalaukio k.);</w:t>
            </w:r>
          </w:p>
          <w:p w14:paraId="6E6C1116"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Paminklas Lietuvos Nepriklausomybei (Šventybrasčio k.);</w:t>
            </w:r>
          </w:p>
          <w:p w14:paraId="42D87812"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Stogastulpis tarpukario nepriklausomos Lietuvos užsienio reikalų ministrui Juozui Urbšiui atminti (</w:t>
            </w:r>
            <w:proofErr w:type="spellStart"/>
            <w:r w:rsidRPr="00C62840">
              <w:rPr>
                <w:rFonts w:asciiTheme="majorBidi" w:hAnsiTheme="majorBidi" w:cstheme="majorBidi"/>
                <w:szCs w:val="24"/>
              </w:rPr>
              <w:t>Gineitų</w:t>
            </w:r>
            <w:proofErr w:type="spellEnd"/>
            <w:r w:rsidRPr="00C62840">
              <w:rPr>
                <w:rFonts w:asciiTheme="majorBidi" w:hAnsiTheme="majorBidi" w:cstheme="majorBidi"/>
                <w:szCs w:val="24"/>
              </w:rPr>
              <w:t xml:space="preserve"> k.).</w:t>
            </w:r>
          </w:p>
          <w:p w14:paraId="058326C8" w14:textId="77777777" w:rsidR="0066724E" w:rsidRPr="00C62840" w:rsidRDefault="0066724E" w:rsidP="002800AB">
            <w:pPr>
              <w:pStyle w:val="Sraopastraipa"/>
              <w:ind w:left="30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
          <w:p w14:paraId="13736AC6" w14:textId="77777777" w:rsidR="0066724E" w:rsidRPr="00C62840" w:rsidRDefault="0066724E" w:rsidP="002800AB">
            <w:pPr>
              <w:ind w:left="25"/>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u w:val="single"/>
              </w:rPr>
              <w:t>Memorialai</w:t>
            </w:r>
            <w:r w:rsidRPr="00C62840">
              <w:rPr>
                <w:rFonts w:asciiTheme="majorBidi" w:hAnsiTheme="majorBidi" w:cstheme="majorBidi"/>
                <w:szCs w:val="24"/>
              </w:rPr>
              <w:t>:</w:t>
            </w:r>
          </w:p>
          <w:p w14:paraId="4DD3F689"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Memorialas Josvainių žemės partizanams (Josvainių mstl.);</w:t>
            </w:r>
          </w:p>
          <w:p w14:paraId="57A5BFFB"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Ansainių</w:t>
            </w:r>
            <w:proofErr w:type="spellEnd"/>
            <w:r w:rsidRPr="00C62840">
              <w:rPr>
                <w:rFonts w:asciiTheme="majorBidi" w:hAnsiTheme="majorBidi" w:cstheme="majorBidi"/>
                <w:szCs w:val="24"/>
              </w:rPr>
              <w:t xml:space="preserve"> memorialas (</w:t>
            </w:r>
            <w:proofErr w:type="spellStart"/>
            <w:r w:rsidRPr="00C62840">
              <w:rPr>
                <w:rFonts w:asciiTheme="majorBidi" w:hAnsiTheme="majorBidi" w:cstheme="majorBidi"/>
                <w:szCs w:val="24"/>
              </w:rPr>
              <w:t>Ansainių</w:t>
            </w:r>
            <w:proofErr w:type="spellEnd"/>
            <w:r w:rsidRPr="00C62840">
              <w:rPr>
                <w:rFonts w:asciiTheme="majorBidi" w:hAnsiTheme="majorBidi" w:cstheme="majorBidi"/>
                <w:szCs w:val="24"/>
              </w:rPr>
              <w:t xml:space="preserve"> k.).;</w:t>
            </w:r>
          </w:p>
          <w:p w14:paraId="0CC2F4B3"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Juciūnų</w:t>
            </w:r>
            <w:proofErr w:type="spellEnd"/>
            <w:r w:rsidRPr="00C62840">
              <w:rPr>
                <w:rFonts w:asciiTheme="majorBidi" w:hAnsiTheme="majorBidi" w:cstheme="majorBidi"/>
                <w:szCs w:val="24"/>
              </w:rPr>
              <w:t xml:space="preserve"> kapinių statinių kompleksas (</w:t>
            </w:r>
            <w:proofErr w:type="spellStart"/>
            <w:r w:rsidRPr="00C62840">
              <w:rPr>
                <w:rFonts w:asciiTheme="majorBidi" w:hAnsiTheme="majorBidi" w:cstheme="majorBidi"/>
                <w:szCs w:val="24"/>
              </w:rPr>
              <w:t>Juciūnų</w:t>
            </w:r>
            <w:proofErr w:type="spellEnd"/>
            <w:r w:rsidRPr="00C62840">
              <w:rPr>
                <w:rFonts w:asciiTheme="majorBidi" w:hAnsiTheme="majorBidi" w:cstheme="majorBidi"/>
                <w:szCs w:val="24"/>
              </w:rPr>
              <w:t xml:space="preserve"> k.).</w:t>
            </w:r>
          </w:p>
        </w:tc>
      </w:tr>
      <w:tr w:rsidR="0066724E" w:rsidRPr="00C62840" w14:paraId="62062243" w14:textId="77777777" w:rsidTr="002800AB">
        <w:tc>
          <w:tcPr>
            <w:cnfStyle w:val="000010000000" w:firstRow="0" w:lastRow="0" w:firstColumn="0" w:lastColumn="0" w:oddVBand="1" w:evenVBand="0" w:oddHBand="0" w:evenHBand="0" w:firstRowFirstColumn="0" w:firstRowLastColumn="0" w:lastRowFirstColumn="0" w:lastRowLastColumn="0"/>
            <w:tcW w:w="1833" w:type="dxa"/>
          </w:tcPr>
          <w:p w14:paraId="582D6AA9" w14:textId="77777777" w:rsidR="0066724E" w:rsidRPr="00C62840" w:rsidRDefault="0066724E" w:rsidP="002800AB">
            <w:pPr>
              <w:rPr>
                <w:rFonts w:asciiTheme="majorBidi" w:hAnsiTheme="majorBidi" w:cstheme="majorBidi"/>
                <w:szCs w:val="24"/>
              </w:rPr>
            </w:pPr>
            <w:r w:rsidRPr="00C62840">
              <w:rPr>
                <w:rFonts w:asciiTheme="majorBidi" w:hAnsiTheme="majorBidi" w:cstheme="majorBidi"/>
                <w:bCs/>
                <w:szCs w:val="24"/>
              </w:rPr>
              <w:lastRenderedPageBreak/>
              <w:t>Muziejai (7)</w:t>
            </w:r>
          </w:p>
        </w:tc>
        <w:tc>
          <w:tcPr>
            <w:tcW w:w="7501" w:type="dxa"/>
          </w:tcPr>
          <w:p w14:paraId="6161B5E7" w14:textId="77777777" w:rsidR="0066724E" w:rsidRPr="00C62840" w:rsidRDefault="0066724E" w:rsidP="002800AB">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u w:val="single"/>
              </w:rPr>
              <w:t>Muziejai, galerijos</w:t>
            </w:r>
            <w:r w:rsidRPr="00C62840">
              <w:rPr>
                <w:rFonts w:asciiTheme="majorBidi" w:hAnsiTheme="majorBidi" w:cstheme="majorBidi"/>
                <w:szCs w:val="24"/>
              </w:rPr>
              <w:t>:</w:t>
            </w:r>
          </w:p>
          <w:p w14:paraId="7C8C36F5" w14:textId="77777777" w:rsidR="0066724E" w:rsidRPr="00C62840" w:rsidRDefault="0066724E">
            <w:pPr>
              <w:pStyle w:val="Sraopastraipa"/>
              <w:numPr>
                <w:ilvl w:val="0"/>
                <w:numId w:val="3"/>
              </w:numPr>
              <w:suppressAutoHyphens/>
              <w:autoSpaceDN w:val="0"/>
              <w:ind w:left="309" w:hanging="284"/>
              <w:contextualSpacing w:val="0"/>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 xml:space="preserve">Tėvo Stanislovo liturginio meno </w:t>
            </w:r>
            <w:proofErr w:type="spellStart"/>
            <w:r w:rsidRPr="00C62840">
              <w:rPr>
                <w:rFonts w:asciiTheme="majorBidi" w:hAnsiTheme="majorBidi" w:cstheme="majorBidi"/>
                <w:szCs w:val="24"/>
              </w:rPr>
              <w:t>saugotuvės</w:t>
            </w:r>
            <w:proofErr w:type="spellEnd"/>
            <w:r w:rsidRPr="00C62840">
              <w:rPr>
                <w:rFonts w:asciiTheme="majorBidi" w:hAnsiTheme="majorBidi" w:cstheme="majorBidi"/>
                <w:szCs w:val="24"/>
              </w:rPr>
              <w:t xml:space="preserve"> (Paberžės k.);</w:t>
            </w:r>
          </w:p>
          <w:p w14:paraId="2A253F41" w14:textId="77777777" w:rsidR="0066724E" w:rsidRPr="00C62840" w:rsidRDefault="0066724E">
            <w:pPr>
              <w:pStyle w:val="Sraopastraipa"/>
              <w:numPr>
                <w:ilvl w:val="0"/>
                <w:numId w:val="3"/>
              </w:numPr>
              <w:suppressAutoHyphens/>
              <w:autoSpaceDN w:val="0"/>
              <w:ind w:left="309" w:hanging="284"/>
              <w:contextualSpacing w:val="0"/>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Mikalojaus Katkaus sodyba-memorialinis muziejus (Ažytėnų k.).</w:t>
            </w:r>
          </w:p>
          <w:p w14:paraId="71F869F7" w14:textId="77777777" w:rsidR="0066724E" w:rsidRPr="00C62840" w:rsidRDefault="0066724E" w:rsidP="002800A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p>
        </w:tc>
      </w:tr>
      <w:tr w:rsidR="0066724E" w:rsidRPr="00C62840" w14:paraId="572EE419" w14:textId="77777777" w:rsidTr="002800A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33" w:type="dxa"/>
          </w:tcPr>
          <w:p w14:paraId="205D5628" w14:textId="77777777" w:rsidR="0066724E" w:rsidRPr="00C62840" w:rsidRDefault="0066724E" w:rsidP="002800AB">
            <w:pPr>
              <w:rPr>
                <w:rFonts w:asciiTheme="majorBidi" w:hAnsiTheme="majorBidi" w:cstheme="majorBidi"/>
                <w:szCs w:val="24"/>
              </w:rPr>
            </w:pPr>
            <w:r w:rsidRPr="00C62840">
              <w:rPr>
                <w:rFonts w:asciiTheme="majorBidi" w:hAnsiTheme="majorBidi" w:cstheme="majorBidi"/>
                <w:bCs/>
                <w:szCs w:val="24"/>
              </w:rPr>
              <w:t>Gamtinio turizmo objektai (23)</w:t>
            </w:r>
          </w:p>
        </w:tc>
        <w:tc>
          <w:tcPr>
            <w:tcW w:w="7501" w:type="dxa"/>
          </w:tcPr>
          <w:p w14:paraId="37BF1300" w14:textId="77777777" w:rsidR="0066724E" w:rsidRPr="00C62840" w:rsidRDefault="0066724E" w:rsidP="002800AB">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u w:val="single"/>
              </w:rPr>
              <w:t>Piliakalniai</w:t>
            </w:r>
            <w:r w:rsidRPr="00C62840">
              <w:rPr>
                <w:rFonts w:asciiTheme="majorBidi" w:hAnsiTheme="majorBidi" w:cstheme="majorBidi"/>
                <w:szCs w:val="24"/>
              </w:rPr>
              <w:t>:</w:t>
            </w:r>
          </w:p>
          <w:p w14:paraId="3848B201"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Pilionių</w:t>
            </w:r>
            <w:proofErr w:type="spellEnd"/>
            <w:r w:rsidRPr="00C62840">
              <w:rPr>
                <w:rFonts w:asciiTheme="majorBidi" w:hAnsiTheme="majorBidi" w:cstheme="majorBidi"/>
                <w:szCs w:val="24"/>
              </w:rPr>
              <w:t xml:space="preserve"> piliakalnis (</w:t>
            </w:r>
            <w:proofErr w:type="spellStart"/>
            <w:r w:rsidRPr="00C62840">
              <w:rPr>
                <w:rFonts w:asciiTheme="majorBidi" w:hAnsiTheme="majorBidi" w:cstheme="majorBidi"/>
                <w:szCs w:val="24"/>
              </w:rPr>
              <w:t>Pilionių</w:t>
            </w:r>
            <w:proofErr w:type="spellEnd"/>
            <w:r w:rsidRPr="00C62840">
              <w:rPr>
                <w:rFonts w:asciiTheme="majorBidi" w:hAnsiTheme="majorBidi" w:cstheme="majorBidi"/>
                <w:szCs w:val="24"/>
              </w:rPr>
              <w:t xml:space="preserve"> k.);</w:t>
            </w:r>
          </w:p>
          <w:p w14:paraId="57E1A362"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Ambraziūnų</w:t>
            </w:r>
            <w:proofErr w:type="spellEnd"/>
            <w:r w:rsidRPr="00C62840">
              <w:rPr>
                <w:rFonts w:asciiTheme="majorBidi" w:hAnsiTheme="majorBidi" w:cstheme="majorBidi"/>
                <w:szCs w:val="24"/>
              </w:rPr>
              <w:t xml:space="preserve"> piliakalnis (</w:t>
            </w:r>
            <w:proofErr w:type="spellStart"/>
            <w:r w:rsidRPr="00C62840">
              <w:rPr>
                <w:rFonts w:asciiTheme="majorBidi" w:hAnsiTheme="majorBidi" w:cstheme="majorBidi"/>
                <w:szCs w:val="24"/>
              </w:rPr>
              <w:t>Ambraziūnų</w:t>
            </w:r>
            <w:proofErr w:type="spellEnd"/>
            <w:r w:rsidRPr="00C62840">
              <w:rPr>
                <w:rFonts w:asciiTheme="majorBidi" w:hAnsiTheme="majorBidi" w:cstheme="majorBidi"/>
                <w:szCs w:val="24"/>
              </w:rPr>
              <w:t xml:space="preserve"> k.);</w:t>
            </w:r>
          </w:p>
          <w:p w14:paraId="0645CA56"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Pilsupių</w:t>
            </w:r>
            <w:proofErr w:type="spellEnd"/>
            <w:r w:rsidRPr="00C62840">
              <w:rPr>
                <w:rFonts w:asciiTheme="majorBidi" w:hAnsiTheme="majorBidi" w:cstheme="majorBidi"/>
                <w:szCs w:val="24"/>
              </w:rPr>
              <w:t xml:space="preserve"> piliakalnis (</w:t>
            </w:r>
            <w:proofErr w:type="spellStart"/>
            <w:r w:rsidRPr="00C62840">
              <w:rPr>
                <w:rFonts w:asciiTheme="majorBidi" w:hAnsiTheme="majorBidi" w:cstheme="majorBidi"/>
                <w:szCs w:val="24"/>
              </w:rPr>
              <w:t>Pilsupių</w:t>
            </w:r>
            <w:proofErr w:type="spellEnd"/>
            <w:r w:rsidRPr="00C62840">
              <w:rPr>
                <w:rFonts w:asciiTheme="majorBidi" w:hAnsiTheme="majorBidi" w:cstheme="majorBidi"/>
                <w:szCs w:val="24"/>
              </w:rPr>
              <w:t xml:space="preserve"> k.);</w:t>
            </w:r>
          </w:p>
          <w:p w14:paraId="3E6FEFA7"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Plinkaigalio piliakalnis (Plinkaigalio k.);</w:t>
            </w:r>
          </w:p>
          <w:p w14:paraId="6749AC29"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Stašaičių piliakalnis (Stašaičių k.);</w:t>
            </w:r>
          </w:p>
          <w:p w14:paraId="105EA093"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Bakainių</w:t>
            </w:r>
            <w:proofErr w:type="spellEnd"/>
            <w:r w:rsidRPr="00C62840">
              <w:rPr>
                <w:rFonts w:asciiTheme="majorBidi" w:hAnsiTheme="majorBidi" w:cstheme="majorBidi"/>
                <w:szCs w:val="24"/>
              </w:rPr>
              <w:t xml:space="preserve"> piliakalnis (</w:t>
            </w:r>
            <w:proofErr w:type="spellStart"/>
            <w:r w:rsidRPr="00C62840">
              <w:rPr>
                <w:rFonts w:asciiTheme="majorBidi" w:hAnsiTheme="majorBidi" w:cstheme="majorBidi"/>
                <w:szCs w:val="24"/>
              </w:rPr>
              <w:t>Bakainių</w:t>
            </w:r>
            <w:proofErr w:type="spellEnd"/>
            <w:r w:rsidRPr="00C62840">
              <w:rPr>
                <w:rFonts w:asciiTheme="majorBidi" w:hAnsiTheme="majorBidi" w:cstheme="majorBidi"/>
                <w:szCs w:val="24"/>
              </w:rPr>
              <w:t xml:space="preserve"> k.);</w:t>
            </w:r>
          </w:p>
          <w:p w14:paraId="1942EEA9"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Kalnaberžės piliakalnis (Kalnaberžės k.).;</w:t>
            </w:r>
          </w:p>
          <w:p w14:paraId="37CA9945"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Lomeikiškių</w:t>
            </w:r>
            <w:proofErr w:type="spellEnd"/>
            <w:r w:rsidRPr="00C62840">
              <w:rPr>
                <w:rFonts w:asciiTheme="majorBidi" w:hAnsiTheme="majorBidi" w:cstheme="majorBidi"/>
                <w:szCs w:val="24"/>
              </w:rPr>
              <w:t xml:space="preserve"> piliakalnis (</w:t>
            </w:r>
            <w:proofErr w:type="spellStart"/>
            <w:r w:rsidRPr="00C62840">
              <w:rPr>
                <w:rFonts w:asciiTheme="majorBidi" w:hAnsiTheme="majorBidi" w:cstheme="majorBidi"/>
                <w:szCs w:val="24"/>
              </w:rPr>
              <w:t>Lomeikiškių</w:t>
            </w:r>
            <w:proofErr w:type="spellEnd"/>
            <w:r w:rsidRPr="00C62840">
              <w:rPr>
                <w:rFonts w:asciiTheme="majorBidi" w:hAnsiTheme="majorBidi" w:cstheme="majorBidi"/>
                <w:szCs w:val="24"/>
              </w:rPr>
              <w:t xml:space="preserve"> k.);</w:t>
            </w:r>
          </w:p>
          <w:p w14:paraId="7266B7AB"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Vaidatonių</w:t>
            </w:r>
            <w:proofErr w:type="spellEnd"/>
            <w:r w:rsidRPr="00C62840">
              <w:rPr>
                <w:rFonts w:asciiTheme="majorBidi" w:hAnsiTheme="majorBidi" w:cstheme="majorBidi"/>
                <w:szCs w:val="24"/>
              </w:rPr>
              <w:t xml:space="preserve"> piliakalnis (</w:t>
            </w:r>
            <w:proofErr w:type="spellStart"/>
            <w:r w:rsidRPr="00C62840">
              <w:rPr>
                <w:rFonts w:asciiTheme="majorBidi" w:hAnsiTheme="majorBidi" w:cstheme="majorBidi"/>
                <w:szCs w:val="24"/>
              </w:rPr>
              <w:t>Vaidatonių</w:t>
            </w:r>
            <w:proofErr w:type="spellEnd"/>
            <w:r w:rsidRPr="00C62840">
              <w:rPr>
                <w:rFonts w:asciiTheme="majorBidi" w:hAnsiTheme="majorBidi" w:cstheme="majorBidi"/>
                <w:szCs w:val="24"/>
              </w:rPr>
              <w:t xml:space="preserve"> k.);</w:t>
            </w:r>
          </w:p>
          <w:p w14:paraId="69A0FF86"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Sangailų piliakalnis (Sangailų k.);</w:t>
            </w:r>
          </w:p>
          <w:p w14:paraId="6077A0CD"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Šukionių</w:t>
            </w:r>
            <w:proofErr w:type="spellEnd"/>
            <w:r w:rsidRPr="00C62840">
              <w:rPr>
                <w:rFonts w:asciiTheme="majorBidi" w:hAnsiTheme="majorBidi" w:cstheme="majorBidi"/>
                <w:szCs w:val="24"/>
              </w:rPr>
              <w:t xml:space="preserve"> piliakalnis (</w:t>
            </w:r>
            <w:proofErr w:type="spellStart"/>
            <w:r w:rsidRPr="00C62840">
              <w:rPr>
                <w:rFonts w:asciiTheme="majorBidi" w:hAnsiTheme="majorBidi" w:cstheme="majorBidi"/>
                <w:szCs w:val="24"/>
              </w:rPr>
              <w:t>Šukionių</w:t>
            </w:r>
            <w:proofErr w:type="spellEnd"/>
            <w:r w:rsidRPr="00C62840">
              <w:rPr>
                <w:rFonts w:asciiTheme="majorBidi" w:hAnsiTheme="majorBidi" w:cstheme="majorBidi"/>
                <w:szCs w:val="24"/>
              </w:rPr>
              <w:t xml:space="preserve"> k.).</w:t>
            </w:r>
          </w:p>
          <w:p w14:paraId="6860D29B" w14:textId="77777777" w:rsidR="0066724E" w:rsidRPr="00C62840" w:rsidRDefault="0066724E" w:rsidP="002800AB">
            <w:pPr>
              <w:pStyle w:val="Sraopastraipa"/>
              <w:ind w:left="30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
          <w:p w14:paraId="657C60FE" w14:textId="77777777" w:rsidR="0066724E" w:rsidRPr="00C62840" w:rsidRDefault="0066724E" w:rsidP="002800AB">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u w:val="single"/>
              </w:rPr>
              <w:t>Akmenys, rieduliai</w:t>
            </w:r>
            <w:r w:rsidRPr="00C62840">
              <w:rPr>
                <w:rFonts w:asciiTheme="majorBidi" w:hAnsiTheme="majorBidi" w:cstheme="majorBidi"/>
                <w:szCs w:val="24"/>
              </w:rPr>
              <w:t>:</w:t>
            </w:r>
          </w:p>
          <w:p w14:paraId="6FA1E48F" w14:textId="77777777" w:rsidR="0066724E" w:rsidRPr="00C62840" w:rsidRDefault="0066724E">
            <w:pPr>
              <w:pStyle w:val="Sraopastraipa"/>
              <w:numPr>
                <w:ilvl w:val="0"/>
                <w:numId w:val="3"/>
              </w:numPr>
              <w:suppressAutoHyphens/>
              <w:autoSpaceDN w:val="0"/>
              <w:ind w:left="309" w:hanging="309"/>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Siponių</w:t>
            </w:r>
            <w:proofErr w:type="spellEnd"/>
            <w:r w:rsidRPr="00C62840">
              <w:rPr>
                <w:rFonts w:asciiTheme="majorBidi" w:hAnsiTheme="majorBidi" w:cstheme="majorBidi"/>
                <w:szCs w:val="24"/>
              </w:rPr>
              <w:t xml:space="preserve"> pėduotasis akmuo (</w:t>
            </w:r>
            <w:proofErr w:type="spellStart"/>
            <w:r w:rsidRPr="00C62840">
              <w:rPr>
                <w:rFonts w:asciiTheme="majorBidi" w:hAnsiTheme="majorBidi" w:cstheme="majorBidi"/>
                <w:szCs w:val="24"/>
              </w:rPr>
              <w:t>Ožakmenis</w:t>
            </w:r>
            <w:proofErr w:type="spellEnd"/>
            <w:r w:rsidRPr="00C62840">
              <w:rPr>
                <w:rFonts w:asciiTheme="majorBidi" w:hAnsiTheme="majorBidi" w:cstheme="majorBidi"/>
                <w:szCs w:val="24"/>
              </w:rPr>
              <w:t>) (</w:t>
            </w:r>
            <w:proofErr w:type="spellStart"/>
            <w:r w:rsidRPr="00C62840">
              <w:rPr>
                <w:rFonts w:asciiTheme="majorBidi" w:hAnsiTheme="majorBidi" w:cstheme="majorBidi"/>
                <w:szCs w:val="24"/>
              </w:rPr>
              <w:t>Siponių</w:t>
            </w:r>
            <w:proofErr w:type="spellEnd"/>
            <w:r w:rsidRPr="00C62840">
              <w:rPr>
                <w:rFonts w:asciiTheme="majorBidi" w:hAnsiTheme="majorBidi" w:cstheme="majorBidi"/>
                <w:szCs w:val="24"/>
              </w:rPr>
              <w:t xml:space="preserve"> k.).</w:t>
            </w:r>
          </w:p>
          <w:p w14:paraId="30CA3E8E" w14:textId="77777777" w:rsidR="0066724E" w:rsidRPr="00C62840" w:rsidRDefault="0066724E" w:rsidP="002800AB">
            <w:pPr>
              <w:pStyle w:val="Sraopastraipa"/>
              <w:ind w:left="30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
          <w:p w14:paraId="59CEAA1F" w14:textId="77777777" w:rsidR="0066724E" w:rsidRPr="00C62840" w:rsidRDefault="0066724E" w:rsidP="002800AB">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u w:val="single"/>
              </w:rPr>
              <w:t>Medžiai</w:t>
            </w:r>
            <w:r w:rsidRPr="00C62840">
              <w:rPr>
                <w:rFonts w:asciiTheme="majorBidi" w:hAnsiTheme="majorBidi" w:cstheme="majorBidi"/>
                <w:szCs w:val="24"/>
              </w:rPr>
              <w:t>:</w:t>
            </w:r>
          </w:p>
          <w:p w14:paraId="68614D9D"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Nykio</w:t>
            </w:r>
            <w:proofErr w:type="spellEnd"/>
            <w:r w:rsidRPr="00C62840">
              <w:rPr>
                <w:rFonts w:asciiTheme="majorBidi" w:hAnsiTheme="majorBidi" w:cstheme="majorBidi"/>
                <w:szCs w:val="24"/>
              </w:rPr>
              <w:t xml:space="preserve"> vinkšna (netoli Miegėnų k.);</w:t>
            </w:r>
          </w:p>
          <w:p w14:paraId="77EB5E84"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Šaravų</w:t>
            </w:r>
            <w:proofErr w:type="spellEnd"/>
            <w:r w:rsidRPr="00C62840">
              <w:rPr>
                <w:rFonts w:asciiTheme="majorBidi" w:hAnsiTheme="majorBidi" w:cstheme="majorBidi"/>
                <w:szCs w:val="24"/>
              </w:rPr>
              <w:t xml:space="preserve"> ąžuolas (Skaistgirių girininkijos </w:t>
            </w:r>
            <w:proofErr w:type="spellStart"/>
            <w:r w:rsidRPr="00C62840">
              <w:rPr>
                <w:rFonts w:asciiTheme="majorBidi" w:hAnsiTheme="majorBidi" w:cstheme="majorBidi"/>
                <w:szCs w:val="24"/>
              </w:rPr>
              <w:t>Šaravų</w:t>
            </w:r>
            <w:proofErr w:type="spellEnd"/>
            <w:r w:rsidRPr="00C62840">
              <w:rPr>
                <w:rFonts w:asciiTheme="majorBidi" w:hAnsiTheme="majorBidi" w:cstheme="majorBidi"/>
                <w:szCs w:val="24"/>
              </w:rPr>
              <w:t xml:space="preserve"> miške);</w:t>
            </w:r>
          </w:p>
          <w:p w14:paraId="1B95F008"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Šventybrasčio ąžuolai (Šventybrasčio k.).</w:t>
            </w:r>
          </w:p>
          <w:p w14:paraId="622622F8" w14:textId="77777777" w:rsidR="0066724E" w:rsidRPr="00C62840" w:rsidRDefault="0066724E" w:rsidP="002800AB">
            <w:pPr>
              <w:pStyle w:val="Sraopastraipa"/>
              <w:ind w:left="30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
          <w:p w14:paraId="6C18698B" w14:textId="77777777" w:rsidR="0066724E" w:rsidRPr="00C62840" w:rsidRDefault="0066724E" w:rsidP="002800AB">
            <w:pPr>
              <w:ind w:left="25"/>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u w:val="single"/>
              </w:rPr>
              <w:t>Atodangos, skardžiai</w:t>
            </w:r>
            <w:r w:rsidRPr="00C62840">
              <w:rPr>
                <w:rFonts w:asciiTheme="majorBidi" w:hAnsiTheme="majorBidi" w:cstheme="majorBidi"/>
                <w:szCs w:val="24"/>
              </w:rPr>
              <w:t>:</w:t>
            </w:r>
          </w:p>
          <w:p w14:paraId="7F95F772"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Pilsupių</w:t>
            </w:r>
            <w:proofErr w:type="spellEnd"/>
            <w:r w:rsidRPr="00C62840">
              <w:rPr>
                <w:rFonts w:asciiTheme="majorBidi" w:hAnsiTheme="majorBidi" w:cstheme="majorBidi"/>
                <w:szCs w:val="24"/>
              </w:rPr>
              <w:t xml:space="preserve"> atodanga (</w:t>
            </w:r>
            <w:proofErr w:type="spellStart"/>
            <w:r w:rsidRPr="00C62840">
              <w:rPr>
                <w:rFonts w:asciiTheme="majorBidi" w:hAnsiTheme="majorBidi" w:cstheme="majorBidi"/>
                <w:szCs w:val="24"/>
              </w:rPr>
              <w:t>Pilsupių</w:t>
            </w:r>
            <w:proofErr w:type="spellEnd"/>
            <w:r w:rsidRPr="00C62840">
              <w:rPr>
                <w:rFonts w:asciiTheme="majorBidi" w:hAnsiTheme="majorBidi" w:cstheme="majorBidi"/>
                <w:szCs w:val="24"/>
              </w:rPr>
              <w:t xml:space="preserve"> k.);</w:t>
            </w:r>
          </w:p>
          <w:p w14:paraId="3742DDA8"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roofErr w:type="spellStart"/>
            <w:r w:rsidRPr="00C62840">
              <w:rPr>
                <w:rFonts w:asciiTheme="majorBidi" w:hAnsiTheme="majorBidi" w:cstheme="majorBidi"/>
                <w:szCs w:val="24"/>
              </w:rPr>
              <w:t>Vosbučių</w:t>
            </w:r>
            <w:proofErr w:type="spellEnd"/>
            <w:r w:rsidRPr="00C62840">
              <w:rPr>
                <w:rFonts w:asciiTheme="majorBidi" w:hAnsiTheme="majorBidi" w:cstheme="majorBidi"/>
                <w:szCs w:val="24"/>
              </w:rPr>
              <w:t xml:space="preserve"> atodanga (</w:t>
            </w:r>
            <w:proofErr w:type="spellStart"/>
            <w:r w:rsidRPr="00C62840">
              <w:rPr>
                <w:rFonts w:asciiTheme="majorBidi" w:hAnsiTheme="majorBidi" w:cstheme="majorBidi"/>
                <w:szCs w:val="24"/>
              </w:rPr>
              <w:t>Vosbučių</w:t>
            </w:r>
            <w:proofErr w:type="spellEnd"/>
            <w:r w:rsidRPr="00C62840">
              <w:rPr>
                <w:rFonts w:asciiTheme="majorBidi" w:hAnsiTheme="majorBidi" w:cstheme="majorBidi"/>
                <w:szCs w:val="24"/>
              </w:rPr>
              <w:t xml:space="preserve"> k.).</w:t>
            </w:r>
          </w:p>
          <w:p w14:paraId="1B3E38A5" w14:textId="77777777" w:rsidR="0066724E" w:rsidRPr="00C62840" w:rsidRDefault="0066724E" w:rsidP="002800AB">
            <w:pPr>
              <w:pStyle w:val="Sraopastraipa"/>
              <w:ind w:left="309"/>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p>
          <w:p w14:paraId="3D0FD7C6" w14:textId="77777777" w:rsidR="0066724E" w:rsidRPr="00C62840" w:rsidRDefault="0066724E" w:rsidP="002800AB">
            <w:pPr>
              <w:ind w:left="25"/>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u w:val="single"/>
              </w:rPr>
            </w:pPr>
            <w:proofErr w:type="spellStart"/>
            <w:r w:rsidRPr="00C62840">
              <w:rPr>
                <w:rFonts w:asciiTheme="majorBidi" w:hAnsiTheme="majorBidi" w:cstheme="majorBidi"/>
                <w:szCs w:val="24"/>
                <w:u w:val="single"/>
              </w:rPr>
              <w:t>Zoobotanikos</w:t>
            </w:r>
            <w:proofErr w:type="spellEnd"/>
            <w:r w:rsidRPr="00C62840">
              <w:rPr>
                <w:rFonts w:asciiTheme="majorBidi" w:hAnsiTheme="majorBidi" w:cstheme="majorBidi"/>
                <w:szCs w:val="24"/>
                <w:u w:val="single"/>
              </w:rPr>
              <w:t xml:space="preserve"> sodas:</w:t>
            </w:r>
          </w:p>
          <w:p w14:paraId="23D5ABDC" w14:textId="77777777" w:rsidR="0066724E" w:rsidRPr="00C62840" w:rsidRDefault="0066724E">
            <w:pPr>
              <w:pStyle w:val="Sraopastraipa"/>
              <w:numPr>
                <w:ilvl w:val="0"/>
                <w:numId w:val="3"/>
              </w:numPr>
              <w:suppressAutoHyphens/>
              <w:autoSpaceDN w:val="0"/>
              <w:ind w:left="309" w:hanging="284"/>
              <w:contextualSpacing w:val="0"/>
              <w:jc w:val="both"/>
              <w:textAlignment w:val="baseline"/>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C62840">
              <w:rPr>
                <w:rFonts w:asciiTheme="majorBidi" w:hAnsiTheme="majorBidi" w:cstheme="majorBidi"/>
                <w:szCs w:val="24"/>
              </w:rPr>
              <w:t>„</w:t>
            </w:r>
            <w:proofErr w:type="spellStart"/>
            <w:r w:rsidRPr="00C62840">
              <w:rPr>
                <w:rFonts w:asciiTheme="majorBidi" w:hAnsiTheme="majorBidi" w:cstheme="majorBidi"/>
                <w:szCs w:val="24"/>
              </w:rPr>
              <w:t>Adomaitynė</w:t>
            </w:r>
            <w:proofErr w:type="spellEnd"/>
            <w:r w:rsidRPr="00C62840">
              <w:rPr>
                <w:rFonts w:asciiTheme="majorBidi" w:hAnsiTheme="majorBidi" w:cstheme="majorBidi"/>
                <w:szCs w:val="24"/>
              </w:rPr>
              <w:t>“ (</w:t>
            </w:r>
            <w:proofErr w:type="spellStart"/>
            <w:r w:rsidRPr="00C62840">
              <w:rPr>
                <w:rFonts w:asciiTheme="majorBidi" w:hAnsiTheme="majorBidi" w:cstheme="majorBidi"/>
                <w:szCs w:val="24"/>
              </w:rPr>
              <w:t>Dembnės</w:t>
            </w:r>
            <w:proofErr w:type="spellEnd"/>
            <w:r w:rsidRPr="00C62840">
              <w:rPr>
                <w:rFonts w:asciiTheme="majorBidi" w:hAnsiTheme="majorBidi" w:cstheme="majorBidi"/>
                <w:szCs w:val="24"/>
              </w:rPr>
              <w:t xml:space="preserve"> k. Surviliškio sen.).</w:t>
            </w:r>
          </w:p>
        </w:tc>
      </w:tr>
    </w:tbl>
    <w:p w14:paraId="3CF1705E" w14:textId="77777777" w:rsidR="006B654F" w:rsidRDefault="006B654F"/>
    <w:p w14:paraId="1570A576" w14:textId="77777777" w:rsidR="006B654F" w:rsidRDefault="006B654F">
      <w:pPr>
        <w:jc w:val="both"/>
      </w:pPr>
    </w:p>
    <w:p w14:paraId="1D885525" w14:textId="77777777" w:rsidR="006B654F"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89" w:name="_Toc135990483"/>
      <w:r w:rsidRPr="00C85A6C">
        <w:rPr>
          <w:rFonts w:ascii="Times New Roman" w:hAnsi="Times New Roman" w:cs="Times New Roman"/>
          <w:color w:val="auto"/>
          <w:sz w:val="24"/>
          <w:szCs w:val="24"/>
        </w:rPr>
        <w:lastRenderedPageBreak/>
        <w:t xml:space="preserve">11 priedas. </w:t>
      </w:r>
      <w:r w:rsidRPr="00C85A6C">
        <w:rPr>
          <w:rFonts w:ascii="Times New Roman" w:hAnsi="Times New Roman" w:cs="Times New Roman"/>
          <w:color w:val="auto"/>
          <w:sz w:val="24"/>
          <w:szCs w:val="24"/>
        </w:rPr>
        <w:tab/>
      </w:r>
      <w:r w:rsidR="0033673C">
        <w:rPr>
          <w:rFonts w:ascii="Times New Roman" w:hAnsi="Times New Roman" w:cs="Times New Roman"/>
          <w:color w:val="auto"/>
          <w:sz w:val="24"/>
          <w:szCs w:val="24"/>
        </w:rPr>
        <w:t>Ekologiniai ūkio subjektai</w:t>
      </w:r>
      <w:bookmarkEnd w:id="89"/>
    </w:p>
    <w:p w14:paraId="1237258A" w14:textId="77777777" w:rsidR="00C62840" w:rsidRPr="00C62840" w:rsidRDefault="00C62840" w:rsidP="00C62840"/>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30"/>
        <w:gridCol w:w="2181"/>
        <w:gridCol w:w="1277"/>
        <w:gridCol w:w="1414"/>
        <w:gridCol w:w="2154"/>
        <w:gridCol w:w="982"/>
      </w:tblGrid>
      <w:tr w:rsidR="0033673C" w:rsidRPr="00446415" w14:paraId="7166F9EA" w14:textId="77777777" w:rsidTr="00993B55">
        <w:trPr>
          <w:tblCellSpacing w:w="15" w:type="dxa"/>
        </w:trPr>
        <w:tc>
          <w:tcPr>
            <w:tcW w:w="0" w:type="auto"/>
            <w:vAlign w:val="center"/>
            <w:hideMark/>
          </w:tcPr>
          <w:p w14:paraId="68A7E257" w14:textId="77777777" w:rsidR="0033673C" w:rsidRPr="00446415" w:rsidRDefault="0033673C" w:rsidP="00993B55">
            <w:pPr>
              <w:jc w:val="center"/>
              <w:rPr>
                <w:b/>
                <w:bCs/>
                <w:szCs w:val="24"/>
                <w:lang w:eastAsia="lt-LT"/>
              </w:rPr>
            </w:pPr>
            <w:r w:rsidRPr="00446415">
              <w:rPr>
                <w:b/>
                <w:bCs/>
                <w:szCs w:val="24"/>
                <w:lang w:eastAsia="lt-LT"/>
              </w:rPr>
              <w:t xml:space="preserve">Ūkio subjektas </w:t>
            </w:r>
          </w:p>
        </w:tc>
        <w:tc>
          <w:tcPr>
            <w:tcW w:w="0" w:type="auto"/>
            <w:vAlign w:val="center"/>
            <w:hideMark/>
          </w:tcPr>
          <w:p w14:paraId="0BA32130" w14:textId="77777777" w:rsidR="0033673C" w:rsidRPr="00446415" w:rsidRDefault="0033673C" w:rsidP="00993B55">
            <w:pPr>
              <w:jc w:val="center"/>
              <w:rPr>
                <w:b/>
                <w:bCs/>
                <w:szCs w:val="24"/>
                <w:lang w:eastAsia="lt-LT"/>
              </w:rPr>
            </w:pPr>
            <w:r w:rsidRPr="00446415">
              <w:rPr>
                <w:b/>
                <w:bCs/>
                <w:szCs w:val="24"/>
                <w:lang w:eastAsia="lt-LT"/>
              </w:rPr>
              <w:t xml:space="preserve">Patvirtinamasis dokumentas / Sertifikatas </w:t>
            </w:r>
          </w:p>
        </w:tc>
        <w:tc>
          <w:tcPr>
            <w:tcW w:w="0" w:type="auto"/>
            <w:vAlign w:val="center"/>
            <w:hideMark/>
          </w:tcPr>
          <w:p w14:paraId="0C3CF267" w14:textId="77777777" w:rsidR="0033673C" w:rsidRPr="00446415" w:rsidRDefault="0033673C" w:rsidP="00993B55">
            <w:pPr>
              <w:jc w:val="center"/>
              <w:rPr>
                <w:b/>
                <w:bCs/>
                <w:szCs w:val="24"/>
                <w:lang w:eastAsia="lt-LT"/>
              </w:rPr>
            </w:pPr>
            <w:r w:rsidRPr="00446415">
              <w:rPr>
                <w:b/>
                <w:bCs/>
                <w:szCs w:val="24"/>
                <w:lang w:eastAsia="lt-LT"/>
              </w:rPr>
              <w:t xml:space="preserve">Galiojimo pabaigos data </w:t>
            </w:r>
          </w:p>
        </w:tc>
        <w:tc>
          <w:tcPr>
            <w:tcW w:w="0" w:type="auto"/>
            <w:vAlign w:val="center"/>
            <w:hideMark/>
          </w:tcPr>
          <w:p w14:paraId="192C033B" w14:textId="77777777" w:rsidR="0033673C" w:rsidRPr="00446415" w:rsidRDefault="0033673C" w:rsidP="00993B55">
            <w:pPr>
              <w:jc w:val="center"/>
              <w:rPr>
                <w:b/>
                <w:bCs/>
                <w:szCs w:val="24"/>
                <w:lang w:eastAsia="lt-LT"/>
              </w:rPr>
            </w:pPr>
            <w:r w:rsidRPr="00446415">
              <w:rPr>
                <w:b/>
                <w:bCs/>
                <w:szCs w:val="24"/>
                <w:lang w:eastAsia="lt-LT"/>
              </w:rPr>
              <w:t xml:space="preserve">Veiklos rajonas </w:t>
            </w:r>
          </w:p>
        </w:tc>
        <w:tc>
          <w:tcPr>
            <w:tcW w:w="0" w:type="auto"/>
            <w:vAlign w:val="center"/>
            <w:hideMark/>
          </w:tcPr>
          <w:p w14:paraId="4884AF8C" w14:textId="77777777" w:rsidR="0033673C" w:rsidRPr="00446415" w:rsidRDefault="0033673C" w:rsidP="00993B55">
            <w:pPr>
              <w:jc w:val="center"/>
              <w:rPr>
                <w:b/>
                <w:bCs/>
                <w:szCs w:val="24"/>
                <w:lang w:eastAsia="lt-LT"/>
              </w:rPr>
            </w:pPr>
            <w:r w:rsidRPr="00446415">
              <w:rPr>
                <w:b/>
                <w:bCs/>
                <w:szCs w:val="24"/>
                <w:lang w:eastAsia="lt-LT"/>
              </w:rPr>
              <w:t xml:space="preserve">Sertifikavimo sritis </w:t>
            </w:r>
          </w:p>
        </w:tc>
        <w:tc>
          <w:tcPr>
            <w:tcW w:w="0" w:type="auto"/>
            <w:vAlign w:val="center"/>
            <w:hideMark/>
          </w:tcPr>
          <w:p w14:paraId="254F61C8" w14:textId="77777777" w:rsidR="0033673C" w:rsidRPr="00446415" w:rsidRDefault="0033673C" w:rsidP="00993B55">
            <w:pPr>
              <w:jc w:val="center"/>
              <w:rPr>
                <w:b/>
                <w:bCs/>
                <w:szCs w:val="24"/>
                <w:lang w:eastAsia="lt-LT"/>
              </w:rPr>
            </w:pPr>
            <w:r w:rsidRPr="00446415">
              <w:rPr>
                <w:b/>
                <w:bCs/>
                <w:szCs w:val="24"/>
                <w:lang w:eastAsia="lt-LT"/>
              </w:rPr>
              <w:t xml:space="preserve">Pastabos </w:t>
            </w:r>
          </w:p>
        </w:tc>
      </w:tr>
      <w:tr w:rsidR="0033673C" w:rsidRPr="00446415" w14:paraId="316F4031" w14:textId="77777777" w:rsidTr="00993B55">
        <w:trPr>
          <w:tblCellSpacing w:w="15" w:type="dxa"/>
        </w:trPr>
        <w:tc>
          <w:tcPr>
            <w:tcW w:w="0" w:type="auto"/>
            <w:vAlign w:val="center"/>
            <w:hideMark/>
          </w:tcPr>
          <w:p w14:paraId="168E720F" w14:textId="77777777" w:rsidR="0033673C" w:rsidRPr="00446415" w:rsidRDefault="0033673C" w:rsidP="00993B55">
            <w:pPr>
              <w:rPr>
                <w:szCs w:val="24"/>
                <w:lang w:eastAsia="lt-LT"/>
              </w:rPr>
            </w:pPr>
            <w:r w:rsidRPr="00446415">
              <w:rPr>
                <w:szCs w:val="24"/>
                <w:lang w:eastAsia="lt-LT"/>
              </w:rPr>
              <w:t xml:space="preserve">Rolandas </w:t>
            </w:r>
            <w:proofErr w:type="spellStart"/>
            <w:r w:rsidRPr="00446415">
              <w:rPr>
                <w:szCs w:val="24"/>
                <w:lang w:eastAsia="lt-LT"/>
              </w:rPr>
              <w:t>Andrulis</w:t>
            </w:r>
            <w:proofErr w:type="spellEnd"/>
            <w:r w:rsidRPr="00446415">
              <w:rPr>
                <w:szCs w:val="24"/>
                <w:lang w:eastAsia="lt-LT"/>
              </w:rPr>
              <w:t xml:space="preserve"> </w:t>
            </w:r>
          </w:p>
        </w:tc>
        <w:tc>
          <w:tcPr>
            <w:tcW w:w="0" w:type="auto"/>
            <w:vAlign w:val="center"/>
            <w:hideMark/>
          </w:tcPr>
          <w:p w14:paraId="71BA5A3A" w14:textId="77777777" w:rsidR="0033673C" w:rsidRPr="00446415" w:rsidRDefault="0033673C" w:rsidP="00993B55">
            <w:pPr>
              <w:rPr>
                <w:szCs w:val="24"/>
                <w:lang w:eastAsia="lt-LT"/>
              </w:rPr>
            </w:pPr>
          </w:p>
        </w:tc>
        <w:tc>
          <w:tcPr>
            <w:tcW w:w="0" w:type="auto"/>
            <w:vAlign w:val="center"/>
            <w:hideMark/>
          </w:tcPr>
          <w:p w14:paraId="1524466E" w14:textId="77777777" w:rsidR="0033673C" w:rsidRPr="00446415" w:rsidRDefault="0033673C" w:rsidP="00993B55">
            <w:pPr>
              <w:rPr>
                <w:sz w:val="20"/>
                <w:lang w:eastAsia="lt-LT"/>
              </w:rPr>
            </w:pPr>
          </w:p>
        </w:tc>
        <w:tc>
          <w:tcPr>
            <w:tcW w:w="0" w:type="auto"/>
            <w:vAlign w:val="center"/>
            <w:hideMark/>
          </w:tcPr>
          <w:p w14:paraId="2BAE980B"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640BACAB"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2EEC11AF" w14:textId="77777777" w:rsidR="0033673C" w:rsidRPr="00446415" w:rsidRDefault="0033673C" w:rsidP="00993B55">
            <w:pPr>
              <w:rPr>
                <w:szCs w:val="24"/>
                <w:lang w:eastAsia="lt-LT"/>
              </w:rPr>
            </w:pPr>
          </w:p>
        </w:tc>
      </w:tr>
      <w:tr w:rsidR="0033673C" w:rsidRPr="003317D0" w14:paraId="0AC22556" w14:textId="77777777" w:rsidTr="00993B55">
        <w:trPr>
          <w:tblCellSpacing w:w="15" w:type="dxa"/>
        </w:trPr>
        <w:tc>
          <w:tcPr>
            <w:tcW w:w="0" w:type="auto"/>
            <w:vAlign w:val="center"/>
            <w:hideMark/>
          </w:tcPr>
          <w:p w14:paraId="13FE5492" w14:textId="77777777" w:rsidR="0033673C" w:rsidRPr="003317D0" w:rsidRDefault="0033673C" w:rsidP="00993B55">
            <w:pPr>
              <w:rPr>
                <w:color w:val="000000" w:themeColor="text1"/>
                <w:szCs w:val="24"/>
                <w:lang w:eastAsia="lt-LT"/>
              </w:rPr>
            </w:pPr>
            <w:r w:rsidRPr="003317D0">
              <w:rPr>
                <w:color w:val="000000" w:themeColor="text1"/>
                <w:szCs w:val="24"/>
                <w:lang w:eastAsia="lt-LT"/>
              </w:rPr>
              <w:t xml:space="preserve">Povilas Dambrauskas </w:t>
            </w:r>
          </w:p>
        </w:tc>
        <w:tc>
          <w:tcPr>
            <w:tcW w:w="0" w:type="auto"/>
            <w:vAlign w:val="center"/>
            <w:hideMark/>
          </w:tcPr>
          <w:p w14:paraId="1EFF246E" w14:textId="77777777" w:rsidR="0033673C" w:rsidRPr="003317D0" w:rsidRDefault="0033673C" w:rsidP="00993B55">
            <w:pPr>
              <w:rPr>
                <w:color w:val="000000" w:themeColor="text1"/>
                <w:szCs w:val="24"/>
                <w:lang w:eastAsia="lt-LT"/>
              </w:rPr>
            </w:pPr>
            <w:hyperlink r:id="rId86" w:tgtFrame="_blank" w:history="1">
              <w:r w:rsidRPr="003317D0">
                <w:rPr>
                  <w:color w:val="000000" w:themeColor="text1"/>
                  <w:szCs w:val="24"/>
                  <w:u w:val="single"/>
                  <w:lang w:eastAsia="lt-LT"/>
                </w:rPr>
                <w:t>SER-NKP-68</w:t>
              </w:r>
            </w:hyperlink>
            <w:r w:rsidRPr="003317D0">
              <w:rPr>
                <w:color w:val="000000" w:themeColor="text1"/>
                <w:szCs w:val="24"/>
                <w:lang w:eastAsia="lt-LT"/>
              </w:rPr>
              <w:t xml:space="preserve"> </w:t>
            </w:r>
          </w:p>
        </w:tc>
        <w:tc>
          <w:tcPr>
            <w:tcW w:w="0" w:type="auto"/>
            <w:vAlign w:val="center"/>
            <w:hideMark/>
          </w:tcPr>
          <w:p w14:paraId="3D255D10" w14:textId="77777777" w:rsidR="0033673C" w:rsidRPr="003317D0" w:rsidRDefault="0033673C" w:rsidP="00993B55">
            <w:pPr>
              <w:rPr>
                <w:color w:val="000000" w:themeColor="text1"/>
                <w:szCs w:val="24"/>
                <w:lang w:eastAsia="lt-LT"/>
              </w:rPr>
            </w:pPr>
            <w:r w:rsidRPr="003317D0">
              <w:rPr>
                <w:color w:val="000000" w:themeColor="text1"/>
                <w:szCs w:val="24"/>
                <w:lang w:eastAsia="lt-LT"/>
              </w:rPr>
              <w:t xml:space="preserve">2024-12-31 </w:t>
            </w:r>
          </w:p>
        </w:tc>
        <w:tc>
          <w:tcPr>
            <w:tcW w:w="0" w:type="auto"/>
            <w:vAlign w:val="center"/>
            <w:hideMark/>
          </w:tcPr>
          <w:p w14:paraId="5D700521" w14:textId="77777777" w:rsidR="0033673C" w:rsidRPr="003317D0" w:rsidRDefault="0033673C" w:rsidP="00993B55">
            <w:pPr>
              <w:rPr>
                <w:color w:val="000000" w:themeColor="text1"/>
                <w:szCs w:val="24"/>
                <w:lang w:eastAsia="lt-LT"/>
              </w:rPr>
            </w:pPr>
            <w:r w:rsidRPr="003317D0">
              <w:rPr>
                <w:color w:val="000000" w:themeColor="text1"/>
                <w:szCs w:val="24"/>
                <w:lang w:eastAsia="lt-LT"/>
              </w:rPr>
              <w:t xml:space="preserve">Kėdainių rajono savivaldybė </w:t>
            </w:r>
          </w:p>
        </w:tc>
        <w:tc>
          <w:tcPr>
            <w:tcW w:w="0" w:type="auto"/>
            <w:vAlign w:val="center"/>
            <w:hideMark/>
          </w:tcPr>
          <w:p w14:paraId="2D81A66B" w14:textId="77777777" w:rsidR="0033673C" w:rsidRPr="003317D0" w:rsidRDefault="0033673C" w:rsidP="00993B55">
            <w:pPr>
              <w:rPr>
                <w:color w:val="000000" w:themeColor="text1"/>
                <w:szCs w:val="24"/>
                <w:lang w:eastAsia="lt-LT"/>
              </w:rPr>
            </w:pPr>
            <w:r w:rsidRPr="003317D0">
              <w:rPr>
                <w:color w:val="000000" w:themeColor="text1"/>
                <w:szCs w:val="24"/>
                <w:lang w:eastAsia="lt-LT"/>
              </w:rPr>
              <w:t xml:space="preserve">NKP augalininkystės ūkiai </w:t>
            </w:r>
          </w:p>
        </w:tc>
        <w:tc>
          <w:tcPr>
            <w:tcW w:w="0" w:type="auto"/>
            <w:vAlign w:val="center"/>
            <w:hideMark/>
          </w:tcPr>
          <w:p w14:paraId="61DA3222" w14:textId="77777777" w:rsidR="0033673C" w:rsidRPr="003317D0" w:rsidRDefault="0033673C" w:rsidP="00993B55">
            <w:pPr>
              <w:rPr>
                <w:color w:val="000000" w:themeColor="text1"/>
                <w:szCs w:val="24"/>
                <w:lang w:eastAsia="lt-LT"/>
              </w:rPr>
            </w:pPr>
          </w:p>
        </w:tc>
      </w:tr>
      <w:tr w:rsidR="0033673C" w:rsidRPr="003317D0" w14:paraId="5988051E" w14:textId="77777777" w:rsidTr="00993B55">
        <w:trPr>
          <w:tblCellSpacing w:w="15" w:type="dxa"/>
        </w:trPr>
        <w:tc>
          <w:tcPr>
            <w:tcW w:w="0" w:type="auto"/>
            <w:vAlign w:val="center"/>
            <w:hideMark/>
          </w:tcPr>
          <w:p w14:paraId="551F05B2" w14:textId="77777777" w:rsidR="0033673C" w:rsidRPr="003317D0" w:rsidRDefault="0033673C" w:rsidP="00993B55">
            <w:pPr>
              <w:rPr>
                <w:color w:val="000000" w:themeColor="text1"/>
                <w:szCs w:val="24"/>
                <w:lang w:eastAsia="lt-LT"/>
              </w:rPr>
            </w:pPr>
            <w:r w:rsidRPr="003317D0">
              <w:rPr>
                <w:color w:val="000000" w:themeColor="text1"/>
                <w:szCs w:val="24"/>
                <w:lang w:eastAsia="lt-LT"/>
              </w:rPr>
              <w:t xml:space="preserve">Saulius Dambrauskas </w:t>
            </w:r>
          </w:p>
        </w:tc>
        <w:tc>
          <w:tcPr>
            <w:tcW w:w="0" w:type="auto"/>
            <w:vAlign w:val="center"/>
            <w:hideMark/>
          </w:tcPr>
          <w:p w14:paraId="222A5302" w14:textId="77777777" w:rsidR="0033673C" w:rsidRPr="003317D0" w:rsidRDefault="0033673C" w:rsidP="00993B55">
            <w:pPr>
              <w:rPr>
                <w:color w:val="000000" w:themeColor="text1"/>
                <w:szCs w:val="24"/>
                <w:lang w:eastAsia="lt-LT"/>
              </w:rPr>
            </w:pPr>
            <w:hyperlink r:id="rId87" w:tgtFrame="_blank" w:history="1">
              <w:r w:rsidRPr="003317D0">
                <w:rPr>
                  <w:color w:val="000000" w:themeColor="text1"/>
                  <w:szCs w:val="24"/>
                  <w:u w:val="single"/>
                  <w:lang w:eastAsia="lt-LT"/>
                </w:rPr>
                <w:t>SER-NKP-129</w:t>
              </w:r>
            </w:hyperlink>
            <w:r w:rsidRPr="003317D0">
              <w:rPr>
                <w:color w:val="000000" w:themeColor="text1"/>
                <w:szCs w:val="24"/>
                <w:lang w:eastAsia="lt-LT"/>
              </w:rPr>
              <w:t xml:space="preserve"> </w:t>
            </w:r>
          </w:p>
        </w:tc>
        <w:tc>
          <w:tcPr>
            <w:tcW w:w="0" w:type="auto"/>
            <w:vAlign w:val="center"/>
            <w:hideMark/>
          </w:tcPr>
          <w:p w14:paraId="4CBF494B" w14:textId="77777777" w:rsidR="0033673C" w:rsidRPr="003317D0" w:rsidRDefault="0033673C" w:rsidP="00993B55">
            <w:pPr>
              <w:rPr>
                <w:color w:val="000000" w:themeColor="text1"/>
                <w:szCs w:val="24"/>
                <w:lang w:eastAsia="lt-LT"/>
              </w:rPr>
            </w:pPr>
            <w:r w:rsidRPr="003317D0">
              <w:rPr>
                <w:color w:val="000000" w:themeColor="text1"/>
                <w:szCs w:val="24"/>
                <w:lang w:eastAsia="lt-LT"/>
              </w:rPr>
              <w:t xml:space="preserve">2024-12-31 </w:t>
            </w:r>
          </w:p>
        </w:tc>
        <w:tc>
          <w:tcPr>
            <w:tcW w:w="0" w:type="auto"/>
            <w:vAlign w:val="center"/>
            <w:hideMark/>
          </w:tcPr>
          <w:p w14:paraId="616BACB8" w14:textId="77777777" w:rsidR="0033673C" w:rsidRPr="003317D0" w:rsidRDefault="0033673C" w:rsidP="00993B55">
            <w:pPr>
              <w:rPr>
                <w:color w:val="000000" w:themeColor="text1"/>
                <w:szCs w:val="24"/>
                <w:lang w:eastAsia="lt-LT"/>
              </w:rPr>
            </w:pPr>
            <w:r w:rsidRPr="003317D0">
              <w:rPr>
                <w:color w:val="000000" w:themeColor="text1"/>
                <w:szCs w:val="24"/>
                <w:lang w:eastAsia="lt-LT"/>
              </w:rPr>
              <w:t xml:space="preserve">Kėdainių rajono savivaldybė </w:t>
            </w:r>
          </w:p>
        </w:tc>
        <w:tc>
          <w:tcPr>
            <w:tcW w:w="0" w:type="auto"/>
            <w:vAlign w:val="center"/>
            <w:hideMark/>
          </w:tcPr>
          <w:p w14:paraId="7ACDECF3" w14:textId="77777777" w:rsidR="0033673C" w:rsidRPr="003317D0" w:rsidRDefault="0033673C" w:rsidP="00993B55">
            <w:pPr>
              <w:rPr>
                <w:color w:val="000000" w:themeColor="text1"/>
                <w:szCs w:val="24"/>
                <w:lang w:eastAsia="lt-LT"/>
              </w:rPr>
            </w:pPr>
            <w:r w:rsidRPr="003317D0">
              <w:rPr>
                <w:color w:val="000000" w:themeColor="text1"/>
                <w:szCs w:val="24"/>
                <w:lang w:eastAsia="lt-LT"/>
              </w:rPr>
              <w:t xml:space="preserve">NKP augalininkystės ūkiai </w:t>
            </w:r>
          </w:p>
        </w:tc>
        <w:tc>
          <w:tcPr>
            <w:tcW w:w="0" w:type="auto"/>
            <w:vAlign w:val="center"/>
            <w:hideMark/>
          </w:tcPr>
          <w:p w14:paraId="49082BE0" w14:textId="77777777" w:rsidR="0033673C" w:rsidRPr="003317D0" w:rsidRDefault="0033673C" w:rsidP="00993B55">
            <w:pPr>
              <w:rPr>
                <w:color w:val="000000" w:themeColor="text1"/>
                <w:szCs w:val="24"/>
                <w:lang w:eastAsia="lt-LT"/>
              </w:rPr>
            </w:pPr>
          </w:p>
        </w:tc>
      </w:tr>
      <w:tr w:rsidR="0033673C" w:rsidRPr="00446415" w14:paraId="15DC780A" w14:textId="77777777" w:rsidTr="00993B55">
        <w:trPr>
          <w:tblCellSpacing w:w="15" w:type="dxa"/>
        </w:trPr>
        <w:tc>
          <w:tcPr>
            <w:tcW w:w="0" w:type="auto"/>
            <w:vAlign w:val="center"/>
            <w:hideMark/>
          </w:tcPr>
          <w:p w14:paraId="52393A72" w14:textId="77777777" w:rsidR="0033673C" w:rsidRPr="00446415" w:rsidRDefault="0033673C" w:rsidP="00993B55">
            <w:pPr>
              <w:rPr>
                <w:szCs w:val="24"/>
                <w:lang w:eastAsia="lt-LT"/>
              </w:rPr>
            </w:pPr>
            <w:r w:rsidRPr="00446415">
              <w:rPr>
                <w:szCs w:val="24"/>
                <w:lang w:eastAsia="lt-LT"/>
              </w:rPr>
              <w:t xml:space="preserve">Egidijus </w:t>
            </w:r>
            <w:proofErr w:type="spellStart"/>
            <w:r w:rsidRPr="00446415">
              <w:rPr>
                <w:szCs w:val="24"/>
                <w:lang w:eastAsia="lt-LT"/>
              </w:rPr>
              <w:t>Gesevičius</w:t>
            </w:r>
            <w:proofErr w:type="spellEnd"/>
            <w:r w:rsidRPr="00446415">
              <w:rPr>
                <w:szCs w:val="24"/>
                <w:lang w:eastAsia="lt-LT"/>
              </w:rPr>
              <w:t xml:space="preserve"> </w:t>
            </w:r>
          </w:p>
        </w:tc>
        <w:tc>
          <w:tcPr>
            <w:tcW w:w="0" w:type="auto"/>
            <w:vAlign w:val="center"/>
            <w:hideMark/>
          </w:tcPr>
          <w:p w14:paraId="78840C7D" w14:textId="77777777" w:rsidR="0033673C" w:rsidRPr="00446415" w:rsidRDefault="0033673C" w:rsidP="00993B55">
            <w:pPr>
              <w:rPr>
                <w:szCs w:val="24"/>
                <w:lang w:eastAsia="lt-LT"/>
              </w:rPr>
            </w:pPr>
            <w:hyperlink r:id="rId88" w:tgtFrame="_blank" w:history="1">
              <w:r w:rsidRPr="00446415">
                <w:rPr>
                  <w:color w:val="0000FF"/>
                  <w:szCs w:val="24"/>
                  <w:u w:val="single"/>
                  <w:lang w:eastAsia="lt-LT"/>
                </w:rPr>
                <w:t>SER-NKP-26</w:t>
              </w:r>
            </w:hyperlink>
            <w:r w:rsidRPr="00446415">
              <w:rPr>
                <w:szCs w:val="24"/>
                <w:lang w:eastAsia="lt-LT"/>
              </w:rPr>
              <w:t xml:space="preserve"> </w:t>
            </w:r>
          </w:p>
        </w:tc>
        <w:tc>
          <w:tcPr>
            <w:tcW w:w="0" w:type="auto"/>
            <w:vAlign w:val="center"/>
            <w:hideMark/>
          </w:tcPr>
          <w:p w14:paraId="7CE018E2" w14:textId="77777777" w:rsidR="0033673C" w:rsidRPr="00446415" w:rsidRDefault="0033673C" w:rsidP="00993B55">
            <w:pPr>
              <w:rPr>
                <w:szCs w:val="24"/>
                <w:lang w:eastAsia="lt-LT"/>
              </w:rPr>
            </w:pPr>
            <w:r w:rsidRPr="00446415">
              <w:rPr>
                <w:szCs w:val="24"/>
                <w:lang w:eastAsia="lt-LT"/>
              </w:rPr>
              <w:t xml:space="preserve">2025-12-31 </w:t>
            </w:r>
          </w:p>
        </w:tc>
        <w:tc>
          <w:tcPr>
            <w:tcW w:w="0" w:type="auto"/>
            <w:vAlign w:val="center"/>
            <w:hideMark/>
          </w:tcPr>
          <w:p w14:paraId="3C279182"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5506085C"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637B8CFB" w14:textId="77777777" w:rsidR="0033673C" w:rsidRPr="00446415" w:rsidRDefault="0033673C" w:rsidP="00993B55">
            <w:pPr>
              <w:rPr>
                <w:szCs w:val="24"/>
                <w:lang w:eastAsia="lt-LT"/>
              </w:rPr>
            </w:pPr>
          </w:p>
        </w:tc>
      </w:tr>
      <w:tr w:rsidR="0033673C" w:rsidRPr="00446415" w14:paraId="6227F0CD" w14:textId="77777777" w:rsidTr="00993B55">
        <w:trPr>
          <w:tblCellSpacing w:w="15" w:type="dxa"/>
        </w:trPr>
        <w:tc>
          <w:tcPr>
            <w:tcW w:w="0" w:type="auto"/>
            <w:vAlign w:val="center"/>
            <w:hideMark/>
          </w:tcPr>
          <w:p w14:paraId="45F5DEF7" w14:textId="77777777" w:rsidR="0033673C" w:rsidRPr="00446415" w:rsidRDefault="0033673C" w:rsidP="00993B55">
            <w:pPr>
              <w:rPr>
                <w:szCs w:val="24"/>
                <w:lang w:eastAsia="lt-LT"/>
              </w:rPr>
            </w:pPr>
            <w:r w:rsidRPr="00446415">
              <w:rPr>
                <w:szCs w:val="24"/>
                <w:lang w:eastAsia="lt-LT"/>
              </w:rPr>
              <w:t xml:space="preserve">Arūnas </w:t>
            </w:r>
            <w:proofErr w:type="spellStart"/>
            <w:r w:rsidRPr="00446415">
              <w:rPr>
                <w:szCs w:val="24"/>
                <w:lang w:eastAsia="lt-LT"/>
              </w:rPr>
              <w:t>Liubomirskas</w:t>
            </w:r>
            <w:proofErr w:type="spellEnd"/>
            <w:r w:rsidRPr="00446415">
              <w:rPr>
                <w:szCs w:val="24"/>
                <w:lang w:eastAsia="lt-LT"/>
              </w:rPr>
              <w:t xml:space="preserve"> </w:t>
            </w:r>
          </w:p>
        </w:tc>
        <w:tc>
          <w:tcPr>
            <w:tcW w:w="0" w:type="auto"/>
            <w:vAlign w:val="center"/>
            <w:hideMark/>
          </w:tcPr>
          <w:p w14:paraId="04778094" w14:textId="77777777" w:rsidR="0033673C" w:rsidRPr="00446415" w:rsidRDefault="0033673C" w:rsidP="00993B55">
            <w:pPr>
              <w:rPr>
                <w:szCs w:val="24"/>
                <w:lang w:eastAsia="lt-LT"/>
              </w:rPr>
            </w:pPr>
          </w:p>
        </w:tc>
        <w:tc>
          <w:tcPr>
            <w:tcW w:w="0" w:type="auto"/>
            <w:vAlign w:val="center"/>
            <w:hideMark/>
          </w:tcPr>
          <w:p w14:paraId="778C4EE2" w14:textId="77777777" w:rsidR="0033673C" w:rsidRPr="00446415" w:rsidRDefault="0033673C" w:rsidP="00993B55">
            <w:pPr>
              <w:rPr>
                <w:sz w:val="20"/>
                <w:lang w:eastAsia="lt-LT"/>
              </w:rPr>
            </w:pPr>
          </w:p>
        </w:tc>
        <w:tc>
          <w:tcPr>
            <w:tcW w:w="0" w:type="auto"/>
            <w:vAlign w:val="center"/>
            <w:hideMark/>
          </w:tcPr>
          <w:p w14:paraId="5CBB18E1"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10B6556B"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3DF7B001" w14:textId="77777777" w:rsidR="0033673C" w:rsidRPr="00446415" w:rsidRDefault="0033673C" w:rsidP="00993B55">
            <w:pPr>
              <w:rPr>
                <w:szCs w:val="24"/>
                <w:lang w:eastAsia="lt-LT"/>
              </w:rPr>
            </w:pPr>
          </w:p>
        </w:tc>
      </w:tr>
      <w:tr w:rsidR="0033673C" w:rsidRPr="00446415" w14:paraId="6F1ABEF2" w14:textId="77777777" w:rsidTr="00993B55">
        <w:trPr>
          <w:tblCellSpacing w:w="15" w:type="dxa"/>
        </w:trPr>
        <w:tc>
          <w:tcPr>
            <w:tcW w:w="0" w:type="auto"/>
            <w:vAlign w:val="center"/>
            <w:hideMark/>
          </w:tcPr>
          <w:p w14:paraId="314DCB87" w14:textId="77777777" w:rsidR="0033673C" w:rsidRPr="00446415" w:rsidRDefault="0033673C" w:rsidP="00993B55">
            <w:pPr>
              <w:rPr>
                <w:szCs w:val="24"/>
                <w:lang w:eastAsia="lt-LT"/>
              </w:rPr>
            </w:pPr>
            <w:r w:rsidRPr="00446415">
              <w:rPr>
                <w:szCs w:val="24"/>
                <w:lang w:eastAsia="lt-LT"/>
              </w:rPr>
              <w:t xml:space="preserve">Raimondas Bačiliūnas </w:t>
            </w:r>
          </w:p>
        </w:tc>
        <w:tc>
          <w:tcPr>
            <w:tcW w:w="0" w:type="auto"/>
            <w:vAlign w:val="center"/>
            <w:hideMark/>
          </w:tcPr>
          <w:p w14:paraId="1085D8D5" w14:textId="77777777" w:rsidR="0033673C" w:rsidRPr="00446415" w:rsidRDefault="0033673C" w:rsidP="00993B55">
            <w:pPr>
              <w:rPr>
                <w:szCs w:val="24"/>
                <w:lang w:eastAsia="lt-LT"/>
              </w:rPr>
            </w:pPr>
            <w:hyperlink r:id="rId89" w:tgtFrame="_blank" w:history="1">
              <w:r w:rsidRPr="00446415">
                <w:rPr>
                  <w:color w:val="0000FF"/>
                  <w:szCs w:val="24"/>
                  <w:u w:val="single"/>
                  <w:lang w:eastAsia="lt-LT"/>
                </w:rPr>
                <w:t>LT-EKO-001.440-0001220.2022.001</w:t>
              </w:r>
            </w:hyperlink>
            <w:r w:rsidRPr="00446415">
              <w:rPr>
                <w:szCs w:val="24"/>
                <w:lang w:eastAsia="lt-LT"/>
              </w:rPr>
              <w:t xml:space="preserve"> </w:t>
            </w:r>
          </w:p>
        </w:tc>
        <w:tc>
          <w:tcPr>
            <w:tcW w:w="0" w:type="auto"/>
            <w:vAlign w:val="center"/>
            <w:hideMark/>
          </w:tcPr>
          <w:p w14:paraId="79DC0E3C"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0A1B101B"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4B459C79" w14:textId="77777777" w:rsidR="0033673C" w:rsidRPr="00446415" w:rsidRDefault="0033673C" w:rsidP="00993B55">
            <w:pPr>
              <w:rPr>
                <w:szCs w:val="24"/>
                <w:lang w:eastAsia="lt-LT"/>
              </w:rPr>
            </w:pPr>
            <w:r w:rsidRPr="00446415">
              <w:rPr>
                <w:szCs w:val="24"/>
                <w:lang w:eastAsia="lt-LT"/>
              </w:rPr>
              <w:t xml:space="preserve">Ekologiniai augalininkystės ūkiai </w:t>
            </w:r>
          </w:p>
        </w:tc>
        <w:tc>
          <w:tcPr>
            <w:tcW w:w="0" w:type="auto"/>
            <w:vAlign w:val="center"/>
            <w:hideMark/>
          </w:tcPr>
          <w:p w14:paraId="48909E6E" w14:textId="77777777" w:rsidR="0033673C" w:rsidRPr="00446415" w:rsidRDefault="0033673C" w:rsidP="00993B55">
            <w:pPr>
              <w:rPr>
                <w:szCs w:val="24"/>
                <w:lang w:eastAsia="lt-LT"/>
              </w:rPr>
            </w:pPr>
          </w:p>
        </w:tc>
      </w:tr>
      <w:tr w:rsidR="0033673C" w:rsidRPr="00446415" w14:paraId="49C90E5C" w14:textId="77777777" w:rsidTr="00993B55">
        <w:trPr>
          <w:tblCellSpacing w:w="15" w:type="dxa"/>
        </w:trPr>
        <w:tc>
          <w:tcPr>
            <w:tcW w:w="0" w:type="auto"/>
            <w:vAlign w:val="center"/>
            <w:hideMark/>
          </w:tcPr>
          <w:p w14:paraId="701C33B6" w14:textId="77777777" w:rsidR="0033673C" w:rsidRPr="00446415" w:rsidRDefault="0033673C" w:rsidP="00993B55">
            <w:pPr>
              <w:rPr>
                <w:szCs w:val="24"/>
                <w:lang w:eastAsia="lt-LT"/>
              </w:rPr>
            </w:pPr>
            <w:r w:rsidRPr="00446415">
              <w:rPr>
                <w:szCs w:val="24"/>
                <w:lang w:eastAsia="lt-LT"/>
              </w:rPr>
              <w:t xml:space="preserve">Deividas Čeponis </w:t>
            </w:r>
          </w:p>
        </w:tc>
        <w:tc>
          <w:tcPr>
            <w:tcW w:w="0" w:type="auto"/>
            <w:vAlign w:val="center"/>
            <w:hideMark/>
          </w:tcPr>
          <w:p w14:paraId="04F8B93E" w14:textId="77777777" w:rsidR="0033673C" w:rsidRPr="00446415" w:rsidRDefault="0033673C" w:rsidP="00993B55">
            <w:pPr>
              <w:rPr>
                <w:szCs w:val="24"/>
                <w:lang w:eastAsia="lt-LT"/>
              </w:rPr>
            </w:pPr>
            <w:hyperlink r:id="rId90" w:tgtFrame="_blank" w:history="1">
              <w:r w:rsidRPr="00446415">
                <w:rPr>
                  <w:color w:val="0000FF"/>
                  <w:szCs w:val="24"/>
                  <w:u w:val="single"/>
                  <w:lang w:eastAsia="lt-LT"/>
                </w:rPr>
                <w:t>LT-EKO-001.440-0001132.2022.001</w:t>
              </w:r>
            </w:hyperlink>
            <w:r w:rsidRPr="00446415">
              <w:rPr>
                <w:szCs w:val="24"/>
                <w:lang w:eastAsia="lt-LT"/>
              </w:rPr>
              <w:t xml:space="preserve"> </w:t>
            </w:r>
          </w:p>
        </w:tc>
        <w:tc>
          <w:tcPr>
            <w:tcW w:w="0" w:type="auto"/>
            <w:vAlign w:val="center"/>
            <w:hideMark/>
          </w:tcPr>
          <w:p w14:paraId="54E73732"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453D516E"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5C69C1C0" w14:textId="77777777" w:rsidR="0033673C" w:rsidRPr="00446415" w:rsidRDefault="0033673C" w:rsidP="00993B55">
            <w:pPr>
              <w:rPr>
                <w:szCs w:val="24"/>
                <w:lang w:eastAsia="lt-LT"/>
              </w:rPr>
            </w:pPr>
            <w:r w:rsidRPr="00446415">
              <w:rPr>
                <w:szCs w:val="24"/>
                <w:lang w:eastAsia="lt-LT"/>
              </w:rPr>
              <w:t xml:space="preserve">Ekologiniai augalininkystės ūkiai </w:t>
            </w:r>
          </w:p>
        </w:tc>
        <w:tc>
          <w:tcPr>
            <w:tcW w:w="0" w:type="auto"/>
            <w:vAlign w:val="center"/>
            <w:hideMark/>
          </w:tcPr>
          <w:p w14:paraId="603AC5F4" w14:textId="77777777" w:rsidR="0033673C" w:rsidRPr="00446415" w:rsidRDefault="0033673C" w:rsidP="00993B55">
            <w:pPr>
              <w:rPr>
                <w:szCs w:val="24"/>
                <w:lang w:eastAsia="lt-LT"/>
              </w:rPr>
            </w:pPr>
          </w:p>
        </w:tc>
      </w:tr>
      <w:tr w:rsidR="0033673C" w:rsidRPr="00446415" w14:paraId="40FBBBDC" w14:textId="77777777" w:rsidTr="00993B55">
        <w:trPr>
          <w:tblCellSpacing w:w="15" w:type="dxa"/>
        </w:trPr>
        <w:tc>
          <w:tcPr>
            <w:tcW w:w="0" w:type="auto"/>
            <w:vAlign w:val="center"/>
            <w:hideMark/>
          </w:tcPr>
          <w:p w14:paraId="4138CEC4" w14:textId="77777777" w:rsidR="0033673C" w:rsidRPr="00446415" w:rsidRDefault="0033673C" w:rsidP="00993B55">
            <w:pPr>
              <w:rPr>
                <w:szCs w:val="24"/>
                <w:lang w:eastAsia="lt-LT"/>
              </w:rPr>
            </w:pPr>
            <w:r w:rsidRPr="00446415">
              <w:rPr>
                <w:szCs w:val="24"/>
                <w:lang w:eastAsia="lt-LT"/>
              </w:rPr>
              <w:t xml:space="preserve">Gražina </w:t>
            </w:r>
            <w:proofErr w:type="spellStart"/>
            <w:r w:rsidRPr="00446415">
              <w:rPr>
                <w:szCs w:val="24"/>
                <w:lang w:eastAsia="lt-LT"/>
              </w:rPr>
              <w:t>Dranseikienė</w:t>
            </w:r>
            <w:proofErr w:type="spellEnd"/>
            <w:r w:rsidRPr="00446415">
              <w:rPr>
                <w:szCs w:val="24"/>
                <w:lang w:eastAsia="lt-LT"/>
              </w:rPr>
              <w:t xml:space="preserve"> </w:t>
            </w:r>
          </w:p>
        </w:tc>
        <w:tc>
          <w:tcPr>
            <w:tcW w:w="0" w:type="auto"/>
            <w:vAlign w:val="center"/>
            <w:hideMark/>
          </w:tcPr>
          <w:p w14:paraId="3B610BE5" w14:textId="77777777" w:rsidR="0033673C" w:rsidRPr="00446415" w:rsidRDefault="0033673C" w:rsidP="00993B55">
            <w:pPr>
              <w:rPr>
                <w:szCs w:val="24"/>
                <w:lang w:eastAsia="lt-LT"/>
              </w:rPr>
            </w:pPr>
            <w:hyperlink r:id="rId91" w:tgtFrame="_blank" w:history="1">
              <w:r w:rsidRPr="00446415">
                <w:rPr>
                  <w:color w:val="0000FF"/>
                  <w:szCs w:val="24"/>
                  <w:u w:val="single"/>
                  <w:lang w:eastAsia="lt-LT"/>
                </w:rPr>
                <w:t>LT-EKO-001.440-0001245.2022.001</w:t>
              </w:r>
            </w:hyperlink>
            <w:r w:rsidRPr="00446415">
              <w:rPr>
                <w:szCs w:val="24"/>
                <w:lang w:eastAsia="lt-LT"/>
              </w:rPr>
              <w:t xml:space="preserve"> </w:t>
            </w:r>
          </w:p>
        </w:tc>
        <w:tc>
          <w:tcPr>
            <w:tcW w:w="0" w:type="auto"/>
            <w:vAlign w:val="center"/>
            <w:hideMark/>
          </w:tcPr>
          <w:p w14:paraId="1512301A"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75CC1C1A"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325EF64D" w14:textId="77777777" w:rsidR="0033673C" w:rsidRPr="00446415" w:rsidRDefault="0033673C" w:rsidP="00993B55">
            <w:pPr>
              <w:rPr>
                <w:szCs w:val="24"/>
                <w:lang w:eastAsia="lt-LT"/>
              </w:rPr>
            </w:pPr>
            <w:r w:rsidRPr="00446415">
              <w:rPr>
                <w:szCs w:val="24"/>
                <w:lang w:eastAsia="lt-LT"/>
              </w:rPr>
              <w:t xml:space="preserve">Ekologiniai augalininkystės / gyvulininkystės ūkiai </w:t>
            </w:r>
          </w:p>
        </w:tc>
        <w:tc>
          <w:tcPr>
            <w:tcW w:w="0" w:type="auto"/>
            <w:vAlign w:val="center"/>
            <w:hideMark/>
          </w:tcPr>
          <w:p w14:paraId="001BAE56" w14:textId="77777777" w:rsidR="0033673C" w:rsidRPr="00446415" w:rsidRDefault="0033673C" w:rsidP="00993B55">
            <w:pPr>
              <w:rPr>
                <w:szCs w:val="24"/>
                <w:lang w:eastAsia="lt-LT"/>
              </w:rPr>
            </w:pPr>
          </w:p>
        </w:tc>
      </w:tr>
      <w:tr w:rsidR="0033673C" w:rsidRPr="00446415" w14:paraId="0AAFF2D7" w14:textId="77777777" w:rsidTr="00993B55">
        <w:trPr>
          <w:tblCellSpacing w:w="15" w:type="dxa"/>
        </w:trPr>
        <w:tc>
          <w:tcPr>
            <w:tcW w:w="0" w:type="auto"/>
            <w:vAlign w:val="center"/>
            <w:hideMark/>
          </w:tcPr>
          <w:p w14:paraId="1462BD9E" w14:textId="77777777" w:rsidR="0033673C" w:rsidRPr="00446415" w:rsidRDefault="0033673C" w:rsidP="00993B55">
            <w:pPr>
              <w:rPr>
                <w:szCs w:val="24"/>
                <w:lang w:eastAsia="lt-LT"/>
              </w:rPr>
            </w:pPr>
            <w:r w:rsidRPr="00446415">
              <w:rPr>
                <w:szCs w:val="24"/>
                <w:lang w:eastAsia="lt-LT"/>
              </w:rPr>
              <w:t xml:space="preserve">Janina Gailienė </w:t>
            </w:r>
          </w:p>
        </w:tc>
        <w:tc>
          <w:tcPr>
            <w:tcW w:w="0" w:type="auto"/>
            <w:vAlign w:val="center"/>
            <w:hideMark/>
          </w:tcPr>
          <w:p w14:paraId="2B111E55" w14:textId="77777777" w:rsidR="0033673C" w:rsidRPr="00446415" w:rsidRDefault="0033673C" w:rsidP="00993B55">
            <w:pPr>
              <w:rPr>
                <w:szCs w:val="24"/>
                <w:lang w:eastAsia="lt-LT"/>
              </w:rPr>
            </w:pPr>
            <w:hyperlink r:id="rId92" w:tgtFrame="_blank" w:history="1">
              <w:r w:rsidRPr="00446415">
                <w:rPr>
                  <w:color w:val="0000FF"/>
                  <w:szCs w:val="24"/>
                  <w:u w:val="single"/>
                  <w:lang w:eastAsia="lt-LT"/>
                </w:rPr>
                <w:t>LT-EKO-001.440-0002376.2022.001</w:t>
              </w:r>
            </w:hyperlink>
            <w:r w:rsidRPr="00446415">
              <w:rPr>
                <w:szCs w:val="24"/>
                <w:lang w:eastAsia="lt-LT"/>
              </w:rPr>
              <w:t xml:space="preserve"> </w:t>
            </w:r>
          </w:p>
        </w:tc>
        <w:tc>
          <w:tcPr>
            <w:tcW w:w="0" w:type="auto"/>
            <w:vAlign w:val="center"/>
            <w:hideMark/>
          </w:tcPr>
          <w:p w14:paraId="4AC564BE"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11B699E7"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253AF455" w14:textId="77777777" w:rsidR="0033673C" w:rsidRPr="00446415" w:rsidRDefault="0033673C" w:rsidP="00993B55">
            <w:pPr>
              <w:rPr>
                <w:szCs w:val="24"/>
                <w:lang w:eastAsia="lt-LT"/>
              </w:rPr>
            </w:pPr>
            <w:r w:rsidRPr="00446415">
              <w:rPr>
                <w:szCs w:val="24"/>
                <w:lang w:eastAsia="lt-LT"/>
              </w:rPr>
              <w:t xml:space="preserve">Ekologiniai augalininkystės ūkiai </w:t>
            </w:r>
          </w:p>
        </w:tc>
        <w:tc>
          <w:tcPr>
            <w:tcW w:w="0" w:type="auto"/>
            <w:vAlign w:val="center"/>
            <w:hideMark/>
          </w:tcPr>
          <w:p w14:paraId="61BC2A4F" w14:textId="77777777" w:rsidR="0033673C" w:rsidRPr="00446415" w:rsidRDefault="0033673C" w:rsidP="00993B55">
            <w:pPr>
              <w:rPr>
                <w:szCs w:val="24"/>
                <w:lang w:eastAsia="lt-LT"/>
              </w:rPr>
            </w:pPr>
          </w:p>
        </w:tc>
      </w:tr>
      <w:tr w:rsidR="0033673C" w:rsidRPr="00446415" w14:paraId="65CC0E68" w14:textId="77777777" w:rsidTr="00993B55">
        <w:trPr>
          <w:tblCellSpacing w:w="15" w:type="dxa"/>
        </w:trPr>
        <w:tc>
          <w:tcPr>
            <w:tcW w:w="0" w:type="auto"/>
            <w:vAlign w:val="center"/>
            <w:hideMark/>
          </w:tcPr>
          <w:p w14:paraId="1B03E94A" w14:textId="77777777" w:rsidR="0033673C" w:rsidRPr="00446415" w:rsidRDefault="0033673C" w:rsidP="00993B55">
            <w:pPr>
              <w:rPr>
                <w:szCs w:val="24"/>
                <w:lang w:eastAsia="lt-LT"/>
              </w:rPr>
            </w:pPr>
            <w:r w:rsidRPr="00446415">
              <w:rPr>
                <w:szCs w:val="24"/>
                <w:lang w:eastAsia="lt-LT"/>
              </w:rPr>
              <w:t xml:space="preserve">Darius </w:t>
            </w:r>
            <w:proofErr w:type="spellStart"/>
            <w:r w:rsidRPr="00446415">
              <w:rPr>
                <w:szCs w:val="24"/>
                <w:lang w:eastAsia="lt-LT"/>
              </w:rPr>
              <w:t>Glebauskas</w:t>
            </w:r>
            <w:proofErr w:type="spellEnd"/>
            <w:r w:rsidRPr="00446415">
              <w:rPr>
                <w:szCs w:val="24"/>
                <w:lang w:eastAsia="lt-LT"/>
              </w:rPr>
              <w:t xml:space="preserve"> </w:t>
            </w:r>
          </w:p>
        </w:tc>
        <w:tc>
          <w:tcPr>
            <w:tcW w:w="0" w:type="auto"/>
            <w:vAlign w:val="center"/>
            <w:hideMark/>
          </w:tcPr>
          <w:p w14:paraId="001984CB" w14:textId="77777777" w:rsidR="0033673C" w:rsidRPr="00446415" w:rsidRDefault="0033673C" w:rsidP="00993B55">
            <w:pPr>
              <w:rPr>
                <w:szCs w:val="24"/>
                <w:lang w:eastAsia="lt-LT"/>
              </w:rPr>
            </w:pPr>
            <w:hyperlink r:id="rId93" w:tgtFrame="_blank" w:history="1">
              <w:r w:rsidRPr="00446415">
                <w:rPr>
                  <w:color w:val="0000FF"/>
                  <w:szCs w:val="24"/>
                  <w:u w:val="single"/>
                  <w:lang w:eastAsia="lt-LT"/>
                </w:rPr>
                <w:t>LT-EKO-001.440-0000715.2022.001</w:t>
              </w:r>
            </w:hyperlink>
            <w:r w:rsidRPr="00446415">
              <w:rPr>
                <w:szCs w:val="24"/>
                <w:lang w:eastAsia="lt-LT"/>
              </w:rPr>
              <w:t xml:space="preserve"> </w:t>
            </w:r>
          </w:p>
        </w:tc>
        <w:tc>
          <w:tcPr>
            <w:tcW w:w="0" w:type="auto"/>
            <w:vAlign w:val="center"/>
            <w:hideMark/>
          </w:tcPr>
          <w:p w14:paraId="6E08091B"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455234D7"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7DC1F019" w14:textId="77777777" w:rsidR="0033673C" w:rsidRPr="00446415" w:rsidRDefault="0033673C" w:rsidP="00993B55">
            <w:pPr>
              <w:rPr>
                <w:szCs w:val="24"/>
                <w:lang w:eastAsia="lt-LT"/>
              </w:rPr>
            </w:pPr>
            <w:r w:rsidRPr="00446415">
              <w:rPr>
                <w:szCs w:val="24"/>
                <w:lang w:eastAsia="lt-LT"/>
              </w:rPr>
              <w:t xml:space="preserve">Ekologiniai augalininkystės / gyvulininkystės ūkiai </w:t>
            </w:r>
          </w:p>
        </w:tc>
        <w:tc>
          <w:tcPr>
            <w:tcW w:w="0" w:type="auto"/>
            <w:vAlign w:val="center"/>
            <w:hideMark/>
          </w:tcPr>
          <w:p w14:paraId="1424E0AD" w14:textId="77777777" w:rsidR="0033673C" w:rsidRPr="00446415" w:rsidRDefault="0033673C" w:rsidP="00993B55">
            <w:pPr>
              <w:rPr>
                <w:szCs w:val="24"/>
                <w:lang w:eastAsia="lt-LT"/>
              </w:rPr>
            </w:pPr>
          </w:p>
        </w:tc>
      </w:tr>
      <w:tr w:rsidR="0033673C" w:rsidRPr="00446415" w14:paraId="3BC8CEC2" w14:textId="77777777" w:rsidTr="00993B55">
        <w:trPr>
          <w:tblCellSpacing w:w="15" w:type="dxa"/>
        </w:trPr>
        <w:tc>
          <w:tcPr>
            <w:tcW w:w="0" w:type="auto"/>
            <w:vAlign w:val="center"/>
            <w:hideMark/>
          </w:tcPr>
          <w:p w14:paraId="6051A982" w14:textId="77777777" w:rsidR="0033673C" w:rsidRPr="00446415" w:rsidRDefault="0033673C" w:rsidP="00993B55">
            <w:pPr>
              <w:rPr>
                <w:szCs w:val="24"/>
                <w:lang w:eastAsia="lt-LT"/>
              </w:rPr>
            </w:pPr>
            <w:r w:rsidRPr="00446415">
              <w:rPr>
                <w:szCs w:val="24"/>
                <w:lang w:eastAsia="lt-LT"/>
              </w:rPr>
              <w:t xml:space="preserve">Artūras </w:t>
            </w:r>
            <w:proofErr w:type="spellStart"/>
            <w:r w:rsidRPr="00446415">
              <w:rPr>
                <w:szCs w:val="24"/>
                <w:lang w:eastAsia="lt-LT"/>
              </w:rPr>
              <w:t>Jodeika</w:t>
            </w:r>
            <w:proofErr w:type="spellEnd"/>
            <w:r w:rsidRPr="00446415">
              <w:rPr>
                <w:szCs w:val="24"/>
                <w:lang w:eastAsia="lt-LT"/>
              </w:rPr>
              <w:t xml:space="preserve"> </w:t>
            </w:r>
          </w:p>
        </w:tc>
        <w:tc>
          <w:tcPr>
            <w:tcW w:w="0" w:type="auto"/>
            <w:vAlign w:val="center"/>
            <w:hideMark/>
          </w:tcPr>
          <w:p w14:paraId="37E0D87D" w14:textId="77777777" w:rsidR="0033673C" w:rsidRPr="00446415" w:rsidRDefault="0033673C" w:rsidP="00993B55">
            <w:pPr>
              <w:rPr>
                <w:szCs w:val="24"/>
                <w:lang w:eastAsia="lt-LT"/>
              </w:rPr>
            </w:pPr>
            <w:hyperlink r:id="rId94" w:tgtFrame="_blank" w:history="1">
              <w:r w:rsidRPr="00446415">
                <w:rPr>
                  <w:color w:val="0000FF"/>
                  <w:szCs w:val="24"/>
                  <w:u w:val="single"/>
                  <w:lang w:eastAsia="lt-LT"/>
                </w:rPr>
                <w:t>LT-EKO-001.440-0002392.2022.001</w:t>
              </w:r>
            </w:hyperlink>
            <w:r w:rsidRPr="00446415">
              <w:rPr>
                <w:szCs w:val="24"/>
                <w:lang w:eastAsia="lt-LT"/>
              </w:rPr>
              <w:t xml:space="preserve"> </w:t>
            </w:r>
          </w:p>
        </w:tc>
        <w:tc>
          <w:tcPr>
            <w:tcW w:w="0" w:type="auto"/>
            <w:vAlign w:val="center"/>
            <w:hideMark/>
          </w:tcPr>
          <w:p w14:paraId="47DDFB57"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2A0020D5"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61F85841" w14:textId="77777777" w:rsidR="0033673C" w:rsidRPr="00446415" w:rsidRDefault="0033673C" w:rsidP="00993B55">
            <w:pPr>
              <w:rPr>
                <w:szCs w:val="24"/>
                <w:lang w:eastAsia="lt-LT"/>
              </w:rPr>
            </w:pPr>
            <w:r w:rsidRPr="00446415">
              <w:rPr>
                <w:szCs w:val="24"/>
                <w:lang w:eastAsia="lt-LT"/>
              </w:rPr>
              <w:t xml:space="preserve">Ekologiniai augalininkystės ūkiai </w:t>
            </w:r>
          </w:p>
        </w:tc>
        <w:tc>
          <w:tcPr>
            <w:tcW w:w="0" w:type="auto"/>
            <w:vAlign w:val="center"/>
            <w:hideMark/>
          </w:tcPr>
          <w:p w14:paraId="0F5E9D64" w14:textId="77777777" w:rsidR="0033673C" w:rsidRPr="00446415" w:rsidRDefault="0033673C" w:rsidP="00993B55">
            <w:pPr>
              <w:rPr>
                <w:szCs w:val="24"/>
                <w:lang w:eastAsia="lt-LT"/>
              </w:rPr>
            </w:pPr>
          </w:p>
        </w:tc>
      </w:tr>
      <w:tr w:rsidR="0033673C" w:rsidRPr="00446415" w14:paraId="005FD2C7" w14:textId="77777777" w:rsidTr="00993B55">
        <w:trPr>
          <w:tblCellSpacing w:w="15" w:type="dxa"/>
        </w:trPr>
        <w:tc>
          <w:tcPr>
            <w:tcW w:w="0" w:type="auto"/>
            <w:vAlign w:val="center"/>
            <w:hideMark/>
          </w:tcPr>
          <w:p w14:paraId="21B0C29E" w14:textId="77777777" w:rsidR="0033673C" w:rsidRPr="00446415" w:rsidRDefault="0033673C" w:rsidP="00993B55">
            <w:pPr>
              <w:rPr>
                <w:szCs w:val="24"/>
                <w:lang w:eastAsia="lt-LT"/>
              </w:rPr>
            </w:pPr>
            <w:r w:rsidRPr="00446415">
              <w:rPr>
                <w:szCs w:val="24"/>
                <w:lang w:eastAsia="lt-LT"/>
              </w:rPr>
              <w:t xml:space="preserve">Bronė </w:t>
            </w:r>
            <w:proofErr w:type="spellStart"/>
            <w:r w:rsidRPr="00446415">
              <w:rPr>
                <w:szCs w:val="24"/>
                <w:lang w:eastAsia="lt-LT"/>
              </w:rPr>
              <w:t>Litvinavičienė</w:t>
            </w:r>
            <w:proofErr w:type="spellEnd"/>
            <w:r w:rsidRPr="00446415">
              <w:rPr>
                <w:szCs w:val="24"/>
                <w:lang w:eastAsia="lt-LT"/>
              </w:rPr>
              <w:t xml:space="preserve"> </w:t>
            </w:r>
          </w:p>
        </w:tc>
        <w:tc>
          <w:tcPr>
            <w:tcW w:w="0" w:type="auto"/>
            <w:vAlign w:val="center"/>
            <w:hideMark/>
          </w:tcPr>
          <w:p w14:paraId="1526EE95" w14:textId="77777777" w:rsidR="0033673C" w:rsidRPr="00446415" w:rsidRDefault="0033673C" w:rsidP="00993B55">
            <w:pPr>
              <w:rPr>
                <w:szCs w:val="24"/>
                <w:lang w:eastAsia="lt-LT"/>
              </w:rPr>
            </w:pPr>
            <w:hyperlink r:id="rId95" w:tgtFrame="_blank" w:history="1">
              <w:r w:rsidRPr="00446415">
                <w:rPr>
                  <w:color w:val="0000FF"/>
                  <w:szCs w:val="24"/>
                  <w:u w:val="single"/>
                  <w:lang w:eastAsia="lt-LT"/>
                </w:rPr>
                <w:t>LT-EKO-001.440-0000365.2022.001</w:t>
              </w:r>
            </w:hyperlink>
            <w:r w:rsidRPr="00446415">
              <w:rPr>
                <w:szCs w:val="24"/>
                <w:lang w:eastAsia="lt-LT"/>
              </w:rPr>
              <w:t xml:space="preserve"> </w:t>
            </w:r>
          </w:p>
        </w:tc>
        <w:tc>
          <w:tcPr>
            <w:tcW w:w="0" w:type="auto"/>
            <w:vAlign w:val="center"/>
            <w:hideMark/>
          </w:tcPr>
          <w:p w14:paraId="119B930A"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18648FFF"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64F4E74D" w14:textId="77777777" w:rsidR="0033673C" w:rsidRPr="00446415" w:rsidRDefault="0033673C" w:rsidP="00993B55">
            <w:pPr>
              <w:rPr>
                <w:szCs w:val="24"/>
                <w:lang w:eastAsia="lt-LT"/>
              </w:rPr>
            </w:pPr>
            <w:r w:rsidRPr="00446415">
              <w:rPr>
                <w:szCs w:val="24"/>
                <w:lang w:eastAsia="lt-LT"/>
              </w:rPr>
              <w:t xml:space="preserve">Ekologiniai augalininkystės / gyvulininkystės ūkiai </w:t>
            </w:r>
          </w:p>
        </w:tc>
        <w:tc>
          <w:tcPr>
            <w:tcW w:w="0" w:type="auto"/>
            <w:vAlign w:val="center"/>
            <w:hideMark/>
          </w:tcPr>
          <w:p w14:paraId="225A619F" w14:textId="77777777" w:rsidR="0033673C" w:rsidRPr="00446415" w:rsidRDefault="0033673C" w:rsidP="00993B55">
            <w:pPr>
              <w:rPr>
                <w:szCs w:val="24"/>
                <w:lang w:eastAsia="lt-LT"/>
              </w:rPr>
            </w:pPr>
          </w:p>
        </w:tc>
      </w:tr>
      <w:tr w:rsidR="0033673C" w:rsidRPr="00446415" w14:paraId="1C12CBFB" w14:textId="77777777" w:rsidTr="00993B55">
        <w:trPr>
          <w:tblCellSpacing w:w="15" w:type="dxa"/>
        </w:trPr>
        <w:tc>
          <w:tcPr>
            <w:tcW w:w="0" w:type="auto"/>
            <w:vAlign w:val="center"/>
            <w:hideMark/>
          </w:tcPr>
          <w:p w14:paraId="7725D0BD" w14:textId="77777777" w:rsidR="0033673C" w:rsidRPr="00446415" w:rsidRDefault="0033673C" w:rsidP="00993B55">
            <w:pPr>
              <w:rPr>
                <w:szCs w:val="24"/>
                <w:lang w:eastAsia="lt-LT"/>
              </w:rPr>
            </w:pPr>
            <w:r w:rsidRPr="00446415">
              <w:rPr>
                <w:szCs w:val="24"/>
                <w:lang w:eastAsia="lt-LT"/>
              </w:rPr>
              <w:t xml:space="preserve">Pranas Marozas </w:t>
            </w:r>
          </w:p>
        </w:tc>
        <w:tc>
          <w:tcPr>
            <w:tcW w:w="0" w:type="auto"/>
            <w:vAlign w:val="center"/>
            <w:hideMark/>
          </w:tcPr>
          <w:p w14:paraId="00C5E890" w14:textId="77777777" w:rsidR="0033673C" w:rsidRPr="00446415" w:rsidRDefault="0033673C" w:rsidP="00993B55">
            <w:pPr>
              <w:rPr>
                <w:szCs w:val="24"/>
                <w:lang w:eastAsia="lt-LT"/>
              </w:rPr>
            </w:pPr>
            <w:hyperlink r:id="rId96" w:tgtFrame="_blank" w:history="1">
              <w:r w:rsidRPr="00446415">
                <w:rPr>
                  <w:color w:val="0000FF"/>
                  <w:szCs w:val="24"/>
                  <w:u w:val="single"/>
                  <w:lang w:eastAsia="lt-LT"/>
                </w:rPr>
                <w:t>LT-EKO-001.440-0002639.2022.001</w:t>
              </w:r>
            </w:hyperlink>
            <w:r w:rsidRPr="00446415">
              <w:rPr>
                <w:szCs w:val="24"/>
                <w:lang w:eastAsia="lt-LT"/>
              </w:rPr>
              <w:t xml:space="preserve"> </w:t>
            </w:r>
          </w:p>
        </w:tc>
        <w:tc>
          <w:tcPr>
            <w:tcW w:w="0" w:type="auto"/>
            <w:vAlign w:val="center"/>
            <w:hideMark/>
          </w:tcPr>
          <w:p w14:paraId="43778E97"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5CA60C20"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692C01B0" w14:textId="77777777" w:rsidR="0033673C" w:rsidRPr="00446415" w:rsidRDefault="0033673C" w:rsidP="00993B55">
            <w:pPr>
              <w:rPr>
                <w:szCs w:val="24"/>
                <w:lang w:eastAsia="lt-LT"/>
              </w:rPr>
            </w:pPr>
            <w:r w:rsidRPr="00446415">
              <w:rPr>
                <w:szCs w:val="24"/>
                <w:lang w:eastAsia="lt-LT"/>
              </w:rPr>
              <w:t xml:space="preserve">Ekologiniai augalininkystės ūkiai </w:t>
            </w:r>
          </w:p>
        </w:tc>
        <w:tc>
          <w:tcPr>
            <w:tcW w:w="0" w:type="auto"/>
            <w:vAlign w:val="center"/>
            <w:hideMark/>
          </w:tcPr>
          <w:p w14:paraId="5849A383" w14:textId="77777777" w:rsidR="0033673C" w:rsidRPr="00446415" w:rsidRDefault="0033673C" w:rsidP="00993B55">
            <w:pPr>
              <w:rPr>
                <w:szCs w:val="24"/>
                <w:lang w:eastAsia="lt-LT"/>
              </w:rPr>
            </w:pPr>
          </w:p>
        </w:tc>
      </w:tr>
      <w:tr w:rsidR="0033673C" w:rsidRPr="00446415" w14:paraId="3D6A1935" w14:textId="77777777" w:rsidTr="00993B55">
        <w:trPr>
          <w:tblCellSpacing w:w="15" w:type="dxa"/>
        </w:trPr>
        <w:tc>
          <w:tcPr>
            <w:tcW w:w="0" w:type="auto"/>
            <w:vMerge w:val="restart"/>
            <w:vAlign w:val="center"/>
            <w:hideMark/>
          </w:tcPr>
          <w:p w14:paraId="18282B89" w14:textId="77777777" w:rsidR="0033673C" w:rsidRPr="00446415" w:rsidRDefault="0033673C" w:rsidP="00993B55">
            <w:pPr>
              <w:rPr>
                <w:szCs w:val="24"/>
                <w:lang w:eastAsia="lt-LT"/>
              </w:rPr>
            </w:pPr>
            <w:r w:rsidRPr="00446415">
              <w:rPr>
                <w:szCs w:val="24"/>
                <w:lang w:eastAsia="lt-LT"/>
              </w:rPr>
              <w:t xml:space="preserve">Rimantas </w:t>
            </w:r>
            <w:proofErr w:type="spellStart"/>
            <w:r w:rsidRPr="00446415">
              <w:rPr>
                <w:szCs w:val="24"/>
                <w:lang w:eastAsia="lt-LT"/>
              </w:rPr>
              <w:t>Radimonas</w:t>
            </w:r>
            <w:proofErr w:type="spellEnd"/>
            <w:r w:rsidRPr="00446415">
              <w:rPr>
                <w:szCs w:val="24"/>
                <w:lang w:eastAsia="lt-LT"/>
              </w:rPr>
              <w:t xml:space="preserve"> </w:t>
            </w:r>
          </w:p>
        </w:tc>
        <w:tc>
          <w:tcPr>
            <w:tcW w:w="0" w:type="auto"/>
            <w:vAlign w:val="center"/>
            <w:hideMark/>
          </w:tcPr>
          <w:p w14:paraId="581AE7F5" w14:textId="77777777" w:rsidR="0033673C" w:rsidRPr="00446415" w:rsidRDefault="0033673C" w:rsidP="00993B55">
            <w:pPr>
              <w:rPr>
                <w:szCs w:val="24"/>
                <w:lang w:eastAsia="lt-LT"/>
              </w:rPr>
            </w:pPr>
            <w:hyperlink r:id="rId97" w:tgtFrame="_blank" w:history="1">
              <w:r w:rsidRPr="00446415">
                <w:rPr>
                  <w:color w:val="0000FF"/>
                  <w:szCs w:val="24"/>
                  <w:u w:val="single"/>
                  <w:lang w:eastAsia="lt-LT"/>
                </w:rPr>
                <w:t>LT-EKO-001.440-0001703.2022.002</w:t>
              </w:r>
            </w:hyperlink>
            <w:r w:rsidRPr="00446415">
              <w:rPr>
                <w:szCs w:val="24"/>
                <w:lang w:eastAsia="lt-LT"/>
              </w:rPr>
              <w:t xml:space="preserve"> </w:t>
            </w:r>
          </w:p>
        </w:tc>
        <w:tc>
          <w:tcPr>
            <w:tcW w:w="0" w:type="auto"/>
            <w:vAlign w:val="center"/>
            <w:hideMark/>
          </w:tcPr>
          <w:p w14:paraId="1B417CE5"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3A611D55"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3AAF0BF0" w14:textId="77777777" w:rsidR="0033673C" w:rsidRPr="00446415" w:rsidRDefault="0033673C" w:rsidP="00993B55">
            <w:pPr>
              <w:rPr>
                <w:szCs w:val="24"/>
                <w:lang w:eastAsia="lt-LT"/>
              </w:rPr>
            </w:pPr>
            <w:r w:rsidRPr="00446415">
              <w:rPr>
                <w:szCs w:val="24"/>
                <w:lang w:eastAsia="lt-LT"/>
              </w:rPr>
              <w:t xml:space="preserve">Ekologiškos laukinės augmenijos rinkėjai </w:t>
            </w:r>
          </w:p>
        </w:tc>
        <w:tc>
          <w:tcPr>
            <w:tcW w:w="0" w:type="auto"/>
            <w:vAlign w:val="center"/>
            <w:hideMark/>
          </w:tcPr>
          <w:p w14:paraId="6869C9A8" w14:textId="77777777" w:rsidR="0033673C" w:rsidRPr="00446415" w:rsidRDefault="0033673C" w:rsidP="00993B55">
            <w:pPr>
              <w:rPr>
                <w:szCs w:val="24"/>
                <w:lang w:eastAsia="lt-LT"/>
              </w:rPr>
            </w:pPr>
          </w:p>
        </w:tc>
      </w:tr>
      <w:tr w:rsidR="0033673C" w:rsidRPr="00446415" w14:paraId="74B33402" w14:textId="77777777" w:rsidTr="00993B55">
        <w:trPr>
          <w:tblCellSpacing w:w="15" w:type="dxa"/>
        </w:trPr>
        <w:tc>
          <w:tcPr>
            <w:tcW w:w="0" w:type="auto"/>
            <w:vMerge/>
            <w:vAlign w:val="center"/>
            <w:hideMark/>
          </w:tcPr>
          <w:p w14:paraId="2A55E4AA" w14:textId="77777777" w:rsidR="0033673C" w:rsidRPr="00446415" w:rsidRDefault="0033673C" w:rsidP="00993B55">
            <w:pPr>
              <w:rPr>
                <w:szCs w:val="24"/>
                <w:lang w:eastAsia="lt-LT"/>
              </w:rPr>
            </w:pPr>
          </w:p>
        </w:tc>
        <w:tc>
          <w:tcPr>
            <w:tcW w:w="0" w:type="auto"/>
            <w:vAlign w:val="center"/>
            <w:hideMark/>
          </w:tcPr>
          <w:p w14:paraId="3C322281" w14:textId="77777777" w:rsidR="0033673C" w:rsidRPr="00446415" w:rsidRDefault="0033673C" w:rsidP="00993B55">
            <w:pPr>
              <w:rPr>
                <w:szCs w:val="24"/>
                <w:lang w:eastAsia="lt-LT"/>
              </w:rPr>
            </w:pPr>
            <w:hyperlink r:id="rId98" w:tgtFrame="_blank" w:history="1">
              <w:r w:rsidRPr="00446415">
                <w:rPr>
                  <w:color w:val="0000FF"/>
                  <w:szCs w:val="24"/>
                  <w:u w:val="single"/>
                  <w:lang w:eastAsia="lt-LT"/>
                </w:rPr>
                <w:t>LT-EKO-001.440-0001703.2022.002</w:t>
              </w:r>
            </w:hyperlink>
            <w:r w:rsidRPr="00446415">
              <w:rPr>
                <w:szCs w:val="24"/>
                <w:lang w:eastAsia="lt-LT"/>
              </w:rPr>
              <w:t xml:space="preserve"> </w:t>
            </w:r>
          </w:p>
        </w:tc>
        <w:tc>
          <w:tcPr>
            <w:tcW w:w="0" w:type="auto"/>
            <w:vAlign w:val="center"/>
            <w:hideMark/>
          </w:tcPr>
          <w:p w14:paraId="6A62730C"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5DE47870"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20ED3BCD" w14:textId="77777777" w:rsidR="0033673C" w:rsidRPr="00446415" w:rsidRDefault="0033673C" w:rsidP="00993B55">
            <w:pPr>
              <w:rPr>
                <w:szCs w:val="24"/>
                <w:lang w:eastAsia="lt-LT"/>
              </w:rPr>
            </w:pPr>
            <w:r w:rsidRPr="00446415">
              <w:rPr>
                <w:szCs w:val="24"/>
                <w:lang w:eastAsia="lt-LT"/>
              </w:rPr>
              <w:t xml:space="preserve">Veiklos vykdytojai vykdantys ekologiškų produktų paruošimą </w:t>
            </w:r>
          </w:p>
        </w:tc>
        <w:tc>
          <w:tcPr>
            <w:tcW w:w="0" w:type="auto"/>
            <w:vAlign w:val="center"/>
            <w:hideMark/>
          </w:tcPr>
          <w:p w14:paraId="481BFC84" w14:textId="77777777" w:rsidR="0033673C" w:rsidRPr="00446415" w:rsidRDefault="0033673C" w:rsidP="00993B55">
            <w:pPr>
              <w:rPr>
                <w:szCs w:val="24"/>
                <w:lang w:eastAsia="lt-LT"/>
              </w:rPr>
            </w:pPr>
          </w:p>
        </w:tc>
      </w:tr>
      <w:tr w:rsidR="0033673C" w:rsidRPr="00446415" w14:paraId="2D065179" w14:textId="77777777" w:rsidTr="00993B55">
        <w:trPr>
          <w:tblCellSpacing w:w="15" w:type="dxa"/>
        </w:trPr>
        <w:tc>
          <w:tcPr>
            <w:tcW w:w="0" w:type="auto"/>
            <w:vAlign w:val="center"/>
            <w:hideMark/>
          </w:tcPr>
          <w:p w14:paraId="19DF2BB0" w14:textId="77777777" w:rsidR="0033673C" w:rsidRPr="00446415" w:rsidRDefault="0033673C" w:rsidP="00993B55">
            <w:pPr>
              <w:rPr>
                <w:szCs w:val="24"/>
                <w:lang w:eastAsia="lt-LT"/>
              </w:rPr>
            </w:pPr>
            <w:r w:rsidRPr="00446415">
              <w:rPr>
                <w:szCs w:val="24"/>
                <w:lang w:eastAsia="lt-LT"/>
              </w:rPr>
              <w:t xml:space="preserve">Andrius Rimas </w:t>
            </w:r>
          </w:p>
        </w:tc>
        <w:tc>
          <w:tcPr>
            <w:tcW w:w="0" w:type="auto"/>
            <w:vAlign w:val="center"/>
            <w:hideMark/>
          </w:tcPr>
          <w:p w14:paraId="219BB543" w14:textId="77777777" w:rsidR="0033673C" w:rsidRPr="00446415" w:rsidRDefault="0033673C" w:rsidP="00993B55">
            <w:pPr>
              <w:rPr>
                <w:szCs w:val="24"/>
                <w:lang w:eastAsia="lt-LT"/>
              </w:rPr>
            </w:pPr>
            <w:hyperlink r:id="rId99" w:tgtFrame="_blank" w:history="1">
              <w:r w:rsidRPr="00446415">
                <w:rPr>
                  <w:color w:val="0000FF"/>
                  <w:szCs w:val="24"/>
                  <w:u w:val="single"/>
                  <w:lang w:eastAsia="lt-LT"/>
                </w:rPr>
                <w:t>LT-EKO-001.440-0000337.2022.001</w:t>
              </w:r>
            </w:hyperlink>
            <w:r w:rsidRPr="00446415">
              <w:rPr>
                <w:szCs w:val="24"/>
                <w:lang w:eastAsia="lt-LT"/>
              </w:rPr>
              <w:t xml:space="preserve"> </w:t>
            </w:r>
          </w:p>
        </w:tc>
        <w:tc>
          <w:tcPr>
            <w:tcW w:w="0" w:type="auto"/>
            <w:vAlign w:val="center"/>
            <w:hideMark/>
          </w:tcPr>
          <w:p w14:paraId="6D859943"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39559BF2"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244C6F74" w14:textId="77777777" w:rsidR="0033673C" w:rsidRPr="00446415" w:rsidRDefault="0033673C" w:rsidP="00993B55">
            <w:pPr>
              <w:rPr>
                <w:szCs w:val="24"/>
                <w:lang w:eastAsia="lt-LT"/>
              </w:rPr>
            </w:pPr>
            <w:r w:rsidRPr="00446415">
              <w:rPr>
                <w:szCs w:val="24"/>
                <w:lang w:eastAsia="lt-LT"/>
              </w:rPr>
              <w:t xml:space="preserve">Ekologiniai augalininkystės ūkiai </w:t>
            </w:r>
          </w:p>
        </w:tc>
        <w:tc>
          <w:tcPr>
            <w:tcW w:w="0" w:type="auto"/>
            <w:vAlign w:val="center"/>
            <w:hideMark/>
          </w:tcPr>
          <w:p w14:paraId="235C7522" w14:textId="77777777" w:rsidR="0033673C" w:rsidRPr="00446415" w:rsidRDefault="0033673C" w:rsidP="00993B55">
            <w:pPr>
              <w:rPr>
                <w:szCs w:val="24"/>
                <w:lang w:eastAsia="lt-LT"/>
              </w:rPr>
            </w:pPr>
          </w:p>
        </w:tc>
      </w:tr>
      <w:tr w:rsidR="0033673C" w:rsidRPr="00446415" w14:paraId="4769A455" w14:textId="77777777" w:rsidTr="00993B55">
        <w:trPr>
          <w:tblCellSpacing w:w="15" w:type="dxa"/>
        </w:trPr>
        <w:tc>
          <w:tcPr>
            <w:tcW w:w="0" w:type="auto"/>
            <w:vAlign w:val="center"/>
            <w:hideMark/>
          </w:tcPr>
          <w:p w14:paraId="66706AAB" w14:textId="77777777" w:rsidR="0033673C" w:rsidRPr="00446415" w:rsidRDefault="0033673C" w:rsidP="00993B55">
            <w:pPr>
              <w:rPr>
                <w:szCs w:val="24"/>
                <w:lang w:eastAsia="lt-LT"/>
              </w:rPr>
            </w:pPr>
            <w:r w:rsidRPr="00446415">
              <w:rPr>
                <w:szCs w:val="24"/>
                <w:lang w:eastAsia="lt-LT"/>
              </w:rPr>
              <w:t xml:space="preserve">Eugenijus Rimkus </w:t>
            </w:r>
          </w:p>
        </w:tc>
        <w:tc>
          <w:tcPr>
            <w:tcW w:w="0" w:type="auto"/>
            <w:vAlign w:val="center"/>
            <w:hideMark/>
          </w:tcPr>
          <w:p w14:paraId="01B9088D" w14:textId="77777777" w:rsidR="0033673C" w:rsidRPr="00446415" w:rsidRDefault="0033673C" w:rsidP="00993B55">
            <w:pPr>
              <w:rPr>
                <w:szCs w:val="24"/>
                <w:lang w:eastAsia="lt-LT"/>
              </w:rPr>
            </w:pPr>
            <w:hyperlink r:id="rId100" w:tgtFrame="_blank" w:history="1">
              <w:r w:rsidRPr="00446415">
                <w:rPr>
                  <w:color w:val="0000FF"/>
                  <w:szCs w:val="24"/>
                  <w:u w:val="single"/>
                  <w:lang w:eastAsia="lt-LT"/>
                </w:rPr>
                <w:t>LT-EKO-001.440-0001071.2022.001</w:t>
              </w:r>
            </w:hyperlink>
            <w:r w:rsidRPr="00446415">
              <w:rPr>
                <w:szCs w:val="24"/>
                <w:lang w:eastAsia="lt-LT"/>
              </w:rPr>
              <w:t xml:space="preserve"> </w:t>
            </w:r>
          </w:p>
        </w:tc>
        <w:tc>
          <w:tcPr>
            <w:tcW w:w="0" w:type="auto"/>
            <w:vAlign w:val="center"/>
            <w:hideMark/>
          </w:tcPr>
          <w:p w14:paraId="3289C850"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6AD67CA7"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41791079" w14:textId="77777777" w:rsidR="0033673C" w:rsidRPr="00446415" w:rsidRDefault="0033673C" w:rsidP="00993B55">
            <w:pPr>
              <w:rPr>
                <w:szCs w:val="24"/>
                <w:lang w:eastAsia="lt-LT"/>
              </w:rPr>
            </w:pPr>
            <w:r w:rsidRPr="00446415">
              <w:rPr>
                <w:szCs w:val="24"/>
                <w:lang w:eastAsia="lt-LT"/>
              </w:rPr>
              <w:t xml:space="preserve">Ekologiniai augalininkystės ūkiai </w:t>
            </w:r>
          </w:p>
        </w:tc>
        <w:tc>
          <w:tcPr>
            <w:tcW w:w="0" w:type="auto"/>
            <w:vAlign w:val="center"/>
            <w:hideMark/>
          </w:tcPr>
          <w:p w14:paraId="5C79CAE5" w14:textId="77777777" w:rsidR="0033673C" w:rsidRPr="00446415" w:rsidRDefault="0033673C" w:rsidP="00993B55">
            <w:pPr>
              <w:rPr>
                <w:szCs w:val="24"/>
                <w:lang w:eastAsia="lt-LT"/>
              </w:rPr>
            </w:pPr>
          </w:p>
        </w:tc>
      </w:tr>
      <w:tr w:rsidR="0033673C" w:rsidRPr="00446415" w14:paraId="44294A26" w14:textId="77777777" w:rsidTr="00993B55">
        <w:trPr>
          <w:tblCellSpacing w:w="15" w:type="dxa"/>
        </w:trPr>
        <w:tc>
          <w:tcPr>
            <w:tcW w:w="0" w:type="auto"/>
            <w:vAlign w:val="center"/>
            <w:hideMark/>
          </w:tcPr>
          <w:p w14:paraId="3AD2355C" w14:textId="77777777" w:rsidR="0033673C" w:rsidRPr="00446415" w:rsidRDefault="0033673C" w:rsidP="00993B55">
            <w:pPr>
              <w:rPr>
                <w:szCs w:val="24"/>
                <w:lang w:eastAsia="lt-LT"/>
              </w:rPr>
            </w:pPr>
            <w:r w:rsidRPr="00446415">
              <w:rPr>
                <w:szCs w:val="24"/>
                <w:lang w:eastAsia="lt-LT"/>
              </w:rPr>
              <w:t xml:space="preserve">Donatas </w:t>
            </w:r>
            <w:proofErr w:type="spellStart"/>
            <w:r w:rsidRPr="00446415">
              <w:rPr>
                <w:szCs w:val="24"/>
                <w:lang w:eastAsia="lt-LT"/>
              </w:rPr>
              <w:t>Vaitelis</w:t>
            </w:r>
            <w:proofErr w:type="spellEnd"/>
            <w:r w:rsidRPr="00446415">
              <w:rPr>
                <w:szCs w:val="24"/>
                <w:lang w:eastAsia="lt-LT"/>
              </w:rPr>
              <w:t xml:space="preserve"> </w:t>
            </w:r>
          </w:p>
        </w:tc>
        <w:tc>
          <w:tcPr>
            <w:tcW w:w="0" w:type="auto"/>
            <w:vAlign w:val="center"/>
            <w:hideMark/>
          </w:tcPr>
          <w:p w14:paraId="2D55D427" w14:textId="77777777" w:rsidR="0033673C" w:rsidRPr="00446415" w:rsidRDefault="0033673C" w:rsidP="00993B55">
            <w:pPr>
              <w:rPr>
                <w:szCs w:val="24"/>
                <w:lang w:eastAsia="lt-LT"/>
              </w:rPr>
            </w:pPr>
            <w:hyperlink r:id="rId101" w:tgtFrame="_blank" w:history="1">
              <w:r w:rsidRPr="00446415">
                <w:rPr>
                  <w:color w:val="0000FF"/>
                  <w:szCs w:val="24"/>
                  <w:u w:val="single"/>
                  <w:lang w:eastAsia="lt-LT"/>
                </w:rPr>
                <w:t>LT-EKO-001.440-0001028.2022.001</w:t>
              </w:r>
            </w:hyperlink>
            <w:r w:rsidRPr="00446415">
              <w:rPr>
                <w:szCs w:val="24"/>
                <w:lang w:eastAsia="lt-LT"/>
              </w:rPr>
              <w:t xml:space="preserve"> </w:t>
            </w:r>
          </w:p>
        </w:tc>
        <w:tc>
          <w:tcPr>
            <w:tcW w:w="0" w:type="auto"/>
            <w:vAlign w:val="center"/>
            <w:hideMark/>
          </w:tcPr>
          <w:p w14:paraId="50B8ABD1"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57A44DFC"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5550AD50" w14:textId="77777777" w:rsidR="0033673C" w:rsidRPr="00446415" w:rsidRDefault="0033673C" w:rsidP="00993B55">
            <w:pPr>
              <w:rPr>
                <w:szCs w:val="24"/>
                <w:lang w:eastAsia="lt-LT"/>
              </w:rPr>
            </w:pPr>
            <w:r w:rsidRPr="00446415">
              <w:rPr>
                <w:szCs w:val="24"/>
                <w:lang w:eastAsia="lt-LT"/>
              </w:rPr>
              <w:t xml:space="preserve">Ekologiniai augalininkystės / gyvulininkystės ūkiai </w:t>
            </w:r>
          </w:p>
        </w:tc>
        <w:tc>
          <w:tcPr>
            <w:tcW w:w="0" w:type="auto"/>
            <w:vAlign w:val="center"/>
            <w:hideMark/>
          </w:tcPr>
          <w:p w14:paraId="1315BE11" w14:textId="77777777" w:rsidR="0033673C" w:rsidRPr="00446415" w:rsidRDefault="0033673C" w:rsidP="00993B55">
            <w:pPr>
              <w:rPr>
                <w:szCs w:val="24"/>
                <w:lang w:eastAsia="lt-LT"/>
              </w:rPr>
            </w:pPr>
          </w:p>
        </w:tc>
      </w:tr>
      <w:tr w:rsidR="0033673C" w:rsidRPr="00446415" w14:paraId="5E9ECC02" w14:textId="77777777" w:rsidTr="00993B55">
        <w:trPr>
          <w:tblCellSpacing w:w="15" w:type="dxa"/>
        </w:trPr>
        <w:tc>
          <w:tcPr>
            <w:tcW w:w="0" w:type="auto"/>
            <w:vAlign w:val="center"/>
            <w:hideMark/>
          </w:tcPr>
          <w:p w14:paraId="7F0E6194" w14:textId="77777777" w:rsidR="0033673C" w:rsidRPr="00446415" w:rsidRDefault="0033673C" w:rsidP="00993B55">
            <w:pPr>
              <w:rPr>
                <w:szCs w:val="24"/>
                <w:lang w:eastAsia="lt-LT"/>
              </w:rPr>
            </w:pPr>
            <w:r w:rsidRPr="00446415">
              <w:rPr>
                <w:szCs w:val="24"/>
                <w:lang w:eastAsia="lt-LT"/>
              </w:rPr>
              <w:t xml:space="preserve">Feliksas </w:t>
            </w:r>
            <w:proofErr w:type="spellStart"/>
            <w:r w:rsidRPr="00446415">
              <w:rPr>
                <w:szCs w:val="24"/>
                <w:lang w:eastAsia="lt-LT"/>
              </w:rPr>
              <w:t>Vaitelis</w:t>
            </w:r>
            <w:proofErr w:type="spellEnd"/>
            <w:r w:rsidRPr="00446415">
              <w:rPr>
                <w:szCs w:val="24"/>
                <w:lang w:eastAsia="lt-LT"/>
              </w:rPr>
              <w:t xml:space="preserve"> </w:t>
            </w:r>
          </w:p>
        </w:tc>
        <w:tc>
          <w:tcPr>
            <w:tcW w:w="0" w:type="auto"/>
            <w:vAlign w:val="center"/>
            <w:hideMark/>
          </w:tcPr>
          <w:p w14:paraId="65C2596F" w14:textId="77777777" w:rsidR="0033673C" w:rsidRPr="00446415" w:rsidRDefault="0033673C" w:rsidP="00993B55">
            <w:pPr>
              <w:rPr>
                <w:szCs w:val="24"/>
                <w:lang w:eastAsia="lt-LT"/>
              </w:rPr>
            </w:pPr>
            <w:hyperlink r:id="rId102" w:tgtFrame="_blank" w:history="1">
              <w:r w:rsidRPr="00446415">
                <w:rPr>
                  <w:color w:val="0000FF"/>
                  <w:szCs w:val="24"/>
                  <w:u w:val="single"/>
                  <w:lang w:eastAsia="lt-LT"/>
                </w:rPr>
                <w:t>LT-EKO-001.440-0001038.2022.001</w:t>
              </w:r>
            </w:hyperlink>
            <w:r w:rsidRPr="00446415">
              <w:rPr>
                <w:szCs w:val="24"/>
                <w:lang w:eastAsia="lt-LT"/>
              </w:rPr>
              <w:t xml:space="preserve"> </w:t>
            </w:r>
          </w:p>
        </w:tc>
        <w:tc>
          <w:tcPr>
            <w:tcW w:w="0" w:type="auto"/>
            <w:vAlign w:val="center"/>
            <w:hideMark/>
          </w:tcPr>
          <w:p w14:paraId="6BEDDC1A"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1F21B70D"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6B782CE3" w14:textId="77777777" w:rsidR="0033673C" w:rsidRPr="00446415" w:rsidRDefault="0033673C" w:rsidP="00993B55">
            <w:pPr>
              <w:rPr>
                <w:szCs w:val="24"/>
                <w:lang w:eastAsia="lt-LT"/>
              </w:rPr>
            </w:pPr>
            <w:r w:rsidRPr="00446415">
              <w:rPr>
                <w:szCs w:val="24"/>
                <w:lang w:eastAsia="lt-LT"/>
              </w:rPr>
              <w:t xml:space="preserve">Ekologiniai augalininkystės / gyvulininkystės ūkiai </w:t>
            </w:r>
          </w:p>
        </w:tc>
        <w:tc>
          <w:tcPr>
            <w:tcW w:w="0" w:type="auto"/>
            <w:vAlign w:val="center"/>
            <w:hideMark/>
          </w:tcPr>
          <w:p w14:paraId="7C5EDF05" w14:textId="77777777" w:rsidR="0033673C" w:rsidRPr="00446415" w:rsidRDefault="0033673C" w:rsidP="00993B55">
            <w:pPr>
              <w:rPr>
                <w:szCs w:val="24"/>
                <w:lang w:eastAsia="lt-LT"/>
              </w:rPr>
            </w:pPr>
          </w:p>
        </w:tc>
      </w:tr>
      <w:tr w:rsidR="0033673C" w:rsidRPr="00446415" w14:paraId="151286BF" w14:textId="77777777" w:rsidTr="00993B55">
        <w:trPr>
          <w:tblCellSpacing w:w="15" w:type="dxa"/>
        </w:trPr>
        <w:tc>
          <w:tcPr>
            <w:tcW w:w="0" w:type="auto"/>
            <w:vAlign w:val="center"/>
            <w:hideMark/>
          </w:tcPr>
          <w:p w14:paraId="0D05590C" w14:textId="77777777" w:rsidR="0033673C" w:rsidRPr="00446415" w:rsidRDefault="0033673C" w:rsidP="00993B55">
            <w:pPr>
              <w:rPr>
                <w:szCs w:val="24"/>
                <w:lang w:eastAsia="lt-LT"/>
              </w:rPr>
            </w:pPr>
            <w:r w:rsidRPr="00446415">
              <w:rPr>
                <w:szCs w:val="24"/>
                <w:lang w:eastAsia="lt-LT"/>
              </w:rPr>
              <w:t xml:space="preserve">Mantas </w:t>
            </w:r>
            <w:proofErr w:type="spellStart"/>
            <w:r w:rsidRPr="00446415">
              <w:rPr>
                <w:szCs w:val="24"/>
                <w:lang w:eastAsia="lt-LT"/>
              </w:rPr>
              <w:t>Vaitelis</w:t>
            </w:r>
            <w:proofErr w:type="spellEnd"/>
            <w:r w:rsidRPr="00446415">
              <w:rPr>
                <w:szCs w:val="24"/>
                <w:lang w:eastAsia="lt-LT"/>
              </w:rPr>
              <w:t xml:space="preserve"> </w:t>
            </w:r>
          </w:p>
        </w:tc>
        <w:tc>
          <w:tcPr>
            <w:tcW w:w="0" w:type="auto"/>
            <w:vAlign w:val="center"/>
            <w:hideMark/>
          </w:tcPr>
          <w:p w14:paraId="2135DF8D" w14:textId="77777777" w:rsidR="0033673C" w:rsidRPr="00446415" w:rsidRDefault="0033673C" w:rsidP="00993B55">
            <w:pPr>
              <w:rPr>
                <w:szCs w:val="24"/>
                <w:lang w:eastAsia="lt-LT"/>
              </w:rPr>
            </w:pPr>
            <w:hyperlink r:id="rId103" w:tgtFrame="_blank" w:history="1">
              <w:r w:rsidRPr="00446415">
                <w:rPr>
                  <w:color w:val="0000FF"/>
                  <w:szCs w:val="24"/>
                  <w:u w:val="single"/>
                  <w:lang w:eastAsia="lt-LT"/>
                </w:rPr>
                <w:t>LT-EKO-001.440-0001058.2022.001</w:t>
              </w:r>
            </w:hyperlink>
            <w:r w:rsidRPr="00446415">
              <w:rPr>
                <w:szCs w:val="24"/>
                <w:lang w:eastAsia="lt-LT"/>
              </w:rPr>
              <w:t xml:space="preserve"> </w:t>
            </w:r>
          </w:p>
        </w:tc>
        <w:tc>
          <w:tcPr>
            <w:tcW w:w="0" w:type="auto"/>
            <w:vAlign w:val="center"/>
            <w:hideMark/>
          </w:tcPr>
          <w:p w14:paraId="2ACDF4EC"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3A39CD43"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568460C6" w14:textId="77777777" w:rsidR="0033673C" w:rsidRPr="00446415" w:rsidRDefault="0033673C" w:rsidP="00993B55">
            <w:pPr>
              <w:rPr>
                <w:szCs w:val="24"/>
                <w:lang w:eastAsia="lt-LT"/>
              </w:rPr>
            </w:pPr>
            <w:r w:rsidRPr="00446415">
              <w:rPr>
                <w:szCs w:val="24"/>
                <w:lang w:eastAsia="lt-LT"/>
              </w:rPr>
              <w:t xml:space="preserve">Ekologiniai augalininkystės / gyvulininkystės ūkiai </w:t>
            </w:r>
          </w:p>
        </w:tc>
        <w:tc>
          <w:tcPr>
            <w:tcW w:w="0" w:type="auto"/>
            <w:vAlign w:val="center"/>
            <w:hideMark/>
          </w:tcPr>
          <w:p w14:paraId="2F81792D" w14:textId="77777777" w:rsidR="0033673C" w:rsidRPr="00446415" w:rsidRDefault="0033673C" w:rsidP="00993B55">
            <w:pPr>
              <w:rPr>
                <w:szCs w:val="24"/>
                <w:lang w:eastAsia="lt-LT"/>
              </w:rPr>
            </w:pPr>
          </w:p>
        </w:tc>
      </w:tr>
      <w:tr w:rsidR="0033673C" w:rsidRPr="00446415" w14:paraId="5347A934" w14:textId="77777777" w:rsidTr="00993B55">
        <w:trPr>
          <w:tblCellSpacing w:w="15" w:type="dxa"/>
        </w:trPr>
        <w:tc>
          <w:tcPr>
            <w:tcW w:w="0" w:type="auto"/>
            <w:vAlign w:val="center"/>
            <w:hideMark/>
          </w:tcPr>
          <w:p w14:paraId="02C8073C" w14:textId="77777777" w:rsidR="0033673C" w:rsidRPr="00446415" w:rsidRDefault="0033673C" w:rsidP="00993B55">
            <w:pPr>
              <w:rPr>
                <w:szCs w:val="24"/>
                <w:lang w:eastAsia="lt-LT"/>
              </w:rPr>
            </w:pPr>
            <w:r w:rsidRPr="00446415">
              <w:rPr>
                <w:szCs w:val="24"/>
                <w:lang w:eastAsia="lt-LT"/>
              </w:rPr>
              <w:t xml:space="preserve">Vilma </w:t>
            </w:r>
            <w:proofErr w:type="spellStart"/>
            <w:r w:rsidRPr="00446415">
              <w:rPr>
                <w:szCs w:val="24"/>
                <w:lang w:eastAsia="lt-LT"/>
              </w:rPr>
              <w:t>Živatkauskienė</w:t>
            </w:r>
            <w:proofErr w:type="spellEnd"/>
            <w:r w:rsidRPr="00446415">
              <w:rPr>
                <w:szCs w:val="24"/>
                <w:lang w:eastAsia="lt-LT"/>
              </w:rPr>
              <w:t xml:space="preserve"> </w:t>
            </w:r>
          </w:p>
        </w:tc>
        <w:tc>
          <w:tcPr>
            <w:tcW w:w="0" w:type="auto"/>
            <w:vAlign w:val="center"/>
            <w:hideMark/>
          </w:tcPr>
          <w:p w14:paraId="4ECA44F7" w14:textId="77777777" w:rsidR="0033673C" w:rsidRPr="00446415" w:rsidRDefault="0033673C" w:rsidP="00993B55">
            <w:pPr>
              <w:rPr>
                <w:szCs w:val="24"/>
                <w:lang w:eastAsia="lt-LT"/>
              </w:rPr>
            </w:pPr>
            <w:hyperlink r:id="rId104" w:tgtFrame="_blank" w:history="1">
              <w:r w:rsidRPr="00446415">
                <w:rPr>
                  <w:color w:val="0000FF"/>
                  <w:szCs w:val="24"/>
                  <w:u w:val="single"/>
                  <w:lang w:eastAsia="lt-LT"/>
                </w:rPr>
                <w:t>LT-EKO-001.440-0002990.2022.002</w:t>
              </w:r>
            </w:hyperlink>
            <w:r w:rsidRPr="00446415">
              <w:rPr>
                <w:szCs w:val="24"/>
                <w:lang w:eastAsia="lt-LT"/>
              </w:rPr>
              <w:t xml:space="preserve"> </w:t>
            </w:r>
          </w:p>
        </w:tc>
        <w:tc>
          <w:tcPr>
            <w:tcW w:w="0" w:type="auto"/>
            <w:vAlign w:val="center"/>
            <w:hideMark/>
          </w:tcPr>
          <w:p w14:paraId="40C48C1A"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4F3FA027"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56EFE8C9" w14:textId="77777777" w:rsidR="0033673C" w:rsidRPr="00446415" w:rsidRDefault="0033673C" w:rsidP="00993B55">
            <w:pPr>
              <w:rPr>
                <w:szCs w:val="24"/>
                <w:lang w:eastAsia="lt-LT"/>
              </w:rPr>
            </w:pPr>
            <w:r w:rsidRPr="00446415">
              <w:rPr>
                <w:szCs w:val="24"/>
                <w:lang w:eastAsia="lt-LT"/>
              </w:rPr>
              <w:t xml:space="preserve">Ekologiniai augalininkystės / gyvulininkystės ūkiai </w:t>
            </w:r>
          </w:p>
        </w:tc>
        <w:tc>
          <w:tcPr>
            <w:tcW w:w="0" w:type="auto"/>
            <w:vAlign w:val="center"/>
            <w:hideMark/>
          </w:tcPr>
          <w:p w14:paraId="4CC24115" w14:textId="77777777" w:rsidR="0033673C" w:rsidRPr="00446415" w:rsidRDefault="0033673C" w:rsidP="00993B55">
            <w:pPr>
              <w:rPr>
                <w:szCs w:val="24"/>
                <w:lang w:eastAsia="lt-LT"/>
              </w:rPr>
            </w:pPr>
          </w:p>
        </w:tc>
      </w:tr>
      <w:tr w:rsidR="0033673C" w:rsidRPr="00446415" w14:paraId="1B22B78C" w14:textId="77777777" w:rsidTr="00993B55">
        <w:trPr>
          <w:tblCellSpacing w:w="15" w:type="dxa"/>
        </w:trPr>
        <w:tc>
          <w:tcPr>
            <w:tcW w:w="0" w:type="auto"/>
            <w:vAlign w:val="center"/>
            <w:hideMark/>
          </w:tcPr>
          <w:p w14:paraId="7F332347" w14:textId="77777777" w:rsidR="0033673C" w:rsidRPr="00446415" w:rsidRDefault="0033673C" w:rsidP="00993B55">
            <w:pPr>
              <w:rPr>
                <w:szCs w:val="24"/>
                <w:lang w:eastAsia="lt-LT"/>
              </w:rPr>
            </w:pPr>
            <w:r w:rsidRPr="00446415">
              <w:rPr>
                <w:szCs w:val="24"/>
                <w:lang w:eastAsia="lt-LT"/>
              </w:rPr>
              <w:t xml:space="preserve">Paulius </w:t>
            </w:r>
            <w:proofErr w:type="spellStart"/>
            <w:r w:rsidRPr="00446415">
              <w:rPr>
                <w:szCs w:val="24"/>
                <w:lang w:eastAsia="lt-LT"/>
              </w:rPr>
              <w:t>Gesevičius</w:t>
            </w:r>
            <w:proofErr w:type="spellEnd"/>
            <w:r w:rsidRPr="00446415">
              <w:rPr>
                <w:szCs w:val="24"/>
                <w:lang w:eastAsia="lt-LT"/>
              </w:rPr>
              <w:t xml:space="preserve"> </w:t>
            </w:r>
          </w:p>
        </w:tc>
        <w:tc>
          <w:tcPr>
            <w:tcW w:w="0" w:type="auto"/>
            <w:vAlign w:val="center"/>
            <w:hideMark/>
          </w:tcPr>
          <w:p w14:paraId="67DD5081" w14:textId="77777777" w:rsidR="0033673C" w:rsidRPr="00446415" w:rsidRDefault="0033673C" w:rsidP="00993B55">
            <w:pPr>
              <w:rPr>
                <w:szCs w:val="24"/>
                <w:lang w:eastAsia="lt-LT"/>
              </w:rPr>
            </w:pPr>
            <w:hyperlink r:id="rId105" w:tgtFrame="_blank" w:history="1">
              <w:r w:rsidRPr="00446415">
                <w:rPr>
                  <w:color w:val="0000FF"/>
                  <w:szCs w:val="24"/>
                  <w:u w:val="single"/>
                  <w:lang w:eastAsia="lt-LT"/>
                </w:rPr>
                <w:t>SER-NKP-25</w:t>
              </w:r>
            </w:hyperlink>
            <w:r w:rsidRPr="00446415">
              <w:rPr>
                <w:szCs w:val="24"/>
                <w:lang w:eastAsia="lt-LT"/>
              </w:rPr>
              <w:t xml:space="preserve"> </w:t>
            </w:r>
          </w:p>
        </w:tc>
        <w:tc>
          <w:tcPr>
            <w:tcW w:w="0" w:type="auto"/>
            <w:vAlign w:val="center"/>
            <w:hideMark/>
          </w:tcPr>
          <w:p w14:paraId="30664C7E" w14:textId="77777777" w:rsidR="0033673C" w:rsidRPr="00446415" w:rsidRDefault="0033673C" w:rsidP="00993B55">
            <w:pPr>
              <w:rPr>
                <w:szCs w:val="24"/>
                <w:lang w:eastAsia="lt-LT"/>
              </w:rPr>
            </w:pPr>
            <w:r w:rsidRPr="00446415">
              <w:rPr>
                <w:szCs w:val="24"/>
                <w:lang w:eastAsia="lt-LT"/>
              </w:rPr>
              <w:t xml:space="preserve">2025-12-31 </w:t>
            </w:r>
          </w:p>
        </w:tc>
        <w:tc>
          <w:tcPr>
            <w:tcW w:w="0" w:type="auto"/>
            <w:vAlign w:val="center"/>
            <w:hideMark/>
          </w:tcPr>
          <w:p w14:paraId="5F913944"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614EC815"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265EBA6D" w14:textId="77777777" w:rsidR="0033673C" w:rsidRPr="00446415" w:rsidRDefault="0033673C" w:rsidP="00993B55">
            <w:pPr>
              <w:rPr>
                <w:szCs w:val="24"/>
                <w:lang w:eastAsia="lt-LT"/>
              </w:rPr>
            </w:pPr>
          </w:p>
        </w:tc>
      </w:tr>
      <w:tr w:rsidR="0033673C" w:rsidRPr="00446415" w14:paraId="431E3DF5" w14:textId="77777777" w:rsidTr="00993B55">
        <w:trPr>
          <w:tblCellSpacing w:w="15" w:type="dxa"/>
        </w:trPr>
        <w:tc>
          <w:tcPr>
            <w:tcW w:w="0" w:type="auto"/>
            <w:vMerge w:val="restart"/>
            <w:vAlign w:val="center"/>
            <w:hideMark/>
          </w:tcPr>
          <w:p w14:paraId="1DE8486F" w14:textId="77777777" w:rsidR="0033673C" w:rsidRPr="00446415" w:rsidRDefault="0033673C" w:rsidP="00993B55">
            <w:pPr>
              <w:rPr>
                <w:szCs w:val="24"/>
                <w:lang w:eastAsia="lt-LT"/>
              </w:rPr>
            </w:pPr>
            <w:r w:rsidRPr="00446415">
              <w:rPr>
                <w:szCs w:val="24"/>
                <w:lang w:eastAsia="lt-LT"/>
              </w:rPr>
              <w:t xml:space="preserve">Vidmantas Kvedaras </w:t>
            </w:r>
          </w:p>
        </w:tc>
        <w:tc>
          <w:tcPr>
            <w:tcW w:w="0" w:type="auto"/>
            <w:vAlign w:val="center"/>
            <w:hideMark/>
          </w:tcPr>
          <w:p w14:paraId="732F843E" w14:textId="77777777" w:rsidR="0033673C" w:rsidRPr="00446415" w:rsidRDefault="0033673C" w:rsidP="00993B55">
            <w:pPr>
              <w:rPr>
                <w:szCs w:val="24"/>
                <w:lang w:eastAsia="lt-LT"/>
              </w:rPr>
            </w:pPr>
            <w:hyperlink r:id="rId106" w:tgtFrame="_blank" w:history="1">
              <w:r w:rsidRPr="00446415">
                <w:rPr>
                  <w:color w:val="0000FF"/>
                  <w:szCs w:val="24"/>
                  <w:u w:val="single"/>
                  <w:lang w:eastAsia="lt-LT"/>
                </w:rPr>
                <w:t>SER-NKP-45</w:t>
              </w:r>
            </w:hyperlink>
            <w:r w:rsidRPr="00446415">
              <w:rPr>
                <w:szCs w:val="24"/>
                <w:lang w:eastAsia="lt-LT"/>
              </w:rPr>
              <w:t xml:space="preserve"> </w:t>
            </w:r>
          </w:p>
        </w:tc>
        <w:tc>
          <w:tcPr>
            <w:tcW w:w="0" w:type="auto"/>
            <w:vAlign w:val="center"/>
            <w:hideMark/>
          </w:tcPr>
          <w:p w14:paraId="00F12807"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3E993E6E"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17FCCA0C"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57DFE342" w14:textId="77777777" w:rsidR="0033673C" w:rsidRPr="00446415" w:rsidRDefault="0033673C" w:rsidP="00993B55">
            <w:pPr>
              <w:rPr>
                <w:szCs w:val="24"/>
                <w:lang w:eastAsia="lt-LT"/>
              </w:rPr>
            </w:pPr>
          </w:p>
        </w:tc>
      </w:tr>
      <w:tr w:rsidR="0033673C" w:rsidRPr="00446415" w14:paraId="5B504189" w14:textId="77777777" w:rsidTr="00993B55">
        <w:trPr>
          <w:tblCellSpacing w:w="15" w:type="dxa"/>
        </w:trPr>
        <w:tc>
          <w:tcPr>
            <w:tcW w:w="0" w:type="auto"/>
            <w:vMerge/>
            <w:vAlign w:val="center"/>
            <w:hideMark/>
          </w:tcPr>
          <w:p w14:paraId="7A3BB7D1" w14:textId="77777777" w:rsidR="0033673C" w:rsidRPr="00446415" w:rsidRDefault="0033673C" w:rsidP="00993B55">
            <w:pPr>
              <w:rPr>
                <w:szCs w:val="24"/>
                <w:lang w:eastAsia="lt-LT"/>
              </w:rPr>
            </w:pPr>
          </w:p>
        </w:tc>
        <w:tc>
          <w:tcPr>
            <w:tcW w:w="0" w:type="auto"/>
            <w:vAlign w:val="center"/>
            <w:hideMark/>
          </w:tcPr>
          <w:p w14:paraId="6007C8A1" w14:textId="77777777" w:rsidR="0033673C" w:rsidRPr="00446415" w:rsidRDefault="0033673C" w:rsidP="00993B55">
            <w:pPr>
              <w:rPr>
                <w:szCs w:val="24"/>
                <w:lang w:eastAsia="lt-LT"/>
              </w:rPr>
            </w:pPr>
            <w:hyperlink r:id="rId107" w:tgtFrame="_blank" w:history="1">
              <w:r w:rsidRPr="00446415">
                <w:rPr>
                  <w:color w:val="0000FF"/>
                  <w:szCs w:val="24"/>
                  <w:u w:val="single"/>
                  <w:lang w:eastAsia="lt-LT"/>
                </w:rPr>
                <w:t>LT-EKO-001.440-0002432.2022.001</w:t>
              </w:r>
            </w:hyperlink>
            <w:r w:rsidRPr="00446415">
              <w:rPr>
                <w:szCs w:val="24"/>
                <w:lang w:eastAsia="lt-LT"/>
              </w:rPr>
              <w:t xml:space="preserve"> </w:t>
            </w:r>
          </w:p>
        </w:tc>
        <w:tc>
          <w:tcPr>
            <w:tcW w:w="0" w:type="auto"/>
            <w:vAlign w:val="center"/>
            <w:hideMark/>
          </w:tcPr>
          <w:p w14:paraId="25A8C47F" w14:textId="77777777" w:rsidR="0033673C" w:rsidRPr="00446415" w:rsidRDefault="0033673C" w:rsidP="00993B55">
            <w:pPr>
              <w:rPr>
                <w:szCs w:val="24"/>
                <w:lang w:eastAsia="lt-LT"/>
              </w:rPr>
            </w:pPr>
            <w:r w:rsidRPr="00446415">
              <w:rPr>
                <w:szCs w:val="24"/>
                <w:lang w:eastAsia="lt-LT"/>
              </w:rPr>
              <w:t xml:space="preserve">2023-10-31 </w:t>
            </w:r>
          </w:p>
        </w:tc>
        <w:tc>
          <w:tcPr>
            <w:tcW w:w="0" w:type="auto"/>
            <w:vAlign w:val="center"/>
            <w:hideMark/>
          </w:tcPr>
          <w:p w14:paraId="56870737"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152CA2F9" w14:textId="77777777" w:rsidR="0033673C" w:rsidRPr="00446415" w:rsidRDefault="0033673C" w:rsidP="00993B55">
            <w:pPr>
              <w:rPr>
                <w:szCs w:val="24"/>
                <w:lang w:eastAsia="lt-LT"/>
              </w:rPr>
            </w:pPr>
            <w:r w:rsidRPr="00446415">
              <w:rPr>
                <w:szCs w:val="24"/>
                <w:lang w:eastAsia="lt-LT"/>
              </w:rPr>
              <w:t xml:space="preserve">Veiklos vykdytojai vykdantys ekologiškų produktų paruošimą </w:t>
            </w:r>
          </w:p>
        </w:tc>
        <w:tc>
          <w:tcPr>
            <w:tcW w:w="0" w:type="auto"/>
            <w:vAlign w:val="center"/>
            <w:hideMark/>
          </w:tcPr>
          <w:p w14:paraId="6C74E3B3" w14:textId="77777777" w:rsidR="0033673C" w:rsidRPr="00446415" w:rsidRDefault="0033673C" w:rsidP="00993B55">
            <w:pPr>
              <w:rPr>
                <w:szCs w:val="24"/>
                <w:lang w:eastAsia="lt-LT"/>
              </w:rPr>
            </w:pPr>
          </w:p>
        </w:tc>
      </w:tr>
      <w:tr w:rsidR="0033673C" w:rsidRPr="00446415" w14:paraId="26E8DE52" w14:textId="77777777" w:rsidTr="00993B55">
        <w:trPr>
          <w:tblCellSpacing w:w="15" w:type="dxa"/>
        </w:trPr>
        <w:tc>
          <w:tcPr>
            <w:tcW w:w="0" w:type="auto"/>
            <w:vAlign w:val="center"/>
            <w:hideMark/>
          </w:tcPr>
          <w:p w14:paraId="30EF1A2F" w14:textId="77777777" w:rsidR="0033673C" w:rsidRPr="00446415" w:rsidRDefault="0033673C" w:rsidP="00993B55">
            <w:pPr>
              <w:rPr>
                <w:szCs w:val="24"/>
                <w:lang w:eastAsia="lt-LT"/>
              </w:rPr>
            </w:pPr>
            <w:r w:rsidRPr="00446415">
              <w:rPr>
                <w:szCs w:val="24"/>
                <w:lang w:eastAsia="lt-LT"/>
              </w:rPr>
              <w:t xml:space="preserve">Arnas Kvedaras </w:t>
            </w:r>
          </w:p>
        </w:tc>
        <w:tc>
          <w:tcPr>
            <w:tcW w:w="0" w:type="auto"/>
            <w:vAlign w:val="center"/>
            <w:hideMark/>
          </w:tcPr>
          <w:p w14:paraId="5FCC48C0" w14:textId="77777777" w:rsidR="0033673C" w:rsidRPr="00446415" w:rsidRDefault="0033673C" w:rsidP="00993B55">
            <w:pPr>
              <w:rPr>
                <w:szCs w:val="24"/>
                <w:lang w:eastAsia="lt-LT"/>
              </w:rPr>
            </w:pPr>
            <w:hyperlink r:id="rId108" w:tgtFrame="_blank" w:history="1">
              <w:r w:rsidRPr="00446415">
                <w:rPr>
                  <w:color w:val="0000FF"/>
                  <w:szCs w:val="24"/>
                  <w:u w:val="single"/>
                  <w:lang w:eastAsia="lt-LT"/>
                </w:rPr>
                <w:t>SER-NKP-50</w:t>
              </w:r>
            </w:hyperlink>
            <w:r w:rsidRPr="00446415">
              <w:rPr>
                <w:szCs w:val="24"/>
                <w:lang w:eastAsia="lt-LT"/>
              </w:rPr>
              <w:t xml:space="preserve"> </w:t>
            </w:r>
          </w:p>
        </w:tc>
        <w:tc>
          <w:tcPr>
            <w:tcW w:w="0" w:type="auto"/>
            <w:vAlign w:val="center"/>
            <w:hideMark/>
          </w:tcPr>
          <w:p w14:paraId="3B0FD91F"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6A095F43"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049887DA"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6AA068FF" w14:textId="77777777" w:rsidR="0033673C" w:rsidRPr="00446415" w:rsidRDefault="0033673C" w:rsidP="00993B55">
            <w:pPr>
              <w:rPr>
                <w:szCs w:val="24"/>
                <w:lang w:eastAsia="lt-LT"/>
              </w:rPr>
            </w:pPr>
          </w:p>
        </w:tc>
      </w:tr>
      <w:tr w:rsidR="0033673C" w:rsidRPr="00446415" w14:paraId="0B9E456B" w14:textId="77777777" w:rsidTr="00993B55">
        <w:trPr>
          <w:tblCellSpacing w:w="15" w:type="dxa"/>
        </w:trPr>
        <w:tc>
          <w:tcPr>
            <w:tcW w:w="0" w:type="auto"/>
            <w:vAlign w:val="center"/>
            <w:hideMark/>
          </w:tcPr>
          <w:p w14:paraId="4EA5C7E7" w14:textId="77777777" w:rsidR="0033673C" w:rsidRPr="00446415" w:rsidRDefault="0033673C" w:rsidP="00993B55">
            <w:pPr>
              <w:rPr>
                <w:szCs w:val="24"/>
                <w:lang w:eastAsia="lt-LT"/>
              </w:rPr>
            </w:pPr>
            <w:r w:rsidRPr="00446415">
              <w:rPr>
                <w:szCs w:val="24"/>
                <w:lang w:eastAsia="lt-LT"/>
              </w:rPr>
              <w:t xml:space="preserve">Paulius Kvedaras </w:t>
            </w:r>
          </w:p>
        </w:tc>
        <w:tc>
          <w:tcPr>
            <w:tcW w:w="0" w:type="auto"/>
            <w:vAlign w:val="center"/>
            <w:hideMark/>
          </w:tcPr>
          <w:p w14:paraId="48F2DA22" w14:textId="77777777" w:rsidR="0033673C" w:rsidRPr="00446415" w:rsidRDefault="0033673C" w:rsidP="00993B55">
            <w:pPr>
              <w:rPr>
                <w:szCs w:val="24"/>
                <w:lang w:eastAsia="lt-LT"/>
              </w:rPr>
            </w:pPr>
            <w:hyperlink r:id="rId109" w:tgtFrame="_blank" w:history="1">
              <w:r w:rsidRPr="00446415">
                <w:rPr>
                  <w:color w:val="0000FF"/>
                  <w:szCs w:val="24"/>
                  <w:u w:val="single"/>
                  <w:lang w:eastAsia="lt-LT"/>
                </w:rPr>
                <w:t>SER-NKP-53</w:t>
              </w:r>
            </w:hyperlink>
            <w:r w:rsidRPr="00446415">
              <w:rPr>
                <w:szCs w:val="24"/>
                <w:lang w:eastAsia="lt-LT"/>
              </w:rPr>
              <w:t xml:space="preserve"> </w:t>
            </w:r>
          </w:p>
        </w:tc>
        <w:tc>
          <w:tcPr>
            <w:tcW w:w="0" w:type="auto"/>
            <w:vAlign w:val="center"/>
            <w:hideMark/>
          </w:tcPr>
          <w:p w14:paraId="27A735CD"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54C7BF15"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0DFA58A8"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5827D835" w14:textId="77777777" w:rsidR="0033673C" w:rsidRPr="00446415" w:rsidRDefault="0033673C" w:rsidP="00993B55">
            <w:pPr>
              <w:rPr>
                <w:szCs w:val="24"/>
                <w:lang w:eastAsia="lt-LT"/>
              </w:rPr>
            </w:pPr>
          </w:p>
        </w:tc>
      </w:tr>
      <w:tr w:rsidR="0033673C" w:rsidRPr="00446415" w14:paraId="1F8606FE" w14:textId="77777777" w:rsidTr="00993B55">
        <w:trPr>
          <w:tblCellSpacing w:w="15" w:type="dxa"/>
        </w:trPr>
        <w:tc>
          <w:tcPr>
            <w:tcW w:w="0" w:type="auto"/>
            <w:vAlign w:val="center"/>
            <w:hideMark/>
          </w:tcPr>
          <w:p w14:paraId="51D9DD61" w14:textId="77777777" w:rsidR="0033673C" w:rsidRPr="00446415" w:rsidRDefault="0033673C" w:rsidP="00993B55">
            <w:pPr>
              <w:rPr>
                <w:szCs w:val="24"/>
                <w:lang w:eastAsia="lt-LT"/>
              </w:rPr>
            </w:pPr>
            <w:r w:rsidRPr="00446415">
              <w:rPr>
                <w:szCs w:val="24"/>
                <w:lang w:eastAsia="lt-LT"/>
              </w:rPr>
              <w:t xml:space="preserve">Rasa </w:t>
            </w:r>
            <w:proofErr w:type="spellStart"/>
            <w:r w:rsidRPr="00446415">
              <w:rPr>
                <w:szCs w:val="24"/>
                <w:lang w:eastAsia="lt-LT"/>
              </w:rPr>
              <w:t>Lydekienė</w:t>
            </w:r>
            <w:proofErr w:type="spellEnd"/>
            <w:r w:rsidRPr="00446415">
              <w:rPr>
                <w:szCs w:val="24"/>
                <w:lang w:eastAsia="lt-LT"/>
              </w:rPr>
              <w:t xml:space="preserve"> </w:t>
            </w:r>
          </w:p>
        </w:tc>
        <w:tc>
          <w:tcPr>
            <w:tcW w:w="0" w:type="auto"/>
            <w:vAlign w:val="center"/>
            <w:hideMark/>
          </w:tcPr>
          <w:p w14:paraId="2E0EC554" w14:textId="77777777" w:rsidR="0033673C" w:rsidRPr="00446415" w:rsidRDefault="0033673C" w:rsidP="00993B55">
            <w:pPr>
              <w:rPr>
                <w:szCs w:val="24"/>
                <w:lang w:eastAsia="lt-LT"/>
              </w:rPr>
            </w:pPr>
            <w:hyperlink r:id="rId110" w:tgtFrame="_blank" w:history="1">
              <w:r w:rsidRPr="00446415">
                <w:rPr>
                  <w:color w:val="0000FF"/>
                  <w:szCs w:val="24"/>
                  <w:u w:val="single"/>
                  <w:lang w:eastAsia="lt-LT"/>
                </w:rPr>
                <w:t>SER-NKP-44</w:t>
              </w:r>
            </w:hyperlink>
            <w:r w:rsidRPr="00446415">
              <w:rPr>
                <w:szCs w:val="24"/>
                <w:lang w:eastAsia="lt-LT"/>
              </w:rPr>
              <w:t xml:space="preserve"> </w:t>
            </w:r>
          </w:p>
        </w:tc>
        <w:tc>
          <w:tcPr>
            <w:tcW w:w="0" w:type="auto"/>
            <w:vAlign w:val="center"/>
            <w:hideMark/>
          </w:tcPr>
          <w:p w14:paraId="07B5015C" w14:textId="77777777" w:rsidR="0033673C" w:rsidRPr="00446415" w:rsidRDefault="0033673C" w:rsidP="00993B55">
            <w:pPr>
              <w:rPr>
                <w:szCs w:val="24"/>
                <w:lang w:eastAsia="lt-LT"/>
              </w:rPr>
            </w:pPr>
            <w:r w:rsidRPr="00446415">
              <w:rPr>
                <w:szCs w:val="24"/>
                <w:lang w:eastAsia="lt-LT"/>
              </w:rPr>
              <w:t xml:space="preserve">2024-12-31 </w:t>
            </w:r>
          </w:p>
        </w:tc>
        <w:tc>
          <w:tcPr>
            <w:tcW w:w="0" w:type="auto"/>
            <w:vAlign w:val="center"/>
            <w:hideMark/>
          </w:tcPr>
          <w:p w14:paraId="4601D1BB"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4ED7CC53"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47C65A61" w14:textId="77777777" w:rsidR="0033673C" w:rsidRPr="00446415" w:rsidRDefault="0033673C" w:rsidP="00993B55">
            <w:pPr>
              <w:rPr>
                <w:szCs w:val="24"/>
                <w:lang w:eastAsia="lt-LT"/>
              </w:rPr>
            </w:pPr>
          </w:p>
        </w:tc>
      </w:tr>
      <w:tr w:rsidR="0033673C" w:rsidRPr="00446415" w14:paraId="7591CDBD" w14:textId="77777777" w:rsidTr="00993B55">
        <w:trPr>
          <w:tblCellSpacing w:w="15" w:type="dxa"/>
        </w:trPr>
        <w:tc>
          <w:tcPr>
            <w:tcW w:w="0" w:type="auto"/>
            <w:vAlign w:val="center"/>
            <w:hideMark/>
          </w:tcPr>
          <w:p w14:paraId="73C70A3F" w14:textId="77777777" w:rsidR="0033673C" w:rsidRPr="00446415" w:rsidRDefault="0033673C" w:rsidP="00993B55">
            <w:pPr>
              <w:rPr>
                <w:szCs w:val="24"/>
                <w:lang w:eastAsia="lt-LT"/>
              </w:rPr>
            </w:pPr>
            <w:r w:rsidRPr="00446415">
              <w:rPr>
                <w:szCs w:val="24"/>
                <w:lang w:eastAsia="lt-LT"/>
              </w:rPr>
              <w:t xml:space="preserve">Gintaras </w:t>
            </w:r>
            <w:proofErr w:type="spellStart"/>
            <w:r w:rsidRPr="00446415">
              <w:rPr>
                <w:szCs w:val="24"/>
                <w:lang w:eastAsia="lt-LT"/>
              </w:rPr>
              <w:t>Zauka</w:t>
            </w:r>
            <w:proofErr w:type="spellEnd"/>
            <w:r w:rsidRPr="00446415">
              <w:rPr>
                <w:szCs w:val="24"/>
                <w:lang w:eastAsia="lt-LT"/>
              </w:rPr>
              <w:t xml:space="preserve"> </w:t>
            </w:r>
          </w:p>
        </w:tc>
        <w:tc>
          <w:tcPr>
            <w:tcW w:w="0" w:type="auto"/>
            <w:vAlign w:val="center"/>
            <w:hideMark/>
          </w:tcPr>
          <w:p w14:paraId="35E11A22" w14:textId="77777777" w:rsidR="0033673C" w:rsidRPr="00446415" w:rsidRDefault="0033673C" w:rsidP="00993B55">
            <w:pPr>
              <w:rPr>
                <w:szCs w:val="24"/>
                <w:lang w:eastAsia="lt-LT"/>
              </w:rPr>
            </w:pPr>
            <w:hyperlink r:id="rId111" w:tgtFrame="_blank" w:history="1">
              <w:r w:rsidRPr="00446415">
                <w:rPr>
                  <w:color w:val="0000FF"/>
                  <w:szCs w:val="24"/>
                  <w:u w:val="single"/>
                  <w:lang w:eastAsia="lt-LT"/>
                </w:rPr>
                <w:t>SER-NKP-45</w:t>
              </w:r>
            </w:hyperlink>
            <w:r w:rsidRPr="00446415">
              <w:rPr>
                <w:szCs w:val="24"/>
                <w:lang w:eastAsia="lt-LT"/>
              </w:rPr>
              <w:t xml:space="preserve"> </w:t>
            </w:r>
          </w:p>
        </w:tc>
        <w:tc>
          <w:tcPr>
            <w:tcW w:w="0" w:type="auto"/>
            <w:vAlign w:val="center"/>
            <w:hideMark/>
          </w:tcPr>
          <w:p w14:paraId="17B45EF3" w14:textId="77777777" w:rsidR="0033673C" w:rsidRPr="00446415" w:rsidRDefault="0033673C" w:rsidP="00993B55">
            <w:pPr>
              <w:rPr>
                <w:szCs w:val="24"/>
                <w:lang w:eastAsia="lt-LT"/>
              </w:rPr>
            </w:pPr>
            <w:r w:rsidRPr="00446415">
              <w:rPr>
                <w:szCs w:val="24"/>
                <w:lang w:eastAsia="lt-LT"/>
              </w:rPr>
              <w:t xml:space="preserve">2024-12-31 </w:t>
            </w:r>
          </w:p>
        </w:tc>
        <w:tc>
          <w:tcPr>
            <w:tcW w:w="0" w:type="auto"/>
            <w:vAlign w:val="center"/>
            <w:hideMark/>
          </w:tcPr>
          <w:p w14:paraId="7DAB4686"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2EBD7000"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347E8A71" w14:textId="77777777" w:rsidR="0033673C" w:rsidRPr="00446415" w:rsidRDefault="0033673C" w:rsidP="00993B55">
            <w:pPr>
              <w:rPr>
                <w:szCs w:val="24"/>
                <w:lang w:eastAsia="lt-LT"/>
              </w:rPr>
            </w:pPr>
          </w:p>
        </w:tc>
      </w:tr>
      <w:tr w:rsidR="0033673C" w:rsidRPr="00446415" w14:paraId="7B0B21BA" w14:textId="77777777" w:rsidTr="00993B55">
        <w:trPr>
          <w:tblCellSpacing w:w="15" w:type="dxa"/>
        </w:trPr>
        <w:tc>
          <w:tcPr>
            <w:tcW w:w="0" w:type="auto"/>
            <w:vAlign w:val="center"/>
            <w:hideMark/>
          </w:tcPr>
          <w:p w14:paraId="758ED0CE" w14:textId="77777777" w:rsidR="0033673C" w:rsidRPr="00446415" w:rsidRDefault="0033673C" w:rsidP="00993B55">
            <w:pPr>
              <w:rPr>
                <w:szCs w:val="24"/>
                <w:lang w:eastAsia="lt-LT"/>
              </w:rPr>
            </w:pPr>
            <w:r w:rsidRPr="00446415">
              <w:rPr>
                <w:szCs w:val="24"/>
                <w:lang w:eastAsia="lt-LT"/>
              </w:rPr>
              <w:t xml:space="preserve">Lukas </w:t>
            </w:r>
            <w:proofErr w:type="spellStart"/>
            <w:r w:rsidRPr="00446415">
              <w:rPr>
                <w:szCs w:val="24"/>
                <w:lang w:eastAsia="lt-LT"/>
              </w:rPr>
              <w:t>Glebauskas</w:t>
            </w:r>
            <w:proofErr w:type="spellEnd"/>
            <w:r w:rsidRPr="00446415">
              <w:rPr>
                <w:szCs w:val="24"/>
                <w:lang w:eastAsia="lt-LT"/>
              </w:rPr>
              <w:t xml:space="preserve"> </w:t>
            </w:r>
          </w:p>
        </w:tc>
        <w:tc>
          <w:tcPr>
            <w:tcW w:w="0" w:type="auto"/>
            <w:vAlign w:val="center"/>
            <w:hideMark/>
          </w:tcPr>
          <w:p w14:paraId="02ED6680" w14:textId="77777777" w:rsidR="0033673C" w:rsidRPr="00446415" w:rsidRDefault="0033673C" w:rsidP="00993B55">
            <w:pPr>
              <w:rPr>
                <w:szCs w:val="24"/>
                <w:lang w:eastAsia="lt-LT"/>
              </w:rPr>
            </w:pPr>
            <w:hyperlink r:id="rId112" w:tgtFrame="_blank" w:history="1">
              <w:r w:rsidRPr="00446415">
                <w:rPr>
                  <w:color w:val="0000FF"/>
                  <w:szCs w:val="24"/>
                  <w:u w:val="single"/>
                  <w:lang w:eastAsia="lt-LT"/>
                </w:rPr>
                <w:t>LT-EKO-001.440-0001026.2022.001</w:t>
              </w:r>
            </w:hyperlink>
            <w:r w:rsidRPr="00446415">
              <w:rPr>
                <w:szCs w:val="24"/>
                <w:lang w:eastAsia="lt-LT"/>
              </w:rPr>
              <w:t xml:space="preserve"> </w:t>
            </w:r>
          </w:p>
        </w:tc>
        <w:tc>
          <w:tcPr>
            <w:tcW w:w="0" w:type="auto"/>
            <w:vAlign w:val="center"/>
            <w:hideMark/>
          </w:tcPr>
          <w:p w14:paraId="6881F31F"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5C58D610"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57190093" w14:textId="77777777" w:rsidR="0033673C" w:rsidRPr="00446415" w:rsidRDefault="0033673C" w:rsidP="00993B55">
            <w:pPr>
              <w:rPr>
                <w:szCs w:val="24"/>
                <w:lang w:eastAsia="lt-LT"/>
              </w:rPr>
            </w:pPr>
            <w:r w:rsidRPr="00446415">
              <w:rPr>
                <w:szCs w:val="24"/>
                <w:lang w:eastAsia="lt-LT"/>
              </w:rPr>
              <w:t xml:space="preserve">Ekologiniai augalininkystės / gyvulininkystės ūkiai </w:t>
            </w:r>
          </w:p>
        </w:tc>
        <w:tc>
          <w:tcPr>
            <w:tcW w:w="0" w:type="auto"/>
            <w:vAlign w:val="center"/>
            <w:hideMark/>
          </w:tcPr>
          <w:p w14:paraId="7537DC4B" w14:textId="77777777" w:rsidR="0033673C" w:rsidRPr="00446415" w:rsidRDefault="0033673C" w:rsidP="00993B55">
            <w:pPr>
              <w:rPr>
                <w:szCs w:val="24"/>
                <w:lang w:eastAsia="lt-LT"/>
              </w:rPr>
            </w:pPr>
          </w:p>
        </w:tc>
      </w:tr>
      <w:tr w:rsidR="0033673C" w:rsidRPr="00446415" w14:paraId="2729E83D" w14:textId="77777777" w:rsidTr="00993B55">
        <w:trPr>
          <w:tblCellSpacing w:w="15" w:type="dxa"/>
        </w:trPr>
        <w:tc>
          <w:tcPr>
            <w:tcW w:w="0" w:type="auto"/>
            <w:vAlign w:val="center"/>
            <w:hideMark/>
          </w:tcPr>
          <w:p w14:paraId="7519DFC4" w14:textId="77777777" w:rsidR="0033673C" w:rsidRPr="00446415" w:rsidRDefault="0033673C" w:rsidP="00993B55">
            <w:pPr>
              <w:rPr>
                <w:szCs w:val="24"/>
                <w:lang w:eastAsia="lt-LT"/>
              </w:rPr>
            </w:pPr>
            <w:r w:rsidRPr="00446415">
              <w:rPr>
                <w:szCs w:val="24"/>
                <w:lang w:eastAsia="lt-LT"/>
              </w:rPr>
              <w:lastRenderedPageBreak/>
              <w:t xml:space="preserve">Tomas Živatkauskas </w:t>
            </w:r>
          </w:p>
        </w:tc>
        <w:tc>
          <w:tcPr>
            <w:tcW w:w="0" w:type="auto"/>
            <w:vAlign w:val="center"/>
            <w:hideMark/>
          </w:tcPr>
          <w:p w14:paraId="7CAA6480" w14:textId="77777777" w:rsidR="0033673C" w:rsidRPr="00446415" w:rsidRDefault="0033673C" w:rsidP="00993B55">
            <w:pPr>
              <w:rPr>
                <w:szCs w:val="24"/>
                <w:lang w:eastAsia="lt-LT"/>
              </w:rPr>
            </w:pPr>
            <w:hyperlink r:id="rId113" w:tgtFrame="_blank" w:history="1">
              <w:r w:rsidRPr="00446415">
                <w:rPr>
                  <w:color w:val="0000FF"/>
                  <w:szCs w:val="24"/>
                  <w:u w:val="single"/>
                  <w:lang w:eastAsia="lt-LT"/>
                </w:rPr>
                <w:t>LT-EKO-001.440-0002989.2022.001</w:t>
              </w:r>
            </w:hyperlink>
            <w:r w:rsidRPr="00446415">
              <w:rPr>
                <w:szCs w:val="24"/>
                <w:lang w:eastAsia="lt-LT"/>
              </w:rPr>
              <w:t xml:space="preserve"> </w:t>
            </w:r>
          </w:p>
        </w:tc>
        <w:tc>
          <w:tcPr>
            <w:tcW w:w="0" w:type="auto"/>
            <w:vAlign w:val="center"/>
            <w:hideMark/>
          </w:tcPr>
          <w:p w14:paraId="2FDE7DE9"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05910D6B"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28BC7712" w14:textId="77777777" w:rsidR="0033673C" w:rsidRPr="00446415" w:rsidRDefault="0033673C" w:rsidP="00993B55">
            <w:pPr>
              <w:rPr>
                <w:szCs w:val="24"/>
                <w:lang w:eastAsia="lt-LT"/>
              </w:rPr>
            </w:pPr>
            <w:r w:rsidRPr="00446415">
              <w:rPr>
                <w:szCs w:val="24"/>
                <w:lang w:eastAsia="lt-LT"/>
              </w:rPr>
              <w:t xml:space="preserve">Ekologiniai augalininkystės / gyvulininkystės ūkiai </w:t>
            </w:r>
          </w:p>
        </w:tc>
        <w:tc>
          <w:tcPr>
            <w:tcW w:w="0" w:type="auto"/>
            <w:vAlign w:val="center"/>
            <w:hideMark/>
          </w:tcPr>
          <w:p w14:paraId="6130C607" w14:textId="77777777" w:rsidR="0033673C" w:rsidRPr="00446415" w:rsidRDefault="0033673C" w:rsidP="00993B55">
            <w:pPr>
              <w:rPr>
                <w:szCs w:val="24"/>
                <w:lang w:eastAsia="lt-LT"/>
              </w:rPr>
            </w:pPr>
          </w:p>
        </w:tc>
      </w:tr>
      <w:tr w:rsidR="0033673C" w:rsidRPr="00446415" w14:paraId="126F2846" w14:textId="77777777" w:rsidTr="00993B55">
        <w:trPr>
          <w:tblCellSpacing w:w="15" w:type="dxa"/>
        </w:trPr>
        <w:tc>
          <w:tcPr>
            <w:tcW w:w="0" w:type="auto"/>
            <w:vAlign w:val="center"/>
            <w:hideMark/>
          </w:tcPr>
          <w:p w14:paraId="0DBF4301" w14:textId="77777777" w:rsidR="0033673C" w:rsidRPr="00446415" w:rsidRDefault="0033673C" w:rsidP="00993B55">
            <w:pPr>
              <w:rPr>
                <w:szCs w:val="24"/>
                <w:lang w:eastAsia="lt-LT"/>
              </w:rPr>
            </w:pPr>
            <w:r w:rsidRPr="00446415">
              <w:rPr>
                <w:szCs w:val="24"/>
                <w:lang w:eastAsia="lt-LT"/>
              </w:rPr>
              <w:t xml:space="preserve">Erika </w:t>
            </w:r>
            <w:proofErr w:type="spellStart"/>
            <w:r w:rsidRPr="00446415">
              <w:rPr>
                <w:szCs w:val="24"/>
                <w:lang w:eastAsia="lt-LT"/>
              </w:rPr>
              <w:t>Kačinskienė</w:t>
            </w:r>
            <w:proofErr w:type="spellEnd"/>
            <w:r w:rsidRPr="00446415">
              <w:rPr>
                <w:szCs w:val="24"/>
                <w:lang w:eastAsia="lt-LT"/>
              </w:rPr>
              <w:t xml:space="preserve"> </w:t>
            </w:r>
          </w:p>
        </w:tc>
        <w:tc>
          <w:tcPr>
            <w:tcW w:w="0" w:type="auto"/>
            <w:vAlign w:val="center"/>
            <w:hideMark/>
          </w:tcPr>
          <w:p w14:paraId="7D7A44D7" w14:textId="77777777" w:rsidR="0033673C" w:rsidRPr="00446415" w:rsidRDefault="0033673C" w:rsidP="00993B55">
            <w:pPr>
              <w:rPr>
                <w:szCs w:val="24"/>
                <w:lang w:eastAsia="lt-LT"/>
              </w:rPr>
            </w:pPr>
            <w:hyperlink r:id="rId114" w:tgtFrame="_blank" w:history="1">
              <w:r w:rsidRPr="00446415">
                <w:rPr>
                  <w:color w:val="0000FF"/>
                  <w:szCs w:val="24"/>
                  <w:u w:val="single"/>
                  <w:lang w:eastAsia="lt-LT"/>
                </w:rPr>
                <w:t>SER-NKP-159</w:t>
              </w:r>
            </w:hyperlink>
            <w:r w:rsidRPr="00446415">
              <w:rPr>
                <w:szCs w:val="24"/>
                <w:lang w:eastAsia="lt-LT"/>
              </w:rPr>
              <w:t xml:space="preserve"> </w:t>
            </w:r>
          </w:p>
        </w:tc>
        <w:tc>
          <w:tcPr>
            <w:tcW w:w="0" w:type="auto"/>
            <w:vAlign w:val="center"/>
            <w:hideMark/>
          </w:tcPr>
          <w:p w14:paraId="56AFF73F" w14:textId="77777777" w:rsidR="0033673C" w:rsidRPr="00446415" w:rsidRDefault="0033673C" w:rsidP="00993B55">
            <w:pPr>
              <w:rPr>
                <w:szCs w:val="24"/>
                <w:lang w:eastAsia="lt-LT"/>
              </w:rPr>
            </w:pPr>
            <w:r w:rsidRPr="00446415">
              <w:rPr>
                <w:szCs w:val="24"/>
                <w:lang w:eastAsia="lt-LT"/>
              </w:rPr>
              <w:t xml:space="preserve">2025-12-31 </w:t>
            </w:r>
          </w:p>
        </w:tc>
        <w:tc>
          <w:tcPr>
            <w:tcW w:w="0" w:type="auto"/>
            <w:vAlign w:val="center"/>
            <w:hideMark/>
          </w:tcPr>
          <w:p w14:paraId="37AD1191"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0587ADD0"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4123B8A3" w14:textId="77777777" w:rsidR="0033673C" w:rsidRPr="00446415" w:rsidRDefault="0033673C" w:rsidP="00993B55">
            <w:pPr>
              <w:rPr>
                <w:szCs w:val="24"/>
                <w:lang w:eastAsia="lt-LT"/>
              </w:rPr>
            </w:pPr>
          </w:p>
        </w:tc>
      </w:tr>
      <w:tr w:rsidR="0033673C" w:rsidRPr="00446415" w14:paraId="7D2B2118" w14:textId="77777777" w:rsidTr="00993B55">
        <w:trPr>
          <w:tblCellSpacing w:w="15" w:type="dxa"/>
        </w:trPr>
        <w:tc>
          <w:tcPr>
            <w:tcW w:w="0" w:type="auto"/>
            <w:vAlign w:val="center"/>
            <w:hideMark/>
          </w:tcPr>
          <w:p w14:paraId="4D68BDDA" w14:textId="77777777" w:rsidR="0033673C" w:rsidRPr="00446415" w:rsidRDefault="0033673C" w:rsidP="00993B55">
            <w:pPr>
              <w:rPr>
                <w:szCs w:val="24"/>
                <w:lang w:eastAsia="lt-LT"/>
              </w:rPr>
            </w:pPr>
            <w:r w:rsidRPr="00446415">
              <w:rPr>
                <w:szCs w:val="24"/>
                <w:lang w:eastAsia="lt-LT"/>
              </w:rPr>
              <w:t xml:space="preserve">Vaidas Kačinskas </w:t>
            </w:r>
          </w:p>
        </w:tc>
        <w:tc>
          <w:tcPr>
            <w:tcW w:w="0" w:type="auto"/>
            <w:vAlign w:val="center"/>
            <w:hideMark/>
          </w:tcPr>
          <w:p w14:paraId="4648256B" w14:textId="77777777" w:rsidR="0033673C" w:rsidRPr="00446415" w:rsidRDefault="0033673C" w:rsidP="00993B55">
            <w:pPr>
              <w:rPr>
                <w:szCs w:val="24"/>
                <w:lang w:eastAsia="lt-LT"/>
              </w:rPr>
            </w:pPr>
            <w:hyperlink r:id="rId115" w:tgtFrame="_blank" w:history="1">
              <w:r w:rsidRPr="00446415">
                <w:rPr>
                  <w:color w:val="0000FF"/>
                  <w:szCs w:val="24"/>
                  <w:u w:val="single"/>
                  <w:lang w:eastAsia="lt-LT"/>
                </w:rPr>
                <w:t>SER-NKP-160</w:t>
              </w:r>
            </w:hyperlink>
            <w:r w:rsidRPr="00446415">
              <w:rPr>
                <w:szCs w:val="24"/>
                <w:lang w:eastAsia="lt-LT"/>
              </w:rPr>
              <w:t xml:space="preserve"> </w:t>
            </w:r>
          </w:p>
        </w:tc>
        <w:tc>
          <w:tcPr>
            <w:tcW w:w="0" w:type="auto"/>
            <w:vAlign w:val="center"/>
            <w:hideMark/>
          </w:tcPr>
          <w:p w14:paraId="58D04FD0" w14:textId="77777777" w:rsidR="0033673C" w:rsidRPr="00446415" w:rsidRDefault="0033673C" w:rsidP="00993B55">
            <w:pPr>
              <w:rPr>
                <w:szCs w:val="24"/>
                <w:lang w:eastAsia="lt-LT"/>
              </w:rPr>
            </w:pPr>
            <w:r w:rsidRPr="00446415">
              <w:rPr>
                <w:szCs w:val="24"/>
                <w:lang w:eastAsia="lt-LT"/>
              </w:rPr>
              <w:t xml:space="preserve">2025-12-31 </w:t>
            </w:r>
          </w:p>
        </w:tc>
        <w:tc>
          <w:tcPr>
            <w:tcW w:w="0" w:type="auto"/>
            <w:vAlign w:val="center"/>
            <w:hideMark/>
          </w:tcPr>
          <w:p w14:paraId="4A92C583"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7BB02274"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2F26C39D" w14:textId="77777777" w:rsidR="0033673C" w:rsidRPr="00446415" w:rsidRDefault="0033673C" w:rsidP="00993B55">
            <w:pPr>
              <w:rPr>
                <w:szCs w:val="24"/>
                <w:lang w:eastAsia="lt-LT"/>
              </w:rPr>
            </w:pPr>
          </w:p>
        </w:tc>
      </w:tr>
      <w:tr w:rsidR="0033673C" w:rsidRPr="00446415" w14:paraId="3989E757" w14:textId="77777777" w:rsidTr="00993B55">
        <w:trPr>
          <w:tblCellSpacing w:w="15" w:type="dxa"/>
        </w:trPr>
        <w:tc>
          <w:tcPr>
            <w:tcW w:w="0" w:type="auto"/>
            <w:vAlign w:val="center"/>
            <w:hideMark/>
          </w:tcPr>
          <w:p w14:paraId="7AA1855C" w14:textId="77777777" w:rsidR="0033673C" w:rsidRPr="00446415" w:rsidRDefault="0033673C" w:rsidP="00993B55">
            <w:pPr>
              <w:rPr>
                <w:szCs w:val="24"/>
                <w:lang w:eastAsia="lt-LT"/>
              </w:rPr>
            </w:pPr>
            <w:r w:rsidRPr="00446415">
              <w:rPr>
                <w:szCs w:val="24"/>
                <w:lang w:eastAsia="lt-LT"/>
              </w:rPr>
              <w:t xml:space="preserve">Bernardas </w:t>
            </w:r>
            <w:proofErr w:type="spellStart"/>
            <w:r w:rsidRPr="00446415">
              <w:rPr>
                <w:szCs w:val="24"/>
                <w:lang w:eastAsia="lt-LT"/>
              </w:rPr>
              <w:t>Radimonas</w:t>
            </w:r>
            <w:proofErr w:type="spellEnd"/>
            <w:r w:rsidRPr="00446415">
              <w:rPr>
                <w:szCs w:val="24"/>
                <w:lang w:eastAsia="lt-LT"/>
              </w:rPr>
              <w:t xml:space="preserve"> </w:t>
            </w:r>
          </w:p>
        </w:tc>
        <w:tc>
          <w:tcPr>
            <w:tcW w:w="0" w:type="auto"/>
            <w:vAlign w:val="center"/>
            <w:hideMark/>
          </w:tcPr>
          <w:p w14:paraId="21860D24" w14:textId="77777777" w:rsidR="0033673C" w:rsidRPr="00446415" w:rsidRDefault="0033673C" w:rsidP="00993B55">
            <w:pPr>
              <w:rPr>
                <w:szCs w:val="24"/>
                <w:lang w:eastAsia="lt-LT"/>
              </w:rPr>
            </w:pPr>
            <w:hyperlink r:id="rId116" w:tgtFrame="_blank" w:history="1">
              <w:r w:rsidRPr="00446415">
                <w:rPr>
                  <w:color w:val="0000FF"/>
                  <w:szCs w:val="24"/>
                  <w:u w:val="single"/>
                  <w:lang w:eastAsia="lt-LT"/>
                </w:rPr>
                <w:t>LT-EKO-001.440-0002640.2022.001</w:t>
              </w:r>
            </w:hyperlink>
            <w:r w:rsidRPr="00446415">
              <w:rPr>
                <w:szCs w:val="24"/>
                <w:lang w:eastAsia="lt-LT"/>
              </w:rPr>
              <w:t xml:space="preserve"> </w:t>
            </w:r>
          </w:p>
        </w:tc>
        <w:tc>
          <w:tcPr>
            <w:tcW w:w="0" w:type="auto"/>
            <w:vAlign w:val="center"/>
            <w:hideMark/>
          </w:tcPr>
          <w:p w14:paraId="2EB2D527"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1DA8000D"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5116C61E" w14:textId="77777777" w:rsidR="0033673C" w:rsidRPr="00446415" w:rsidRDefault="0033673C" w:rsidP="00993B55">
            <w:pPr>
              <w:rPr>
                <w:szCs w:val="24"/>
                <w:lang w:eastAsia="lt-LT"/>
              </w:rPr>
            </w:pPr>
            <w:r w:rsidRPr="00446415">
              <w:rPr>
                <w:szCs w:val="24"/>
                <w:lang w:eastAsia="lt-LT"/>
              </w:rPr>
              <w:t xml:space="preserve">Ekologiniai augalininkystės ūkiai </w:t>
            </w:r>
          </w:p>
        </w:tc>
        <w:tc>
          <w:tcPr>
            <w:tcW w:w="0" w:type="auto"/>
            <w:vAlign w:val="center"/>
            <w:hideMark/>
          </w:tcPr>
          <w:p w14:paraId="71BB4D1B" w14:textId="77777777" w:rsidR="0033673C" w:rsidRPr="00446415" w:rsidRDefault="0033673C" w:rsidP="00993B55">
            <w:pPr>
              <w:rPr>
                <w:szCs w:val="24"/>
                <w:lang w:eastAsia="lt-LT"/>
              </w:rPr>
            </w:pPr>
          </w:p>
        </w:tc>
      </w:tr>
      <w:tr w:rsidR="0033673C" w:rsidRPr="00446415" w14:paraId="12657500" w14:textId="77777777" w:rsidTr="00993B55">
        <w:trPr>
          <w:tblCellSpacing w:w="15" w:type="dxa"/>
        </w:trPr>
        <w:tc>
          <w:tcPr>
            <w:tcW w:w="0" w:type="auto"/>
            <w:vAlign w:val="center"/>
            <w:hideMark/>
          </w:tcPr>
          <w:p w14:paraId="7A7CC90C" w14:textId="77777777" w:rsidR="0033673C" w:rsidRPr="00446415" w:rsidRDefault="0033673C" w:rsidP="00993B55">
            <w:pPr>
              <w:rPr>
                <w:szCs w:val="24"/>
                <w:lang w:eastAsia="lt-LT"/>
              </w:rPr>
            </w:pPr>
            <w:r w:rsidRPr="00446415">
              <w:rPr>
                <w:szCs w:val="24"/>
                <w:lang w:eastAsia="lt-LT"/>
              </w:rPr>
              <w:t xml:space="preserve">Romualdas </w:t>
            </w:r>
            <w:proofErr w:type="spellStart"/>
            <w:r w:rsidRPr="00446415">
              <w:rPr>
                <w:szCs w:val="24"/>
                <w:lang w:eastAsia="lt-LT"/>
              </w:rPr>
              <w:t>Majeras</w:t>
            </w:r>
            <w:proofErr w:type="spellEnd"/>
            <w:r w:rsidRPr="00446415">
              <w:rPr>
                <w:szCs w:val="24"/>
                <w:lang w:eastAsia="lt-LT"/>
              </w:rPr>
              <w:t xml:space="preserve"> </w:t>
            </w:r>
          </w:p>
        </w:tc>
        <w:tc>
          <w:tcPr>
            <w:tcW w:w="0" w:type="auto"/>
            <w:vAlign w:val="center"/>
            <w:hideMark/>
          </w:tcPr>
          <w:p w14:paraId="2039C666" w14:textId="77777777" w:rsidR="0033673C" w:rsidRPr="00446415" w:rsidRDefault="0033673C" w:rsidP="00993B55">
            <w:pPr>
              <w:rPr>
                <w:szCs w:val="24"/>
                <w:lang w:eastAsia="lt-LT"/>
              </w:rPr>
            </w:pPr>
            <w:hyperlink r:id="rId117" w:tgtFrame="_blank" w:history="1">
              <w:r w:rsidRPr="00446415">
                <w:rPr>
                  <w:color w:val="0000FF"/>
                  <w:szCs w:val="24"/>
                  <w:u w:val="single"/>
                  <w:lang w:eastAsia="lt-LT"/>
                </w:rPr>
                <w:t>LT-EKO-001.440-0001875.2022.001</w:t>
              </w:r>
            </w:hyperlink>
            <w:r w:rsidRPr="00446415">
              <w:rPr>
                <w:szCs w:val="24"/>
                <w:lang w:eastAsia="lt-LT"/>
              </w:rPr>
              <w:t xml:space="preserve"> </w:t>
            </w:r>
          </w:p>
        </w:tc>
        <w:tc>
          <w:tcPr>
            <w:tcW w:w="0" w:type="auto"/>
            <w:vAlign w:val="center"/>
            <w:hideMark/>
          </w:tcPr>
          <w:p w14:paraId="637D0667" w14:textId="77777777" w:rsidR="0033673C" w:rsidRPr="00446415" w:rsidRDefault="0033673C" w:rsidP="00993B55">
            <w:pPr>
              <w:rPr>
                <w:szCs w:val="24"/>
                <w:lang w:eastAsia="lt-LT"/>
              </w:rPr>
            </w:pPr>
            <w:r w:rsidRPr="00446415">
              <w:rPr>
                <w:szCs w:val="24"/>
                <w:lang w:eastAsia="lt-LT"/>
              </w:rPr>
              <w:t xml:space="preserve">2023-09-30 </w:t>
            </w:r>
          </w:p>
        </w:tc>
        <w:tc>
          <w:tcPr>
            <w:tcW w:w="0" w:type="auto"/>
            <w:vAlign w:val="center"/>
            <w:hideMark/>
          </w:tcPr>
          <w:p w14:paraId="4E6B84F8"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0DD8F8FC" w14:textId="77777777" w:rsidR="0033673C" w:rsidRPr="00446415" w:rsidRDefault="0033673C" w:rsidP="00993B55">
            <w:pPr>
              <w:rPr>
                <w:szCs w:val="24"/>
                <w:lang w:eastAsia="lt-LT"/>
              </w:rPr>
            </w:pPr>
            <w:r w:rsidRPr="00446415">
              <w:rPr>
                <w:szCs w:val="24"/>
                <w:lang w:eastAsia="lt-LT"/>
              </w:rPr>
              <w:t xml:space="preserve">Veiklos vykdytojai </w:t>
            </w:r>
            <w:proofErr w:type="spellStart"/>
            <w:r w:rsidRPr="00446415">
              <w:rPr>
                <w:szCs w:val="24"/>
                <w:lang w:eastAsia="lt-LT"/>
              </w:rPr>
              <w:t>sandeliuojantys</w:t>
            </w:r>
            <w:proofErr w:type="spellEnd"/>
            <w:r w:rsidRPr="00446415">
              <w:rPr>
                <w:szCs w:val="24"/>
                <w:lang w:eastAsia="lt-LT"/>
              </w:rPr>
              <w:t xml:space="preserve"> ekologiškus produktus </w:t>
            </w:r>
          </w:p>
        </w:tc>
        <w:tc>
          <w:tcPr>
            <w:tcW w:w="0" w:type="auto"/>
            <w:vAlign w:val="center"/>
            <w:hideMark/>
          </w:tcPr>
          <w:p w14:paraId="57D49BAF" w14:textId="77777777" w:rsidR="0033673C" w:rsidRPr="00446415" w:rsidRDefault="0033673C" w:rsidP="00993B55">
            <w:pPr>
              <w:rPr>
                <w:szCs w:val="24"/>
                <w:lang w:eastAsia="lt-LT"/>
              </w:rPr>
            </w:pPr>
          </w:p>
        </w:tc>
      </w:tr>
      <w:tr w:rsidR="0033673C" w:rsidRPr="00446415" w14:paraId="0BCF7B09" w14:textId="77777777" w:rsidTr="00993B55">
        <w:trPr>
          <w:tblCellSpacing w:w="15" w:type="dxa"/>
        </w:trPr>
        <w:tc>
          <w:tcPr>
            <w:tcW w:w="0" w:type="auto"/>
            <w:vAlign w:val="center"/>
            <w:hideMark/>
          </w:tcPr>
          <w:p w14:paraId="59462E1B" w14:textId="77777777" w:rsidR="0033673C" w:rsidRPr="00446415" w:rsidRDefault="0033673C" w:rsidP="00993B55">
            <w:pPr>
              <w:rPr>
                <w:szCs w:val="24"/>
                <w:lang w:eastAsia="lt-LT"/>
              </w:rPr>
            </w:pPr>
            <w:r w:rsidRPr="00446415">
              <w:rPr>
                <w:szCs w:val="24"/>
                <w:lang w:eastAsia="lt-LT"/>
              </w:rPr>
              <w:t xml:space="preserve">Rūta </w:t>
            </w:r>
            <w:proofErr w:type="spellStart"/>
            <w:r w:rsidRPr="00446415">
              <w:rPr>
                <w:szCs w:val="24"/>
                <w:lang w:eastAsia="lt-LT"/>
              </w:rPr>
              <w:t>Fedosiukė</w:t>
            </w:r>
            <w:proofErr w:type="spellEnd"/>
            <w:r w:rsidRPr="00446415">
              <w:rPr>
                <w:szCs w:val="24"/>
                <w:lang w:eastAsia="lt-LT"/>
              </w:rPr>
              <w:t xml:space="preserve"> </w:t>
            </w:r>
          </w:p>
        </w:tc>
        <w:tc>
          <w:tcPr>
            <w:tcW w:w="0" w:type="auto"/>
            <w:vAlign w:val="center"/>
            <w:hideMark/>
          </w:tcPr>
          <w:p w14:paraId="7463A8FB" w14:textId="77777777" w:rsidR="0033673C" w:rsidRPr="00446415" w:rsidRDefault="0033673C" w:rsidP="00993B55">
            <w:pPr>
              <w:rPr>
                <w:szCs w:val="24"/>
                <w:lang w:eastAsia="lt-LT"/>
              </w:rPr>
            </w:pPr>
            <w:hyperlink r:id="rId118" w:tgtFrame="_blank" w:history="1">
              <w:r w:rsidRPr="00446415">
                <w:rPr>
                  <w:color w:val="0000FF"/>
                  <w:szCs w:val="24"/>
                  <w:u w:val="single"/>
                  <w:lang w:eastAsia="lt-LT"/>
                </w:rPr>
                <w:t>SER-NKP-2</w:t>
              </w:r>
            </w:hyperlink>
            <w:r w:rsidRPr="00446415">
              <w:rPr>
                <w:szCs w:val="24"/>
                <w:lang w:eastAsia="lt-LT"/>
              </w:rPr>
              <w:t xml:space="preserve"> </w:t>
            </w:r>
          </w:p>
        </w:tc>
        <w:tc>
          <w:tcPr>
            <w:tcW w:w="0" w:type="auto"/>
            <w:vAlign w:val="center"/>
            <w:hideMark/>
          </w:tcPr>
          <w:p w14:paraId="2E56A9F5" w14:textId="77777777" w:rsidR="0033673C" w:rsidRPr="00446415" w:rsidRDefault="0033673C" w:rsidP="00993B55">
            <w:pPr>
              <w:rPr>
                <w:szCs w:val="24"/>
                <w:lang w:eastAsia="lt-LT"/>
              </w:rPr>
            </w:pPr>
            <w:r w:rsidRPr="00446415">
              <w:rPr>
                <w:szCs w:val="24"/>
                <w:lang w:eastAsia="lt-LT"/>
              </w:rPr>
              <w:t xml:space="preserve">2024-12-31 </w:t>
            </w:r>
          </w:p>
        </w:tc>
        <w:tc>
          <w:tcPr>
            <w:tcW w:w="0" w:type="auto"/>
            <w:vAlign w:val="center"/>
            <w:hideMark/>
          </w:tcPr>
          <w:p w14:paraId="4DC2F0BF"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4A9AB9EF" w14:textId="77777777" w:rsidR="0033673C" w:rsidRPr="00446415" w:rsidRDefault="0033673C" w:rsidP="00993B55">
            <w:pPr>
              <w:rPr>
                <w:szCs w:val="24"/>
                <w:lang w:eastAsia="lt-LT"/>
              </w:rPr>
            </w:pPr>
            <w:r w:rsidRPr="00446415">
              <w:rPr>
                <w:szCs w:val="24"/>
                <w:lang w:eastAsia="lt-LT"/>
              </w:rPr>
              <w:t xml:space="preserve">NKP augalininkystės ūkiai </w:t>
            </w:r>
          </w:p>
        </w:tc>
        <w:tc>
          <w:tcPr>
            <w:tcW w:w="0" w:type="auto"/>
            <w:vAlign w:val="center"/>
            <w:hideMark/>
          </w:tcPr>
          <w:p w14:paraId="2CDBEAE7" w14:textId="77777777" w:rsidR="0033673C" w:rsidRPr="00446415" w:rsidRDefault="0033673C" w:rsidP="00993B55">
            <w:pPr>
              <w:rPr>
                <w:szCs w:val="24"/>
                <w:lang w:eastAsia="lt-LT"/>
              </w:rPr>
            </w:pPr>
          </w:p>
        </w:tc>
      </w:tr>
      <w:tr w:rsidR="0033673C" w:rsidRPr="00446415" w14:paraId="479563F5" w14:textId="77777777" w:rsidTr="00993B55">
        <w:trPr>
          <w:tblCellSpacing w:w="15" w:type="dxa"/>
        </w:trPr>
        <w:tc>
          <w:tcPr>
            <w:tcW w:w="0" w:type="auto"/>
            <w:vAlign w:val="center"/>
            <w:hideMark/>
          </w:tcPr>
          <w:p w14:paraId="31AFB6F3" w14:textId="77777777" w:rsidR="0033673C" w:rsidRPr="00446415" w:rsidRDefault="0033673C" w:rsidP="00993B55">
            <w:pPr>
              <w:rPr>
                <w:szCs w:val="24"/>
                <w:lang w:eastAsia="lt-LT"/>
              </w:rPr>
            </w:pPr>
            <w:r w:rsidRPr="00446415">
              <w:rPr>
                <w:szCs w:val="24"/>
                <w:lang w:eastAsia="lt-LT"/>
              </w:rPr>
              <w:t xml:space="preserve">Mečys </w:t>
            </w:r>
            <w:proofErr w:type="spellStart"/>
            <w:r w:rsidRPr="00446415">
              <w:rPr>
                <w:szCs w:val="24"/>
                <w:lang w:eastAsia="lt-LT"/>
              </w:rPr>
              <w:t>Komisoraitis</w:t>
            </w:r>
            <w:proofErr w:type="spellEnd"/>
            <w:r w:rsidRPr="00446415">
              <w:rPr>
                <w:szCs w:val="24"/>
                <w:lang w:eastAsia="lt-LT"/>
              </w:rPr>
              <w:t xml:space="preserve"> </w:t>
            </w:r>
          </w:p>
        </w:tc>
        <w:tc>
          <w:tcPr>
            <w:tcW w:w="0" w:type="auto"/>
            <w:vAlign w:val="center"/>
            <w:hideMark/>
          </w:tcPr>
          <w:p w14:paraId="3D0A6856" w14:textId="77777777" w:rsidR="0033673C" w:rsidRPr="00446415" w:rsidRDefault="0033673C" w:rsidP="00993B55">
            <w:pPr>
              <w:rPr>
                <w:szCs w:val="24"/>
                <w:lang w:eastAsia="lt-LT"/>
              </w:rPr>
            </w:pPr>
            <w:hyperlink r:id="rId119" w:tgtFrame="_blank" w:history="1">
              <w:r w:rsidRPr="00446415">
                <w:rPr>
                  <w:color w:val="0000FF"/>
                  <w:szCs w:val="24"/>
                  <w:u w:val="single"/>
                  <w:lang w:eastAsia="lt-LT"/>
                </w:rPr>
                <w:t>LT-EKO-001.440-0000849.2022.001</w:t>
              </w:r>
            </w:hyperlink>
            <w:r w:rsidRPr="00446415">
              <w:rPr>
                <w:szCs w:val="24"/>
                <w:lang w:eastAsia="lt-LT"/>
              </w:rPr>
              <w:t xml:space="preserve"> </w:t>
            </w:r>
          </w:p>
        </w:tc>
        <w:tc>
          <w:tcPr>
            <w:tcW w:w="0" w:type="auto"/>
            <w:vAlign w:val="center"/>
            <w:hideMark/>
          </w:tcPr>
          <w:p w14:paraId="53517FD6" w14:textId="77777777" w:rsidR="0033673C" w:rsidRPr="00446415" w:rsidRDefault="0033673C" w:rsidP="00993B55">
            <w:pPr>
              <w:rPr>
                <w:szCs w:val="24"/>
                <w:lang w:eastAsia="lt-LT"/>
              </w:rPr>
            </w:pPr>
            <w:r w:rsidRPr="00446415">
              <w:rPr>
                <w:szCs w:val="24"/>
                <w:lang w:eastAsia="lt-LT"/>
              </w:rPr>
              <w:t xml:space="preserve">2023-12-31 </w:t>
            </w:r>
          </w:p>
        </w:tc>
        <w:tc>
          <w:tcPr>
            <w:tcW w:w="0" w:type="auto"/>
            <w:vAlign w:val="center"/>
            <w:hideMark/>
          </w:tcPr>
          <w:p w14:paraId="78A2115A" w14:textId="77777777" w:rsidR="0033673C" w:rsidRPr="00446415" w:rsidRDefault="0033673C" w:rsidP="00993B55">
            <w:pPr>
              <w:rPr>
                <w:szCs w:val="24"/>
                <w:lang w:eastAsia="lt-LT"/>
              </w:rPr>
            </w:pPr>
            <w:r w:rsidRPr="00446415">
              <w:rPr>
                <w:szCs w:val="24"/>
                <w:lang w:eastAsia="lt-LT"/>
              </w:rPr>
              <w:t xml:space="preserve">Kėdainių rajono savivaldybė </w:t>
            </w:r>
          </w:p>
        </w:tc>
        <w:tc>
          <w:tcPr>
            <w:tcW w:w="0" w:type="auto"/>
            <w:vAlign w:val="center"/>
            <w:hideMark/>
          </w:tcPr>
          <w:p w14:paraId="7C809703" w14:textId="77777777" w:rsidR="0033673C" w:rsidRPr="00446415" w:rsidRDefault="0033673C" w:rsidP="00993B55">
            <w:pPr>
              <w:rPr>
                <w:szCs w:val="24"/>
                <w:lang w:eastAsia="lt-LT"/>
              </w:rPr>
            </w:pPr>
            <w:r w:rsidRPr="00446415">
              <w:rPr>
                <w:szCs w:val="24"/>
                <w:lang w:eastAsia="lt-LT"/>
              </w:rPr>
              <w:t xml:space="preserve">Ekologiniai augalininkystės ūkiai </w:t>
            </w:r>
          </w:p>
        </w:tc>
        <w:tc>
          <w:tcPr>
            <w:tcW w:w="0" w:type="auto"/>
            <w:vAlign w:val="center"/>
            <w:hideMark/>
          </w:tcPr>
          <w:p w14:paraId="6C2E4EE4" w14:textId="77777777" w:rsidR="0033673C" w:rsidRPr="00446415" w:rsidRDefault="0033673C" w:rsidP="00993B55">
            <w:pPr>
              <w:rPr>
                <w:szCs w:val="24"/>
                <w:lang w:eastAsia="lt-LT"/>
              </w:rPr>
            </w:pPr>
          </w:p>
        </w:tc>
      </w:tr>
    </w:tbl>
    <w:p w14:paraId="492893D5" w14:textId="77777777" w:rsidR="006B654F" w:rsidRDefault="006B654F"/>
    <w:p w14:paraId="34BC2673" w14:textId="77777777" w:rsidR="003D53ED" w:rsidRDefault="003D53ED">
      <w:pPr>
        <w:sectPr w:rsidR="003D53ED" w:rsidSect="007F7464">
          <w:footerReference w:type="even" r:id="rId120"/>
          <w:footerReference w:type="default" r:id="rId121"/>
          <w:pgSz w:w="11906" w:h="16838"/>
          <w:pgMar w:top="1134" w:right="1134" w:bottom="1134" w:left="1134" w:header="567" w:footer="567" w:gutter="0"/>
          <w:cols w:space="1296"/>
          <w:formProt w:val="0"/>
          <w:titlePg/>
          <w:docGrid w:linePitch="360"/>
        </w:sectPr>
      </w:pPr>
    </w:p>
    <w:p w14:paraId="311BDBFA" w14:textId="77777777" w:rsidR="00C85A6C" w:rsidRDefault="00C85A6C"/>
    <w:p w14:paraId="14D2C344" w14:textId="77777777" w:rsidR="006B654F" w:rsidRPr="00C85A6C" w:rsidRDefault="00B9243D" w:rsidP="00C85A6C">
      <w:pPr>
        <w:pStyle w:val="Antrat2"/>
        <w:shd w:val="clear" w:color="auto" w:fill="DBE5F1" w:themeFill="accent1" w:themeFillTint="33"/>
        <w:rPr>
          <w:rFonts w:ascii="Times New Roman" w:hAnsi="Times New Roman" w:cs="Times New Roman"/>
          <w:color w:val="auto"/>
          <w:sz w:val="24"/>
          <w:szCs w:val="24"/>
        </w:rPr>
      </w:pPr>
      <w:bookmarkStart w:id="90" w:name="_Toc135990484"/>
      <w:r w:rsidRPr="00C85A6C">
        <w:rPr>
          <w:rFonts w:ascii="Times New Roman" w:hAnsi="Times New Roman" w:cs="Times New Roman"/>
          <w:color w:val="auto"/>
          <w:sz w:val="24"/>
          <w:szCs w:val="24"/>
        </w:rPr>
        <w:t xml:space="preserve">12 priedas. </w:t>
      </w:r>
      <w:r w:rsidRPr="00C85A6C">
        <w:rPr>
          <w:rFonts w:ascii="Times New Roman" w:hAnsi="Times New Roman" w:cs="Times New Roman"/>
          <w:color w:val="auto"/>
          <w:sz w:val="24"/>
          <w:szCs w:val="24"/>
        </w:rPr>
        <w:tab/>
      </w:r>
      <w:r w:rsidR="003D53ED" w:rsidRPr="003D53ED">
        <w:rPr>
          <w:rFonts w:ascii="Times New Roman" w:hAnsi="Times New Roman" w:cs="Times New Roman"/>
          <w:color w:val="auto"/>
          <w:sz w:val="24"/>
          <w:szCs w:val="24"/>
        </w:rPr>
        <w:t>Planuojamų paramos sumų VPS priemonėms pagrindimas</w:t>
      </w:r>
      <w:bookmarkEnd w:id="90"/>
    </w:p>
    <w:p w14:paraId="7499B914" w14:textId="77777777" w:rsidR="006B654F" w:rsidRDefault="006B654F"/>
    <w:tbl>
      <w:tblPr>
        <w:tblW w:w="5000" w:type="pct"/>
        <w:tblLook w:val="04A0" w:firstRow="1" w:lastRow="0" w:firstColumn="1" w:lastColumn="0" w:noHBand="0" w:noVBand="1"/>
      </w:tblPr>
      <w:tblGrid>
        <w:gridCol w:w="1352"/>
        <w:gridCol w:w="2472"/>
        <w:gridCol w:w="2408"/>
        <w:gridCol w:w="3401"/>
        <w:gridCol w:w="4927"/>
      </w:tblGrid>
      <w:tr w:rsidR="004A7ABE" w:rsidRPr="004A7ABE" w14:paraId="74CE5A26" w14:textId="77777777" w:rsidTr="004A7ABE">
        <w:trPr>
          <w:trHeight w:val="288"/>
        </w:trPr>
        <w:tc>
          <w:tcPr>
            <w:tcW w:w="464" w:type="pct"/>
            <w:tcBorders>
              <w:top w:val="single" w:sz="4" w:space="0" w:color="000000"/>
              <w:left w:val="single" w:sz="4" w:space="0" w:color="000000"/>
              <w:bottom w:val="single" w:sz="4" w:space="0" w:color="000000"/>
              <w:right w:val="single" w:sz="4" w:space="0" w:color="000000"/>
            </w:tcBorders>
            <w:shd w:val="clear" w:color="D9E1F2" w:fill="D9E1F2"/>
            <w:hideMark/>
          </w:tcPr>
          <w:p w14:paraId="485E2901" w14:textId="77777777" w:rsidR="004A7ABE" w:rsidRPr="004A7ABE" w:rsidRDefault="004A7ABE" w:rsidP="004A7ABE">
            <w:pPr>
              <w:jc w:val="center"/>
              <w:rPr>
                <w:color w:val="000000"/>
                <w:szCs w:val="24"/>
              </w:rPr>
            </w:pPr>
            <w:r w:rsidRPr="004A7ABE">
              <w:rPr>
                <w:color w:val="000000"/>
                <w:szCs w:val="24"/>
              </w:rPr>
              <w:t>1</w:t>
            </w:r>
          </w:p>
        </w:tc>
        <w:tc>
          <w:tcPr>
            <w:tcW w:w="849" w:type="pct"/>
            <w:tcBorders>
              <w:top w:val="single" w:sz="4" w:space="0" w:color="000000"/>
              <w:left w:val="nil"/>
              <w:bottom w:val="single" w:sz="4" w:space="0" w:color="000000"/>
              <w:right w:val="single" w:sz="4" w:space="0" w:color="000000"/>
            </w:tcBorders>
            <w:shd w:val="clear" w:color="D9E1F2" w:fill="D9E1F2"/>
            <w:hideMark/>
          </w:tcPr>
          <w:p w14:paraId="5F57E533" w14:textId="77777777" w:rsidR="004A7ABE" w:rsidRPr="004A7ABE" w:rsidRDefault="004A7ABE" w:rsidP="004A7ABE">
            <w:pPr>
              <w:jc w:val="center"/>
              <w:rPr>
                <w:color w:val="000000"/>
                <w:szCs w:val="24"/>
              </w:rPr>
            </w:pPr>
            <w:r w:rsidRPr="004A7ABE">
              <w:rPr>
                <w:color w:val="000000"/>
                <w:szCs w:val="24"/>
              </w:rPr>
              <w:t>2</w:t>
            </w:r>
          </w:p>
        </w:tc>
        <w:tc>
          <w:tcPr>
            <w:tcW w:w="827" w:type="pct"/>
            <w:tcBorders>
              <w:top w:val="single" w:sz="4" w:space="0" w:color="000000"/>
              <w:left w:val="nil"/>
              <w:bottom w:val="single" w:sz="4" w:space="0" w:color="000000"/>
              <w:right w:val="single" w:sz="4" w:space="0" w:color="000000"/>
            </w:tcBorders>
            <w:shd w:val="clear" w:color="D9E1F2" w:fill="D9E1F2"/>
            <w:vAlign w:val="bottom"/>
            <w:hideMark/>
          </w:tcPr>
          <w:p w14:paraId="4A00CD90" w14:textId="77777777" w:rsidR="004A7ABE" w:rsidRPr="004A7ABE" w:rsidRDefault="004A7ABE" w:rsidP="004A7ABE">
            <w:pPr>
              <w:jc w:val="center"/>
              <w:rPr>
                <w:color w:val="000000"/>
                <w:szCs w:val="24"/>
              </w:rPr>
            </w:pPr>
            <w:r w:rsidRPr="004A7ABE">
              <w:rPr>
                <w:color w:val="000000"/>
                <w:szCs w:val="24"/>
              </w:rPr>
              <w:t>3</w:t>
            </w:r>
          </w:p>
        </w:tc>
        <w:tc>
          <w:tcPr>
            <w:tcW w:w="1168" w:type="pct"/>
            <w:tcBorders>
              <w:top w:val="single" w:sz="4" w:space="0" w:color="000000"/>
              <w:left w:val="nil"/>
              <w:bottom w:val="single" w:sz="4" w:space="0" w:color="000000"/>
              <w:right w:val="single" w:sz="4" w:space="0" w:color="000000"/>
            </w:tcBorders>
            <w:shd w:val="clear" w:color="D9E1F2" w:fill="D9E1F2"/>
            <w:vAlign w:val="bottom"/>
            <w:hideMark/>
          </w:tcPr>
          <w:p w14:paraId="1BDAE6B4" w14:textId="77777777" w:rsidR="004A7ABE" w:rsidRPr="004A7ABE" w:rsidRDefault="004A7ABE" w:rsidP="004A7ABE">
            <w:pPr>
              <w:jc w:val="center"/>
              <w:rPr>
                <w:color w:val="000000"/>
                <w:szCs w:val="24"/>
              </w:rPr>
            </w:pPr>
            <w:r w:rsidRPr="004A7ABE">
              <w:rPr>
                <w:color w:val="000000"/>
                <w:szCs w:val="24"/>
              </w:rPr>
              <w:t>4</w:t>
            </w:r>
          </w:p>
        </w:tc>
        <w:tc>
          <w:tcPr>
            <w:tcW w:w="1692" w:type="pct"/>
            <w:tcBorders>
              <w:top w:val="single" w:sz="4" w:space="0" w:color="000000"/>
              <w:left w:val="nil"/>
              <w:bottom w:val="single" w:sz="4" w:space="0" w:color="000000"/>
              <w:right w:val="single" w:sz="4" w:space="0" w:color="000000"/>
            </w:tcBorders>
            <w:shd w:val="clear" w:color="D9E1F2" w:fill="D9E1F2"/>
            <w:vAlign w:val="bottom"/>
            <w:hideMark/>
          </w:tcPr>
          <w:p w14:paraId="37D1559E" w14:textId="77777777" w:rsidR="004A7ABE" w:rsidRPr="004A7ABE" w:rsidRDefault="004A7ABE" w:rsidP="004A7ABE">
            <w:pPr>
              <w:jc w:val="center"/>
              <w:rPr>
                <w:color w:val="000000"/>
                <w:szCs w:val="24"/>
              </w:rPr>
            </w:pPr>
            <w:r w:rsidRPr="004A7ABE">
              <w:rPr>
                <w:color w:val="000000"/>
                <w:szCs w:val="24"/>
              </w:rPr>
              <w:t>5</w:t>
            </w:r>
          </w:p>
        </w:tc>
      </w:tr>
      <w:tr w:rsidR="004A7ABE" w:rsidRPr="004A7ABE" w14:paraId="366257E7" w14:textId="77777777" w:rsidTr="004A7ABE">
        <w:trPr>
          <w:trHeight w:val="1728"/>
        </w:trPr>
        <w:tc>
          <w:tcPr>
            <w:tcW w:w="464" w:type="pct"/>
            <w:tcBorders>
              <w:top w:val="nil"/>
              <w:left w:val="single" w:sz="4" w:space="0" w:color="000000"/>
              <w:bottom w:val="single" w:sz="4" w:space="0" w:color="000000"/>
              <w:right w:val="single" w:sz="4" w:space="0" w:color="000000"/>
            </w:tcBorders>
            <w:shd w:val="clear" w:color="D9E1F2" w:fill="D9E1F2"/>
            <w:hideMark/>
          </w:tcPr>
          <w:p w14:paraId="2B655626" w14:textId="77777777" w:rsidR="004A7ABE" w:rsidRPr="004A7ABE" w:rsidRDefault="004A7ABE" w:rsidP="004A7ABE">
            <w:pPr>
              <w:jc w:val="center"/>
              <w:rPr>
                <w:b/>
                <w:bCs/>
                <w:color w:val="000000"/>
                <w:szCs w:val="24"/>
              </w:rPr>
            </w:pPr>
            <w:r w:rsidRPr="004A7ABE">
              <w:rPr>
                <w:b/>
                <w:bCs/>
                <w:color w:val="000000"/>
                <w:szCs w:val="24"/>
              </w:rPr>
              <w:t>VPS priemonės numeris</w:t>
            </w:r>
          </w:p>
        </w:tc>
        <w:tc>
          <w:tcPr>
            <w:tcW w:w="849" w:type="pct"/>
            <w:tcBorders>
              <w:top w:val="nil"/>
              <w:left w:val="nil"/>
              <w:bottom w:val="single" w:sz="4" w:space="0" w:color="000000"/>
              <w:right w:val="single" w:sz="4" w:space="0" w:color="000000"/>
            </w:tcBorders>
            <w:shd w:val="clear" w:color="D9E1F2" w:fill="D9E1F2"/>
            <w:hideMark/>
          </w:tcPr>
          <w:p w14:paraId="69A6AA79" w14:textId="77777777" w:rsidR="004A7ABE" w:rsidRPr="004A7ABE" w:rsidRDefault="004A7ABE" w:rsidP="004A7ABE">
            <w:pPr>
              <w:jc w:val="center"/>
              <w:rPr>
                <w:b/>
                <w:bCs/>
                <w:color w:val="000000"/>
                <w:szCs w:val="24"/>
              </w:rPr>
            </w:pPr>
            <w:r w:rsidRPr="004A7ABE">
              <w:rPr>
                <w:b/>
                <w:bCs/>
                <w:color w:val="000000"/>
                <w:szCs w:val="24"/>
              </w:rPr>
              <w:t>VPS priemonė</w:t>
            </w:r>
          </w:p>
        </w:tc>
        <w:tc>
          <w:tcPr>
            <w:tcW w:w="827" w:type="pct"/>
            <w:tcBorders>
              <w:top w:val="nil"/>
              <w:left w:val="nil"/>
              <w:bottom w:val="single" w:sz="4" w:space="0" w:color="000000"/>
              <w:right w:val="single" w:sz="4" w:space="0" w:color="000000"/>
            </w:tcBorders>
            <w:shd w:val="clear" w:color="D9E1F2" w:fill="D9E1F2"/>
            <w:hideMark/>
          </w:tcPr>
          <w:p w14:paraId="39E6C66A" w14:textId="77777777" w:rsidR="004A7ABE" w:rsidRPr="004A7ABE" w:rsidRDefault="004A7ABE" w:rsidP="004A7ABE">
            <w:pPr>
              <w:jc w:val="center"/>
              <w:rPr>
                <w:b/>
                <w:bCs/>
                <w:color w:val="000000"/>
                <w:szCs w:val="24"/>
              </w:rPr>
            </w:pPr>
            <w:r w:rsidRPr="004A7ABE">
              <w:rPr>
                <w:b/>
                <w:bCs/>
                <w:color w:val="000000"/>
                <w:szCs w:val="24"/>
              </w:rPr>
              <w:t>Ar panaši priemonė buvo įgyvendinama pagal 2014-2020 m. VPS?</w:t>
            </w:r>
          </w:p>
        </w:tc>
        <w:tc>
          <w:tcPr>
            <w:tcW w:w="1168" w:type="pct"/>
            <w:tcBorders>
              <w:top w:val="nil"/>
              <w:left w:val="nil"/>
              <w:bottom w:val="single" w:sz="4" w:space="0" w:color="000000"/>
              <w:right w:val="single" w:sz="4" w:space="0" w:color="000000"/>
            </w:tcBorders>
            <w:shd w:val="clear" w:color="D9E1F2" w:fill="D9E1F2"/>
            <w:hideMark/>
          </w:tcPr>
          <w:p w14:paraId="65569DE8" w14:textId="77777777" w:rsidR="004A7ABE" w:rsidRPr="004A7ABE" w:rsidRDefault="004A7ABE" w:rsidP="004A7ABE">
            <w:pPr>
              <w:jc w:val="center"/>
              <w:rPr>
                <w:b/>
                <w:bCs/>
                <w:color w:val="000000"/>
                <w:szCs w:val="24"/>
              </w:rPr>
            </w:pPr>
            <w:r w:rsidRPr="004A7ABE">
              <w:rPr>
                <w:b/>
                <w:bCs/>
                <w:color w:val="000000"/>
                <w:szCs w:val="24"/>
              </w:rPr>
              <w:t>Informacija apie 2014-2020 m. įgyvendintą panašią VPS priemonę (pavadinimas, kodas, lėšų suma ir dalis nuo visos vietos projektams skirtos sumos, paremtų projektų skaičius)</w:t>
            </w:r>
          </w:p>
        </w:tc>
        <w:tc>
          <w:tcPr>
            <w:tcW w:w="1692" w:type="pct"/>
            <w:tcBorders>
              <w:top w:val="nil"/>
              <w:left w:val="nil"/>
              <w:bottom w:val="single" w:sz="4" w:space="0" w:color="000000"/>
              <w:right w:val="single" w:sz="4" w:space="0" w:color="000000"/>
            </w:tcBorders>
            <w:shd w:val="clear" w:color="D9E1F2" w:fill="D9E1F2"/>
            <w:hideMark/>
          </w:tcPr>
          <w:p w14:paraId="46F4BF79" w14:textId="77777777" w:rsidR="004A7ABE" w:rsidRPr="004A7ABE" w:rsidRDefault="004A7ABE" w:rsidP="004A7ABE">
            <w:pPr>
              <w:jc w:val="center"/>
              <w:rPr>
                <w:b/>
                <w:bCs/>
                <w:color w:val="000000"/>
                <w:szCs w:val="24"/>
              </w:rPr>
            </w:pPr>
            <w:r w:rsidRPr="004A7ABE">
              <w:rPr>
                <w:b/>
                <w:bCs/>
                <w:color w:val="000000"/>
                <w:szCs w:val="24"/>
              </w:rPr>
              <w:t>Kaip buvo nustatyta 2023-2029 m. VPS priemonės paramos suma?</w:t>
            </w:r>
          </w:p>
        </w:tc>
      </w:tr>
      <w:tr w:rsidR="004A7ABE" w:rsidRPr="004A7ABE" w14:paraId="00474C2A" w14:textId="77777777" w:rsidTr="004A7ABE">
        <w:trPr>
          <w:trHeight w:val="2592"/>
        </w:trPr>
        <w:tc>
          <w:tcPr>
            <w:tcW w:w="464" w:type="pct"/>
            <w:tcBorders>
              <w:top w:val="nil"/>
              <w:left w:val="single" w:sz="4" w:space="0" w:color="000000"/>
              <w:bottom w:val="single" w:sz="4" w:space="0" w:color="000000"/>
              <w:right w:val="single" w:sz="4" w:space="0" w:color="000000"/>
            </w:tcBorders>
            <w:shd w:val="clear" w:color="D9E1F2" w:fill="D9E1F2"/>
            <w:noWrap/>
            <w:hideMark/>
          </w:tcPr>
          <w:p w14:paraId="75D315AD" w14:textId="77777777" w:rsidR="004A7ABE" w:rsidRPr="004A7ABE" w:rsidRDefault="004A7ABE" w:rsidP="004A7ABE">
            <w:pPr>
              <w:rPr>
                <w:color w:val="000000"/>
                <w:szCs w:val="24"/>
              </w:rPr>
            </w:pPr>
            <w:r w:rsidRPr="004A7ABE">
              <w:rPr>
                <w:color w:val="000000"/>
                <w:szCs w:val="24"/>
              </w:rPr>
              <w:t>1 priemonė</w:t>
            </w:r>
          </w:p>
        </w:tc>
        <w:tc>
          <w:tcPr>
            <w:tcW w:w="849" w:type="pct"/>
            <w:tcBorders>
              <w:top w:val="nil"/>
              <w:left w:val="nil"/>
              <w:bottom w:val="single" w:sz="4" w:space="0" w:color="000000"/>
              <w:right w:val="single" w:sz="4" w:space="0" w:color="000000"/>
            </w:tcBorders>
            <w:shd w:val="clear" w:color="auto" w:fill="auto"/>
            <w:hideMark/>
          </w:tcPr>
          <w:p w14:paraId="3DF3891B" w14:textId="77777777" w:rsidR="004A7ABE" w:rsidRPr="004A7ABE" w:rsidRDefault="004A7ABE" w:rsidP="004A7ABE">
            <w:pPr>
              <w:rPr>
                <w:color w:val="000000"/>
                <w:szCs w:val="24"/>
              </w:rPr>
            </w:pPr>
            <w:r w:rsidRPr="004A7ABE">
              <w:rPr>
                <w:color w:val="000000"/>
                <w:szCs w:val="24"/>
              </w:rPr>
              <w:t>Nestacionarių viešųjų paslaugų plėtra</w:t>
            </w:r>
          </w:p>
        </w:tc>
        <w:tc>
          <w:tcPr>
            <w:tcW w:w="827" w:type="pct"/>
            <w:tcBorders>
              <w:top w:val="nil"/>
              <w:left w:val="nil"/>
              <w:bottom w:val="single" w:sz="4" w:space="0" w:color="000000"/>
              <w:right w:val="single" w:sz="4" w:space="0" w:color="000000"/>
            </w:tcBorders>
            <w:shd w:val="clear" w:color="FFF2CC" w:fill="FFF2CC"/>
            <w:noWrap/>
            <w:hideMark/>
          </w:tcPr>
          <w:p w14:paraId="42DFA301" w14:textId="77777777" w:rsidR="004A7ABE" w:rsidRPr="004A7ABE" w:rsidRDefault="004A7ABE" w:rsidP="004A7ABE">
            <w:pPr>
              <w:rPr>
                <w:color w:val="000000"/>
                <w:szCs w:val="24"/>
              </w:rPr>
            </w:pPr>
            <w:r w:rsidRPr="004A7ABE">
              <w:rPr>
                <w:color w:val="000000"/>
                <w:szCs w:val="24"/>
              </w:rPr>
              <w:t>Ne</w:t>
            </w:r>
          </w:p>
        </w:tc>
        <w:tc>
          <w:tcPr>
            <w:tcW w:w="1168" w:type="pct"/>
            <w:tcBorders>
              <w:top w:val="nil"/>
              <w:left w:val="nil"/>
              <w:bottom w:val="single" w:sz="4" w:space="0" w:color="000000"/>
              <w:right w:val="single" w:sz="4" w:space="0" w:color="000000"/>
            </w:tcBorders>
            <w:shd w:val="clear" w:color="auto" w:fill="auto"/>
            <w:hideMark/>
          </w:tcPr>
          <w:p w14:paraId="187D412C" w14:textId="77777777" w:rsidR="004A7ABE" w:rsidRPr="004A7ABE" w:rsidRDefault="004A7ABE" w:rsidP="004A7ABE">
            <w:pPr>
              <w:rPr>
                <w:color w:val="000000"/>
                <w:szCs w:val="24"/>
              </w:rPr>
            </w:pPr>
            <w:r w:rsidRPr="004A7ABE">
              <w:rPr>
                <w:color w:val="000000"/>
                <w:szCs w:val="24"/>
              </w:rPr>
              <w:t> </w:t>
            </w:r>
          </w:p>
        </w:tc>
        <w:tc>
          <w:tcPr>
            <w:tcW w:w="1692" w:type="pct"/>
            <w:tcBorders>
              <w:top w:val="nil"/>
              <w:left w:val="nil"/>
              <w:bottom w:val="single" w:sz="4" w:space="0" w:color="000000"/>
              <w:right w:val="single" w:sz="4" w:space="0" w:color="000000"/>
            </w:tcBorders>
            <w:shd w:val="clear" w:color="auto" w:fill="auto"/>
            <w:hideMark/>
          </w:tcPr>
          <w:p w14:paraId="1839E65D" w14:textId="77777777" w:rsidR="004A7ABE" w:rsidRPr="004A7ABE" w:rsidRDefault="004A7ABE" w:rsidP="004A7ABE">
            <w:pPr>
              <w:jc w:val="both"/>
              <w:rPr>
                <w:color w:val="000000"/>
                <w:szCs w:val="24"/>
              </w:rPr>
            </w:pPr>
            <w:r w:rsidRPr="004A7ABE">
              <w:rPr>
                <w:color w:val="000000"/>
                <w:szCs w:val="24"/>
              </w:rPr>
              <w:t xml:space="preserve">Nustatant paramos sumą priemonei buvo atsižvelgta į VPS analizės išvadas (80 m. ir vyresnių žmonių nuo 2001 iki 2022 m. padidėjo 1,7 karto. Socialinių pašalpų gavėjų skaičius per metus padidėjo 21,2 proc., išlaidos </w:t>
            </w:r>
            <w:proofErr w:type="spellStart"/>
            <w:r w:rsidRPr="004A7ABE">
              <w:rPr>
                <w:color w:val="000000"/>
                <w:szCs w:val="24"/>
              </w:rPr>
              <w:t>soc</w:t>
            </w:r>
            <w:proofErr w:type="spellEnd"/>
            <w:r w:rsidRPr="004A7ABE">
              <w:rPr>
                <w:color w:val="000000"/>
                <w:szCs w:val="24"/>
              </w:rPr>
              <w:t>. pašalpoms - 9,5 proc. (lyginant 2022 m. su 2021 m.)), į BŽŪP pagrindinį tikslą SO8, BŽŪP 4 konkretų tikslą, gyventojų poreikio tyrimo rezultatus (60 proc. apklaustųjų mano, kad jų seniūnijoje jaučiamas vaikų dienos centro poreikis, 68,9 proc., kad yra poreikis vykdyti senjorų dienos užimtumo veiklas. 19,6 proc. pagrindiniu ES paramos prioritetu įvardijo paslaugų gyventojams plėtrą).</w:t>
            </w:r>
          </w:p>
        </w:tc>
      </w:tr>
      <w:tr w:rsidR="004A7ABE" w:rsidRPr="004A7ABE" w14:paraId="19F1E62C" w14:textId="77777777" w:rsidTr="004A7ABE">
        <w:trPr>
          <w:trHeight w:val="5184"/>
        </w:trPr>
        <w:tc>
          <w:tcPr>
            <w:tcW w:w="464" w:type="pct"/>
            <w:tcBorders>
              <w:top w:val="nil"/>
              <w:left w:val="single" w:sz="4" w:space="0" w:color="000000"/>
              <w:bottom w:val="single" w:sz="4" w:space="0" w:color="000000"/>
              <w:right w:val="single" w:sz="4" w:space="0" w:color="000000"/>
            </w:tcBorders>
            <w:shd w:val="clear" w:color="D9E1F2" w:fill="D9E1F2"/>
            <w:noWrap/>
            <w:hideMark/>
          </w:tcPr>
          <w:p w14:paraId="4A419A95" w14:textId="77777777" w:rsidR="004A7ABE" w:rsidRPr="004A7ABE" w:rsidRDefault="004A7ABE" w:rsidP="004A7ABE">
            <w:pPr>
              <w:rPr>
                <w:color w:val="000000"/>
                <w:szCs w:val="24"/>
              </w:rPr>
            </w:pPr>
            <w:r w:rsidRPr="004A7ABE">
              <w:rPr>
                <w:color w:val="000000"/>
                <w:szCs w:val="24"/>
              </w:rPr>
              <w:lastRenderedPageBreak/>
              <w:t>2 priemonė</w:t>
            </w:r>
          </w:p>
        </w:tc>
        <w:tc>
          <w:tcPr>
            <w:tcW w:w="849" w:type="pct"/>
            <w:tcBorders>
              <w:top w:val="nil"/>
              <w:left w:val="nil"/>
              <w:bottom w:val="single" w:sz="4" w:space="0" w:color="000000"/>
              <w:right w:val="single" w:sz="4" w:space="0" w:color="000000"/>
            </w:tcBorders>
            <w:shd w:val="clear" w:color="auto" w:fill="auto"/>
            <w:hideMark/>
          </w:tcPr>
          <w:p w14:paraId="51D4303A" w14:textId="77777777" w:rsidR="004A7ABE" w:rsidRPr="004A7ABE" w:rsidRDefault="004A7ABE" w:rsidP="004A7ABE">
            <w:pPr>
              <w:rPr>
                <w:color w:val="000000"/>
                <w:szCs w:val="24"/>
              </w:rPr>
            </w:pPr>
            <w:r w:rsidRPr="004A7ABE">
              <w:rPr>
                <w:color w:val="000000"/>
                <w:szCs w:val="24"/>
              </w:rPr>
              <w:t>Viešosios turizmo ir rekreacijos infrastruktūros gerinimas</w:t>
            </w:r>
          </w:p>
        </w:tc>
        <w:tc>
          <w:tcPr>
            <w:tcW w:w="827" w:type="pct"/>
            <w:tcBorders>
              <w:top w:val="nil"/>
              <w:left w:val="nil"/>
              <w:bottom w:val="single" w:sz="4" w:space="0" w:color="000000"/>
              <w:right w:val="single" w:sz="4" w:space="0" w:color="000000"/>
            </w:tcBorders>
            <w:shd w:val="clear" w:color="FFF2CC" w:fill="FFF2CC"/>
            <w:noWrap/>
            <w:hideMark/>
          </w:tcPr>
          <w:p w14:paraId="544B1116" w14:textId="77777777" w:rsidR="004A7ABE" w:rsidRPr="004A7ABE" w:rsidRDefault="004A7ABE" w:rsidP="004A7ABE">
            <w:pPr>
              <w:rPr>
                <w:color w:val="000000"/>
                <w:szCs w:val="24"/>
              </w:rPr>
            </w:pPr>
            <w:r w:rsidRPr="004A7ABE">
              <w:rPr>
                <w:color w:val="000000"/>
                <w:szCs w:val="24"/>
              </w:rPr>
              <w:t>Taip</w:t>
            </w:r>
          </w:p>
        </w:tc>
        <w:tc>
          <w:tcPr>
            <w:tcW w:w="1168" w:type="pct"/>
            <w:tcBorders>
              <w:top w:val="nil"/>
              <w:left w:val="nil"/>
              <w:bottom w:val="single" w:sz="4" w:space="0" w:color="000000"/>
              <w:right w:val="single" w:sz="4" w:space="0" w:color="000000"/>
            </w:tcBorders>
            <w:shd w:val="clear" w:color="auto" w:fill="auto"/>
            <w:hideMark/>
          </w:tcPr>
          <w:p w14:paraId="5EDB6809" w14:textId="77777777" w:rsidR="004A7ABE" w:rsidRPr="004A7ABE" w:rsidRDefault="004A7ABE" w:rsidP="004A7ABE">
            <w:pPr>
              <w:jc w:val="both"/>
              <w:rPr>
                <w:color w:val="000000"/>
                <w:szCs w:val="24"/>
              </w:rPr>
            </w:pPr>
            <w:r w:rsidRPr="004A7ABE">
              <w:rPr>
                <w:color w:val="000000"/>
                <w:szCs w:val="24"/>
              </w:rPr>
              <w:t>VPS priemonės "Bendradarbiavimas" “ veiklos sritis „Parama smulkių veiklos vykdytojų bendradarbiavimui organizuojant bendrus darbo procesus ir dalijantis infrastruktūra bei ištekliais ir siekiant plėtoti su kaimo turizmu susijusias turizmo paslaugas ir (arba) vykdyti jų rinkodarą“ (kodas LEADER-19.2-16.3), 256 611 Eur, dalis nuo paramos -10,58 proc., 1 VP; VPS priemonės „Pagrindinės paslaugos ir kaimų atnaujinimas kaimo vietovėse“ Parama investicijoms į kaimo kultūros ir gamtos paveldą, kraštovaizdį (kodas LEADER-19.2-7.6), 75 958 Eur, dalis nuo paramos -3 proc., 2 VP</w:t>
            </w:r>
          </w:p>
        </w:tc>
        <w:tc>
          <w:tcPr>
            <w:tcW w:w="1692" w:type="pct"/>
            <w:tcBorders>
              <w:top w:val="nil"/>
              <w:left w:val="nil"/>
              <w:bottom w:val="single" w:sz="4" w:space="0" w:color="000000"/>
              <w:right w:val="single" w:sz="4" w:space="0" w:color="000000"/>
            </w:tcBorders>
            <w:shd w:val="clear" w:color="auto" w:fill="auto"/>
            <w:hideMark/>
          </w:tcPr>
          <w:p w14:paraId="22330274" w14:textId="77777777" w:rsidR="004A7ABE" w:rsidRPr="004A7ABE" w:rsidRDefault="004A7ABE" w:rsidP="004A7ABE">
            <w:pPr>
              <w:jc w:val="both"/>
              <w:rPr>
                <w:color w:val="000000"/>
                <w:szCs w:val="24"/>
              </w:rPr>
            </w:pPr>
            <w:r w:rsidRPr="004A7ABE">
              <w:rPr>
                <w:color w:val="000000"/>
                <w:szCs w:val="24"/>
              </w:rPr>
              <w:t xml:space="preserve">Nustatant paramos sumą priemonei buvo atsižvelgta į VPS analizės išvadas (15,9 proc. išaugęs turistų apsilankymas </w:t>
            </w:r>
            <w:proofErr w:type="spellStart"/>
            <w:r w:rsidRPr="004A7ABE">
              <w:rPr>
                <w:color w:val="000000"/>
                <w:szCs w:val="24"/>
              </w:rPr>
              <w:t>TVIC'e</w:t>
            </w:r>
            <w:proofErr w:type="spellEnd"/>
            <w:r w:rsidRPr="004A7ABE">
              <w:rPr>
                <w:color w:val="000000"/>
                <w:szCs w:val="24"/>
              </w:rPr>
              <w:t>, 64 kultūros paveldo objektai, 87 istoriniai objektai, 7 muziejai, 23 gamtinio turizmo objektai, 15 sertifikuotų tautinio paveldo produktų amatininkai ir 44 produktai), į BŽŪP pagrindinį tikslą SO8, BŽŪP 4 konkretų tikslą, gyventojų poreikio tyrimo rezultatus (pagrindiniai poreikiai viešosios infrastruktūros tvarkymui - tvenkinių pakrančių sutvarkymas (21,6 proc. ) ir paplūdimių sutvarkymas (19,7 proc.). 36,4 proc. mano, kad labiausiai turistus į Kėdainių kraštą traukia kultūros ir istorijos objektai/paslaugos.) bei į praeito VPS periodo panašios įgyvendintos priemonės biudžetą, aktyvumą ir pasiektus rezultatus.</w:t>
            </w:r>
          </w:p>
        </w:tc>
      </w:tr>
      <w:tr w:rsidR="004A7ABE" w:rsidRPr="004A7ABE" w14:paraId="30353DA6" w14:textId="77777777" w:rsidTr="004A7ABE">
        <w:trPr>
          <w:trHeight w:val="2304"/>
        </w:trPr>
        <w:tc>
          <w:tcPr>
            <w:tcW w:w="464" w:type="pct"/>
            <w:tcBorders>
              <w:top w:val="nil"/>
              <w:left w:val="single" w:sz="4" w:space="0" w:color="000000"/>
              <w:bottom w:val="single" w:sz="4" w:space="0" w:color="000000"/>
              <w:right w:val="single" w:sz="4" w:space="0" w:color="000000"/>
            </w:tcBorders>
            <w:shd w:val="clear" w:color="D9E1F2" w:fill="D9E1F2"/>
            <w:noWrap/>
            <w:hideMark/>
          </w:tcPr>
          <w:p w14:paraId="7017EB24" w14:textId="77777777" w:rsidR="004A7ABE" w:rsidRPr="004A7ABE" w:rsidRDefault="004A7ABE" w:rsidP="004A7ABE">
            <w:pPr>
              <w:rPr>
                <w:color w:val="000000"/>
                <w:szCs w:val="24"/>
              </w:rPr>
            </w:pPr>
            <w:r w:rsidRPr="004A7ABE">
              <w:rPr>
                <w:color w:val="000000"/>
                <w:szCs w:val="24"/>
              </w:rPr>
              <w:t>3 priemonė</w:t>
            </w:r>
          </w:p>
        </w:tc>
        <w:tc>
          <w:tcPr>
            <w:tcW w:w="849" w:type="pct"/>
            <w:tcBorders>
              <w:top w:val="nil"/>
              <w:left w:val="nil"/>
              <w:bottom w:val="single" w:sz="4" w:space="0" w:color="000000"/>
              <w:right w:val="single" w:sz="4" w:space="0" w:color="000000"/>
            </w:tcBorders>
            <w:shd w:val="clear" w:color="auto" w:fill="auto"/>
            <w:hideMark/>
          </w:tcPr>
          <w:p w14:paraId="60A4B704" w14:textId="77777777" w:rsidR="004A7ABE" w:rsidRPr="004A7ABE" w:rsidRDefault="004A7ABE" w:rsidP="004A7ABE">
            <w:pPr>
              <w:rPr>
                <w:color w:val="000000"/>
                <w:szCs w:val="24"/>
              </w:rPr>
            </w:pPr>
            <w:r w:rsidRPr="004A7ABE">
              <w:rPr>
                <w:color w:val="000000"/>
                <w:szCs w:val="24"/>
              </w:rPr>
              <w:t>Ne žemės ūkio verslo kūrimas ir plėtra</w:t>
            </w:r>
          </w:p>
        </w:tc>
        <w:tc>
          <w:tcPr>
            <w:tcW w:w="827" w:type="pct"/>
            <w:tcBorders>
              <w:top w:val="nil"/>
              <w:left w:val="nil"/>
              <w:bottom w:val="single" w:sz="4" w:space="0" w:color="000000"/>
              <w:right w:val="single" w:sz="4" w:space="0" w:color="000000"/>
            </w:tcBorders>
            <w:shd w:val="clear" w:color="FFF2CC" w:fill="FFF2CC"/>
            <w:noWrap/>
            <w:hideMark/>
          </w:tcPr>
          <w:p w14:paraId="2A0E06DF" w14:textId="77777777" w:rsidR="004A7ABE" w:rsidRPr="004A7ABE" w:rsidRDefault="004A7ABE" w:rsidP="004A7ABE">
            <w:pPr>
              <w:rPr>
                <w:color w:val="000000"/>
                <w:szCs w:val="24"/>
              </w:rPr>
            </w:pPr>
            <w:r w:rsidRPr="004A7ABE">
              <w:rPr>
                <w:color w:val="000000"/>
                <w:szCs w:val="24"/>
              </w:rPr>
              <w:t>Taip</w:t>
            </w:r>
          </w:p>
        </w:tc>
        <w:tc>
          <w:tcPr>
            <w:tcW w:w="1168" w:type="pct"/>
            <w:tcBorders>
              <w:top w:val="nil"/>
              <w:left w:val="nil"/>
              <w:bottom w:val="single" w:sz="4" w:space="0" w:color="000000"/>
              <w:right w:val="single" w:sz="4" w:space="0" w:color="000000"/>
            </w:tcBorders>
            <w:shd w:val="clear" w:color="auto" w:fill="auto"/>
            <w:hideMark/>
          </w:tcPr>
          <w:p w14:paraId="772A5A7F" w14:textId="77777777" w:rsidR="004A7ABE" w:rsidRPr="004A7ABE" w:rsidRDefault="004A7ABE" w:rsidP="004A7ABE">
            <w:pPr>
              <w:jc w:val="both"/>
              <w:rPr>
                <w:color w:val="000000"/>
                <w:szCs w:val="24"/>
              </w:rPr>
            </w:pPr>
            <w:r w:rsidRPr="004A7ABE">
              <w:rPr>
                <w:color w:val="000000"/>
                <w:szCs w:val="24"/>
              </w:rPr>
              <w:t>VPS priemonės  „Ūkio ir verslo plėtra“ veiklos sritis „Parama ne žemės ūkio verslui kaimo vietovėse pradėti ir (arba) plėtoti“ (kodas LEADER-19.2-6.4), 796 527 Eur (tame tarpe157 177 EURI lėšos), dalis nuo paramos 32,85 proc., 14 VP</w:t>
            </w:r>
          </w:p>
        </w:tc>
        <w:tc>
          <w:tcPr>
            <w:tcW w:w="1692" w:type="pct"/>
            <w:tcBorders>
              <w:top w:val="nil"/>
              <w:left w:val="nil"/>
              <w:bottom w:val="single" w:sz="4" w:space="0" w:color="000000"/>
              <w:right w:val="single" w:sz="4" w:space="0" w:color="000000"/>
            </w:tcBorders>
            <w:shd w:val="clear" w:color="auto" w:fill="auto"/>
            <w:hideMark/>
          </w:tcPr>
          <w:p w14:paraId="2EDEB0E6" w14:textId="77777777" w:rsidR="004A7ABE" w:rsidRPr="004A7ABE" w:rsidRDefault="004A7ABE" w:rsidP="004A7ABE">
            <w:pPr>
              <w:jc w:val="both"/>
              <w:rPr>
                <w:color w:val="000000"/>
                <w:szCs w:val="24"/>
              </w:rPr>
            </w:pPr>
            <w:r w:rsidRPr="004A7ABE">
              <w:rPr>
                <w:color w:val="000000"/>
                <w:szCs w:val="24"/>
              </w:rPr>
              <w:t>Nustatant paramos sumą priemonei buvo atsižvelgta į VPS analizės išvadas (veikiantys 1312 SVV subjektai, 4 vieta Lietuvoje pagal mokamą vidutinį darbo užmokestį), į BŽŪP pagrindinį tikslą SO8, BŽŪP 4 konkretų tikslą, gyventojų poreikio tyrimo rezultatus (74,3 proc.  paramą darbo vietų kūrimui įvardijo kaip prioritetinį ES paramos panaudojimą. 68,2 proc. apklaustų verslo subjektų teiktų/ketintų teikti paraišką verslo kūrimui/plėtrai) bei į praeito VPS periodo panašios įgyvendintos priemonės biudžetą, aktyvumą ir pasiektus rezultatus.</w:t>
            </w:r>
          </w:p>
        </w:tc>
      </w:tr>
      <w:tr w:rsidR="004A7ABE" w:rsidRPr="004A7ABE" w14:paraId="1193F364" w14:textId="77777777" w:rsidTr="004A7ABE">
        <w:trPr>
          <w:trHeight w:val="3240"/>
        </w:trPr>
        <w:tc>
          <w:tcPr>
            <w:tcW w:w="464" w:type="pct"/>
            <w:tcBorders>
              <w:top w:val="nil"/>
              <w:left w:val="single" w:sz="4" w:space="0" w:color="000000"/>
              <w:bottom w:val="single" w:sz="4" w:space="0" w:color="000000"/>
              <w:right w:val="single" w:sz="4" w:space="0" w:color="000000"/>
            </w:tcBorders>
            <w:shd w:val="clear" w:color="D9E1F2" w:fill="D9E1F2"/>
            <w:noWrap/>
            <w:hideMark/>
          </w:tcPr>
          <w:p w14:paraId="058AD7D5" w14:textId="77777777" w:rsidR="004A7ABE" w:rsidRPr="004A7ABE" w:rsidRDefault="004A7ABE" w:rsidP="004A7ABE">
            <w:pPr>
              <w:rPr>
                <w:color w:val="000000"/>
                <w:szCs w:val="24"/>
              </w:rPr>
            </w:pPr>
            <w:r w:rsidRPr="004A7ABE">
              <w:rPr>
                <w:color w:val="000000"/>
                <w:szCs w:val="24"/>
              </w:rPr>
              <w:lastRenderedPageBreak/>
              <w:t>4 priemonė</w:t>
            </w:r>
          </w:p>
        </w:tc>
        <w:tc>
          <w:tcPr>
            <w:tcW w:w="849" w:type="pct"/>
            <w:tcBorders>
              <w:top w:val="nil"/>
              <w:left w:val="nil"/>
              <w:bottom w:val="single" w:sz="4" w:space="0" w:color="000000"/>
              <w:right w:val="single" w:sz="4" w:space="0" w:color="000000"/>
            </w:tcBorders>
            <w:shd w:val="clear" w:color="auto" w:fill="auto"/>
            <w:hideMark/>
          </w:tcPr>
          <w:p w14:paraId="3A86C7A4" w14:textId="77777777" w:rsidR="004A7ABE" w:rsidRPr="004A7ABE" w:rsidRDefault="004A7ABE" w:rsidP="004A7ABE">
            <w:pPr>
              <w:rPr>
                <w:color w:val="000000"/>
                <w:szCs w:val="24"/>
              </w:rPr>
            </w:pPr>
            <w:r w:rsidRPr="004A7ABE">
              <w:rPr>
                <w:color w:val="000000"/>
                <w:szCs w:val="24"/>
              </w:rPr>
              <w:t>Žemės ūkio verslo kūrimas ir plėtra</w:t>
            </w:r>
          </w:p>
        </w:tc>
        <w:tc>
          <w:tcPr>
            <w:tcW w:w="827" w:type="pct"/>
            <w:tcBorders>
              <w:top w:val="nil"/>
              <w:left w:val="nil"/>
              <w:bottom w:val="single" w:sz="4" w:space="0" w:color="000000"/>
              <w:right w:val="single" w:sz="4" w:space="0" w:color="000000"/>
            </w:tcBorders>
            <w:shd w:val="clear" w:color="FFF2CC" w:fill="FFF2CC"/>
            <w:noWrap/>
            <w:hideMark/>
          </w:tcPr>
          <w:p w14:paraId="5FA5C06F" w14:textId="77777777" w:rsidR="004A7ABE" w:rsidRPr="004A7ABE" w:rsidRDefault="004A7ABE" w:rsidP="004A7ABE">
            <w:pPr>
              <w:rPr>
                <w:color w:val="000000"/>
                <w:szCs w:val="24"/>
              </w:rPr>
            </w:pPr>
            <w:r w:rsidRPr="004A7ABE">
              <w:rPr>
                <w:color w:val="000000"/>
                <w:szCs w:val="24"/>
              </w:rPr>
              <w:t>Taip</w:t>
            </w:r>
          </w:p>
        </w:tc>
        <w:tc>
          <w:tcPr>
            <w:tcW w:w="1168" w:type="pct"/>
            <w:tcBorders>
              <w:top w:val="nil"/>
              <w:left w:val="nil"/>
              <w:bottom w:val="single" w:sz="4" w:space="0" w:color="000000"/>
              <w:right w:val="single" w:sz="4" w:space="0" w:color="000000"/>
            </w:tcBorders>
            <w:shd w:val="clear" w:color="auto" w:fill="auto"/>
            <w:hideMark/>
          </w:tcPr>
          <w:p w14:paraId="74D444B4" w14:textId="77777777" w:rsidR="004A7ABE" w:rsidRPr="004A7ABE" w:rsidRDefault="004A7ABE" w:rsidP="004A7ABE">
            <w:pPr>
              <w:jc w:val="both"/>
              <w:rPr>
                <w:color w:val="000000"/>
                <w:szCs w:val="24"/>
              </w:rPr>
            </w:pPr>
            <w:r w:rsidRPr="004A7ABE">
              <w:rPr>
                <w:color w:val="000000"/>
                <w:szCs w:val="24"/>
              </w:rPr>
              <w:t>VPS priemonės „Investicijos į materialųjį turtą“ veiklos sritis „Parama žemės ūkio produktų perdirbimui, rinkodarai ir (arba) plėtrai“ (kodas LEADER-19.2-4.2), 390 860 Eur, dalis nuo 16,12 proc., 7 VP</w:t>
            </w:r>
          </w:p>
        </w:tc>
        <w:tc>
          <w:tcPr>
            <w:tcW w:w="1692" w:type="pct"/>
            <w:tcBorders>
              <w:top w:val="nil"/>
              <w:left w:val="nil"/>
              <w:bottom w:val="single" w:sz="4" w:space="0" w:color="000000"/>
              <w:right w:val="single" w:sz="4" w:space="0" w:color="000000"/>
            </w:tcBorders>
            <w:shd w:val="clear" w:color="auto" w:fill="auto"/>
            <w:hideMark/>
          </w:tcPr>
          <w:p w14:paraId="0E5C9A31" w14:textId="77777777" w:rsidR="004A7ABE" w:rsidRPr="004A7ABE" w:rsidRDefault="004A7ABE" w:rsidP="004A7ABE">
            <w:pPr>
              <w:jc w:val="both"/>
              <w:rPr>
                <w:color w:val="000000"/>
                <w:szCs w:val="24"/>
              </w:rPr>
            </w:pPr>
            <w:r w:rsidRPr="004A7ABE">
              <w:rPr>
                <w:color w:val="000000"/>
                <w:szCs w:val="24"/>
              </w:rPr>
              <w:t xml:space="preserve">Nustatant paramos sumą priemonei buvo atsižvelgta į VPS analizės išvadas (veikiantys 1312 SVV subjektai, 4 vieta Lietuvoje pagal mokamą vidutinį darbo užmokestį), į BŽŪP pagrindinį tikslą SO8, BŽŪP 4 konkretų tikslą, gyventojų poreikio tyrimo rezultatus (74,3 proc.  paramą darbo vietų kūrimui įvardijo kaip prioritetinį ES paramos panaudojimą), gyventojų tyrimo rezultatus (49,7 proc. gyventojų ir 50 proc. verslo atstovų mano, kad svarbu/labai svarbu ES lėšas naudoti skatinant žemės ūkio ir kaimo vietovių žinias, inovacijas ir skaitmeninimą bei dalijimąsi jomis, taip pat skatinti jų diegimą),  į BŽŪP pagrindinį tikslą XCO, BŽŪP 4 konkretų tikslą bei į paramos sumą, nustatyta </w:t>
            </w:r>
            <w:r>
              <w:rPr>
                <w:color w:val="000000"/>
                <w:szCs w:val="24"/>
              </w:rPr>
              <w:t>„</w:t>
            </w:r>
            <w:r w:rsidRPr="004A7ABE">
              <w:rPr>
                <w:color w:val="000000"/>
                <w:szCs w:val="24"/>
              </w:rPr>
              <w:t>Ne žemės ūkio verslo kūrimo ir plėtros</w:t>
            </w:r>
            <w:r>
              <w:rPr>
                <w:color w:val="000000"/>
                <w:szCs w:val="24"/>
              </w:rPr>
              <w:t>“</w:t>
            </w:r>
            <w:r w:rsidRPr="004A7ABE">
              <w:rPr>
                <w:color w:val="000000"/>
                <w:szCs w:val="24"/>
              </w:rPr>
              <w:t xml:space="preserve"> priemonei.</w:t>
            </w:r>
          </w:p>
        </w:tc>
      </w:tr>
      <w:tr w:rsidR="004A7ABE" w:rsidRPr="004A7ABE" w14:paraId="578CAFFE" w14:textId="77777777" w:rsidTr="004A7ABE">
        <w:trPr>
          <w:trHeight w:val="2592"/>
        </w:trPr>
        <w:tc>
          <w:tcPr>
            <w:tcW w:w="464" w:type="pct"/>
            <w:tcBorders>
              <w:top w:val="nil"/>
              <w:left w:val="single" w:sz="4" w:space="0" w:color="000000"/>
              <w:bottom w:val="single" w:sz="4" w:space="0" w:color="000000"/>
              <w:right w:val="single" w:sz="4" w:space="0" w:color="000000"/>
            </w:tcBorders>
            <w:shd w:val="clear" w:color="D9E1F2" w:fill="D9E1F2"/>
            <w:noWrap/>
            <w:hideMark/>
          </w:tcPr>
          <w:p w14:paraId="73ECEF88" w14:textId="77777777" w:rsidR="004A7ABE" w:rsidRPr="004A7ABE" w:rsidRDefault="004A7ABE" w:rsidP="004A7ABE">
            <w:pPr>
              <w:rPr>
                <w:color w:val="000000"/>
                <w:szCs w:val="24"/>
              </w:rPr>
            </w:pPr>
            <w:r w:rsidRPr="004A7ABE">
              <w:rPr>
                <w:color w:val="000000"/>
                <w:szCs w:val="24"/>
              </w:rPr>
              <w:t>5 priemonė</w:t>
            </w:r>
          </w:p>
        </w:tc>
        <w:tc>
          <w:tcPr>
            <w:tcW w:w="849" w:type="pct"/>
            <w:tcBorders>
              <w:top w:val="nil"/>
              <w:left w:val="nil"/>
              <w:bottom w:val="single" w:sz="4" w:space="0" w:color="000000"/>
              <w:right w:val="single" w:sz="4" w:space="0" w:color="000000"/>
            </w:tcBorders>
            <w:shd w:val="clear" w:color="auto" w:fill="auto"/>
            <w:hideMark/>
          </w:tcPr>
          <w:p w14:paraId="63AE3B0D" w14:textId="77777777" w:rsidR="004A7ABE" w:rsidRPr="004A7ABE" w:rsidRDefault="004A7ABE" w:rsidP="004A7ABE">
            <w:pPr>
              <w:rPr>
                <w:color w:val="000000"/>
                <w:szCs w:val="24"/>
              </w:rPr>
            </w:pPr>
            <w:r w:rsidRPr="004A7ABE">
              <w:rPr>
                <w:color w:val="000000"/>
                <w:szCs w:val="24"/>
              </w:rPr>
              <w:t>Bendruomeninio verslumo iniciatyvų įgyvendinimas</w:t>
            </w:r>
          </w:p>
        </w:tc>
        <w:tc>
          <w:tcPr>
            <w:tcW w:w="827" w:type="pct"/>
            <w:tcBorders>
              <w:top w:val="nil"/>
              <w:left w:val="nil"/>
              <w:bottom w:val="single" w:sz="4" w:space="0" w:color="000000"/>
              <w:right w:val="single" w:sz="4" w:space="0" w:color="000000"/>
            </w:tcBorders>
            <w:shd w:val="clear" w:color="FFF2CC" w:fill="FFF2CC"/>
            <w:noWrap/>
            <w:hideMark/>
          </w:tcPr>
          <w:p w14:paraId="2E1C4B4C" w14:textId="77777777" w:rsidR="004A7ABE" w:rsidRPr="004A7ABE" w:rsidRDefault="004A7ABE" w:rsidP="004A7ABE">
            <w:pPr>
              <w:rPr>
                <w:color w:val="000000"/>
                <w:szCs w:val="24"/>
              </w:rPr>
            </w:pPr>
            <w:r w:rsidRPr="004A7ABE">
              <w:rPr>
                <w:color w:val="000000"/>
                <w:szCs w:val="24"/>
              </w:rPr>
              <w:t>Taip</w:t>
            </w:r>
          </w:p>
        </w:tc>
        <w:tc>
          <w:tcPr>
            <w:tcW w:w="1168" w:type="pct"/>
            <w:tcBorders>
              <w:top w:val="nil"/>
              <w:left w:val="nil"/>
              <w:bottom w:val="single" w:sz="4" w:space="0" w:color="000000"/>
              <w:right w:val="single" w:sz="4" w:space="0" w:color="000000"/>
            </w:tcBorders>
            <w:shd w:val="clear" w:color="auto" w:fill="auto"/>
            <w:hideMark/>
          </w:tcPr>
          <w:p w14:paraId="0E8179D4" w14:textId="77777777" w:rsidR="004A7ABE" w:rsidRPr="004A7ABE" w:rsidRDefault="004A7ABE" w:rsidP="004A7ABE">
            <w:pPr>
              <w:jc w:val="both"/>
              <w:rPr>
                <w:color w:val="000000"/>
                <w:szCs w:val="24"/>
              </w:rPr>
            </w:pPr>
            <w:r w:rsidRPr="004A7ABE">
              <w:rPr>
                <w:color w:val="000000"/>
                <w:szCs w:val="24"/>
              </w:rPr>
              <w:t xml:space="preserve">VPS priemonės ,, Bendradarbiavimas“ veiklos sritis „Bendradarbiavimas įgyvendinant vietos lygio populiarinimo veiklą, skirtą trumpoms tiekimo grandinėms bei vietos rinkoms plėtoti“ (kodas LEADER-19.2-16.4), 171 477 Eur, dalis nuo paramos 7 proc., 3 VP. </w:t>
            </w:r>
          </w:p>
        </w:tc>
        <w:tc>
          <w:tcPr>
            <w:tcW w:w="1692" w:type="pct"/>
            <w:tcBorders>
              <w:top w:val="nil"/>
              <w:left w:val="nil"/>
              <w:bottom w:val="single" w:sz="4" w:space="0" w:color="000000"/>
              <w:right w:val="single" w:sz="4" w:space="0" w:color="000000"/>
            </w:tcBorders>
            <w:shd w:val="clear" w:color="auto" w:fill="auto"/>
            <w:hideMark/>
          </w:tcPr>
          <w:p w14:paraId="182B7DFA" w14:textId="77777777" w:rsidR="004A7ABE" w:rsidRPr="004A7ABE" w:rsidRDefault="004A7ABE" w:rsidP="004A7ABE">
            <w:pPr>
              <w:jc w:val="both"/>
              <w:rPr>
                <w:color w:val="000000"/>
                <w:szCs w:val="24"/>
              </w:rPr>
            </w:pPr>
            <w:r w:rsidRPr="004A7ABE">
              <w:rPr>
                <w:color w:val="000000"/>
                <w:szCs w:val="24"/>
              </w:rPr>
              <w:t xml:space="preserve">Nustatant paramos sumą priemonei buvo atsižvelgta į VPS analizės išvadas (NVO sektorius vykdydamas įvairias veiklas sukūrė 12 darbo vietų, kas parodo gebėjimus ir potencialą bendruomeninio verslo kūrime ir plėtojime), į BŽŪP pagrindinį tikslą SO8, BŽŪP 4 konkretų tikslą, gyventojų poreikio tyrimo rezultatus (59,4 proc. (186 </w:t>
            </w:r>
            <w:proofErr w:type="spellStart"/>
            <w:r w:rsidRPr="004A7ABE">
              <w:rPr>
                <w:color w:val="000000"/>
                <w:szCs w:val="24"/>
              </w:rPr>
              <w:t>asm</w:t>
            </w:r>
            <w:proofErr w:type="spellEnd"/>
            <w:r w:rsidRPr="004A7ABE">
              <w:rPr>
                <w:color w:val="000000"/>
                <w:szCs w:val="24"/>
              </w:rPr>
              <w:t xml:space="preserve">.) mano, kad jų kaimo bendruomenė turėtų dalyvauti plėtojant/kuriant </w:t>
            </w:r>
            <w:proofErr w:type="spellStart"/>
            <w:r w:rsidRPr="004A7ABE">
              <w:rPr>
                <w:color w:val="000000"/>
                <w:szCs w:val="24"/>
              </w:rPr>
              <w:t>versl</w:t>
            </w:r>
            <w:proofErr w:type="spellEnd"/>
            <w:r w:rsidRPr="004A7ABE">
              <w:rPr>
                <w:color w:val="000000"/>
                <w:szCs w:val="24"/>
              </w:rPr>
              <w:t>) bei į praeito VPS periodo panašios įgyvendintos priemonės biudžetą, aktyvumą ir pasiektus rezultatus.</w:t>
            </w:r>
          </w:p>
        </w:tc>
      </w:tr>
      <w:tr w:rsidR="004A7ABE" w:rsidRPr="004A7ABE" w14:paraId="2AC2A5D3" w14:textId="77777777" w:rsidTr="004A7ABE">
        <w:trPr>
          <w:trHeight w:val="2592"/>
        </w:trPr>
        <w:tc>
          <w:tcPr>
            <w:tcW w:w="464" w:type="pct"/>
            <w:tcBorders>
              <w:top w:val="nil"/>
              <w:left w:val="single" w:sz="4" w:space="0" w:color="000000"/>
              <w:bottom w:val="single" w:sz="4" w:space="0" w:color="000000"/>
              <w:right w:val="single" w:sz="4" w:space="0" w:color="000000"/>
            </w:tcBorders>
            <w:shd w:val="clear" w:color="D9E1F2" w:fill="D9E1F2"/>
            <w:noWrap/>
            <w:hideMark/>
          </w:tcPr>
          <w:p w14:paraId="4B488AC0" w14:textId="77777777" w:rsidR="004A7ABE" w:rsidRPr="004A7ABE" w:rsidRDefault="004A7ABE" w:rsidP="004A7ABE">
            <w:pPr>
              <w:rPr>
                <w:color w:val="000000"/>
                <w:szCs w:val="24"/>
              </w:rPr>
            </w:pPr>
            <w:r w:rsidRPr="004A7ABE">
              <w:rPr>
                <w:color w:val="000000"/>
                <w:szCs w:val="24"/>
              </w:rPr>
              <w:lastRenderedPageBreak/>
              <w:t>6 priemonė</w:t>
            </w:r>
          </w:p>
        </w:tc>
        <w:tc>
          <w:tcPr>
            <w:tcW w:w="849" w:type="pct"/>
            <w:tcBorders>
              <w:top w:val="nil"/>
              <w:left w:val="nil"/>
              <w:bottom w:val="single" w:sz="4" w:space="0" w:color="000000"/>
              <w:right w:val="single" w:sz="4" w:space="0" w:color="000000"/>
            </w:tcBorders>
            <w:shd w:val="clear" w:color="auto" w:fill="auto"/>
            <w:hideMark/>
          </w:tcPr>
          <w:p w14:paraId="38FFBBAC" w14:textId="77777777" w:rsidR="004A7ABE" w:rsidRPr="004A7ABE" w:rsidRDefault="004A7ABE" w:rsidP="004A7ABE">
            <w:pPr>
              <w:rPr>
                <w:color w:val="000000"/>
                <w:szCs w:val="24"/>
              </w:rPr>
            </w:pPr>
            <w:r w:rsidRPr="004A7ABE">
              <w:rPr>
                <w:color w:val="000000"/>
                <w:szCs w:val="24"/>
              </w:rPr>
              <w:t>Krašto kultūros savitumo išsaugojimas</w:t>
            </w:r>
          </w:p>
        </w:tc>
        <w:tc>
          <w:tcPr>
            <w:tcW w:w="827" w:type="pct"/>
            <w:tcBorders>
              <w:top w:val="nil"/>
              <w:left w:val="nil"/>
              <w:bottom w:val="single" w:sz="4" w:space="0" w:color="000000"/>
              <w:right w:val="single" w:sz="4" w:space="0" w:color="000000"/>
            </w:tcBorders>
            <w:shd w:val="clear" w:color="FFF2CC" w:fill="FFF2CC"/>
            <w:noWrap/>
            <w:hideMark/>
          </w:tcPr>
          <w:p w14:paraId="45CF79BE" w14:textId="77777777" w:rsidR="004A7ABE" w:rsidRPr="004A7ABE" w:rsidRDefault="004A7ABE" w:rsidP="004A7ABE">
            <w:pPr>
              <w:rPr>
                <w:color w:val="000000"/>
                <w:szCs w:val="24"/>
              </w:rPr>
            </w:pPr>
            <w:r w:rsidRPr="004A7ABE">
              <w:rPr>
                <w:color w:val="000000"/>
                <w:szCs w:val="24"/>
              </w:rPr>
              <w:t>Taip</w:t>
            </w:r>
          </w:p>
        </w:tc>
        <w:tc>
          <w:tcPr>
            <w:tcW w:w="1168" w:type="pct"/>
            <w:tcBorders>
              <w:top w:val="nil"/>
              <w:left w:val="nil"/>
              <w:bottom w:val="single" w:sz="4" w:space="0" w:color="000000"/>
              <w:right w:val="single" w:sz="4" w:space="0" w:color="000000"/>
            </w:tcBorders>
            <w:shd w:val="clear" w:color="auto" w:fill="auto"/>
            <w:hideMark/>
          </w:tcPr>
          <w:p w14:paraId="437E5A12" w14:textId="77777777" w:rsidR="004A7ABE" w:rsidRPr="004A7ABE" w:rsidRDefault="004A7ABE" w:rsidP="004A7ABE">
            <w:pPr>
              <w:jc w:val="both"/>
              <w:rPr>
                <w:color w:val="000000"/>
                <w:szCs w:val="24"/>
              </w:rPr>
            </w:pPr>
            <w:r w:rsidRPr="004A7ABE">
              <w:rPr>
                <w:color w:val="000000"/>
                <w:szCs w:val="24"/>
              </w:rPr>
              <w:t>VPS priemonė ,,Kultūros savitumo išsaugojimas, tradicijų tęstinumas“ (kodas LEADER-19.2-SAVA-4), 211 648 Eur, dalis nuo paramos -8,73 proc.,18 VP</w:t>
            </w:r>
          </w:p>
        </w:tc>
        <w:tc>
          <w:tcPr>
            <w:tcW w:w="1692" w:type="pct"/>
            <w:tcBorders>
              <w:top w:val="nil"/>
              <w:left w:val="nil"/>
              <w:bottom w:val="single" w:sz="4" w:space="0" w:color="000000"/>
              <w:right w:val="single" w:sz="4" w:space="0" w:color="000000"/>
            </w:tcBorders>
            <w:shd w:val="clear" w:color="auto" w:fill="auto"/>
            <w:hideMark/>
          </w:tcPr>
          <w:p w14:paraId="61523B87" w14:textId="77777777" w:rsidR="004A7ABE" w:rsidRPr="004A7ABE" w:rsidRDefault="004A7ABE" w:rsidP="004A7ABE">
            <w:pPr>
              <w:jc w:val="both"/>
              <w:rPr>
                <w:color w:val="000000"/>
                <w:szCs w:val="24"/>
              </w:rPr>
            </w:pPr>
            <w:r w:rsidRPr="004A7ABE">
              <w:rPr>
                <w:color w:val="000000"/>
                <w:szCs w:val="24"/>
              </w:rPr>
              <w:t>Nustatant paramos sumą priemonei buvo atsižvelgta į VPS analizės išvadas (NVO sektoriaus organizacijos per 2019-2022 m. pritraukė virš 1,9 mln. Eurų investicijų savo veiklai; parengtos ir vykdomos 10 edukacinių programų, įvairūs tradiciniai renginiai), į BŽŪP pagrindinį tikslą SO8, BŽŪP 4 konkretų tikslą, gyventojų poreikio tyrimo rezultatus (56,2 proc. mano, kad jų bendruomenė veikia kryptingai ir turi savo veiklos viziją. 29,6 proc. mano, kad turistams trūksta edukacinių programų, organizuojamų bendruomenių) bei į praeito VPS periodo panašios įgyvendintos priemonės biudžetą, aktyvumą ir pasiektus rezultatus.</w:t>
            </w:r>
          </w:p>
        </w:tc>
      </w:tr>
      <w:tr w:rsidR="004A7ABE" w:rsidRPr="004A7ABE" w14:paraId="3A61F92D" w14:textId="77777777" w:rsidTr="004A7ABE">
        <w:trPr>
          <w:trHeight w:val="864"/>
        </w:trPr>
        <w:tc>
          <w:tcPr>
            <w:tcW w:w="464" w:type="pct"/>
            <w:tcBorders>
              <w:top w:val="nil"/>
              <w:left w:val="single" w:sz="4" w:space="0" w:color="000000"/>
              <w:bottom w:val="single" w:sz="4" w:space="0" w:color="000000"/>
              <w:right w:val="single" w:sz="4" w:space="0" w:color="000000"/>
            </w:tcBorders>
            <w:shd w:val="clear" w:color="D9E1F2" w:fill="D9E1F2"/>
            <w:noWrap/>
            <w:hideMark/>
          </w:tcPr>
          <w:p w14:paraId="08606C31" w14:textId="77777777" w:rsidR="004A7ABE" w:rsidRPr="004A7ABE" w:rsidRDefault="004A7ABE" w:rsidP="004A7ABE">
            <w:pPr>
              <w:rPr>
                <w:color w:val="000000"/>
                <w:szCs w:val="24"/>
              </w:rPr>
            </w:pPr>
            <w:r w:rsidRPr="004A7ABE">
              <w:rPr>
                <w:color w:val="000000"/>
                <w:szCs w:val="24"/>
              </w:rPr>
              <w:t>7 priemonė</w:t>
            </w:r>
          </w:p>
        </w:tc>
        <w:tc>
          <w:tcPr>
            <w:tcW w:w="849" w:type="pct"/>
            <w:tcBorders>
              <w:top w:val="nil"/>
              <w:left w:val="nil"/>
              <w:bottom w:val="single" w:sz="4" w:space="0" w:color="000000"/>
              <w:right w:val="single" w:sz="4" w:space="0" w:color="000000"/>
            </w:tcBorders>
            <w:shd w:val="clear" w:color="auto" w:fill="auto"/>
            <w:hideMark/>
          </w:tcPr>
          <w:p w14:paraId="762353C9" w14:textId="77777777" w:rsidR="004A7ABE" w:rsidRPr="004A7ABE" w:rsidRDefault="004A7ABE" w:rsidP="004A7ABE">
            <w:pPr>
              <w:rPr>
                <w:color w:val="000000"/>
                <w:szCs w:val="24"/>
              </w:rPr>
            </w:pPr>
            <w:r w:rsidRPr="004A7ABE">
              <w:rPr>
                <w:color w:val="000000"/>
                <w:szCs w:val="24"/>
              </w:rPr>
              <w:t>VVG teritorinis bendradarbiavimas</w:t>
            </w:r>
          </w:p>
        </w:tc>
        <w:tc>
          <w:tcPr>
            <w:tcW w:w="827" w:type="pct"/>
            <w:tcBorders>
              <w:top w:val="nil"/>
              <w:left w:val="nil"/>
              <w:bottom w:val="single" w:sz="4" w:space="0" w:color="000000"/>
              <w:right w:val="single" w:sz="4" w:space="0" w:color="000000"/>
            </w:tcBorders>
            <w:shd w:val="clear" w:color="FFF2CC" w:fill="FFF2CC"/>
            <w:noWrap/>
            <w:hideMark/>
          </w:tcPr>
          <w:p w14:paraId="44524ADE" w14:textId="77777777" w:rsidR="004A7ABE" w:rsidRPr="004A7ABE" w:rsidRDefault="004A7ABE" w:rsidP="004A7ABE">
            <w:pPr>
              <w:rPr>
                <w:color w:val="000000"/>
                <w:szCs w:val="24"/>
              </w:rPr>
            </w:pPr>
            <w:r w:rsidRPr="004A7ABE">
              <w:rPr>
                <w:color w:val="000000"/>
                <w:szCs w:val="24"/>
              </w:rPr>
              <w:t>Taip</w:t>
            </w:r>
          </w:p>
        </w:tc>
        <w:tc>
          <w:tcPr>
            <w:tcW w:w="1168" w:type="pct"/>
            <w:tcBorders>
              <w:top w:val="nil"/>
              <w:left w:val="nil"/>
              <w:bottom w:val="single" w:sz="4" w:space="0" w:color="000000"/>
              <w:right w:val="single" w:sz="4" w:space="0" w:color="000000"/>
            </w:tcBorders>
            <w:shd w:val="clear" w:color="auto" w:fill="auto"/>
            <w:hideMark/>
          </w:tcPr>
          <w:p w14:paraId="240F0270" w14:textId="77777777" w:rsidR="004A7ABE" w:rsidRPr="004A7ABE" w:rsidRDefault="004A7ABE" w:rsidP="004A7ABE">
            <w:pPr>
              <w:jc w:val="both"/>
              <w:rPr>
                <w:color w:val="000000"/>
                <w:szCs w:val="24"/>
              </w:rPr>
            </w:pPr>
            <w:r w:rsidRPr="004A7ABE">
              <w:rPr>
                <w:color w:val="000000"/>
                <w:szCs w:val="24"/>
              </w:rPr>
              <w:t>VVG teritorinis bendradarbiavimas 44TT-KK-21-1-00909-PR001, 98 881 Eur</w:t>
            </w:r>
          </w:p>
        </w:tc>
        <w:tc>
          <w:tcPr>
            <w:tcW w:w="1692" w:type="pct"/>
            <w:tcBorders>
              <w:top w:val="nil"/>
              <w:left w:val="nil"/>
              <w:bottom w:val="single" w:sz="4" w:space="0" w:color="000000"/>
              <w:right w:val="single" w:sz="4" w:space="0" w:color="000000"/>
            </w:tcBorders>
            <w:shd w:val="clear" w:color="auto" w:fill="auto"/>
            <w:hideMark/>
          </w:tcPr>
          <w:p w14:paraId="6EDD49B8" w14:textId="77777777" w:rsidR="004A7ABE" w:rsidRPr="004A7ABE" w:rsidRDefault="004A7ABE" w:rsidP="004A7ABE">
            <w:pPr>
              <w:jc w:val="both"/>
              <w:rPr>
                <w:color w:val="000000"/>
                <w:szCs w:val="24"/>
              </w:rPr>
            </w:pPr>
            <w:r w:rsidRPr="004A7ABE">
              <w:rPr>
                <w:color w:val="000000"/>
                <w:szCs w:val="24"/>
              </w:rPr>
              <w:t>Nustatant paramos sumą priemonei buvo atsižvelgta į BŽŪP pagrindinį tikslą SO8, BŽŪP 4 konkretų tikslą bei į praeito VPS periodo panašios įgyvendintos priemonės biudžetą, aktyvumą ir pasiektus rezultatus.</w:t>
            </w:r>
          </w:p>
        </w:tc>
      </w:tr>
    </w:tbl>
    <w:p w14:paraId="5BA10B63" w14:textId="77777777" w:rsidR="004A7ABE" w:rsidRDefault="004A7ABE"/>
    <w:p w14:paraId="4C3EBF36" w14:textId="77777777" w:rsidR="006B654F" w:rsidRDefault="00B9243D">
      <w:pPr>
        <w:spacing w:line="276" w:lineRule="auto"/>
        <w:jc w:val="center"/>
        <w:rPr>
          <w:szCs w:val="24"/>
        </w:rPr>
      </w:pPr>
      <w:r>
        <w:rPr>
          <w:szCs w:val="24"/>
        </w:rPr>
        <w:t>_________________________</w:t>
      </w:r>
    </w:p>
    <w:sectPr w:rsidR="006B654F" w:rsidSect="00F70268">
      <w:pgSz w:w="16838" w:h="11906" w:orient="landscape"/>
      <w:pgMar w:top="1134" w:right="1134" w:bottom="1134" w:left="1134" w:header="567" w:footer="567" w:gutter="0"/>
      <w:cols w:space="1296"/>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B1A47E" w14:textId="77777777" w:rsidR="00383D21" w:rsidRDefault="00383D21">
      <w:pPr>
        <w:jc w:val="both"/>
        <w:rPr>
          <w:szCs w:val="22"/>
        </w:rPr>
      </w:pPr>
      <w:r>
        <w:rPr>
          <w:szCs w:val="22"/>
        </w:rPr>
        <w:separator/>
      </w:r>
    </w:p>
  </w:endnote>
  <w:endnote w:type="continuationSeparator" w:id="0">
    <w:p w14:paraId="432EC961" w14:textId="77777777" w:rsidR="00383D21" w:rsidRDefault="00383D21">
      <w:pPr>
        <w:jc w:val="both"/>
        <w:rPr>
          <w:szCs w:val="22"/>
        </w:rPr>
      </w:pPr>
      <w:r>
        <w:rPr>
          <w:szCs w:val="22"/>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wis721 BT">
    <w:charset w:val="00"/>
    <w:family w:val="swiss"/>
    <w:pitch w:val="variable"/>
    <w:sig w:usb0="00000001" w:usb1="1000204A" w:usb2="00000000" w:usb3="00000000" w:csb0="00000011" w:csb1="00000000"/>
  </w:font>
  <w:font w:name="Officina Sans">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Ubuntu">
    <w:altName w:val="Calibri"/>
    <w:charset w:val="00"/>
    <w:family w:val="swiss"/>
    <w:pitch w:val="variable"/>
    <w:sig w:usb0="E00002FF" w:usb1="5000205B" w:usb2="00000000" w:usb3="00000000" w:csb0="0000009F" w:csb1="00000000"/>
  </w:font>
  <w:font w:name="Trebuchet MS">
    <w:panose1 w:val="020B0603020202020204"/>
    <w:charset w:val="BA"/>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52AA15" w14:textId="77777777" w:rsidR="006B654F" w:rsidRDefault="006B654F">
    <w:pPr>
      <w:tabs>
        <w:tab w:val="center" w:pos="4819"/>
        <w:tab w:val="right" w:pos="9638"/>
      </w:tabs>
      <w:jc w:val="both"/>
      <w:rPr>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BAB6E0" w14:textId="77777777" w:rsidR="006B654F" w:rsidRDefault="006B654F">
    <w:pPr>
      <w:tabs>
        <w:tab w:val="center" w:pos="4819"/>
        <w:tab w:val="right" w:pos="9638"/>
      </w:tabs>
      <w:jc w:val="both"/>
      <w:rPr>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5BBEC1" w14:textId="77777777" w:rsidR="00C62840" w:rsidRDefault="00C62840" w:rsidP="00440289">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14:paraId="22B1E0B6" w14:textId="77777777" w:rsidR="00C62840" w:rsidRDefault="00C62840" w:rsidP="00440289">
    <w:pPr>
      <w:pStyle w:val="Porat"/>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3D672B" w14:textId="77777777" w:rsidR="00C62840" w:rsidRDefault="00C62840" w:rsidP="00440289">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Pr>
        <w:rStyle w:val="Puslapionumeris"/>
        <w:noProof/>
      </w:rPr>
      <w:t>4</w:t>
    </w:r>
    <w:r>
      <w:rPr>
        <w:rStyle w:val="Puslapionumeris"/>
      </w:rPr>
      <w:fldChar w:fldCharType="end"/>
    </w:r>
  </w:p>
  <w:p w14:paraId="06AB9F89" w14:textId="77777777" w:rsidR="00C62840" w:rsidRDefault="00C62840" w:rsidP="00440289">
    <w:pPr>
      <w:pStyle w:val="Porat"/>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3B5AFA" w14:textId="77777777" w:rsidR="00C62840" w:rsidRDefault="00C62840" w:rsidP="00440289">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14:paraId="181E1DDD" w14:textId="77777777" w:rsidR="00C62840" w:rsidRDefault="00C62840" w:rsidP="00440289">
    <w:pPr>
      <w:pStyle w:val="Porat"/>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053AF6" w14:textId="77777777" w:rsidR="00C62840" w:rsidRDefault="00C62840" w:rsidP="00440289">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Pr>
        <w:rStyle w:val="Puslapionumeris"/>
        <w:noProof/>
      </w:rPr>
      <w:t>4</w:t>
    </w:r>
    <w:r>
      <w:rPr>
        <w:rStyle w:val="Puslapionumeris"/>
      </w:rPr>
      <w:fldChar w:fldCharType="end"/>
    </w:r>
  </w:p>
  <w:p w14:paraId="61B3BDAA" w14:textId="77777777" w:rsidR="00C62840" w:rsidRDefault="00C62840" w:rsidP="00440289">
    <w:pPr>
      <w:pStyle w:val="Pora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4A778B" w14:textId="77777777" w:rsidR="00383D21" w:rsidRDefault="00383D21">
      <w:pPr>
        <w:jc w:val="both"/>
        <w:rPr>
          <w:szCs w:val="22"/>
        </w:rPr>
      </w:pPr>
      <w:r>
        <w:rPr>
          <w:szCs w:val="22"/>
        </w:rPr>
        <w:separator/>
      </w:r>
    </w:p>
  </w:footnote>
  <w:footnote w:type="continuationSeparator" w:id="0">
    <w:p w14:paraId="31986A95" w14:textId="77777777" w:rsidR="00383D21" w:rsidRDefault="00383D21">
      <w:pPr>
        <w:jc w:val="both"/>
        <w:rPr>
          <w:szCs w:val="22"/>
        </w:rPr>
      </w:pPr>
      <w:r>
        <w:rPr>
          <w:szCs w:val="22"/>
        </w:rPr>
        <w:continuationSeparator/>
      </w:r>
    </w:p>
  </w:footnote>
  <w:footnote w:id="1">
    <w:p w14:paraId="0AA8526A" w14:textId="77777777" w:rsidR="00950B8E" w:rsidRPr="000F6BF2" w:rsidRDefault="00950B8E" w:rsidP="00950B8E">
      <w:pPr>
        <w:jc w:val="both"/>
        <w:rPr>
          <w:color w:val="000000" w:themeColor="text1"/>
          <w:sz w:val="18"/>
          <w:szCs w:val="18"/>
        </w:rPr>
      </w:pPr>
      <w:r>
        <w:rPr>
          <w:rStyle w:val="Puslapioinaosnuoroda"/>
        </w:rPr>
        <w:footnoteRef/>
      </w:r>
      <w:r>
        <w:t xml:space="preserve"> </w:t>
      </w:r>
      <w:r>
        <w:rPr>
          <w:color w:val="000000" w:themeColor="text1"/>
          <w:sz w:val="18"/>
          <w:szCs w:val="18"/>
        </w:rPr>
        <w:t>Valstybės duomenų agentūros informacija, i</w:t>
      </w:r>
      <w:r w:rsidRPr="000F6BF2">
        <w:rPr>
          <w:color w:val="000000" w:themeColor="text1"/>
          <w:sz w:val="18"/>
          <w:szCs w:val="18"/>
        </w:rPr>
        <w:t xml:space="preserve">nternetinė prieiga </w:t>
      </w:r>
      <w:hyperlink r:id="rId1" w:history="1">
        <w:r w:rsidRPr="000F6BF2">
          <w:rPr>
            <w:rStyle w:val="Hipersaitas"/>
            <w:sz w:val="18"/>
            <w:szCs w:val="18"/>
          </w:rPr>
          <w:t>https://osp.stat.gov.lt/lietuvos-gyventojai-2022/salies-gyventojai/gyventoju-skaicius-ir-sudetis</w:t>
        </w:r>
      </w:hyperlink>
      <w:r w:rsidRPr="000F6BF2">
        <w:rPr>
          <w:color w:val="000000" w:themeColor="text1"/>
          <w:sz w:val="18"/>
          <w:szCs w:val="18"/>
        </w:rPr>
        <w:t xml:space="preserve"> </w:t>
      </w:r>
    </w:p>
    <w:p w14:paraId="766E5724" w14:textId="77777777" w:rsidR="00950B8E" w:rsidRDefault="00950B8E">
      <w:pPr>
        <w:pStyle w:val="Puslapioinaostekstas"/>
      </w:pPr>
    </w:p>
  </w:footnote>
  <w:footnote w:id="2">
    <w:p w14:paraId="0211E77C" w14:textId="77777777" w:rsidR="00950B8E" w:rsidRDefault="00950B8E">
      <w:pPr>
        <w:pStyle w:val="Puslapioinaostekstas"/>
      </w:pPr>
      <w:r>
        <w:rPr>
          <w:rStyle w:val="Puslapioinaosnuoroda"/>
        </w:rPr>
        <w:footnoteRef/>
      </w:r>
      <w:r>
        <w:t xml:space="preserve"> Valstybės duomenų agentūros informacija, prieiga internetu </w:t>
      </w:r>
      <w:hyperlink r:id="rId2" w:history="1">
        <w:r w:rsidRPr="00227452">
          <w:rPr>
            <w:rStyle w:val="Hipersaitas"/>
            <w:szCs w:val="16"/>
          </w:rPr>
          <w:t>https://osp.stat.gov.lt/lietuvos-gyventojai-2022/salies-gyventojai/gyventoju-skaicius-ir-sudetis</w:t>
        </w:r>
      </w:hyperlink>
    </w:p>
  </w:footnote>
  <w:footnote w:id="3">
    <w:p w14:paraId="03EA26A4" w14:textId="77777777" w:rsidR="0004079C" w:rsidRDefault="0004079C">
      <w:pPr>
        <w:pStyle w:val="Puslapioinaostekstas"/>
      </w:pPr>
      <w:r>
        <w:rPr>
          <w:rStyle w:val="Puslapioinaosnuoroda"/>
        </w:rPr>
        <w:footnoteRef/>
      </w:r>
      <w:r>
        <w:t xml:space="preserve"> </w:t>
      </w:r>
      <w:r w:rsidRPr="000F6BF2">
        <w:rPr>
          <w:rFonts w:eastAsia="Calibri"/>
          <w:sz w:val="18"/>
          <w:szCs w:val="18"/>
          <w:lang w:eastAsia="lt-LT"/>
        </w:rPr>
        <w:t xml:space="preserve">Iš VVG teritorijos seniūnijų surinkti duomenys: </w:t>
      </w:r>
      <w:hyperlink r:id="rId3" w:history="1">
        <w:r w:rsidRPr="000F6BF2">
          <w:rPr>
            <w:rStyle w:val="Hipersaitas"/>
            <w:rFonts w:eastAsia="Calibri"/>
            <w:sz w:val="18"/>
            <w:szCs w:val="18"/>
            <w:lang w:eastAsia="lt-LT"/>
          </w:rPr>
          <w:t>https://www.kedainiai.lt/administracija/seniunijos/969</w:t>
        </w:r>
      </w:hyperlink>
    </w:p>
  </w:footnote>
  <w:footnote w:id="4">
    <w:p w14:paraId="48D90399" w14:textId="77777777" w:rsidR="00C664EA" w:rsidRPr="00C664EA" w:rsidRDefault="00C664EA" w:rsidP="003D19FF">
      <w:pPr>
        <w:jc w:val="both"/>
        <w:rPr>
          <w:rFonts w:eastAsia="Calibri"/>
          <w:sz w:val="18"/>
          <w:szCs w:val="18"/>
          <w:lang w:eastAsia="lt-LT"/>
        </w:rPr>
      </w:pPr>
      <w:r>
        <w:rPr>
          <w:rStyle w:val="Puslapioinaosnuoroda"/>
        </w:rPr>
        <w:footnoteRef/>
      </w:r>
      <w:r>
        <w:t xml:space="preserve"> </w:t>
      </w:r>
      <w:r w:rsidR="009C2DF6" w:rsidRPr="009C2DF6">
        <w:rPr>
          <w:sz w:val="20"/>
        </w:rPr>
        <w:t xml:space="preserve">Kėdainių turizmo ir verslo informacijos centro informacija, </w:t>
      </w:r>
      <w:r w:rsidRPr="009C2DF6">
        <w:rPr>
          <w:rFonts w:eastAsia="Calibri"/>
          <w:sz w:val="20"/>
          <w:lang w:eastAsia="lt-LT"/>
        </w:rPr>
        <w:t>prieiga</w:t>
      </w:r>
      <w:r w:rsidR="009C2DF6">
        <w:rPr>
          <w:rFonts w:eastAsia="Calibri"/>
          <w:sz w:val="18"/>
          <w:szCs w:val="18"/>
          <w:lang w:eastAsia="lt-LT"/>
        </w:rPr>
        <w:t xml:space="preserve"> internetu</w:t>
      </w:r>
      <w:r w:rsidRPr="00A15D55">
        <w:rPr>
          <w:rFonts w:eastAsia="Calibri"/>
          <w:sz w:val="18"/>
          <w:szCs w:val="18"/>
          <w:lang w:eastAsia="lt-LT"/>
        </w:rPr>
        <w:t>:</w:t>
      </w:r>
      <w:r>
        <w:rPr>
          <w:rFonts w:eastAsia="Calibri"/>
          <w:sz w:val="18"/>
          <w:szCs w:val="18"/>
          <w:lang w:eastAsia="lt-LT"/>
        </w:rPr>
        <w:t xml:space="preserve"> </w:t>
      </w:r>
      <w:hyperlink r:id="rId4" w:history="1">
        <w:r w:rsidR="008117AB" w:rsidRPr="00682BD6">
          <w:rPr>
            <w:rStyle w:val="Hipersaitas"/>
            <w:rFonts w:eastAsia="Calibri"/>
            <w:sz w:val="18"/>
            <w:szCs w:val="18"/>
            <w:lang w:eastAsia="lt-LT"/>
          </w:rPr>
          <w:t>https://www.kedainiutvic.lt/turizmas/lt/naudinga-informacija/kedainiu-istorija</w:t>
        </w:r>
      </w:hyperlink>
      <w:r w:rsidR="008117AB">
        <w:rPr>
          <w:rFonts w:eastAsia="Calibri"/>
          <w:sz w:val="18"/>
          <w:szCs w:val="18"/>
          <w:lang w:eastAsia="lt-LT"/>
        </w:rPr>
        <w:t xml:space="preserve"> </w:t>
      </w:r>
    </w:p>
  </w:footnote>
  <w:footnote w:id="5">
    <w:p w14:paraId="486BE0E2" w14:textId="77777777" w:rsidR="00C664EA" w:rsidRPr="00C664EA" w:rsidRDefault="00C664EA" w:rsidP="003D19FF">
      <w:pPr>
        <w:jc w:val="both"/>
        <w:rPr>
          <w:sz w:val="20"/>
        </w:rPr>
      </w:pPr>
      <w:r>
        <w:rPr>
          <w:rStyle w:val="Puslapioinaosnuoroda"/>
        </w:rPr>
        <w:footnoteRef/>
      </w:r>
      <w:r>
        <w:t xml:space="preserve"> </w:t>
      </w:r>
      <w:r w:rsidRPr="00C664EA">
        <w:rPr>
          <w:sz w:val="20"/>
        </w:rPr>
        <w:t xml:space="preserve">Kėdainių rajono savivaldybės pateikiama informacija, prieiga internetu </w:t>
      </w:r>
      <w:hyperlink r:id="rId5" w:history="1">
        <w:r w:rsidRPr="00C664EA">
          <w:rPr>
            <w:rStyle w:val="Hipersaitas"/>
            <w:sz w:val="20"/>
          </w:rPr>
          <w:t>https://www.kedainiai.lt/paslaugos/paslaugos-verslui/kedainiu-laisvoji-ekonomine-zona/58</w:t>
        </w:r>
      </w:hyperlink>
      <w:r w:rsidRPr="00C664EA">
        <w:rPr>
          <w:sz w:val="20"/>
        </w:rPr>
        <w:t xml:space="preserve"> </w:t>
      </w:r>
    </w:p>
    <w:p w14:paraId="6D9F26A0" w14:textId="77777777" w:rsidR="00C664EA" w:rsidRDefault="00C664EA">
      <w:pPr>
        <w:pStyle w:val="Puslapioinaostekstas"/>
      </w:pPr>
    </w:p>
  </w:footnote>
  <w:footnote w:id="6">
    <w:p w14:paraId="0D99B0E1" w14:textId="77777777" w:rsidR="00C664EA" w:rsidRPr="00535450" w:rsidRDefault="00C664EA" w:rsidP="00535450">
      <w:pPr>
        <w:jc w:val="both"/>
        <w:rPr>
          <w:sz w:val="18"/>
          <w:szCs w:val="18"/>
        </w:rPr>
      </w:pPr>
      <w:r w:rsidRPr="00535450">
        <w:rPr>
          <w:rStyle w:val="Puslapioinaosnuoroda"/>
          <w:sz w:val="18"/>
          <w:szCs w:val="18"/>
        </w:rPr>
        <w:footnoteRef/>
      </w:r>
      <w:r w:rsidRPr="00535450">
        <w:rPr>
          <w:sz w:val="18"/>
          <w:szCs w:val="18"/>
        </w:rPr>
        <w:t xml:space="preserve"> Kėdainių turizmo ir verslo informacijos centro informacija, prieiga internetu </w:t>
      </w:r>
      <w:hyperlink r:id="rId6" w:history="1">
        <w:r w:rsidRPr="00535450">
          <w:rPr>
            <w:rStyle w:val="Hipersaitas"/>
            <w:sz w:val="18"/>
            <w:szCs w:val="18"/>
          </w:rPr>
          <w:t>http://www.kedainiutvic.lt/index,lt,18426.html</w:t>
        </w:r>
      </w:hyperlink>
      <w:r w:rsidRPr="00535450">
        <w:rPr>
          <w:sz w:val="18"/>
          <w:szCs w:val="18"/>
        </w:rPr>
        <w:t xml:space="preserve"> </w:t>
      </w:r>
    </w:p>
  </w:footnote>
  <w:footnote w:id="7">
    <w:p w14:paraId="5C2358D1" w14:textId="77777777" w:rsidR="00C664EA" w:rsidRPr="00535450" w:rsidRDefault="00C664EA" w:rsidP="00535450">
      <w:pPr>
        <w:jc w:val="both"/>
        <w:rPr>
          <w:sz w:val="18"/>
          <w:szCs w:val="18"/>
        </w:rPr>
      </w:pPr>
      <w:r w:rsidRPr="00535450">
        <w:rPr>
          <w:rStyle w:val="Puslapioinaosnuoroda"/>
          <w:sz w:val="18"/>
          <w:szCs w:val="18"/>
        </w:rPr>
        <w:footnoteRef/>
      </w:r>
      <w:r w:rsidRPr="00535450">
        <w:rPr>
          <w:sz w:val="18"/>
          <w:szCs w:val="18"/>
        </w:rPr>
        <w:t xml:space="preserve"> Kėdainių turizmo ir verslo informacijos centro informacija, prieiga internetu </w:t>
      </w:r>
      <w:hyperlink r:id="rId7" w:history="1">
        <w:r w:rsidRPr="00535450">
          <w:rPr>
            <w:rStyle w:val="Hipersaitas"/>
            <w:sz w:val="18"/>
            <w:szCs w:val="18"/>
          </w:rPr>
          <w:t>http://www.kedainiutvic.lt/18289/turizmas/lankytinos-vietos/rajono-lankytinos-vietos.html</w:t>
        </w:r>
      </w:hyperlink>
      <w:r w:rsidRPr="00535450">
        <w:rPr>
          <w:sz w:val="18"/>
          <w:szCs w:val="18"/>
        </w:rPr>
        <w:t xml:space="preserve"> </w:t>
      </w:r>
    </w:p>
  </w:footnote>
  <w:footnote w:id="8">
    <w:p w14:paraId="531322CA" w14:textId="77777777" w:rsidR="00C664EA" w:rsidRPr="00535450" w:rsidRDefault="00C664EA" w:rsidP="00535450">
      <w:pPr>
        <w:jc w:val="both"/>
        <w:rPr>
          <w:sz w:val="18"/>
          <w:szCs w:val="18"/>
        </w:rPr>
      </w:pPr>
      <w:r w:rsidRPr="00535450">
        <w:rPr>
          <w:rStyle w:val="Puslapioinaosnuoroda"/>
          <w:sz w:val="18"/>
          <w:szCs w:val="18"/>
        </w:rPr>
        <w:footnoteRef/>
      </w:r>
      <w:r w:rsidRPr="00535450">
        <w:rPr>
          <w:sz w:val="18"/>
          <w:szCs w:val="18"/>
        </w:rPr>
        <w:t xml:space="preserve"> Kėdainių turizmo ir verslo informacijos centro informacija, prieiga internetu </w:t>
      </w:r>
      <w:hyperlink r:id="rId8" w:history="1">
        <w:r w:rsidRPr="00535450">
          <w:rPr>
            <w:rStyle w:val="Hipersaitas"/>
            <w:sz w:val="18"/>
            <w:szCs w:val="18"/>
          </w:rPr>
          <w:t>http://www.kedainiutvic.lt/18291/turizmas/lankytinos-vietos/muziejai-rajone.html</w:t>
        </w:r>
      </w:hyperlink>
      <w:r w:rsidRPr="00535450">
        <w:rPr>
          <w:sz w:val="18"/>
          <w:szCs w:val="18"/>
        </w:rPr>
        <w:t xml:space="preserve"> </w:t>
      </w:r>
    </w:p>
  </w:footnote>
  <w:footnote w:id="9">
    <w:p w14:paraId="202A898F" w14:textId="77777777" w:rsidR="00C664EA" w:rsidRPr="00535450" w:rsidRDefault="00C664EA" w:rsidP="00535450">
      <w:pPr>
        <w:pStyle w:val="Puslapioinaostekstas"/>
        <w:jc w:val="both"/>
        <w:rPr>
          <w:sz w:val="18"/>
          <w:szCs w:val="18"/>
        </w:rPr>
      </w:pPr>
      <w:r w:rsidRPr="00535450">
        <w:rPr>
          <w:rStyle w:val="Puslapioinaosnuoroda"/>
          <w:sz w:val="18"/>
          <w:szCs w:val="18"/>
        </w:rPr>
        <w:footnoteRef/>
      </w:r>
      <w:r w:rsidRPr="00535450">
        <w:rPr>
          <w:sz w:val="18"/>
          <w:szCs w:val="18"/>
        </w:rPr>
        <w:t xml:space="preserve"> Kėdainių turizmo ir verslo informacijos centro informacija, prieiga internetu </w:t>
      </w:r>
      <w:hyperlink r:id="rId9" w:history="1">
        <w:r w:rsidRPr="00535450">
          <w:rPr>
            <w:rStyle w:val="Hipersaitas"/>
            <w:sz w:val="18"/>
            <w:szCs w:val="18"/>
          </w:rPr>
          <w:t>http://www.kedainiutvic.lt/18264/turizmas/tautinis-paveldas.html</w:t>
        </w:r>
      </w:hyperlink>
    </w:p>
  </w:footnote>
  <w:footnote w:id="10">
    <w:p w14:paraId="1AEBF530" w14:textId="77777777" w:rsidR="00C664EA" w:rsidRPr="00535450" w:rsidRDefault="00C664EA" w:rsidP="00535450">
      <w:pPr>
        <w:jc w:val="both"/>
        <w:rPr>
          <w:sz w:val="18"/>
          <w:szCs w:val="18"/>
        </w:rPr>
      </w:pPr>
      <w:r w:rsidRPr="00535450">
        <w:rPr>
          <w:rStyle w:val="Puslapioinaosnuoroda"/>
          <w:sz w:val="18"/>
          <w:szCs w:val="18"/>
        </w:rPr>
        <w:footnoteRef/>
      </w:r>
      <w:r w:rsidRPr="00535450">
        <w:rPr>
          <w:sz w:val="18"/>
          <w:szCs w:val="18"/>
        </w:rPr>
        <w:t xml:space="preserve"> Kėdainių rajono savivaldybės pateikiama informacija, prieiga internetu </w:t>
      </w:r>
      <w:hyperlink r:id="rId10" w:history="1">
        <w:r w:rsidRPr="00535450">
          <w:rPr>
            <w:rStyle w:val="Hipersaitas"/>
            <w:sz w:val="18"/>
            <w:szCs w:val="18"/>
          </w:rPr>
          <w:t>http://www.kedainiai.lt/go.php/lit/Megeju-meno-kolektyvai</w:t>
        </w:r>
      </w:hyperlink>
      <w:r w:rsidRPr="00535450">
        <w:rPr>
          <w:sz w:val="18"/>
          <w:szCs w:val="18"/>
        </w:rPr>
        <w:t xml:space="preserve"> </w:t>
      </w:r>
    </w:p>
  </w:footnote>
  <w:footnote w:id="11">
    <w:p w14:paraId="6929FBCA" w14:textId="77777777" w:rsidR="00535450" w:rsidRDefault="00535450" w:rsidP="00535450">
      <w:pPr>
        <w:pStyle w:val="Puslapioinaostekstas"/>
        <w:jc w:val="both"/>
      </w:pPr>
      <w:r w:rsidRPr="00535450">
        <w:rPr>
          <w:rStyle w:val="Puslapioinaosnuoroda"/>
          <w:sz w:val="18"/>
          <w:szCs w:val="18"/>
        </w:rPr>
        <w:footnoteRef/>
      </w:r>
      <w:r w:rsidRPr="00535450">
        <w:rPr>
          <w:sz w:val="18"/>
          <w:szCs w:val="18"/>
        </w:rPr>
        <w:t xml:space="preserve"> Kėdainių r. vietos veiklos grupės apklausa, internetinė prieiga: </w:t>
      </w:r>
      <w:hyperlink r:id="rId11" w:history="1">
        <w:r w:rsidRPr="00535450">
          <w:rPr>
            <w:rStyle w:val="Hipersaitas"/>
            <w:sz w:val="18"/>
            <w:szCs w:val="18"/>
          </w:rPr>
          <w:t>http://kedainiurvvg.lt/2023/03/09/kedainiu-r-vvg-vykdo-rajono-gyventoju-apklausa/</w:t>
        </w:r>
      </w:hyperlink>
      <w:r>
        <w:t xml:space="preserve"> </w:t>
      </w:r>
    </w:p>
  </w:footnote>
  <w:footnote w:id="12">
    <w:p w14:paraId="0AAD6DEC" w14:textId="77777777" w:rsidR="00B254EE" w:rsidRDefault="00B254EE" w:rsidP="00B254EE">
      <w:pPr>
        <w:pStyle w:val="Puslapioinaostekstas"/>
        <w:jc w:val="both"/>
      </w:pPr>
      <w:r w:rsidRPr="00B254EE">
        <w:rPr>
          <w:rStyle w:val="Puslapioinaosnuoroda"/>
        </w:rPr>
        <w:footnoteRef/>
      </w:r>
      <w:r w:rsidRPr="00B254EE">
        <w:t xml:space="preserve"> </w:t>
      </w:r>
      <w:r w:rsidRPr="00B254EE">
        <w:rPr>
          <w:lang w:eastAsia="ar-SA"/>
        </w:rPr>
        <w:t xml:space="preserve">Kėdainių rajono savivaldybės 2023 m. Socialinių paslaugų planas. </w:t>
      </w:r>
      <w:r>
        <w:rPr>
          <w:lang w:eastAsia="ar-SA"/>
        </w:rPr>
        <w:t>Prieiga internetu</w:t>
      </w:r>
      <w:r w:rsidRPr="00B254EE">
        <w:rPr>
          <w:lang w:eastAsia="ar-SA"/>
        </w:rPr>
        <w:t xml:space="preserve"> </w:t>
      </w:r>
      <w:hyperlink r:id="rId12" w:history="1">
        <w:r w:rsidRPr="00B254EE">
          <w:rPr>
            <w:rStyle w:val="Hipersaitas"/>
            <w:lang w:eastAsia="ar-SA"/>
          </w:rPr>
          <w:t>https://www.kedainiai.lt/veiklos-sritys/socialine-parama/informacija-gyventojui/159</w:t>
        </w:r>
      </w:hyperlink>
    </w:p>
  </w:footnote>
  <w:footnote w:id="13">
    <w:p w14:paraId="3A5E9BAD" w14:textId="77777777" w:rsidR="00DB069A" w:rsidRPr="009D3D0D" w:rsidRDefault="00DB069A" w:rsidP="00DB069A">
      <w:pPr>
        <w:widowControl w:val="0"/>
        <w:tabs>
          <w:tab w:val="left" w:pos="1330"/>
          <w:tab w:val="left" w:pos="1613"/>
          <w:tab w:val="left" w:pos="2246"/>
          <w:tab w:val="left" w:pos="2529"/>
          <w:tab w:val="left" w:pos="3162"/>
          <w:tab w:val="left" w:pos="3445"/>
          <w:tab w:val="left" w:pos="4078"/>
          <w:tab w:val="left" w:pos="4361"/>
          <w:tab w:val="left" w:pos="4994"/>
          <w:tab w:val="left" w:pos="5277"/>
          <w:tab w:val="left" w:pos="5910"/>
          <w:tab w:val="left" w:pos="6193"/>
          <w:tab w:val="left" w:pos="6826"/>
          <w:tab w:val="left" w:pos="7109"/>
          <w:tab w:val="left" w:pos="7742"/>
          <w:tab w:val="left" w:pos="8025"/>
          <w:tab w:val="left" w:pos="8658"/>
          <w:tab w:val="left" w:pos="8941"/>
          <w:tab w:val="left" w:pos="9574"/>
          <w:tab w:val="left" w:pos="9857"/>
          <w:tab w:val="left" w:pos="10490"/>
          <w:tab w:val="left" w:pos="10773"/>
          <w:tab w:val="left" w:pos="11406"/>
          <w:tab w:val="left" w:pos="11689"/>
          <w:tab w:val="left" w:pos="12322"/>
          <w:tab w:val="left" w:pos="12605"/>
          <w:tab w:val="left" w:pos="13238"/>
          <w:tab w:val="left" w:pos="13521"/>
        </w:tabs>
        <w:suppressAutoHyphens/>
        <w:textAlignment w:val="baseline"/>
        <w:rPr>
          <w:sz w:val="16"/>
          <w:szCs w:val="16"/>
          <w:lang w:eastAsia="ar-SA"/>
        </w:rPr>
      </w:pPr>
      <w:r>
        <w:rPr>
          <w:rStyle w:val="Puslapioinaosnuoroda"/>
        </w:rPr>
        <w:footnoteRef/>
      </w:r>
      <w:r>
        <w:t xml:space="preserve"> </w:t>
      </w:r>
      <w:r w:rsidRPr="00DB069A">
        <w:rPr>
          <w:sz w:val="20"/>
        </w:rPr>
        <w:t>Kėdainių pagalbos šeimai centro 2022 metų veiklos ataskaita</w:t>
      </w:r>
      <w:r>
        <w:rPr>
          <w:sz w:val="20"/>
        </w:rPr>
        <w:t xml:space="preserve">, prieiga internetu </w:t>
      </w:r>
      <w:hyperlink r:id="rId13" w:history="1">
        <w:r w:rsidRPr="006D13A4">
          <w:rPr>
            <w:rStyle w:val="Hipersaitas"/>
            <w:sz w:val="16"/>
            <w:szCs w:val="16"/>
            <w:lang w:eastAsia="ar-SA"/>
          </w:rPr>
          <w:t>https://kedainiupsc.lt/images/files/VEIKLOS%20ATASKAITOS/2022_m_Kdaini_pagalbos_eimai_centro_veiklos_ataskaita.pdf</w:t>
        </w:r>
      </w:hyperlink>
      <w:r w:rsidRPr="009D3D0D">
        <w:rPr>
          <w:sz w:val="16"/>
          <w:szCs w:val="16"/>
          <w:lang w:eastAsia="ar-SA"/>
        </w:rPr>
        <w:t xml:space="preserve"> </w:t>
      </w:r>
    </w:p>
    <w:p w14:paraId="5A870460" w14:textId="77777777" w:rsidR="00DB069A" w:rsidRDefault="00DB069A">
      <w:pPr>
        <w:pStyle w:val="Puslapioinaostekstas"/>
      </w:pPr>
    </w:p>
  </w:footnote>
  <w:footnote w:id="14">
    <w:p w14:paraId="08BFD07D" w14:textId="77777777" w:rsidR="00C05C64" w:rsidRPr="00C90DAF" w:rsidRDefault="00C05C64" w:rsidP="00C05C64">
      <w:pPr>
        <w:pStyle w:val="Puslapioinaostekstas"/>
        <w:jc w:val="both"/>
        <w:rPr>
          <w:sz w:val="18"/>
          <w:szCs w:val="18"/>
        </w:rPr>
      </w:pPr>
      <w:r w:rsidRPr="00C90DAF">
        <w:rPr>
          <w:rStyle w:val="Puslapioinaosnuoroda"/>
          <w:sz w:val="18"/>
          <w:szCs w:val="18"/>
        </w:rPr>
        <w:footnoteRef/>
      </w:r>
      <w:r w:rsidRPr="00C90DAF">
        <w:rPr>
          <w:sz w:val="18"/>
          <w:szCs w:val="18"/>
        </w:rPr>
        <w:t xml:space="preserve"> Internetinė prieiga: </w:t>
      </w:r>
      <w:hyperlink r:id="rId14" w:anchor="/" w:history="1">
        <w:r w:rsidRPr="00C90DAF">
          <w:rPr>
            <w:rStyle w:val="Hipersaitas"/>
            <w:sz w:val="18"/>
            <w:szCs w:val="18"/>
          </w:rPr>
          <w:t>https://osp.stat.gov.lt/lt/statistiniu-rodikliu-analize?hash=58bdd9a5-b274-42c9-98d0-cd83c5724724#/</w:t>
        </w:r>
      </w:hyperlink>
      <w:r w:rsidRPr="00C90DAF">
        <w:rPr>
          <w:sz w:val="18"/>
          <w:szCs w:val="18"/>
        </w:rPr>
        <w:t xml:space="preserve"> </w:t>
      </w:r>
    </w:p>
  </w:footnote>
  <w:footnote w:id="15">
    <w:p w14:paraId="41ADF752" w14:textId="77777777" w:rsidR="00F4085C" w:rsidRDefault="00F4085C" w:rsidP="00C90DAF">
      <w:pPr>
        <w:pStyle w:val="Puslapioinaostekstas"/>
        <w:jc w:val="both"/>
      </w:pPr>
      <w:r w:rsidRPr="00C90DAF">
        <w:rPr>
          <w:rStyle w:val="Puslapioinaosnuoroda"/>
          <w:sz w:val="18"/>
          <w:szCs w:val="18"/>
        </w:rPr>
        <w:footnoteRef/>
      </w:r>
      <w:r w:rsidRPr="00C90DAF">
        <w:rPr>
          <w:sz w:val="18"/>
          <w:szCs w:val="18"/>
        </w:rPr>
        <w:t xml:space="preserve"> Valstybės duomenų agentūros informacija, prieiga internetu </w:t>
      </w:r>
      <w:hyperlink r:id="rId15" w:history="1">
        <w:r w:rsidRPr="00C90DAF">
          <w:rPr>
            <w:rStyle w:val="Hipersaitas"/>
            <w:sz w:val="18"/>
            <w:szCs w:val="18"/>
          </w:rPr>
          <w:t>https://osp.stat.gov.lt/informaciniai-pranesimai?articleId=9843270</w:t>
        </w:r>
      </w:hyperlink>
      <w:r>
        <w:rPr>
          <w:sz w:val="18"/>
          <w:szCs w:val="18"/>
        </w:rPr>
        <w:t xml:space="preserve"> </w:t>
      </w:r>
    </w:p>
  </w:footnote>
  <w:footnote w:id="16">
    <w:p w14:paraId="49F5C933" w14:textId="77777777" w:rsidR="00E642E3" w:rsidRPr="003209E7" w:rsidRDefault="00E642E3" w:rsidP="003209E7">
      <w:pPr>
        <w:pStyle w:val="Puslapioinaostekstas"/>
        <w:jc w:val="both"/>
        <w:rPr>
          <w:sz w:val="18"/>
          <w:szCs w:val="18"/>
        </w:rPr>
      </w:pPr>
      <w:r>
        <w:rPr>
          <w:rStyle w:val="Puslapioinaosnuoroda"/>
        </w:rPr>
        <w:footnoteRef/>
      </w:r>
      <w:r>
        <w:t xml:space="preserve"> </w:t>
      </w:r>
      <w:r w:rsidR="001240F7" w:rsidRPr="003209E7">
        <w:rPr>
          <w:sz w:val="18"/>
          <w:szCs w:val="18"/>
        </w:rPr>
        <w:t xml:space="preserve">Užimtumo tarnybos internetinė prieiga: </w:t>
      </w:r>
      <w:hyperlink r:id="rId16" w:history="1">
        <w:r w:rsidR="001240F7" w:rsidRPr="003209E7">
          <w:rPr>
            <w:rStyle w:val="Hipersaitas"/>
            <w:sz w:val="18"/>
            <w:szCs w:val="18"/>
          </w:rPr>
          <w:t>https://uzt.lt/darbo-rinka/statistiniai-rodikliai/88</w:t>
        </w:r>
      </w:hyperlink>
      <w:r w:rsidR="001240F7" w:rsidRPr="003209E7">
        <w:rPr>
          <w:sz w:val="18"/>
          <w:szCs w:val="18"/>
        </w:rPr>
        <w:t xml:space="preserve"> </w:t>
      </w:r>
    </w:p>
  </w:footnote>
  <w:footnote w:id="17">
    <w:p w14:paraId="75347D25" w14:textId="77777777" w:rsidR="003209E7" w:rsidRDefault="003209E7" w:rsidP="003209E7">
      <w:pPr>
        <w:pStyle w:val="Puslapioinaostekstas"/>
        <w:jc w:val="both"/>
      </w:pPr>
      <w:r w:rsidRPr="003209E7">
        <w:rPr>
          <w:rStyle w:val="Puslapioinaosnuoroda"/>
          <w:sz w:val="18"/>
          <w:szCs w:val="18"/>
        </w:rPr>
        <w:footnoteRef/>
      </w:r>
      <w:r w:rsidRPr="003209E7">
        <w:rPr>
          <w:sz w:val="18"/>
          <w:szCs w:val="18"/>
        </w:rPr>
        <w:t xml:space="preserve"> Kėdainių rajono registruoto nedarbo situacija, internetinė prieiga: </w:t>
      </w:r>
      <w:hyperlink r:id="rId17" w:history="1">
        <w:r w:rsidRPr="003209E7">
          <w:rPr>
            <w:rStyle w:val="Hipersaitas"/>
            <w:sz w:val="18"/>
            <w:szCs w:val="18"/>
          </w:rPr>
          <w:t>https://www.kedainiai.lt/naujienos/249/aptarta-kedainiu-rajono-registruoto-nedarbo-situacija:10205</w:t>
        </w:r>
      </w:hyperlink>
      <w:r w:rsidRPr="003209E7">
        <w:rPr>
          <w:sz w:val="18"/>
          <w:szCs w:val="18"/>
        </w:rPr>
        <w:t xml:space="preserve"> </w:t>
      </w:r>
    </w:p>
  </w:footnote>
  <w:footnote w:id="18">
    <w:p w14:paraId="79B1E98D" w14:textId="77777777" w:rsidR="00927F6A" w:rsidRPr="000A139A" w:rsidRDefault="00927F6A" w:rsidP="000A139A">
      <w:pPr>
        <w:pStyle w:val="Puslapioinaostekstas"/>
        <w:jc w:val="both"/>
        <w:rPr>
          <w:sz w:val="18"/>
          <w:szCs w:val="18"/>
        </w:rPr>
      </w:pPr>
      <w:r w:rsidRPr="000A139A">
        <w:rPr>
          <w:rStyle w:val="Puslapioinaosnuoroda"/>
          <w:sz w:val="18"/>
          <w:szCs w:val="18"/>
        </w:rPr>
        <w:footnoteRef/>
      </w:r>
      <w:r w:rsidRPr="000A139A">
        <w:rPr>
          <w:sz w:val="18"/>
          <w:szCs w:val="18"/>
        </w:rPr>
        <w:t xml:space="preserve"> Užimtumo tarnybos internetinė prieiga: </w:t>
      </w:r>
      <w:hyperlink r:id="rId18" w:history="1">
        <w:r w:rsidRPr="000A139A">
          <w:rPr>
            <w:rStyle w:val="Hipersaitas"/>
            <w:sz w:val="18"/>
            <w:szCs w:val="18"/>
          </w:rPr>
          <w:t>https://uzt.lt/data/public/uploads/2022/10/darbo-rinkos-tendencijos-2022-i-pusm.pdf</w:t>
        </w:r>
      </w:hyperlink>
      <w:r w:rsidRPr="000A139A">
        <w:rPr>
          <w:sz w:val="18"/>
          <w:szCs w:val="18"/>
        </w:rPr>
        <w:t xml:space="preserve"> </w:t>
      </w:r>
    </w:p>
  </w:footnote>
  <w:footnote w:id="19">
    <w:p w14:paraId="3959C2D4" w14:textId="77777777" w:rsidR="007070FD" w:rsidRPr="000A139A" w:rsidRDefault="007070FD" w:rsidP="000A139A">
      <w:pPr>
        <w:jc w:val="both"/>
        <w:rPr>
          <w:sz w:val="18"/>
          <w:szCs w:val="18"/>
        </w:rPr>
      </w:pPr>
      <w:r w:rsidRPr="000A139A">
        <w:rPr>
          <w:rStyle w:val="Puslapioinaosnuoroda"/>
          <w:sz w:val="18"/>
          <w:szCs w:val="18"/>
        </w:rPr>
        <w:footnoteRef/>
      </w:r>
      <w:r w:rsidRPr="000A139A">
        <w:rPr>
          <w:sz w:val="18"/>
          <w:szCs w:val="18"/>
        </w:rPr>
        <w:t>Valstybės duomenų agentūros informacija, prieiga internetu :</w:t>
      </w:r>
      <w:hyperlink r:id="rId19" w:history="1">
        <w:r w:rsidRPr="000A139A">
          <w:rPr>
            <w:rStyle w:val="Hipersaitas"/>
            <w:sz w:val="18"/>
            <w:szCs w:val="18"/>
          </w:rPr>
          <w:t>https://www.stat.gov.lt/home?p_p_id=101&amp;p_p_lifecycle=0&amp;p_p_state=maximized&amp;p_p_mode=view&amp;_101_struts_action=%2Fasset_publisher%2Fview_content&amp;_101_returnToFullPageURL=%2Fen%2F&amp;_101_assetEntryId=9044555&amp;_101_type=content&amp;_101_groupId=10180&amp;_101_urlTitle=darbo-uzmokestis-regionuose-apskrityse-ir-savivaldyb--1&amp;inheritRedirect=true</w:t>
        </w:r>
      </w:hyperlink>
      <w:r w:rsidRPr="000A139A">
        <w:rPr>
          <w:sz w:val="18"/>
          <w:szCs w:val="18"/>
        </w:rPr>
        <w:t xml:space="preserve"> </w:t>
      </w:r>
    </w:p>
    <w:p w14:paraId="43941B8D" w14:textId="77777777" w:rsidR="007070FD" w:rsidRPr="000A139A" w:rsidRDefault="007070FD" w:rsidP="000A139A">
      <w:pPr>
        <w:pStyle w:val="Puslapioinaostekstas"/>
        <w:jc w:val="both"/>
        <w:rPr>
          <w:sz w:val="18"/>
          <w:szCs w:val="18"/>
        </w:rPr>
      </w:pPr>
    </w:p>
  </w:footnote>
  <w:footnote w:id="20">
    <w:p w14:paraId="23F1D694" w14:textId="77777777" w:rsidR="00B262F8" w:rsidRPr="000A139A" w:rsidRDefault="00B262F8" w:rsidP="000A139A">
      <w:pPr>
        <w:jc w:val="both"/>
        <w:rPr>
          <w:sz w:val="18"/>
          <w:szCs w:val="18"/>
        </w:rPr>
      </w:pPr>
      <w:r w:rsidRPr="000A139A">
        <w:rPr>
          <w:rStyle w:val="Puslapioinaosnuoroda"/>
          <w:sz w:val="18"/>
          <w:szCs w:val="18"/>
        </w:rPr>
        <w:footnoteRef/>
      </w:r>
      <w:r w:rsidRPr="000A139A">
        <w:rPr>
          <w:sz w:val="18"/>
          <w:szCs w:val="18"/>
        </w:rPr>
        <w:t xml:space="preserve"> Kėdainių rajono savivaldybės 2023 m. socialinių paslaugų planas, prieiga internetu </w:t>
      </w:r>
      <w:hyperlink r:id="rId20" w:history="1">
        <w:r w:rsidRPr="000A139A">
          <w:rPr>
            <w:rStyle w:val="Hipersaitas"/>
            <w:sz w:val="18"/>
            <w:szCs w:val="18"/>
          </w:rPr>
          <w:t>https://www.kedainiai.lt/veiklos-sritys/socialine-parama/informacija-gyventojui/159</w:t>
        </w:r>
      </w:hyperlink>
      <w:r w:rsidRPr="000A139A">
        <w:rPr>
          <w:sz w:val="18"/>
          <w:szCs w:val="18"/>
        </w:rPr>
        <w:t xml:space="preserve">) </w:t>
      </w:r>
    </w:p>
  </w:footnote>
  <w:footnote w:id="21">
    <w:p w14:paraId="0FC1A3E4" w14:textId="77777777" w:rsidR="00721DA1" w:rsidRPr="00DE7C4C" w:rsidRDefault="00721DA1" w:rsidP="00721DA1">
      <w:pPr>
        <w:pStyle w:val="Puslapioinaostekstas"/>
        <w:jc w:val="both"/>
        <w:rPr>
          <w:sz w:val="18"/>
          <w:szCs w:val="18"/>
        </w:rPr>
      </w:pPr>
      <w:r w:rsidRPr="00DE7C4C">
        <w:rPr>
          <w:rStyle w:val="Puslapioinaosnuoroda"/>
          <w:sz w:val="18"/>
          <w:szCs w:val="18"/>
        </w:rPr>
        <w:footnoteRef/>
      </w:r>
      <w:r w:rsidRPr="00DE7C4C">
        <w:rPr>
          <w:sz w:val="18"/>
          <w:szCs w:val="18"/>
        </w:rPr>
        <w:t xml:space="preserve"> VĮ Registrų centro atviri duomenys, prieiga internetu </w:t>
      </w:r>
      <w:hyperlink r:id="rId21" w:history="1">
        <w:r w:rsidRPr="00DE7C4C">
          <w:rPr>
            <w:rStyle w:val="Hipersaitas"/>
            <w:sz w:val="18"/>
            <w:szCs w:val="18"/>
          </w:rPr>
          <w:t>https://www.registrucentras.lt/p/1094</w:t>
        </w:r>
      </w:hyperlink>
      <w:r w:rsidRPr="00DE7C4C">
        <w:rPr>
          <w:sz w:val="18"/>
          <w:szCs w:val="18"/>
        </w:rPr>
        <w:t xml:space="preserve"> </w:t>
      </w:r>
    </w:p>
  </w:footnote>
  <w:footnote w:id="22">
    <w:p w14:paraId="12B9172E" w14:textId="77777777" w:rsidR="00721DA1" w:rsidRDefault="00721DA1" w:rsidP="00721DA1">
      <w:pPr>
        <w:pStyle w:val="Puslapioinaostekstas"/>
        <w:jc w:val="both"/>
      </w:pPr>
      <w:r w:rsidRPr="00DE7C4C">
        <w:rPr>
          <w:rStyle w:val="Puslapioinaosnuoroda"/>
          <w:sz w:val="18"/>
          <w:szCs w:val="18"/>
        </w:rPr>
        <w:footnoteRef/>
      </w:r>
      <w:r w:rsidRPr="00DE7C4C">
        <w:rPr>
          <w:sz w:val="18"/>
          <w:szCs w:val="18"/>
        </w:rPr>
        <w:t xml:space="preserve"> Kėdainių rajono savivaldybės informacija, prieiga internetu </w:t>
      </w:r>
      <w:hyperlink r:id="rId22" w:history="1">
        <w:r w:rsidRPr="00DE7C4C">
          <w:rPr>
            <w:rStyle w:val="Hipersaitas"/>
            <w:sz w:val="18"/>
            <w:szCs w:val="18"/>
          </w:rPr>
          <w:t>https://www.kedainiai.lt/paslaugos/paslaugos-verslui/ekonomine-situacija/56</w:t>
        </w:r>
      </w:hyperlink>
      <w:r>
        <w:t xml:space="preserve"> </w:t>
      </w:r>
    </w:p>
  </w:footnote>
  <w:footnote w:id="23">
    <w:p w14:paraId="61BAFFC6" w14:textId="77777777" w:rsidR="00721DA1" w:rsidRPr="00DE7C4C" w:rsidRDefault="00721DA1" w:rsidP="00DE7C4C">
      <w:pPr>
        <w:pStyle w:val="Puslapioinaostekstas"/>
        <w:jc w:val="both"/>
        <w:rPr>
          <w:sz w:val="18"/>
          <w:szCs w:val="18"/>
        </w:rPr>
      </w:pPr>
      <w:r w:rsidRPr="00DE7C4C">
        <w:rPr>
          <w:rStyle w:val="Puslapioinaosnuoroda"/>
          <w:sz w:val="18"/>
          <w:szCs w:val="18"/>
        </w:rPr>
        <w:footnoteRef/>
      </w:r>
      <w:r w:rsidRPr="00DE7C4C">
        <w:rPr>
          <w:sz w:val="18"/>
          <w:szCs w:val="18"/>
        </w:rPr>
        <w:t xml:space="preserve"> Valstybinės mokesčių inspekcijos duomenys, internetinė prieiga </w:t>
      </w:r>
      <w:hyperlink r:id="rId23" w:history="1">
        <w:r w:rsidRPr="00DE7C4C">
          <w:rPr>
            <w:rStyle w:val="Hipersaitas"/>
            <w:sz w:val="18"/>
            <w:szCs w:val="18"/>
          </w:rPr>
          <w:t>https://www.vmi.lt/evmi/documents/20142/1171489/Statistiniai+duomenys+apie+verslo+liudijimus%3B+2023+m5454.xls/c1bc0cb6-e50f-d410-6a87-86c9b071d91f?t=1683266463648</w:t>
        </w:r>
      </w:hyperlink>
      <w:r w:rsidRPr="00DE7C4C">
        <w:rPr>
          <w:sz w:val="18"/>
          <w:szCs w:val="18"/>
        </w:rPr>
        <w:t xml:space="preserve"> </w:t>
      </w:r>
    </w:p>
  </w:footnote>
  <w:footnote w:id="24">
    <w:p w14:paraId="5DF33462" w14:textId="77777777" w:rsidR="00721DA1" w:rsidRPr="00DE7C4C" w:rsidRDefault="00721DA1" w:rsidP="00DE7C4C">
      <w:pPr>
        <w:pStyle w:val="Puslapioinaostekstas"/>
        <w:jc w:val="both"/>
        <w:rPr>
          <w:sz w:val="18"/>
          <w:szCs w:val="18"/>
        </w:rPr>
      </w:pPr>
      <w:r w:rsidRPr="00DE7C4C">
        <w:rPr>
          <w:rStyle w:val="Puslapioinaosnuoroda"/>
          <w:sz w:val="18"/>
          <w:szCs w:val="18"/>
        </w:rPr>
        <w:footnoteRef/>
      </w:r>
      <w:r w:rsidRPr="00DE7C4C">
        <w:rPr>
          <w:sz w:val="18"/>
          <w:szCs w:val="18"/>
        </w:rPr>
        <w:t xml:space="preserve"> Valstybinės mokesčių inspekcijos duomenys, internetinė prieiga </w:t>
      </w:r>
      <w:hyperlink r:id="rId24" w:history="1">
        <w:r w:rsidRPr="00DE7C4C">
          <w:rPr>
            <w:rStyle w:val="Hipersaitas"/>
            <w:sz w:val="18"/>
            <w:szCs w:val="18"/>
          </w:rPr>
          <w:t>https://stats.vmi.lt/lt/statistics/duomenys-apie-fiziniu-asmenu-vykdanciu-individualia-veikla-pagal-pazyma-vykdomas-veiklas</w:t>
        </w:r>
      </w:hyperlink>
      <w:r w:rsidRPr="00DE7C4C">
        <w:rPr>
          <w:sz w:val="18"/>
          <w:szCs w:val="18"/>
        </w:rPr>
        <w:t xml:space="preserve"> </w:t>
      </w:r>
    </w:p>
  </w:footnote>
  <w:footnote w:id="25">
    <w:p w14:paraId="562D6B31" w14:textId="77777777" w:rsidR="00721DA1" w:rsidRPr="00DE7C4C" w:rsidRDefault="00721DA1" w:rsidP="00DE7C4C">
      <w:pPr>
        <w:pStyle w:val="Puslapioinaostekstas"/>
        <w:jc w:val="both"/>
        <w:rPr>
          <w:sz w:val="18"/>
          <w:szCs w:val="18"/>
        </w:rPr>
      </w:pPr>
      <w:r w:rsidRPr="00DE7C4C">
        <w:rPr>
          <w:rStyle w:val="Puslapioinaosnuoroda"/>
          <w:sz w:val="18"/>
          <w:szCs w:val="18"/>
        </w:rPr>
        <w:footnoteRef/>
      </w:r>
      <w:r w:rsidRPr="00DE7C4C">
        <w:rPr>
          <w:sz w:val="18"/>
          <w:szCs w:val="18"/>
        </w:rPr>
        <w:t xml:space="preserve"> Kėdainių rajono savivaldybės informacija, prieiga internetu </w:t>
      </w:r>
      <w:hyperlink r:id="rId25" w:history="1">
        <w:r w:rsidRPr="00DE7C4C">
          <w:rPr>
            <w:rStyle w:val="Hipersaitas"/>
            <w:sz w:val="18"/>
            <w:szCs w:val="18"/>
          </w:rPr>
          <w:t>https://www.kedainiai.lt/paslaugos/paslaugos-verslui/ekonomine-situacija/56</w:t>
        </w:r>
      </w:hyperlink>
    </w:p>
  </w:footnote>
  <w:footnote w:id="26">
    <w:p w14:paraId="27761D9B" w14:textId="77777777" w:rsidR="00721DA1" w:rsidRDefault="00721DA1" w:rsidP="00DE7C4C">
      <w:pPr>
        <w:pStyle w:val="Puslapioinaostekstas"/>
        <w:jc w:val="both"/>
      </w:pPr>
      <w:r w:rsidRPr="00DE7C4C">
        <w:rPr>
          <w:rStyle w:val="Puslapioinaosnuoroda"/>
          <w:sz w:val="18"/>
          <w:szCs w:val="18"/>
        </w:rPr>
        <w:footnoteRef/>
      </w:r>
      <w:r w:rsidRPr="00DE7C4C">
        <w:rPr>
          <w:sz w:val="18"/>
          <w:szCs w:val="18"/>
        </w:rPr>
        <w:t xml:space="preserve"> Verslo situacija Kėdainių rajone. Prieiga internetu: </w:t>
      </w:r>
      <w:hyperlink r:id="rId26" w:history="1">
        <w:r w:rsidRPr="00DE7C4C">
          <w:rPr>
            <w:rStyle w:val="Hipersaitas"/>
            <w:sz w:val="18"/>
            <w:szCs w:val="18"/>
          </w:rPr>
          <w:t>https://kedainiutvic.lt/verslas/lt/svv-aplinka-kedainiuose/verslo-situacija-kedainiu-rajone</w:t>
        </w:r>
      </w:hyperlink>
    </w:p>
  </w:footnote>
  <w:footnote w:id="27">
    <w:p w14:paraId="795A7EE0" w14:textId="77777777" w:rsidR="00DE7C4C" w:rsidRPr="00EC436B" w:rsidRDefault="00DE7C4C" w:rsidP="00DE7C4C">
      <w:pPr>
        <w:pStyle w:val="Puslapioinaostekstas"/>
        <w:jc w:val="both"/>
        <w:rPr>
          <w:sz w:val="18"/>
          <w:szCs w:val="18"/>
        </w:rPr>
      </w:pPr>
      <w:r w:rsidRPr="00EC436B">
        <w:rPr>
          <w:rStyle w:val="Puslapioinaosnuoroda"/>
          <w:sz w:val="18"/>
          <w:szCs w:val="18"/>
        </w:rPr>
        <w:footnoteRef/>
      </w:r>
      <w:r w:rsidRPr="00EC436B">
        <w:rPr>
          <w:sz w:val="18"/>
          <w:szCs w:val="18"/>
        </w:rPr>
        <w:t xml:space="preserve"> </w:t>
      </w:r>
      <w:r w:rsidRPr="00EC436B">
        <w:rPr>
          <w:bCs/>
          <w:iCs/>
          <w:color w:val="000000"/>
          <w:sz w:val="18"/>
          <w:szCs w:val="18"/>
        </w:rPr>
        <w:t>Kėdainių rajono savivaldybės administracijos direktoriaus ir savivaldybės administracijos 2022 m. veiklos ataskaita, prieiga internetu</w:t>
      </w:r>
      <w:r w:rsidRPr="00EC436B">
        <w:rPr>
          <w:sz w:val="18"/>
          <w:szCs w:val="18"/>
        </w:rPr>
        <w:t xml:space="preserve"> </w:t>
      </w:r>
      <w:hyperlink r:id="rId27" w:history="1">
        <w:r w:rsidRPr="00EC436B">
          <w:rPr>
            <w:rStyle w:val="Hipersaitas"/>
            <w:sz w:val="18"/>
            <w:szCs w:val="18"/>
          </w:rPr>
          <w:t>https://www.kedainiai.lt/teisine-informacija/teises-aktu-paieska/1388/act6369</w:t>
        </w:r>
      </w:hyperlink>
    </w:p>
  </w:footnote>
  <w:footnote w:id="28">
    <w:p w14:paraId="1FC240BA" w14:textId="77777777" w:rsidR="00DE7C4C" w:rsidRPr="00EC436B" w:rsidRDefault="00DE7C4C">
      <w:pPr>
        <w:pStyle w:val="Puslapioinaostekstas"/>
        <w:rPr>
          <w:sz w:val="18"/>
          <w:szCs w:val="18"/>
        </w:rPr>
      </w:pPr>
      <w:r w:rsidRPr="00EC436B">
        <w:rPr>
          <w:rStyle w:val="Puslapioinaosnuoroda"/>
          <w:sz w:val="18"/>
          <w:szCs w:val="18"/>
        </w:rPr>
        <w:footnoteRef/>
      </w:r>
      <w:r w:rsidRPr="00EC436B">
        <w:rPr>
          <w:sz w:val="18"/>
          <w:szCs w:val="18"/>
        </w:rPr>
        <w:t xml:space="preserve"> </w:t>
      </w:r>
      <w:r w:rsidRPr="00EC436B">
        <w:rPr>
          <w:bCs/>
          <w:iCs/>
          <w:color w:val="000000"/>
          <w:sz w:val="18"/>
          <w:szCs w:val="18"/>
        </w:rPr>
        <w:t>Kėdainių rajono savivaldybės administracijos direktoriaus ir savivaldybės administracijos 2022 m. veiklos ataskaita, prieiga internetu</w:t>
      </w:r>
      <w:r w:rsidRPr="00EC436B">
        <w:rPr>
          <w:sz w:val="18"/>
          <w:szCs w:val="18"/>
        </w:rPr>
        <w:t xml:space="preserve"> </w:t>
      </w:r>
      <w:hyperlink r:id="rId28" w:history="1">
        <w:r w:rsidRPr="00EC436B">
          <w:rPr>
            <w:rStyle w:val="Hipersaitas"/>
            <w:sz w:val="18"/>
            <w:szCs w:val="18"/>
          </w:rPr>
          <w:t>https://www.kedainiai.lt/teisine-informacija/teises-aktu-paieska/1388/act6369</w:t>
        </w:r>
      </w:hyperlink>
      <w:r w:rsidRPr="00EC436B">
        <w:rPr>
          <w:rStyle w:val="Hipersaitas"/>
          <w:sz w:val="18"/>
          <w:szCs w:val="18"/>
        </w:rPr>
        <w:t xml:space="preserve"> </w:t>
      </w:r>
    </w:p>
  </w:footnote>
  <w:footnote w:id="29">
    <w:p w14:paraId="7A39E207" w14:textId="77777777" w:rsidR="00EC436B" w:rsidRDefault="00EC436B">
      <w:pPr>
        <w:pStyle w:val="Puslapioinaostekstas"/>
      </w:pPr>
      <w:r w:rsidRPr="00EC436B">
        <w:rPr>
          <w:rStyle w:val="Puslapioinaosnuoroda"/>
          <w:sz w:val="18"/>
          <w:szCs w:val="18"/>
        </w:rPr>
        <w:footnoteRef/>
      </w:r>
      <w:r w:rsidRPr="00EC436B">
        <w:rPr>
          <w:sz w:val="18"/>
          <w:szCs w:val="18"/>
        </w:rPr>
        <w:t xml:space="preserve"> UAB Kėdbusas 2021 m. veiklos ataskaita, internetinė prieiga: </w:t>
      </w:r>
      <w:hyperlink r:id="rId29" w:history="1">
        <w:r w:rsidRPr="00EC436B">
          <w:rPr>
            <w:rStyle w:val="Hipersaitas"/>
            <w:sz w:val="18"/>
            <w:szCs w:val="18"/>
          </w:rPr>
          <w:t>https://www.kedbusas.lt/straipsniai/finansines-ataskaitos</w:t>
        </w:r>
      </w:hyperlink>
      <w:r>
        <w:t xml:space="preserve"> </w:t>
      </w:r>
    </w:p>
  </w:footnote>
  <w:footnote w:id="30">
    <w:p w14:paraId="19A12B2B" w14:textId="77777777" w:rsidR="00AF7414" w:rsidRDefault="00AF7414" w:rsidP="00B1098C">
      <w:pPr>
        <w:pStyle w:val="Puslapioinaostekstas"/>
        <w:jc w:val="both"/>
      </w:pPr>
      <w:r>
        <w:rPr>
          <w:rStyle w:val="Puslapioinaosnuoroda"/>
        </w:rPr>
        <w:footnoteRef/>
      </w:r>
      <w:r>
        <w:t xml:space="preserve"> </w:t>
      </w:r>
      <w:r w:rsidRPr="00513EF9">
        <w:rPr>
          <w:bCs/>
          <w:iCs/>
          <w:color w:val="000000"/>
          <w:sz w:val="18"/>
          <w:szCs w:val="18"/>
        </w:rPr>
        <w:t>Kėdainių rajono savivaldybės administracijos direktoriaus ir savivaldybės administracijos 2022 m. veiklos ataskaita</w:t>
      </w:r>
      <w:r>
        <w:rPr>
          <w:bCs/>
          <w:iCs/>
          <w:color w:val="000000"/>
          <w:sz w:val="18"/>
          <w:szCs w:val="18"/>
        </w:rPr>
        <w:t>, prieiga internetu</w:t>
      </w:r>
      <w:r>
        <w:t xml:space="preserve"> </w:t>
      </w:r>
      <w:hyperlink r:id="rId30" w:history="1">
        <w:r w:rsidRPr="00640250">
          <w:rPr>
            <w:rStyle w:val="Hipersaitas"/>
          </w:rPr>
          <w:t>https://www.kedainiai.lt/teisine-informacija/teises-aktu-paieska/1388/act6369</w:t>
        </w:r>
      </w:hyperlink>
      <w:r>
        <w:t xml:space="preserve"> </w:t>
      </w:r>
    </w:p>
  </w:footnote>
  <w:footnote w:id="31">
    <w:p w14:paraId="5701D794" w14:textId="77777777" w:rsidR="0008206D" w:rsidRDefault="0008206D" w:rsidP="00B1098C">
      <w:pPr>
        <w:pStyle w:val="Puslapioinaostekstas"/>
        <w:jc w:val="both"/>
      </w:pPr>
      <w:r>
        <w:rPr>
          <w:rStyle w:val="Puslapioinaosnuoroda"/>
        </w:rPr>
        <w:footnoteRef/>
      </w:r>
      <w:r>
        <w:t xml:space="preserve"> </w:t>
      </w:r>
      <w:r w:rsidRPr="0008206D">
        <w:t>VšĮ Lietuvos žemės ūkio konsultavimo tarnyba</w:t>
      </w:r>
      <w:r>
        <w:t xml:space="preserve">. Internetinė prieiga: </w:t>
      </w:r>
      <w:hyperlink r:id="rId31" w:history="1">
        <w:r w:rsidRPr="008575E0">
          <w:rPr>
            <w:rStyle w:val="Hipersaitas"/>
          </w:rPr>
          <w:t>https://www.lzukt.lt/apie-mus/</w:t>
        </w:r>
      </w:hyperlink>
      <w:r>
        <w:t xml:space="preserve"> </w:t>
      </w:r>
    </w:p>
  </w:footnote>
  <w:footnote w:id="32">
    <w:p w14:paraId="7CB82320" w14:textId="77777777" w:rsidR="008C4B6C" w:rsidRDefault="008C4B6C" w:rsidP="00937CB4">
      <w:pPr>
        <w:pStyle w:val="Puslapioinaostekstas"/>
        <w:jc w:val="both"/>
      </w:pPr>
      <w:r>
        <w:rPr>
          <w:rStyle w:val="Puslapioinaosnuoroda"/>
        </w:rPr>
        <w:footnoteRef/>
      </w:r>
      <w:r>
        <w:t xml:space="preserve"> </w:t>
      </w:r>
      <w:r w:rsidRPr="004B53D7">
        <w:t xml:space="preserve">Kėdainių rajono savivaldybės administracijos direktoriaus ir savivaldybės administracijos 2022 m. veiklos ataskaita, prieiga internetu </w:t>
      </w:r>
      <w:hyperlink r:id="rId32" w:history="1">
        <w:r w:rsidRPr="008575E0">
          <w:rPr>
            <w:rStyle w:val="Hipersaitas"/>
          </w:rPr>
          <w:t>https://www.kedainiai.lt/teisine-informacija/teises-aktu-paieska/1388/act6369</w:t>
        </w:r>
      </w:hyperlink>
    </w:p>
  </w:footnote>
  <w:footnote w:id="33">
    <w:p w14:paraId="3F288513" w14:textId="77777777" w:rsidR="007E3EB9" w:rsidRPr="007E3EB9" w:rsidRDefault="007E3EB9" w:rsidP="00937CB4">
      <w:pPr>
        <w:pStyle w:val="Puslapioinaostekstas"/>
        <w:jc w:val="both"/>
        <w:rPr>
          <w:sz w:val="18"/>
          <w:szCs w:val="18"/>
        </w:rPr>
      </w:pPr>
      <w:r w:rsidRPr="007E3EB9">
        <w:rPr>
          <w:rStyle w:val="Puslapioinaosnuoroda"/>
          <w:sz w:val="18"/>
          <w:szCs w:val="18"/>
        </w:rPr>
        <w:footnoteRef/>
      </w:r>
      <w:r w:rsidRPr="007E3EB9">
        <w:rPr>
          <w:sz w:val="18"/>
          <w:szCs w:val="18"/>
        </w:rPr>
        <w:t xml:space="preserve"> Kėdainių rajono savivaldybės tarybos 2023 m. kovo 31 d. sprendimu Nr. TS-76 patvirtinta Kėdainių rajono savivaldybės nevyriausybinių organizacijų plėtros politikos 2022 m. veiklos ataskaita, prieiga internetu </w:t>
      </w:r>
      <w:hyperlink r:id="rId33" w:history="1">
        <w:r w:rsidRPr="007E3EB9">
          <w:rPr>
            <w:rStyle w:val="Hipersaitas"/>
            <w:sz w:val="18"/>
            <w:szCs w:val="18"/>
          </w:rPr>
          <w:t>https://www.kedainiai.lt/teisine-informacija/teises-aktu-paieska/1388/act6369</w:t>
        </w:r>
      </w:hyperlink>
      <w:r w:rsidRPr="007E3EB9">
        <w:rPr>
          <w:sz w:val="18"/>
          <w:szCs w:val="18"/>
        </w:rPr>
        <w:t xml:space="preserve"> </w:t>
      </w:r>
    </w:p>
  </w:footnote>
  <w:footnote w:id="34">
    <w:p w14:paraId="10860CE3" w14:textId="77777777" w:rsidR="007E3EB9" w:rsidRPr="00160759" w:rsidRDefault="007E3EB9" w:rsidP="00937CB4">
      <w:pPr>
        <w:pStyle w:val="Puslapioinaostekstas"/>
        <w:jc w:val="both"/>
        <w:rPr>
          <w:sz w:val="18"/>
          <w:szCs w:val="18"/>
        </w:rPr>
      </w:pPr>
      <w:r>
        <w:rPr>
          <w:rStyle w:val="Puslapioinaosnuoroda"/>
        </w:rPr>
        <w:footnoteRef/>
      </w:r>
      <w:r>
        <w:t xml:space="preserve"> </w:t>
      </w:r>
      <w:r w:rsidRPr="007E3EB9">
        <w:rPr>
          <w:sz w:val="18"/>
          <w:szCs w:val="18"/>
        </w:rPr>
        <w:t xml:space="preserve">Kėdainių rajono savivaldybės tarybos 2023 m. kovo 31 d. sprendimu Nr. TS-76 patvirtinta Kėdainių rajono savivaldybės nevyriausybinių organizacijų plėtros politikos 2022 m. veiklos ataskaita, prieiga internetu </w:t>
      </w:r>
      <w:hyperlink r:id="rId34" w:history="1">
        <w:r w:rsidRPr="007E3EB9">
          <w:rPr>
            <w:rStyle w:val="Hipersaitas"/>
            <w:sz w:val="18"/>
            <w:szCs w:val="18"/>
          </w:rPr>
          <w:t>https://www.kedainiai.lt/teisine-informacija/teises-aktu-paieska/1388/act6369</w:t>
        </w:r>
      </w:hyperlink>
      <w:r w:rsidRPr="007E3EB9">
        <w:rPr>
          <w:sz w:val="18"/>
          <w:szCs w:val="18"/>
        </w:rPr>
        <w:t xml:space="preserve"> </w:t>
      </w:r>
    </w:p>
  </w:footnote>
  <w:footnote w:id="35">
    <w:p w14:paraId="01A911EC" w14:textId="77777777" w:rsidR="007E3EB9" w:rsidRPr="007E3EB9" w:rsidRDefault="007E3EB9" w:rsidP="00937CB4">
      <w:pPr>
        <w:pStyle w:val="Puslapioinaostekstas"/>
        <w:jc w:val="both"/>
        <w:rPr>
          <w:sz w:val="18"/>
          <w:szCs w:val="18"/>
        </w:rPr>
      </w:pPr>
      <w:r w:rsidRPr="007E3EB9">
        <w:rPr>
          <w:rStyle w:val="Puslapioinaosnuoroda"/>
          <w:sz w:val="18"/>
          <w:szCs w:val="18"/>
        </w:rPr>
        <w:footnoteRef/>
      </w:r>
      <w:r w:rsidRPr="007E3EB9">
        <w:rPr>
          <w:sz w:val="18"/>
          <w:szCs w:val="18"/>
        </w:rPr>
        <w:t xml:space="preserve"> Kėdainių rajono savivaldybės tarybos 2023 m. kovo 31 d. sprendimu Nr. TS-76 patvirtinta Kėdainių rajono savivaldybės nevyriausybinių organizacijų plėtros politikos 2022 m. veiklos ataskaita, prieiga internetu </w:t>
      </w:r>
      <w:hyperlink r:id="rId35" w:history="1">
        <w:r w:rsidRPr="007E3EB9">
          <w:rPr>
            <w:rStyle w:val="Hipersaitas"/>
            <w:sz w:val="18"/>
            <w:szCs w:val="18"/>
          </w:rPr>
          <w:t>https://www.kedainiai.lt/teisine-informacija/teises-aktu-paieska/1388/act6369</w:t>
        </w:r>
      </w:hyperlink>
      <w:r w:rsidRPr="007E3EB9">
        <w:rPr>
          <w:sz w:val="18"/>
          <w:szCs w:val="18"/>
        </w:rPr>
        <w:t xml:space="preserve"> </w:t>
      </w:r>
    </w:p>
  </w:footnote>
  <w:footnote w:id="36">
    <w:p w14:paraId="4E2139B7" w14:textId="77777777" w:rsidR="00160759" w:rsidRDefault="00160759" w:rsidP="00937CB4">
      <w:pPr>
        <w:pStyle w:val="Puslapioinaostekstas"/>
        <w:jc w:val="both"/>
      </w:pPr>
      <w:r>
        <w:rPr>
          <w:rStyle w:val="Puslapioinaosnuoroda"/>
        </w:rPr>
        <w:footnoteRef/>
      </w:r>
      <w:r>
        <w:t xml:space="preserve"> </w:t>
      </w:r>
      <w:r w:rsidRPr="003A222A">
        <w:t xml:space="preserve">Kėdainių rajono savivaldybės administracijos direktoriaus ir savivaldybės administracijos 2022 m. veiklos ataskaita, prieiga internetu </w:t>
      </w:r>
      <w:hyperlink r:id="rId36" w:history="1">
        <w:r w:rsidRPr="008575E0">
          <w:rPr>
            <w:rStyle w:val="Hipersaitas"/>
          </w:rPr>
          <w:t>https://www.kedainiai.lt/teisine-informacija/teises-aktu-paieska/1388/act6369</w:t>
        </w:r>
      </w:hyperlink>
    </w:p>
  </w:footnote>
  <w:footnote w:id="37">
    <w:p w14:paraId="6BAFF70C" w14:textId="77777777" w:rsidR="007E3EB9" w:rsidRDefault="007E3EB9">
      <w:pPr>
        <w:pStyle w:val="Puslapioinaostekstas"/>
      </w:pPr>
      <w:r>
        <w:rPr>
          <w:rStyle w:val="Puslapioinaosnuoroda"/>
        </w:rPr>
        <w:footnoteRef/>
      </w:r>
      <w:r>
        <w:t xml:space="preserve"> </w:t>
      </w:r>
      <w:r w:rsidRPr="007E3EB9">
        <w:rPr>
          <w:sz w:val="18"/>
          <w:szCs w:val="18"/>
        </w:rPr>
        <w:t xml:space="preserve">Kėdainių rajono savivaldybės tarybos 2023 m. kovo 31 d. sprendimu Nr. TS-76 patvirtinta Kėdainių rajono savivaldybės nevyriausybinių organizacijų plėtros politikos 2022 m. veiklos ataskaita, prieiga internetu </w:t>
      </w:r>
      <w:hyperlink r:id="rId37" w:history="1">
        <w:r w:rsidRPr="007E3EB9">
          <w:rPr>
            <w:rStyle w:val="Hipersaitas"/>
            <w:sz w:val="18"/>
            <w:szCs w:val="18"/>
          </w:rPr>
          <w:t>https://www.kedainiai.lt/teisine-informacija/teises-aktu-paieska/1388/act6369</w:t>
        </w:r>
      </w:hyperlink>
      <w:r>
        <w:t xml:space="preserve"> </w:t>
      </w:r>
    </w:p>
  </w:footnote>
  <w:footnote w:id="38">
    <w:p w14:paraId="58A57D4C" w14:textId="77777777" w:rsidR="00780108" w:rsidRDefault="00780108" w:rsidP="00780108">
      <w:pPr>
        <w:pStyle w:val="Puslapioinaostekstas"/>
        <w:jc w:val="both"/>
      </w:pPr>
      <w:r>
        <w:rPr>
          <w:rStyle w:val="Puslapioinaosnuoroda"/>
        </w:rPr>
        <w:footnoteRef/>
      </w:r>
      <w:r>
        <w:t xml:space="preserve"> Kėdainių rajono VVG metinė veiklos ataskaita už 2022 metus, prieiga internetu: </w:t>
      </w:r>
      <w:hyperlink r:id="rId38" w:history="1">
        <w:r w:rsidRPr="00640250">
          <w:rPr>
            <w:rStyle w:val="Hipersaitas"/>
          </w:rPr>
          <w:t>http://kedainiurvvg.lt/wp-content/uploads/2023/05/K%C4%97daini%C5%B3-rajono-VVG-metin%C4%97-ataskaita-22-m.-23-04-11.pdf</w:t>
        </w:r>
      </w:hyperlink>
      <w:r>
        <w:t xml:space="preserve"> </w:t>
      </w:r>
    </w:p>
  </w:footnote>
  <w:footnote w:id="39">
    <w:p w14:paraId="5FC4A2DA" w14:textId="77777777" w:rsidR="00780108" w:rsidRDefault="00780108" w:rsidP="00780108">
      <w:pPr>
        <w:pStyle w:val="Puslapioinaostekstas"/>
        <w:jc w:val="both"/>
      </w:pPr>
      <w:r>
        <w:rPr>
          <w:rStyle w:val="Puslapioinaosnuoroda"/>
        </w:rPr>
        <w:footnoteRef/>
      </w:r>
      <w:r>
        <w:t xml:space="preserve"> </w:t>
      </w:r>
      <w:r w:rsidRPr="006F148F">
        <w:rPr>
          <w:sz w:val="18"/>
          <w:szCs w:val="18"/>
        </w:rPr>
        <w:t>Kėdainių rajono savivaldybės administracijos Švietimo skyri</w:t>
      </w:r>
      <w:r>
        <w:rPr>
          <w:sz w:val="18"/>
          <w:szCs w:val="18"/>
        </w:rPr>
        <w:t xml:space="preserve">aus pateikta informacija, saugoma VVG būstinėje. </w:t>
      </w:r>
    </w:p>
  </w:footnote>
  <w:footnote w:id="40">
    <w:p w14:paraId="15A861A9" w14:textId="77777777" w:rsidR="00780108" w:rsidRDefault="00780108" w:rsidP="00780108">
      <w:pPr>
        <w:pStyle w:val="Puslapioinaostekstas"/>
        <w:jc w:val="both"/>
      </w:pPr>
      <w:r>
        <w:rPr>
          <w:rStyle w:val="Puslapioinaosnuoroda"/>
        </w:rPr>
        <w:footnoteRef/>
      </w:r>
      <w:r>
        <w:t xml:space="preserve"> </w:t>
      </w:r>
      <w:r w:rsidRPr="00EB6320">
        <w:rPr>
          <w:sz w:val="18"/>
          <w:szCs w:val="18"/>
        </w:rPr>
        <w:t xml:space="preserve">Šaltinis: Kėdainių rajono savivaldybės švietimo pažangos 2021 metų ataskaita. </w:t>
      </w:r>
      <w:r>
        <w:rPr>
          <w:sz w:val="18"/>
          <w:szCs w:val="18"/>
        </w:rPr>
        <w:t>Prieiga internetu</w:t>
      </w:r>
      <w:r w:rsidRPr="00EB6320">
        <w:rPr>
          <w:sz w:val="18"/>
          <w:szCs w:val="18"/>
        </w:rPr>
        <w:t xml:space="preserve">: </w:t>
      </w:r>
      <w:hyperlink r:id="rId39" w:history="1">
        <w:r w:rsidRPr="00EB6320">
          <w:rPr>
            <w:rStyle w:val="Hipersaitas"/>
            <w:sz w:val="18"/>
            <w:szCs w:val="18"/>
          </w:rPr>
          <w:t>https://www.kedainiai.lt/doclib/ay8fjocsaj63rqzz63pr6usf9ams9zm3</w:t>
        </w:r>
      </w:hyperlink>
    </w:p>
  </w:footnote>
  <w:footnote w:id="41">
    <w:p w14:paraId="77B74969" w14:textId="77777777" w:rsidR="00721DA1" w:rsidRPr="00721DA1" w:rsidRDefault="00721DA1" w:rsidP="00780108">
      <w:pPr>
        <w:jc w:val="both"/>
        <w:rPr>
          <w:sz w:val="18"/>
          <w:szCs w:val="18"/>
        </w:rPr>
      </w:pPr>
      <w:r>
        <w:rPr>
          <w:rStyle w:val="Puslapioinaosnuoroda"/>
        </w:rPr>
        <w:footnoteRef/>
      </w:r>
      <w:r>
        <w:t xml:space="preserve"> </w:t>
      </w:r>
      <w:r w:rsidRPr="00D968C2">
        <w:rPr>
          <w:sz w:val="18"/>
          <w:szCs w:val="18"/>
        </w:rPr>
        <w:t xml:space="preserve">Aleksandro Stulginskio universitetas. Mokslo tyrimo studija ,,Kaimo socialinės infrastruktūros vystymas siekiant užtikrinti teritorinę ir socialinę sanglaudą“, 2014 m. </w:t>
      </w:r>
      <w:r>
        <w:rPr>
          <w:sz w:val="18"/>
          <w:szCs w:val="18"/>
        </w:rPr>
        <w:t xml:space="preserve">Prieiga internetu </w:t>
      </w:r>
      <w:hyperlink r:id="rId40" w:history="1">
        <w:r w:rsidRPr="00B40F88">
          <w:rPr>
            <w:rStyle w:val="Hipersaitas"/>
            <w:sz w:val="18"/>
            <w:szCs w:val="18"/>
          </w:rPr>
          <w:t>http://kedainiuvvg.lt/uploads/2014%202020%20TAISYKL%C4%96S/Asumokslostudija_2015_b5.pdf</w:t>
        </w:r>
      </w:hyperlink>
      <w:r>
        <w:rPr>
          <w:sz w:val="18"/>
          <w:szCs w:val="18"/>
        </w:rPr>
        <w:t xml:space="preserve"> </w:t>
      </w:r>
    </w:p>
  </w:footnote>
  <w:footnote w:id="42">
    <w:p w14:paraId="4D884A1D" w14:textId="77777777" w:rsidR="00721DA1" w:rsidRDefault="00721DA1" w:rsidP="00780108">
      <w:pPr>
        <w:pStyle w:val="Puslapioinaostekstas"/>
        <w:jc w:val="both"/>
      </w:pPr>
      <w:r>
        <w:rPr>
          <w:rStyle w:val="Puslapioinaosnuoroda"/>
        </w:rPr>
        <w:footnoteRef/>
      </w:r>
      <w:r w:rsidRPr="00721DA1">
        <w:t>Kėdainių rajono strategini</w:t>
      </w:r>
      <w:r>
        <w:t>s</w:t>
      </w:r>
      <w:r w:rsidRPr="00721DA1">
        <w:t xml:space="preserve"> plėtros plan</w:t>
      </w:r>
      <w:r>
        <w:t xml:space="preserve">as iki 2030 metų, prieiga internetu </w:t>
      </w:r>
      <w:hyperlink r:id="rId41" w:history="1">
        <w:r w:rsidRPr="00640250">
          <w:rPr>
            <w:rStyle w:val="Hipersaitas"/>
          </w:rPr>
          <w:t>https://www.kedainiai.lt/administracija/administracine-informacija/planavimo-dokumentai/106</w:t>
        </w:r>
      </w:hyperlink>
      <w:r>
        <w:t xml:space="preserve"> </w:t>
      </w:r>
    </w:p>
  </w:footnote>
  <w:footnote w:id="43">
    <w:p w14:paraId="009015E0" w14:textId="77777777" w:rsidR="00755181" w:rsidRPr="00755181" w:rsidRDefault="00755181" w:rsidP="00755181">
      <w:pPr>
        <w:pStyle w:val="Puslapioinaostekstas"/>
        <w:jc w:val="both"/>
      </w:pPr>
      <w:r>
        <w:rPr>
          <w:rStyle w:val="Puslapioinaosnuoroda"/>
        </w:rPr>
        <w:footnoteRef/>
      </w:r>
      <w:r>
        <w:t xml:space="preserve"> </w:t>
      </w:r>
      <w:r w:rsidRPr="00755181">
        <w:rPr>
          <w:lang w:eastAsia="ar-SA"/>
        </w:rPr>
        <w:t xml:space="preserve">Kėdainių rajono savivaldybės 2023 m. Socialinių paslaugų planas. Prieiga internetu: </w:t>
      </w:r>
      <w:hyperlink r:id="rId42" w:history="1">
        <w:r w:rsidRPr="00755181">
          <w:rPr>
            <w:rStyle w:val="Hipersaitas"/>
            <w:lang w:eastAsia="ar-SA"/>
          </w:rPr>
          <w:t>https://www.kedainiai.lt/veiklos-sritys/socialine-parama/informacija-gyventojui/159</w:t>
        </w:r>
      </w:hyperlink>
    </w:p>
  </w:footnote>
  <w:footnote w:id="44">
    <w:p w14:paraId="32A3F5F6" w14:textId="77777777" w:rsidR="00755181" w:rsidRPr="00755181" w:rsidRDefault="00755181" w:rsidP="00755181">
      <w:pPr>
        <w:jc w:val="both"/>
        <w:rPr>
          <w:sz w:val="20"/>
        </w:rPr>
      </w:pPr>
      <w:r w:rsidRPr="00755181">
        <w:rPr>
          <w:rStyle w:val="Puslapioinaosnuoroda"/>
          <w:sz w:val="20"/>
        </w:rPr>
        <w:footnoteRef/>
      </w:r>
      <w:r w:rsidRPr="00755181">
        <w:rPr>
          <w:sz w:val="20"/>
        </w:rPr>
        <w:t xml:space="preserve"> </w:t>
      </w:r>
      <w:r>
        <w:rPr>
          <w:sz w:val="20"/>
        </w:rPr>
        <w:t xml:space="preserve">Kėdainių pirminės sveikatos priežiūros centro informacija, prieiga internetu: </w:t>
      </w:r>
      <w:hyperlink r:id="rId43" w:anchor="medicinos-punktai" w:history="1">
        <w:r w:rsidRPr="00755181">
          <w:rPr>
            <w:rStyle w:val="Hipersaitas"/>
            <w:sz w:val="20"/>
            <w:lang w:eastAsia="ar-SA"/>
          </w:rPr>
          <w:t>https://www.kedainiupspc.lt/#medicinos-punktai</w:t>
        </w:r>
      </w:hyperlink>
      <w:r w:rsidRPr="00755181">
        <w:rPr>
          <w:sz w:val="20"/>
          <w:lang w:eastAsia="ar-SA"/>
        </w:rPr>
        <w:t xml:space="preserve"> </w:t>
      </w:r>
    </w:p>
    <w:p w14:paraId="571FB210" w14:textId="77777777" w:rsidR="00755181" w:rsidRDefault="00755181">
      <w:pPr>
        <w:pStyle w:val="Puslapioinaostekstas"/>
      </w:pPr>
    </w:p>
  </w:footnote>
  <w:footnote w:id="45">
    <w:p w14:paraId="75FEF107" w14:textId="77777777" w:rsidR="00755181" w:rsidRDefault="00755181" w:rsidP="00755181">
      <w:pPr>
        <w:pStyle w:val="Puslapioinaostekstas"/>
        <w:jc w:val="both"/>
      </w:pPr>
      <w:r>
        <w:rPr>
          <w:rStyle w:val="Puslapioinaosnuoroda"/>
        </w:rPr>
        <w:footnoteRef/>
      </w:r>
      <w:r>
        <w:t xml:space="preserve"> </w:t>
      </w:r>
      <w:r w:rsidRPr="008264A8">
        <w:rPr>
          <w:color w:val="000000" w:themeColor="text1"/>
          <w:sz w:val="18"/>
          <w:szCs w:val="18"/>
        </w:rPr>
        <w:t>Kėdainių rajono savivaldybės tarybos 2023 m. kovo 31 d. sprendimu Nr. TS-76 patvirtinta Kėdainių rajono savivaldybės priešgaisrinės tarnybos vadovo Andriaus Miliausko 2022 m. veiklos ataskaita.</w:t>
      </w:r>
      <w:r>
        <w:rPr>
          <w:color w:val="000000" w:themeColor="text1"/>
          <w:sz w:val="18"/>
          <w:szCs w:val="18"/>
        </w:rPr>
        <w:t xml:space="preserve"> </w:t>
      </w:r>
    </w:p>
  </w:footnote>
  <w:footnote w:id="46">
    <w:p w14:paraId="5071A090" w14:textId="77777777" w:rsidR="00755181" w:rsidRPr="008264A8" w:rsidRDefault="00755181" w:rsidP="00755181">
      <w:pPr>
        <w:jc w:val="both"/>
        <w:rPr>
          <w:sz w:val="18"/>
          <w:szCs w:val="18"/>
        </w:rPr>
      </w:pPr>
      <w:r>
        <w:rPr>
          <w:rStyle w:val="Puslapioinaosnuoroda"/>
        </w:rPr>
        <w:footnoteRef/>
      </w:r>
      <w:r>
        <w:t xml:space="preserve"> </w:t>
      </w:r>
      <w:r w:rsidRPr="008264A8">
        <w:rPr>
          <w:sz w:val="18"/>
          <w:szCs w:val="18"/>
        </w:rPr>
        <w:t xml:space="preserve">Internetinė prieiga: </w:t>
      </w:r>
      <w:r w:rsidRPr="008264A8">
        <w:rPr>
          <w:sz w:val="18"/>
          <w:szCs w:val="18"/>
        </w:rPr>
        <w:fldChar w:fldCharType="begin"/>
      </w:r>
      <w:r w:rsidRPr="008264A8">
        <w:rPr>
          <w:sz w:val="18"/>
          <w:szCs w:val="18"/>
        </w:rPr>
        <w:instrText xml:space="preserve"> HYPERLINK "https://www.kedainiai.lt/veiklos-sritys/sportas/nevyriausybines-sporto-organizacijos/164 </w:instrText>
      </w:r>
    </w:p>
    <w:p w14:paraId="32299A71" w14:textId="77777777" w:rsidR="00755181" w:rsidRDefault="00755181" w:rsidP="00755181">
      <w:pPr>
        <w:jc w:val="both"/>
      </w:pPr>
      <w:r w:rsidRPr="008264A8">
        <w:rPr>
          <w:sz w:val="18"/>
          <w:szCs w:val="18"/>
        </w:rPr>
        <w:instrText xml:space="preserve">" </w:instrText>
      </w:r>
      <w:r w:rsidRPr="008264A8">
        <w:rPr>
          <w:sz w:val="18"/>
          <w:szCs w:val="18"/>
        </w:rPr>
      </w:r>
      <w:r w:rsidRPr="008264A8">
        <w:rPr>
          <w:sz w:val="18"/>
          <w:szCs w:val="18"/>
        </w:rPr>
        <w:fldChar w:fldCharType="separate"/>
      </w:r>
      <w:r w:rsidRPr="008264A8">
        <w:rPr>
          <w:rStyle w:val="Hipersaitas"/>
          <w:sz w:val="18"/>
          <w:szCs w:val="18"/>
        </w:rPr>
        <w:t xml:space="preserve">https://www.kedainiai.lt/veiklos-sritys/sportas/nevyriausybines-sporto-organizacijos/164 </w:t>
      </w:r>
      <w:r w:rsidRPr="008264A8">
        <w:rPr>
          <w:sz w:val="18"/>
          <w:szCs w:val="18"/>
        </w:rPr>
        <w:fldChar w:fldCharType="end"/>
      </w:r>
    </w:p>
  </w:footnote>
  <w:footnote w:id="47">
    <w:p w14:paraId="0116AAA2" w14:textId="77777777" w:rsidR="00755181" w:rsidRDefault="00755181" w:rsidP="00755181">
      <w:pPr>
        <w:jc w:val="both"/>
      </w:pPr>
      <w:r>
        <w:rPr>
          <w:rStyle w:val="Puslapioinaosnuoroda"/>
        </w:rPr>
        <w:footnoteRef/>
      </w:r>
      <w:r>
        <w:t xml:space="preserve"> </w:t>
      </w:r>
      <w:r w:rsidRPr="008264A8">
        <w:rPr>
          <w:color w:val="000000" w:themeColor="text1"/>
          <w:sz w:val="18"/>
          <w:szCs w:val="18"/>
        </w:rPr>
        <w:t>Kėdainių rajono savivaldybės tarybos 2023 m. kovo 31 d. sprendimu Nr. TS-76 patvirtinta Kėdainių rajono savivaldybės kultūros ir sporto skyriaus 2022 m. veiklos ataskaita.</w:t>
      </w:r>
    </w:p>
  </w:footnote>
  <w:footnote w:id="48">
    <w:p w14:paraId="5D9CCA90" w14:textId="77777777" w:rsidR="00755181" w:rsidRDefault="00755181" w:rsidP="00755181">
      <w:pPr>
        <w:pStyle w:val="Puslapioinaostekstas"/>
        <w:jc w:val="both"/>
      </w:pPr>
      <w:r>
        <w:rPr>
          <w:rStyle w:val="Puslapioinaosnuoroda"/>
        </w:rPr>
        <w:footnoteRef/>
      </w:r>
      <w:r>
        <w:t xml:space="preserve"> </w:t>
      </w:r>
      <w:r w:rsidRPr="005338F3">
        <w:rPr>
          <w:color w:val="000000" w:themeColor="text1"/>
          <w:sz w:val="18"/>
          <w:szCs w:val="18"/>
        </w:rPr>
        <w:t xml:space="preserve">Internetinė prieiga: </w:t>
      </w:r>
      <w:hyperlink r:id="rId44" w:history="1">
        <w:r w:rsidRPr="005338F3">
          <w:rPr>
            <w:rStyle w:val="Hipersaitas"/>
            <w:sz w:val="18"/>
            <w:szCs w:val="18"/>
          </w:rPr>
          <w:t>https://www.kedainiai.lt/kultura/kulturos-istaigu-veiklos-planai-ir-ataskaitos/2023-m.-veiklos-planai-ir-ataskaitos/1742</w:t>
        </w:r>
      </w:hyperlink>
    </w:p>
  </w:footnote>
  <w:footnote w:id="49">
    <w:p w14:paraId="6313DB9D" w14:textId="77777777" w:rsidR="00755181" w:rsidRDefault="00755181" w:rsidP="00755181">
      <w:pPr>
        <w:pStyle w:val="Puslapioinaostekstas"/>
        <w:jc w:val="both"/>
      </w:pPr>
      <w:r>
        <w:rPr>
          <w:rStyle w:val="Puslapioinaosnuoroda"/>
        </w:rPr>
        <w:footnoteRef/>
      </w:r>
      <w:r>
        <w:t xml:space="preserve"> </w:t>
      </w:r>
      <w:r w:rsidRPr="00A051F3">
        <w:rPr>
          <w:color w:val="000000" w:themeColor="text1"/>
          <w:szCs w:val="24"/>
        </w:rPr>
        <w:t>Kėdainių rajono lankytinų vietų sąrašas</w:t>
      </w:r>
      <w:r>
        <w:rPr>
          <w:color w:val="000000" w:themeColor="text1"/>
          <w:szCs w:val="24"/>
        </w:rPr>
        <w:t>, prieiga internetu</w:t>
      </w:r>
      <w:r>
        <w:t xml:space="preserve"> </w:t>
      </w:r>
      <w:hyperlink r:id="rId45" w:history="1">
        <w:r w:rsidRPr="00640250">
          <w:rPr>
            <w:rStyle w:val="Hipersaitas"/>
          </w:rPr>
          <w:t>https://e-seimas.lrs.lt/portal/legalAct/lt/TAD/19fbfbe0035511ebbedbd456d2fb030d?jfwid=5sjolfv8w</w:t>
        </w:r>
      </w:hyperlink>
      <w:r>
        <w:t xml:space="preserve"> </w:t>
      </w:r>
    </w:p>
  </w:footnote>
  <w:footnote w:id="50">
    <w:p w14:paraId="0BDD1185" w14:textId="77777777" w:rsidR="004D7A82" w:rsidRPr="004D7A82" w:rsidRDefault="004D7A82">
      <w:pPr>
        <w:pStyle w:val="Puslapioinaostekstas"/>
        <w:rPr>
          <w:sz w:val="18"/>
          <w:szCs w:val="18"/>
        </w:rPr>
      </w:pPr>
      <w:r w:rsidRPr="004D7A82">
        <w:rPr>
          <w:rStyle w:val="Puslapioinaosnuoroda"/>
          <w:sz w:val="18"/>
          <w:szCs w:val="18"/>
        </w:rPr>
        <w:footnoteRef/>
      </w:r>
      <w:r w:rsidRPr="004D7A82">
        <w:rPr>
          <w:sz w:val="18"/>
          <w:szCs w:val="18"/>
        </w:rPr>
        <w:t xml:space="preserve"> Internetinė prieiga: </w:t>
      </w:r>
      <w:hyperlink r:id="rId46" w:history="1">
        <w:r w:rsidRPr="004D7A82">
          <w:rPr>
            <w:rStyle w:val="Hipersaitas"/>
            <w:sz w:val="18"/>
            <w:szCs w:val="18"/>
          </w:rPr>
          <w:t>https://www.kedainiai.lt/seniunijos/dotnuvos-seniunija/trumpai-apie-seniunija/716</w:t>
        </w:r>
      </w:hyperlink>
      <w:r w:rsidRPr="004D7A82">
        <w:rPr>
          <w:sz w:val="18"/>
          <w:szCs w:val="18"/>
        </w:rPr>
        <w:t xml:space="preserve"> </w:t>
      </w:r>
    </w:p>
  </w:footnote>
  <w:footnote w:id="51">
    <w:p w14:paraId="3AF5DBFB" w14:textId="77777777" w:rsidR="004D7A82" w:rsidRDefault="004D7A82">
      <w:pPr>
        <w:pStyle w:val="Puslapioinaostekstas"/>
      </w:pPr>
      <w:r>
        <w:rPr>
          <w:rStyle w:val="Puslapioinaosnuoroda"/>
        </w:rPr>
        <w:footnoteRef/>
      </w:r>
      <w:r>
        <w:t xml:space="preserve"> </w:t>
      </w:r>
      <w:r w:rsidRPr="004D7A82">
        <w:rPr>
          <w:sz w:val="18"/>
          <w:szCs w:val="18"/>
        </w:rPr>
        <w:t xml:space="preserve">Internetinė prieiga: </w:t>
      </w:r>
      <w:hyperlink r:id="rId47" w:history="1">
        <w:r w:rsidRPr="004D7A82">
          <w:rPr>
            <w:rStyle w:val="Hipersaitas"/>
            <w:sz w:val="18"/>
            <w:szCs w:val="18"/>
          </w:rPr>
          <w:t>https://www.kedainiai.lt/seniunijos/gudziunu-seniunija/trumpai-apie-seniunija/727</w:t>
        </w:r>
      </w:hyperlink>
      <w:r>
        <w:t xml:space="preserve"> </w:t>
      </w:r>
    </w:p>
  </w:footnote>
  <w:footnote w:id="52">
    <w:p w14:paraId="0504FCA9" w14:textId="77777777" w:rsidR="004D7A82" w:rsidRDefault="004D7A82">
      <w:pPr>
        <w:pStyle w:val="Puslapioinaostekstas"/>
      </w:pPr>
      <w:r>
        <w:rPr>
          <w:rStyle w:val="Puslapioinaosnuoroda"/>
        </w:rPr>
        <w:footnoteRef/>
      </w:r>
      <w:r>
        <w:t xml:space="preserve"> </w:t>
      </w:r>
      <w:r w:rsidRPr="004D7A82">
        <w:rPr>
          <w:sz w:val="18"/>
          <w:szCs w:val="18"/>
        </w:rPr>
        <w:t>Internetinė prieiga:</w:t>
      </w:r>
      <w:r>
        <w:rPr>
          <w:sz w:val="18"/>
          <w:szCs w:val="18"/>
        </w:rPr>
        <w:t xml:space="preserve"> </w:t>
      </w:r>
      <w:hyperlink r:id="rId48" w:history="1">
        <w:r w:rsidRPr="008575E0">
          <w:rPr>
            <w:rStyle w:val="Hipersaitas"/>
            <w:sz w:val="18"/>
            <w:szCs w:val="18"/>
          </w:rPr>
          <w:t>https://www.kedainiai.lt/seniunijos/josvainiu-seniunija/trumpai-apie-seniunija/745</w:t>
        </w:r>
      </w:hyperlink>
      <w:r>
        <w:rPr>
          <w:sz w:val="18"/>
          <w:szCs w:val="18"/>
        </w:rPr>
        <w:t xml:space="preserve"> </w:t>
      </w:r>
    </w:p>
  </w:footnote>
  <w:footnote w:id="53">
    <w:p w14:paraId="2B5D9605" w14:textId="77777777" w:rsidR="005322D5" w:rsidRPr="0066724E" w:rsidRDefault="005322D5">
      <w:pPr>
        <w:pStyle w:val="Puslapioinaostekstas"/>
        <w:rPr>
          <w:sz w:val="18"/>
          <w:szCs w:val="18"/>
        </w:rPr>
      </w:pPr>
      <w:r w:rsidRPr="0066724E">
        <w:rPr>
          <w:rStyle w:val="Puslapioinaosnuoroda"/>
          <w:sz w:val="18"/>
          <w:szCs w:val="18"/>
        </w:rPr>
        <w:footnoteRef/>
      </w:r>
      <w:r w:rsidRPr="0066724E">
        <w:rPr>
          <w:sz w:val="18"/>
          <w:szCs w:val="18"/>
        </w:rPr>
        <w:t xml:space="preserve"> Internetinė prieiga: </w:t>
      </w:r>
      <w:hyperlink r:id="rId49" w:history="1">
        <w:r w:rsidRPr="0066724E">
          <w:rPr>
            <w:rStyle w:val="Hipersaitas"/>
            <w:sz w:val="18"/>
            <w:szCs w:val="18"/>
          </w:rPr>
          <w:t>https://www.kedainiai.lt/seniunijos/pelednagiu-seniunija/trumpai-apie-seniunija/726</w:t>
        </w:r>
      </w:hyperlink>
      <w:r w:rsidRPr="0066724E">
        <w:rPr>
          <w:sz w:val="18"/>
          <w:szCs w:val="18"/>
        </w:rPr>
        <w:t xml:space="preserve"> </w:t>
      </w:r>
    </w:p>
  </w:footnote>
  <w:footnote w:id="54">
    <w:p w14:paraId="40510141" w14:textId="77777777" w:rsidR="005322D5" w:rsidRPr="0066724E" w:rsidRDefault="005322D5">
      <w:pPr>
        <w:pStyle w:val="Puslapioinaostekstas"/>
        <w:rPr>
          <w:sz w:val="18"/>
          <w:szCs w:val="18"/>
        </w:rPr>
      </w:pPr>
      <w:r w:rsidRPr="0066724E">
        <w:rPr>
          <w:rStyle w:val="Puslapioinaosnuoroda"/>
          <w:sz w:val="18"/>
          <w:szCs w:val="18"/>
        </w:rPr>
        <w:footnoteRef/>
      </w:r>
      <w:r w:rsidRPr="0066724E">
        <w:rPr>
          <w:sz w:val="18"/>
          <w:szCs w:val="18"/>
        </w:rPr>
        <w:t xml:space="preserve"> Internetinė prieiga: </w:t>
      </w:r>
      <w:hyperlink r:id="rId50" w:history="1">
        <w:r w:rsidRPr="0066724E">
          <w:rPr>
            <w:rStyle w:val="Hipersaitas"/>
            <w:sz w:val="18"/>
            <w:szCs w:val="18"/>
          </w:rPr>
          <w:t>https://www.kedainiai.lt/seniunijos/pernaravos-seniunija/trumpai-apie-seniunija/750</w:t>
        </w:r>
      </w:hyperlink>
      <w:r w:rsidRPr="0066724E">
        <w:rPr>
          <w:sz w:val="18"/>
          <w:szCs w:val="18"/>
        </w:rPr>
        <w:t xml:space="preserve"> </w:t>
      </w:r>
    </w:p>
  </w:footnote>
  <w:footnote w:id="55">
    <w:p w14:paraId="7EA9E05E" w14:textId="77777777" w:rsidR="005322D5" w:rsidRPr="0066724E" w:rsidRDefault="005322D5">
      <w:pPr>
        <w:pStyle w:val="Puslapioinaostekstas"/>
        <w:rPr>
          <w:sz w:val="18"/>
          <w:szCs w:val="18"/>
        </w:rPr>
      </w:pPr>
      <w:r w:rsidRPr="0066724E">
        <w:rPr>
          <w:rStyle w:val="Puslapioinaosnuoroda"/>
          <w:sz w:val="18"/>
          <w:szCs w:val="18"/>
        </w:rPr>
        <w:footnoteRef/>
      </w:r>
      <w:r w:rsidRPr="0066724E">
        <w:rPr>
          <w:sz w:val="18"/>
          <w:szCs w:val="18"/>
        </w:rPr>
        <w:t xml:space="preserve"> Internetinė prieiga: </w:t>
      </w:r>
      <w:hyperlink r:id="rId51" w:history="1">
        <w:r w:rsidRPr="0066724E">
          <w:rPr>
            <w:rStyle w:val="Hipersaitas"/>
            <w:sz w:val="18"/>
            <w:szCs w:val="18"/>
          </w:rPr>
          <w:t>https://www.kedainiai.lt/seniunijos/setos-seniunija/trumpai-apie-seniunija/737</w:t>
        </w:r>
      </w:hyperlink>
      <w:r w:rsidRPr="0066724E">
        <w:rPr>
          <w:sz w:val="18"/>
          <w:szCs w:val="18"/>
        </w:rPr>
        <w:t xml:space="preserve"> </w:t>
      </w:r>
    </w:p>
  </w:footnote>
  <w:footnote w:id="56">
    <w:p w14:paraId="56117A79" w14:textId="77777777" w:rsidR="00C0252A" w:rsidRPr="0066724E" w:rsidRDefault="00C0252A">
      <w:pPr>
        <w:pStyle w:val="Puslapioinaostekstas"/>
        <w:rPr>
          <w:sz w:val="18"/>
          <w:szCs w:val="18"/>
        </w:rPr>
      </w:pPr>
      <w:r w:rsidRPr="0066724E">
        <w:rPr>
          <w:rStyle w:val="Puslapioinaosnuoroda"/>
          <w:sz w:val="18"/>
          <w:szCs w:val="18"/>
        </w:rPr>
        <w:footnoteRef/>
      </w:r>
      <w:r w:rsidRPr="0066724E">
        <w:rPr>
          <w:sz w:val="18"/>
          <w:szCs w:val="18"/>
        </w:rPr>
        <w:t xml:space="preserve"> Internetinė prieiga: </w:t>
      </w:r>
      <w:hyperlink r:id="rId52" w:history="1">
        <w:r w:rsidRPr="0066724E">
          <w:rPr>
            <w:rStyle w:val="Hipersaitas"/>
            <w:sz w:val="18"/>
            <w:szCs w:val="18"/>
          </w:rPr>
          <w:t>https://www.kedainiai.lt/seniunijos/surviliskio-seniunija/trumpai-apie-seniunija/734</w:t>
        </w:r>
      </w:hyperlink>
      <w:r w:rsidRPr="0066724E">
        <w:rPr>
          <w:sz w:val="18"/>
          <w:szCs w:val="18"/>
        </w:rPr>
        <w:t xml:space="preserve"> </w:t>
      </w:r>
    </w:p>
  </w:footnote>
  <w:footnote w:id="57">
    <w:p w14:paraId="77944567" w14:textId="77777777" w:rsidR="0066724E" w:rsidRPr="0066724E" w:rsidRDefault="0066724E">
      <w:pPr>
        <w:pStyle w:val="Puslapioinaostekstas"/>
        <w:rPr>
          <w:b/>
          <w:bCs/>
          <w:sz w:val="18"/>
          <w:szCs w:val="18"/>
        </w:rPr>
      </w:pPr>
      <w:r w:rsidRPr="0066724E">
        <w:rPr>
          <w:rStyle w:val="Puslapioinaosnuoroda"/>
          <w:sz w:val="18"/>
          <w:szCs w:val="18"/>
        </w:rPr>
        <w:footnoteRef/>
      </w:r>
      <w:r w:rsidRPr="0066724E">
        <w:rPr>
          <w:sz w:val="18"/>
          <w:szCs w:val="18"/>
        </w:rPr>
        <w:t xml:space="preserve"> Internetinė prieiga: </w:t>
      </w:r>
      <w:hyperlink r:id="rId53" w:history="1">
        <w:r w:rsidRPr="0066724E">
          <w:rPr>
            <w:rStyle w:val="Hipersaitas"/>
            <w:sz w:val="18"/>
            <w:szCs w:val="18"/>
          </w:rPr>
          <w:t>https://www.kedainiai.lt/seniunijos/truskavos-seniunija/trumpai-apie-seniunija/753</w:t>
        </w:r>
      </w:hyperlink>
      <w:r w:rsidRPr="0066724E">
        <w:rPr>
          <w:sz w:val="18"/>
          <w:szCs w:val="18"/>
        </w:rPr>
        <w:t xml:space="preserve"> </w:t>
      </w:r>
    </w:p>
  </w:footnote>
  <w:footnote w:id="58">
    <w:p w14:paraId="0E376B45" w14:textId="77777777" w:rsidR="0066724E" w:rsidRDefault="0066724E">
      <w:pPr>
        <w:pStyle w:val="Puslapioinaostekstas"/>
      </w:pPr>
      <w:r w:rsidRPr="0066724E">
        <w:rPr>
          <w:rStyle w:val="Puslapioinaosnuoroda"/>
          <w:sz w:val="18"/>
          <w:szCs w:val="18"/>
        </w:rPr>
        <w:footnoteRef/>
      </w:r>
      <w:r w:rsidRPr="0066724E">
        <w:rPr>
          <w:sz w:val="18"/>
          <w:szCs w:val="18"/>
        </w:rPr>
        <w:t xml:space="preserve"> Internetinė prieiga: </w:t>
      </w:r>
      <w:hyperlink r:id="rId54" w:history="1">
        <w:r w:rsidRPr="0066724E">
          <w:rPr>
            <w:rStyle w:val="Hipersaitas"/>
            <w:sz w:val="18"/>
            <w:szCs w:val="18"/>
          </w:rPr>
          <w:t>https://www.kedainiai.lt/seniunijos/vilainiu-seniunija/trumpai-apie-seniunija/739</w:t>
        </w:r>
      </w:hyperlink>
      <w:r>
        <w:t xml:space="preserve"> </w:t>
      </w:r>
    </w:p>
  </w:footnote>
  <w:footnote w:id="59">
    <w:p w14:paraId="7F1AEA70" w14:textId="77777777" w:rsidR="0043135F" w:rsidRDefault="0043135F" w:rsidP="0043135F">
      <w:pPr>
        <w:pStyle w:val="Puslapioinaostekstas"/>
      </w:pPr>
      <w:r>
        <w:rPr>
          <w:rStyle w:val="Puslapioinaosnuoroda"/>
        </w:rPr>
        <w:footnoteRef/>
      </w:r>
      <w:r>
        <w:t xml:space="preserve"> VšĮ Kėdainių turizmo ir verslo informacijos centras 2021 metų įstaigos veiklos ataskaita, prieiga internetu</w:t>
      </w:r>
      <w:r w:rsidRPr="00C174E1">
        <w:rPr>
          <w:color w:val="000000"/>
          <w:sz w:val="18"/>
          <w:szCs w:val="18"/>
        </w:rPr>
        <w:t xml:space="preserve">: </w:t>
      </w:r>
      <w:hyperlink r:id="rId55" w:history="1">
        <w:r w:rsidRPr="00C174E1">
          <w:rPr>
            <w:rStyle w:val="Hipersaitas"/>
            <w:sz w:val="18"/>
            <w:szCs w:val="18"/>
          </w:rPr>
          <w:t>https://www.kedainiai.lt/doclib/cnztm6mfcrsxub77tqhpdk5cgv8za7cf</w:t>
        </w:r>
      </w:hyperlink>
    </w:p>
  </w:footnote>
  <w:footnote w:id="60">
    <w:p w14:paraId="46A0C99E" w14:textId="77777777" w:rsidR="0043135F" w:rsidRDefault="0043135F" w:rsidP="0043135F">
      <w:pPr>
        <w:jc w:val="both"/>
      </w:pPr>
      <w:r>
        <w:rPr>
          <w:rStyle w:val="Puslapioinaosnuoroda"/>
        </w:rPr>
        <w:footnoteRef/>
      </w:r>
      <w:r>
        <w:t xml:space="preserve"> </w:t>
      </w:r>
      <w:r w:rsidRPr="00C174E1">
        <w:rPr>
          <w:color w:val="000000" w:themeColor="text1"/>
          <w:sz w:val="18"/>
          <w:szCs w:val="18"/>
        </w:rPr>
        <w:t>Kėdainių rajono savivaldybės tarybos 2023 m. kovo 31 d. sprendimu Nr. TS-76 patvirtinta Kėdainių rajono savivaldybės architektūros ir urbanistikos, kultūros paveldo skyriaus 2022 m. veiklos ataskaita.</w:t>
      </w:r>
    </w:p>
  </w:footnote>
  <w:footnote w:id="61">
    <w:p w14:paraId="216380DA" w14:textId="77777777" w:rsidR="003C7837" w:rsidRDefault="003C7837" w:rsidP="003C7837">
      <w:pPr>
        <w:jc w:val="both"/>
      </w:pPr>
      <w:r>
        <w:rPr>
          <w:rStyle w:val="Puslapioinaosnuoroda"/>
        </w:rPr>
        <w:footnoteRef/>
      </w:r>
      <w:r>
        <w:t xml:space="preserve"> </w:t>
      </w:r>
      <w:r w:rsidRPr="00C174E1">
        <w:rPr>
          <w:color w:val="000000" w:themeColor="text1"/>
          <w:sz w:val="18"/>
          <w:szCs w:val="18"/>
        </w:rPr>
        <w:t>Kėdainių rajono savivaldybės tarybos 2023 m. kovo 31 d. sprendimu Nr. TS-76 patvirtinta Kėdainių rajono savivaldybės architektūros ir urbanistikos, kultūros paveldo skyriaus 2022 m. veiklos ataskaita.</w:t>
      </w:r>
    </w:p>
  </w:footnote>
  <w:footnote w:id="62">
    <w:p w14:paraId="0152E57E" w14:textId="77777777" w:rsidR="003C7837" w:rsidRDefault="003C7837" w:rsidP="003C7837">
      <w:pPr>
        <w:jc w:val="both"/>
      </w:pPr>
      <w:r>
        <w:rPr>
          <w:rStyle w:val="Puslapioinaosnuoroda"/>
        </w:rPr>
        <w:footnoteRef/>
      </w:r>
      <w:r>
        <w:t xml:space="preserve"> </w:t>
      </w:r>
      <w:r>
        <w:rPr>
          <w:color w:val="000000"/>
          <w:sz w:val="18"/>
          <w:szCs w:val="18"/>
        </w:rPr>
        <w:t>Internetinė prieiga:</w:t>
      </w:r>
      <w:r w:rsidRPr="00C174E1">
        <w:rPr>
          <w:color w:val="000000"/>
          <w:sz w:val="18"/>
          <w:szCs w:val="18"/>
        </w:rPr>
        <w:t xml:space="preserve"> </w:t>
      </w:r>
      <w:hyperlink r:id="rId56" w:history="1">
        <w:r w:rsidRPr="00B40F88">
          <w:rPr>
            <w:rStyle w:val="Hipersaitas"/>
            <w:sz w:val="18"/>
            <w:szCs w:val="18"/>
          </w:rPr>
          <w:t>https://www.kedainiukulturoscentras.lt/kolektyvai/</w:t>
        </w:r>
      </w:hyperlink>
      <w:r>
        <w:rPr>
          <w:color w:val="000000" w:themeColor="text1"/>
          <w:sz w:val="18"/>
          <w:szCs w:val="18"/>
        </w:rPr>
        <w:t xml:space="preserve"> </w:t>
      </w:r>
    </w:p>
  </w:footnote>
  <w:footnote w:id="63">
    <w:p w14:paraId="643AD263" w14:textId="77777777" w:rsidR="003C7837" w:rsidRDefault="003C7837">
      <w:pPr>
        <w:pStyle w:val="Puslapioinaostekstas"/>
      </w:pPr>
      <w:r>
        <w:rPr>
          <w:rStyle w:val="Puslapioinaosnuoroda"/>
        </w:rPr>
        <w:footnoteRef/>
      </w:r>
      <w:r>
        <w:t xml:space="preserve"> </w:t>
      </w:r>
      <w:r>
        <w:rPr>
          <w:color w:val="000000" w:themeColor="text1"/>
          <w:sz w:val="18"/>
          <w:szCs w:val="18"/>
        </w:rPr>
        <w:t xml:space="preserve">Internetinė prieiga: </w:t>
      </w:r>
      <w:hyperlink r:id="rId57" w:history="1">
        <w:r w:rsidRPr="00B40F88">
          <w:rPr>
            <w:rStyle w:val="Hipersaitas"/>
            <w:sz w:val="18"/>
            <w:szCs w:val="18"/>
          </w:rPr>
          <w:t>https://www.kedainiai.rvb.lt/</w:t>
        </w:r>
      </w:hyperlink>
    </w:p>
  </w:footnote>
  <w:footnote w:id="64">
    <w:p w14:paraId="3FA601F9" w14:textId="77777777" w:rsidR="003C7837" w:rsidRDefault="003C7837" w:rsidP="003C7837">
      <w:pPr>
        <w:jc w:val="both"/>
      </w:pPr>
      <w:r>
        <w:rPr>
          <w:rStyle w:val="Puslapioinaosnuoroda"/>
        </w:rPr>
        <w:footnoteRef/>
      </w:r>
      <w:r>
        <w:t xml:space="preserve"> </w:t>
      </w:r>
      <w:r>
        <w:rPr>
          <w:color w:val="000000" w:themeColor="text1"/>
          <w:sz w:val="18"/>
          <w:szCs w:val="18"/>
        </w:rPr>
        <w:t xml:space="preserve">Internetinė prieiga: </w:t>
      </w:r>
      <w:hyperlink r:id="rId58" w:history="1">
        <w:r w:rsidRPr="00B40F88">
          <w:rPr>
            <w:rStyle w:val="Hipersaitas"/>
            <w:sz w:val="18"/>
            <w:szCs w:val="18"/>
          </w:rPr>
          <w:t>https://kedainiumuziejus.lt/</w:t>
        </w:r>
      </w:hyperlink>
      <w:r>
        <w:rPr>
          <w:color w:val="000000" w:themeColor="text1"/>
          <w:sz w:val="18"/>
          <w:szCs w:val="18"/>
        </w:rPr>
        <w:t xml:space="preserve"> </w:t>
      </w:r>
    </w:p>
  </w:footnote>
  <w:footnote w:id="65">
    <w:p w14:paraId="5EA682E0" w14:textId="77777777" w:rsidR="003C7837" w:rsidRDefault="003C7837" w:rsidP="003C7837">
      <w:pPr>
        <w:tabs>
          <w:tab w:val="left" w:pos="851"/>
        </w:tabs>
        <w:suppressAutoHyphens/>
        <w:autoSpaceDE w:val="0"/>
        <w:jc w:val="both"/>
      </w:pPr>
      <w:r>
        <w:rPr>
          <w:rStyle w:val="Puslapioinaosnuoroda"/>
        </w:rPr>
        <w:footnoteRef/>
      </w:r>
      <w:r>
        <w:t xml:space="preserve"> </w:t>
      </w:r>
      <w:r w:rsidRPr="00B51B54">
        <w:rPr>
          <w:color w:val="000000" w:themeColor="text1"/>
          <w:sz w:val="18"/>
          <w:szCs w:val="18"/>
        </w:rPr>
        <w:t xml:space="preserve">Internetinė prieiga: </w:t>
      </w:r>
      <w:hyperlink r:id="rId59" w:history="1">
        <w:r w:rsidRPr="00B51B54">
          <w:rPr>
            <w:rStyle w:val="Hipersaitas"/>
            <w:sz w:val="18"/>
            <w:szCs w:val="18"/>
          </w:rPr>
          <w:t>http://www.tautinispaveldas.lt/?pg=7&amp;lng=lt</w:t>
        </w:r>
      </w:hyperlink>
      <w:r w:rsidRPr="00B51B54">
        <w:rPr>
          <w:sz w:val="18"/>
          <w:szCs w:val="18"/>
        </w:rPr>
        <w:t xml:space="preserve"> </w:t>
      </w:r>
    </w:p>
  </w:footnote>
  <w:footnote w:id="66">
    <w:p w14:paraId="34F7A7EA" w14:textId="77777777" w:rsidR="007802F6" w:rsidRDefault="007802F6" w:rsidP="007802F6">
      <w:pPr>
        <w:pStyle w:val="Puslapioinaostekstas"/>
        <w:jc w:val="both"/>
      </w:pPr>
      <w:r>
        <w:rPr>
          <w:rStyle w:val="Puslapioinaosnuoroda"/>
        </w:rPr>
        <w:footnoteRef/>
      </w:r>
      <w:r>
        <w:t xml:space="preserve"> </w:t>
      </w:r>
      <w:r w:rsidRPr="009E6EA9">
        <w:rPr>
          <w:sz w:val="18"/>
          <w:szCs w:val="18"/>
        </w:rPr>
        <w:t xml:space="preserve">Internetinė prieiga </w:t>
      </w:r>
      <w:hyperlink r:id="rId60" w:history="1">
        <w:r w:rsidRPr="009E6EA9">
          <w:rPr>
            <w:rStyle w:val="Hipersaitas"/>
            <w:sz w:val="18"/>
            <w:szCs w:val="18"/>
          </w:rPr>
          <w:t>http://zis.lt/statistika/zemes-apskaita/</w:t>
        </w:r>
      </w:hyperlink>
    </w:p>
  </w:footnote>
  <w:footnote w:id="67">
    <w:p w14:paraId="1BF17C00" w14:textId="77777777" w:rsidR="000A139A" w:rsidRDefault="000A139A" w:rsidP="000A139A">
      <w:pPr>
        <w:pStyle w:val="Puslapioinaostekstas"/>
        <w:jc w:val="both"/>
      </w:pPr>
      <w:r>
        <w:rPr>
          <w:rStyle w:val="Puslapioinaosnuoroda"/>
        </w:rPr>
        <w:footnoteRef/>
      </w:r>
      <w:r>
        <w:t xml:space="preserve"> </w:t>
      </w:r>
      <w:r w:rsidRPr="00AD2D27">
        <w:rPr>
          <w:sz w:val="18"/>
          <w:szCs w:val="18"/>
        </w:rPr>
        <w:t xml:space="preserve">Ekologinės gamybos veiklos vykdytojų sertifikatai, internetinė prieiga: </w:t>
      </w:r>
      <w:hyperlink r:id="rId61" w:history="1">
        <w:r w:rsidRPr="00AD2D27">
          <w:rPr>
            <w:rStyle w:val="Hipersaitas"/>
            <w:sz w:val="18"/>
            <w:szCs w:val="18"/>
          </w:rPr>
          <w:t>https://www.ekoagros.lt/lt/certificates?page=29&amp;q%5Bper_page%5D=20&amp;q%5Btitle_or_fieldss_value_cont%5D=</w:t>
        </w:r>
      </w:hyperlink>
      <w:r>
        <w:t xml:space="preserve"> </w:t>
      </w:r>
    </w:p>
  </w:footnote>
  <w:footnote w:id="68">
    <w:p w14:paraId="1A2EC420" w14:textId="77777777" w:rsidR="007802F6" w:rsidRDefault="007802F6">
      <w:pPr>
        <w:pStyle w:val="Puslapioinaostekstas"/>
      </w:pPr>
      <w:r>
        <w:rPr>
          <w:rStyle w:val="Puslapioinaosnuoroda"/>
        </w:rPr>
        <w:footnoteRef/>
      </w:r>
      <w:r>
        <w:t xml:space="preserve"> </w:t>
      </w:r>
      <w:r w:rsidRPr="00C174E1">
        <w:rPr>
          <w:color w:val="000000" w:themeColor="text1"/>
          <w:sz w:val="18"/>
          <w:szCs w:val="18"/>
        </w:rPr>
        <w:t>Kėdainių rajono savivaldybės tarybos 2023 m. kovo 31 d. sprendimu Nr. TS-76 patvirtinta Kėdainių rajono savivaldybės architektūros ir urbanistikos, kultūros paveldo skyriaus 2022 m. veiklos ataskaita.</w:t>
      </w:r>
      <w:r>
        <w:rPr>
          <w:color w:val="000000" w:themeColor="text1"/>
          <w:sz w:val="18"/>
          <w:szCs w:val="18"/>
        </w:rPr>
        <w:t xml:space="preserve"> </w:t>
      </w:r>
    </w:p>
  </w:footnote>
  <w:footnote w:id="69">
    <w:p w14:paraId="0F26B4FA" w14:textId="77777777" w:rsidR="007802F6" w:rsidRDefault="007802F6" w:rsidP="000740A1">
      <w:pPr>
        <w:jc w:val="both"/>
      </w:pPr>
      <w:r>
        <w:rPr>
          <w:rStyle w:val="Puslapioinaosnuoroda"/>
        </w:rPr>
        <w:footnoteRef/>
      </w:r>
      <w:r>
        <w:t xml:space="preserve"> </w:t>
      </w:r>
      <w:r w:rsidRPr="00527A95">
        <w:rPr>
          <w:sz w:val="18"/>
          <w:szCs w:val="18"/>
        </w:rPr>
        <w:t xml:space="preserve">VĮ Žemės ūkio informacijos ir kaimo verslo centro Žemės ūkio subjektų ir technikos registrų departamento direktoriaus Gintaro Šniokos 2015 m. liepos 8 d. elektroniniu paštu pateikta informacija. </w:t>
      </w:r>
    </w:p>
  </w:footnote>
  <w:footnote w:id="70">
    <w:p w14:paraId="5AF99AE2" w14:textId="77777777" w:rsidR="007802F6" w:rsidRDefault="007802F6" w:rsidP="000740A1">
      <w:pPr>
        <w:jc w:val="both"/>
      </w:pPr>
      <w:r>
        <w:rPr>
          <w:rStyle w:val="Puslapioinaosnuoroda"/>
        </w:rPr>
        <w:footnoteRef/>
      </w:r>
      <w:r>
        <w:t xml:space="preserve"> </w:t>
      </w:r>
      <w:r w:rsidRPr="00527A95">
        <w:rPr>
          <w:sz w:val="18"/>
          <w:szCs w:val="18"/>
        </w:rPr>
        <w:t>2003 m. kovo 21 d. Lietuvos Respublikos Aplinkos ministro įsakymas Nr. 130 ,,Dėl Lietuvos Respublikos ežerų klasifikatoriaus patvirtinimo“.</w:t>
      </w:r>
    </w:p>
  </w:footnote>
  <w:footnote w:id="71">
    <w:p w14:paraId="34B7B58E" w14:textId="77777777" w:rsidR="007802F6" w:rsidRDefault="007802F6" w:rsidP="000740A1">
      <w:pPr>
        <w:pStyle w:val="Puslapioinaostekstas"/>
        <w:jc w:val="both"/>
      </w:pPr>
      <w:r>
        <w:rPr>
          <w:rStyle w:val="Puslapioinaosnuoroda"/>
        </w:rPr>
        <w:footnoteRef/>
      </w:r>
      <w:r>
        <w:t xml:space="preserve"> </w:t>
      </w:r>
      <w:r w:rsidRPr="00527A95">
        <w:rPr>
          <w:sz w:val="18"/>
          <w:szCs w:val="18"/>
        </w:rPr>
        <w:t xml:space="preserve">Internetinė prieiga </w:t>
      </w:r>
      <w:hyperlink r:id="rId62" w:history="1">
        <w:r w:rsidRPr="00B40F88">
          <w:rPr>
            <w:rStyle w:val="Hipersaitas"/>
            <w:sz w:val="18"/>
            <w:szCs w:val="18"/>
          </w:rPr>
          <w:t>https://vmu.lt/atviri-duomenys/</w:t>
        </w:r>
      </w:hyperlink>
    </w:p>
  </w:footnote>
  <w:footnote w:id="72">
    <w:p w14:paraId="06BCE02E" w14:textId="77777777" w:rsidR="007802F6" w:rsidRDefault="007802F6" w:rsidP="000740A1">
      <w:pPr>
        <w:jc w:val="both"/>
      </w:pPr>
      <w:r>
        <w:rPr>
          <w:rStyle w:val="Puslapioinaosnuoroda"/>
        </w:rPr>
        <w:footnoteRef/>
      </w:r>
      <w:r>
        <w:t xml:space="preserve"> </w:t>
      </w:r>
      <w:r w:rsidRPr="00527A95">
        <w:rPr>
          <w:sz w:val="18"/>
          <w:szCs w:val="18"/>
        </w:rPr>
        <w:t xml:space="preserve">Internetinė prieiga </w:t>
      </w:r>
      <w:hyperlink r:id="rId63" w:history="1">
        <w:r w:rsidRPr="00B40F88">
          <w:rPr>
            <w:rStyle w:val="Hipersaitas"/>
            <w:sz w:val="18"/>
            <w:szCs w:val="18"/>
          </w:rPr>
          <w:t>https://vmu.lt/atviri-duomenys/</w:t>
        </w:r>
      </w:hyperlink>
      <w:r>
        <w:rPr>
          <w:sz w:val="18"/>
          <w:szCs w:val="18"/>
        </w:rPr>
        <w:t xml:space="preserve"> </w:t>
      </w:r>
    </w:p>
  </w:footnote>
  <w:footnote w:id="73">
    <w:p w14:paraId="16F10527" w14:textId="77777777" w:rsidR="007802F6" w:rsidRDefault="007802F6" w:rsidP="000740A1">
      <w:pPr>
        <w:pStyle w:val="Puslapioinaostekstas"/>
        <w:jc w:val="both"/>
      </w:pPr>
      <w:r>
        <w:rPr>
          <w:rStyle w:val="Puslapioinaosnuoroda"/>
        </w:rPr>
        <w:footnoteRef/>
      </w:r>
      <w:r>
        <w:t xml:space="preserve"> </w:t>
      </w:r>
      <w:r>
        <w:rPr>
          <w:sz w:val="18"/>
          <w:szCs w:val="18"/>
        </w:rPr>
        <w:t xml:space="preserve">Internetinė prieiga: </w:t>
      </w:r>
      <w:hyperlink r:id="rId64" w:history="1">
        <w:r w:rsidRPr="00B40F88">
          <w:rPr>
            <w:rStyle w:val="Hipersaitas"/>
            <w:sz w:val="18"/>
            <w:szCs w:val="18"/>
          </w:rPr>
          <w:t>https://www.kedainiai.lt/europos-sajungos-reiksmes-pauksciams-svarbios-teritorijos-kedainiu-rajono-savivaldybeje-natura-2000-tinklo-dalis/278</w:t>
        </w:r>
      </w:hyperlink>
    </w:p>
  </w:footnote>
  <w:footnote w:id="74">
    <w:p w14:paraId="375F64BD" w14:textId="77777777" w:rsidR="007802F6" w:rsidRDefault="007802F6" w:rsidP="000740A1">
      <w:pPr>
        <w:pStyle w:val="Puslapioinaostekstas"/>
        <w:jc w:val="both"/>
      </w:pPr>
      <w:r>
        <w:rPr>
          <w:rStyle w:val="Puslapioinaosnuoroda"/>
        </w:rPr>
        <w:footnoteRef/>
      </w:r>
      <w:r>
        <w:t xml:space="preserve"> </w:t>
      </w:r>
      <w:r w:rsidRPr="00557B7A">
        <w:rPr>
          <w:sz w:val="18"/>
          <w:szCs w:val="18"/>
        </w:rPr>
        <w:t>Patvirtinta Kėdainių rajono savivaldybės tarybos 2018 m. gruodžio 11 d. sprendimu Nr. SP-221.</w:t>
      </w:r>
      <w:r>
        <w:rPr>
          <w:sz w:val="18"/>
          <w:szCs w:val="18"/>
        </w:rPr>
        <w:t xml:space="preserve"> </w:t>
      </w:r>
    </w:p>
  </w:footnote>
  <w:footnote w:id="75">
    <w:p w14:paraId="61A869A5" w14:textId="77777777" w:rsidR="007802F6" w:rsidRDefault="007802F6">
      <w:pPr>
        <w:pStyle w:val="Puslapioinaostekstas"/>
      </w:pPr>
      <w:r>
        <w:rPr>
          <w:rStyle w:val="Puslapioinaosnuoroda"/>
        </w:rPr>
        <w:footnoteRef/>
      </w:r>
      <w:r>
        <w:t xml:space="preserve"> </w:t>
      </w:r>
      <w:r w:rsidRPr="001D6AA7">
        <w:rPr>
          <w:sz w:val="18"/>
          <w:szCs w:val="18"/>
        </w:rPr>
        <w:t>Kėdainių rajono savivaldybės aplinkos monitoringo ataskaitą už 2022 m.</w:t>
      </w:r>
    </w:p>
  </w:footnote>
  <w:footnote w:id="76">
    <w:p w14:paraId="14E9C79F" w14:textId="77777777" w:rsidR="007802F6" w:rsidRPr="001D6AA7" w:rsidRDefault="007802F6" w:rsidP="007802F6">
      <w:pPr>
        <w:rPr>
          <w:sz w:val="18"/>
          <w:szCs w:val="18"/>
        </w:rPr>
      </w:pPr>
      <w:r>
        <w:rPr>
          <w:rStyle w:val="Puslapioinaosnuoroda"/>
        </w:rPr>
        <w:footnoteRef/>
      </w:r>
      <w:r>
        <w:t xml:space="preserve"> </w:t>
      </w:r>
      <w:r>
        <w:rPr>
          <w:sz w:val="18"/>
          <w:szCs w:val="18"/>
        </w:rPr>
        <w:t xml:space="preserve">Internetinė prieiga: </w:t>
      </w:r>
      <w:hyperlink r:id="rId65" w:history="1">
        <w:r w:rsidRPr="00B40F88">
          <w:rPr>
            <w:rStyle w:val="Hipersaitas"/>
            <w:sz w:val="18"/>
            <w:szCs w:val="18"/>
          </w:rPr>
          <w:t>https://www.kedainiai.lt/naujienos/249/kedainiu-katilineje-jau-veikia-saules-elektrine:10515</w:t>
        </w:r>
      </w:hyperlink>
      <w:r>
        <w:rPr>
          <w:sz w:val="18"/>
          <w:szCs w:val="18"/>
        </w:rPr>
        <w:t xml:space="preserve"> </w:t>
      </w:r>
    </w:p>
    <w:p w14:paraId="679BC8B8" w14:textId="77777777" w:rsidR="007802F6" w:rsidRDefault="007802F6">
      <w:pPr>
        <w:pStyle w:val="Puslapioinaostekstas"/>
      </w:pPr>
    </w:p>
  </w:footnote>
  <w:footnote w:id="77">
    <w:p w14:paraId="5E703041" w14:textId="77777777" w:rsidR="003F34CF" w:rsidRDefault="003F34CF" w:rsidP="003F34CF">
      <w:pPr>
        <w:pStyle w:val="Puslapioinaostekstas"/>
      </w:pPr>
      <w:r>
        <w:rPr>
          <w:rStyle w:val="Puslapioinaosnuoroda"/>
        </w:rPr>
        <w:footnoteRef/>
      </w:r>
      <w:r>
        <w:t xml:space="preserve"> </w:t>
      </w:r>
      <w:hyperlink r:id="rId66" w:history="1">
        <w:r w:rsidRPr="00454755">
          <w:rPr>
            <w:rStyle w:val="Hipersaitas"/>
          </w:rPr>
          <w:t>https://www.delfi.lt/miestai/kaunas/salia-kedainiu-galima-isvysti-unikalu-vaizda-fosfogipso-kalnai-vieninteliai-tokie-baltijos-salyse-82178295</w:t>
        </w:r>
      </w:hyperlink>
      <w:r>
        <w:t xml:space="preserve"> </w:t>
      </w:r>
    </w:p>
  </w:footnote>
  <w:footnote w:id="78">
    <w:p w14:paraId="10F81FA8" w14:textId="77777777" w:rsidR="003F34CF" w:rsidRDefault="003F34CF" w:rsidP="003F34CF">
      <w:pPr>
        <w:pStyle w:val="Puslapioinaostekstas"/>
      </w:pPr>
      <w:r>
        <w:rPr>
          <w:rStyle w:val="Puslapioinaosnuoroda"/>
        </w:rPr>
        <w:footnoteRef/>
      </w:r>
      <w:r>
        <w:t xml:space="preserve"> AB „Lisofa“ skelbiama informacija, prieiga internetu: </w:t>
      </w:r>
      <w:hyperlink r:id="rId67" w:history="1">
        <w:r w:rsidRPr="00454755">
          <w:rPr>
            <w:rStyle w:val="Hipersaitas"/>
          </w:rPr>
          <w:t>https://www.lifosa.com/socialine-atsakomybe/sauga/aplinkos-apsauga/35</w:t>
        </w:r>
      </w:hyperlink>
      <w:r>
        <w:t xml:space="preserve"> </w:t>
      </w:r>
    </w:p>
  </w:footnote>
  <w:footnote w:id="79">
    <w:p w14:paraId="19E3350B" w14:textId="77777777" w:rsidR="003F34CF" w:rsidRPr="0004225F" w:rsidRDefault="003F34CF" w:rsidP="003F34CF">
      <w:pPr>
        <w:pStyle w:val="Puslapioinaostekstas"/>
        <w:rPr>
          <w:sz w:val="18"/>
          <w:szCs w:val="18"/>
        </w:rPr>
      </w:pPr>
      <w:r w:rsidRPr="0004225F">
        <w:rPr>
          <w:rStyle w:val="Puslapioinaosnuoroda"/>
          <w:sz w:val="18"/>
          <w:szCs w:val="18"/>
        </w:rPr>
        <w:footnoteRef/>
      </w:r>
      <w:r w:rsidRPr="0004225F">
        <w:rPr>
          <w:sz w:val="18"/>
          <w:szCs w:val="18"/>
        </w:rPr>
        <w:t xml:space="preserve"> Prieiga internetu: </w:t>
      </w:r>
      <w:hyperlink r:id="rId68" w:history="1">
        <w:r w:rsidRPr="0004225F">
          <w:rPr>
            <w:rStyle w:val="Hipersaitas"/>
            <w:sz w:val="18"/>
            <w:szCs w:val="18"/>
          </w:rPr>
          <w:t>https://www.kedainiai.lt/veiklos-sritys/zemes-ukis-ir-aplinkosauga/informacija-apie-upiu-tyrimus/1506</w:t>
        </w:r>
      </w:hyperlink>
      <w:r w:rsidRPr="0004225F">
        <w:rPr>
          <w:sz w:val="18"/>
          <w:szCs w:val="18"/>
        </w:rPr>
        <w:t xml:space="preserve"> </w:t>
      </w:r>
    </w:p>
  </w:footnote>
  <w:footnote w:id="80">
    <w:p w14:paraId="3C76A5A3" w14:textId="77777777" w:rsidR="003F34CF" w:rsidRDefault="003F34CF" w:rsidP="003F34CF">
      <w:pPr>
        <w:pStyle w:val="Puslapioinaostekstas"/>
      </w:pPr>
      <w:r w:rsidRPr="0004225F">
        <w:rPr>
          <w:rStyle w:val="Puslapioinaosnuoroda"/>
          <w:sz w:val="18"/>
          <w:szCs w:val="18"/>
        </w:rPr>
        <w:footnoteRef/>
      </w:r>
      <w:r w:rsidRPr="0004225F">
        <w:rPr>
          <w:sz w:val="18"/>
          <w:szCs w:val="18"/>
        </w:rPr>
        <w:t xml:space="preserve"> Kėdainiu rajono savivaldybės aplinkos monitoringo ataskaita 2022 m. Prieiga internetu: </w:t>
      </w:r>
      <w:hyperlink r:id="rId69" w:history="1">
        <w:r w:rsidRPr="0004225F">
          <w:rPr>
            <w:rStyle w:val="Hipersaitas"/>
            <w:sz w:val="18"/>
            <w:szCs w:val="18"/>
          </w:rPr>
          <w:t>https://www.kedainiurmonitoringas.lt/failai/Kedainiu_ataskaita_2022.pdf</w:t>
        </w:r>
      </w:hyperlink>
    </w:p>
  </w:footnote>
  <w:footnote w:id="81">
    <w:p w14:paraId="2EBD325C" w14:textId="77777777" w:rsidR="00A46D9C" w:rsidRDefault="00A46D9C" w:rsidP="00A46D9C">
      <w:pPr>
        <w:pStyle w:val="Puslapioinaostekstas"/>
        <w:jc w:val="both"/>
        <w:rPr>
          <w:sz w:val="18"/>
          <w:szCs w:val="18"/>
        </w:rPr>
      </w:pPr>
      <w:r>
        <w:rPr>
          <w:rStyle w:val="Puslapioinaosnuoroda"/>
          <w:sz w:val="18"/>
          <w:szCs w:val="18"/>
        </w:rPr>
        <w:footnoteRef/>
      </w:r>
      <w:r>
        <w:rPr>
          <w:sz w:val="18"/>
          <w:szCs w:val="18"/>
        </w:rPr>
        <w:t xml:space="preserve"> Kėdainiu rajono savivaldybės aplinkos monitoringo ataskaita 2022 m. Prieiga internetu: </w:t>
      </w:r>
      <w:hyperlink r:id="rId70" w:history="1">
        <w:r>
          <w:rPr>
            <w:rStyle w:val="Hipersaitas"/>
            <w:sz w:val="18"/>
            <w:szCs w:val="18"/>
          </w:rPr>
          <w:t>https://www.kedainiurmonitoringas.lt/failai/Kedainiu_ataskaita_2022.pdf</w:t>
        </w:r>
      </w:hyperlink>
    </w:p>
  </w:footnote>
  <w:footnote w:id="82">
    <w:p w14:paraId="2B41CC97" w14:textId="77777777" w:rsidR="008741B8" w:rsidRDefault="008741B8" w:rsidP="008741B8">
      <w:pPr>
        <w:pStyle w:val="Puslapioinaostekstas"/>
        <w:jc w:val="both"/>
      </w:pPr>
      <w:r>
        <w:rPr>
          <w:rStyle w:val="Puslapioinaosnuoroda"/>
        </w:rPr>
        <w:footnoteRef/>
      </w:r>
      <w:r>
        <w:t xml:space="preserve"> Aplinkos apsaugos agentūra. Apibendrinta Lietuvos aplinkos būklės ir jos pokyčių ataskaita, prieiga internetu: </w:t>
      </w:r>
      <w:hyperlink r:id="rId71" w:history="1">
        <w:r w:rsidRPr="00D01337">
          <w:rPr>
            <w:rStyle w:val="Hipersaitas"/>
          </w:rPr>
          <w:t>https://aaa.lrv.lt/uploads/aaa/documents/files/leidinys%20ataskaita_SPAUDA11(1).pdf?fbclid=IwAR3e7VnqTPtIYJUyTXBQU25gT1qElXR5B4ktb2Y7mB49LwQGQws90N6YDec</w:t>
        </w:r>
      </w:hyperlink>
      <w:r>
        <w:t xml:space="preserve"> </w:t>
      </w:r>
    </w:p>
  </w:footnote>
  <w:footnote w:id="83">
    <w:p w14:paraId="1652762E" w14:textId="77777777" w:rsidR="003F34CF" w:rsidRPr="00061FE9" w:rsidRDefault="003F34CF" w:rsidP="003F34CF">
      <w:pPr>
        <w:pStyle w:val="Puslapioinaostekstas"/>
        <w:jc w:val="both"/>
        <w:rPr>
          <w:sz w:val="18"/>
          <w:szCs w:val="18"/>
        </w:rPr>
      </w:pPr>
      <w:r w:rsidRPr="007B03EF">
        <w:rPr>
          <w:rStyle w:val="Puslapioinaosnuoroda"/>
          <w:sz w:val="18"/>
          <w:szCs w:val="18"/>
        </w:rPr>
        <w:footnoteRef/>
      </w:r>
      <w:r w:rsidRPr="00061FE9">
        <w:rPr>
          <w:sz w:val="18"/>
          <w:szCs w:val="18"/>
        </w:rPr>
        <w:t xml:space="preserve">Kėdainiu rajono savivaldybės aplinkos monitoringo ataskaita 2022 m. Prieiga internetu: </w:t>
      </w:r>
      <w:hyperlink r:id="rId72" w:history="1">
        <w:r w:rsidRPr="00061FE9">
          <w:rPr>
            <w:rStyle w:val="Hipersaitas"/>
            <w:sz w:val="18"/>
            <w:szCs w:val="18"/>
          </w:rPr>
          <w:t>https://www.kedainiurmonitoringas.lt/failai/Kedainiu_ataskaita_2022.pdf</w:t>
        </w:r>
      </w:hyperlink>
      <w:r w:rsidRPr="00061FE9">
        <w:rPr>
          <w:sz w:val="18"/>
          <w:szCs w:val="18"/>
        </w:rPr>
        <w:t xml:space="preserve"> </w:t>
      </w:r>
    </w:p>
  </w:footnote>
  <w:footnote w:id="84">
    <w:p w14:paraId="748C7476" w14:textId="77777777" w:rsidR="003F34CF" w:rsidRDefault="003F34CF" w:rsidP="003F34CF">
      <w:pPr>
        <w:pStyle w:val="Puslapioinaostekstas"/>
      </w:pPr>
      <w:r w:rsidRPr="00061FE9">
        <w:rPr>
          <w:rStyle w:val="Puslapioinaosnuoroda"/>
          <w:sz w:val="18"/>
          <w:szCs w:val="18"/>
        </w:rPr>
        <w:footnoteRef/>
      </w:r>
      <w:r w:rsidRPr="00061FE9">
        <w:rPr>
          <w:sz w:val="18"/>
          <w:szCs w:val="18"/>
        </w:rPr>
        <w:t xml:space="preserve"> Kėdainių rajono savivaldybės administracijos direktoriaus ir savivaldybės administracijos 2022 m. veiklos ataskaita, prieiga internetu </w:t>
      </w:r>
      <w:hyperlink r:id="rId73" w:history="1">
        <w:r w:rsidRPr="00061FE9">
          <w:rPr>
            <w:rStyle w:val="Hipersaitas"/>
            <w:sz w:val="18"/>
            <w:szCs w:val="18"/>
          </w:rPr>
          <w:t>https://www.kedainiai.lt/teisine-informacija/teises-aktu-paieska/1388/act6369</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027059" w14:textId="77777777" w:rsidR="006B654F" w:rsidRDefault="006B654F">
    <w:pPr>
      <w:tabs>
        <w:tab w:val="center" w:pos="4819"/>
        <w:tab w:val="right" w:pos="9638"/>
      </w:tabs>
      <w:spacing w:after="160" w:line="259" w:lineRule="auto"/>
      <w:jc w:val="both"/>
      <w:rPr>
        <w:sz w:val="22"/>
        <w:szCs w:val="22"/>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47D306" w14:textId="77777777" w:rsidR="006B654F" w:rsidRDefault="00B9243D">
    <w:pPr>
      <w:tabs>
        <w:tab w:val="center" w:pos="4819"/>
        <w:tab w:val="right" w:pos="9638"/>
      </w:tabs>
      <w:spacing w:after="160" w:line="259" w:lineRule="auto"/>
      <w:jc w:val="center"/>
      <w:rPr>
        <w:sz w:val="22"/>
        <w:szCs w:val="22"/>
        <w:lang w:val="en-US"/>
      </w:rPr>
    </w:pPr>
    <w:r>
      <w:rPr>
        <w:sz w:val="22"/>
        <w:szCs w:val="22"/>
        <w:lang w:val="en-US"/>
      </w:rPr>
      <w:fldChar w:fldCharType="begin"/>
    </w:r>
    <w:r>
      <w:rPr>
        <w:sz w:val="22"/>
        <w:szCs w:val="22"/>
        <w:lang w:val="en-US"/>
      </w:rPr>
      <w:instrText>PAGE   \* MERGEFORMAT</w:instrText>
    </w:r>
    <w:r>
      <w:rPr>
        <w:sz w:val="22"/>
        <w:szCs w:val="22"/>
        <w:lang w:val="en-US"/>
      </w:rPr>
      <w:fldChar w:fldCharType="separate"/>
    </w:r>
    <w:r w:rsidR="009B5031">
      <w:rPr>
        <w:noProof/>
        <w:sz w:val="22"/>
        <w:szCs w:val="22"/>
        <w:lang w:val="en-US"/>
      </w:rPr>
      <w:t>20</w:t>
    </w:r>
    <w:r>
      <w:rPr>
        <w:sz w:val="22"/>
        <w:szCs w:val="22"/>
        <w:lang w:val="en-US"/>
      </w:rPr>
      <w:fldChar w:fldCharType="end"/>
    </w:r>
  </w:p>
  <w:p w14:paraId="11776E5D" w14:textId="77777777" w:rsidR="006B654F" w:rsidRDefault="006B654F">
    <w:pPr>
      <w:tabs>
        <w:tab w:val="center" w:pos="4819"/>
        <w:tab w:val="right" w:pos="9638"/>
      </w:tabs>
      <w:spacing w:after="160" w:line="259" w:lineRule="auto"/>
      <w:jc w:val="both"/>
      <w:rPr>
        <w:sz w:val="22"/>
        <w:szCs w:val="22"/>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F4DEF1" w14:textId="77777777" w:rsidR="006B654F" w:rsidRDefault="006B654F">
    <w:pPr>
      <w:tabs>
        <w:tab w:val="center" w:pos="4680"/>
        <w:tab w:val="right" w:pos="9360"/>
      </w:tabs>
      <w:spacing w:after="160" w:line="259" w:lineRule="auto"/>
      <w:jc w:val="both"/>
      <w:rPr>
        <w:sz w:val="22"/>
        <w:szCs w:val="22"/>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6F5A4CFE"/>
    <w:lvl w:ilvl="0">
      <w:start w:val="1"/>
      <w:numFmt w:val="decimal"/>
      <w:lvlText w:val="%1."/>
      <w:lvlJc w:val="left"/>
      <w:pPr>
        <w:tabs>
          <w:tab w:val="num" w:pos="360"/>
        </w:tabs>
        <w:ind w:left="360" w:hanging="360"/>
      </w:pPr>
    </w:lvl>
  </w:abstractNum>
  <w:abstractNum w:abstractNumId="1" w15:restartNumberingAfterBreak="0">
    <w:nsid w:val="09A23283"/>
    <w:multiLevelType w:val="hybridMultilevel"/>
    <w:tmpl w:val="0C1E14EC"/>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BB134B6"/>
    <w:multiLevelType w:val="hybridMultilevel"/>
    <w:tmpl w:val="F192361E"/>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BCE088F"/>
    <w:multiLevelType w:val="multilevel"/>
    <w:tmpl w:val="A37E8486"/>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F295886"/>
    <w:multiLevelType w:val="hybridMultilevel"/>
    <w:tmpl w:val="A226FF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3154C5C"/>
    <w:multiLevelType w:val="multilevel"/>
    <w:tmpl w:val="545A8B98"/>
    <w:lvl w:ilvl="0">
      <w:start w:val="1"/>
      <w:numFmt w:val="decimal"/>
      <w:lvlText w:val="%1)"/>
      <w:lvlJc w:val="left"/>
      <w:pPr>
        <w:ind w:left="1080" w:hanging="360"/>
      </w:p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 w15:restartNumberingAfterBreak="0">
    <w:nsid w:val="26B35F40"/>
    <w:multiLevelType w:val="hybridMultilevel"/>
    <w:tmpl w:val="A6E419EE"/>
    <w:lvl w:ilvl="0" w:tplc="0427000D">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7" w15:restartNumberingAfterBreak="0">
    <w:nsid w:val="28FF7D09"/>
    <w:multiLevelType w:val="hybridMultilevel"/>
    <w:tmpl w:val="DC703336"/>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2AF70AE0"/>
    <w:multiLevelType w:val="hybridMultilevel"/>
    <w:tmpl w:val="7A44E7EC"/>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2FAA4C29"/>
    <w:multiLevelType w:val="hybridMultilevel"/>
    <w:tmpl w:val="9AFE7024"/>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33AB6DF4"/>
    <w:multiLevelType w:val="hybridMultilevel"/>
    <w:tmpl w:val="FAC855A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36D67DA3"/>
    <w:multiLevelType w:val="hybridMultilevel"/>
    <w:tmpl w:val="8944571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3881702D"/>
    <w:multiLevelType w:val="multilevel"/>
    <w:tmpl w:val="881AD16E"/>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53512163"/>
    <w:multiLevelType w:val="multilevel"/>
    <w:tmpl w:val="A37E8486"/>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5E907B4F"/>
    <w:multiLevelType w:val="hybridMultilevel"/>
    <w:tmpl w:val="9FD2CB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24113BF"/>
    <w:multiLevelType w:val="multilevel"/>
    <w:tmpl w:val="6EB6B8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67475ACE"/>
    <w:multiLevelType w:val="hybridMultilevel"/>
    <w:tmpl w:val="A7DC2574"/>
    <w:lvl w:ilvl="0" w:tplc="0427000D">
      <w:start w:val="1"/>
      <w:numFmt w:val="bullet"/>
      <w:lvlText w:val=""/>
      <w:lvlJc w:val="left"/>
      <w:pPr>
        <w:ind w:left="928"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7" w15:restartNumberingAfterBreak="0">
    <w:nsid w:val="6B2A6C2D"/>
    <w:multiLevelType w:val="hybridMultilevel"/>
    <w:tmpl w:val="BB2278D6"/>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75685D04"/>
    <w:multiLevelType w:val="hybridMultilevel"/>
    <w:tmpl w:val="9F586C44"/>
    <w:lvl w:ilvl="0" w:tplc="0D3AC164">
      <w:start w:val="1"/>
      <w:numFmt w:val="decimal"/>
      <w:lvlText w:val="%1."/>
      <w:lvlJc w:val="left"/>
      <w:rPr>
        <w:rFonts w:ascii="Times New Roman" w:hAnsi="Times New Roman" w:cs="Times New Roman" w:hint="default"/>
        <w:b/>
        <w:bCs/>
        <w:i w:val="0"/>
        <w:color w:val="auto"/>
        <w:sz w:val="24"/>
        <w:szCs w:val="24"/>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15:restartNumberingAfterBreak="0">
    <w:nsid w:val="77B6410C"/>
    <w:multiLevelType w:val="hybridMultilevel"/>
    <w:tmpl w:val="7B3ADC92"/>
    <w:lvl w:ilvl="0" w:tplc="0409000F">
      <w:start w:val="1"/>
      <w:numFmt w:val="decimal"/>
      <w:lvlText w:val="%1."/>
      <w:lvlJc w:val="left"/>
      <w:pPr>
        <w:ind w:left="6755" w:hanging="360"/>
      </w:pPr>
    </w:lvl>
    <w:lvl w:ilvl="1" w:tplc="04090019" w:tentative="1">
      <w:start w:val="1"/>
      <w:numFmt w:val="lowerLetter"/>
      <w:lvlText w:val="%2."/>
      <w:lvlJc w:val="left"/>
      <w:pPr>
        <w:ind w:left="7475" w:hanging="360"/>
      </w:pPr>
    </w:lvl>
    <w:lvl w:ilvl="2" w:tplc="0409001B" w:tentative="1">
      <w:start w:val="1"/>
      <w:numFmt w:val="lowerRoman"/>
      <w:lvlText w:val="%3."/>
      <w:lvlJc w:val="right"/>
      <w:pPr>
        <w:ind w:left="8195" w:hanging="180"/>
      </w:pPr>
    </w:lvl>
    <w:lvl w:ilvl="3" w:tplc="0409000F" w:tentative="1">
      <w:start w:val="1"/>
      <w:numFmt w:val="decimal"/>
      <w:lvlText w:val="%4."/>
      <w:lvlJc w:val="left"/>
      <w:pPr>
        <w:ind w:left="8915" w:hanging="360"/>
      </w:pPr>
    </w:lvl>
    <w:lvl w:ilvl="4" w:tplc="04090019" w:tentative="1">
      <w:start w:val="1"/>
      <w:numFmt w:val="lowerLetter"/>
      <w:lvlText w:val="%5."/>
      <w:lvlJc w:val="left"/>
      <w:pPr>
        <w:ind w:left="9635" w:hanging="360"/>
      </w:pPr>
    </w:lvl>
    <w:lvl w:ilvl="5" w:tplc="0409001B" w:tentative="1">
      <w:start w:val="1"/>
      <w:numFmt w:val="lowerRoman"/>
      <w:lvlText w:val="%6."/>
      <w:lvlJc w:val="right"/>
      <w:pPr>
        <w:ind w:left="10355" w:hanging="180"/>
      </w:pPr>
    </w:lvl>
    <w:lvl w:ilvl="6" w:tplc="0409000F" w:tentative="1">
      <w:start w:val="1"/>
      <w:numFmt w:val="decimal"/>
      <w:lvlText w:val="%7."/>
      <w:lvlJc w:val="left"/>
      <w:pPr>
        <w:ind w:left="11075" w:hanging="360"/>
      </w:pPr>
    </w:lvl>
    <w:lvl w:ilvl="7" w:tplc="04090019" w:tentative="1">
      <w:start w:val="1"/>
      <w:numFmt w:val="lowerLetter"/>
      <w:lvlText w:val="%8."/>
      <w:lvlJc w:val="left"/>
      <w:pPr>
        <w:ind w:left="11795" w:hanging="360"/>
      </w:pPr>
    </w:lvl>
    <w:lvl w:ilvl="8" w:tplc="0409001B" w:tentative="1">
      <w:start w:val="1"/>
      <w:numFmt w:val="lowerRoman"/>
      <w:lvlText w:val="%9."/>
      <w:lvlJc w:val="right"/>
      <w:pPr>
        <w:ind w:left="12515" w:hanging="180"/>
      </w:pPr>
    </w:lvl>
  </w:abstractNum>
  <w:abstractNum w:abstractNumId="20" w15:restartNumberingAfterBreak="0">
    <w:nsid w:val="7B4B5235"/>
    <w:multiLevelType w:val="multilevel"/>
    <w:tmpl w:val="FAE0F02A"/>
    <w:styleLink w:val="CurrentList1"/>
    <w:lvl w:ilvl="0">
      <w:start w:val="1"/>
      <w:numFmt w:val="decimal"/>
      <w:lvlText w:val="%1."/>
      <w:lvlJc w:val="left"/>
      <w:pPr>
        <w:tabs>
          <w:tab w:val="num" w:pos="360"/>
        </w:tabs>
        <w:ind w:left="340" w:hanging="340"/>
      </w:pPr>
      <w:rPr>
        <w:rFonts w:hint="default"/>
        <w:b w:val="0"/>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16cid:durableId="1659193901">
    <w:abstractNumId w:val="10"/>
  </w:num>
  <w:num w:numId="2" w16cid:durableId="1598557351">
    <w:abstractNumId w:val="5"/>
  </w:num>
  <w:num w:numId="3" w16cid:durableId="1448507740">
    <w:abstractNumId w:val="12"/>
  </w:num>
  <w:num w:numId="4" w16cid:durableId="1688367809">
    <w:abstractNumId w:val="16"/>
  </w:num>
  <w:num w:numId="5" w16cid:durableId="635532465">
    <w:abstractNumId w:val="2"/>
  </w:num>
  <w:num w:numId="6" w16cid:durableId="1421415384">
    <w:abstractNumId w:val="4"/>
  </w:num>
  <w:num w:numId="7" w16cid:durableId="169487569">
    <w:abstractNumId w:val="3"/>
  </w:num>
  <w:num w:numId="8" w16cid:durableId="1173452911">
    <w:abstractNumId w:val="17"/>
  </w:num>
  <w:num w:numId="9" w16cid:durableId="1762020897">
    <w:abstractNumId w:val="1"/>
  </w:num>
  <w:num w:numId="10" w16cid:durableId="692268249">
    <w:abstractNumId w:val="7"/>
  </w:num>
  <w:num w:numId="11" w16cid:durableId="1400133007">
    <w:abstractNumId w:val="9"/>
  </w:num>
  <w:num w:numId="12" w16cid:durableId="1376353109">
    <w:abstractNumId w:val="8"/>
  </w:num>
  <w:num w:numId="13" w16cid:durableId="817260765">
    <w:abstractNumId w:val="13"/>
  </w:num>
  <w:num w:numId="14" w16cid:durableId="1937714718">
    <w:abstractNumId w:val="11"/>
  </w:num>
  <w:num w:numId="15" w16cid:durableId="1051538826">
    <w:abstractNumId w:val="6"/>
  </w:num>
  <w:num w:numId="16" w16cid:durableId="1172256881">
    <w:abstractNumId w:val="18"/>
  </w:num>
  <w:num w:numId="17" w16cid:durableId="194778785">
    <w:abstractNumId w:val="20"/>
  </w:num>
  <w:num w:numId="18" w16cid:durableId="2053261481">
    <w:abstractNumId w:val="0"/>
  </w:num>
  <w:num w:numId="19" w16cid:durableId="1433428540">
    <w:abstractNumId w:val="0"/>
  </w:num>
  <w:num w:numId="20" w16cid:durableId="1985968790">
    <w:abstractNumId w:val="14"/>
  </w:num>
  <w:num w:numId="21" w16cid:durableId="1849976867">
    <w:abstractNumId w:val="15"/>
  </w:num>
  <w:num w:numId="22" w16cid:durableId="1001352775">
    <w:abstractNumId w:val="1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1296"/>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2A0E"/>
    <w:rsid w:val="000055F1"/>
    <w:rsid w:val="00007FF9"/>
    <w:rsid w:val="00010901"/>
    <w:rsid w:val="000117CA"/>
    <w:rsid w:val="00013F16"/>
    <w:rsid w:val="000165A0"/>
    <w:rsid w:val="00021F97"/>
    <w:rsid w:val="00035D19"/>
    <w:rsid w:val="00037114"/>
    <w:rsid w:val="0004079C"/>
    <w:rsid w:val="0004225F"/>
    <w:rsid w:val="00042A4A"/>
    <w:rsid w:val="000438AC"/>
    <w:rsid w:val="00043950"/>
    <w:rsid w:val="000500E5"/>
    <w:rsid w:val="00051FEC"/>
    <w:rsid w:val="000529A4"/>
    <w:rsid w:val="000550BC"/>
    <w:rsid w:val="000613B4"/>
    <w:rsid w:val="00061FE9"/>
    <w:rsid w:val="000651D7"/>
    <w:rsid w:val="00066A7B"/>
    <w:rsid w:val="00070334"/>
    <w:rsid w:val="000740A1"/>
    <w:rsid w:val="0008206D"/>
    <w:rsid w:val="000A139A"/>
    <w:rsid w:val="000B0FDC"/>
    <w:rsid w:val="000B16AF"/>
    <w:rsid w:val="000C24F4"/>
    <w:rsid w:val="000C2A70"/>
    <w:rsid w:val="000C3C2D"/>
    <w:rsid w:val="000C6C11"/>
    <w:rsid w:val="000D3F69"/>
    <w:rsid w:val="000F1DC2"/>
    <w:rsid w:val="000F5DCA"/>
    <w:rsid w:val="000F6BF2"/>
    <w:rsid w:val="00100239"/>
    <w:rsid w:val="00102BC9"/>
    <w:rsid w:val="00106B89"/>
    <w:rsid w:val="00110A81"/>
    <w:rsid w:val="00120DFB"/>
    <w:rsid w:val="001240F7"/>
    <w:rsid w:val="0012605A"/>
    <w:rsid w:val="001318E3"/>
    <w:rsid w:val="001355F4"/>
    <w:rsid w:val="001356E4"/>
    <w:rsid w:val="00136D0E"/>
    <w:rsid w:val="00142081"/>
    <w:rsid w:val="00147FED"/>
    <w:rsid w:val="00150082"/>
    <w:rsid w:val="00157E66"/>
    <w:rsid w:val="00160759"/>
    <w:rsid w:val="00164765"/>
    <w:rsid w:val="00173568"/>
    <w:rsid w:val="00175CED"/>
    <w:rsid w:val="00180823"/>
    <w:rsid w:val="00181319"/>
    <w:rsid w:val="00184266"/>
    <w:rsid w:val="00193451"/>
    <w:rsid w:val="00193F49"/>
    <w:rsid w:val="001A7FB1"/>
    <w:rsid w:val="001B1A0E"/>
    <w:rsid w:val="001B2C33"/>
    <w:rsid w:val="001B3057"/>
    <w:rsid w:val="001B4017"/>
    <w:rsid w:val="001B51CC"/>
    <w:rsid w:val="001B62A2"/>
    <w:rsid w:val="001B7E15"/>
    <w:rsid w:val="001D3665"/>
    <w:rsid w:val="001D3FCE"/>
    <w:rsid w:val="001D6AA7"/>
    <w:rsid w:val="001D743C"/>
    <w:rsid w:val="001E2375"/>
    <w:rsid w:val="001F5FA3"/>
    <w:rsid w:val="00207597"/>
    <w:rsid w:val="00210AB2"/>
    <w:rsid w:val="0021720F"/>
    <w:rsid w:val="002179E3"/>
    <w:rsid w:val="00217E20"/>
    <w:rsid w:val="00220F17"/>
    <w:rsid w:val="00221206"/>
    <w:rsid w:val="00225AD7"/>
    <w:rsid w:val="00227452"/>
    <w:rsid w:val="00227F97"/>
    <w:rsid w:val="002329BF"/>
    <w:rsid w:val="00233577"/>
    <w:rsid w:val="00241B52"/>
    <w:rsid w:val="00246728"/>
    <w:rsid w:val="00246C7C"/>
    <w:rsid w:val="00253579"/>
    <w:rsid w:val="00254860"/>
    <w:rsid w:val="0026257F"/>
    <w:rsid w:val="00274564"/>
    <w:rsid w:val="00276942"/>
    <w:rsid w:val="002814C9"/>
    <w:rsid w:val="002818C7"/>
    <w:rsid w:val="00292C0C"/>
    <w:rsid w:val="002932CA"/>
    <w:rsid w:val="00293DEC"/>
    <w:rsid w:val="002A0CF1"/>
    <w:rsid w:val="002B258B"/>
    <w:rsid w:val="002B42AA"/>
    <w:rsid w:val="002C02FC"/>
    <w:rsid w:val="002C294A"/>
    <w:rsid w:val="002D17A6"/>
    <w:rsid w:val="002D4AD4"/>
    <w:rsid w:val="002F2111"/>
    <w:rsid w:val="002F332B"/>
    <w:rsid w:val="00300919"/>
    <w:rsid w:val="00303043"/>
    <w:rsid w:val="00313843"/>
    <w:rsid w:val="0031743A"/>
    <w:rsid w:val="003209E7"/>
    <w:rsid w:val="00321019"/>
    <w:rsid w:val="0033007A"/>
    <w:rsid w:val="0033088C"/>
    <w:rsid w:val="0033296C"/>
    <w:rsid w:val="0033673C"/>
    <w:rsid w:val="00342B04"/>
    <w:rsid w:val="00342CB2"/>
    <w:rsid w:val="00344747"/>
    <w:rsid w:val="00354933"/>
    <w:rsid w:val="0035539F"/>
    <w:rsid w:val="00360E2A"/>
    <w:rsid w:val="00364ED7"/>
    <w:rsid w:val="00365BC5"/>
    <w:rsid w:val="00377095"/>
    <w:rsid w:val="003816A2"/>
    <w:rsid w:val="00383D21"/>
    <w:rsid w:val="00395C56"/>
    <w:rsid w:val="003A0D7D"/>
    <w:rsid w:val="003A222A"/>
    <w:rsid w:val="003A4147"/>
    <w:rsid w:val="003C5E97"/>
    <w:rsid w:val="003C7837"/>
    <w:rsid w:val="003D19FF"/>
    <w:rsid w:val="003D50C2"/>
    <w:rsid w:val="003D53ED"/>
    <w:rsid w:val="003E5379"/>
    <w:rsid w:val="003E7142"/>
    <w:rsid w:val="003E717F"/>
    <w:rsid w:val="003F01FC"/>
    <w:rsid w:val="003F34CF"/>
    <w:rsid w:val="003F5058"/>
    <w:rsid w:val="00406914"/>
    <w:rsid w:val="00413E65"/>
    <w:rsid w:val="004173D9"/>
    <w:rsid w:val="00421ACE"/>
    <w:rsid w:val="0043135F"/>
    <w:rsid w:val="0043489F"/>
    <w:rsid w:val="00434C8D"/>
    <w:rsid w:val="00435875"/>
    <w:rsid w:val="00440D88"/>
    <w:rsid w:val="004439F6"/>
    <w:rsid w:val="0044793C"/>
    <w:rsid w:val="00452125"/>
    <w:rsid w:val="00453751"/>
    <w:rsid w:val="00453B4E"/>
    <w:rsid w:val="004552BF"/>
    <w:rsid w:val="00462A22"/>
    <w:rsid w:val="00467EFA"/>
    <w:rsid w:val="00481012"/>
    <w:rsid w:val="0048277E"/>
    <w:rsid w:val="00484248"/>
    <w:rsid w:val="00485AB7"/>
    <w:rsid w:val="004874FF"/>
    <w:rsid w:val="00491710"/>
    <w:rsid w:val="00496A17"/>
    <w:rsid w:val="004A2DD4"/>
    <w:rsid w:val="004A3110"/>
    <w:rsid w:val="004A7ABE"/>
    <w:rsid w:val="004A7B96"/>
    <w:rsid w:val="004B53D7"/>
    <w:rsid w:val="004C32A6"/>
    <w:rsid w:val="004C4012"/>
    <w:rsid w:val="004C6279"/>
    <w:rsid w:val="004C6F80"/>
    <w:rsid w:val="004D5A3C"/>
    <w:rsid w:val="004D7A82"/>
    <w:rsid w:val="004E3285"/>
    <w:rsid w:val="004E5759"/>
    <w:rsid w:val="004E7080"/>
    <w:rsid w:val="004E7FE0"/>
    <w:rsid w:val="00501C4A"/>
    <w:rsid w:val="00506874"/>
    <w:rsid w:val="00513EF9"/>
    <w:rsid w:val="00527A95"/>
    <w:rsid w:val="005302FB"/>
    <w:rsid w:val="00532173"/>
    <w:rsid w:val="005322D5"/>
    <w:rsid w:val="005338F3"/>
    <w:rsid w:val="00535450"/>
    <w:rsid w:val="005536DB"/>
    <w:rsid w:val="00557B7A"/>
    <w:rsid w:val="00557FD2"/>
    <w:rsid w:val="00561534"/>
    <w:rsid w:val="005669A3"/>
    <w:rsid w:val="00566EA8"/>
    <w:rsid w:val="005712BF"/>
    <w:rsid w:val="00572C0A"/>
    <w:rsid w:val="0057622C"/>
    <w:rsid w:val="00590D9E"/>
    <w:rsid w:val="005922B3"/>
    <w:rsid w:val="005A0496"/>
    <w:rsid w:val="005B02C7"/>
    <w:rsid w:val="005C6A5E"/>
    <w:rsid w:val="005C6C9B"/>
    <w:rsid w:val="005E067E"/>
    <w:rsid w:val="005E3D03"/>
    <w:rsid w:val="005E45A0"/>
    <w:rsid w:val="005F51FC"/>
    <w:rsid w:val="00604C76"/>
    <w:rsid w:val="00612247"/>
    <w:rsid w:val="00613200"/>
    <w:rsid w:val="00617302"/>
    <w:rsid w:val="00617F98"/>
    <w:rsid w:val="00620CAF"/>
    <w:rsid w:val="00630031"/>
    <w:rsid w:val="00641A96"/>
    <w:rsid w:val="006425DD"/>
    <w:rsid w:val="00646D79"/>
    <w:rsid w:val="00647B1E"/>
    <w:rsid w:val="00655F6A"/>
    <w:rsid w:val="006601C1"/>
    <w:rsid w:val="006629EB"/>
    <w:rsid w:val="00666FD4"/>
    <w:rsid w:val="0066724E"/>
    <w:rsid w:val="00680DC6"/>
    <w:rsid w:val="00681761"/>
    <w:rsid w:val="00691908"/>
    <w:rsid w:val="00693C8E"/>
    <w:rsid w:val="006B1AB9"/>
    <w:rsid w:val="006B22EA"/>
    <w:rsid w:val="006B42AE"/>
    <w:rsid w:val="006B4AC5"/>
    <w:rsid w:val="006B5C72"/>
    <w:rsid w:val="006B654F"/>
    <w:rsid w:val="006D13A4"/>
    <w:rsid w:val="006E0C19"/>
    <w:rsid w:val="006E22B9"/>
    <w:rsid w:val="006E61E1"/>
    <w:rsid w:val="006E6D3F"/>
    <w:rsid w:val="006E781F"/>
    <w:rsid w:val="006F148F"/>
    <w:rsid w:val="006F5633"/>
    <w:rsid w:val="006F593B"/>
    <w:rsid w:val="006F6690"/>
    <w:rsid w:val="0070027F"/>
    <w:rsid w:val="0070250A"/>
    <w:rsid w:val="00705703"/>
    <w:rsid w:val="007067F3"/>
    <w:rsid w:val="007070FD"/>
    <w:rsid w:val="0071223F"/>
    <w:rsid w:val="00712245"/>
    <w:rsid w:val="00721DA1"/>
    <w:rsid w:val="00723D4B"/>
    <w:rsid w:val="00726AE9"/>
    <w:rsid w:val="0073180C"/>
    <w:rsid w:val="007374B9"/>
    <w:rsid w:val="00742611"/>
    <w:rsid w:val="00755181"/>
    <w:rsid w:val="007725E0"/>
    <w:rsid w:val="0077440C"/>
    <w:rsid w:val="00780108"/>
    <w:rsid w:val="007802F6"/>
    <w:rsid w:val="00781723"/>
    <w:rsid w:val="00787F1A"/>
    <w:rsid w:val="00790393"/>
    <w:rsid w:val="007926BD"/>
    <w:rsid w:val="00795144"/>
    <w:rsid w:val="007A3AA8"/>
    <w:rsid w:val="007A767C"/>
    <w:rsid w:val="007B03EF"/>
    <w:rsid w:val="007B305A"/>
    <w:rsid w:val="007B54DE"/>
    <w:rsid w:val="007C2282"/>
    <w:rsid w:val="007C37CB"/>
    <w:rsid w:val="007C523E"/>
    <w:rsid w:val="007C6B89"/>
    <w:rsid w:val="007D0D7D"/>
    <w:rsid w:val="007D43F4"/>
    <w:rsid w:val="007D729E"/>
    <w:rsid w:val="007E3EB9"/>
    <w:rsid w:val="007F0F6F"/>
    <w:rsid w:val="007F46A8"/>
    <w:rsid w:val="007F7464"/>
    <w:rsid w:val="007F7CB7"/>
    <w:rsid w:val="00801B41"/>
    <w:rsid w:val="008065F4"/>
    <w:rsid w:val="008117AB"/>
    <w:rsid w:val="00814BC2"/>
    <w:rsid w:val="0081545A"/>
    <w:rsid w:val="00821C54"/>
    <w:rsid w:val="00821D01"/>
    <w:rsid w:val="00823F79"/>
    <w:rsid w:val="008264A8"/>
    <w:rsid w:val="00834614"/>
    <w:rsid w:val="008412A3"/>
    <w:rsid w:val="00841D5D"/>
    <w:rsid w:val="00842A0E"/>
    <w:rsid w:val="00853B21"/>
    <w:rsid w:val="008741B8"/>
    <w:rsid w:val="00874E8E"/>
    <w:rsid w:val="008802C1"/>
    <w:rsid w:val="00881593"/>
    <w:rsid w:val="00883B38"/>
    <w:rsid w:val="00885052"/>
    <w:rsid w:val="00885D84"/>
    <w:rsid w:val="008921DA"/>
    <w:rsid w:val="00893FE9"/>
    <w:rsid w:val="00895F49"/>
    <w:rsid w:val="00897F54"/>
    <w:rsid w:val="008A0137"/>
    <w:rsid w:val="008A659C"/>
    <w:rsid w:val="008B0A3D"/>
    <w:rsid w:val="008B0E81"/>
    <w:rsid w:val="008B4D8F"/>
    <w:rsid w:val="008B56A1"/>
    <w:rsid w:val="008C0FE4"/>
    <w:rsid w:val="008C4B6C"/>
    <w:rsid w:val="008C4D3F"/>
    <w:rsid w:val="008C50D3"/>
    <w:rsid w:val="008C5543"/>
    <w:rsid w:val="008C573F"/>
    <w:rsid w:val="008D3E14"/>
    <w:rsid w:val="008D4948"/>
    <w:rsid w:val="008D5097"/>
    <w:rsid w:val="008E10B4"/>
    <w:rsid w:val="008E11FE"/>
    <w:rsid w:val="008E3677"/>
    <w:rsid w:val="008F6832"/>
    <w:rsid w:val="00901730"/>
    <w:rsid w:val="00901A1E"/>
    <w:rsid w:val="00904501"/>
    <w:rsid w:val="00905690"/>
    <w:rsid w:val="00912DAB"/>
    <w:rsid w:val="009162DA"/>
    <w:rsid w:val="00926FA1"/>
    <w:rsid w:val="00927F6A"/>
    <w:rsid w:val="009304C6"/>
    <w:rsid w:val="00937CB4"/>
    <w:rsid w:val="00941357"/>
    <w:rsid w:val="00943D90"/>
    <w:rsid w:val="00946361"/>
    <w:rsid w:val="00950227"/>
    <w:rsid w:val="00950B8E"/>
    <w:rsid w:val="00953171"/>
    <w:rsid w:val="0095597F"/>
    <w:rsid w:val="00957A7B"/>
    <w:rsid w:val="00961166"/>
    <w:rsid w:val="009640CA"/>
    <w:rsid w:val="00971CD1"/>
    <w:rsid w:val="00980758"/>
    <w:rsid w:val="0098655D"/>
    <w:rsid w:val="00986C45"/>
    <w:rsid w:val="0099379B"/>
    <w:rsid w:val="009947ED"/>
    <w:rsid w:val="009948D5"/>
    <w:rsid w:val="00995DE9"/>
    <w:rsid w:val="00996956"/>
    <w:rsid w:val="009A3F88"/>
    <w:rsid w:val="009A5A3F"/>
    <w:rsid w:val="009B193E"/>
    <w:rsid w:val="009B5031"/>
    <w:rsid w:val="009C2619"/>
    <w:rsid w:val="009C2DF6"/>
    <w:rsid w:val="009C7410"/>
    <w:rsid w:val="009D30E2"/>
    <w:rsid w:val="009D3D0D"/>
    <w:rsid w:val="009D63EB"/>
    <w:rsid w:val="009E4444"/>
    <w:rsid w:val="009E6EA9"/>
    <w:rsid w:val="009E7592"/>
    <w:rsid w:val="009F1C1A"/>
    <w:rsid w:val="009F2724"/>
    <w:rsid w:val="009F3826"/>
    <w:rsid w:val="009F719D"/>
    <w:rsid w:val="009F7641"/>
    <w:rsid w:val="00A0260E"/>
    <w:rsid w:val="00A04F88"/>
    <w:rsid w:val="00A051F3"/>
    <w:rsid w:val="00A06DFB"/>
    <w:rsid w:val="00A11023"/>
    <w:rsid w:val="00A14187"/>
    <w:rsid w:val="00A156CA"/>
    <w:rsid w:val="00A156DB"/>
    <w:rsid w:val="00A15D55"/>
    <w:rsid w:val="00A174CE"/>
    <w:rsid w:val="00A3242F"/>
    <w:rsid w:val="00A41B88"/>
    <w:rsid w:val="00A4302D"/>
    <w:rsid w:val="00A46C3D"/>
    <w:rsid w:val="00A46D9C"/>
    <w:rsid w:val="00A538DC"/>
    <w:rsid w:val="00A60353"/>
    <w:rsid w:val="00A66E4B"/>
    <w:rsid w:val="00A77C00"/>
    <w:rsid w:val="00A9242E"/>
    <w:rsid w:val="00AB1BA5"/>
    <w:rsid w:val="00AB2B1E"/>
    <w:rsid w:val="00AC0A1D"/>
    <w:rsid w:val="00AC7DC1"/>
    <w:rsid w:val="00AC7E60"/>
    <w:rsid w:val="00AD2D27"/>
    <w:rsid w:val="00AD314B"/>
    <w:rsid w:val="00AF4C9E"/>
    <w:rsid w:val="00AF7414"/>
    <w:rsid w:val="00B018F8"/>
    <w:rsid w:val="00B07C11"/>
    <w:rsid w:val="00B1098C"/>
    <w:rsid w:val="00B12028"/>
    <w:rsid w:val="00B12AC1"/>
    <w:rsid w:val="00B13335"/>
    <w:rsid w:val="00B13601"/>
    <w:rsid w:val="00B254EE"/>
    <w:rsid w:val="00B262F8"/>
    <w:rsid w:val="00B26813"/>
    <w:rsid w:val="00B27183"/>
    <w:rsid w:val="00B31133"/>
    <w:rsid w:val="00B32FF5"/>
    <w:rsid w:val="00B35A29"/>
    <w:rsid w:val="00B36665"/>
    <w:rsid w:val="00B50171"/>
    <w:rsid w:val="00B51B54"/>
    <w:rsid w:val="00B53D6F"/>
    <w:rsid w:val="00B548A8"/>
    <w:rsid w:val="00B642CD"/>
    <w:rsid w:val="00B7270A"/>
    <w:rsid w:val="00B75EEB"/>
    <w:rsid w:val="00B76774"/>
    <w:rsid w:val="00B90B01"/>
    <w:rsid w:val="00B9243D"/>
    <w:rsid w:val="00B93AB4"/>
    <w:rsid w:val="00BA4392"/>
    <w:rsid w:val="00BB30A3"/>
    <w:rsid w:val="00BB35EA"/>
    <w:rsid w:val="00BB4F04"/>
    <w:rsid w:val="00BB697F"/>
    <w:rsid w:val="00BC6343"/>
    <w:rsid w:val="00BD03AA"/>
    <w:rsid w:val="00BE1661"/>
    <w:rsid w:val="00BE4234"/>
    <w:rsid w:val="00BE7A5D"/>
    <w:rsid w:val="00BF65C4"/>
    <w:rsid w:val="00C00C0A"/>
    <w:rsid w:val="00C0252A"/>
    <w:rsid w:val="00C05C64"/>
    <w:rsid w:val="00C15847"/>
    <w:rsid w:val="00C174E1"/>
    <w:rsid w:val="00C266AD"/>
    <w:rsid w:val="00C31A22"/>
    <w:rsid w:val="00C32094"/>
    <w:rsid w:val="00C3215C"/>
    <w:rsid w:val="00C36EC9"/>
    <w:rsid w:val="00C401FC"/>
    <w:rsid w:val="00C41036"/>
    <w:rsid w:val="00C464BF"/>
    <w:rsid w:val="00C52873"/>
    <w:rsid w:val="00C61172"/>
    <w:rsid w:val="00C62840"/>
    <w:rsid w:val="00C64A13"/>
    <w:rsid w:val="00C664EA"/>
    <w:rsid w:val="00C706D1"/>
    <w:rsid w:val="00C70AB4"/>
    <w:rsid w:val="00C71F9C"/>
    <w:rsid w:val="00C73112"/>
    <w:rsid w:val="00C8417B"/>
    <w:rsid w:val="00C85A6C"/>
    <w:rsid w:val="00C90DAF"/>
    <w:rsid w:val="00C94B47"/>
    <w:rsid w:val="00CA12B9"/>
    <w:rsid w:val="00CA268D"/>
    <w:rsid w:val="00CB123A"/>
    <w:rsid w:val="00CB2675"/>
    <w:rsid w:val="00CB2DC8"/>
    <w:rsid w:val="00CB6D13"/>
    <w:rsid w:val="00CC0769"/>
    <w:rsid w:val="00CD4F62"/>
    <w:rsid w:val="00CD70E7"/>
    <w:rsid w:val="00CE0893"/>
    <w:rsid w:val="00CE5AA3"/>
    <w:rsid w:val="00CF78F3"/>
    <w:rsid w:val="00D007AA"/>
    <w:rsid w:val="00D11756"/>
    <w:rsid w:val="00D1175A"/>
    <w:rsid w:val="00D125AD"/>
    <w:rsid w:val="00D12AA0"/>
    <w:rsid w:val="00D1665D"/>
    <w:rsid w:val="00D23BF5"/>
    <w:rsid w:val="00D33B3F"/>
    <w:rsid w:val="00D33BFC"/>
    <w:rsid w:val="00D34D69"/>
    <w:rsid w:val="00D47086"/>
    <w:rsid w:val="00D4756B"/>
    <w:rsid w:val="00D50262"/>
    <w:rsid w:val="00D5393A"/>
    <w:rsid w:val="00D54F51"/>
    <w:rsid w:val="00D8093D"/>
    <w:rsid w:val="00D80AE4"/>
    <w:rsid w:val="00D8404E"/>
    <w:rsid w:val="00D92B75"/>
    <w:rsid w:val="00D9520B"/>
    <w:rsid w:val="00D968C2"/>
    <w:rsid w:val="00DB069A"/>
    <w:rsid w:val="00DB0DD4"/>
    <w:rsid w:val="00DB0FB2"/>
    <w:rsid w:val="00DB24B0"/>
    <w:rsid w:val="00DB438B"/>
    <w:rsid w:val="00DC1B30"/>
    <w:rsid w:val="00DC6C54"/>
    <w:rsid w:val="00DC7A40"/>
    <w:rsid w:val="00DD3AE5"/>
    <w:rsid w:val="00DD445E"/>
    <w:rsid w:val="00DE09CF"/>
    <w:rsid w:val="00DE472F"/>
    <w:rsid w:val="00DE7C4C"/>
    <w:rsid w:val="00DF555E"/>
    <w:rsid w:val="00E13882"/>
    <w:rsid w:val="00E141E2"/>
    <w:rsid w:val="00E1580A"/>
    <w:rsid w:val="00E17857"/>
    <w:rsid w:val="00E24EDA"/>
    <w:rsid w:val="00E40CDE"/>
    <w:rsid w:val="00E427D5"/>
    <w:rsid w:val="00E44212"/>
    <w:rsid w:val="00E4451B"/>
    <w:rsid w:val="00E44919"/>
    <w:rsid w:val="00E642E3"/>
    <w:rsid w:val="00E91E78"/>
    <w:rsid w:val="00E95A9F"/>
    <w:rsid w:val="00E95F11"/>
    <w:rsid w:val="00E96DD3"/>
    <w:rsid w:val="00EA374B"/>
    <w:rsid w:val="00EA64CD"/>
    <w:rsid w:val="00EB059B"/>
    <w:rsid w:val="00EB3938"/>
    <w:rsid w:val="00EB6320"/>
    <w:rsid w:val="00EB7473"/>
    <w:rsid w:val="00EC05FC"/>
    <w:rsid w:val="00EC436B"/>
    <w:rsid w:val="00EC5F2F"/>
    <w:rsid w:val="00ED04DD"/>
    <w:rsid w:val="00ED1035"/>
    <w:rsid w:val="00ED369C"/>
    <w:rsid w:val="00ED4EEC"/>
    <w:rsid w:val="00EE08F6"/>
    <w:rsid w:val="00EE7D91"/>
    <w:rsid w:val="00EF46C6"/>
    <w:rsid w:val="00EF4C33"/>
    <w:rsid w:val="00F01705"/>
    <w:rsid w:val="00F01DAD"/>
    <w:rsid w:val="00F025E3"/>
    <w:rsid w:val="00F10516"/>
    <w:rsid w:val="00F259A4"/>
    <w:rsid w:val="00F26761"/>
    <w:rsid w:val="00F27498"/>
    <w:rsid w:val="00F30FFC"/>
    <w:rsid w:val="00F36867"/>
    <w:rsid w:val="00F4085C"/>
    <w:rsid w:val="00F40B5C"/>
    <w:rsid w:val="00F41E81"/>
    <w:rsid w:val="00F43EFE"/>
    <w:rsid w:val="00F546A0"/>
    <w:rsid w:val="00F57580"/>
    <w:rsid w:val="00F575FD"/>
    <w:rsid w:val="00F57B4E"/>
    <w:rsid w:val="00F65A6A"/>
    <w:rsid w:val="00F70268"/>
    <w:rsid w:val="00F7154F"/>
    <w:rsid w:val="00F80EBF"/>
    <w:rsid w:val="00F8377D"/>
    <w:rsid w:val="00F8692B"/>
    <w:rsid w:val="00F96365"/>
    <w:rsid w:val="00FB22D3"/>
    <w:rsid w:val="00FB556B"/>
    <w:rsid w:val="00FC1F74"/>
    <w:rsid w:val="00FC53DB"/>
    <w:rsid w:val="00FD094D"/>
    <w:rsid w:val="00FD206D"/>
    <w:rsid w:val="00FD4FC9"/>
    <w:rsid w:val="00FE0C94"/>
    <w:rsid w:val="00FE6867"/>
    <w:rsid w:val="00FE7E49"/>
    <w:rsid w:val="00FF01E2"/>
    <w:rsid w:val="00FF07C7"/>
    <w:rsid w:val="00FF23AE"/>
    <w:rsid w:val="00FF310B"/>
    <w:rsid w:val="00FF5B5E"/>
    <w:rsid w:val="00FF74DA"/>
  </w:rsids>
  <m:mathPr>
    <m:mathFont m:val="Cambria Math"/>
    <m:brkBin m:val="before"/>
    <m:brkBinSub m:val="--"/>
    <m:smallFrac m:val="0"/>
    <m:dispDef/>
    <m:lMargin m:val="0"/>
    <m:rMargin m:val="0"/>
    <m:defJc m:val="centerGroup"/>
    <m:wrapIndent m:val="1440"/>
    <m:intLim m:val="subSup"/>
    <m:naryLim m:val="undOvr"/>
  </m:mathPr>
  <w:themeFontLang w:val="lt-L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8741FE"/>
  <w15:docId w15:val="{D0BAC0D6-49CE-47BC-ABBF-D95390D92D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6">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rsid w:val="00821C54"/>
  </w:style>
  <w:style w:type="paragraph" w:styleId="Antrat1">
    <w:name w:val="heading 1"/>
    <w:basedOn w:val="prastasis"/>
    <w:next w:val="prastasis"/>
    <w:link w:val="Antrat1Diagrama"/>
    <w:rsid w:val="00C00C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Antrat2">
    <w:name w:val="heading 2"/>
    <w:basedOn w:val="prastasis"/>
    <w:next w:val="prastasis"/>
    <w:link w:val="Antrat2Diagrama"/>
    <w:rsid w:val="00C85A6C"/>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Antrat3">
    <w:name w:val="heading 3"/>
    <w:basedOn w:val="prastasis"/>
    <w:next w:val="prastasis"/>
    <w:link w:val="Antrat3Diagrama"/>
    <w:rsid w:val="00C85A6C"/>
    <w:pPr>
      <w:keepNext/>
      <w:keepLines/>
      <w:spacing w:before="40"/>
      <w:outlineLvl w:val="2"/>
    </w:pPr>
    <w:rPr>
      <w:rFonts w:asciiTheme="majorHAnsi" w:eastAsiaTheme="majorEastAsia" w:hAnsiTheme="majorHAnsi" w:cstheme="majorBidi"/>
      <w:color w:val="243F60" w:themeColor="accent1" w:themeShade="7F"/>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B76774"/>
    <w:pPr>
      <w:ind w:left="720"/>
      <w:contextualSpacing/>
    </w:pPr>
  </w:style>
  <w:style w:type="character" w:styleId="Hipersaitas">
    <w:name w:val="Hyperlink"/>
    <w:basedOn w:val="Numatytasispastraiposriftas"/>
    <w:uiPriority w:val="99"/>
    <w:unhideWhenUsed/>
    <w:rsid w:val="00C8417B"/>
    <w:rPr>
      <w:color w:val="0000FF" w:themeColor="hyperlink"/>
      <w:u w:val="single"/>
    </w:rPr>
  </w:style>
  <w:style w:type="character" w:styleId="Neapdorotaspaminjimas">
    <w:name w:val="Unresolved Mention"/>
    <w:basedOn w:val="Numatytasispastraiposriftas"/>
    <w:uiPriority w:val="99"/>
    <w:semiHidden/>
    <w:unhideWhenUsed/>
    <w:rsid w:val="00C8417B"/>
    <w:rPr>
      <w:color w:val="605E5C"/>
      <w:shd w:val="clear" w:color="auto" w:fill="E1DFDD"/>
    </w:rPr>
  </w:style>
  <w:style w:type="character" w:styleId="Perirtashipersaitas">
    <w:name w:val="FollowedHyperlink"/>
    <w:basedOn w:val="Numatytasispastraiposriftas"/>
    <w:uiPriority w:val="99"/>
    <w:semiHidden/>
    <w:unhideWhenUsed/>
    <w:rsid w:val="000F6BF2"/>
    <w:rPr>
      <w:color w:val="800080" w:themeColor="followedHyperlink"/>
      <w:u w:val="single"/>
    </w:rPr>
  </w:style>
  <w:style w:type="paragraph" w:styleId="Pagrindinistekstas">
    <w:name w:val="Body Text"/>
    <w:basedOn w:val="prastasis"/>
    <w:link w:val="PagrindinistekstasDiagrama"/>
    <w:rsid w:val="001D3FCE"/>
    <w:pPr>
      <w:suppressAutoHyphens/>
      <w:spacing w:after="120"/>
    </w:pPr>
    <w:rPr>
      <w:szCs w:val="24"/>
      <w:lang w:eastAsia="ar-SA"/>
    </w:rPr>
  </w:style>
  <w:style w:type="character" w:customStyle="1" w:styleId="PagrindinistekstasDiagrama">
    <w:name w:val="Pagrindinis tekstas Diagrama"/>
    <w:basedOn w:val="Numatytasispastraiposriftas"/>
    <w:link w:val="Pagrindinistekstas"/>
    <w:rsid w:val="001D3FCE"/>
    <w:rPr>
      <w:szCs w:val="24"/>
      <w:lang w:eastAsia="ar-SA"/>
    </w:rPr>
  </w:style>
  <w:style w:type="paragraph" w:customStyle="1" w:styleId="NormalWeb1">
    <w:name w:val="Normal (Web)1"/>
    <w:basedOn w:val="prastasis"/>
    <w:rsid w:val="001D3FCE"/>
    <w:pPr>
      <w:suppressAutoHyphens/>
      <w:spacing w:before="280" w:after="280"/>
    </w:pPr>
    <w:rPr>
      <w:rFonts w:ascii="Tahoma" w:eastAsia="SimSun" w:hAnsi="Tahoma" w:cs="Tahoma"/>
      <w:color w:val="000000"/>
      <w:sz w:val="19"/>
      <w:szCs w:val="19"/>
      <w:lang w:eastAsia="ar-SA"/>
    </w:rPr>
  </w:style>
  <w:style w:type="table" w:styleId="5tinkleliolenteltamsi6parykinimas">
    <w:name w:val="Grid Table 5 Dark Accent 6"/>
    <w:basedOn w:val="prastojilentel"/>
    <w:uiPriority w:val="50"/>
    <w:rsid w:val="00C266A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3tinkleliolentel6parykinimas">
    <w:name w:val="Grid Table 3 Accent 6"/>
    <w:basedOn w:val="prastojilentel"/>
    <w:uiPriority w:val="48"/>
    <w:rsid w:val="00C266AD"/>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2tinkleliolentel6parykinimas">
    <w:name w:val="Grid Table 2 Accent 6"/>
    <w:basedOn w:val="prastojilentel"/>
    <w:uiPriority w:val="47"/>
    <w:rsid w:val="00566EA8"/>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2tinkleliolentel3parykinimas">
    <w:name w:val="Grid Table 2 Accent 3"/>
    <w:basedOn w:val="prastojilentel"/>
    <w:uiPriority w:val="47"/>
    <w:rsid w:val="00566EA8"/>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Standard">
    <w:name w:val="Standard"/>
    <w:rsid w:val="00E24EDA"/>
    <w:pPr>
      <w:widowControl w:val="0"/>
      <w:suppressAutoHyphens/>
      <w:autoSpaceDN w:val="0"/>
      <w:jc w:val="both"/>
    </w:pPr>
    <w:rPr>
      <w:rFonts w:eastAsia="Lucida Sans Unicode" w:cs="Tahoma"/>
      <w:kern w:val="3"/>
      <w:szCs w:val="24"/>
      <w:lang w:eastAsia="zh-CN" w:bidi="hi-IN"/>
    </w:rPr>
  </w:style>
  <w:style w:type="character" w:customStyle="1" w:styleId="Numatytasispastraiposriftas1">
    <w:name w:val="Numatytasis pastraipos šriftas1"/>
    <w:rsid w:val="00E24EDA"/>
  </w:style>
  <w:style w:type="character" w:styleId="Komentaronuoroda">
    <w:name w:val="annotation reference"/>
    <w:basedOn w:val="Numatytasispastraiposriftas"/>
    <w:semiHidden/>
    <w:unhideWhenUsed/>
    <w:rsid w:val="009D3D0D"/>
    <w:rPr>
      <w:sz w:val="16"/>
      <w:szCs w:val="16"/>
    </w:rPr>
  </w:style>
  <w:style w:type="paragraph" w:styleId="Komentarotekstas">
    <w:name w:val="annotation text"/>
    <w:basedOn w:val="prastasis"/>
    <w:link w:val="KomentarotekstasDiagrama"/>
    <w:semiHidden/>
    <w:unhideWhenUsed/>
    <w:rsid w:val="009D3D0D"/>
    <w:rPr>
      <w:sz w:val="20"/>
    </w:rPr>
  </w:style>
  <w:style w:type="character" w:customStyle="1" w:styleId="KomentarotekstasDiagrama">
    <w:name w:val="Komentaro tekstas Diagrama"/>
    <w:basedOn w:val="Numatytasispastraiposriftas"/>
    <w:link w:val="Komentarotekstas"/>
    <w:semiHidden/>
    <w:rsid w:val="009D3D0D"/>
    <w:rPr>
      <w:sz w:val="20"/>
    </w:rPr>
  </w:style>
  <w:style w:type="paragraph" w:styleId="Komentarotema">
    <w:name w:val="annotation subject"/>
    <w:basedOn w:val="Komentarotekstas"/>
    <w:next w:val="Komentarotekstas"/>
    <w:link w:val="KomentarotemaDiagrama"/>
    <w:semiHidden/>
    <w:unhideWhenUsed/>
    <w:rsid w:val="009D3D0D"/>
    <w:rPr>
      <w:b/>
      <w:bCs/>
    </w:rPr>
  </w:style>
  <w:style w:type="character" w:customStyle="1" w:styleId="KomentarotemaDiagrama">
    <w:name w:val="Komentaro tema Diagrama"/>
    <w:basedOn w:val="KomentarotekstasDiagrama"/>
    <w:link w:val="Komentarotema"/>
    <w:semiHidden/>
    <w:rsid w:val="009D3D0D"/>
    <w:rPr>
      <w:b/>
      <w:bCs/>
      <w:sz w:val="20"/>
    </w:rPr>
  </w:style>
  <w:style w:type="paragraph" w:styleId="Turinys1">
    <w:name w:val="toc 1"/>
    <w:basedOn w:val="prastasis"/>
    <w:next w:val="prastasis"/>
    <w:autoRedefine/>
    <w:uiPriority w:val="39"/>
    <w:unhideWhenUsed/>
    <w:rsid w:val="0043489F"/>
    <w:pPr>
      <w:tabs>
        <w:tab w:val="right" w:leader="dot" w:pos="9685"/>
      </w:tabs>
      <w:spacing w:line="384" w:lineRule="auto"/>
      <w:jc w:val="both"/>
    </w:pPr>
    <w:rPr>
      <w:rFonts w:eastAsia="Calibri"/>
      <w:noProof/>
      <w:szCs w:val="24"/>
      <w:lang w:eastAsia="ar-SA"/>
    </w:rPr>
  </w:style>
  <w:style w:type="paragraph" w:styleId="Puslapioinaostekstas">
    <w:name w:val="footnote text"/>
    <w:basedOn w:val="prastasis"/>
    <w:link w:val="PuslapioinaostekstasDiagrama"/>
    <w:unhideWhenUsed/>
    <w:rsid w:val="00FE7E49"/>
    <w:rPr>
      <w:sz w:val="20"/>
    </w:rPr>
  </w:style>
  <w:style w:type="character" w:customStyle="1" w:styleId="PuslapioinaostekstasDiagrama">
    <w:name w:val="Puslapio išnašos tekstas Diagrama"/>
    <w:basedOn w:val="Numatytasispastraiposriftas"/>
    <w:link w:val="Puslapioinaostekstas"/>
    <w:rsid w:val="00FE7E49"/>
    <w:rPr>
      <w:sz w:val="20"/>
    </w:rPr>
  </w:style>
  <w:style w:type="character" w:styleId="Puslapioinaosnuoroda">
    <w:name w:val="footnote reference"/>
    <w:basedOn w:val="Numatytasispastraiposriftas"/>
    <w:unhideWhenUsed/>
    <w:rsid w:val="00FE7E49"/>
    <w:rPr>
      <w:vertAlign w:val="superscript"/>
    </w:rPr>
  </w:style>
  <w:style w:type="character" w:styleId="HTMLcitata">
    <w:name w:val="HTML Cite"/>
    <w:basedOn w:val="Numatytasispastraiposriftas"/>
    <w:rsid w:val="00FE7E49"/>
    <w:rPr>
      <w:i/>
      <w:iCs/>
    </w:rPr>
  </w:style>
  <w:style w:type="table" w:styleId="4tinkleliolentel5parykinimas">
    <w:name w:val="Grid Table 4 Accent 5"/>
    <w:basedOn w:val="prastojilentel"/>
    <w:uiPriority w:val="49"/>
    <w:rsid w:val="00207597"/>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3tinkleliolentel5parykinimas">
    <w:name w:val="Grid Table 3 Accent 5"/>
    <w:basedOn w:val="prastojilentel"/>
    <w:uiPriority w:val="48"/>
    <w:rsid w:val="00A051F3"/>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Lentelstinklelis">
    <w:name w:val="Table Grid"/>
    <w:basedOn w:val="prastojilentel"/>
    <w:rsid w:val="008A659C"/>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besliotekstas">
    <w:name w:val="Balloon Text"/>
    <w:basedOn w:val="prastasis"/>
    <w:link w:val="DebesliotekstasDiagrama"/>
    <w:semiHidden/>
    <w:unhideWhenUsed/>
    <w:rsid w:val="008A659C"/>
    <w:rPr>
      <w:rFonts w:ascii="Segoe UI" w:eastAsiaTheme="minorHAnsi" w:hAnsi="Segoe UI" w:cs="Segoe UI"/>
      <w:sz w:val="18"/>
      <w:szCs w:val="18"/>
      <w:lang w:val="en-US"/>
    </w:rPr>
  </w:style>
  <w:style w:type="character" w:customStyle="1" w:styleId="DebesliotekstasDiagrama">
    <w:name w:val="Debesėlio tekstas Diagrama"/>
    <w:basedOn w:val="Numatytasispastraiposriftas"/>
    <w:link w:val="Debesliotekstas"/>
    <w:uiPriority w:val="99"/>
    <w:semiHidden/>
    <w:rsid w:val="008A659C"/>
    <w:rPr>
      <w:rFonts w:ascii="Segoe UI" w:eastAsiaTheme="minorHAnsi" w:hAnsi="Segoe UI" w:cs="Segoe UI"/>
      <w:sz w:val="18"/>
      <w:szCs w:val="18"/>
      <w:lang w:val="en-US"/>
    </w:rPr>
  </w:style>
  <w:style w:type="paragraph" w:styleId="prastasiniatinklio">
    <w:name w:val="Normal (Web)"/>
    <w:basedOn w:val="prastasis"/>
    <w:uiPriority w:val="99"/>
    <w:semiHidden/>
    <w:unhideWhenUsed/>
    <w:rsid w:val="008A659C"/>
    <w:pPr>
      <w:spacing w:after="160" w:line="259" w:lineRule="auto"/>
    </w:pPr>
    <w:rPr>
      <w:rFonts w:eastAsiaTheme="minorHAnsi"/>
      <w:szCs w:val="24"/>
      <w:lang w:val="en-US"/>
    </w:rPr>
  </w:style>
  <w:style w:type="character" w:customStyle="1" w:styleId="m6860514452576717838gmail-3oh-">
    <w:name w:val="m_6860514452576717838gmail-_3oh-"/>
    <w:basedOn w:val="Numatytasispastraiposriftas"/>
    <w:rsid w:val="008A659C"/>
  </w:style>
  <w:style w:type="character" w:styleId="Vietosrezervavimoenklotekstas">
    <w:name w:val="Placeholder Text"/>
    <w:basedOn w:val="Numatytasispastraiposriftas"/>
    <w:semiHidden/>
    <w:rsid w:val="00C00C0A"/>
    <w:rPr>
      <w:color w:val="808080"/>
    </w:rPr>
  </w:style>
  <w:style w:type="character" w:customStyle="1" w:styleId="Antrat1Diagrama">
    <w:name w:val="Antraštė 1 Diagrama"/>
    <w:basedOn w:val="Numatytasispastraiposriftas"/>
    <w:link w:val="Antrat1"/>
    <w:rsid w:val="00C00C0A"/>
    <w:rPr>
      <w:rFonts w:asciiTheme="majorHAnsi" w:eastAsiaTheme="majorEastAsia" w:hAnsiTheme="majorHAnsi" w:cstheme="majorBidi"/>
      <w:color w:val="365F91" w:themeColor="accent1" w:themeShade="BF"/>
      <w:sz w:val="32"/>
      <w:szCs w:val="32"/>
    </w:rPr>
  </w:style>
  <w:style w:type="paragraph" w:styleId="Turinioantrat">
    <w:name w:val="TOC Heading"/>
    <w:basedOn w:val="Antrat1"/>
    <w:next w:val="prastasis"/>
    <w:uiPriority w:val="39"/>
    <w:unhideWhenUsed/>
    <w:qFormat/>
    <w:rsid w:val="00C00C0A"/>
    <w:pPr>
      <w:spacing w:line="259" w:lineRule="auto"/>
      <w:outlineLvl w:val="9"/>
    </w:pPr>
    <w:rPr>
      <w:lang w:val="en-US"/>
    </w:rPr>
  </w:style>
  <w:style w:type="paragraph" w:styleId="Turinys2">
    <w:name w:val="toc 2"/>
    <w:basedOn w:val="prastasis"/>
    <w:next w:val="prastasis"/>
    <w:autoRedefine/>
    <w:uiPriority w:val="39"/>
    <w:unhideWhenUsed/>
    <w:rsid w:val="00246C7C"/>
    <w:pPr>
      <w:tabs>
        <w:tab w:val="left" w:pos="660"/>
        <w:tab w:val="right" w:leader="dot" w:pos="9062"/>
      </w:tabs>
      <w:spacing w:after="100"/>
      <w:ind w:left="240"/>
    </w:pPr>
  </w:style>
  <w:style w:type="paragraph" w:styleId="Turinys3">
    <w:name w:val="toc 3"/>
    <w:basedOn w:val="prastasis"/>
    <w:next w:val="prastasis"/>
    <w:autoRedefine/>
    <w:uiPriority w:val="39"/>
    <w:unhideWhenUsed/>
    <w:rsid w:val="00246C7C"/>
    <w:pPr>
      <w:tabs>
        <w:tab w:val="left" w:pos="1320"/>
        <w:tab w:val="right" w:leader="dot" w:pos="9062"/>
      </w:tabs>
      <w:spacing w:after="100"/>
      <w:ind w:left="480"/>
    </w:pPr>
  </w:style>
  <w:style w:type="paragraph" w:styleId="Pataisymai">
    <w:name w:val="Revision"/>
    <w:hidden/>
    <w:semiHidden/>
    <w:rsid w:val="0004079C"/>
  </w:style>
  <w:style w:type="paragraph" w:styleId="Antrat">
    <w:name w:val="caption"/>
    <w:basedOn w:val="prastasis"/>
    <w:next w:val="prastasis"/>
    <w:unhideWhenUsed/>
    <w:rsid w:val="00B254EE"/>
    <w:pPr>
      <w:spacing w:after="200"/>
    </w:pPr>
    <w:rPr>
      <w:i/>
      <w:iCs/>
      <w:color w:val="1F497D" w:themeColor="text2"/>
      <w:sz w:val="18"/>
      <w:szCs w:val="18"/>
    </w:rPr>
  </w:style>
  <w:style w:type="character" w:customStyle="1" w:styleId="Antrat2Diagrama">
    <w:name w:val="Antraštė 2 Diagrama"/>
    <w:basedOn w:val="Numatytasispastraiposriftas"/>
    <w:link w:val="Antrat2"/>
    <w:rsid w:val="00C85A6C"/>
    <w:rPr>
      <w:rFonts w:asciiTheme="majorHAnsi" w:eastAsiaTheme="majorEastAsia" w:hAnsiTheme="majorHAnsi" w:cstheme="majorBidi"/>
      <w:color w:val="365F91" w:themeColor="accent1" w:themeShade="BF"/>
      <w:sz w:val="26"/>
      <w:szCs w:val="26"/>
    </w:rPr>
  </w:style>
  <w:style w:type="character" w:customStyle="1" w:styleId="Antrat3Diagrama">
    <w:name w:val="Antraštė 3 Diagrama"/>
    <w:basedOn w:val="Numatytasispastraiposriftas"/>
    <w:link w:val="Antrat3"/>
    <w:rsid w:val="00C85A6C"/>
    <w:rPr>
      <w:rFonts w:asciiTheme="majorHAnsi" w:eastAsiaTheme="majorEastAsia" w:hAnsiTheme="majorHAnsi" w:cstheme="majorBidi"/>
      <w:color w:val="243F60" w:themeColor="accent1" w:themeShade="7F"/>
      <w:szCs w:val="24"/>
    </w:rPr>
  </w:style>
  <w:style w:type="paragraph" w:customStyle="1" w:styleId="Intrukcijos">
    <w:name w:val="Intrukcijos"/>
    <w:basedOn w:val="prastasis"/>
    <w:link w:val="IntrukcijosDiagrama"/>
    <w:qFormat/>
    <w:rsid w:val="00292C0C"/>
    <w:pPr>
      <w:jc w:val="both"/>
    </w:pPr>
    <w:rPr>
      <w:i/>
      <w:iCs/>
      <w:sz w:val="20"/>
      <w:szCs w:val="24"/>
    </w:rPr>
  </w:style>
  <w:style w:type="character" w:customStyle="1" w:styleId="IntrukcijosDiagrama">
    <w:name w:val="Intrukcijos Diagrama"/>
    <w:basedOn w:val="Numatytasispastraiposriftas"/>
    <w:link w:val="Intrukcijos"/>
    <w:rsid w:val="00292C0C"/>
    <w:rPr>
      <w:i/>
      <w:iCs/>
      <w:sz w:val="20"/>
      <w:szCs w:val="24"/>
    </w:rPr>
  </w:style>
  <w:style w:type="paragraph" w:customStyle="1" w:styleId="msonormal0">
    <w:name w:val="msonormal"/>
    <w:basedOn w:val="prastasis"/>
    <w:rsid w:val="00613200"/>
    <w:pPr>
      <w:spacing w:before="100" w:beforeAutospacing="1" w:after="100" w:afterAutospacing="1"/>
    </w:pPr>
    <w:rPr>
      <w:szCs w:val="24"/>
      <w:lang w:val="en-US"/>
    </w:rPr>
  </w:style>
  <w:style w:type="paragraph" w:customStyle="1" w:styleId="xl66">
    <w:name w:val="xl66"/>
    <w:basedOn w:val="prastasis"/>
    <w:rsid w:val="00613200"/>
    <w:pPr>
      <w:spacing w:before="100" w:beforeAutospacing="1" w:after="100" w:afterAutospacing="1"/>
      <w:textAlignment w:val="top"/>
    </w:pPr>
    <w:rPr>
      <w:szCs w:val="24"/>
      <w:lang w:val="en-US"/>
    </w:rPr>
  </w:style>
  <w:style w:type="paragraph" w:customStyle="1" w:styleId="xl67">
    <w:name w:val="xl67"/>
    <w:basedOn w:val="prastasis"/>
    <w:rsid w:val="00613200"/>
    <w:pPr>
      <w:spacing w:before="100" w:beforeAutospacing="1" w:after="100" w:afterAutospacing="1"/>
      <w:textAlignment w:val="top"/>
    </w:pPr>
    <w:rPr>
      <w:szCs w:val="24"/>
      <w:lang w:val="en-US"/>
    </w:rPr>
  </w:style>
  <w:style w:type="paragraph" w:customStyle="1" w:styleId="xl68">
    <w:name w:val="xl68"/>
    <w:basedOn w:val="prastasis"/>
    <w:rsid w:val="00613200"/>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jc w:val="center"/>
      <w:textAlignment w:val="top"/>
    </w:pPr>
    <w:rPr>
      <w:rFonts w:ascii="Calibri" w:hAnsi="Calibri" w:cs="Calibri"/>
      <w:b/>
      <w:bCs/>
      <w:szCs w:val="24"/>
      <w:lang w:val="en-US"/>
    </w:rPr>
  </w:style>
  <w:style w:type="paragraph" w:customStyle="1" w:styleId="xl69">
    <w:name w:val="xl69"/>
    <w:basedOn w:val="prastasis"/>
    <w:rsid w:val="00613200"/>
    <w:pPr>
      <w:spacing w:before="100" w:beforeAutospacing="1" w:after="100" w:afterAutospacing="1"/>
      <w:textAlignment w:val="top"/>
    </w:pPr>
    <w:rPr>
      <w:rFonts w:ascii="Calibri" w:hAnsi="Calibri" w:cs="Calibri"/>
      <w:szCs w:val="24"/>
      <w:lang w:val="en-US"/>
    </w:rPr>
  </w:style>
  <w:style w:type="paragraph" w:customStyle="1" w:styleId="xl70">
    <w:name w:val="xl70"/>
    <w:basedOn w:val="prastasis"/>
    <w:rsid w:val="00613200"/>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textAlignment w:val="top"/>
    </w:pPr>
    <w:rPr>
      <w:szCs w:val="24"/>
      <w:lang w:val="en-US"/>
    </w:rPr>
  </w:style>
  <w:style w:type="paragraph" w:customStyle="1" w:styleId="xl71">
    <w:name w:val="xl71"/>
    <w:basedOn w:val="prastasis"/>
    <w:rsid w:val="00613200"/>
    <w:pPr>
      <w:pBdr>
        <w:left w:val="single" w:sz="8" w:space="0" w:color="auto"/>
      </w:pBdr>
      <w:spacing w:before="100" w:beforeAutospacing="1" w:after="100" w:afterAutospacing="1"/>
      <w:textAlignment w:val="top"/>
    </w:pPr>
    <w:rPr>
      <w:szCs w:val="24"/>
      <w:lang w:val="en-US"/>
    </w:rPr>
  </w:style>
  <w:style w:type="paragraph" w:customStyle="1" w:styleId="xl72">
    <w:name w:val="xl72"/>
    <w:basedOn w:val="prastasis"/>
    <w:rsid w:val="00613200"/>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textAlignment w:val="top"/>
    </w:pPr>
    <w:rPr>
      <w:rFonts w:ascii="Calibri" w:hAnsi="Calibri" w:cs="Calibri"/>
      <w:b/>
      <w:bCs/>
      <w:szCs w:val="24"/>
      <w:lang w:val="en-US"/>
    </w:rPr>
  </w:style>
  <w:style w:type="paragraph" w:customStyle="1" w:styleId="xl73">
    <w:name w:val="xl73"/>
    <w:basedOn w:val="prastasis"/>
    <w:rsid w:val="00613200"/>
    <w:pPr>
      <w:pBdr>
        <w:top w:val="single" w:sz="8" w:space="0" w:color="auto"/>
        <w:left w:val="single" w:sz="8" w:space="0" w:color="auto"/>
        <w:bottom w:val="single" w:sz="4" w:space="0" w:color="auto"/>
        <w:right w:val="single" w:sz="4" w:space="0" w:color="auto"/>
      </w:pBdr>
      <w:shd w:val="clear" w:color="000000" w:fill="DDEBF7"/>
      <w:spacing w:before="100" w:beforeAutospacing="1" w:after="100" w:afterAutospacing="1"/>
      <w:jc w:val="center"/>
      <w:textAlignment w:val="top"/>
    </w:pPr>
    <w:rPr>
      <w:rFonts w:ascii="Calibri" w:hAnsi="Calibri" w:cs="Calibri"/>
      <w:b/>
      <w:bCs/>
      <w:szCs w:val="24"/>
      <w:lang w:val="en-US"/>
    </w:rPr>
  </w:style>
  <w:style w:type="paragraph" w:customStyle="1" w:styleId="xl74">
    <w:name w:val="xl74"/>
    <w:basedOn w:val="prastasis"/>
    <w:rsid w:val="00613200"/>
    <w:pPr>
      <w:pBdr>
        <w:top w:val="single" w:sz="8" w:space="0" w:color="auto"/>
        <w:left w:val="single" w:sz="4" w:space="0" w:color="auto"/>
        <w:bottom w:val="single" w:sz="4" w:space="0" w:color="auto"/>
        <w:right w:val="single" w:sz="8" w:space="0" w:color="auto"/>
      </w:pBdr>
      <w:shd w:val="clear" w:color="000000" w:fill="DDEBF7"/>
      <w:spacing w:before="100" w:beforeAutospacing="1" w:after="100" w:afterAutospacing="1"/>
      <w:jc w:val="center"/>
      <w:textAlignment w:val="top"/>
    </w:pPr>
    <w:rPr>
      <w:rFonts w:ascii="Calibri" w:hAnsi="Calibri" w:cs="Calibri"/>
      <w:b/>
      <w:bCs/>
      <w:szCs w:val="24"/>
      <w:lang w:val="en-US"/>
    </w:rPr>
  </w:style>
  <w:style w:type="paragraph" w:customStyle="1" w:styleId="xl75">
    <w:name w:val="xl75"/>
    <w:basedOn w:val="prastasis"/>
    <w:rsid w:val="00613200"/>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jc w:val="center"/>
      <w:textAlignment w:val="top"/>
    </w:pPr>
    <w:rPr>
      <w:rFonts w:ascii="Calibri" w:hAnsi="Calibri" w:cs="Calibri"/>
      <w:szCs w:val="24"/>
      <w:lang w:val="en-US"/>
    </w:rPr>
  </w:style>
  <w:style w:type="paragraph" w:customStyle="1" w:styleId="xl76">
    <w:name w:val="xl76"/>
    <w:basedOn w:val="prastasis"/>
    <w:rsid w:val="00613200"/>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textAlignment w:val="top"/>
    </w:pPr>
    <w:rPr>
      <w:szCs w:val="24"/>
      <w:lang w:val="en-US"/>
    </w:rPr>
  </w:style>
  <w:style w:type="paragraph" w:customStyle="1" w:styleId="xl77">
    <w:name w:val="xl77"/>
    <w:basedOn w:val="prastasis"/>
    <w:rsid w:val="00613200"/>
    <w:pPr>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jc w:val="center"/>
      <w:textAlignment w:val="top"/>
    </w:pPr>
    <w:rPr>
      <w:rFonts w:ascii="Calibri" w:hAnsi="Calibri" w:cs="Calibri"/>
      <w:szCs w:val="24"/>
      <w:lang w:val="en-US"/>
    </w:rPr>
  </w:style>
  <w:style w:type="paragraph" w:customStyle="1" w:styleId="xl78">
    <w:name w:val="xl78"/>
    <w:basedOn w:val="prastasis"/>
    <w:rsid w:val="00613200"/>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textAlignment w:val="top"/>
    </w:pPr>
    <w:rPr>
      <w:rFonts w:ascii="Calibri" w:hAnsi="Calibri" w:cs="Calibri"/>
      <w:szCs w:val="24"/>
      <w:lang w:val="en-US"/>
    </w:rPr>
  </w:style>
  <w:style w:type="paragraph" w:customStyle="1" w:styleId="xl79">
    <w:name w:val="xl79"/>
    <w:basedOn w:val="prastasis"/>
    <w:rsid w:val="00613200"/>
    <w:pPr>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jc w:val="center"/>
      <w:textAlignment w:val="top"/>
    </w:pPr>
    <w:rPr>
      <w:rFonts w:ascii="Calibri" w:hAnsi="Calibri" w:cs="Calibri"/>
      <w:szCs w:val="24"/>
      <w:lang w:val="en-US"/>
    </w:rPr>
  </w:style>
  <w:style w:type="paragraph" w:customStyle="1" w:styleId="xl80">
    <w:name w:val="xl80"/>
    <w:basedOn w:val="prastasis"/>
    <w:rsid w:val="00613200"/>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textAlignment w:val="top"/>
    </w:pPr>
    <w:rPr>
      <w:rFonts w:ascii="Calibri" w:hAnsi="Calibri" w:cs="Calibri"/>
      <w:b/>
      <w:bCs/>
      <w:szCs w:val="24"/>
      <w:lang w:val="en-US"/>
    </w:rPr>
  </w:style>
  <w:style w:type="paragraph" w:customStyle="1" w:styleId="xl81">
    <w:name w:val="xl81"/>
    <w:basedOn w:val="prastasis"/>
    <w:rsid w:val="00613200"/>
    <w:pPr>
      <w:pBdr>
        <w:top w:val="single" w:sz="4" w:space="0" w:color="auto"/>
        <w:left w:val="single" w:sz="4" w:space="0" w:color="auto"/>
        <w:bottom w:val="single" w:sz="4" w:space="0" w:color="auto"/>
        <w:right w:val="single" w:sz="8" w:space="0" w:color="auto"/>
      </w:pBdr>
      <w:shd w:val="clear" w:color="000000" w:fill="DDEBF7"/>
      <w:spacing w:before="100" w:beforeAutospacing="1" w:after="100" w:afterAutospacing="1"/>
      <w:textAlignment w:val="top"/>
    </w:pPr>
    <w:rPr>
      <w:rFonts w:ascii="Calibri" w:hAnsi="Calibri" w:cs="Calibri"/>
      <w:szCs w:val="24"/>
      <w:lang w:val="en-US"/>
    </w:rPr>
  </w:style>
  <w:style w:type="paragraph" w:customStyle="1" w:styleId="xl82">
    <w:name w:val="xl82"/>
    <w:basedOn w:val="prastasis"/>
    <w:rsid w:val="00613200"/>
    <w:pPr>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rFonts w:ascii="Calibri" w:hAnsi="Calibri" w:cs="Calibri"/>
      <w:szCs w:val="24"/>
      <w:lang w:val="en-US"/>
    </w:rPr>
  </w:style>
  <w:style w:type="paragraph" w:customStyle="1" w:styleId="xl83">
    <w:name w:val="xl83"/>
    <w:basedOn w:val="prastasis"/>
    <w:rsid w:val="00613200"/>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ascii="Calibri" w:hAnsi="Calibri" w:cs="Calibri"/>
      <w:szCs w:val="24"/>
      <w:lang w:val="en-US"/>
    </w:rPr>
  </w:style>
  <w:style w:type="paragraph" w:customStyle="1" w:styleId="xl84">
    <w:name w:val="xl84"/>
    <w:basedOn w:val="prastasis"/>
    <w:rsid w:val="00613200"/>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ascii="Calibri" w:hAnsi="Calibri" w:cs="Calibri"/>
      <w:szCs w:val="24"/>
      <w:lang w:val="en-US"/>
    </w:rPr>
  </w:style>
  <w:style w:type="paragraph" w:customStyle="1" w:styleId="xl85">
    <w:name w:val="xl85"/>
    <w:basedOn w:val="prastasis"/>
    <w:rsid w:val="00613200"/>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textAlignment w:val="top"/>
    </w:pPr>
    <w:rPr>
      <w:rFonts w:ascii="Calibri" w:hAnsi="Calibri" w:cs="Calibri"/>
      <w:b/>
      <w:bCs/>
      <w:i/>
      <w:iCs/>
      <w:szCs w:val="24"/>
      <w:lang w:val="en-US"/>
    </w:rPr>
  </w:style>
  <w:style w:type="paragraph" w:customStyle="1" w:styleId="xl86">
    <w:name w:val="xl86"/>
    <w:basedOn w:val="prastasis"/>
    <w:rsid w:val="00613200"/>
    <w:pPr>
      <w:pBdr>
        <w:left w:val="single" w:sz="8" w:space="0" w:color="auto"/>
        <w:right w:val="single" w:sz="4" w:space="0" w:color="auto"/>
      </w:pBdr>
      <w:shd w:val="clear" w:color="000000" w:fill="DDEBF7"/>
      <w:spacing w:before="100" w:beforeAutospacing="1" w:after="100" w:afterAutospacing="1"/>
      <w:textAlignment w:val="top"/>
    </w:pPr>
    <w:rPr>
      <w:szCs w:val="24"/>
      <w:lang w:val="en-US"/>
    </w:rPr>
  </w:style>
  <w:style w:type="paragraph" w:customStyle="1" w:styleId="xl87">
    <w:name w:val="xl87"/>
    <w:basedOn w:val="prastasis"/>
    <w:rsid w:val="00613200"/>
    <w:pPr>
      <w:pBdr>
        <w:left w:val="single" w:sz="4" w:space="0" w:color="auto"/>
        <w:right w:val="single" w:sz="8" w:space="0" w:color="auto"/>
      </w:pBdr>
      <w:shd w:val="clear" w:color="000000" w:fill="FFF2CC"/>
      <w:spacing w:before="100" w:beforeAutospacing="1" w:after="100" w:afterAutospacing="1"/>
      <w:jc w:val="center"/>
      <w:textAlignment w:val="top"/>
    </w:pPr>
    <w:rPr>
      <w:rFonts w:ascii="Calibri" w:hAnsi="Calibri" w:cs="Calibri"/>
      <w:szCs w:val="24"/>
      <w:lang w:val="en-US"/>
    </w:rPr>
  </w:style>
  <w:style w:type="paragraph" w:customStyle="1" w:styleId="xl88">
    <w:name w:val="xl88"/>
    <w:basedOn w:val="prastasis"/>
    <w:rsid w:val="00613200"/>
    <w:pPr>
      <w:pBdr>
        <w:left w:val="single" w:sz="8" w:space="0" w:color="auto"/>
        <w:bottom w:val="single" w:sz="4" w:space="0" w:color="auto"/>
        <w:right w:val="single" w:sz="4" w:space="0" w:color="auto"/>
      </w:pBdr>
      <w:shd w:val="clear" w:color="000000" w:fill="DDEBF7"/>
      <w:spacing w:before="100" w:beforeAutospacing="1" w:after="100" w:afterAutospacing="1"/>
      <w:textAlignment w:val="top"/>
    </w:pPr>
    <w:rPr>
      <w:szCs w:val="24"/>
      <w:lang w:val="en-US"/>
    </w:rPr>
  </w:style>
  <w:style w:type="paragraph" w:customStyle="1" w:styleId="xl89">
    <w:name w:val="xl89"/>
    <w:basedOn w:val="prastasis"/>
    <w:rsid w:val="00613200"/>
    <w:pPr>
      <w:pBdr>
        <w:left w:val="single" w:sz="4" w:space="0" w:color="auto"/>
        <w:bottom w:val="single" w:sz="4" w:space="0" w:color="auto"/>
        <w:right w:val="single" w:sz="8" w:space="0" w:color="auto"/>
      </w:pBdr>
      <w:shd w:val="clear" w:color="000000" w:fill="FFF2CC"/>
      <w:spacing w:before="100" w:beforeAutospacing="1" w:after="100" w:afterAutospacing="1"/>
      <w:jc w:val="center"/>
      <w:textAlignment w:val="top"/>
    </w:pPr>
    <w:rPr>
      <w:rFonts w:ascii="Calibri" w:hAnsi="Calibri" w:cs="Calibri"/>
      <w:szCs w:val="24"/>
      <w:lang w:val="en-US"/>
    </w:rPr>
  </w:style>
  <w:style w:type="paragraph" w:customStyle="1" w:styleId="xl90">
    <w:name w:val="xl90"/>
    <w:basedOn w:val="prastasis"/>
    <w:rsid w:val="00613200"/>
    <w:pPr>
      <w:pBdr>
        <w:right w:val="single" w:sz="8" w:space="0" w:color="auto"/>
      </w:pBdr>
      <w:spacing w:before="100" w:beforeAutospacing="1" w:after="100" w:afterAutospacing="1"/>
      <w:textAlignment w:val="top"/>
    </w:pPr>
    <w:rPr>
      <w:rFonts w:ascii="Calibri" w:hAnsi="Calibri" w:cs="Calibri"/>
      <w:szCs w:val="24"/>
      <w:lang w:val="en-US"/>
    </w:rPr>
  </w:style>
  <w:style w:type="paragraph" w:customStyle="1" w:styleId="xl91">
    <w:name w:val="xl91"/>
    <w:basedOn w:val="prastasis"/>
    <w:rsid w:val="00613200"/>
    <w:pPr>
      <w:pBdr>
        <w:top w:val="single" w:sz="4" w:space="0" w:color="auto"/>
        <w:left w:val="single" w:sz="4" w:space="0" w:color="auto"/>
        <w:bottom w:val="single" w:sz="4" w:space="0" w:color="auto"/>
        <w:right w:val="single" w:sz="8" w:space="0" w:color="auto"/>
      </w:pBdr>
      <w:shd w:val="clear" w:color="000000" w:fill="DDEBF7"/>
      <w:spacing w:before="100" w:beforeAutospacing="1" w:after="100" w:afterAutospacing="1"/>
      <w:jc w:val="center"/>
      <w:textAlignment w:val="top"/>
    </w:pPr>
    <w:rPr>
      <w:rFonts w:ascii="Calibri" w:hAnsi="Calibri" w:cs="Calibri"/>
      <w:b/>
      <w:bCs/>
      <w:szCs w:val="24"/>
      <w:lang w:val="en-US"/>
    </w:rPr>
  </w:style>
  <w:style w:type="paragraph" w:customStyle="1" w:styleId="xl92">
    <w:name w:val="xl92"/>
    <w:basedOn w:val="prastasis"/>
    <w:rsid w:val="00613200"/>
    <w:pPr>
      <w:pBdr>
        <w:right w:val="single" w:sz="8" w:space="0" w:color="auto"/>
      </w:pBdr>
      <w:shd w:val="clear" w:color="000000" w:fill="FFF2CC"/>
      <w:spacing w:before="100" w:beforeAutospacing="1" w:after="100" w:afterAutospacing="1"/>
      <w:jc w:val="center"/>
      <w:textAlignment w:val="top"/>
    </w:pPr>
    <w:rPr>
      <w:rFonts w:ascii="Calibri" w:hAnsi="Calibri" w:cs="Calibri"/>
      <w:szCs w:val="24"/>
      <w:lang w:val="en-US"/>
    </w:rPr>
  </w:style>
  <w:style w:type="paragraph" w:customStyle="1" w:styleId="xl93">
    <w:name w:val="xl93"/>
    <w:basedOn w:val="prastasis"/>
    <w:rsid w:val="00613200"/>
    <w:pPr>
      <w:pBdr>
        <w:top w:val="single" w:sz="4" w:space="0" w:color="auto"/>
        <w:bottom w:val="single" w:sz="4" w:space="0" w:color="auto"/>
        <w:right w:val="single" w:sz="8" w:space="0" w:color="auto"/>
      </w:pBdr>
      <w:shd w:val="clear" w:color="000000" w:fill="DDEBF7"/>
      <w:spacing w:before="100" w:beforeAutospacing="1" w:after="100" w:afterAutospacing="1"/>
      <w:textAlignment w:val="top"/>
    </w:pPr>
    <w:rPr>
      <w:rFonts w:ascii="Calibri" w:hAnsi="Calibri" w:cs="Calibri"/>
      <w:szCs w:val="24"/>
      <w:lang w:val="en-US"/>
    </w:rPr>
  </w:style>
  <w:style w:type="paragraph" w:customStyle="1" w:styleId="xl94">
    <w:name w:val="xl94"/>
    <w:basedOn w:val="prastasis"/>
    <w:rsid w:val="00613200"/>
    <w:pPr>
      <w:pBdr>
        <w:bottom w:val="single" w:sz="4" w:space="0" w:color="auto"/>
        <w:right w:val="single" w:sz="8" w:space="0" w:color="auto"/>
      </w:pBdr>
      <w:shd w:val="clear" w:color="000000" w:fill="FFF2CC"/>
      <w:spacing w:before="100" w:beforeAutospacing="1" w:after="100" w:afterAutospacing="1"/>
      <w:jc w:val="center"/>
      <w:textAlignment w:val="top"/>
    </w:pPr>
    <w:rPr>
      <w:rFonts w:ascii="Calibri" w:hAnsi="Calibri" w:cs="Calibri"/>
      <w:szCs w:val="24"/>
      <w:lang w:val="en-US"/>
    </w:rPr>
  </w:style>
  <w:style w:type="character" w:styleId="Grietas">
    <w:name w:val="Strong"/>
    <w:basedOn w:val="Numatytasispastraiposriftas"/>
    <w:uiPriority w:val="22"/>
    <w:qFormat/>
    <w:rsid w:val="00B548A8"/>
    <w:rPr>
      <w:b/>
      <w:bCs/>
    </w:rPr>
  </w:style>
  <w:style w:type="paragraph" w:styleId="Dokumentoinaostekstas">
    <w:name w:val="endnote text"/>
    <w:basedOn w:val="prastasis"/>
    <w:link w:val="DokumentoinaostekstasDiagrama"/>
    <w:semiHidden/>
    <w:unhideWhenUsed/>
    <w:rsid w:val="009B193E"/>
    <w:rPr>
      <w:sz w:val="20"/>
    </w:rPr>
  </w:style>
  <w:style w:type="character" w:customStyle="1" w:styleId="DokumentoinaostekstasDiagrama">
    <w:name w:val="Dokumento išnašos tekstas Diagrama"/>
    <w:basedOn w:val="Numatytasispastraiposriftas"/>
    <w:link w:val="Dokumentoinaostekstas"/>
    <w:semiHidden/>
    <w:rsid w:val="009B193E"/>
    <w:rPr>
      <w:sz w:val="20"/>
    </w:rPr>
  </w:style>
  <w:style w:type="character" w:styleId="Dokumentoinaosnumeris">
    <w:name w:val="endnote reference"/>
    <w:basedOn w:val="Numatytasispastraiposriftas"/>
    <w:semiHidden/>
    <w:unhideWhenUsed/>
    <w:rsid w:val="009B193E"/>
    <w:rPr>
      <w:vertAlign w:val="superscript"/>
    </w:rPr>
  </w:style>
  <w:style w:type="paragraph" w:styleId="Pagrindinistekstas3">
    <w:name w:val="Body Text 3"/>
    <w:basedOn w:val="prastasis"/>
    <w:link w:val="Pagrindinistekstas3Diagrama"/>
    <w:rsid w:val="00C62840"/>
    <w:pPr>
      <w:spacing w:after="120"/>
    </w:pPr>
    <w:rPr>
      <w:sz w:val="16"/>
      <w:szCs w:val="16"/>
      <w:lang w:eastAsia="lt-LT"/>
    </w:rPr>
  </w:style>
  <w:style w:type="character" w:customStyle="1" w:styleId="Pagrindinistekstas3Diagrama">
    <w:name w:val="Pagrindinis tekstas 3 Diagrama"/>
    <w:basedOn w:val="Numatytasispastraiposriftas"/>
    <w:link w:val="Pagrindinistekstas3"/>
    <w:rsid w:val="00C62840"/>
    <w:rPr>
      <w:sz w:val="16"/>
      <w:szCs w:val="16"/>
      <w:lang w:eastAsia="lt-LT"/>
    </w:rPr>
  </w:style>
  <w:style w:type="paragraph" w:styleId="Pagrindinistekstas2">
    <w:name w:val="Body Text 2"/>
    <w:basedOn w:val="prastasis"/>
    <w:link w:val="Pagrindinistekstas2Diagrama"/>
    <w:rsid w:val="00C62840"/>
    <w:pPr>
      <w:spacing w:after="120" w:line="480" w:lineRule="auto"/>
    </w:pPr>
    <w:rPr>
      <w:szCs w:val="24"/>
      <w:lang w:eastAsia="lt-LT"/>
    </w:rPr>
  </w:style>
  <w:style w:type="character" w:customStyle="1" w:styleId="Pagrindinistekstas2Diagrama">
    <w:name w:val="Pagrindinis tekstas 2 Diagrama"/>
    <w:basedOn w:val="Numatytasispastraiposriftas"/>
    <w:link w:val="Pagrindinistekstas2"/>
    <w:rsid w:val="00C62840"/>
    <w:rPr>
      <w:szCs w:val="24"/>
      <w:lang w:eastAsia="lt-LT"/>
    </w:rPr>
  </w:style>
  <w:style w:type="paragraph" w:styleId="Antrats">
    <w:name w:val="header"/>
    <w:basedOn w:val="prastasis"/>
    <w:link w:val="AntratsDiagrama"/>
    <w:rsid w:val="00C62840"/>
    <w:pPr>
      <w:spacing w:after="400"/>
      <w:jc w:val="right"/>
    </w:pPr>
    <w:rPr>
      <w:rFonts w:ascii="Swis721 BT" w:hAnsi="Swis721 BT"/>
      <w:sz w:val="18"/>
      <w:lang w:val="en-GB"/>
    </w:rPr>
  </w:style>
  <w:style w:type="character" w:customStyle="1" w:styleId="AntratsDiagrama">
    <w:name w:val="Antraštės Diagrama"/>
    <w:basedOn w:val="Numatytasispastraiposriftas"/>
    <w:link w:val="Antrats"/>
    <w:rsid w:val="00C62840"/>
    <w:rPr>
      <w:rFonts w:ascii="Swis721 BT" w:hAnsi="Swis721 BT"/>
      <w:sz w:val="18"/>
      <w:lang w:val="en-GB"/>
    </w:rPr>
  </w:style>
  <w:style w:type="paragraph" w:styleId="Pagrindiniotekstotrauka3">
    <w:name w:val="Body Text Indent 3"/>
    <w:basedOn w:val="prastasis"/>
    <w:link w:val="Pagrindiniotekstotrauka3Diagrama"/>
    <w:rsid w:val="00C62840"/>
    <w:pPr>
      <w:spacing w:after="120"/>
      <w:ind w:left="283"/>
    </w:pPr>
    <w:rPr>
      <w:sz w:val="16"/>
      <w:szCs w:val="16"/>
      <w:lang w:eastAsia="lt-LT"/>
    </w:rPr>
  </w:style>
  <w:style w:type="character" w:customStyle="1" w:styleId="Pagrindiniotekstotrauka3Diagrama">
    <w:name w:val="Pagrindinio teksto įtrauka 3 Diagrama"/>
    <w:basedOn w:val="Numatytasispastraiposriftas"/>
    <w:link w:val="Pagrindiniotekstotrauka3"/>
    <w:rsid w:val="00C62840"/>
    <w:rPr>
      <w:sz w:val="16"/>
      <w:szCs w:val="16"/>
      <w:lang w:eastAsia="lt-LT"/>
    </w:rPr>
  </w:style>
  <w:style w:type="paragraph" w:styleId="Pagrindiniotekstotrauka2">
    <w:name w:val="Body Text Indent 2"/>
    <w:basedOn w:val="prastasis"/>
    <w:link w:val="Pagrindiniotekstotrauka2Diagrama"/>
    <w:rsid w:val="00C62840"/>
    <w:pPr>
      <w:spacing w:after="120" w:line="480" w:lineRule="auto"/>
      <w:ind w:left="283"/>
    </w:pPr>
    <w:rPr>
      <w:szCs w:val="24"/>
      <w:lang w:eastAsia="lt-LT"/>
    </w:rPr>
  </w:style>
  <w:style w:type="character" w:customStyle="1" w:styleId="Pagrindiniotekstotrauka2Diagrama">
    <w:name w:val="Pagrindinio teksto įtrauka 2 Diagrama"/>
    <w:basedOn w:val="Numatytasispastraiposriftas"/>
    <w:link w:val="Pagrindiniotekstotrauka2"/>
    <w:rsid w:val="00C62840"/>
    <w:rPr>
      <w:szCs w:val="24"/>
      <w:lang w:eastAsia="lt-LT"/>
    </w:rPr>
  </w:style>
  <w:style w:type="paragraph" w:customStyle="1" w:styleId="Default">
    <w:name w:val="Default"/>
    <w:rsid w:val="00C62840"/>
    <w:pPr>
      <w:widowControl w:val="0"/>
      <w:autoSpaceDE w:val="0"/>
      <w:autoSpaceDN w:val="0"/>
      <w:adjustRightInd w:val="0"/>
    </w:pPr>
    <w:rPr>
      <w:rFonts w:ascii="Officina Sans" w:hAnsi="Officina Sans" w:cs="Officina Sans"/>
      <w:color w:val="000000"/>
      <w:szCs w:val="24"/>
      <w:lang w:eastAsia="lt-LT"/>
    </w:rPr>
  </w:style>
  <w:style w:type="paragraph" w:styleId="Porat">
    <w:name w:val="footer"/>
    <w:basedOn w:val="prastasis"/>
    <w:link w:val="PoratDiagrama"/>
    <w:rsid w:val="00C62840"/>
    <w:pPr>
      <w:tabs>
        <w:tab w:val="center" w:pos="4819"/>
        <w:tab w:val="right" w:pos="9638"/>
      </w:tabs>
    </w:pPr>
    <w:rPr>
      <w:szCs w:val="24"/>
      <w:lang w:eastAsia="lt-LT"/>
    </w:rPr>
  </w:style>
  <w:style w:type="character" w:customStyle="1" w:styleId="PoratDiagrama">
    <w:name w:val="Poraštė Diagrama"/>
    <w:basedOn w:val="Numatytasispastraiposriftas"/>
    <w:link w:val="Porat"/>
    <w:rsid w:val="00C62840"/>
    <w:rPr>
      <w:szCs w:val="24"/>
      <w:lang w:eastAsia="lt-LT"/>
    </w:rPr>
  </w:style>
  <w:style w:type="character" w:styleId="Puslapionumeris">
    <w:name w:val="page number"/>
    <w:basedOn w:val="Numatytasispastraiposriftas"/>
    <w:rsid w:val="00C62840"/>
  </w:style>
  <w:style w:type="character" w:styleId="Emfaz">
    <w:name w:val="Emphasis"/>
    <w:uiPriority w:val="20"/>
    <w:qFormat/>
    <w:rsid w:val="00C62840"/>
    <w:rPr>
      <w:i/>
      <w:iCs/>
    </w:rPr>
  </w:style>
  <w:style w:type="numbering" w:customStyle="1" w:styleId="CurrentList1">
    <w:name w:val="Current List1"/>
    <w:rsid w:val="00C62840"/>
    <w:pPr>
      <w:numPr>
        <w:numId w:val="17"/>
      </w:numPr>
    </w:pPr>
  </w:style>
  <w:style w:type="character" w:customStyle="1" w:styleId="markedcontent">
    <w:name w:val="markedcontent"/>
    <w:basedOn w:val="Numatytasispastraiposriftas"/>
    <w:rsid w:val="008B4D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892804">
      <w:marLeft w:val="0"/>
      <w:marRight w:val="0"/>
      <w:marTop w:val="0"/>
      <w:marBottom w:val="0"/>
      <w:divBdr>
        <w:top w:val="none" w:sz="0" w:space="0" w:color="auto"/>
        <w:left w:val="none" w:sz="0" w:space="0" w:color="auto"/>
        <w:bottom w:val="none" w:sz="0" w:space="0" w:color="auto"/>
        <w:right w:val="none" w:sz="0" w:space="0" w:color="auto"/>
      </w:divBdr>
    </w:div>
    <w:div w:id="35324408">
      <w:marLeft w:val="0"/>
      <w:marRight w:val="0"/>
      <w:marTop w:val="0"/>
      <w:marBottom w:val="0"/>
      <w:divBdr>
        <w:top w:val="none" w:sz="0" w:space="0" w:color="auto"/>
        <w:left w:val="none" w:sz="0" w:space="0" w:color="auto"/>
        <w:bottom w:val="none" w:sz="0" w:space="0" w:color="auto"/>
        <w:right w:val="none" w:sz="0" w:space="0" w:color="auto"/>
      </w:divBdr>
    </w:div>
    <w:div w:id="39063862">
      <w:marLeft w:val="0"/>
      <w:marRight w:val="0"/>
      <w:marTop w:val="0"/>
      <w:marBottom w:val="0"/>
      <w:divBdr>
        <w:top w:val="none" w:sz="0" w:space="0" w:color="auto"/>
        <w:left w:val="none" w:sz="0" w:space="0" w:color="auto"/>
        <w:bottom w:val="none" w:sz="0" w:space="0" w:color="auto"/>
        <w:right w:val="none" w:sz="0" w:space="0" w:color="auto"/>
      </w:divBdr>
    </w:div>
    <w:div w:id="49811004">
      <w:marLeft w:val="0"/>
      <w:marRight w:val="0"/>
      <w:marTop w:val="0"/>
      <w:marBottom w:val="0"/>
      <w:divBdr>
        <w:top w:val="none" w:sz="0" w:space="0" w:color="auto"/>
        <w:left w:val="none" w:sz="0" w:space="0" w:color="auto"/>
        <w:bottom w:val="none" w:sz="0" w:space="0" w:color="auto"/>
        <w:right w:val="none" w:sz="0" w:space="0" w:color="auto"/>
      </w:divBdr>
      <w:divsChild>
        <w:div w:id="258635628">
          <w:marLeft w:val="0"/>
          <w:marRight w:val="0"/>
          <w:marTop w:val="0"/>
          <w:marBottom w:val="0"/>
          <w:divBdr>
            <w:top w:val="none" w:sz="0" w:space="0" w:color="auto"/>
            <w:left w:val="none" w:sz="0" w:space="0" w:color="auto"/>
            <w:bottom w:val="none" w:sz="0" w:space="0" w:color="auto"/>
            <w:right w:val="none" w:sz="0" w:space="0" w:color="auto"/>
          </w:divBdr>
        </w:div>
      </w:divsChild>
    </w:div>
    <w:div w:id="57288105">
      <w:marLeft w:val="0"/>
      <w:marRight w:val="0"/>
      <w:marTop w:val="0"/>
      <w:marBottom w:val="0"/>
      <w:divBdr>
        <w:top w:val="none" w:sz="0" w:space="0" w:color="auto"/>
        <w:left w:val="none" w:sz="0" w:space="0" w:color="auto"/>
        <w:bottom w:val="none" w:sz="0" w:space="0" w:color="auto"/>
        <w:right w:val="none" w:sz="0" w:space="0" w:color="auto"/>
      </w:divBdr>
    </w:div>
    <w:div w:id="63532425">
      <w:bodyDiv w:val="1"/>
      <w:marLeft w:val="0"/>
      <w:marRight w:val="0"/>
      <w:marTop w:val="0"/>
      <w:marBottom w:val="0"/>
      <w:divBdr>
        <w:top w:val="none" w:sz="0" w:space="0" w:color="auto"/>
        <w:left w:val="none" w:sz="0" w:space="0" w:color="auto"/>
        <w:bottom w:val="none" w:sz="0" w:space="0" w:color="auto"/>
        <w:right w:val="none" w:sz="0" w:space="0" w:color="auto"/>
      </w:divBdr>
    </w:div>
    <w:div w:id="66192149">
      <w:marLeft w:val="0"/>
      <w:marRight w:val="0"/>
      <w:marTop w:val="0"/>
      <w:marBottom w:val="0"/>
      <w:divBdr>
        <w:top w:val="none" w:sz="0" w:space="0" w:color="auto"/>
        <w:left w:val="none" w:sz="0" w:space="0" w:color="auto"/>
        <w:bottom w:val="none" w:sz="0" w:space="0" w:color="auto"/>
        <w:right w:val="none" w:sz="0" w:space="0" w:color="auto"/>
      </w:divBdr>
    </w:div>
    <w:div w:id="98061466">
      <w:marLeft w:val="0"/>
      <w:marRight w:val="0"/>
      <w:marTop w:val="0"/>
      <w:marBottom w:val="0"/>
      <w:divBdr>
        <w:top w:val="none" w:sz="0" w:space="0" w:color="auto"/>
        <w:left w:val="none" w:sz="0" w:space="0" w:color="auto"/>
        <w:bottom w:val="none" w:sz="0" w:space="0" w:color="auto"/>
        <w:right w:val="none" w:sz="0" w:space="0" w:color="auto"/>
      </w:divBdr>
    </w:div>
    <w:div w:id="99881858">
      <w:bodyDiv w:val="1"/>
      <w:marLeft w:val="0"/>
      <w:marRight w:val="0"/>
      <w:marTop w:val="0"/>
      <w:marBottom w:val="0"/>
      <w:divBdr>
        <w:top w:val="none" w:sz="0" w:space="0" w:color="auto"/>
        <w:left w:val="none" w:sz="0" w:space="0" w:color="auto"/>
        <w:bottom w:val="none" w:sz="0" w:space="0" w:color="auto"/>
        <w:right w:val="none" w:sz="0" w:space="0" w:color="auto"/>
      </w:divBdr>
    </w:div>
    <w:div w:id="100615984">
      <w:marLeft w:val="0"/>
      <w:marRight w:val="0"/>
      <w:marTop w:val="0"/>
      <w:marBottom w:val="0"/>
      <w:divBdr>
        <w:top w:val="none" w:sz="0" w:space="0" w:color="auto"/>
        <w:left w:val="none" w:sz="0" w:space="0" w:color="auto"/>
        <w:bottom w:val="none" w:sz="0" w:space="0" w:color="auto"/>
        <w:right w:val="none" w:sz="0" w:space="0" w:color="auto"/>
      </w:divBdr>
    </w:div>
    <w:div w:id="103810297">
      <w:marLeft w:val="0"/>
      <w:marRight w:val="0"/>
      <w:marTop w:val="0"/>
      <w:marBottom w:val="0"/>
      <w:divBdr>
        <w:top w:val="none" w:sz="0" w:space="0" w:color="auto"/>
        <w:left w:val="none" w:sz="0" w:space="0" w:color="auto"/>
        <w:bottom w:val="none" w:sz="0" w:space="0" w:color="auto"/>
        <w:right w:val="none" w:sz="0" w:space="0" w:color="auto"/>
      </w:divBdr>
    </w:div>
    <w:div w:id="111175230">
      <w:marLeft w:val="0"/>
      <w:marRight w:val="0"/>
      <w:marTop w:val="0"/>
      <w:marBottom w:val="0"/>
      <w:divBdr>
        <w:top w:val="none" w:sz="0" w:space="0" w:color="auto"/>
        <w:left w:val="none" w:sz="0" w:space="0" w:color="auto"/>
        <w:bottom w:val="none" w:sz="0" w:space="0" w:color="auto"/>
        <w:right w:val="none" w:sz="0" w:space="0" w:color="auto"/>
      </w:divBdr>
    </w:div>
    <w:div w:id="116918102">
      <w:bodyDiv w:val="1"/>
      <w:marLeft w:val="0"/>
      <w:marRight w:val="0"/>
      <w:marTop w:val="0"/>
      <w:marBottom w:val="0"/>
      <w:divBdr>
        <w:top w:val="none" w:sz="0" w:space="0" w:color="auto"/>
        <w:left w:val="none" w:sz="0" w:space="0" w:color="auto"/>
        <w:bottom w:val="none" w:sz="0" w:space="0" w:color="auto"/>
        <w:right w:val="none" w:sz="0" w:space="0" w:color="auto"/>
      </w:divBdr>
    </w:div>
    <w:div w:id="130632312">
      <w:marLeft w:val="0"/>
      <w:marRight w:val="0"/>
      <w:marTop w:val="0"/>
      <w:marBottom w:val="0"/>
      <w:divBdr>
        <w:top w:val="none" w:sz="0" w:space="0" w:color="auto"/>
        <w:left w:val="none" w:sz="0" w:space="0" w:color="auto"/>
        <w:bottom w:val="none" w:sz="0" w:space="0" w:color="auto"/>
        <w:right w:val="none" w:sz="0" w:space="0" w:color="auto"/>
      </w:divBdr>
    </w:div>
    <w:div w:id="132456000">
      <w:bodyDiv w:val="1"/>
      <w:marLeft w:val="0"/>
      <w:marRight w:val="0"/>
      <w:marTop w:val="0"/>
      <w:marBottom w:val="0"/>
      <w:divBdr>
        <w:top w:val="none" w:sz="0" w:space="0" w:color="auto"/>
        <w:left w:val="none" w:sz="0" w:space="0" w:color="auto"/>
        <w:bottom w:val="none" w:sz="0" w:space="0" w:color="auto"/>
        <w:right w:val="none" w:sz="0" w:space="0" w:color="auto"/>
      </w:divBdr>
    </w:div>
    <w:div w:id="135537489">
      <w:marLeft w:val="0"/>
      <w:marRight w:val="0"/>
      <w:marTop w:val="0"/>
      <w:marBottom w:val="0"/>
      <w:divBdr>
        <w:top w:val="none" w:sz="0" w:space="0" w:color="auto"/>
        <w:left w:val="none" w:sz="0" w:space="0" w:color="auto"/>
        <w:bottom w:val="none" w:sz="0" w:space="0" w:color="auto"/>
        <w:right w:val="none" w:sz="0" w:space="0" w:color="auto"/>
      </w:divBdr>
    </w:div>
    <w:div w:id="139466795">
      <w:bodyDiv w:val="1"/>
      <w:marLeft w:val="0"/>
      <w:marRight w:val="0"/>
      <w:marTop w:val="0"/>
      <w:marBottom w:val="0"/>
      <w:divBdr>
        <w:top w:val="none" w:sz="0" w:space="0" w:color="auto"/>
        <w:left w:val="none" w:sz="0" w:space="0" w:color="auto"/>
        <w:bottom w:val="none" w:sz="0" w:space="0" w:color="auto"/>
        <w:right w:val="none" w:sz="0" w:space="0" w:color="auto"/>
      </w:divBdr>
    </w:div>
    <w:div w:id="142358022">
      <w:marLeft w:val="0"/>
      <w:marRight w:val="0"/>
      <w:marTop w:val="0"/>
      <w:marBottom w:val="0"/>
      <w:divBdr>
        <w:top w:val="none" w:sz="0" w:space="0" w:color="auto"/>
        <w:left w:val="none" w:sz="0" w:space="0" w:color="auto"/>
        <w:bottom w:val="none" w:sz="0" w:space="0" w:color="auto"/>
        <w:right w:val="none" w:sz="0" w:space="0" w:color="auto"/>
      </w:divBdr>
    </w:div>
    <w:div w:id="142622363">
      <w:marLeft w:val="0"/>
      <w:marRight w:val="0"/>
      <w:marTop w:val="0"/>
      <w:marBottom w:val="0"/>
      <w:divBdr>
        <w:top w:val="none" w:sz="0" w:space="0" w:color="auto"/>
        <w:left w:val="none" w:sz="0" w:space="0" w:color="auto"/>
        <w:bottom w:val="none" w:sz="0" w:space="0" w:color="auto"/>
        <w:right w:val="none" w:sz="0" w:space="0" w:color="auto"/>
      </w:divBdr>
    </w:div>
    <w:div w:id="144398180">
      <w:bodyDiv w:val="1"/>
      <w:marLeft w:val="0"/>
      <w:marRight w:val="0"/>
      <w:marTop w:val="0"/>
      <w:marBottom w:val="0"/>
      <w:divBdr>
        <w:top w:val="none" w:sz="0" w:space="0" w:color="auto"/>
        <w:left w:val="none" w:sz="0" w:space="0" w:color="auto"/>
        <w:bottom w:val="none" w:sz="0" w:space="0" w:color="auto"/>
        <w:right w:val="none" w:sz="0" w:space="0" w:color="auto"/>
      </w:divBdr>
    </w:div>
    <w:div w:id="154615815">
      <w:marLeft w:val="0"/>
      <w:marRight w:val="0"/>
      <w:marTop w:val="0"/>
      <w:marBottom w:val="0"/>
      <w:divBdr>
        <w:top w:val="none" w:sz="0" w:space="0" w:color="auto"/>
        <w:left w:val="none" w:sz="0" w:space="0" w:color="auto"/>
        <w:bottom w:val="none" w:sz="0" w:space="0" w:color="auto"/>
        <w:right w:val="none" w:sz="0" w:space="0" w:color="auto"/>
      </w:divBdr>
    </w:div>
    <w:div w:id="159084491">
      <w:bodyDiv w:val="1"/>
      <w:marLeft w:val="0"/>
      <w:marRight w:val="0"/>
      <w:marTop w:val="0"/>
      <w:marBottom w:val="0"/>
      <w:divBdr>
        <w:top w:val="none" w:sz="0" w:space="0" w:color="auto"/>
        <w:left w:val="none" w:sz="0" w:space="0" w:color="auto"/>
        <w:bottom w:val="none" w:sz="0" w:space="0" w:color="auto"/>
        <w:right w:val="none" w:sz="0" w:space="0" w:color="auto"/>
      </w:divBdr>
    </w:div>
    <w:div w:id="166485029">
      <w:marLeft w:val="0"/>
      <w:marRight w:val="0"/>
      <w:marTop w:val="0"/>
      <w:marBottom w:val="0"/>
      <w:divBdr>
        <w:top w:val="none" w:sz="0" w:space="0" w:color="auto"/>
        <w:left w:val="none" w:sz="0" w:space="0" w:color="auto"/>
        <w:bottom w:val="none" w:sz="0" w:space="0" w:color="auto"/>
        <w:right w:val="none" w:sz="0" w:space="0" w:color="auto"/>
      </w:divBdr>
    </w:div>
    <w:div w:id="166870594">
      <w:bodyDiv w:val="1"/>
      <w:marLeft w:val="0"/>
      <w:marRight w:val="0"/>
      <w:marTop w:val="0"/>
      <w:marBottom w:val="0"/>
      <w:divBdr>
        <w:top w:val="none" w:sz="0" w:space="0" w:color="auto"/>
        <w:left w:val="none" w:sz="0" w:space="0" w:color="auto"/>
        <w:bottom w:val="none" w:sz="0" w:space="0" w:color="auto"/>
        <w:right w:val="none" w:sz="0" w:space="0" w:color="auto"/>
      </w:divBdr>
    </w:div>
    <w:div w:id="167407026">
      <w:marLeft w:val="0"/>
      <w:marRight w:val="0"/>
      <w:marTop w:val="0"/>
      <w:marBottom w:val="0"/>
      <w:divBdr>
        <w:top w:val="none" w:sz="0" w:space="0" w:color="auto"/>
        <w:left w:val="none" w:sz="0" w:space="0" w:color="auto"/>
        <w:bottom w:val="none" w:sz="0" w:space="0" w:color="auto"/>
        <w:right w:val="none" w:sz="0" w:space="0" w:color="auto"/>
      </w:divBdr>
    </w:div>
    <w:div w:id="175579131">
      <w:marLeft w:val="0"/>
      <w:marRight w:val="0"/>
      <w:marTop w:val="0"/>
      <w:marBottom w:val="0"/>
      <w:divBdr>
        <w:top w:val="none" w:sz="0" w:space="0" w:color="auto"/>
        <w:left w:val="none" w:sz="0" w:space="0" w:color="auto"/>
        <w:bottom w:val="none" w:sz="0" w:space="0" w:color="auto"/>
        <w:right w:val="none" w:sz="0" w:space="0" w:color="auto"/>
      </w:divBdr>
    </w:div>
    <w:div w:id="177083364">
      <w:bodyDiv w:val="1"/>
      <w:marLeft w:val="0"/>
      <w:marRight w:val="0"/>
      <w:marTop w:val="0"/>
      <w:marBottom w:val="0"/>
      <w:divBdr>
        <w:top w:val="none" w:sz="0" w:space="0" w:color="auto"/>
        <w:left w:val="none" w:sz="0" w:space="0" w:color="auto"/>
        <w:bottom w:val="none" w:sz="0" w:space="0" w:color="auto"/>
        <w:right w:val="none" w:sz="0" w:space="0" w:color="auto"/>
      </w:divBdr>
    </w:div>
    <w:div w:id="189757914">
      <w:marLeft w:val="0"/>
      <w:marRight w:val="0"/>
      <w:marTop w:val="0"/>
      <w:marBottom w:val="0"/>
      <w:divBdr>
        <w:top w:val="none" w:sz="0" w:space="0" w:color="auto"/>
        <w:left w:val="none" w:sz="0" w:space="0" w:color="auto"/>
        <w:bottom w:val="none" w:sz="0" w:space="0" w:color="auto"/>
        <w:right w:val="none" w:sz="0" w:space="0" w:color="auto"/>
      </w:divBdr>
    </w:div>
    <w:div w:id="200480828">
      <w:marLeft w:val="0"/>
      <w:marRight w:val="0"/>
      <w:marTop w:val="0"/>
      <w:marBottom w:val="0"/>
      <w:divBdr>
        <w:top w:val="none" w:sz="0" w:space="0" w:color="auto"/>
        <w:left w:val="none" w:sz="0" w:space="0" w:color="auto"/>
        <w:bottom w:val="none" w:sz="0" w:space="0" w:color="auto"/>
        <w:right w:val="none" w:sz="0" w:space="0" w:color="auto"/>
      </w:divBdr>
    </w:div>
    <w:div w:id="208614045">
      <w:marLeft w:val="0"/>
      <w:marRight w:val="0"/>
      <w:marTop w:val="0"/>
      <w:marBottom w:val="0"/>
      <w:divBdr>
        <w:top w:val="none" w:sz="0" w:space="0" w:color="auto"/>
        <w:left w:val="none" w:sz="0" w:space="0" w:color="auto"/>
        <w:bottom w:val="none" w:sz="0" w:space="0" w:color="auto"/>
        <w:right w:val="none" w:sz="0" w:space="0" w:color="auto"/>
      </w:divBdr>
    </w:div>
    <w:div w:id="215047580">
      <w:bodyDiv w:val="1"/>
      <w:marLeft w:val="0"/>
      <w:marRight w:val="0"/>
      <w:marTop w:val="0"/>
      <w:marBottom w:val="0"/>
      <w:divBdr>
        <w:top w:val="none" w:sz="0" w:space="0" w:color="auto"/>
        <w:left w:val="none" w:sz="0" w:space="0" w:color="auto"/>
        <w:bottom w:val="none" w:sz="0" w:space="0" w:color="auto"/>
        <w:right w:val="none" w:sz="0" w:space="0" w:color="auto"/>
      </w:divBdr>
    </w:div>
    <w:div w:id="224225724">
      <w:marLeft w:val="0"/>
      <w:marRight w:val="0"/>
      <w:marTop w:val="0"/>
      <w:marBottom w:val="0"/>
      <w:divBdr>
        <w:top w:val="none" w:sz="0" w:space="0" w:color="auto"/>
        <w:left w:val="none" w:sz="0" w:space="0" w:color="auto"/>
        <w:bottom w:val="none" w:sz="0" w:space="0" w:color="auto"/>
        <w:right w:val="none" w:sz="0" w:space="0" w:color="auto"/>
      </w:divBdr>
    </w:div>
    <w:div w:id="227884607">
      <w:marLeft w:val="0"/>
      <w:marRight w:val="0"/>
      <w:marTop w:val="0"/>
      <w:marBottom w:val="0"/>
      <w:divBdr>
        <w:top w:val="none" w:sz="0" w:space="0" w:color="auto"/>
        <w:left w:val="none" w:sz="0" w:space="0" w:color="auto"/>
        <w:bottom w:val="none" w:sz="0" w:space="0" w:color="auto"/>
        <w:right w:val="none" w:sz="0" w:space="0" w:color="auto"/>
      </w:divBdr>
    </w:div>
    <w:div w:id="230628443">
      <w:marLeft w:val="0"/>
      <w:marRight w:val="0"/>
      <w:marTop w:val="0"/>
      <w:marBottom w:val="0"/>
      <w:divBdr>
        <w:top w:val="none" w:sz="0" w:space="0" w:color="auto"/>
        <w:left w:val="none" w:sz="0" w:space="0" w:color="auto"/>
        <w:bottom w:val="none" w:sz="0" w:space="0" w:color="auto"/>
        <w:right w:val="none" w:sz="0" w:space="0" w:color="auto"/>
      </w:divBdr>
    </w:div>
    <w:div w:id="236520996">
      <w:marLeft w:val="0"/>
      <w:marRight w:val="0"/>
      <w:marTop w:val="0"/>
      <w:marBottom w:val="0"/>
      <w:divBdr>
        <w:top w:val="none" w:sz="0" w:space="0" w:color="auto"/>
        <w:left w:val="none" w:sz="0" w:space="0" w:color="auto"/>
        <w:bottom w:val="none" w:sz="0" w:space="0" w:color="auto"/>
        <w:right w:val="none" w:sz="0" w:space="0" w:color="auto"/>
      </w:divBdr>
    </w:div>
    <w:div w:id="237373347">
      <w:bodyDiv w:val="1"/>
      <w:marLeft w:val="0"/>
      <w:marRight w:val="0"/>
      <w:marTop w:val="0"/>
      <w:marBottom w:val="0"/>
      <w:divBdr>
        <w:top w:val="none" w:sz="0" w:space="0" w:color="auto"/>
        <w:left w:val="none" w:sz="0" w:space="0" w:color="auto"/>
        <w:bottom w:val="none" w:sz="0" w:space="0" w:color="auto"/>
        <w:right w:val="none" w:sz="0" w:space="0" w:color="auto"/>
      </w:divBdr>
    </w:div>
    <w:div w:id="260065563">
      <w:marLeft w:val="0"/>
      <w:marRight w:val="0"/>
      <w:marTop w:val="0"/>
      <w:marBottom w:val="0"/>
      <w:divBdr>
        <w:top w:val="none" w:sz="0" w:space="0" w:color="auto"/>
        <w:left w:val="none" w:sz="0" w:space="0" w:color="auto"/>
        <w:bottom w:val="none" w:sz="0" w:space="0" w:color="auto"/>
        <w:right w:val="none" w:sz="0" w:space="0" w:color="auto"/>
      </w:divBdr>
    </w:div>
    <w:div w:id="263072778">
      <w:bodyDiv w:val="1"/>
      <w:marLeft w:val="0"/>
      <w:marRight w:val="0"/>
      <w:marTop w:val="0"/>
      <w:marBottom w:val="0"/>
      <w:divBdr>
        <w:top w:val="none" w:sz="0" w:space="0" w:color="auto"/>
        <w:left w:val="none" w:sz="0" w:space="0" w:color="auto"/>
        <w:bottom w:val="none" w:sz="0" w:space="0" w:color="auto"/>
        <w:right w:val="none" w:sz="0" w:space="0" w:color="auto"/>
      </w:divBdr>
    </w:div>
    <w:div w:id="274555613">
      <w:bodyDiv w:val="1"/>
      <w:marLeft w:val="0"/>
      <w:marRight w:val="0"/>
      <w:marTop w:val="0"/>
      <w:marBottom w:val="0"/>
      <w:divBdr>
        <w:top w:val="none" w:sz="0" w:space="0" w:color="auto"/>
        <w:left w:val="none" w:sz="0" w:space="0" w:color="auto"/>
        <w:bottom w:val="none" w:sz="0" w:space="0" w:color="auto"/>
        <w:right w:val="none" w:sz="0" w:space="0" w:color="auto"/>
      </w:divBdr>
    </w:div>
    <w:div w:id="293024346">
      <w:marLeft w:val="0"/>
      <w:marRight w:val="0"/>
      <w:marTop w:val="0"/>
      <w:marBottom w:val="0"/>
      <w:divBdr>
        <w:top w:val="none" w:sz="0" w:space="0" w:color="auto"/>
        <w:left w:val="none" w:sz="0" w:space="0" w:color="auto"/>
        <w:bottom w:val="none" w:sz="0" w:space="0" w:color="auto"/>
        <w:right w:val="none" w:sz="0" w:space="0" w:color="auto"/>
      </w:divBdr>
    </w:div>
    <w:div w:id="302656724">
      <w:bodyDiv w:val="1"/>
      <w:marLeft w:val="0"/>
      <w:marRight w:val="0"/>
      <w:marTop w:val="0"/>
      <w:marBottom w:val="0"/>
      <w:divBdr>
        <w:top w:val="none" w:sz="0" w:space="0" w:color="auto"/>
        <w:left w:val="none" w:sz="0" w:space="0" w:color="auto"/>
        <w:bottom w:val="none" w:sz="0" w:space="0" w:color="auto"/>
        <w:right w:val="none" w:sz="0" w:space="0" w:color="auto"/>
      </w:divBdr>
    </w:div>
    <w:div w:id="306278188">
      <w:marLeft w:val="0"/>
      <w:marRight w:val="0"/>
      <w:marTop w:val="0"/>
      <w:marBottom w:val="0"/>
      <w:divBdr>
        <w:top w:val="none" w:sz="0" w:space="0" w:color="auto"/>
        <w:left w:val="none" w:sz="0" w:space="0" w:color="auto"/>
        <w:bottom w:val="none" w:sz="0" w:space="0" w:color="auto"/>
        <w:right w:val="none" w:sz="0" w:space="0" w:color="auto"/>
      </w:divBdr>
    </w:div>
    <w:div w:id="316418060">
      <w:bodyDiv w:val="1"/>
      <w:marLeft w:val="0"/>
      <w:marRight w:val="0"/>
      <w:marTop w:val="0"/>
      <w:marBottom w:val="0"/>
      <w:divBdr>
        <w:top w:val="none" w:sz="0" w:space="0" w:color="auto"/>
        <w:left w:val="none" w:sz="0" w:space="0" w:color="auto"/>
        <w:bottom w:val="none" w:sz="0" w:space="0" w:color="auto"/>
        <w:right w:val="none" w:sz="0" w:space="0" w:color="auto"/>
      </w:divBdr>
    </w:div>
    <w:div w:id="320231189">
      <w:marLeft w:val="0"/>
      <w:marRight w:val="0"/>
      <w:marTop w:val="0"/>
      <w:marBottom w:val="0"/>
      <w:divBdr>
        <w:top w:val="none" w:sz="0" w:space="0" w:color="auto"/>
        <w:left w:val="none" w:sz="0" w:space="0" w:color="auto"/>
        <w:bottom w:val="none" w:sz="0" w:space="0" w:color="auto"/>
        <w:right w:val="none" w:sz="0" w:space="0" w:color="auto"/>
      </w:divBdr>
    </w:div>
    <w:div w:id="321204208">
      <w:bodyDiv w:val="1"/>
      <w:marLeft w:val="0"/>
      <w:marRight w:val="0"/>
      <w:marTop w:val="0"/>
      <w:marBottom w:val="0"/>
      <w:divBdr>
        <w:top w:val="none" w:sz="0" w:space="0" w:color="auto"/>
        <w:left w:val="none" w:sz="0" w:space="0" w:color="auto"/>
        <w:bottom w:val="none" w:sz="0" w:space="0" w:color="auto"/>
        <w:right w:val="none" w:sz="0" w:space="0" w:color="auto"/>
      </w:divBdr>
    </w:div>
    <w:div w:id="323243549">
      <w:bodyDiv w:val="1"/>
      <w:marLeft w:val="0"/>
      <w:marRight w:val="0"/>
      <w:marTop w:val="0"/>
      <w:marBottom w:val="0"/>
      <w:divBdr>
        <w:top w:val="none" w:sz="0" w:space="0" w:color="auto"/>
        <w:left w:val="none" w:sz="0" w:space="0" w:color="auto"/>
        <w:bottom w:val="none" w:sz="0" w:space="0" w:color="auto"/>
        <w:right w:val="none" w:sz="0" w:space="0" w:color="auto"/>
      </w:divBdr>
    </w:div>
    <w:div w:id="326828887">
      <w:marLeft w:val="0"/>
      <w:marRight w:val="0"/>
      <w:marTop w:val="0"/>
      <w:marBottom w:val="0"/>
      <w:divBdr>
        <w:top w:val="none" w:sz="0" w:space="0" w:color="auto"/>
        <w:left w:val="none" w:sz="0" w:space="0" w:color="auto"/>
        <w:bottom w:val="none" w:sz="0" w:space="0" w:color="auto"/>
        <w:right w:val="none" w:sz="0" w:space="0" w:color="auto"/>
      </w:divBdr>
    </w:div>
    <w:div w:id="351104279">
      <w:marLeft w:val="0"/>
      <w:marRight w:val="0"/>
      <w:marTop w:val="0"/>
      <w:marBottom w:val="0"/>
      <w:divBdr>
        <w:top w:val="none" w:sz="0" w:space="0" w:color="auto"/>
        <w:left w:val="none" w:sz="0" w:space="0" w:color="auto"/>
        <w:bottom w:val="none" w:sz="0" w:space="0" w:color="auto"/>
        <w:right w:val="none" w:sz="0" w:space="0" w:color="auto"/>
      </w:divBdr>
    </w:div>
    <w:div w:id="352464908">
      <w:marLeft w:val="0"/>
      <w:marRight w:val="0"/>
      <w:marTop w:val="0"/>
      <w:marBottom w:val="0"/>
      <w:divBdr>
        <w:top w:val="none" w:sz="0" w:space="0" w:color="auto"/>
        <w:left w:val="none" w:sz="0" w:space="0" w:color="auto"/>
        <w:bottom w:val="none" w:sz="0" w:space="0" w:color="auto"/>
        <w:right w:val="none" w:sz="0" w:space="0" w:color="auto"/>
      </w:divBdr>
    </w:div>
    <w:div w:id="354621494">
      <w:marLeft w:val="0"/>
      <w:marRight w:val="0"/>
      <w:marTop w:val="0"/>
      <w:marBottom w:val="0"/>
      <w:divBdr>
        <w:top w:val="none" w:sz="0" w:space="0" w:color="auto"/>
        <w:left w:val="none" w:sz="0" w:space="0" w:color="auto"/>
        <w:bottom w:val="none" w:sz="0" w:space="0" w:color="auto"/>
        <w:right w:val="none" w:sz="0" w:space="0" w:color="auto"/>
      </w:divBdr>
    </w:div>
    <w:div w:id="359278614">
      <w:bodyDiv w:val="1"/>
      <w:marLeft w:val="0"/>
      <w:marRight w:val="0"/>
      <w:marTop w:val="0"/>
      <w:marBottom w:val="0"/>
      <w:divBdr>
        <w:top w:val="none" w:sz="0" w:space="0" w:color="auto"/>
        <w:left w:val="none" w:sz="0" w:space="0" w:color="auto"/>
        <w:bottom w:val="none" w:sz="0" w:space="0" w:color="auto"/>
        <w:right w:val="none" w:sz="0" w:space="0" w:color="auto"/>
      </w:divBdr>
    </w:div>
    <w:div w:id="360513717">
      <w:bodyDiv w:val="1"/>
      <w:marLeft w:val="0"/>
      <w:marRight w:val="0"/>
      <w:marTop w:val="0"/>
      <w:marBottom w:val="0"/>
      <w:divBdr>
        <w:top w:val="none" w:sz="0" w:space="0" w:color="auto"/>
        <w:left w:val="none" w:sz="0" w:space="0" w:color="auto"/>
        <w:bottom w:val="none" w:sz="0" w:space="0" w:color="auto"/>
        <w:right w:val="none" w:sz="0" w:space="0" w:color="auto"/>
      </w:divBdr>
    </w:div>
    <w:div w:id="362559826">
      <w:bodyDiv w:val="1"/>
      <w:marLeft w:val="0"/>
      <w:marRight w:val="0"/>
      <w:marTop w:val="0"/>
      <w:marBottom w:val="0"/>
      <w:divBdr>
        <w:top w:val="none" w:sz="0" w:space="0" w:color="auto"/>
        <w:left w:val="none" w:sz="0" w:space="0" w:color="auto"/>
        <w:bottom w:val="none" w:sz="0" w:space="0" w:color="auto"/>
        <w:right w:val="none" w:sz="0" w:space="0" w:color="auto"/>
      </w:divBdr>
    </w:div>
    <w:div w:id="374080575">
      <w:bodyDiv w:val="1"/>
      <w:marLeft w:val="0"/>
      <w:marRight w:val="0"/>
      <w:marTop w:val="0"/>
      <w:marBottom w:val="0"/>
      <w:divBdr>
        <w:top w:val="none" w:sz="0" w:space="0" w:color="auto"/>
        <w:left w:val="none" w:sz="0" w:space="0" w:color="auto"/>
        <w:bottom w:val="none" w:sz="0" w:space="0" w:color="auto"/>
        <w:right w:val="none" w:sz="0" w:space="0" w:color="auto"/>
      </w:divBdr>
    </w:div>
    <w:div w:id="384525340">
      <w:marLeft w:val="0"/>
      <w:marRight w:val="0"/>
      <w:marTop w:val="0"/>
      <w:marBottom w:val="0"/>
      <w:divBdr>
        <w:top w:val="none" w:sz="0" w:space="0" w:color="auto"/>
        <w:left w:val="none" w:sz="0" w:space="0" w:color="auto"/>
        <w:bottom w:val="none" w:sz="0" w:space="0" w:color="auto"/>
        <w:right w:val="none" w:sz="0" w:space="0" w:color="auto"/>
      </w:divBdr>
    </w:div>
    <w:div w:id="409276609">
      <w:bodyDiv w:val="1"/>
      <w:marLeft w:val="0"/>
      <w:marRight w:val="0"/>
      <w:marTop w:val="0"/>
      <w:marBottom w:val="0"/>
      <w:divBdr>
        <w:top w:val="none" w:sz="0" w:space="0" w:color="auto"/>
        <w:left w:val="none" w:sz="0" w:space="0" w:color="auto"/>
        <w:bottom w:val="none" w:sz="0" w:space="0" w:color="auto"/>
        <w:right w:val="none" w:sz="0" w:space="0" w:color="auto"/>
      </w:divBdr>
    </w:div>
    <w:div w:id="410272601">
      <w:bodyDiv w:val="1"/>
      <w:marLeft w:val="0"/>
      <w:marRight w:val="0"/>
      <w:marTop w:val="0"/>
      <w:marBottom w:val="0"/>
      <w:divBdr>
        <w:top w:val="none" w:sz="0" w:space="0" w:color="auto"/>
        <w:left w:val="none" w:sz="0" w:space="0" w:color="auto"/>
        <w:bottom w:val="none" w:sz="0" w:space="0" w:color="auto"/>
        <w:right w:val="none" w:sz="0" w:space="0" w:color="auto"/>
      </w:divBdr>
    </w:div>
    <w:div w:id="415588793">
      <w:bodyDiv w:val="1"/>
      <w:marLeft w:val="0"/>
      <w:marRight w:val="0"/>
      <w:marTop w:val="0"/>
      <w:marBottom w:val="0"/>
      <w:divBdr>
        <w:top w:val="none" w:sz="0" w:space="0" w:color="auto"/>
        <w:left w:val="none" w:sz="0" w:space="0" w:color="auto"/>
        <w:bottom w:val="none" w:sz="0" w:space="0" w:color="auto"/>
        <w:right w:val="none" w:sz="0" w:space="0" w:color="auto"/>
      </w:divBdr>
    </w:div>
    <w:div w:id="428700034">
      <w:bodyDiv w:val="1"/>
      <w:marLeft w:val="0"/>
      <w:marRight w:val="0"/>
      <w:marTop w:val="0"/>
      <w:marBottom w:val="0"/>
      <w:divBdr>
        <w:top w:val="none" w:sz="0" w:space="0" w:color="auto"/>
        <w:left w:val="none" w:sz="0" w:space="0" w:color="auto"/>
        <w:bottom w:val="none" w:sz="0" w:space="0" w:color="auto"/>
        <w:right w:val="none" w:sz="0" w:space="0" w:color="auto"/>
      </w:divBdr>
    </w:div>
    <w:div w:id="431628320">
      <w:marLeft w:val="0"/>
      <w:marRight w:val="0"/>
      <w:marTop w:val="0"/>
      <w:marBottom w:val="0"/>
      <w:divBdr>
        <w:top w:val="none" w:sz="0" w:space="0" w:color="auto"/>
        <w:left w:val="none" w:sz="0" w:space="0" w:color="auto"/>
        <w:bottom w:val="none" w:sz="0" w:space="0" w:color="auto"/>
        <w:right w:val="none" w:sz="0" w:space="0" w:color="auto"/>
      </w:divBdr>
    </w:div>
    <w:div w:id="431635102">
      <w:bodyDiv w:val="1"/>
      <w:marLeft w:val="0"/>
      <w:marRight w:val="0"/>
      <w:marTop w:val="0"/>
      <w:marBottom w:val="0"/>
      <w:divBdr>
        <w:top w:val="none" w:sz="0" w:space="0" w:color="auto"/>
        <w:left w:val="none" w:sz="0" w:space="0" w:color="auto"/>
        <w:bottom w:val="none" w:sz="0" w:space="0" w:color="auto"/>
        <w:right w:val="none" w:sz="0" w:space="0" w:color="auto"/>
      </w:divBdr>
    </w:div>
    <w:div w:id="433211588">
      <w:bodyDiv w:val="1"/>
      <w:marLeft w:val="0"/>
      <w:marRight w:val="0"/>
      <w:marTop w:val="0"/>
      <w:marBottom w:val="0"/>
      <w:divBdr>
        <w:top w:val="none" w:sz="0" w:space="0" w:color="auto"/>
        <w:left w:val="none" w:sz="0" w:space="0" w:color="auto"/>
        <w:bottom w:val="none" w:sz="0" w:space="0" w:color="auto"/>
        <w:right w:val="none" w:sz="0" w:space="0" w:color="auto"/>
      </w:divBdr>
    </w:div>
    <w:div w:id="434980445">
      <w:marLeft w:val="0"/>
      <w:marRight w:val="0"/>
      <w:marTop w:val="0"/>
      <w:marBottom w:val="0"/>
      <w:divBdr>
        <w:top w:val="none" w:sz="0" w:space="0" w:color="auto"/>
        <w:left w:val="none" w:sz="0" w:space="0" w:color="auto"/>
        <w:bottom w:val="none" w:sz="0" w:space="0" w:color="auto"/>
        <w:right w:val="none" w:sz="0" w:space="0" w:color="auto"/>
      </w:divBdr>
    </w:div>
    <w:div w:id="438793345">
      <w:marLeft w:val="0"/>
      <w:marRight w:val="0"/>
      <w:marTop w:val="0"/>
      <w:marBottom w:val="0"/>
      <w:divBdr>
        <w:top w:val="none" w:sz="0" w:space="0" w:color="auto"/>
        <w:left w:val="none" w:sz="0" w:space="0" w:color="auto"/>
        <w:bottom w:val="none" w:sz="0" w:space="0" w:color="auto"/>
        <w:right w:val="none" w:sz="0" w:space="0" w:color="auto"/>
      </w:divBdr>
    </w:div>
    <w:div w:id="441925923">
      <w:bodyDiv w:val="1"/>
      <w:marLeft w:val="0"/>
      <w:marRight w:val="0"/>
      <w:marTop w:val="0"/>
      <w:marBottom w:val="0"/>
      <w:divBdr>
        <w:top w:val="none" w:sz="0" w:space="0" w:color="auto"/>
        <w:left w:val="none" w:sz="0" w:space="0" w:color="auto"/>
        <w:bottom w:val="none" w:sz="0" w:space="0" w:color="auto"/>
        <w:right w:val="none" w:sz="0" w:space="0" w:color="auto"/>
      </w:divBdr>
    </w:div>
    <w:div w:id="444276711">
      <w:marLeft w:val="0"/>
      <w:marRight w:val="0"/>
      <w:marTop w:val="0"/>
      <w:marBottom w:val="0"/>
      <w:divBdr>
        <w:top w:val="none" w:sz="0" w:space="0" w:color="auto"/>
        <w:left w:val="none" w:sz="0" w:space="0" w:color="auto"/>
        <w:bottom w:val="none" w:sz="0" w:space="0" w:color="auto"/>
        <w:right w:val="none" w:sz="0" w:space="0" w:color="auto"/>
      </w:divBdr>
    </w:div>
    <w:div w:id="444466470">
      <w:bodyDiv w:val="1"/>
      <w:marLeft w:val="0"/>
      <w:marRight w:val="0"/>
      <w:marTop w:val="0"/>
      <w:marBottom w:val="0"/>
      <w:divBdr>
        <w:top w:val="none" w:sz="0" w:space="0" w:color="auto"/>
        <w:left w:val="none" w:sz="0" w:space="0" w:color="auto"/>
        <w:bottom w:val="none" w:sz="0" w:space="0" w:color="auto"/>
        <w:right w:val="none" w:sz="0" w:space="0" w:color="auto"/>
      </w:divBdr>
    </w:div>
    <w:div w:id="449979657">
      <w:bodyDiv w:val="1"/>
      <w:marLeft w:val="0"/>
      <w:marRight w:val="0"/>
      <w:marTop w:val="0"/>
      <w:marBottom w:val="0"/>
      <w:divBdr>
        <w:top w:val="none" w:sz="0" w:space="0" w:color="auto"/>
        <w:left w:val="none" w:sz="0" w:space="0" w:color="auto"/>
        <w:bottom w:val="none" w:sz="0" w:space="0" w:color="auto"/>
        <w:right w:val="none" w:sz="0" w:space="0" w:color="auto"/>
      </w:divBdr>
    </w:div>
    <w:div w:id="457069199">
      <w:bodyDiv w:val="1"/>
      <w:marLeft w:val="0"/>
      <w:marRight w:val="0"/>
      <w:marTop w:val="0"/>
      <w:marBottom w:val="0"/>
      <w:divBdr>
        <w:top w:val="none" w:sz="0" w:space="0" w:color="auto"/>
        <w:left w:val="none" w:sz="0" w:space="0" w:color="auto"/>
        <w:bottom w:val="none" w:sz="0" w:space="0" w:color="auto"/>
        <w:right w:val="none" w:sz="0" w:space="0" w:color="auto"/>
      </w:divBdr>
    </w:div>
    <w:div w:id="465780326">
      <w:marLeft w:val="0"/>
      <w:marRight w:val="0"/>
      <w:marTop w:val="0"/>
      <w:marBottom w:val="0"/>
      <w:divBdr>
        <w:top w:val="none" w:sz="0" w:space="0" w:color="auto"/>
        <w:left w:val="none" w:sz="0" w:space="0" w:color="auto"/>
        <w:bottom w:val="none" w:sz="0" w:space="0" w:color="auto"/>
        <w:right w:val="none" w:sz="0" w:space="0" w:color="auto"/>
      </w:divBdr>
    </w:div>
    <w:div w:id="474685368">
      <w:marLeft w:val="0"/>
      <w:marRight w:val="0"/>
      <w:marTop w:val="0"/>
      <w:marBottom w:val="0"/>
      <w:divBdr>
        <w:top w:val="none" w:sz="0" w:space="0" w:color="auto"/>
        <w:left w:val="none" w:sz="0" w:space="0" w:color="auto"/>
        <w:bottom w:val="none" w:sz="0" w:space="0" w:color="auto"/>
        <w:right w:val="none" w:sz="0" w:space="0" w:color="auto"/>
      </w:divBdr>
    </w:div>
    <w:div w:id="488405111">
      <w:marLeft w:val="0"/>
      <w:marRight w:val="0"/>
      <w:marTop w:val="0"/>
      <w:marBottom w:val="0"/>
      <w:divBdr>
        <w:top w:val="none" w:sz="0" w:space="0" w:color="auto"/>
        <w:left w:val="none" w:sz="0" w:space="0" w:color="auto"/>
        <w:bottom w:val="none" w:sz="0" w:space="0" w:color="auto"/>
        <w:right w:val="none" w:sz="0" w:space="0" w:color="auto"/>
      </w:divBdr>
    </w:div>
    <w:div w:id="494419953">
      <w:marLeft w:val="0"/>
      <w:marRight w:val="0"/>
      <w:marTop w:val="0"/>
      <w:marBottom w:val="0"/>
      <w:divBdr>
        <w:top w:val="none" w:sz="0" w:space="0" w:color="auto"/>
        <w:left w:val="none" w:sz="0" w:space="0" w:color="auto"/>
        <w:bottom w:val="none" w:sz="0" w:space="0" w:color="auto"/>
        <w:right w:val="none" w:sz="0" w:space="0" w:color="auto"/>
      </w:divBdr>
    </w:div>
    <w:div w:id="495071676">
      <w:marLeft w:val="0"/>
      <w:marRight w:val="0"/>
      <w:marTop w:val="0"/>
      <w:marBottom w:val="0"/>
      <w:divBdr>
        <w:top w:val="none" w:sz="0" w:space="0" w:color="auto"/>
        <w:left w:val="none" w:sz="0" w:space="0" w:color="auto"/>
        <w:bottom w:val="none" w:sz="0" w:space="0" w:color="auto"/>
        <w:right w:val="none" w:sz="0" w:space="0" w:color="auto"/>
      </w:divBdr>
    </w:div>
    <w:div w:id="496192722">
      <w:marLeft w:val="0"/>
      <w:marRight w:val="0"/>
      <w:marTop w:val="0"/>
      <w:marBottom w:val="0"/>
      <w:divBdr>
        <w:top w:val="none" w:sz="0" w:space="0" w:color="auto"/>
        <w:left w:val="none" w:sz="0" w:space="0" w:color="auto"/>
        <w:bottom w:val="none" w:sz="0" w:space="0" w:color="auto"/>
        <w:right w:val="none" w:sz="0" w:space="0" w:color="auto"/>
      </w:divBdr>
    </w:div>
    <w:div w:id="503669982">
      <w:marLeft w:val="0"/>
      <w:marRight w:val="0"/>
      <w:marTop w:val="0"/>
      <w:marBottom w:val="0"/>
      <w:divBdr>
        <w:top w:val="none" w:sz="0" w:space="0" w:color="auto"/>
        <w:left w:val="none" w:sz="0" w:space="0" w:color="auto"/>
        <w:bottom w:val="none" w:sz="0" w:space="0" w:color="auto"/>
        <w:right w:val="none" w:sz="0" w:space="0" w:color="auto"/>
      </w:divBdr>
    </w:div>
    <w:div w:id="508065067">
      <w:bodyDiv w:val="1"/>
      <w:marLeft w:val="0"/>
      <w:marRight w:val="0"/>
      <w:marTop w:val="0"/>
      <w:marBottom w:val="0"/>
      <w:divBdr>
        <w:top w:val="none" w:sz="0" w:space="0" w:color="auto"/>
        <w:left w:val="none" w:sz="0" w:space="0" w:color="auto"/>
        <w:bottom w:val="none" w:sz="0" w:space="0" w:color="auto"/>
        <w:right w:val="none" w:sz="0" w:space="0" w:color="auto"/>
      </w:divBdr>
    </w:div>
    <w:div w:id="540361421">
      <w:marLeft w:val="0"/>
      <w:marRight w:val="0"/>
      <w:marTop w:val="0"/>
      <w:marBottom w:val="0"/>
      <w:divBdr>
        <w:top w:val="none" w:sz="0" w:space="0" w:color="auto"/>
        <w:left w:val="none" w:sz="0" w:space="0" w:color="auto"/>
        <w:bottom w:val="none" w:sz="0" w:space="0" w:color="auto"/>
        <w:right w:val="none" w:sz="0" w:space="0" w:color="auto"/>
      </w:divBdr>
    </w:div>
    <w:div w:id="559901046">
      <w:marLeft w:val="0"/>
      <w:marRight w:val="0"/>
      <w:marTop w:val="0"/>
      <w:marBottom w:val="0"/>
      <w:divBdr>
        <w:top w:val="none" w:sz="0" w:space="0" w:color="auto"/>
        <w:left w:val="none" w:sz="0" w:space="0" w:color="auto"/>
        <w:bottom w:val="none" w:sz="0" w:space="0" w:color="auto"/>
        <w:right w:val="none" w:sz="0" w:space="0" w:color="auto"/>
      </w:divBdr>
    </w:div>
    <w:div w:id="560560735">
      <w:marLeft w:val="0"/>
      <w:marRight w:val="0"/>
      <w:marTop w:val="0"/>
      <w:marBottom w:val="0"/>
      <w:divBdr>
        <w:top w:val="none" w:sz="0" w:space="0" w:color="auto"/>
        <w:left w:val="none" w:sz="0" w:space="0" w:color="auto"/>
        <w:bottom w:val="none" w:sz="0" w:space="0" w:color="auto"/>
        <w:right w:val="none" w:sz="0" w:space="0" w:color="auto"/>
      </w:divBdr>
    </w:div>
    <w:div w:id="569464034">
      <w:marLeft w:val="0"/>
      <w:marRight w:val="0"/>
      <w:marTop w:val="0"/>
      <w:marBottom w:val="0"/>
      <w:divBdr>
        <w:top w:val="none" w:sz="0" w:space="0" w:color="auto"/>
        <w:left w:val="none" w:sz="0" w:space="0" w:color="auto"/>
        <w:bottom w:val="none" w:sz="0" w:space="0" w:color="auto"/>
        <w:right w:val="none" w:sz="0" w:space="0" w:color="auto"/>
      </w:divBdr>
    </w:div>
    <w:div w:id="586042079">
      <w:bodyDiv w:val="1"/>
      <w:marLeft w:val="0"/>
      <w:marRight w:val="0"/>
      <w:marTop w:val="0"/>
      <w:marBottom w:val="0"/>
      <w:divBdr>
        <w:top w:val="none" w:sz="0" w:space="0" w:color="auto"/>
        <w:left w:val="none" w:sz="0" w:space="0" w:color="auto"/>
        <w:bottom w:val="none" w:sz="0" w:space="0" w:color="auto"/>
        <w:right w:val="none" w:sz="0" w:space="0" w:color="auto"/>
      </w:divBdr>
    </w:div>
    <w:div w:id="588343770">
      <w:marLeft w:val="0"/>
      <w:marRight w:val="0"/>
      <w:marTop w:val="0"/>
      <w:marBottom w:val="0"/>
      <w:divBdr>
        <w:top w:val="none" w:sz="0" w:space="0" w:color="auto"/>
        <w:left w:val="none" w:sz="0" w:space="0" w:color="auto"/>
        <w:bottom w:val="none" w:sz="0" w:space="0" w:color="auto"/>
        <w:right w:val="none" w:sz="0" w:space="0" w:color="auto"/>
      </w:divBdr>
    </w:div>
    <w:div w:id="597251873">
      <w:marLeft w:val="0"/>
      <w:marRight w:val="0"/>
      <w:marTop w:val="0"/>
      <w:marBottom w:val="0"/>
      <w:divBdr>
        <w:top w:val="none" w:sz="0" w:space="0" w:color="auto"/>
        <w:left w:val="none" w:sz="0" w:space="0" w:color="auto"/>
        <w:bottom w:val="none" w:sz="0" w:space="0" w:color="auto"/>
        <w:right w:val="none" w:sz="0" w:space="0" w:color="auto"/>
      </w:divBdr>
    </w:div>
    <w:div w:id="597368454">
      <w:marLeft w:val="0"/>
      <w:marRight w:val="0"/>
      <w:marTop w:val="0"/>
      <w:marBottom w:val="0"/>
      <w:divBdr>
        <w:top w:val="none" w:sz="0" w:space="0" w:color="auto"/>
        <w:left w:val="none" w:sz="0" w:space="0" w:color="auto"/>
        <w:bottom w:val="none" w:sz="0" w:space="0" w:color="auto"/>
        <w:right w:val="none" w:sz="0" w:space="0" w:color="auto"/>
      </w:divBdr>
    </w:div>
    <w:div w:id="599026321">
      <w:marLeft w:val="0"/>
      <w:marRight w:val="0"/>
      <w:marTop w:val="0"/>
      <w:marBottom w:val="0"/>
      <w:divBdr>
        <w:top w:val="none" w:sz="0" w:space="0" w:color="auto"/>
        <w:left w:val="none" w:sz="0" w:space="0" w:color="auto"/>
        <w:bottom w:val="none" w:sz="0" w:space="0" w:color="auto"/>
        <w:right w:val="none" w:sz="0" w:space="0" w:color="auto"/>
      </w:divBdr>
    </w:div>
    <w:div w:id="600264358">
      <w:bodyDiv w:val="1"/>
      <w:marLeft w:val="0"/>
      <w:marRight w:val="0"/>
      <w:marTop w:val="0"/>
      <w:marBottom w:val="0"/>
      <w:divBdr>
        <w:top w:val="none" w:sz="0" w:space="0" w:color="auto"/>
        <w:left w:val="none" w:sz="0" w:space="0" w:color="auto"/>
        <w:bottom w:val="none" w:sz="0" w:space="0" w:color="auto"/>
        <w:right w:val="none" w:sz="0" w:space="0" w:color="auto"/>
      </w:divBdr>
    </w:div>
    <w:div w:id="602611561">
      <w:marLeft w:val="0"/>
      <w:marRight w:val="0"/>
      <w:marTop w:val="0"/>
      <w:marBottom w:val="0"/>
      <w:divBdr>
        <w:top w:val="none" w:sz="0" w:space="0" w:color="auto"/>
        <w:left w:val="none" w:sz="0" w:space="0" w:color="auto"/>
        <w:bottom w:val="none" w:sz="0" w:space="0" w:color="auto"/>
        <w:right w:val="none" w:sz="0" w:space="0" w:color="auto"/>
      </w:divBdr>
    </w:div>
    <w:div w:id="603072542">
      <w:bodyDiv w:val="1"/>
      <w:marLeft w:val="0"/>
      <w:marRight w:val="0"/>
      <w:marTop w:val="0"/>
      <w:marBottom w:val="0"/>
      <w:divBdr>
        <w:top w:val="none" w:sz="0" w:space="0" w:color="auto"/>
        <w:left w:val="none" w:sz="0" w:space="0" w:color="auto"/>
        <w:bottom w:val="none" w:sz="0" w:space="0" w:color="auto"/>
        <w:right w:val="none" w:sz="0" w:space="0" w:color="auto"/>
      </w:divBdr>
    </w:div>
    <w:div w:id="605770249">
      <w:marLeft w:val="0"/>
      <w:marRight w:val="0"/>
      <w:marTop w:val="0"/>
      <w:marBottom w:val="0"/>
      <w:divBdr>
        <w:top w:val="none" w:sz="0" w:space="0" w:color="auto"/>
        <w:left w:val="none" w:sz="0" w:space="0" w:color="auto"/>
        <w:bottom w:val="none" w:sz="0" w:space="0" w:color="auto"/>
        <w:right w:val="none" w:sz="0" w:space="0" w:color="auto"/>
      </w:divBdr>
    </w:div>
    <w:div w:id="611863494">
      <w:bodyDiv w:val="1"/>
      <w:marLeft w:val="0"/>
      <w:marRight w:val="0"/>
      <w:marTop w:val="0"/>
      <w:marBottom w:val="0"/>
      <w:divBdr>
        <w:top w:val="none" w:sz="0" w:space="0" w:color="auto"/>
        <w:left w:val="none" w:sz="0" w:space="0" w:color="auto"/>
        <w:bottom w:val="none" w:sz="0" w:space="0" w:color="auto"/>
        <w:right w:val="none" w:sz="0" w:space="0" w:color="auto"/>
      </w:divBdr>
    </w:div>
    <w:div w:id="617182444">
      <w:bodyDiv w:val="1"/>
      <w:marLeft w:val="0"/>
      <w:marRight w:val="0"/>
      <w:marTop w:val="0"/>
      <w:marBottom w:val="0"/>
      <w:divBdr>
        <w:top w:val="none" w:sz="0" w:space="0" w:color="auto"/>
        <w:left w:val="none" w:sz="0" w:space="0" w:color="auto"/>
        <w:bottom w:val="none" w:sz="0" w:space="0" w:color="auto"/>
        <w:right w:val="none" w:sz="0" w:space="0" w:color="auto"/>
      </w:divBdr>
    </w:div>
    <w:div w:id="625548356">
      <w:bodyDiv w:val="1"/>
      <w:marLeft w:val="0"/>
      <w:marRight w:val="0"/>
      <w:marTop w:val="0"/>
      <w:marBottom w:val="0"/>
      <w:divBdr>
        <w:top w:val="none" w:sz="0" w:space="0" w:color="auto"/>
        <w:left w:val="none" w:sz="0" w:space="0" w:color="auto"/>
        <w:bottom w:val="none" w:sz="0" w:space="0" w:color="auto"/>
        <w:right w:val="none" w:sz="0" w:space="0" w:color="auto"/>
      </w:divBdr>
    </w:div>
    <w:div w:id="642350368">
      <w:bodyDiv w:val="1"/>
      <w:marLeft w:val="0"/>
      <w:marRight w:val="0"/>
      <w:marTop w:val="0"/>
      <w:marBottom w:val="0"/>
      <w:divBdr>
        <w:top w:val="none" w:sz="0" w:space="0" w:color="auto"/>
        <w:left w:val="none" w:sz="0" w:space="0" w:color="auto"/>
        <w:bottom w:val="none" w:sz="0" w:space="0" w:color="auto"/>
        <w:right w:val="none" w:sz="0" w:space="0" w:color="auto"/>
      </w:divBdr>
    </w:div>
    <w:div w:id="666984868">
      <w:bodyDiv w:val="1"/>
      <w:marLeft w:val="0"/>
      <w:marRight w:val="0"/>
      <w:marTop w:val="0"/>
      <w:marBottom w:val="0"/>
      <w:divBdr>
        <w:top w:val="none" w:sz="0" w:space="0" w:color="auto"/>
        <w:left w:val="none" w:sz="0" w:space="0" w:color="auto"/>
        <w:bottom w:val="none" w:sz="0" w:space="0" w:color="auto"/>
        <w:right w:val="none" w:sz="0" w:space="0" w:color="auto"/>
      </w:divBdr>
    </w:div>
    <w:div w:id="667515026">
      <w:bodyDiv w:val="1"/>
      <w:marLeft w:val="0"/>
      <w:marRight w:val="0"/>
      <w:marTop w:val="0"/>
      <w:marBottom w:val="0"/>
      <w:divBdr>
        <w:top w:val="none" w:sz="0" w:space="0" w:color="auto"/>
        <w:left w:val="none" w:sz="0" w:space="0" w:color="auto"/>
        <w:bottom w:val="none" w:sz="0" w:space="0" w:color="auto"/>
        <w:right w:val="none" w:sz="0" w:space="0" w:color="auto"/>
      </w:divBdr>
    </w:div>
    <w:div w:id="667562728">
      <w:bodyDiv w:val="1"/>
      <w:marLeft w:val="0"/>
      <w:marRight w:val="0"/>
      <w:marTop w:val="0"/>
      <w:marBottom w:val="0"/>
      <w:divBdr>
        <w:top w:val="none" w:sz="0" w:space="0" w:color="auto"/>
        <w:left w:val="none" w:sz="0" w:space="0" w:color="auto"/>
        <w:bottom w:val="none" w:sz="0" w:space="0" w:color="auto"/>
        <w:right w:val="none" w:sz="0" w:space="0" w:color="auto"/>
      </w:divBdr>
    </w:div>
    <w:div w:id="717822313">
      <w:marLeft w:val="0"/>
      <w:marRight w:val="0"/>
      <w:marTop w:val="0"/>
      <w:marBottom w:val="0"/>
      <w:divBdr>
        <w:top w:val="none" w:sz="0" w:space="0" w:color="auto"/>
        <w:left w:val="none" w:sz="0" w:space="0" w:color="auto"/>
        <w:bottom w:val="none" w:sz="0" w:space="0" w:color="auto"/>
        <w:right w:val="none" w:sz="0" w:space="0" w:color="auto"/>
      </w:divBdr>
    </w:div>
    <w:div w:id="725420620">
      <w:bodyDiv w:val="1"/>
      <w:marLeft w:val="0"/>
      <w:marRight w:val="0"/>
      <w:marTop w:val="0"/>
      <w:marBottom w:val="0"/>
      <w:divBdr>
        <w:top w:val="none" w:sz="0" w:space="0" w:color="auto"/>
        <w:left w:val="none" w:sz="0" w:space="0" w:color="auto"/>
        <w:bottom w:val="none" w:sz="0" w:space="0" w:color="auto"/>
        <w:right w:val="none" w:sz="0" w:space="0" w:color="auto"/>
      </w:divBdr>
    </w:div>
    <w:div w:id="752822595">
      <w:marLeft w:val="0"/>
      <w:marRight w:val="0"/>
      <w:marTop w:val="0"/>
      <w:marBottom w:val="0"/>
      <w:divBdr>
        <w:top w:val="none" w:sz="0" w:space="0" w:color="auto"/>
        <w:left w:val="none" w:sz="0" w:space="0" w:color="auto"/>
        <w:bottom w:val="none" w:sz="0" w:space="0" w:color="auto"/>
        <w:right w:val="none" w:sz="0" w:space="0" w:color="auto"/>
      </w:divBdr>
    </w:div>
    <w:div w:id="759564982">
      <w:marLeft w:val="0"/>
      <w:marRight w:val="0"/>
      <w:marTop w:val="0"/>
      <w:marBottom w:val="0"/>
      <w:divBdr>
        <w:top w:val="none" w:sz="0" w:space="0" w:color="auto"/>
        <w:left w:val="none" w:sz="0" w:space="0" w:color="auto"/>
        <w:bottom w:val="none" w:sz="0" w:space="0" w:color="auto"/>
        <w:right w:val="none" w:sz="0" w:space="0" w:color="auto"/>
      </w:divBdr>
      <w:divsChild>
        <w:div w:id="30110275">
          <w:marLeft w:val="0"/>
          <w:marRight w:val="0"/>
          <w:marTop w:val="0"/>
          <w:marBottom w:val="0"/>
          <w:divBdr>
            <w:top w:val="none" w:sz="0" w:space="0" w:color="auto"/>
            <w:left w:val="none" w:sz="0" w:space="0" w:color="auto"/>
            <w:bottom w:val="none" w:sz="0" w:space="0" w:color="auto"/>
            <w:right w:val="none" w:sz="0" w:space="0" w:color="auto"/>
          </w:divBdr>
          <w:divsChild>
            <w:div w:id="46577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069124">
      <w:marLeft w:val="0"/>
      <w:marRight w:val="0"/>
      <w:marTop w:val="0"/>
      <w:marBottom w:val="0"/>
      <w:divBdr>
        <w:top w:val="none" w:sz="0" w:space="0" w:color="auto"/>
        <w:left w:val="none" w:sz="0" w:space="0" w:color="auto"/>
        <w:bottom w:val="none" w:sz="0" w:space="0" w:color="auto"/>
        <w:right w:val="none" w:sz="0" w:space="0" w:color="auto"/>
      </w:divBdr>
    </w:div>
    <w:div w:id="789713827">
      <w:marLeft w:val="0"/>
      <w:marRight w:val="0"/>
      <w:marTop w:val="0"/>
      <w:marBottom w:val="0"/>
      <w:divBdr>
        <w:top w:val="none" w:sz="0" w:space="0" w:color="auto"/>
        <w:left w:val="none" w:sz="0" w:space="0" w:color="auto"/>
        <w:bottom w:val="none" w:sz="0" w:space="0" w:color="auto"/>
        <w:right w:val="none" w:sz="0" w:space="0" w:color="auto"/>
      </w:divBdr>
    </w:div>
    <w:div w:id="793058574">
      <w:marLeft w:val="0"/>
      <w:marRight w:val="0"/>
      <w:marTop w:val="0"/>
      <w:marBottom w:val="0"/>
      <w:divBdr>
        <w:top w:val="none" w:sz="0" w:space="0" w:color="auto"/>
        <w:left w:val="none" w:sz="0" w:space="0" w:color="auto"/>
        <w:bottom w:val="none" w:sz="0" w:space="0" w:color="auto"/>
        <w:right w:val="none" w:sz="0" w:space="0" w:color="auto"/>
      </w:divBdr>
    </w:div>
    <w:div w:id="802775756">
      <w:bodyDiv w:val="1"/>
      <w:marLeft w:val="0"/>
      <w:marRight w:val="0"/>
      <w:marTop w:val="0"/>
      <w:marBottom w:val="0"/>
      <w:divBdr>
        <w:top w:val="none" w:sz="0" w:space="0" w:color="auto"/>
        <w:left w:val="none" w:sz="0" w:space="0" w:color="auto"/>
        <w:bottom w:val="none" w:sz="0" w:space="0" w:color="auto"/>
        <w:right w:val="none" w:sz="0" w:space="0" w:color="auto"/>
      </w:divBdr>
    </w:div>
    <w:div w:id="805317510">
      <w:marLeft w:val="0"/>
      <w:marRight w:val="0"/>
      <w:marTop w:val="0"/>
      <w:marBottom w:val="0"/>
      <w:divBdr>
        <w:top w:val="none" w:sz="0" w:space="0" w:color="auto"/>
        <w:left w:val="none" w:sz="0" w:space="0" w:color="auto"/>
        <w:bottom w:val="none" w:sz="0" w:space="0" w:color="auto"/>
        <w:right w:val="none" w:sz="0" w:space="0" w:color="auto"/>
      </w:divBdr>
    </w:div>
    <w:div w:id="805898836">
      <w:marLeft w:val="0"/>
      <w:marRight w:val="0"/>
      <w:marTop w:val="0"/>
      <w:marBottom w:val="0"/>
      <w:divBdr>
        <w:top w:val="none" w:sz="0" w:space="0" w:color="auto"/>
        <w:left w:val="none" w:sz="0" w:space="0" w:color="auto"/>
        <w:bottom w:val="none" w:sz="0" w:space="0" w:color="auto"/>
        <w:right w:val="none" w:sz="0" w:space="0" w:color="auto"/>
      </w:divBdr>
      <w:divsChild>
        <w:div w:id="1475024602">
          <w:marLeft w:val="0"/>
          <w:marRight w:val="0"/>
          <w:marTop w:val="0"/>
          <w:marBottom w:val="0"/>
          <w:divBdr>
            <w:top w:val="none" w:sz="0" w:space="0" w:color="auto"/>
            <w:left w:val="none" w:sz="0" w:space="0" w:color="auto"/>
            <w:bottom w:val="none" w:sz="0" w:space="0" w:color="auto"/>
            <w:right w:val="none" w:sz="0" w:space="0" w:color="auto"/>
          </w:divBdr>
        </w:div>
      </w:divsChild>
    </w:div>
    <w:div w:id="823814610">
      <w:marLeft w:val="0"/>
      <w:marRight w:val="0"/>
      <w:marTop w:val="0"/>
      <w:marBottom w:val="0"/>
      <w:divBdr>
        <w:top w:val="none" w:sz="0" w:space="0" w:color="auto"/>
        <w:left w:val="none" w:sz="0" w:space="0" w:color="auto"/>
        <w:bottom w:val="none" w:sz="0" w:space="0" w:color="auto"/>
        <w:right w:val="none" w:sz="0" w:space="0" w:color="auto"/>
      </w:divBdr>
    </w:div>
    <w:div w:id="825055810">
      <w:marLeft w:val="0"/>
      <w:marRight w:val="0"/>
      <w:marTop w:val="0"/>
      <w:marBottom w:val="0"/>
      <w:divBdr>
        <w:top w:val="none" w:sz="0" w:space="0" w:color="auto"/>
        <w:left w:val="none" w:sz="0" w:space="0" w:color="auto"/>
        <w:bottom w:val="none" w:sz="0" w:space="0" w:color="auto"/>
        <w:right w:val="none" w:sz="0" w:space="0" w:color="auto"/>
      </w:divBdr>
    </w:div>
    <w:div w:id="825635601">
      <w:marLeft w:val="0"/>
      <w:marRight w:val="0"/>
      <w:marTop w:val="0"/>
      <w:marBottom w:val="0"/>
      <w:divBdr>
        <w:top w:val="none" w:sz="0" w:space="0" w:color="auto"/>
        <w:left w:val="none" w:sz="0" w:space="0" w:color="auto"/>
        <w:bottom w:val="none" w:sz="0" w:space="0" w:color="auto"/>
        <w:right w:val="none" w:sz="0" w:space="0" w:color="auto"/>
      </w:divBdr>
    </w:div>
    <w:div w:id="854005339">
      <w:marLeft w:val="0"/>
      <w:marRight w:val="0"/>
      <w:marTop w:val="0"/>
      <w:marBottom w:val="0"/>
      <w:divBdr>
        <w:top w:val="none" w:sz="0" w:space="0" w:color="auto"/>
        <w:left w:val="none" w:sz="0" w:space="0" w:color="auto"/>
        <w:bottom w:val="none" w:sz="0" w:space="0" w:color="auto"/>
        <w:right w:val="none" w:sz="0" w:space="0" w:color="auto"/>
      </w:divBdr>
    </w:div>
    <w:div w:id="856776175">
      <w:bodyDiv w:val="1"/>
      <w:marLeft w:val="0"/>
      <w:marRight w:val="0"/>
      <w:marTop w:val="0"/>
      <w:marBottom w:val="0"/>
      <w:divBdr>
        <w:top w:val="none" w:sz="0" w:space="0" w:color="auto"/>
        <w:left w:val="none" w:sz="0" w:space="0" w:color="auto"/>
        <w:bottom w:val="none" w:sz="0" w:space="0" w:color="auto"/>
        <w:right w:val="none" w:sz="0" w:space="0" w:color="auto"/>
      </w:divBdr>
    </w:div>
    <w:div w:id="889346171">
      <w:marLeft w:val="0"/>
      <w:marRight w:val="0"/>
      <w:marTop w:val="0"/>
      <w:marBottom w:val="0"/>
      <w:divBdr>
        <w:top w:val="none" w:sz="0" w:space="0" w:color="auto"/>
        <w:left w:val="none" w:sz="0" w:space="0" w:color="auto"/>
        <w:bottom w:val="none" w:sz="0" w:space="0" w:color="auto"/>
        <w:right w:val="none" w:sz="0" w:space="0" w:color="auto"/>
      </w:divBdr>
    </w:div>
    <w:div w:id="909854474">
      <w:marLeft w:val="0"/>
      <w:marRight w:val="0"/>
      <w:marTop w:val="0"/>
      <w:marBottom w:val="0"/>
      <w:divBdr>
        <w:top w:val="none" w:sz="0" w:space="0" w:color="auto"/>
        <w:left w:val="none" w:sz="0" w:space="0" w:color="auto"/>
        <w:bottom w:val="none" w:sz="0" w:space="0" w:color="auto"/>
        <w:right w:val="none" w:sz="0" w:space="0" w:color="auto"/>
      </w:divBdr>
    </w:div>
    <w:div w:id="914826831">
      <w:bodyDiv w:val="1"/>
      <w:marLeft w:val="0"/>
      <w:marRight w:val="0"/>
      <w:marTop w:val="0"/>
      <w:marBottom w:val="0"/>
      <w:divBdr>
        <w:top w:val="none" w:sz="0" w:space="0" w:color="auto"/>
        <w:left w:val="none" w:sz="0" w:space="0" w:color="auto"/>
        <w:bottom w:val="none" w:sz="0" w:space="0" w:color="auto"/>
        <w:right w:val="none" w:sz="0" w:space="0" w:color="auto"/>
      </w:divBdr>
    </w:div>
    <w:div w:id="925990516">
      <w:bodyDiv w:val="1"/>
      <w:marLeft w:val="0"/>
      <w:marRight w:val="0"/>
      <w:marTop w:val="0"/>
      <w:marBottom w:val="0"/>
      <w:divBdr>
        <w:top w:val="none" w:sz="0" w:space="0" w:color="auto"/>
        <w:left w:val="none" w:sz="0" w:space="0" w:color="auto"/>
        <w:bottom w:val="none" w:sz="0" w:space="0" w:color="auto"/>
        <w:right w:val="none" w:sz="0" w:space="0" w:color="auto"/>
      </w:divBdr>
    </w:div>
    <w:div w:id="934559525">
      <w:marLeft w:val="0"/>
      <w:marRight w:val="0"/>
      <w:marTop w:val="0"/>
      <w:marBottom w:val="0"/>
      <w:divBdr>
        <w:top w:val="none" w:sz="0" w:space="0" w:color="auto"/>
        <w:left w:val="none" w:sz="0" w:space="0" w:color="auto"/>
        <w:bottom w:val="none" w:sz="0" w:space="0" w:color="auto"/>
        <w:right w:val="none" w:sz="0" w:space="0" w:color="auto"/>
      </w:divBdr>
    </w:div>
    <w:div w:id="935862224">
      <w:marLeft w:val="0"/>
      <w:marRight w:val="0"/>
      <w:marTop w:val="0"/>
      <w:marBottom w:val="0"/>
      <w:divBdr>
        <w:top w:val="none" w:sz="0" w:space="0" w:color="auto"/>
        <w:left w:val="none" w:sz="0" w:space="0" w:color="auto"/>
        <w:bottom w:val="none" w:sz="0" w:space="0" w:color="auto"/>
        <w:right w:val="none" w:sz="0" w:space="0" w:color="auto"/>
      </w:divBdr>
    </w:div>
    <w:div w:id="944531476">
      <w:bodyDiv w:val="1"/>
      <w:marLeft w:val="0"/>
      <w:marRight w:val="0"/>
      <w:marTop w:val="0"/>
      <w:marBottom w:val="0"/>
      <w:divBdr>
        <w:top w:val="none" w:sz="0" w:space="0" w:color="auto"/>
        <w:left w:val="none" w:sz="0" w:space="0" w:color="auto"/>
        <w:bottom w:val="none" w:sz="0" w:space="0" w:color="auto"/>
        <w:right w:val="none" w:sz="0" w:space="0" w:color="auto"/>
      </w:divBdr>
      <w:divsChild>
        <w:div w:id="739717958">
          <w:marLeft w:val="0"/>
          <w:marRight w:val="0"/>
          <w:marTop w:val="0"/>
          <w:marBottom w:val="0"/>
          <w:divBdr>
            <w:top w:val="none" w:sz="0" w:space="0" w:color="auto"/>
            <w:left w:val="none" w:sz="0" w:space="0" w:color="auto"/>
            <w:bottom w:val="none" w:sz="0" w:space="0" w:color="auto"/>
            <w:right w:val="none" w:sz="0" w:space="0" w:color="auto"/>
          </w:divBdr>
        </w:div>
        <w:div w:id="361631934">
          <w:marLeft w:val="0"/>
          <w:marRight w:val="0"/>
          <w:marTop w:val="0"/>
          <w:marBottom w:val="0"/>
          <w:divBdr>
            <w:top w:val="none" w:sz="0" w:space="0" w:color="auto"/>
            <w:left w:val="none" w:sz="0" w:space="0" w:color="auto"/>
            <w:bottom w:val="none" w:sz="0" w:space="0" w:color="auto"/>
            <w:right w:val="none" w:sz="0" w:space="0" w:color="auto"/>
          </w:divBdr>
        </w:div>
        <w:div w:id="1616059835">
          <w:marLeft w:val="0"/>
          <w:marRight w:val="0"/>
          <w:marTop w:val="0"/>
          <w:marBottom w:val="0"/>
          <w:divBdr>
            <w:top w:val="none" w:sz="0" w:space="0" w:color="auto"/>
            <w:left w:val="none" w:sz="0" w:space="0" w:color="auto"/>
            <w:bottom w:val="none" w:sz="0" w:space="0" w:color="auto"/>
            <w:right w:val="none" w:sz="0" w:space="0" w:color="auto"/>
          </w:divBdr>
        </w:div>
        <w:div w:id="813833252">
          <w:marLeft w:val="0"/>
          <w:marRight w:val="0"/>
          <w:marTop w:val="0"/>
          <w:marBottom w:val="0"/>
          <w:divBdr>
            <w:top w:val="none" w:sz="0" w:space="0" w:color="auto"/>
            <w:left w:val="none" w:sz="0" w:space="0" w:color="auto"/>
            <w:bottom w:val="none" w:sz="0" w:space="0" w:color="auto"/>
            <w:right w:val="none" w:sz="0" w:space="0" w:color="auto"/>
          </w:divBdr>
        </w:div>
        <w:div w:id="638657737">
          <w:marLeft w:val="0"/>
          <w:marRight w:val="0"/>
          <w:marTop w:val="0"/>
          <w:marBottom w:val="0"/>
          <w:divBdr>
            <w:top w:val="none" w:sz="0" w:space="0" w:color="auto"/>
            <w:left w:val="none" w:sz="0" w:space="0" w:color="auto"/>
            <w:bottom w:val="none" w:sz="0" w:space="0" w:color="auto"/>
            <w:right w:val="none" w:sz="0" w:space="0" w:color="auto"/>
          </w:divBdr>
        </w:div>
        <w:div w:id="1047798462">
          <w:marLeft w:val="0"/>
          <w:marRight w:val="0"/>
          <w:marTop w:val="0"/>
          <w:marBottom w:val="0"/>
          <w:divBdr>
            <w:top w:val="none" w:sz="0" w:space="0" w:color="auto"/>
            <w:left w:val="none" w:sz="0" w:space="0" w:color="auto"/>
            <w:bottom w:val="none" w:sz="0" w:space="0" w:color="auto"/>
            <w:right w:val="none" w:sz="0" w:space="0" w:color="auto"/>
          </w:divBdr>
        </w:div>
        <w:div w:id="1748649093">
          <w:marLeft w:val="0"/>
          <w:marRight w:val="0"/>
          <w:marTop w:val="0"/>
          <w:marBottom w:val="0"/>
          <w:divBdr>
            <w:top w:val="none" w:sz="0" w:space="0" w:color="auto"/>
            <w:left w:val="none" w:sz="0" w:space="0" w:color="auto"/>
            <w:bottom w:val="none" w:sz="0" w:space="0" w:color="auto"/>
            <w:right w:val="none" w:sz="0" w:space="0" w:color="auto"/>
          </w:divBdr>
        </w:div>
        <w:div w:id="1110204279">
          <w:marLeft w:val="0"/>
          <w:marRight w:val="0"/>
          <w:marTop w:val="0"/>
          <w:marBottom w:val="0"/>
          <w:divBdr>
            <w:top w:val="none" w:sz="0" w:space="0" w:color="auto"/>
            <w:left w:val="none" w:sz="0" w:space="0" w:color="auto"/>
            <w:bottom w:val="none" w:sz="0" w:space="0" w:color="auto"/>
            <w:right w:val="none" w:sz="0" w:space="0" w:color="auto"/>
          </w:divBdr>
        </w:div>
        <w:div w:id="1930657522">
          <w:marLeft w:val="0"/>
          <w:marRight w:val="0"/>
          <w:marTop w:val="0"/>
          <w:marBottom w:val="0"/>
          <w:divBdr>
            <w:top w:val="none" w:sz="0" w:space="0" w:color="auto"/>
            <w:left w:val="none" w:sz="0" w:space="0" w:color="auto"/>
            <w:bottom w:val="none" w:sz="0" w:space="0" w:color="auto"/>
            <w:right w:val="none" w:sz="0" w:space="0" w:color="auto"/>
          </w:divBdr>
        </w:div>
        <w:div w:id="881789255">
          <w:marLeft w:val="0"/>
          <w:marRight w:val="0"/>
          <w:marTop w:val="0"/>
          <w:marBottom w:val="0"/>
          <w:divBdr>
            <w:top w:val="none" w:sz="0" w:space="0" w:color="auto"/>
            <w:left w:val="none" w:sz="0" w:space="0" w:color="auto"/>
            <w:bottom w:val="none" w:sz="0" w:space="0" w:color="auto"/>
            <w:right w:val="none" w:sz="0" w:space="0" w:color="auto"/>
          </w:divBdr>
        </w:div>
        <w:div w:id="1676299283">
          <w:marLeft w:val="0"/>
          <w:marRight w:val="0"/>
          <w:marTop w:val="0"/>
          <w:marBottom w:val="0"/>
          <w:divBdr>
            <w:top w:val="none" w:sz="0" w:space="0" w:color="auto"/>
            <w:left w:val="none" w:sz="0" w:space="0" w:color="auto"/>
            <w:bottom w:val="none" w:sz="0" w:space="0" w:color="auto"/>
            <w:right w:val="none" w:sz="0" w:space="0" w:color="auto"/>
          </w:divBdr>
        </w:div>
        <w:div w:id="382367135">
          <w:marLeft w:val="0"/>
          <w:marRight w:val="0"/>
          <w:marTop w:val="0"/>
          <w:marBottom w:val="0"/>
          <w:divBdr>
            <w:top w:val="none" w:sz="0" w:space="0" w:color="auto"/>
            <w:left w:val="none" w:sz="0" w:space="0" w:color="auto"/>
            <w:bottom w:val="none" w:sz="0" w:space="0" w:color="auto"/>
            <w:right w:val="none" w:sz="0" w:space="0" w:color="auto"/>
          </w:divBdr>
        </w:div>
        <w:div w:id="1845509773">
          <w:marLeft w:val="0"/>
          <w:marRight w:val="0"/>
          <w:marTop w:val="0"/>
          <w:marBottom w:val="0"/>
          <w:divBdr>
            <w:top w:val="none" w:sz="0" w:space="0" w:color="auto"/>
            <w:left w:val="none" w:sz="0" w:space="0" w:color="auto"/>
            <w:bottom w:val="none" w:sz="0" w:space="0" w:color="auto"/>
            <w:right w:val="none" w:sz="0" w:space="0" w:color="auto"/>
          </w:divBdr>
        </w:div>
        <w:div w:id="1146119219">
          <w:marLeft w:val="0"/>
          <w:marRight w:val="0"/>
          <w:marTop w:val="0"/>
          <w:marBottom w:val="0"/>
          <w:divBdr>
            <w:top w:val="none" w:sz="0" w:space="0" w:color="auto"/>
            <w:left w:val="none" w:sz="0" w:space="0" w:color="auto"/>
            <w:bottom w:val="none" w:sz="0" w:space="0" w:color="auto"/>
            <w:right w:val="none" w:sz="0" w:space="0" w:color="auto"/>
          </w:divBdr>
        </w:div>
        <w:div w:id="688604201">
          <w:marLeft w:val="0"/>
          <w:marRight w:val="0"/>
          <w:marTop w:val="0"/>
          <w:marBottom w:val="0"/>
          <w:divBdr>
            <w:top w:val="none" w:sz="0" w:space="0" w:color="auto"/>
            <w:left w:val="none" w:sz="0" w:space="0" w:color="auto"/>
            <w:bottom w:val="none" w:sz="0" w:space="0" w:color="auto"/>
            <w:right w:val="none" w:sz="0" w:space="0" w:color="auto"/>
          </w:divBdr>
        </w:div>
        <w:div w:id="1728869322">
          <w:marLeft w:val="0"/>
          <w:marRight w:val="0"/>
          <w:marTop w:val="0"/>
          <w:marBottom w:val="0"/>
          <w:divBdr>
            <w:top w:val="none" w:sz="0" w:space="0" w:color="auto"/>
            <w:left w:val="none" w:sz="0" w:space="0" w:color="auto"/>
            <w:bottom w:val="none" w:sz="0" w:space="0" w:color="auto"/>
            <w:right w:val="none" w:sz="0" w:space="0" w:color="auto"/>
          </w:divBdr>
        </w:div>
        <w:div w:id="1207059126">
          <w:marLeft w:val="0"/>
          <w:marRight w:val="0"/>
          <w:marTop w:val="0"/>
          <w:marBottom w:val="0"/>
          <w:divBdr>
            <w:top w:val="none" w:sz="0" w:space="0" w:color="auto"/>
            <w:left w:val="none" w:sz="0" w:space="0" w:color="auto"/>
            <w:bottom w:val="none" w:sz="0" w:space="0" w:color="auto"/>
            <w:right w:val="none" w:sz="0" w:space="0" w:color="auto"/>
          </w:divBdr>
        </w:div>
        <w:div w:id="1716587764">
          <w:marLeft w:val="0"/>
          <w:marRight w:val="0"/>
          <w:marTop w:val="0"/>
          <w:marBottom w:val="0"/>
          <w:divBdr>
            <w:top w:val="none" w:sz="0" w:space="0" w:color="auto"/>
            <w:left w:val="none" w:sz="0" w:space="0" w:color="auto"/>
            <w:bottom w:val="none" w:sz="0" w:space="0" w:color="auto"/>
            <w:right w:val="none" w:sz="0" w:space="0" w:color="auto"/>
          </w:divBdr>
        </w:div>
        <w:div w:id="191039907">
          <w:marLeft w:val="0"/>
          <w:marRight w:val="0"/>
          <w:marTop w:val="0"/>
          <w:marBottom w:val="0"/>
          <w:divBdr>
            <w:top w:val="none" w:sz="0" w:space="0" w:color="auto"/>
            <w:left w:val="none" w:sz="0" w:space="0" w:color="auto"/>
            <w:bottom w:val="none" w:sz="0" w:space="0" w:color="auto"/>
            <w:right w:val="none" w:sz="0" w:space="0" w:color="auto"/>
          </w:divBdr>
        </w:div>
        <w:div w:id="1163399766">
          <w:marLeft w:val="0"/>
          <w:marRight w:val="0"/>
          <w:marTop w:val="0"/>
          <w:marBottom w:val="0"/>
          <w:divBdr>
            <w:top w:val="none" w:sz="0" w:space="0" w:color="auto"/>
            <w:left w:val="none" w:sz="0" w:space="0" w:color="auto"/>
            <w:bottom w:val="none" w:sz="0" w:space="0" w:color="auto"/>
            <w:right w:val="none" w:sz="0" w:space="0" w:color="auto"/>
          </w:divBdr>
        </w:div>
      </w:divsChild>
    </w:div>
    <w:div w:id="952052658">
      <w:marLeft w:val="0"/>
      <w:marRight w:val="0"/>
      <w:marTop w:val="0"/>
      <w:marBottom w:val="0"/>
      <w:divBdr>
        <w:top w:val="none" w:sz="0" w:space="0" w:color="auto"/>
        <w:left w:val="none" w:sz="0" w:space="0" w:color="auto"/>
        <w:bottom w:val="none" w:sz="0" w:space="0" w:color="auto"/>
        <w:right w:val="none" w:sz="0" w:space="0" w:color="auto"/>
      </w:divBdr>
    </w:div>
    <w:div w:id="963735823">
      <w:marLeft w:val="0"/>
      <w:marRight w:val="0"/>
      <w:marTop w:val="0"/>
      <w:marBottom w:val="0"/>
      <w:divBdr>
        <w:top w:val="none" w:sz="0" w:space="0" w:color="auto"/>
        <w:left w:val="none" w:sz="0" w:space="0" w:color="auto"/>
        <w:bottom w:val="none" w:sz="0" w:space="0" w:color="auto"/>
        <w:right w:val="none" w:sz="0" w:space="0" w:color="auto"/>
      </w:divBdr>
    </w:div>
    <w:div w:id="965544930">
      <w:bodyDiv w:val="1"/>
      <w:marLeft w:val="0"/>
      <w:marRight w:val="0"/>
      <w:marTop w:val="0"/>
      <w:marBottom w:val="0"/>
      <w:divBdr>
        <w:top w:val="none" w:sz="0" w:space="0" w:color="auto"/>
        <w:left w:val="none" w:sz="0" w:space="0" w:color="auto"/>
        <w:bottom w:val="none" w:sz="0" w:space="0" w:color="auto"/>
        <w:right w:val="none" w:sz="0" w:space="0" w:color="auto"/>
      </w:divBdr>
    </w:div>
    <w:div w:id="972251155">
      <w:marLeft w:val="0"/>
      <w:marRight w:val="0"/>
      <w:marTop w:val="0"/>
      <w:marBottom w:val="0"/>
      <w:divBdr>
        <w:top w:val="none" w:sz="0" w:space="0" w:color="auto"/>
        <w:left w:val="none" w:sz="0" w:space="0" w:color="auto"/>
        <w:bottom w:val="none" w:sz="0" w:space="0" w:color="auto"/>
        <w:right w:val="none" w:sz="0" w:space="0" w:color="auto"/>
      </w:divBdr>
    </w:div>
    <w:div w:id="985822609">
      <w:marLeft w:val="0"/>
      <w:marRight w:val="0"/>
      <w:marTop w:val="0"/>
      <w:marBottom w:val="0"/>
      <w:divBdr>
        <w:top w:val="none" w:sz="0" w:space="0" w:color="auto"/>
        <w:left w:val="none" w:sz="0" w:space="0" w:color="auto"/>
        <w:bottom w:val="none" w:sz="0" w:space="0" w:color="auto"/>
        <w:right w:val="none" w:sz="0" w:space="0" w:color="auto"/>
      </w:divBdr>
    </w:div>
    <w:div w:id="987126858">
      <w:marLeft w:val="0"/>
      <w:marRight w:val="0"/>
      <w:marTop w:val="0"/>
      <w:marBottom w:val="0"/>
      <w:divBdr>
        <w:top w:val="none" w:sz="0" w:space="0" w:color="auto"/>
        <w:left w:val="none" w:sz="0" w:space="0" w:color="auto"/>
        <w:bottom w:val="none" w:sz="0" w:space="0" w:color="auto"/>
        <w:right w:val="none" w:sz="0" w:space="0" w:color="auto"/>
      </w:divBdr>
    </w:div>
    <w:div w:id="1015958819">
      <w:bodyDiv w:val="1"/>
      <w:marLeft w:val="0"/>
      <w:marRight w:val="0"/>
      <w:marTop w:val="0"/>
      <w:marBottom w:val="0"/>
      <w:divBdr>
        <w:top w:val="none" w:sz="0" w:space="0" w:color="auto"/>
        <w:left w:val="none" w:sz="0" w:space="0" w:color="auto"/>
        <w:bottom w:val="none" w:sz="0" w:space="0" w:color="auto"/>
        <w:right w:val="none" w:sz="0" w:space="0" w:color="auto"/>
      </w:divBdr>
    </w:div>
    <w:div w:id="1021012795">
      <w:marLeft w:val="0"/>
      <w:marRight w:val="0"/>
      <w:marTop w:val="0"/>
      <w:marBottom w:val="0"/>
      <w:divBdr>
        <w:top w:val="none" w:sz="0" w:space="0" w:color="auto"/>
        <w:left w:val="none" w:sz="0" w:space="0" w:color="auto"/>
        <w:bottom w:val="none" w:sz="0" w:space="0" w:color="auto"/>
        <w:right w:val="none" w:sz="0" w:space="0" w:color="auto"/>
      </w:divBdr>
    </w:div>
    <w:div w:id="1025641881">
      <w:marLeft w:val="0"/>
      <w:marRight w:val="0"/>
      <w:marTop w:val="0"/>
      <w:marBottom w:val="0"/>
      <w:divBdr>
        <w:top w:val="none" w:sz="0" w:space="0" w:color="auto"/>
        <w:left w:val="none" w:sz="0" w:space="0" w:color="auto"/>
        <w:bottom w:val="none" w:sz="0" w:space="0" w:color="auto"/>
        <w:right w:val="none" w:sz="0" w:space="0" w:color="auto"/>
      </w:divBdr>
    </w:div>
    <w:div w:id="1026440505">
      <w:marLeft w:val="0"/>
      <w:marRight w:val="0"/>
      <w:marTop w:val="0"/>
      <w:marBottom w:val="0"/>
      <w:divBdr>
        <w:top w:val="none" w:sz="0" w:space="0" w:color="auto"/>
        <w:left w:val="none" w:sz="0" w:space="0" w:color="auto"/>
        <w:bottom w:val="none" w:sz="0" w:space="0" w:color="auto"/>
        <w:right w:val="none" w:sz="0" w:space="0" w:color="auto"/>
      </w:divBdr>
    </w:div>
    <w:div w:id="1026758124">
      <w:marLeft w:val="0"/>
      <w:marRight w:val="0"/>
      <w:marTop w:val="0"/>
      <w:marBottom w:val="0"/>
      <w:divBdr>
        <w:top w:val="none" w:sz="0" w:space="0" w:color="auto"/>
        <w:left w:val="none" w:sz="0" w:space="0" w:color="auto"/>
        <w:bottom w:val="none" w:sz="0" w:space="0" w:color="auto"/>
        <w:right w:val="none" w:sz="0" w:space="0" w:color="auto"/>
      </w:divBdr>
    </w:div>
    <w:div w:id="1029139131">
      <w:marLeft w:val="0"/>
      <w:marRight w:val="0"/>
      <w:marTop w:val="0"/>
      <w:marBottom w:val="0"/>
      <w:divBdr>
        <w:top w:val="none" w:sz="0" w:space="0" w:color="auto"/>
        <w:left w:val="none" w:sz="0" w:space="0" w:color="auto"/>
        <w:bottom w:val="none" w:sz="0" w:space="0" w:color="auto"/>
        <w:right w:val="none" w:sz="0" w:space="0" w:color="auto"/>
      </w:divBdr>
    </w:div>
    <w:div w:id="1034035243">
      <w:bodyDiv w:val="1"/>
      <w:marLeft w:val="0"/>
      <w:marRight w:val="0"/>
      <w:marTop w:val="0"/>
      <w:marBottom w:val="0"/>
      <w:divBdr>
        <w:top w:val="none" w:sz="0" w:space="0" w:color="auto"/>
        <w:left w:val="none" w:sz="0" w:space="0" w:color="auto"/>
        <w:bottom w:val="none" w:sz="0" w:space="0" w:color="auto"/>
        <w:right w:val="none" w:sz="0" w:space="0" w:color="auto"/>
      </w:divBdr>
    </w:div>
    <w:div w:id="1039090417">
      <w:bodyDiv w:val="1"/>
      <w:marLeft w:val="0"/>
      <w:marRight w:val="0"/>
      <w:marTop w:val="0"/>
      <w:marBottom w:val="0"/>
      <w:divBdr>
        <w:top w:val="none" w:sz="0" w:space="0" w:color="auto"/>
        <w:left w:val="none" w:sz="0" w:space="0" w:color="auto"/>
        <w:bottom w:val="none" w:sz="0" w:space="0" w:color="auto"/>
        <w:right w:val="none" w:sz="0" w:space="0" w:color="auto"/>
      </w:divBdr>
    </w:div>
    <w:div w:id="1055544403">
      <w:marLeft w:val="0"/>
      <w:marRight w:val="0"/>
      <w:marTop w:val="0"/>
      <w:marBottom w:val="0"/>
      <w:divBdr>
        <w:top w:val="none" w:sz="0" w:space="0" w:color="auto"/>
        <w:left w:val="none" w:sz="0" w:space="0" w:color="auto"/>
        <w:bottom w:val="none" w:sz="0" w:space="0" w:color="auto"/>
        <w:right w:val="none" w:sz="0" w:space="0" w:color="auto"/>
      </w:divBdr>
    </w:div>
    <w:div w:id="1059479157">
      <w:marLeft w:val="0"/>
      <w:marRight w:val="0"/>
      <w:marTop w:val="0"/>
      <w:marBottom w:val="0"/>
      <w:divBdr>
        <w:top w:val="none" w:sz="0" w:space="0" w:color="auto"/>
        <w:left w:val="none" w:sz="0" w:space="0" w:color="auto"/>
        <w:bottom w:val="none" w:sz="0" w:space="0" w:color="auto"/>
        <w:right w:val="none" w:sz="0" w:space="0" w:color="auto"/>
      </w:divBdr>
    </w:div>
    <w:div w:id="1062294523">
      <w:marLeft w:val="0"/>
      <w:marRight w:val="0"/>
      <w:marTop w:val="0"/>
      <w:marBottom w:val="0"/>
      <w:divBdr>
        <w:top w:val="none" w:sz="0" w:space="0" w:color="auto"/>
        <w:left w:val="none" w:sz="0" w:space="0" w:color="auto"/>
        <w:bottom w:val="none" w:sz="0" w:space="0" w:color="auto"/>
        <w:right w:val="none" w:sz="0" w:space="0" w:color="auto"/>
      </w:divBdr>
    </w:div>
    <w:div w:id="1077753896">
      <w:marLeft w:val="0"/>
      <w:marRight w:val="0"/>
      <w:marTop w:val="0"/>
      <w:marBottom w:val="0"/>
      <w:divBdr>
        <w:top w:val="none" w:sz="0" w:space="0" w:color="auto"/>
        <w:left w:val="none" w:sz="0" w:space="0" w:color="auto"/>
        <w:bottom w:val="none" w:sz="0" w:space="0" w:color="auto"/>
        <w:right w:val="none" w:sz="0" w:space="0" w:color="auto"/>
      </w:divBdr>
    </w:div>
    <w:div w:id="1078211896">
      <w:bodyDiv w:val="1"/>
      <w:marLeft w:val="0"/>
      <w:marRight w:val="0"/>
      <w:marTop w:val="0"/>
      <w:marBottom w:val="0"/>
      <w:divBdr>
        <w:top w:val="none" w:sz="0" w:space="0" w:color="auto"/>
        <w:left w:val="none" w:sz="0" w:space="0" w:color="auto"/>
        <w:bottom w:val="none" w:sz="0" w:space="0" w:color="auto"/>
        <w:right w:val="none" w:sz="0" w:space="0" w:color="auto"/>
      </w:divBdr>
    </w:div>
    <w:div w:id="1081096697">
      <w:marLeft w:val="0"/>
      <w:marRight w:val="0"/>
      <w:marTop w:val="0"/>
      <w:marBottom w:val="0"/>
      <w:divBdr>
        <w:top w:val="none" w:sz="0" w:space="0" w:color="auto"/>
        <w:left w:val="none" w:sz="0" w:space="0" w:color="auto"/>
        <w:bottom w:val="none" w:sz="0" w:space="0" w:color="auto"/>
        <w:right w:val="none" w:sz="0" w:space="0" w:color="auto"/>
      </w:divBdr>
    </w:div>
    <w:div w:id="1096175819">
      <w:marLeft w:val="0"/>
      <w:marRight w:val="0"/>
      <w:marTop w:val="0"/>
      <w:marBottom w:val="0"/>
      <w:divBdr>
        <w:top w:val="none" w:sz="0" w:space="0" w:color="auto"/>
        <w:left w:val="none" w:sz="0" w:space="0" w:color="auto"/>
        <w:bottom w:val="none" w:sz="0" w:space="0" w:color="auto"/>
        <w:right w:val="none" w:sz="0" w:space="0" w:color="auto"/>
      </w:divBdr>
    </w:div>
    <w:div w:id="1102073360">
      <w:bodyDiv w:val="1"/>
      <w:marLeft w:val="0"/>
      <w:marRight w:val="0"/>
      <w:marTop w:val="0"/>
      <w:marBottom w:val="0"/>
      <w:divBdr>
        <w:top w:val="none" w:sz="0" w:space="0" w:color="auto"/>
        <w:left w:val="none" w:sz="0" w:space="0" w:color="auto"/>
        <w:bottom w:val="none" w:sz="0" w:space="0" w:color="auto"/>
        <w:right w:val="none" w:sz="0" w:space="0" w:color="auto"/>
      </w:divBdr>
    </w:div>
    <w:div w:id="1104879716">
      <w:bodyDiv w:val="1"/>
      <w:marLeft w:val="0"/>
      <w:marRight w:val="0"/>
      <w:marTop w:val="0"/>
      <w:marBottom w:val="0"/>
      <w:divBdr>
        <w:top w:val="none" w:sz="0" w:space="0" w:color="auto"/>
        <w:left w:val="none" w:sz="0" w:space="0" w:color="auto"/>
        <w:bottom w:val="none" w:sz="0" w:space="0" w:color="auto"/>
        <w:right w:val="none" w:sz="0" w:space="0" w:color="auto"/>
      </w:divBdr>
    </w:div>
    <w:div w:id="1113941210">
      <w:bodyDiv w:val="1"/>
      <w:marLeft w:val="0"/>
      <w:marRight w:val="0"/>
      <w:marTop w:val="0"/>
      <w:marBottom w:val="0"/>
      <w:divBdr>
        <w:top w:val="none" w:sz="0" w:space="0" w:color="auto"/>
        <w:left w:val="none" w:sz="0" w:space="0" w:color="auto"/>
        <w:bottom w:val="none" w:sz="0" w:space="0" w:color="auto"/>
        <w:right w:val="none" w:sz="0" w:space="0" w:color="auto"/>
      </w:divBdr>
    </w:div>
    <w:div w:id="1117212958">
      <w:bodyDiv w:val="1"/>
      <w:marLeft w:val="0"/>
      <w:marRight w:val="0"/>
      <w:marTop w:val="0"/>
      <w:marBottom w:val="0"/>
      <w:divBdr>
        <w:top w:val="none" w:sz="0" w:space="0" w:color="auto"/>
        <w:left w:val="none" w:sz="0" w:space="0" w:color="auto"/>
        <w:bottom w:val="none" w:sz="0" w:space="0" w:color="auto"/>
        <w:right w:val="none" w:sz="0" w:space="0" w:color="auto"/>
      </w:divBdr>
    </w:div>
    <w:div w:id="1124079566">
      <w:bodyDiv w:val="1"/>
      <w:marLeft w:val="0"/>
      <w:marRight w:val="0"/>
      <w:marTop w:val="0"/>
      <w:marBottom w:val="0"/>
      <w:divBdr>
        <w:top w:val="none" w:sz="0" w:space="0" w:color="auto"/>
        <w:left w:val="none" w:sz="0" w:space="0" w:color="auto"/>
        <w:bottom w:val="none" w:sz="0" w:space="0" w:color="auto"/>
        <w:right w:val="none" w:sz="0" w:space="0" w:color="auto"/>
      </w:divBdr>
    </w:div>
    <w:div w:id="1124349769">
      <w:marLeft w:val="0"/>
      <w:marRight w:val="0"/>
      <w:marTop w:val="0"/>
      <w:marBottom w:val="0"/>
      <w:divBdr>
        <w:top w:val="none" w:sz="0" w:space="0" w:color="auto"/>
        <w:left w:val="none" w:sz="0" w:space="0" w:color="auto"/>
        <w:bottom w:val="none" w:sz="0" w:space="0" w:color="auto"/>
        <w:right w:val="none" w:sz="0" w:space="0" w:color="auto"/>
      </w:divBdr>
    </w:div>
    <w:div w:id="1140418218">
      <w:bodyDiv w:val="1"/>
      <w:marLeft w:val="0"/>
      <w:marRight w:val="0"/>
      <w:marTop w:val="0"/>
      <w:marBottom w:val="0"/>
      <w:divBdr>
        <w:top w:val="none" w:sz="0" w:space="0" w:color="auto"/>
        <w:left w:val="none" w:sz="0" w:space="0" w:color="auto"/>
        <w:bottom w:val="none" w:sz="0" w:space="0" w:color="auto"/>
        <w:right w:val="none" w:sz="0" w:space="0" w:color="auto"/>
      </w:divBdr>
    </w:div>
    <w:div w:id="1144588440">
      <w:bodyDiv w:val="1"/>
      <w:marLeft w:val="0"/>
      <w:marRight w:val="0"/>
      <w:marTop w:val="0"/>
      <w:marBottom w:val="0"/>
      <w:divBdr>
        <w:top w:val="none" w:sz="0" w:space="0" w:color="auto"/>
        <w:left w:val="none" w:sz="0" w:space="0" w:color="auto"/>
        <w:bottom w:val="none" w:sz="0" w:space="0" w:color="auto"/>
        <w:right w:val="none" w:sz="0" w:space="0" w:color="auto"/>
      </w:divBdr>
    </w:div>
    <w:div w:id="1148208796">
      <w:bodyDiv w:val="1"/>
      <w:marLeft w:val="0"/>
      <w:marRight w:val="0"/>
      <w:marTop w:val="0"/>
      <w:marBottom w:val="0"/>
      <w:divBdr>
        <w:top w:val="none" w:sz="0" w:space="0" w:color="auto"/>
        <w:left w:val="none" w:sz="0" w:space="0" w:color="auto"/>
        <w:bottom w:val="none" w:sz="0" w:space="0" w:color="auto"/>
        <w:right w:val="none" w:sz="0" w:space="0" w:color="auto"/>
      </w:divBdr>
    </w:div>
    <w:div w:id="1149323633">
      <w:bodyDiv w:val="1"/>
      <w:marLeft w:val="0"/>
      <w:marRight w:val="0"/>
      <w:marTop w:val="0"/>
      <w:marBottom w:val="0"/>
      <w:divBdr>
        <w:top w:val="none" w:sz="0" w:space="0" w:color="auto"/>
        <w:left w:val="none" w:sz="0" w:space="0" w:color="auto"/>
        <w:bottom w:val="none" w:sz="0" w:space="0" w:color="auto"/>
        <w:right w:val="none" w:sz="0" w:space="0" w:color="auto"/>
      </w:divBdr>
    </w:div>
    <w:div w:id="1152016136">
      <w:marLeft w:val="0"/>
      <w:marRight w:val="0"/>
      <w:marTop w:val="0"/>
      <w:marBottom w:val="0"/>
      <w:divBdr>
        <w:top w:val="none" w:sz="0" w:space="0" w:color="auto"/>
        <w:left w:val="none" w:sz="0" w:space="0" w:color="auto"/>
        <w:bottom w:val="none" w:sz="0" w:space="0" w:color="auto"/>
        <w:right w:val="none" w:sz="0" w:space="0" w:color="auto"/>
      </w:divBdr>
    </w:div>
    <w:div w:id="1154493763">
      <w:marLeft w:val="0"/>
      <w:marRight w:val="0"/>
      <w:marTop w:val="0"/>
      <w:marBottom w:val="0"/>
      <w:divBdr>
        <w:top w:val="none" w:sz="0" w:space="0" w:color="auto"/>
        <w:left w:val="none" w:sz="0" w:space="0" w:color="auto"/>
        <w:bottom w:val="none" w:sz="0" w:space="0" w:color="auto"/>
        <w:right w:val="none" w:sz="0" w:space="0" w:color="auto"/>
      </w:divBdr>
    </w:div>
    <w:div w:id="1161388540">
      <w:bodyDiv w:val="1"/>
      <w:marLeft w:val="0"/>
      <w:marRight w:val="0"/>
      <w:marTop w:val="0"/>
      <w:marBottom w:val="0"/>
      <w:divBdr>
        <w:top w:val="none" w:sz="0" w:space="0" w:color="auto"/>
        <w:left w:val="none" w:sz="0" w:space="0" w:color="auto"/>
        <w:bottom w:val="none" w:sz="0" w:space="0" w:color="auto"/>
        <w:right w:val="none" w:sz="0" w:space="0" w:color="auto"/>
      </w:divBdr>
    </w:div>
    <w:div w:id="1189366141">
      <w:bodyDiv w:val="1"/>
      <w:marLeft w:val="0"/>
      <w:marRight w:val="0"/>
      <w:marTop w:val="0"/>
      <w:marBottom w:val="0"/>
      <w:divBdr>
        <w:top w:val="none" w:sz="0" w:space="0" w:color="auto"/>
        <w:left w:val="none" w:sz="0" w:space="0" w:color="auto"/>
        <w:bottom w:val="none" w:sz="0" w:space="0" w:color="auto"/>
        <w:right w:val="none" w:sz="0" w:space="0" w:color="auto"/>
      </w:divBdr>
    </w:div>
    <w:div w:id="1210610711">
      <w:marLeft w:val="0"/>
      <w:marRight w:val="0"/>
      <w:marTop w:val="0"/>
      <w:marBottom w:val="0"/>
      <w:divBdr>
        <w:top w:val="none" w:sz="0" w:space="0" w:color="auto"/>
        <w:left w:val="none" w:sz="0" w:space="0" w:color="auto"/>
        <w:bottom w:val="none" w:sz="0" w:space="0" w:color="auto"/>
        <w:right w:val="none" w:sz="0" w:space="0" w:color="auto"/>
      </w:divBdr>
    </w:div>
    <w:div w:id="1212886263">
      <w:marLeft w:val="0"/>
      <w:marRight w:val="0"/>
      <w:marTop w:val="0"/>
      <w:marBottom w:val="0"/>
      <w:divBdr>
        <w:top w:val="none" w:sz="0" w:space="0" w:color="auto"/>
        <w:left w:val="none" w:sz="0" w:space="0" w:color="auto"/>
        <w:bottom w:val="none" w:sz="0" w:space="0" w:color="auto"/>
        <w:right w:val="none" w:sz="0" w:space="0" w:color="auto"/>
      </w:divBdr>
    </w:div>
    <w:div w:id="1216508609">
      <w:marLeft w:val="0"/>
      <w:marRight w:val="0"/>
      <w:marTop w:val="0"/>
      <w:marBottom w:val="0"/>
      <w:divBdr>
        <w:top w:val="none" w:sz="0" w:space="0" w:color="auto"/>
        <w:left w:val="none" w:sz="0" w:space="0" w:color="auto"/>
        <w:bottom w:val="none" w:sz="0" w:space="0" w:color="auto"/>
        <w:right w:val="none" w:sz="0" w:space="0" w:color="auto"/>
      </w:divBdr>
    </w:div>
    <w:div w:id="1234197146">
      <w:marLeft w:val="0"/>
      <w:marRight w:val="0"/>
      <w:marTop w:val="0"/>
      <w:marBottom w:val="0"/>
      <w:divBdr>
        <w:top w:val="none" w:sz="0" w:space="0" w:color="auto"/>
        <w:left w:val="none" w:sz="0" w:space="0" w:color="auto"/>
        <w:bottom w:val="none" w:sz="0" w:space="0" w:color="auto"/>
        <w:right w:val="none" w:sz="0" w:space="0" w:color="auto"/>
      </w:divBdr>
    </w:div>
    <w:div w:id="1234466152">
      <w:bodyDiv w:val="1"/>
      <w:marLeft w:val="0"/>
      <w:marRight w:val="0"/>
      <w:marTop w:val="0"/>
      <w:marBottom w:val="0"/>
      <w:divBdr>
        <w:top w:val="none" w:sz="0" w:space="0" w:color="auto"/>
        <w:left w:val="none" w:sz="0" w:space="0" w:color="auto"/>
        <w:bottom w:val="none" w:sz="0" w:space="0" w:color="auto"/>
        <w:right w:val="none" w:sz="0" w:space="0" w:color="auto"/>
      </w:divBdr>
    </w:div>
    <w:div w:id="1246449848">
      <w:marLeft w:val="0"/>
      <w:marRight w:val="0"/>
      <w:marTop w:val="0"/>
      <w:marBottom w:val="0"/>
      <w:divBdr>
        <w:top w:val="none" w:sz="0" w:space="0" w:color="auto"/>
        <w:left w:val="none" w:sz="0" w:space="0" w:color="auto"/>
        <w:bottom w:val="none" w:sz="0" w:space="0" w:color="auto"/>
        <w:right w:val="none" w:sz="0" w:space="0" w:color="auto"/>
      </w:divBdr>
    </w:div>
    <w:div w:id="1246498064">
      <w:marLeft w:val="0"/>
      <w:marRight w:val="0"/>
      <w:marTop w:val="0"/>
      <w:marBottom w:val="0"/>
      <w:divBdr>
        <w:top w:val="none" w:sz="0" w:space="0" w:color="auto"/>
        <w:left w:val="none" w:sz="0" w:space="0" w:color="auto"/>
        <w:bottom w:val="none" w:sz="0" w:space="0" w:color="auto"/>
        <w:right w:val="none" w:sz="0" w:space="0" w:color="auto"/>
      </w:divBdr>
    </w:div>
    <w:div w:id="1278638723">
      <w:marLeft w:val="0"/>
      <w:marRight w:val="0"/>
      <w:marTop w:val="0"/>
      <w:marBottom w:val="0"/>
      <w:divBdr>
        <w:top w:val="none" w:sz="0" w:space="0" w:color="auto"/>
        <w:left w:val="none" w:sz="0" w:space="0" w:color="auto"/>
        <w:bottom w:val="none" w:sz="0" w:space="0" w:color="auto"/>
        <w:right w:val="none" w:sz="0" w:space="0" w:color="auto"/>
      </w:divBdr>
    </w:div>
    <w:div w:id="1280574395">
      <w:bodyDiv w:val="1"/>
      <w:marLeft w:val="0"/>
      <w:marRight w:val="0"/>
      <w:marTop w:val="0"/>
      <w:marBottom w:val="0"/>
      <w:divBdr>
        <w:top w:val="none" w:sz="0" w:space="0" w:color="auto"/>
        <w:left w:val="none" w:sz="0" w:space="0" w:color="auto"/>
        <w:bottom w:val="none" w:sz="0" w:space="0" w:color="auto"/>
        <w:right w:val="none" w:sz="0" w:space="0" w:color="auto"/>
      </w:divBdr>
      <w:divsChild>
        <w:div w:id="1549102826">
          <w:marLeft w:val="0"/>
          <w:marRight w:val="0"/>
          <w:marTop w:val="0"/>
          <w:marBottom w:val="0"/>
          <w:divBdr>
            <w:top w:val="none" w:sz="0" w:space="0" w:color="auto"/>
            <w:left w:val="none" w:sz="0" w:space="0" w:color="auto"/>
            <w:bottom w:val="none" w:sz="0" w:space="0" w:color="auto"/>
            <w:right w:val="none" w:sz="0" w:space="0" w:color="auto"/>
          </w:divBdr>
        </w:div>
        <w:div w:id="1091390462">
          <w:marLeft w:val="0"/>
          <w:marRight w:val="0"/>
          <w:marTop w:val="0"/>
          <w:marBottom w:val="0"/>
          <w:divBdr>
            <w:top w:val="none" w:sz="0" w:space="0" w:color="auto"/>
            <w:left w:val="none" w:sz="0" w:space="0" w:color="auto"/>
            <w:bottom w:val="none" w:sz="0" w:space="0" w:color="auto"/>
            <w:right w:val="none" w:sz="0" w:space="0" w:color="auto"/>
          </w:divBdr>
        </w:div>
        <w:div w:id="1910576596">
          <w:marLeft w:val="0"/>
          <w:marRight w:val="0"/>
          <w:marTop w:val="0"/>
          <w:marBottom w:val="0"/>
          <w:divBdr>
            <w:top w:val="none" w:sz="0" w:space="0" w:color="auto"/>
            <w:left w:val="none" w:sz="0" w:space="0" w:color="auto"/>
            <w:bottom w:val="none" w:sz="0" w:space="0" w:color="auto"/>
            <w:right w:val="none" w:sz="0" w:space="0" w:color="auto"/>
          </w:divBdr>
        </w:div>
        <w:div w:id="1992635544">
          <w:marLeft w:val="0"/>
          <w:marRight w:val="0"/>
          <w:marTop w:val="0"/>
          <w:marBottom w:val="0"/>
          <w:divBdr>
            <w:top w:val="none" w:sz="0" w:space="0" w:color="auto"/>
            <w:left w:val="none" w:sz="0" w:space="0" w:color="auto"/>
            <w:bottom w:val="none" w:sz="0" w:space="0" w:color="auto"/>
            <w:right w:val="none" w:sz="0" w:space="0" w:color="auto"/>
          </w:divBdr>
        </w:div>
      </w:divsChild>
    </w:div>
    <w:div w:id="1283925797">
      <w:bodyDiv w:val="1"/>
      <w:marLeft w:val="0"/>
      <w:marRight w:val="0"/>
      <w:marTop w:val="0"/>
      <w:marBottom w:val="0"/>
      <w:divBdr>
        <w:top w:val="none" w:sz="0" w:space="0" w:color="auto"/>
        <w:left w:val="none" w:sz="0" w:space="0" w:color="auto"/>
        <w:bottom w:val="none" w:sz="0" w:space="0" w:color="auto"/>
        <w:right w:val="none" w:sz="0" w:space="0" w:color="auto"/>
      </w:divBdr>
    </w:div>
    <w:div w:id="1287007435">
      <w:marLeft w:val="0"/>
      <w:marRight w:val="0"/>
      <w:marTop w:val="0"/>
      <w:marBottom w:val="0"/>
      <w:divBdr>
        <w:top w:val="none" w:sz="0" w:space="0" w:color="auto"/>
        <w:left w:val="none" w:sz="0" w:space="0" w:color="auto"/>
        <w:bottom w:val="none" w:sz="0" w:space="0" w:color="auto"/>
        <w:right w:val="none" w:sz="0" w:space="0" w:color="auto"/>
      </w:divBdr>
    </w:div>
    <w:div w:id="1302418992">
      <w:bodyDiv w:val="1"/>
      <w:marLeft w:val="0"/>
      <w:marRight w:val="0"/>
      <w:marTop w:val="0"/>
      <w:marBottom w:val="0"/>
      <w:divBdr>
        <w:top w:val="none" w:sz="0" w:space="0" w:color="auto"/>
        <w:left w:val="none" w:sz="0" w:space="0" w:color="auto"/>
        <w:bottom w:val="none" w:sz="0" w:space="0" w:color="auto"/>
        <w:right w:val="none" w:sz="0" w:space="0" w:color="auto"/>
      </w:divBdr>
    </w:div>
    <w:div w:id="1322005676">
      <w:marLeft w:val="0"/>
      <w:marRight w:val="0"/>
      <w:marTop w:val="0"/>
      <w:marBottom w:val="0"/>
      <w:divBdr>
        <w:top w:val="none" w:sz="0" w:space="0" w:color="auto"/>
        <w:left w:val="none" w:sz="0" w:space="0" w:color="auto"/>
        <w:bottom w:val="none" w:sz="0" w:space="0" w:color="auto"/>
        <w:right w:val="none" w:sz="0" w:space="0" w:color="auto"/>
      </w:divBdr>
    </w:div>
    <w:div w:id="1332759707">
      <w:bodyDiv w:val="1"/>
      <w:marLeft w:val="0"/>
      <w:marRight w:val="0"/>
      <w:marTop w:val="0"/>
      <w:marBottom w:val="0"/>
      <w:divBdr>
        <w:top w:val="none" w:sz="0" w:space="0" w:color="auto"/>
        <w:left w:val="none" w:sz="0" w:space="0" w:color="auto"/>
        <w:bottom w:val="none" w:sz="0" w:space="0" w:color="auto"/>
        <w:right w:val="none" w:sz="0" w:space="0" w:color="auto"/>
      </w:divBdr>
    </w:div>
    <w:div w:id="1340547090">
      <w:marLeft w:val="0"/>
      <w:marRight w:val="0"/>
      <w:marTop w:val="0"/>
      <w:marBottom w:val="0"/>
      <w:divBdr>
        <w:top w:val="none" w:sz="0" w:space="0" w:color="auto"/>
        <w:left w:val="none" w:sz="0" w:space="0" w:color="auto"/>
        <w:bottom w:val="none" w:sz="0" w:space="0" w:color="auto"/>
        <w:right w:val="none" w:sz="0" w:space="0" w:color="auto"/>
      </w:divBdr>
    </w:div>
    <w:div w:id="1342662774">
      <w:marLeft w:val="0"/>
      <w:marRight w:val="0"/>
      <w:marTop w:val="0"/>
      <w:marBottom w:val="0"/>
      <w:divBdr>
        <w:top w:val="none" w:sz="0" w:space="0" w:color="auto"/>
        <w:left w:val="none" w:sz="0" w:space="0" w:color="auto"/>
        <w:bottom w:val="none" w:sz="0" w:space="0" w:color="auto"/>
        <w:right w:val="none" w:sz="0" w:space="0" w:color="auto"/>
      </w:divBdr>
    </w:div>
    <w:div w:id="1350907497">
      <w:bodyDiv w:val="1"/>
      <w:marLeft w:val="0"/>
      <w:marRight w:val="0"/>
      <w:marTop w:val="0"/>
      <w:marBottom w:val="0"/>
      <w:divBdr>
        <w:top w:val="none" w:sz="0" w:space="0" w:color="auto"/>
        <w:left w:val="none" w:sz="0" w:space="0" w:color="auto"/>
        <w:bottom w:val="none" w:sz="0" w:space="0" w:color="auto"/>
        <w:right w:val="none" w:sz="0" w:space="0" w:color="auto"/>
      </w:divBdr>
    </w:div>
    <w:div w:id="1366442511">
      <w:bodyDiv w:val="1"/>
      <w:marLeft w:val="0"/>
      <w:marRight w:val="0"/>
      <w:marTop w:val="0"/>
      <w:marBottom w:val="0"/>
      <w:divBdr>
        <w:top w:val="none" w:sz="0" w:space="0" w:color="auto"/>
        <w:left w:val="none" w:sz="0" w:space="0" w:color="auto"/>
        <w:bottom w:val="none" w:sz="0" w:space="0" w:color="auto"/>
        <w:right w:val="none" w:sz="0" w:space="0" w:color="auto"/>
      </w:divBdr>
    </w:div>
    <w:div w:id="1384061085">
      <w:marLeft w:val="0"/>
      <w:marRight w:val="0"/>
      <w:marTop w:val="0"/>
      <w:marBottom w:val="0"/>
      <w:divBdr>
        <w:top w:val="none" w:sz="0" w:space="0" w:color="auto"/>
        <w:left w:val="none" w:sz="0" w:space="0" w:color="auto"/>
        <w:bottom w:val="none" w:sz="0" w:space="0" w:color="auto"/>
        <w:right w:val="none" w:sz="0" w:space="0" w:color="auto"/>
      </w:divBdr>
    </w:div>
    <w:div w:id="1389568407">
      <w:bodyDiv w:val="1"/>
      <w:marLeft w:val="0"/>
      <w:marRight w:val="0"/>
      <w:marTop w:val="0"/>
      <w:marBottom w:val="0"/>
      <w:divBdr>
        <w:top w:val="none" w:sz="0" w:space="0" w:color="auto"/>
        <w:left w:val="none" w:sz="0" w:space="0" w:color="auto"/>
        <w:bottom w:val="none" w:sz="0" w:space="0" w:color="auto"/>
        <w:right w:val="none" w:sz="0" w:space="0" w:color="auto"/>
      </w:divBdr>
    </w:div>
    <w:div w:id="1398824798">
      <w:bodyDiv w:val="1"/>
      <w:marLeft w:val="0"/>
      <w:marRight w:val="0"/>
      <w:marTop w:val="0"/>
      <w:marBottom w:val="0"/>
      <w:divBdr>
        <w:top w:val="none" w:sz="0" w:space="0" w:color="auto"/>
        <w:left w:val="none" w:sz="0" w:space="0" w:color="auto"/>
        <w:bottom w:val="none" w:sz="0" w:space="0" w:color="auto"/>
        <w:right w:val="none" w:sz="0" w:space="0" w:color="auto"/>
      </w:divBdr>
    </w:div>
    <w:div w:id="1404792218">
      <w:bodyDiv w:val="1"/>
      <w:marLeft w:val="0"/>
      <w:marRight w:val="0"/>
      <w:marTop w:val="0"/>
      <w:marBottom w:val="0"/>
      <w:divBdr>
        <w:top w:val="none" w:sz="0" w:space="0" w:color="auto"/>
        <w:left w:val="none" w:sz="0" w:space="0" w:color="auto"/>
        <w:bottom w:val="none" w:sz="0" w:space="0" w:color="auto"/>
        <w:right w:val="none" w:sz="0" w:space="0" w:color="auto"/>
      </w:divBdr>
    </w:div>
    <w:div w:id="1409695386">
      <w:marLeft w:val="0"/>
      <w:marRight w:val="0"/>
      <w:marTop w:val="0"/>
      <w:marBottom w:val="0"/>
      <w:divBdr>
        <w:top w:val="none" w:sz="0" w:space="0" w:color="auto"/>
        <w:left w:val="none" w:sz="0" w:space="0" w:color="auto"/>
        <w:bottom w:val="none" w:sz="0" w:space="0" w:color="auto"/>
        <w:right w:val="none" w:sz="0" w:space="0" w:color="auto"/>
      </w:divBdr>
    </w:div>
    <w:div w:id="1413546741">
      <w:bodyDiv w:val="1"/>
      <w:marLeft w:val="0"/>
      <w:marRight w:val="0"/>
      <w:marTop w:val="0"/>
      <w:marBottom w:val="0"/>
      <w:divBdr>
        <w:top w:val="none" w:sz="0" w:space="0" w:color="auto"/>
        <w:left w:val="none" w:sz="0" w:space="0" w:color="auto"/>
        <w:bottom w:val="none" w:sz="0" w:space="0" w:color="auto"/>
        <w:right w:val="none" w:sz="0" w:space="0" w:color="auto"/>
      </w:divBdr>
    </w:div>
    <w:div w:id="1414401561">
      <w:marLeft w:val="0"/>
      <w:marRight w:val="0"/>
      <w:marTop w:val="0"/>
      <w:marBottom w:val="0"/>
      <w:divBdr>
        <w:top w:val="none" w:sz="0" w:space="0" w:color="auto"/>
        <w:left w:val="none" w:sz="0" w:space="0" w:color="auto"/>
        <w:bottom w:val="none" w:sz="0" w:space="0" w:color="auto"/>
        <w:right w:val="none" w:sz="0" w:space="0" w:color="auto"/>
      </w:divBdr>
    </w:div>
    <w:div w:id="1424641619">
      <w:marLeft w:val="0"/>
      <w:marRight w:val="0"/>
      <w:marTop w:val="0"/>
      <w:marBottom w:val="0"/>
      <w:divBdr>
        <w:top w:val="none" w:sz="0" w:space="0" w:color="auto"/>
        <w:left w:val="none" w:sz="0" w:space="0" w:color="auto"/>
        <w:bottom w:val="none" w:sz="0" w:space="0" w:color="auto"/>
        <w:right w:val="none" w:sz="0" w:space="0" w:color="auto"/>
      </w:divBdr>
    </w:div>
    <w:div w:id="1441416307">
      <w:marLeft w:val="0"/>
      <w:marRight w:val="0"/>
      <w:marTop w:val="0"/>
      <w:marBottom w:val="0"/>
      <w:divBdr>
        <w:top w:val="none" w:sz="0" w:space="0" w:color="auto"/>
        <w:left w:val="none" w:sz="0" w:space="0" w:color="auto"/>
        <w:bottom w:val="none" w:sz="0" w:space="0" w:color="auto"/>
        <w:right w:val="none" w:sz="0" w:space="0" w:color="auto"/>
      </w:divBdr>
    </w:div>
    <w:div w:id="1466653386">
      <w:bodyDiv w:val="1"/>
      <w:marLeft w:val="0"/>
      <w:marRight w:val="0"/>
      <w:marTop w:val="0"/>
      <w:marBottom w:val="0"/>
      <w:divBdr>
        <w:top w:val="none" w:sz="0" w:space="0" w:color="auto"/>
        <w:left w:val="none" w:sz="0" w:space="0" w:color="auto"/>
        <w:bottom w:val="none" w:sz="0" w:space="0" w:color="auto"/>
        <w:right w:val="none" w:sz="0" w:space="0" w:color="auto"/>
      </w:divBdr>
    </w:div>
    <w:div w:id="1490828944">
      <w:marLeft w:val="0"/>
      <w:marRight w:val="0"/>
      <w:marTop w:val="0"/>
      <w:marBottom w:val="0"/>
      <w:divBdr>
        <w:top w:val="none" w:sz="0" w:space="0" w:color="auto"/>
        <w:left w:val="none" w:sz="0" w:space="0" w:color="auto"/>
        <w:bottom w:val="none" w:sz="0" w:space="0" w:color="auto"/>
        <w:right w:val="none" w:sz="0" w:space="0" w:color="auto"/>
      </w:divBdr>
    </w:div>
    <w:div w:id="1494495157">
      <w:marLeft w:val="0"/>
      <w:marRight w:val="0"/>
      <w:marTop w:val="0"/>
      <w:marBottom w:val="0"/>
      <w:divBdr>
        <w:top w:val="none" w:sz="0" w:space="0" w:color="auto"/>
        <w:left w:val="none" w:sz="0" w:space="0" w:color="auto"/>
        <w:bottom w:val="none" w:sz="0" w:space="0" w:color="auto"/>
        <w:right w:val="none" w:sz="0" w:space="0" w:color="auto"/>
      </w:divBdr>
    </w:div>
    <w:div w:id="1495802164">
      <w:marLeft w:val="0"/>
      <w:marRight w:val="0"/>
      <w:marTop w:val="0"/>
      <w:marBottom w:val="0"/>
      <w:divBdr>
        <w:top w:val="none" w:sz="0" w:space="0" w:color="auto"/>
        <w:left w:val="none" w:sz="0" w:space="0" w:color="auto"/>
        <w:bottom w:val="none" w:sz="0" w:space="0" w:color="auto"/>
        <w:right w:val="none" w:sz="0" w:space="0" w:color="auto"/>
      </w:divBdr>
    </w:div>
    <w:div w:id="1513453907">
      <w:marLeft w:val="0"/>
      <w:marRight w:val="0"/>
      <w:marTop w:val="0"/>
      <w:marBottom w:val="0"/>
      <w:divBdr>
        <w:top w:val="none" w:sz="0" w:space="0" w:color="auto"/>
        <w:left w:val="none" w:sz="0" w:space="0" w:color="auto"/>
        <w:bottom w:val="none" w:sz="0" w:space="0" w:color="auto"/>
        <w:right w:val="none" w:sz="0" w:space="0" w:color="auto"/>
      </w:divBdr>
    </w:div>
    <w:div w:id="1514497394">
      <w:bodyDiv w:val="1"/>
      <w:marLeft w:val="0"/>
      <w:marRight w:val="0"/>
      <w:marTop w:val="0"/>
      <w:marBottom w:val="0"/>
      <w:divBdr>
        <w:top w:val="none" w:sz="0" w:space="0" w:color="auto"/>
        <w:left w:val="none" w:sz="0" w:space="0" w:color="auto"/>
        <w:bottom w:val="none" w:sz="0" w:space="0" w:color="auto"/>
        <w:right w:val="none" w:sz="0" w:space="0" w:color="auto"/>
      </w:divBdr>
    </w:div>
    <w:div w:id="1524324277">
      <w:bodyDiv w:val="1"/>
      <w:marLeft w:val="0"/>
      <w:marRight w:val="0"/>
      <w:marTop w:val="0"/>
      <w:marBottom w:val="0"/>
      <w:divBdr>
        <w:top w:val="none" w:sz="0" w:space="0" w:color="auto"/>
        <w:left w:val="none" w:sz="0" w:space="0" w:color="auto"/>
        <w:bottom w:val="none" w:sz="0" w:space="0" w:color="auto"/>
        <w:right w:val="none" w:sz="0" w:space="0" w:color="auto"/>
      </w:divBdr>
    </w:div>
    <w:div w:id="1543975821">
      <w:marLeft w:val="0"/>
      <w:marRight w:val="0"/>
      <w:marTop w:val="0"/>
      <w:marBottom w:val="0"/>
      <w:divBdr>
        <w:top w:val="none" w:sz="0" w:space="0" w:color="auto"/>
        <w:left w:val="none" w:sz="0" w:space="0" w:color="auto"/>
        <w:bottom w:val="none" w:sz="0" w:space="0" w:color="auto"/>
        <w:right w:val="none" w:sz="0" w:space="0" w:color="auto"/>
      </w:divBdr>
    </w:div>
    <w:div w:id="1544177464">
      <w:marLeft w:val="0"/>
      <w:marRight w:val="0"/>
      <w:marTop w:val="0"/>
      <w:marBottom w:val="0"/>
      <w:divBdr>
        <w:top w:val="none" w:sz="0" w:space="0" w:color="auto"/>
        <w:left w:val="none" w:sz="0" w:space="0" w:color="auto"/>
        <w:bottom w:val="none" w:sz="0" w:space="0" w:color="auto"/>
        <w:right w:val="none" w:sz="0" w:space="0" w:color="auto"/>
      </w:divBdr>
    </w:div>
    <w:div w:id="1565682088">
      <w:bodyDiv w:val="1"/>
      <w:marLeft w:val="0"/>
      <w:marRight w:val="0"/>
      <w:marTop w:val="0"/>
      <w:marBottom w:val="0"/>
      <w:divBdr>
        <w:top w:val="none" w:sz="0" w:space="0" w:color="auto"/>
        <w:left w:val="none" w:sz="0" w:space="0" w:color="auto"/>
        <w:bottom w:val="none" w:sz="0" w:space="0" w:color="auto"/>
        <w:right w:val="none" w:sz="0" w:space="0" w:color="auto"/>
      </w:divBdr>
    </w:div>
    <w:div w:id="1578636522">
      <w:marLeft w:val="0"/>
      <w:marRight w:val="0"/>
      <w:marTop w:val="0"/>
      <w:marBottom w:val="0"/>
      <w:divBdr>
        <w:top w:val="none" w:sz="0" w:space="0" w:color="auto"/>
        <w:left w:val="none" w:sz="0" w:space="0" w:color="auto"/>
        <w:bottom w:val="none" w:sz="0" w:space="0" w:color="auto"/>
        <w:right w:val="none" w:sz="0" w:space="0" w:color="auto"/>
      </w:divBdr>
    </w:div>
    <w:div w:id="1600216991">
      <w:bodyDiv w:val="1"/>
      <w:marLeft w:val="0"/>
      <w:marRight w:val="0"/>
      <w:marTop w:val="0"/>
      <w:marBottom w:val="0"/>
      <w:divBdr>
        <w:top w:val="none" w:sz="0" w:space="0" w:color="auto"/>
        <w:left w:val="none" w:sz="0" w:space="0" w:color="auto"/>
        <w:bottom w:val="none" w:sz="0" w:space="0" w:color="auto"/>
        <w:right w:val="none" w:sz="0" w:space="0" w:color="auto"/>
      </w:divBdr>
    </w:div>
    <w:div w:id="1601722514">
      <w:bodyDiv w:val="1"/>
      <w:marLeft w:val="0"/>
      <w:marRight w:val="0"/>
      <w:marTop w:val="0"/>
      <w:marBottom w:val="0"/>
      <w:divBdr>
        <w:top w:val="none" w:sz="0" w:space="0" w:color="auto"/>
        <w:left w:val="none" w:sz="0" w:space="0" w:color="auto"/>
        <w:bottom w:val="none" w:sz="0" w:space="0" w:color="auto"/>
        <w:right w:val="none" w:sz="0" w:space="0" w:color="auto"/>
      </w:divBdr>
    </w:div>
    <w:div w:id="1602058833">
      <w:bodyDiv w:val="1"/>
      <w:marLeft w:val="0"/>
      <w:marRight w:val="0"/>
      <w:marTop w:val="0"/>
      <w:marBottom w:val="0"/>
      <w:divBdr>
        <w:top w:val="none" w:sz="0" w:space="0" w:color="auto"/>
        <w:left w:val="none" w:sz="0" w:space="0" w:color="auto"/>
        <w:bottom w:val="none" w:sz="0" w:space="0" w:color="auto"/>
        <w:right w:val="none" w:sz="0" w:space="0" w:color="auto"/>
      </w:divBdr>
    </w:div>
    <w:div w:id="1639988602">
      <w:bodyDiv w:val="1"/>
      <w:marLeft w:val="0"/>
      <w:marRight w:val="0"/>
      <w:marTop w:val="0"/>
      <w:marBottom w:val="0"/>
      <w:divBdr>
        <w:top w:val="none" w:sz="0" w:space="0" w:color="auto"/>
        <w:left w:val="none" w:sz="0" w:space="0" w:color="auto"/>
        <w:bottom w:val="none" w:sz="0" w:space="0" w:color="auto"/>
        <w:right w:val="none" w:sz="0" w:space="0" w:color="auto"/>
      </w:divBdr>
    </w:div>
    <w:div w:id="1640384254">
      <w:bodyDiv w:val="1"/>
      <w:marLeft w:val="0"/>
      <w:marRight w:val="0"/>
      <w:marTop w:val="0"/>
      <w:marBottom w:val="0"/>
      <w:divBdr>
        <w:top w:val="none" w:sz="0" w:space="0" w:color="auto"/>
        <w:left w:val="none" w:sz="0" w:space="0" w:color="auto"/>
        <w:bottom w:val="none" w:sz="0" w:space="0" w:color="auto"/>
        <w:right w:val="none" w:sz="0" w:space="0" w:color="auto"/>
      </w:divBdr>
    </w:div>
    <w:div w:id="1648514107">
      <w:bodyDiv w:val="1"/>
      <w:marLeft w:val="0"/>
      <w:marRight w:val="0"/>
      <w:marTop w:val="0"/>
      <w:marBottom w:val="0"/>
      <w:divBdr>
        <w:top w:val="none" w:sz="0" w:space="0" w:color="auto"/>
        <w:left w:val="none" w:sz="0" w:space="0" w:color="auto"/>
        <w:bottom w:val="none" w:sz="0" w:space="0" w:color="auto"/>
        <w:right w:val="none" w:sz="0" w:space="0" w:color="auto"/>
      </w:divBdr>
    </w:div>
    <w:div w:id="1663462783">
      <w:bodyDiv w:val="1"/>
      <w:marLeft w:val="0"/>
      <w:marRight w:val="0"/>
      <w:marTop w:val="0"/>
      <w:marBottom w:val="0"/>
      <w:divBdr>
        <w:top w:val="none" w:sz="0" w:space="0" w:color="auto"/>
        <w:left w:val="none" w:sz="0" w:space="0" w:color="auto"/>
        <w:bottom w:val="none" w:sz="0" w:space="0" w:color="auto"/>
        <w:right w:val="none" w:sz="0" w:space="0" w:color="auto"/>
      </w:divBdr>
    </w:div>
    <w:div w:id="1670140142">
      <w:bodyDiv w:val="1"/>
      <w:marLeft w:val="0"/>
      <w:marRight w:val="0"/>
      <w:marTop w:val="0"/>
      <w:marBottom w:val="0"/>
      <w:divBdr>
        <w:top w:val="none" w:sz="0" w:space="0" w:color="auto"/>
        <w:left w:val="none" w:sz="0" w:space="0" w:color="auto"/>
        <w:bottom w:val="none" w:sz="0" w:space="0" w:color="auto"/>
        <w:right w:val="none" w:sz="0" w:space="0" w:color="auto"/>
      </w:divBdr>
    </w:div>
    <w:div w:id="1671903690">
      <w:marLeft w:val="0"/>
      <w:marRight w:val="0"/>
      <w:marTop w:val="0"/>
      <w:marBottom w:val="0"/>
      <w:divBdr>
        <w:top w:val="none" w:sz="0" w:space="0" w:color="auto"/>
        <w:left w:val="none" w:sz="0" w:space="0" w:color="auto"/>
        <w:bottom w:val="none" w:sz="0" w:space="0" w:color="auto"/>
        <w:right w:val="none" w:sz="0" w:space="0" w:color="auto"/>
      </w:divBdr>
    </w:div>
    <w:div w:id="1674262206">
      <w:marLeft w:val="0"/>
      <w:marRight w:val="0"/>
      <w:marTop w:val="0"/>
      <w:marBottom w:val="0"/>
      <w:divBdr>
        <w:top w:val="none" w:sz="0" w:space="0" w:color="auto"/>
        <w:left w:val="none" w:sz="0" w:space="0" w:color="auto"/>
        <w:bottom w:val="none" w:sz="0" w:space="0" w:color="auto"/>
        <w:right w:val="none" w:sz="0" w:space="0" w:color="auto"/>
      </w:divBdr>
    </w:div>
    <w:div w:id="1675525810">
      <w:bodyDiv w:val="1"/>
      <w:marLeft w:val="0"/>
      <w:marRight w:val="0"/>
      <w:marTop w:val="0"/>
      <w:marBottom w:val="0"/>
      <w:divBdr>
        <w:top w:val="none" w:sz="0" w:space="0" w:color="auto"/>
        <w:left w:val="none" w:sz="0" w:space="0" w:color="auto"/>
        <w:bottom w:val="none" w:sz="0" w:space="0" w:color="auto"/>
        <w:right w:val="none" w:sz="0" w:space="0" w:color="auto"/>
      </w:divBdr>
    </w:div>
    <w:div w:id="1676881465">
      <w:bodyDiv w:val="1"/>
      <w:marLeft w:val="0"/>
      <w:marRight w:val="0"/>
      <w:marTop w:val="0"/>
      <w:marBottom w:val="0"/>
      <w:divBdr>
        <w:top w:val="none" w:sz="0" w:space="0" w:color="auto"/>
        <w:left w:val="none" w:sz="0" w:space="0" w:color="auto"/>
        <w:bottom w:val="none" w:sz="0" w:space="0" w:color="auto"/>
        <w:right w:val="none" w:sz="0" w:space="0" w:color="auto"/>
      </w:divBdr>
    </w:div>
    <w:div w:id="1691176076">
      <w:marLeft w:val="0"/>
      <w:marRight w:val="0"/>
      <w:marTop w:val="0"/>
      <w:marBottom w:val="0"/>
      <w:divBdr>
        <w:top w:val="none" w:sz="0" w:space="0" w:color="auto"/>
        <w:left w:val="none" w:sz="0" w:space="0" w:color="auto"/>
        <w:bottom w:val="none" w:sz="0" w:space="0" w:color="auto"/>
        <w:right w:val="none" w:sz="0" w:space="0" w:color="auto"/>
      </w:divBdr>
    </w:div>
    <w:div w:id="1696034436">
      <w:bodyDiv w:val="1"/>
      <w:marLeft w:val="0"/>
      <w:marRight w:val="0"/>
      <w:marTop w:val="0"/>
      <w:marBottom w:val="0"/>
      <w:divBdr>
        <w:top w:val="none" w:sz="0" w:space="0" w:color="auto"/>
        <w:left w:val="none" w:sz="0" w:space="0" w:color="auto"/>
        <w:bottom w:val="none" w:sz="0" w:space="0" w:color="auto"/>
        <w:right w:val="none" w:sz="0" w:space="0" w:color="auto"/>
      </w:divBdr>
    </w:div>
    <w:div w:id="1704789167">
      <w:marLeft w:val="0"/>
      <w:marRight w:val="0"/>
      <w:marTop w:val="0"/>
      <w:marBottom w:val="0"/>
      <w:divBdr>
        <w:top w:val="none" w:sz="0" w:space="0" w:color="auto"/>
        <w:left w:val="none" w:sz="0" w:space="0" w:color="auto"/>
        <w:bottom w:val="none" w:sz="0" w:space="0" w:color="auto"/>
        <w:right w:val="none" w:sz="0" w:space="0" w:color="auto"/>
      </w:divBdr>
    </w:div>
    <w:div w:id="1712803375">
      <w:bodyDiv w:val="1"/>
      <w:marLeft w:val="0"/>
      <w:marRight w:val="0"/>
      <w:marTop w:val="0"/>
      <w:marBottom w:val="0"/>
      <w:divBdr>
        <w:top w:val="none" w:sz="0" w:space="0" w:color="auto"/>
        <w:left w:val="none" w:sz="0" w:space="0" w:color="auto"/>
        <w:bottom w:val="none" w:sz="0" w:space="0" w:color="auto"/>
        <w:right w:val="none" w:sz="0" w:space="0" w:color="auto"/>
      </w:divBdr>
    </w:div>
    <w:div w:id="1714112071">
      <w:bodyDiv w:val="1"/>
      <w:marLeft w:val="0"/>
      <w:marRight w:val="0"/>
      <w:marTop w:val="0"/>
      <w:marBottom w:val="0"/>
      <w:divBdr>
        <w:top w:val="none" w:sz="0" w:space="0" w:color="auto"/>
        <w:left w:val="none" w:sz="0" w:space="0" w:color="auto"/>
        <w:bottom w:val="none" w:sz="0" w:space="0" w:color="auto"/>
        <w:right w:val="none" w:sz="0" w:space="0" w:color="auto"/>
      </w:divBdr>
    </w:div>
    <w:div w:id="1714888917">
      <w:marLeft w:val="0"/>
      <w:marRight w:val="0"/>
      <w:marTop w:val="0"/>
      <w:marBottom w:val="0"/>
      <w:divBdr>
        <w:top w:val="none" w:sz="0" w:space="0" w:color="auto"/>
        <w:left w:val="none" w:sz="0" w:space="0" w:color="auto"/>
        <w:bottom w:val="none" w:sz="0" w:space="0" w:color="auto"/>
        <w:right w:val="none" w:sz="0" w:space="0" w:color="auto"/>
      </w:divBdr>
    </w:div>
    <w:div w:id="1730422064">
      <w:marLeft w:val="0"/>
      <w:marRight w:val="0"/>
      <w:marTop w:val="0"/>
      <w:marBottom w:val="0"/>
      <w:divBdr>
        <w:top w:val="none" w:sz="0" w:space="0" w:color="auto"/>
        <w:left w:val="none" w:sz="0" w:space="0" w:color="auto"/>
        <w:bottom w:val="none" w:sz="0" w:space="0" w:color="auto"/>
        <w:right w:val="none" w:sz="0" w:space="0" w:color="auto"/>
      </w:divBdr>
    </w:div>
    <w:div w:id="1738866726">
      <w:bodyDiv w:val="1"/>
      <w:marLeft w:val="0"/>
      <w:marRight w:val="0"/>
      <w:marTop w:val="0"/>
      <w:marBottom w:val="0"/>
      <w:divBdr>
        <w:top w:val="none" w:sz="0" w:space="0" w:color="auto"/>
        <w:left w:val="none" w:sz="0" w:space="0" w:color="auto"/>
        <w:bottom w:val="none" w:sz="0" w:space="0" w:color="auto"/>
        <w:right w:val="none" w:sz="0" w:space="0" w:color="auto"/>
      </w:divBdr>
    </w:div>
    <w:div w:id="1741369315">
      <w:bodyDiv w:val="1"/>
      <w:marLeft w:val="0"/>
      <w:marRight w:val="0"/>
      <w:marTop w:val="0"/>
      <w:marBottom w:val="0"/>
      <w:divBdr>
        <w:top w:val="none" w:sz="0" w:space="0" w:color="auto"/>
        <w:left w:val="none" w:sz="0" w:space="0" w:color="auto"/>
        <w:bottom w:val="none" w:sz="0" w:space="0" w:color="auto"/>
        <w:right w:val="none" w:sz="0" w:space="0" w:color="auto"/>
      </w:divBdr>
    </w:div>
    <w:div w:id="1744568348">
      <w:marLeft w:val="0"/>
      <w:marRight w:val="0"/>
      <w:marTop w:val="0"/>
      <w:marBottom w:val="0"/>
      <w:divBdr>
        <w:top w:val="none" w:sz="0" w:space="0" w:color="auto"/>
        <w:left w:val="none" w:sz="0" w:space="0" w:color="auto"/>
        <w:bottom w:val="none" w:sz="0" w:space="0" w:color="auto"/>
        <w:right w:val="none" w:sz="0" w:space="0" w:color="auto"/>
      </w:divBdr>
    </w:div>
    <w:div w:id="1755398559">
      <w:bodyDiv w:val="1"/>
      <w:marLeft w:val="0"/>
      <w:marRight w:val="0"/>
      <w:marTop w:val="0"/>
      <w:marBottom w:val="0"/>
      <w:divBdr>
        <w:top w:val="none" w:sz="0" w:space="0" w:color="auto"/>
        <w:left w:val="none" w:sz="0" w:space="0" w:color="auto"/>
        <w:bottom w:val="none" w:sz="0" w:space="0" w:color="auto"/>
        <w:right w:val="none" w:sz="0" w:space="0" w:color="auto"/>
      </w:divBdr>
    </w:div>
    <w:div w:id="1758940413">
      <w:marLeft w:val="0"/>
      <w:marRight w:val="0"/>
      <w:marTop w:val="0"/>
      <w:marBottom w:val="0"/>
      <w:divBdr>
        <w:top w:val="none" w:sz="0" w:space="0" w:color="auto"/>
        <w:left w:val="none" w:sz="0" w:space="0" w:color="auto"/>
        <w:bottom w:val="none" w:sz="0" w:space="0" w:color="auto"/>
        <w:right w:val="none" w:sz="0" w:space="0" w:color="auto"/>
      </w:divBdr>
    </w:div>
    <w:div w:id="1793019468">
      <w:bodyDiv w:val="1"/>
      <w:marLeft w:val="0"/>
      <w:marRight w:val="0"/>
      <w:marTop w:val="0"/>
      <w:marBottom w:val="0"/>
      <w:divBdr>
        <w:top w:val="none" w:sz="0" w:space="0" w:color="auto"/>
        <w:left w:val="none" w:sz="0" w:space="0" w:color="auto"/>
        <w:bottom w:val="none" w:sz="0" w:space="0" w:color="auto"/>
        <w:right w:val="none" w:sz="0" w:space="0" w:color="auto"/>
      </w:divBdr>
    </w:div>
    <w:div w:id="1793480421">
      <w:marLeft w:val="0"/>
      <w:marRight w:val="0"/>
      <w:marTop w:val="0"/>
      <w:marBottom w:val="0"/>
      <w:divBdr>
        <w:top w:val="none" w:sz="0" w:space="0" w:color="auto"/>
        <w:left w:val="none" w:sz="0" w:space="0" w:color="auto"/>
        <w:bottom w:val="none" w:sz="0" w:space="0" w:color="auto"/>
        <w:right w:val="none" w:sz="0" w:space="0" w:color="auto"/>
      </w:divBdr>
    </w:div>
    <w:div w:id="1795755656">
      <w:marLeft w:val="0"/>
      <w:marRight w:val="0"/>
      <w:marTop w:val="0"/>
      <w:marBottom w:val="0"/>
      <w:divBdr>
        <w:top w:val="none" w:sz="0" w:space="0" w:color="auto"/>
        <w:left w:val="none" w:sz="0" w:space="0" w:color="auto"/>
        <w:bottom w:val="none" w:sz="0" w:space="0" w:color="auto"/>
        <w:right w:val="none" w:sz="0" w:space="0" w:color="auto"/>
      </w:divBdr>
    </w:div>
    <w:div w:id="1807157315">
      <w:marLeft w:val="0"/>
      <w:marRight w:val="0"/>
      <w:marTop w:val="0"/>
      <w:marBottom w:val="0"/>
      <w:divBdr>
        <w:top w:val="none" w:sz="0" w:space="0" w:color="auto"/>
        <w:left w:val="none" w:sz="0" w:space="0" w:color="auto"/>
        <w:bottom w:val="none" w:sz="0" w:space="0" w:color="auto"/>
        <w:right w:val="none" w:sz="0" w:space="0" w:color="auto"/>
      </w:divBdr>
      <w:divsChild>
        <w:div w:id="623583894">
          <w:marLeft w:val="0"/>
          <w:marRight w:val="0"/>
          <w:marTop w:val="0"/>
          <w:marBottom w:val="0"/>
          <w:divBdr>
            <w:top w:val="none" w:sz="0" w:space="0" w:color="auto"/>
            <w:left w:val="none" w:sz="0" w:space="0" w:color="auto"/>
            <w:bottom w:val="none" w:sz="0" w:space="0" w:color="auto"/>
            <w:right w:val="none" w:sz="0" w:space="0" w:color="auto"/>
          </w:divBdr>
          <w:divsChild>
            <w:div w:id="175828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315891">
      <w:bodyDiv w:val="1"/>
      <w:marLeft w:val="0"/>
      <w:marRight w:val="0"/>
      <w:marTop w:val="0"/>
      <w:marBottom w:val="0"/>
      <w:divBdr>
        <w:top w:val="none" w:sz="0" w:space="0" w:color="auto"/>
        <w:left w:val="none" w:sz="0" w:space="0" w:color="auto"/>
        <w:bottom w:val="none" w:sz="0" w:space="0" w:color="auto"/>
        <w:right w:val="none" w:sz="0" w:space="0" w:color="auto"/>
      </w:divBdr>
    </w:div>
    <w:div w:id="1810901988">
      <w:bodyDiv w:val="1"/>
      <w:marLeft w:val="0"/>
      <w:marRight w:val="0"/>
      <w:marTop w:val="0"/>
      <w:marBottom w:val="0"/>
      <w:divBdr>
        <w:top w:val="none" w:sz="0" w:space="0" w:color="auto"/>
        <w:left w:val="none" w:sz="0" w:space="0" w:color="auto"/>
        <w:bottom w:val="none" w:sz="0" w:space="0" w:color="auto"/>
        <w:right w:val="none" w:sz="0" w:space="0" w:color="auto"/>
      </w:divBdr>
    </w:div>
    <w:div w:id="1816221002">
      <w:marLeft w:val="0"/>
      <w:marRight w:val="0"/>
      <w:marTop w:val="0"/>
      <w:marBottom w:val="0"/>
      <w:divBdr>
        <w:top w:val="none" w:sz="0" w:space="0" w:color="auto"/>
        <w:left w:val="none" w:sz="0" w:space="0" w:color="auto"/>
        <w:bottom w:val="none" w:sz="0" w:space="0" w:color="auto"/>
        <w:right w:val="none" w:sz="0" w:space="0" w:color="auto"/>
      </w:divBdr>
    </w:div>
    <w:div w:id="1818916014">
      <w:marLeft w:val="0"/>
      <w:marRight w:val="0"/>
      <w:marTop w:val="0"/>
      <w:marBottom w:val="0"/>
      <w:divBdr>
        <w:top w:val="none" w:sz="0" w:space="0" w:color="auto"/>
        <w:left w:val="none" w:sz="0" w:space="0" w:color="auto"/>
        <w:bottom w:val="none" w:sz="0" w:space="0" w:color="auto"/>
        <w:right w:val="none" w:sz="0" w:space="0" w:color="auto"/>
      </w:divBdr>
    </w:div>
    <w:div w:id="1832789504">
      <w:bodyDiv w:val="1"/>
      <w:marLeft w:val="0"/>
      <w:marRight w:val="0"/>
      <w:marTop w:val="0"/>
      <w:marBottom w:val="0"/>
      <w:divBdr>
        <w:top w:val="none" w:sz="0" w:space="0" w:color="auto"/>
        <w:left w:val="none" w:sz="0" w:space="0" w:color="auto"/>
        <w:bottom w:val="none" w:sz="0" w:space="0" w:color="auto"/>
        <w:right w:val="none" w:sz="0" w:space="0" w:color="auto"/>
      </w:divBdr>
    </w:div>
    <w:div w:id="1835222731">
      <w:marLeft w:val="0"/>
      <w:marRight w:val="0"/>
      <w:marTop w:val="0"/>
      <w:marBottom w:val="0"/>
      <w:divBdr>
        <w:top w:val="none" w:sz="0" w:space="0" w:color="auto"/>
        <w:left w:val="none" w:sz="0" w:space="0" w:color="auto"/>
        <w:bottom w:val="none" w:sz="0" w:space="0" w:color="auto"/>
        <w:right w:val="none" w:sz="0" w:space="0" w:color="auto"/>
      </w:divBdr>
    </w:div>
    <w:div w:id="1835805166">
      <w:bodyDiv w:val="1"/>
      <w:marLeft w:val="0"/>
      <w:marRight w:val="0"/>
      <w:marTop w:val="0"/>
      <w:marBottom w:val="0"/>
      <w:divBdr>
        <w:top w:val="none" w:sz="0" w:space="0" w:color="auto"/>
        <w:left w:val="none" w:sz="0" w:space="0" w:color="auto"/>
        <w:bottom w:val="none" w:sz="0" w:space="0" w:color="auto"/>
        <w:right w:val="none" w:sz="0" w:space="0" w:color="auto"/>
      </w:divBdr>
    </w:div>
    <w:div w:id="1838300039">
      <w:bodyDiv w:val="1"/>
      <w:marLeft w:val="0"/>
      <w:marRight w:val="0"/>
      <w:marTop w:val="0"/>
      <w:marBottom w:val="0"/>
      <w:divBdr>
        <w:top w:val="none" w:sz="0" w:space="0" w:color="auto"/>
        <w:left w:val="none" w:sz="0" w:space="0" w:color="auto"/>
        <w:bottom w:val="none" w:sz="0" w:space="0" w:color="auto"/>
        <w:right w:val="none" w:sz="0" w:space="0" w:color="auto"/>
      </w:divBdr>
      <w:divsChild>
        <w:div w:id="837117942">
          <w:marLeft w:val="0"/>
          <w:marRight w:val="0"/>
          <w:marTop w:val="0"/>
          <w:marBottom w:val="0"/>
          <w:divBdr>
            <w:top w:val="none" w:sz="0" w:space="0" w:color="auto"/>
            <w:left w:val="none" w:sz="0" w:space="0" w:color="auto"/>
            <w:bottom w:val="none" w:sz="0" w:space="0" w:color="auto"/>
            <w:right w:val="none" w:sz="0" w:space="0" w:color="auto"/>
          </w:divBdr>
        </w:div>
      </w:divsChild>
    </w:div>
    <w:div w:id="1861158510">
      <w:marLeft w:val="0"/>
      <w:marRight w:val="0"/>
      <w:marTop w:val="0"/>
      <w:marBottom w:val="0"/>
      <w:divBdr>
        <w:top w:val="none" w:sz="0" w:space="0" w:color="auto"/>
        <w:left w:val="none" w:sz="0" w:space="0" w:color="auto"/>
        <w:bottom w:val="none" w:sz="0" w:space="0" w:color="auto"/>
        <w:right w:val="none" w:sz="0" w:space="0" w:color="auto"/>
      </w:divBdr>
    </w:div>
    <w:div w:id="1880311365">
      <w:marLeft w:val="0"/>
      <w:marRight w:val="0"/>
      <w:marTop w:val="0"/>
      <w:marBottom w:val="0"/>
      <w:divBdr>
        <w:top w:val="none" w:sz="0" w:space="0" w:color="auto"/>
        <w:left w:val="none" w:sz="0" w:space="0" w:color="auto"/>
        <w:bottom w:val="none" w:sz="0" w:space="0" w:color="auto"/>
        <w:right w:val="none" w:sz="0" w:space="0" w:color="auto"/>
      </w:divBdr>
    </w:div>
    <w:div w:id="1881741661">
      <w:marLeft w:val="0"/>
      <w:marRight w:val="0"/>
      <w:marTop w:val="0"/>
      <w:marBottom w:val="0"/>
      <w:divBdr>
        <w:top w:val="none" w:sz="0" w:space="0" w:color="auto"/>
        <w:left w:val="none" w:sz="0" w:space="0" w:color="auto"/>
        <w:bottom w:val="none" w:sz="0" w:space="0" w:color="auto"/>
        <w:right w:val="none" w:sz="0" w:space="0" w:color="auto"/>
      </w:divBdr>
    </w:div>
    <w:div w:id="1885748158">
      <w:marLeft w:val="0"/>
      <w:marRight w:val="0"/>
      <w:marTop w:val="0"/>
      <w:marBottom w:val="0"/>
      <w:divBdr>
        <w:top w:val="none" w:sz="0" w:space="0" w:color="auto"/>
        <w:left w:val="none" w:sz="0" w:space="0" w:color="auto"/>
        <w:bottom w:val="none" w:sz="0" w:space="0" w:color="auto"/>
        <w:right w:val="none" w:sz="0" w:space="0" w:color="auto"/>
      </w:divBdr>
    </w:div>
    <w:div w:id="1915817863">
      <w:marLeft w:val="0"/>
      <w:marRight w:val="0"/>
      <w:marTop w:val="0"/>
      <w:marBottom w:val="0"/>
      <w:divBdr>
        <w:top w:val="none" w:sz="0" w:space="0" w:color="auto"/>
        <w:left w:val="none" w:sz="0" w:space="0" w:color="auto"/>
        <w:bottom w:val="none" w:sz="0" w:space="0" w:color="auto"/>
        <w:right w:val="none" w:sz="0" w:space="0" w:color="auto"/>
      </w:divBdr>
    </w:div>
    <w:div w:id="1918442641">
      <w:marLeft w:val="0"/>
      <w:marRight w:val="0"/>
      <w:marTop w:val="0"/>
      <w:marBottom w:val="0"/>
      <w:divBdr>
        <w:top w:val="none" w:sz="0" w:space="0" w:color="auto"/>
        <w:left w:val="none" w:sz="0" w:space="0" w:color="auto"/>
        <w:bottom w:val="none" w:sz="0" w:space="0" w:color="auto"/>
        <w:right w:val="none" w:sz="0" w:space="0" w:color="auto"/>
      </w:divBdr>
    </w:div>
    <w:div w:id="1945531833">
      <w:bodyDiv w:val="1"/>
      <w:marLeft w:val="0"/>
      <w:marRight w:val="0"/>
      <w:marTop w:val="0"/>
      <w:marBottom w:val="0"/>
      <w:divBdr>
        <w:top w:val="none" w:sz="0" w:space="0" w:color="auto"/>
        <w:left w:val="none" w:sz="0" w:space="0" w:color="auto"/>
        <w:bottom w:val="none" w:sz="0" w:space="0" w:color="auto"/>
        <w:right w:val="none" w:sz="0" w:space="0" w:color="auto"/>
      </w:divBdr>
    </w:div>
    <w:div w:id="1957441103">
      <w:marLeft w:val="0"/>
      <w:marRight w:val="0"/>
      <w:marTop w:val="0"/>
      <w:marBottom w:val="0"/>
      <w:divBdr>
        <w:top w:val="none" w:sz="0" w:space="0" w:color="auto"/>
        <w:left w:val="none" w:sz="0" w:space="0" w:color="auto"/>
        <w:bottom w:val="none" w:sz="0" w:space="0" w:color="auto"/>
        <w:right w:val="none" w:sz="0" w:space="0" w:color="auto"/>
      </w:divBdr>
    </w:div>
    <w:div w:id="1958677534">
      <w:marLeft w:val="0"/>
      <w:marRight w:val="0"/>
      <w:marTop w:val="0"/>
      <w:marBottom w:val="0"/>
      <w:divBdr>
        <w:top w:val="none" w:sz="0" w:space="0" w:color="auto"/>
        <w:left w:val="none" w:sz="0" w:space="0" w:color="auto"/>
        <w:bottom w:val="none" w:sz="0" w:space="0" w:color="auto"/>
        <w:right w:val="none" w:sz="0" w:space="0" w:color="auto"/>
      </w:divBdr>
    </w:div>
    <w:div w:id="1960598316">
      <w:bodyDiv w:val="1"/>
      <w:marLeft w:val="0"/>
      <w:marRight w:val="0"/>
      <w:marTop w:val="0"/>
      <w:marBottom w:val="0"/>
      <w:divBdr>
        <w:top w:val="none" w:sz="0" w:space="0" w:color="auto"/>
        <w:left w:val="none" w:sz="0" w:space="0" w:color="auto"/>
        <w:bottom w:val="none" w:sz="0" w:space="0" w:color="auto"/>
        <w:right w:val="none" w:sz="0" w:space="0" w:color="auto"/>
      </w:divBdr>
      <w:divsChild>
        <w:div w:id="1711807004">
          <w:marLeft w:val="0"/>
          <w:marRight w:val="0"/>
          <w:marTop w:val="0"/>
          <w:marBottom w:val="0"/>
          <w:divBdr>
            <w:top w:val="none" w:sz="0" w:space="0" w:color="auto"/>
            <w:left w:val="none" w:sz="0" w:space="0" w:color="auto"/>
            <w:bottom w:val="none" w:sz="0" w:space="0" w:color="auto"/>
            <w:right w:val="none" w:sz="0" w:space="0" w:color="auto"/>
          </w:divBdr>
          <w:divsChild>
            <w:div w:id="424155977">
              <w:marLeft w:val="0"/>
              <w:marRight w:val="0"/>
              <w:marTop w:val="0"/>
              <w:marBottom w:val="0"/>
              <w:divBdr>
                <w:top w:val="none" w:sz="0" w:space="0" w:color="auto"/>
                <w:left w:val="none" w:sz="0" w:space="0" w:color="auto"/>
                <w:bottom w:val="none" w:sz="0" w:space="0" w:color="auto"/>
                <w:right w:val="none" w:sz="0" w:space="0" w:color="auto"/>
              </w:divBdr>
            </w:div>
            <w:div w:id="1506021207">
              <w:marLeft w:val="0"/>
              <w:marRight w:val="0"/>
              <w:marTop w:val="0"/>
              <w:marBottom w:val="0"/>
              <w:divBdr>
                <w:top w:val="none" w:sz="0" w:space="0" w:color="auto"/>
                <w:left w:val="none" w:sz="0" w:space="0" w:color="auto"/>
                <w:bottom w:val="none" w:sz="0" w:space="0" w:color="auto"/>
                <w:right w:val="none" w:sz="0" w:space="0" w:color="auto"/>
              </w:divBdr>
            </w:div>
            <w:div w:id="177820110">
              <w:marLeft w:val="0"/>
              <w:marRight w:val="0"/>
              <w:marTop w:val="0"/>
              <w:marBottom w:val="0"/>
              <w:divBdr>
                <w:top w:val="none" w:sz="0" w:space="0" w:color="auto"/>
                <w:left w:val="none" w:sz="0" w:space="0" w:color="auto"/>
                <w:bottom w:val="none" w:sz="0" w:space="0" w:color="auto"/>
                <w:right w:val="none" w:sz="0" w:space="0" w:color="auto"/>
              </w:divBdr>
            </w:div>
          </w:divsChild>
        </w:div>
        <w:div w:id="857696194">
          <w:marLeft w:val="0"/>
          <w:marRight w:val="0"/>
          <w:marTop w:val="0"/>
          <w:marBottom w:val="0"/>
          <w:divBdr>
            <w:top w:val="none" w:sz="0" w:space="0" w:color="auto"/>
            <w:left w:val="none" w:sz="0" w:space="0" w:color="auto"/>
            <w:bottom w:val="none" w:sz="0" w:space="0" w:color="auto"/>
            <w:right w:val="none" w:sz="0" w:space="0" w:color="auto"/>
          </w:divBdr>
        </w:div>
        <w:div w:id="354617868">
          <w:marLeft w:val="0"/>
          <w:marRight w:val="0"/>
          <w:marTop w:val="0"/>
          <w:marBottom w:val="0"/>
          <w:divBdr>
            <w:top w:val="none" w:sz="0" w:space="0" w:color="auto"/>
            <w:left w:val="none" w:sz="0" w:space="0" w:color="auto"/>
            <w:bottom w:val="none" w:sz="0" w:space="0" w:color="auto"/>
            <w:right w:val="none" w:sz="0" w:space="0" w:color="auto"/>
          </w:divBdr>
        </w:div>
      </w:divsChild>
    </w:div>
    <w:div w:id="1982078086">
      <w:bodyDiv w:val="1"/>
      <w:marLeft w:val="0"/>
      <w:marRight w:val="0"/>
      <w:marTop w:val="0"/>
      <w:marBottom w:val="0"/>
      <w:divBdr>
        <w:top w:val="none" w:sz="0" w:space="0" w:color="auto"/>
        <w:left w:val="none" w:sz="0" w:space="0" w:color="auto"/>
        <w:bottom w:val="none" w:sz="0" w:space="0" w:color="auto"/>
        <w:right w:val="none" w:sz="0" w:space="0" w:color="auto"/>
      </w:divBdr>
      <w:divsChild>
        <w:div w:id="1352368073">
          <w:marLeft w:val="0"/>
          <w:marRight w:val="0"/>
          <w:marTop w:val="0"/>
          <w:marBottom w:val="0"/>
          <w:divBdr>
            <w:top w:val="none" w:sz="0" w:space="0" w:color="auto"/>
            <w:left w:val="none" w:sz="0" w:space="0" w:color="auto"/>
            <w:bottom w:val="none" w:sz="0" w:space="0" w:color="auto"/>
            <w:right w:val="none" w:sz="0" w:space="0" w:color="auto"/>
          </w:divBdr>
        </w:div>
      </w:divsChild>
    </w:div>
    <w:div w:id="1983922067">
      <w:marLeft w:val="0"/>
      <w:marRight w:val="0"/>
      <w:marTop w:val="0"/>
      <w:marBottom w:val="0"/>
      <w:divBdr>
        <w:top w:val="none" w:sz="0" w:space="0" w:color="auto"/>
        <w:left w:val="none" w:sz="0" w:space="0" w:color="auto"/>
        <w:bottom w:val="none" w:sz="0" w:space="0" w:color="auto"/>
        <w:right w:val="none" w:sz="0" w:space="0" w:color="auto"/>
      </w:divBdr>
    </w:div>
    <w:div w:id="1987736898">
      <w:marLeft w:val="0"/>
      <w:marRight w:val="0"/>
      <w:marTop w:val="0"/>
      <w:marBottom w:val="0"/>
      <w:divBdr>
        <w:top w:val="none" w:sz="0" w:space="0" w:color="auto"/>
        <w:left w:val="none" w:sz="0" w:space="0" w:color="auto"/>
        <w:bottom w:val="none" w:sz="0" w:space="0" w:color="auto"/>
        <w:right w:val="none" w:sz="0" w:space="0" w:color="auto"/>
      </w:divBdr>
    </w:div>
    <w:div w:id="1991979507">
      <w:bodyDiv w:val="1"/>
      <w:marLeft w:val="0"/>
      <w:marRight w:val="0"/>
      <w:marTop w:val="0"/>
      <w:marBottom w:val="0"/>
      <w:divBdr>
        <w:top w:val="none" w:sz="0" w:space="0" w:color="auto"/>
        <w:left w:val="none" w:sz="0" w:space="0" w:color="auto"/>
        <w:bottom w:val="none" w:sz="0" w:space="0" w:color="auto"/>
        <w:right w:val="none" w:sz="0" w:space="0" w:color="auto"/>
      </w:divBdr>
    </w:div>
    <w:div w:id="2016954904">
      <w:marLeft w:val="0"/>
      <w:marRight w:val="0"/>
      <w:marTop w:val="0"/>
      <w:marBottom w:val="0"/>
      <w:divBdr>
        <w:top w:val="none" w:sz="0" w:space="0" w:color="auto"/>
        <w:left w:val="none" w:sz="0" w:space="0" w:color="auto"/>
        <w:bottom w:val="none" w:sz="0" w:space="0" w:color="auto"/>
        <w:right w:val="none" w:sz="0" w:space="0" w:color="auto"/>
      </w:divBdr>
    </w:div>
    <w:div w:id="2019887264">
      <w:bodyDiv w:val="1"/>
      <w:marLeft w:val="0"/>
      <w:marRight w:val="0"/>
      <w:marTop w:val="0"/>
      <w:marBottom w:val="0"/>
      <w:divBdr>
        <w:top w:val="none" w:sz="0" w:space="0" w:color="auto"/>
        <w:left w:val="none" w:sz="0" w:space="0" w:color="auto"/>
        <w:bottom w:val="none" w:sz="0" w:space="0" w:color="auto"/>
        <w:right w:val="none" w:sz="0" w:space="0" w:color="auto"/>
      </w:divBdr>
    </w:div>
    <w:div w:id="2026981034">
      <w:marLeft w:val="0"/>
      <w:marRight w:val="0"/>
      <w:marTop w:val="0"/>
      <w:marBottom w:val="0"/>
      <w:divBdr>
        <w:top w:val="none" w:sz="0" w:space="0" w:color="auto"/>
        <w:left w:val="none" w:sz="0" w:space="0" w:color="auto"/>
        <w:bottom w:val="none" w:sz="0" w:space="0" w:color="auto"/>
        <w:right w:val="none" w:sz="0" w:space="0" w:color="auto"/>
      </w:divBdr>
    </w:div>
    <w:div w:id="2027948581">
      <w:marLeft w:val="0"/>
      <w:marRight w:val="0"/>
      <w:marTop w:val="0"/>
      <w:marBottom w:val="0"/>
      <w:divBdr>
        <w:top w:val="none" w:sz="0" w:space="0" w:color="auto"/>
        <w:left w:val="none" w:sz="0" w:space="0" w:color="auto"/>
        <w:bottom w:val="none" w:sz="0" w:space="0" w:color="auto"/>
        <w:right w:val="none" w:sz="0" w:space="0" w:color="auto"/>
      </w:divBdr>
    </w:div>
    <w:div w:id="2050303939">
      <w:marLeft w:val="0"/>
      <w:marRight w:val="0"/>
      <w:marTop w:val="0"/>
      <w:marBottom w:val="0"/>
      <w:divBdr>
        <w:top w:val="none" w:sz="0" w:space="0" w:color="auto"/>
        <w:left w:val="none" w:sz="0" w:space="0" w:color="auto"/>
        <w:bottom w:val="none" w:sz="0" w:space="0" w:color="auto"/>
        <w:right w:val="none" w:sz="0" w:space="0" w:color="auto"/>
      </w:divBdr>
    </w:div>
    <w:div w:id="2053577625">
      <w:bodyDiv w:val="1"/>
      <w:marLeft w:val="0"/>
      <w:marRight w:val="0"/>
      <w:marTop w:val="0"/>
      <w:marBottom w:val="0"/>
      <w:divBdr>
        <w:top w:val="none" w:sz="0" w:space="0" w:color="auto"/>
        <w:left w:val="none" w:sz="0" w:space="0" w:color="auto"/>
        <w:bottom w:val="none" w:sz="0" w:space="0" w:color="auto"/>
        <w:right w:val="none" w:sz="0" w:space="0" w:color="auto"/>
      </w:divBdr>
    </w:div>
    <w:div w:id="2054452881">
      <w:marLeft w:val="0"/>
      <w:marRight w:val="0"/>
      <w:marTop w:val="0"/>
      <w:marBottom w:val="0"/>
      <w:divBdr>
        <w:top w:val="none" w:sz="0" w:space="0" w:color="auto"/>
        <w:left w:val="none" w:sz="0" w:space="0" w:color="auto"/>
        <w:bottom w:val="none" w:sz="0" w:space="0" w:color="auto"/>
        <w:right w:val="none" w:sz="0" w:space="0" w:color="auto"/>
      </w:divBdr>
    </w:div>
    <w:div w:id="2061515783">
      <w:bodyDiv w:val="1"/>
      <w:marLeft w:val="0"/>
      <w:marRight w:val="0"/>
      <w:marTop w:val="0"/>
      <w:marBottom w:val="0"/>
      <w:divBdr>
        <w:top w:val="none" w:sz="0" w:space="0" w:color="auto"/>
        <w:left w:val="none" w:sz="0" w:space="0" w:color="auto"/>
        <w:bottom w:val="none" w:sz="0" w:space="0" w:color="auto"/>
        <w:right w:val="none" w:sz="0" w:space="0" w:color="auto"/>
      </w:divBdr>
    </w:div>
    <w:div w:id="2069106977">
      <w:bodyDiv w:val="1"/>
      <w:marLeft w:val="0"/>
      <w:marRight w:val="0"/>
      <w:marTop w:val="0"/>
      <w:marBottom w:val="0"/>
      <w:divBdr>
        <w:top w:val="none" w:sz="0" w:space="0" w:color="auto"/>
        <w:left w:val="none" w:sz="0" w:space="0" w:color="auto"/>
        <w:bottom w:val="none" w:sz="0" w:space="0" w:color="auto"/>
        <w:right w:val="none" w:sz="0" w:space="0" w:color="auto"/>
      </w:divBdr>
    </w:div>
    <w:div w:id="2079741668">
      <w:marLeft w:val="0"/>
      <w:marRight w:val="0"/>
      <w:marTop w:val="0"/>
      <w:marBottom w:val="0"/>
      <w:divBdr>
        <w:top w:val="none" w:sz="0" w:space="0" w:color="auto"/>
        <w:left w:val="none" w:sz="0" w:space="0" w:color="auto"/>
        <w:bottom w:val="none" w:sz="0" w:space="0" w:color="auto"/>
        <w:right w:val="none" w:sz="0" w:space="0" w:color="auto"/>
      </w:divBdr>
    </w:div>
    <w:div w:id="2087216436">
      <w:bodyDiv w:val="1"/>
      <w:marLeft w:val="0"/>
      <w:marRight w:val="0"/>
      <w:marTop w:val="0"/>
      <w:marBottom w:val="0"/>
      <w:divBdr>
        <w:top w:val="none" w:sz="0" w:space="0" w:color="auto"/>
        <w:left w:val="none" w:sz="0" w:space="0" w:color="auto"/>
        <w:bottom w:val="none" w:sz="0" w:space="0" w:color="auto"/>
        <w:right w:val="none" w:sz="0" w:space="0" w:color="auto"/>
      </w:divBdr>
    </w:div>
    <w:div w:id="2090230920">
      <w:bodyDiv w:val="1"/>
      <w:marLeft w:val="0"/>
      <w:marRight w:val="0"/>
      <w:marTop w:val="0"/>
      <w:marBottom w:val="0"/>
      <w:divBdr>
        <w:top w:val="none" w:sz="0" w:space="0" w:color="auto"/>
        <w:left w:val="none" w:sz="0" w:space="0" w:color="auto"/>
        <w:bottom w:val="none" w:sz="0" w:space="0" w:color="auto"/>
        <w:right w:val="none" w:sz="0" w:space="0" w:color="auto"/>
      </w:divBdr>
    </w:div>
    <w:div w:id="2102482826">
      <w:marLeft w:val="0"/>
      <w:marRight w:val="0"/>
      <w:marTop w:val="0"/>
      <w:marBottom w:val="0"/>
      <w:divBdr>
        <w:top w:val="none" w:sz="0" w:space="0" w:color="auto"/>
        <w:left w:val="none" w:sz="0" w:space="0" w:color="auto"/>
        <w:bottom w:val="none" w:sz="0" w:space="0" w:color="auto"/>
        <w:right w:val="none" w:sz="0" w:space="0" w:color="auto"/>
      </w:divBdr>
    </w:div>
    <w:div w:id="2125078658">
      <w:bodyDiv w:val="1"/>
      <w:marLeft w:val="0"/>
      <w:marRight w:val="0"/>
      <w:marTop w:val="0"/>
      <w:marBottom w:val="0"/>
      <w:divBdr>
        <w:top w:val="none" w:sz="0" w:space="0" w:color="auto"/>
        <w:left w:val="none" w:sz="0" w:space="0" w:color="auto"/>
        <w:bottom w:val="none" w:sz="0" w:space="0" w:color="auto"/>
        <w:right w:val="none" w:sz="0" w:space="0" w:color="auto"/>
      </w:divBdr>
    </w:div>
    <w:div w:id="2138328896">
      <w:marLeft w:val="0"/>
      <w:marRight w:val="0"/>
      <w:marTop w:val="0"/>
      <w:marBottom w:val="0"/>
      <w:divBdr>
        <w:top w:val="none" w:sz="0" w:space="0" w:color="auto"/>
        <w:left w:val="none" w:sz="0" w:space="0" w:color="auto"/>
        <w:bottom w:val="none" w:sz="0" w:space="0" w:color="auto"/>
        <w:right w:val="none" w:sz="0" w:space="0" w:color="auto"/>
      </w:divBdr>
    </w:div>
    <w:div w:id="2144732433">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hyperlink" Target="https://www.ekoagros.lt/media/1/LT-EKO-001.440-0001875.2022.001.pdf" TargetMode="External"/><Relationship Id="rId21" Type="http://schemas.openxmlformats.org/officeDocument/2006/relationships/hyperlink" Target="http://www.kedainiai.lt" TargetMode="External"/><Relationship Id="rId42" Type="http://schemas.openxmlformats.org/officeDocument/2006/relationships/chart" Target="charts/chart8.xml"/><Relationship Id="rId47" Type="http://schemas.openxmlformats.org/officeDocument/2006/relationships/image" Target="media/image9.png"/><Relationship Id="rId63" Type="http://schemas.openxmlformats.org/officeDocument/2006/relationships/image" Target="media/image14.jpg"/><Relationship Id="rId68" Type="http://schemas.openxmlformats.org/officeDocument/2006/relationships/image" Target="media/image19.jpg"/><Relationship Id="rId84" Type="http://schemas.openxmlformats.org/officeDocument/2006/relationships/image" Target="media/image35.jpg"/><Relationship Id="rId89" Type="http://schemas.openxmlformats.org/officeDocument/2006/relationships/hyperlink" Target="https://www.ekoagros.lt/media/1/LT-EKO-001.440-0001220.2022.001.pdf" TargetMode="External"/><Relationship Id="rId112" Type="http://schemas.openxmlformats.org/officeDocument/2006/relationships/hyperlink" Target="https://www.ekoagros.lt/media/1/LT-EKO-001.440-0001026.2022.001.pdf" TargetMode="External"/><Relationship Id="rId16" Type="http://schemas.openxmlformats.org/officeDocument/2006/relationships/image" Target="media/image4.png"/><Relationship Id="rId107" Type="http://schemas.openxmlformats.org/officeDocument/2006/relationships/hyperlink" Target="https://www.ekoagros.lt/media/1/LT-EKO-001.440-0002432.2022.001.pdf" TargetMode="External"/><Relationship Id="rId11" Type="http://schemas.openxmlformats.org/officeDocument/2006/relationships/header" Target="header3.xml"/><Relationship Id="rId32" Type="http://schemas.openxmlformats.org/officeDocument/2006/relationships/chart" Target="charts/chart4.xml"/><Relationship Id="rId37" Type="http://schemas.openxmlformats.org/officeDocument/2006/relationships/chart" Target="charts/chart6.xml"/><Relationship Id="rId53" Type="http://schemas.openxmlformats.org/officeDocument/2006/relationships/hyperlink" Target="https://osp.stat.gov.lt/statistiniu-rodikliu-analize?hash=c7c942dd-98e6-444e-b3c5-3487dd1e3b87" TargetMode="External"/><Relationship Id="rId58" Type="http://schemas.openxmlformats.org/officeDocument/2006/relationships/footer" Target="footer4.xml"/><Relationship Id="rId74" Type="http://schemas.openxmlformats.org/officeDocument/2006/relationships/image" Target="media/image25.jpg"/><Relationship Id="rId79" Type="http://schemas.openxmlformats.org/officeDocument/2006/relationships/image" Target="media/image30.jpg"/><Relationship Id="rId102" Type="http://schemas.openxmlformats.org/officeDocument/2006/relationships/hyperlink" Target="https://www.ekoagros.lt/media/1/LT-EKO-001.440-0001038.2022.001.pdf" TargetMode="External"/><Relationship Id="rId123" Type="http://schemas.openxmlformats.org/officeDocument/2006/relationships/glossaryDocument" Target="glossary/document.xml"/><Relationship Id="rId5" Type="http://schemas.openxmlformats.org/officeDocument/2006/relationships/webSettings" Target="webSettings.xml"/><Relationship Id="rId90" Type="http://schemas.openxmlformats.org/officeDocument/2006/relationships/hyperlink" Target="https://www.ekoagros.lt/media/1/LT-EKO-001.440-0001132.2022.001.pdf" TargetMode="External"/><Relationship Id="rId95" Type="http://schemas.openxmlformats.org/officeDocument/2006/relationships/hyperlink" Target="https://www.ekoagros.lt/media/1/LT-EKO-001.440-0000365.2022.001.pdf" TargetMode="External"/><Relationship Id="rId22" Type="http://schemas.openxmlformats.org/officeDocument/2006/relationships/hyperlink" Target="http://www.manoapklausa.lt" TargetMode="External"/><Relationship Id="rId27" Type="http://schemas.openxmlformats.org/officeDocument/2006/relationships/hyperlink" Target="https://osp.stat.gov.lt/lietuvos-gyventojai-2022/salies-gyventojai/gyventoju-skaicius-ir-sudetis" TargetMode="External"/><Relationship Id="rId43" Type="http://schemas.openxmlformats.org/officeDocument/2006/relationships/hyperlink" Target="https://uzt.lt/darbo-rinka/statistiniai-rodikliai/88" TargetMode="External"/><Relationship Id="rId48" Type="http://schemas.openxmlformats.org/officeDocument/2006/relationships/hyperlink" Target="https://www.agroakademija.lt/s/uadt/kedainiu-r-ukiu-ekonominiu-finansiniu-rodikliu-analize-/" TargetMode="External"/><Relationship Id="rId64" Type="http://schemas.openxmlformats.org/officeDocument/2006/relationships/image" Target="media/image15.jpg"/><Relationship Id="rId69" Type="http://schemas.openxmlformats.org/officeDocument/2006/relationships/image" Target="media/image20.jpg"/><Relationship Id="rId113" Type="http://schemas.openxmlformats.org/officeDocument/2006/relationships/hyperlink" Target="https://www.ekoagros.lt/media/1/LT-EKO-001.440-0002989.2022.001_1.pdf" TargetMode="External"/><Relationship Id="rId118" Type="http://schemas.openxmlformats.org/officeDocument/2006/relationships/hyperlink" Target="https://www.ekoagros.lt/media/1/SER-NKP-2_2.pdf" TargetMode="External"/><Relationship Id="rId80" Type="http://schemas.openxmlformats.org/officeDocument/2006/relationships/image" Target="media/image31.jpg"/><Relationship Id="rId85" Type="http://schemas.openxmlformats.org/officeDocument/2006/relationships/hyperlink" Target="https://www.kedainiai.lt/veiklos-sritys/socialine-parama/informacija-gyventojui/159" TargetMode="External"/><Relationship Id="rId12" Type="http://schemas.openxmlformats.org/officeDocument/2006/relationships/footer" Target="footer2.xml"/><Relationship Id="rId17" Type="http://schemas.openxmlformats.org/officeDocument/2006/relationships/hyperlink" Target="https://www.kedainiai.lt/data/wfiles/file6694.pdf" TargetMode="External"/><Relationship Id="rId33" Type="http://schemas.openxmlformats.org/officeDocument/2006/relationships/hyperlink" Target="https://osp.stat.gov.lt/informaciniai-pranesimai?articleId=9843270" TargetMode="External"/><Relationship Id="rId38" Type="http://schemas.openxmlformats.org/officeDocument/2006/relationships/hyperlink" Target="https://osp.stat.gov.lt/lt/statistiniu-rodikliu-analize?hash=3e18eaad-ae91-43b4-a898-b8e324a14f91" TargetMode="External"/><Relationship Id="rId59" Type="http://schemas.openxmlformats.org/officeDocument/2006/relationships/image" Target="media/image10.jpg"/><Relationship Id="rId103" Type="http://schemas.openxmlformats.org/officeDocument/2006/relationships/hyperlink" Target="https://www.ekoagros.lt/media/1/LT-EKO-001.440-0001058.2022.001.pdf" TargetMode="External"/><Relationship Id="rId108" Type="http://schemas.openxmlformats.org/officeDocument/2006/relationships/hyperlink" Target="https://www.ekoagros.lt/media/1/SER-NKP-50_1.pdf" TargetMode="External"/><Relationship Id="rId124" Type="http://schemas.openxmlformats.org/officeDocument/2006/relationships/theme" Target="theme/theme1.xml"/><Relationship Id="rId54" Type="http://schemas.openxmlformats.org/officeDocument/2006/relationships/chart" Target="charts/chart10.xml"/><Relationship Id="rId70" Type="http://schemas.openxmlformats.org/officeDocument/2006/relationships/image" Target="media/image21.jpg"/><Relationship Id="rId75" Type="http://schemas.openxmlformats.org/officeDocument/2006/relationships/image" Target="media/image26.jpg"/><Relationship Id="rId91" Type="http://schemas.openxmlformats.org/officeDocument/2006/relationships/hyperlink" Target="https://www.ekoagros.lt/media/1/LT-EKO-001.440-0001245.2022.001.pdf" TargetMode="External"/><Relationship Id="rId96" Type="http://schemas.openxmlformats.org/officeDocument/2006/relationships/hyperlink" Target="https://www.ekoagros.lt/media/1/LT-EKO-001.440-0002639.2022.001.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image" Target="media/image7.png"/><Relationship Id="rId49" Type="http://schemas.openxmlformats.org/officeDocument/2006/relationships/hyperlink" Target="https://www.kedainiai.lt/teisine-informacija/teises-aktu-paieska/1388/act6369" TargetMode="External"/><Relationship Id="rId114" Type="http://schemas.openxmlformats.org/officeDocument/2006/relationships/hyperlink" Target="https://www.ekoagros.lt/media/1/SER-NKP-159_1.pdf" TargetMode="External"/><Relationship Id="rId119" Type="http://schemas.openxmlformats.org/officeDocument/2006/relationships/hyperlink" Target="https://www.ekoagros.lt/media/1/LT-EKO-001.440-0000849.2022.001.pdf" TargetMode="External"/><Relationship Id="rId44" Type="http://schemas.openxmlformats.org/officeDocument/2006/relationships/hyperlink" Target="https://www.kedainiai.lt/teisine-informacija/teises-aktu-paieska/1388/act6369" TargetMode="External"/><Relationship Id="rId60" Type="http://schemas.openxmlformats.org/officeDocument/2006/relationships/image" Target="media/image11.jpg"/><Relationship Id="rId65" Type="http://schemas.openxmlformats.org/officeDocument/2006/relationships/image" Target="media/image16.jpg"/><Relationship Id="rId81" Type="http://schemas.openxmlformats.org/officeDocument/2006/relationships/image" Target="media/image32.jpg"/><Relationship Id="rId86" Type="http://schemas.openxmlformats.org/officeDocument/2006/relationships/hyperlink" Target="https://www.ekoagros.lt/media/1/SER-NKP-68.pdf"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1.png"/><Relationship Id="rId18" Type="http://schemas.openxmlformats.org/officeDocument/2006/relationships/image" Target="media/image5.png"/><Relationship Id="rId39" Type="http://schemas.openxmlformats.org/officeDocument/2006/relationships/hyperlink" Target="https://osp.stat.gov.lt/lt/statistiniu-rodikliu-analize?hash=407229b7-a78c-4d2f-985a-3c5a2b0a7343" TargetMode="External"/><Relationship Id="rId109" Type="http://schemas.openxmlformats.org/officeDocument/2006/relationships/hyperlink" Target="https://www.ekoagros.lt/media/1/SER-NKP-53_1.pdf" TargetMode="External"/><Relationship Id="rId34" Type="http://schemas.openxmlformats.org/officeDocument/2006/relationships/chart" Target="charts/chart5.xml"/><Relationship Id="rId50" Type="http://schemas.openxmlformats.org/officeDocument/2006/relationships/hyperlink" Target="https://www.kedainiai.lt/teisine-informacija/teises-aktu-paieska/1388/act6369" TargetMode="External"/><Relationship Id="rId55" Type="http://schemas.openxmlformats.org/officeDocument/2006/relationships/hyperlink" Target="https://osp.stat.gov.lt/statistiniu-rodikliu-analize?hash=46b76787-75ae-4597-848c-254297d5b645" TargetMode="External"/><Relationship Id="rId76" Type="http://schemas.openxmlformats.org/officeDocument/2006/relationships/image" Target="media/image27.jpg"/><Relationship Id="rId97" Type="http://schemas.openxmlformats.org/officeDocument/2006/relationships/hyperlink" Target="https://www.ekoagros.lt/media/1/LT-EKO-001.440-0001703.2022.002.pdf" TargetMode="External"/><Relationship Id="rId104" Type="http://schemas.openxmlformats.org/officeDocument/2006/relationships/hyperlink" Target="https://www.ekoagros.lt/media/1/LT-EKO-001.440-0002990.2022.002.pdf" TargetMode="External"/><Relationship Id="rId120"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22.jpg"/><Relationship Id="rId92" Type="http://schemas.openxmlformats.org/officeDocument/2006/relationships/hyperlink" Target="https://www.ekoagros.lt/media/1/LT-EKO-001.440-0002376.2022.001.pdf" TargetMode="External"/><Relationship Id="rId2" Type="http://schemas.openxmlformats.org/officeDocument/2006/relationships/numbering" Target="numbering.xml"/><Relationship Id="rId29" Type="http://schemas.openxmlformats.org/officeDocument/2006/relationships/hyperlink" Target="https://osp.stat.gov.lt/lietuvos-gyventojai-2022/salies-gyventojai/gyventoju-skaicius-ir-sudetis" TargetMode="External"/><Relationship Id="rId24" Type="http://schemas.openxmlformats.org/officeDocument/2006/relationships/chart" Target="charts/chart2.xml"/><Relationship Id="rId40" Type="http://schemas.openxmlformats.org/officeDocument/2006/relationships/chart" Target="charts/chart7.xml"/><Relationship Id="rId45" Type="http://schemas.openxmlformats.org/officeDocument/2006/relationships/image" Target="media/image8.png"/><Relationship Id="rId66" Type="http://schemas.openxmlformats.org/officeDocument/2006/relationships/image" Target="media/image17.jpg"/><Relationship Id="rId87" Type="http://schemas.openxmlformats.org/officeDocument/2006/relationships/hyperlink" Target="https://www.ekoagros.lt/media/1/SER-NKP-129_1.pdf" TargetMode="External"/><Relationship Id="rId110" Type="http://schemas.openxmlformats.org/officeDocument/2006/relationships/hyperlink" Target="https://www.ekoagros.lt/media/1/SER-NKP-44_1.pdf" TargetMode="External"/><Relationship Id="rId115" Type="http://schemas.openxmlformats.org/officeDocument/2006/relationships/hyperlink" Target="https://www.ekoagros.lt/media/1/SER-NKP-160_2.pdf" TargetMode="External"/><Relationship Id="rId61" Type="http://schemas.openxmlformats.org/officeDocument/2006/relationships/image" Target="media/image12.jpg"/><Relationship Id="rId82" Type="http://schemas.openxmlformats.org/officeDocument/2006/relationships/image" Target="media/image33.jpg"/><Relationship Id="rId19" Type="http://schemas.openxmlformats.org/officeDocument/2006/relationships/hyperlink" Target="https://kedfez.lt/lt/apie/" TargetMode="External"/><Relationship Id="rId14" Type="http://schemas.openxmlformats.org/officeDocument/2006/relationships/image" Target="media/image2.jpg"/><Relationship Id="rId30" Type="http://schemas.openxmlformats.org/officeDocument/2006/relationships/chart" Target="charts/chart3.xml"/><Relationship Id="rId35" Type="http://schemas.openxmlformats.org/officeDocument/2006/relationships/hyperlink" Target="https://www.kedainiai.lt/veiklos-sritys/socialine-parama/informacija-gyventojui/159" TargetMode="External"/><Relationship Id="rId56" Type="http://schemas.openxmlformats.org/officeDocument/2006/relationships/hyperlink" Target="http://www.kedainiurvvg.lt/" TargetMode="External"/><Relationship Id="rId77" Type="http://schemas.openxmlformats.org/officeDocument/2006/relationships/image" Target="media/image28.jpg"/><Relationship Id="rId100" Type="http://schemas.openxmlformats.org/officeDocument/2006/relationships/hyperlink" Target="https://www.ekoagros.lt/media/1/LT-EKO-001.440-0001071.2022.001.pdf" TargetMode="External"/><Relationship Id="rId105" Type="http://schemas.openxmlformats.org/officeDocument/2006/relationships/hyperlink" Target="https://www.ekoagros.lt/media/1/SER-NKP-25_1.pdf" TargetMode="External"/><Relationship Id="rId8" Type="http://schemas.openxmlformats.org/officeDocument/2006/relationships/header" Target="header1.xml"/><Relationship Id="rId51" Type="http://schemas.openxmlformats.org/officeDocument/2006/relationships/chart" Target="charts/chart9.xml"/><Relationship Id="rId72" Type="http://schemas.openxmlformats.org/officeDocument/2006/relationships/image" Target="media/image23.jpg"/><Relationship Id="rId93" Type="http://schemas.openxmlformats.org/officeDocument/2006/relationships/hyperlink" Target="https://www.ekoagros.lt/media/1/LT-EKO-001.440-0000715.2022.001.pdf" TargetMode="External"/><Relationship Id="rId98" Type="http://schemas.openxmlformats.org/officeDocument/2006/relationships/hyperlink" Target="https://www.ekoagros.lt/media/1/LT-EKO-001.440-0001703.2022.002.pdf" TargetMode="External"/><Relationship Id="rId121" Type="http://schemas.openxmlformats.org/officeDocument/2006/relationships/footer" Target="footer6.xml"/><Relationship Id="rId3" Type="http://schemas.openxmlformats.org/officeDocument/2006/relationships/styles" Target="styles.xml"/><Relationship Id="rId25" Type="http://schemas.openxmlformats.org/officeDocument/2006/relationships/hyperlink" Target="https://www.kedainiai.lt/veiklos-sritys/socialine-parama/informacija-gyventojui/159" TargetMode="External"/><Relationship Id="rId46" Type="http://schemas.openxmlformats.org/officeDocument/2006/relationships/hyperlink" Target="https://www.agroakademija.lt/s/uadt/kedainiu-r-ukiu-ekonominiu-finansiniu-rodikliu-analize-/" TargetMode="External"/><Relationship Id="rId67" Type="http://schemas.openxmlformats.org/officeDocument/2006/relationships/image" Target="media/image18.jpg"/><Relationship Id="rId116" Type="http://schemas.openxmlformats.org/officeDocument/2006/relationships/hyperlink" Target="https://www.ekoagros.lt/media/1/LT-EKO-001.440-0002640.2022.001.pdf" TargetMode="External"/><Relationship Id="rId20" Type="http://schemas.openxmlformats.org/officeDocument/2006/relationships/hyperlink" Target="http://www.kedainiurvvg.lt" TargetMode="External"/><Relationship Id="rId41" Type="http://schemas.openxmlformats.org/officeDocument/2006/relationships/hyperlink" Target="https://uzt.lt/darbo-rinka/statistiniai-rodikliai/88" TargetMode="External"/><Relationship Id="rId62" Type="http://schemas.openxmlformats.org/officeDocument/2006/relationships/image" Target="media/image13.jpg"/><Relationship Id="rId83" Type="http://schemas.openxmlformats.org/officeDocument/2006/relationships/image" Target="media/image34.jpg"/><Relationship Id="rId88" Type="http://schemas.openxmlformats.org/officeDocument/2006/relationships/hyperlink" Target="https://www.ekoagros.lt/media/1/SER-NKP-26_1.pdf" TargetMode="External"/><Relationship Id="rId111" Type="http://schemas.openxmlformats.org/officeDocument/2006/relationships/hyperlink" Target="https://www.ekoagros.lt/media/1/SER-NKP-45.pdf" TargetMode="External"/><Relationship Id="rId15" Type="http://schemas.openxmlformats.org/officeDocument/2006/relationships/image" Target="media/image3.png"/><Relationship Id="rId36" Type="http://schemas.openxmlformats.org/officeDocument/2006/relationships/hyperlink" Target="https://www.stat.gov.lt/home?p_p_id=101&amp;p_p_lifecycle=0&amp;p_p_state=maximized&amp;p_p_mode=view&amp;_101_struts_action=%2Fasset_publisher%2Fview_content&amp;_101_returnToFullPageURL=%2Fen%2F&amp;_101_assetEntryId=9044555&amp;_101_type=content&amp;_101_groupId=10180&amp;_101_urlTitle=darbo-uzmokestis-regionuose-apskrityse-ir-savivaldyb--1&amp;inheritRedirect=true" TargetMode="External"/><Relationship Id="rId57" Type="http://schemas.openxmlformats.org/officeDocument/2006/relationships/footer" Target="footer3.xml"/><Relationship Id="rId106" Type="http://schemas.openxmlformats.org/officeDocument/2006/relationships/hyperlink" Target="https://www.ekoagros.lt/media/1/SER-NKP-45_1.pdf" TargetMode="External"/><Relationship Id="rId10" Type="http://schemas.openxmlformats.org/officeDocument/2006/relationships/footer" Target="footer1.xml"/><Relationship Id="rId31" Type="http://schemas.openxmlformats.org/officeDocument/2006/relationships/hyperlink" Target="https://osp.stat.gov.lt/lt/statistiniu-rodikliu-analize?hash=58bdd9a5-b274-42c9-98d0-cd83c5724724" TargetMode="External"/><Relationship Id="rId52" Type="http://schemas.openxmlformats.org/officeDocument/2006/relationships/hyperlink" Target="https://osp.stat.gov.lt/statistiniu-rodikliu-analize?hash=ee77c47c-fc53-434c-9af3-4ac7cb172301" TargetMode="External"/><Relationship Id="rId73" Type="http://schemas.openxmlformats.org/officeDocument/2006/relationships/image" Target="media/image24.jpg"/><Relationship Id="rId78" Type="http://schemas.openxmlformats.org/officeDocument/2006/relationships/image" Target="media/image29.jpg"/><Relationship Id="rId94" Type="http://schemas.openxmlformats.org/officeDocument/2006/relationships/hyperlink" Target="https://www.ekoagros.lt/media/1/LT-EKO-001.440-0002392.2022.001.pdf" TargetMode="External"/><Relationship Id="rId99" Type="http://schemas.openxmlformats.org/officeDocument/2006/relationships/hyperlink" Target="https://www.ekoagros.lt/media/1/LT-EKO-001.440-0000337.2022.001.pdf" TargetMode="External"/><Relationship Id="rId101" Type="http://schemas.openxmlformats.org/officeDocument/2006/relationships/hyperlink" Target="https://www.ekoagros.lt/media/1/LT-EKO-001.440-0001028.2022.001.pdf" TargetMode="External"/><Relationship Id="rId122" Type="http://schemas.openxmlformats.org/officeDocument/2006/relationships/fontTable" Target="fontTable.xml"/></Relationships>
</file>

<file path=word/_rels/footnotes.xml.rels><?xml version="1.0" encoding="UTF-8" standalone="yes"?>
<Relationships xmlns="http://schemas.openxmlformats.org/package/2006/relationships"><Relationship Id="rId26" Type="http://schemas.openxmlformats.org/officeDocument/2006/relationships/hyperlink" Target="https://kedainiutvic.lt/verslas/lt/svv-aplinka-kedainiuose/verslo-situacija-kedainiu-rajone" TargetMode="External"/><Relationship Id="rId21" Type="http://schemas.openxmlformats.org/officeDocument/2006/relationships/hyperlink" Target="https://www.registrucentras.lt/p/1094" TargetMode="External"/><Relationship Id="rId42" Type="http://schemas.openxmlformats.org/officeDocument/2006/relationships/hyperlink" Target="https://www.kedainiai.lt/veiklos-sritys/socialine-parama/informacija-gyventojui/159" TargetMode="External"/><Relationship Id="rId47" Type="http://schemas.openxmlformats.org/officeDocument/2006/relationships/hyperlink" Target="https://www.kedainiai.lt/seniunijos/gudziunu-seniunija/trumpai-apie-seniunija/727" TargetMode="External"/><Relationship Id="rId63" Type="http://schemas.openxmlformats.org/officeDocument/2006/relationships/hyperlink" Target="https://vmu.lt/atviri-duomenys/" TargetMode="External"/><Relationship Id="rId68" Type="http://schemas.openxmlformats.org/officeDocument/2006/relationships/hyperlink" Target="https://www.kedainiai.lt/veiklos-sritys/zemes-ukis-ir-aplinkosauga/informacija-apie-upiu-tyrimus/1506" TargetMode="External"/><Relationship Id="rId2" Type="http://schemas.openxmlformats.org/officeDocument/2006/relationships/hyperlink" Target="https://osp.stat.gov.lt/lietuvos-gyventojai-2022/salies-gyventojai/gyventoju-skaicius-ir-sudetis" TargetMode="External"/><Relationship Id="rId16" Type="http://schemas.openxmlformats.org/officeDocument/2006/relationships/hyperlink" Target="https://uzt.lt/darbo-rinka/statistiniai-rodikliai/88" TargetMode="External"/><Relationship Id="rId29" Type="http://schemas.openxmlformats.org/officeDocument/2006/relationships/hyperlink" Target="https://www.kedbusas.lt/straipsniai/finansines-ataskaitos" TargetMode="External"/><Relationship Id="rId11" Type="http://schemas.openxmlformats.org/officeDocument/2006/relationships/hyperlink" Target="http://kedainiurvvg.lt/2023/03/09/kedainiu-r-vvg-vykdo-rajono-gyventoju-apklausa/" TargetMode="External"/><Relationship Id="rId24" Type="http://schemas.openxmlformats.org/officeDocument/2006/relationships/hyperlink" Target="https://stats.vmi.lt/lt/statistics/duomenys-apie-fiziniu-asmenu-vykdanciu-individualia-veikla-pagal-pazyma-vykdomas-veiklas" TargetMode="External"/><Relationship Id="rId32" Type="http://schemas.openxmlformats.org/officeDocument/2006/relationships/hyperlink" Target="https://www.kedainiai.lt/teisine-informacija/teises-aktu-paieska/1388/act6369" TargetMode="External"/><Relationship Id="rId37" Type="http://schemas.openxmlformats.org/officeDocument/2006/relationships/hyperlink" Target="https://www.kedainiai.lt/teisine-informacija/teises-aktu-paieska/1388/act6369" TargetMode="External"/><Relationship Id="rId40" Type="http://schemas.openxmlformats.org/officeDocument/2006/relationships/hyperlink" Target="http://kedainiuvvg.lt/uploads/2014%202020%20TAISYKL%C4%96S/Asumokslostudija_2015_b5.pdf" TargetMode="External"/><Relationship Id="rId45" Type="http://schemas.openxmlformats.org/officeDocument/2006/relationships/hyperlink" Target="https://e-seimas.lrs.lt/portal/legalAct/lt/TAD/19fbfbe0035511ebbedbd456d2fb030d?jfwid=5sjolfv8w" TargetMode="External"/><Relationship Id="rId53" Type="http://schemas.openxmlformats.org/officeDocument/2006/relationships/hyperlink" Target="https://www.kedainiai.lt/seniunijos/truskavos-seniunija/trumpai-apie-seniunija/753" TargetMode="External"/><Relationship Id="rId58" Type="http://schemas.openxmlformats.org/officeDocument/2006/relationships/hyperlink" Target="https://kedainiumuziejus.lt/" TargetMode="External"/><Relationship Id="rId66" Type="http://schemas.openxmlformats.org/officeDocument/2006/relationships/hyperlink" Target="https://www.delfi.lt/miestai/kaunas/salia-kedainiu-galima-isvysti-unikalu-vaizda-fosfogipso-kalnai-vieninteliai-tokie-baltijos-salyse-82178295" TargetMode="External"/><Relationship Id="rId5" Type="http://schemas.openxmlformats.org/officeDocument/2006/relationships/hyperlink" Target="https://www.kedainiai.lt/paslaugos/paslaugos-verslui/kedainiu-laisvoji-ekonomine-zona/58" TargetMode="External"/><Relationship Id="rId61" Type="http://schemas.openxmlformats.org/officeDocument/2006/relationships/hyperlink" Target="https://www.ekoagros.lt/lt/certificates?page=29&amp;q%5Bper_page%5D=20&amp;q%5Btitle_or_fieldss_value_cont%5D=" TargetMode="External"/><Relationship Id="rId19" Type="http://schemas.openxmlformats.org/officeDocument/2006/relationships/hyperlink" Target="https://www.stat.gov.lt/home?p_p_id=101&amp;p_p_lifecycle=0&amp;p_p_state=maximized&amp;p_p_mode=view&amp;_101_struts_action=%2Fasset_publisher%2Fview_content&amp;_101_returnToFullPageURL=%2Fen%2F&amp;_101_assetEntryId=9044555&amp;_101_type=content&amp;_101_groupId=10180&amp;_101_urlTitle=darbo-uzmokestis-regionuose-apskrityse-ir-savivaldyb--1&amp;inheritRedirect=true" TargetMode="External"/><Relationship Id="rId14" Type="http://schemas.openxmlformats.org/officeDocument/2006/relationships/hyperlink" Target="https://osp.stat.gov.lt/lt/statistiniu-rodikliu-analize?hash=58bdd9a5-b274-42c9-98d0-cd83c5724724" TargetMode="External"/><Relationship Id="rId22" Type="http://schemas.openxmlformats.org/officeDocument/2006/relationships/hyperlink" Target="https://www.kedainiai.lt/paslaugos/paslaugos-verslui/ekonomine-situacija/56" TargetMode="External"/><Relationship Id="rId27" Type="http://schemas.openxmlformats.org/officeDocument/2006/relationships/hyperlink" Target="https://www.kedainiai.lt/teisine-informacija/teises-aktu-paieska/1388/act6369" TargetMode="External"/><Relationship Id="rId30" Type="http://schemas.openxmlformats.org/officeDocument/2006/relationships/hyperlink" Target="https://www.kedainiai.lt/teisine-informacija/teises-aktu-paieska/1388/act6369" TargetMode="External"/><Relationship Id="rId35" Type="http://schemas.openxmlformats.org/officeDocument/2006/relationships/hyperlink" Target="https://www.kedainiai.lt/teisine-informacija/teises-aktu-paieska/1388/act6369" TargetMode="External"/><Relationship Id="rId43" Type="http://schemas.openxmlformats.org/officeDocument/2006/relationships/hyperlink" Target="https://www.kedainiupspc.lt/" TargetMode="External"/><Relationship Id="rId48" Type="http://schemas.openxmlformats.org/officeDocument/2006/relationships/hyperlink" Target="https://www.kedainiai.lt/seniunijos/josvainiu-seniunija/trumpai-apie-seniunija/745" TargetMode="External"/><Relationship Id="rId56" Type="http://schemas.openxmlformats.org/officeDocument/2006/relationships/hyperlink" Target="https://www.kedainiukulturoscentras.lt/kolektyvai/" TargetMode="External"/><Relationship Id="rId64" Type="http://schemas.openxmlformats.org/officeDocument/2006/relationships/hyperlink" Target="https://www.kedainiai.lt/europos-sajungos-reiksmes-pauksciams-svarbios-teritorijos-kedainiu-rajono-savivaldybeje-natura-2000-tinklo-dalis/278" TargetMode="External"/><Relationship Id="rId69" Type="http://schemas.openxmlformats.org/officeDocument/2006/relationships/hyperlink" Target="https://www.kedainiurmonitoringas.lt/failai/Kedainiu_ataskaita_2022.pdf" TargetMode="External"/><Relationship Id="rId8" Type="http://schemas.openxmlformats.org/officeDocument/2006/relationships/hyperlink" Target="http://www.kedainiutvic.lt/18291/turizmas/lankytinos-vietos/muziejai-rajone.html" TargetMode="External"/><Relationship Id="rId51" Type="http://schemas.openxmlformats.org/officeDocument/2006/relationships/hyperlink" Target="https://www.kedainiai.lt/seniunijos/setos-seniunija/trumpai-apie-seniunija/737" TargetMode="External"/><Relationship Id="rId72" Type="http://schemas.openxmlformats.org/officeDocument/2006/relationships/hyperlink" Target="https://www.kedainiurmonitoringas.lt/failai/Kedainiu_ataskaita_2022.pdf" TargetMode="External"/><Relationship Id="rId3" Type="http://schemas.openxmlformats.org/officeDocument/2006/relationships/hyperlink" Target="https://www.kedainiai.lt/administracija/seniunijos/969" TargetMode="External"/><Relationship Id="rId12" Type="http://schemas.openxmlformats.org/officeDocument/2006/relationships/hyperlink" Target="https://www.kedainiai.lt/veiklos-sritys/socialine-parama/informacija-gyventojui/159" TargetMode="External"/><Relationship Id="rId17" Type="http://schemas.openxmlformats.org/officeDocument/2006/relationships/hyperlink" Target="https://www.kedainiai.lt/naujienos/249/aptarta-kedainiu-rajono-registruoto-nedarbo-situacija:10205" TargetMode="External"/><Relationship Id="rId25" Type="http://schemas.openxmlformats.org/officeDocument/2006/relationships/hyperlink" Target="https://www.kedainiai.lt/paslaugos/paslaugos-verslui/ekonomine-situacija/56" TargetMode="External"/><Relationship Id="rId33" Type="http://schemas.openxmlformats.org/officeDocument/2006/relationships/hyperlink" Target="https://www.kedainiai.lt/teisine-informacija/teises-aktu-paieska/1388/act6369" TargetMode="External"/><Relationship Id="rId38" Type="http://schemas.openxmlformats.org/officeDocument/2006/relationships/hyperlink" Target="http://kedainiurvvg.lt/wp-content/uploads/2023/05/K%C4%97daini%C5%B3-rajono-VVG-metin%C4%97-ataskaita-22-m.-23-04-11.pdf" TargetMode="External"/><Relationship Id="rId46" Type="http://schemas.openxmlformats.org/officeDocument/2006/relationships/hyperlink" Target="https://www.kedainiai.lt/seniunijos/dotnuvos-seniunija/trumpai-apie-seniunija/716" TargetMode="External"/><Relationship Id="rId59" Type="http://schemas.openxmlformats.org/officeDocument/2006/relationships/hyperlink" Target="http://www.tautinispaveldas.lt/?pg=7&amp;lng=lt" TargetMode="External"/><Relationship Id="rId67" Type="http://schemas.openxmlformats.org/officeDocument/2006/relationships/hyperlink" Target="https://www.lifosa.com/socialine-atsakomybe/sauga/aplinkos-apsauga/35" TargetMode="External"/><Relationship Id="rId20" Type="http://schemas.openxmlformats.org/officeDocument/2006/relationships/hyperlink" Target="https://www.kedainiai.lt/veiklos-sritys/socialine-parama/informacija-gyventojui/159" TargetMode="External"/><Relationship Id="rId41" Type="http://schemas.openxmlformats.org/officeDocument/2006/relationships/hyperlink" Target="https://www.kedainiai.lt/administracija/administracine-informacija/planavimo-dokumentai/106" TargetMode="External"/><Relationship Id="rId54" Type="http://schemas.openxmlformats.org/officeDocument/2006/relationships/hyperlink" Target="https://www.kedainiai.lt/seniunijos/vilainiu-seniunija/trumpai-apie-seniunija/739" TargetMode="External"/><Relationship Id="rId62" Type="http://schemas.openxmlformats.org/officeDocument/2006/relationships/hyperlink" Target="https://vmu.lt/atviri-duomenys/" TargetMode="External"/><Relationship Id="rId70" Type="http://schemas.openxmlformats.org/officeDocument/2006/relationships/hyperlink" Target="https://www.kedainiurmonitoringas.lt/failai/Kedainiu_ataskaita_2022.pdf" TargetMode="External"/><Relationship Id="rId1" Type="http://schemas.openxmlformats.org/officeDocument/2006/relationships/hyperlink" Target="https://osp.stat.gov.lt/lietuvos-gyventojai-2022/salies-gyventojai/gyventoju-skaicius-ir-sudetis" TargetMode="External"/><Relationship Id="rId6" Type="http://schemas.openxmlformats.org/officeDocument/2006/relationships/hyperlink" Target="http://www.kedainiutvic.lt/index,lt,18426.html" TargetMode="External"/><Relationship Id="rId15" Type="http://schemas.openxmlformats.org/officeDocument/2006/relationships/hyperlink" Target="https://osp.stat.gov.lt/informaciniai-pranesimai?articleId=9843270" TargetMode="External"/><Relationship Id="rId23" Type="http://schemas.openxmlformats.org/officeDocument/2006/relationships/hyperlink" Target="https://www.vmi.lt/evmi/documents/20142/1171489/Statistiniai+duomenys+apie+verslo+liudijimus%3B+2023+m5454.xls/c1bc0cb6-e50f-d410-6a87-86c9b071d91f?t=1683266463648" TargetMode="External"/><Relationship Id="rId28" Type="http://schemas.openxmlformats.org/officeDocument/2006/relationships/hyperlink" Target="https://www.kedainiai.lt/teisine-informacija/teises-aktu-paieska/1388/act6369" TargetMode="External"/><Relationship Id="rId36" Type="http://schemas.openxmlformats.org/officeDocument/2006/relationships/hyperlink" Target="https://www.kedainiai.lt/teisine-informacija/teises-aktu-paieska/1388/act6369" TargetMode="External"/><Relationship Id="rId49" Type="http://schemas.openxmlformats.org/officeDocument/2006/relationships/hyperlink" Target="https://www.kedainiai.lt/seniunijos/pelednagiu-seniunija/trumpai-apie-seniunija/726" TargetMode="External"/><Relationship Id="rId57" Type="http://schemas.openxmlformats.org/officeDocument/2006/relationships/hyperlink" Target="https://www.kedainiai.rvb.lt/" TargetMode="External"/><Relationship Id="rId10" Type="http://schemas.openxmlformats.org/officeDocument/2006/relationships/hyperlink" Target="http://www.kedainiai.lt/go.php/lit/Megeju-meno-kolektyvai" TargetMode="External"/><Relationship Id="rId31" Type="http://schemas.openxmlformats.org/officeDocument/2006/relationships/hyperlink" Target="https://www.lzukt.lt/apie-mus/" TargetMode="External"/><Relationship Id="rId44" Type="http://schemas.openxmlformats.org/officeDocument/2006/relationships/hyperlink" Target="https://www.kedainiai.lt/kultura/kulturos-istaigu-veiklos-planai-ir-ataskaitos/2023-m.-veiklos-planai-ir-ataskaitos/1742" TargetMode="External"/><Relationship Id="rId52" Type="http://schemas.openxmlformats.org/officeDocument/2006/relationships/hyperlink" Target="https://www.kedainiai.lt/seniunijos/surviliskio-seniunija/trumpai-apie-seniunija/734" TargetMode="External"/><Relationship Id="rId60" Type="http://schemas.openxmlformats.org/officeDocument/2006/relationships/hyperlink" Target="http://zis.lt/statistika/zemes-apskaita/" TargetMode="External"/><Relationship Id="rId65" Type="http://schemas.openxmlformats.org/officeDocument/2006/relationships/hyperlink" Target="https://www.kedainiai.lt/naujienos/249/kedainiu-katilineje-jau-veikia-saules-elektrine:10515" TargetMode="External"/><Relationship Id="rId73" Type="http://schemas.openxmlformats.org/officeDocument/2006/relationships/hyperlink" Target="https://www.kedainiai.lt/teisine-informacija/teises-aktu-paieska/1388/act6369" TargetMode="External"/><Relationship Id="rId4" Type="http://schemas.openxmlformats.org/officeDocument/2006/relationships/hyperlink" Target="https://www.kedainiutvic.lt/turizmas/lt/naudinga-informacija/kedainiu-istorija" TargetMode="External"/><Relationship Id="rId9" Type="http://schemas.openxmlformats.org/officeDocument/2006/relationships/hyperlink" Target="http://www.kedainiutvic.lt/18264/turizmas/tautinis-paveldas.html" TargetMode="External"/><Relationship Id="rId13" Type="http://schemas.openxmlformats.org/officeDocument/2006/relationships/hyperlink" Target="https://kedainiupsc.lt/images/files/VEIKLOS%20ATASKAITOS/2022_m_Kdaini_pagalbos_eimai_centro_veiklos_ataskaita.pdf" TargetMode="External"/><Relationship Id="rId18" Type="http://schemas.openxmlformats.org/officeDocument/2006/relationships/hyperlink" Target="https://uzt.lt/data/public/uploads/2022/10/darbo-rinkos-tendencijos-2022-i-pusm.pdf" TargetMode="External"/><Relationship Id="rId39" Type="http://schemas.openxmlformats.org/officeDocument/2006/relationships/hyperlink" Target="https://www.kedainiai.lt/doclib/ay8fjocsaj63rqzz63pr6usf9ams9zm3" TargetMode="External"/><Relationship Id="rId34" Type="http://schemas.openxmlformats.org/officeDocument/2006/relationships/hyperlink" Target="https://www.kedainiai.lt/teisine-informacija/teises-aktu-paieska/1388/act6369" TargetMode="External"/><Relationship Id="rId50" Type="http://schemas.openxmlformats.org/officeDocument/2006/relationships/hyperlink" Target="https://www.kedainiai.lt/seniunijos/pernaravos-seniunija/trumpai-apie-seniunija/750" TargetMode="External"/><Relationship Id="rId55" Type="http://schemas.openxmlformats.org/officeDocument/2006/relationships/hyperlink" Target="https://www.kedainiai.lt/doclib/cnztm6mfcrsxub77tqhpdk5cgv8za7cf" TargetMode="External"/><Relationship Id="rId7" Type="http://schemas.openxmlformats.org/officeDocument/2006/relationships/hyperlink" Target="http://www.kedainiutvic.lt/18289/turizmas/lankytinos-vietos/rajono-lankytinos-vietos.html" TargetMode="External"/><Relationship Id="rId71" Type="http://schemas.openxmlformats.org/officeDocument/2006/relationships/hyperlink" Target="https://aaa.lrv.lt/uploads/aaa/documents/files/leidinys%20ataskaita_SPAUDA11(1).pdf?fbclid=IwAR3e7VnqTPtIYJUyTXBQU25gT1qElXR5B4ktb2Y7mB49LwQGQws90N6YDec"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002069633768894E-2"/>
          <c:y val="0.19625650497391531"/>
          <c:w val="0.65195570983734563"/>
          <c:h val="0.67413836233433788"/>
        </c:manualLayout>
      </c:layout>
      <c:lineChart>
        <c:grouping val="standard"/>
        <c:varyColors val="0"/>
        <c:ser>
          <c:idx val="0"/>
          <c:order val="0"/>
          <c:tx>
            <c:strRef>
              <c:f>'Lakštas 1'!$D$207</c:f>
              <c:strCache>
                <c:ptCount val="1"/>
                <c:pt idx="0">
                  <c:v>Vaikų skaičius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'Lakštas 1'!$H$206:$Z$206</c:f>
              <c:strCach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strCache>
            </c:strRef>
          </c:cat>
          <c:val>
            <c:numRef>
              <c:f>'Lakštas 1'!$H$207:$Z$207</c:f>
              <c:numCache>
                <c:formatCode>0.0</c:formatCode>
                <c:ptCount val="19"/>
                <c:pt idx="0">
                  <c:v>23.38127237329649</c:v>
                </c:pt>
                <c:pt idx="1">
                  <c:v>22.685488641268726</c:v>
                </c:pt>
                <c:pt idx="2">
                  <c:v>22.085432131495228</c:v>
                </c:pt>
                <c:pt idx="3">
                  <c:v>21.624221558402105</c:v>
                </c:pt>
                <c:pt idx="4">
                  <c:v>21.146910314979561</c:v>
                </c:pt>
                <c:pt idx="5">
                  <c:v>20.70593564347811</c:v>
                </c:pt>
                <c:pt idx="6">
                  <c:v>20.287371709058455</c:v>
                </c:pt>
                <c:pt idx="7">
                  <c:v>19.657536771482288</c:v>
                </c:pt>
                <c:pt idx="8">
                  <c:v>19.254975335941488</c:v>
                </c:pt>
                <c:pt idx="9">
                  <c:v>18.920895149031153</c:v>
                </c:pt>
                <c:pt idx="10">
                  <c:v>18.518445762778455</c:v>
                </c:pt>
                <c:pt idx="11">
                  <c:v>18.167263703496168</c:v>
                </c:pt>
                <c:pt idx="12">
                  <c:v>18.055980266242635</c:v>
                </c:pt>
                <c:pt idx="13">
                  <c:v>17.845504679144387</c:v>
                </c:pt>
                <c:pt idx="14">
                  <c:v>17.786213700510444</c:v>
                </c:pt>
                <c:pt idx="15">
                  <c:v>17.468553116348019</c:v>
                </c:pt>
                <c:pt idx="16">
                  <c:v>17.205963556046385</c:v>
                </c:pt>
                <c:pt idx="17">
                  <c:v>16.77350193616137</c:v>
                </c:pt>
                <c:pt idx="18">
                  <c:v>16.793210280577735</c:v>
                </c:pt>
              </c:numCache>
            </c:numRef>
          </c:val>
          <c:smooth val="0"/>
          <c:extLst>
            <c:ext xmlns:c16="http://schemas.microsoft.com/office/drawing/2014/chart" uri="{C3380CC4-5D6E-409C-BE32-E72D297353CC}">
              <c16:uniqueId val="{00000000-3B3C-446B-B266-83F44863BB18}"/>
            </c:ext>
          </c:extLst>
        </c:ser>
        <c:ser>
          <c:idx val="1"/>
          <c:order val="1"/>
          <c:tx>
            <c:strRef>
              <c:f>'Lakštas 1'!$D$208</c:f>
              <c:strCache>
                <c:ptCount val="1"/>
                <c:pt idx="0">
                  <c:v>Pensinio amžiaus gyventojų skaičius</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6"/>
              <c:delete val="1"/>
              <c:extLst>
                <c:ext xmlns:c15="http://schemas.microsoft.com/office/drawing/2012/chart" uri="{CE6537A1-D6FC-4f65-9D91-7224C49458BB}"/>
                <c:ext xmlns:c16="http://schemas.microsoft.com/office/drawing/2014/chart" uri="{C3380CC4-5D6E-409C-BE32-E72D297353CC}">
                  <c16:uniqueId val="{00000001-3B3C-446B-B266-83F44863BB1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'Lakštas 1'!$H$206:$Z$206</c:f>
              <c:strCach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strCache>
            </c:strRef>
          </c:cat>
          <c:val>
            <c:numRef>
              <c:f>'Lakštas 1'!$H$208:$Z$208</c:f>
              <c:numCache>
                <c:formatCode>0.0</c:formatCode>
                <c:ptCount val="19"/>
                <c:pt idx="0">
                  <c:v>20.511210199083088</c:v>
                </c:pt>
                <c:pt idx="1">
                  <c:v>20.930121021246663</c:v>
                </c:pt>
                <c:pt idx="2">
                  <c:v>21.520413573700957</c:v>
                </c:pt>
                <c:pt idx="3">
                  <c:v>21.738983680151218</c:v>
                </c:pt>
                <c:pt idx="4">
                  <c:v>21.988458764125994</c:v>
                </c:pt>
                <c:pt idx="5">
                  <c:v>22.174602344988589</c:v>
                </c:pt>
                <c:pt idx="6">
                  <c:v>22.509593931280676</c:v>
                </c:pt>
                <c:pt idx="7">
                  <c:v>23.74755778375788</c:v>
                </c:pt>
                <c:pt idx="8">
                  <c:v>24.338984332180456</c:v>
                </c:pt>
                <c:pt idx="9">
                  <c:v>24.633916373222497</c:v>
                </c:pt>
                <c:pt idx="10">
                  <c:v>24.784897654500451</c:v>
                </c:pt>
                <c:pt idx="11">
                  <c:v>24.773359482879385</c:v>
                </c:pt>
                <c:pt idx="12">
                  <c:v>24.854748945018653</c:v>
                </c:pt>
                <c:pt idx="13">
                  <c:v>25.066844919786096</c:v>
                </c:pt>
                <c:pt idx="14">
                  <c:v>25.260584223394673</c:v>
                </c:pt>
                <c:pt idx="15">
                  <c:v>25.386409714198514</c:v>
                </c:pt>
                <c:pt idx="16">
                  <c:v>25.318608503589179</c:v>
                </c:pt>
                <c:pt idx="17">
                  <c:v>24.511584151917564</c:v>
                </c:pt>
                <c:pt idx="18">
                  <c:v>23.816380852642144</c:v>
                </c:pt>
              </c:numCache>
            </c:numRef>
          </c:val>
          <c:smooth val="0"/>
          <c:extLst>
            <c:ext xmlns:c16="http://schemas.microsoft.com/office/drawing/2014/chart" uri="{C3380CC4-5D6E-409C-BE32-E72D297353CC}">
              <c16:uniqueId val="{00000002-3B3C-446B-B266-83F44863BB18}"/>
            </c:ext>
          </c:extLst>
        </c:ser>
        <c:dLbls>
          <c:showLegendKey val="0"/>
          <c:showVal val="0"/>
          <c:showCatName val="0"/>
          <c:showSerName val="0"/>
          <c:showPercent val="0"/>
          <c:showBubbleSize val="0"/>
        </c:dLbls>
        <c:marker val="1"/>
        <c:smooth val="0"/>
        <c:axId val="92806648"/>
        <c:axId val="1"/>
      </c:lineChart>
      <c:catAx>
        <c:axId val="92806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
        <c:crosses val="autoZero"/>
        <c:auto val="1"/>
        <c:lblAlgn val="ctr"/>
        <c:lblOffset val="100"/>
        <c:noMultiLvlLbl val="0"/>
      </c:catAx>
      <c:valAx>
        <c:axId val="1"/>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2806648"/>
        <c:crosses val="autoZero"/>
        <c:crossBetween val="between"/>
      </c:valAx>
      <c:spPr>
        <a:noFill/>
        <a:ln>
          <a:noFill/>
        </a:ln>
        <a:effectLst/>
      </c:spPr>
    </c:plotArea>
    <c:legend>
      <c:legendPos val="b"/>
      <c:layout>
        <c:manualLayout>
          <c:xMode val="edge"/>
          <c:yMode val="edge"/>
          <c:x val="0.76413298809787411"/>
          <c:y val="0.27238419521884083"/>
          <c:w val="0.20640248909427983"/>
          <c:h val="0.359901151352219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5869191924897487"/>
          <c:y val="5.1948051948051951E-2"/>
          <c:w val="0.61739607692510456"/>
          <c:h val="0.90476190476190477"/>
        </c:manualLayout>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Lapas7!$C$3:$C$11</c:f>
              <c:strCache>
                <c:ptCount val="9"/>
                <c:pt idx="0">
                  <c:v>Lauko augalų auginimas</c:v>
                </c:pt>
                <c:pt idx="1">
                  <c:v>Mišri augalininkystė ir gyvulininkystė</c:v>
                </c:pt>
                <c:pt idx="2">
                  <c:v>Mišri augalininkystė</c:v>
                </c:pt>
                <c:pt idx="3">
                  <c:v>Ganomų gyvulių laikymas</c:v>
                </c:pt>
                <c:pt idx="4">
                  <c:v>Daržininkystė</c:v>
                </c:pt>
                <c:pt idx="5">
                  <c:v>Mišri gyvulininkystė</c:v>
                </c:pt>
                <c:pt idx="6">
                  <c:v>Daugiamečių augalų auginimas</c:v>
                </c:pt>
                <c:pt idx="7">
                  <c:v>Grūdais šeriamų gyvulių laikymas</c:v>
                </c:pt>
                <c:pt idx="8">
                  <c:v>Neklasifikuoti ūkiai</c:v>
                </c:pt>
              </c:strCache>
            </c:strRef>
          </c:cat>
          <c:val>
            <c:numRef>
              <c:f>Lapas7!$D$3:$D$11</c:f>
              <c:numCache>
                <c:formatCode>General</c:formatCode>
                <c:ptCount val="9"/>
                <c:pt idx="0">
                  <c:v>1323</c:v>
                </c:pt>
                <c:pt idx="1">
                  <c:v>81</c:v>
                </c:pt>
                <c:pt idx="2">
                  <c:v>16</c:v>
                </c:pt>
                <c:pt idx="3">
                  <c:v>202</c:v>
                </c:pt>
                <c:pt idx="4">
                  <c:v>11</c:v>
                </c:pt>
                <c:pt idx="5">
                  <c:v>238</c:v>
                </c:pt>
                <c:pt idx="6">
                  <c:v>38</c:v>
                </c:pt>
                <c:pt idx="7">
                  <c:v>361</c:v>
                </c:pt>
                <c:pt idx="8">
                  <c:v>0</c:v>
                </c:pt>
              </c:numCache>
            </c:numRef>
          </c:val>
          <c:extLst>
            <c:ext xmlns:c16="http://schemas.microsoft.com/office/drawing/2014/chart" uri="{C3380CC4-5D6E-409C-BE32-E72D297353CC}">
              <c16:uniqueId val="{00000000-73DF-4271-8794-F1A903F5D1B1}"/>
            </c:ext>
          </c:extLst>
        </c:ser>
        <c:dLbls>
          <c:showLegendKey val="0"/>
          <c:showVal val="1"/>
          <c:showCatName val="0"/>
          <c:showSerName val="0"/>
          <c:showPercent val="0"/>
          <c:showBubbleSize val="0"/>
        </c:dLbls>
        <c:gapWidth val="75"/>
        <c:shape val="box"/>
        <c:axId val="428584368"/>
        <c:axId val="428581128"/>
        <c:axId val="0"/>
      </c:bar3DChart>
      <c:catAx>
        <c:axId val="428584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428581128"/>
        <c:crosses val="autoZero"/>
        <c:auto val="1"/>
        <c:lblAlgn val="ctr"/>
        <c:lblOffset val="100"/>
        <c:noMultiLvlLbl val="0"/>
      </c:catAx>
      <c:valAx>
        <c:axId val="428581128"/>
        <c:scaling>
          <c:orientation val="minMax"/>
        </c:scaling>
        <c:delete val="1"/>
        <c:axPos val="b"/>
        <c:numFmt formatCode="General" sourceLinked="1"/>
        <c:majorTickMark val="none"/>
        <c:minorTickMark val="none"/>
        <c:tickLblPos val="nextTo"/>
        <c:crossAx val="428584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'Lakštas 1'!$A$158</c:f>
              <c:strCache>
                <c:ptCount val="1"/>
                <c:pt idx="0">
                  <c:v>Gimė</c:v>
                </c:pt>
              </c:strCache>
            </c:strRef>
          </c:tx>
          <c:spPr>
            <a:ln w="22225" cap="rnd" cmpd="sng" algn="ctr">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'Lakštas 1'!$B$157:$U$157</c:f>
              <c:numCache>
                <c:formatCode>General</c:formatCod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numCache>
            </c:numRef>
          </c:cat>
          <c:val>
            <c:numRef>
              <c:f>'Lakštas 1'!$B$158:$U$158</c:f>
              <c:numCache>
                <c:formatCode>General</c:formatCode>
                <c:ptCount val="20"/>
                <c:pt idx="0">
                  <c:v>619</c:v>
                </c:pt>
                <c:pt idx="1">
                  <c:v>604</c:v>
                </c:pt>
                <c:pt idx="2">
                  <c:v>597</c:v>
                </c:pt>
                <c:pt idx="3">
                  <c:v>575</c:v>
                </c:pt>
                <c:pt idx="4">
                  <c:v>581</c:v>
                </c:pt>
                <c:pt idx="5">
                  <c:v>637</c:v>
                </c:pt>
                <c:pt idx="6">
                  <c:v>667</c:v>
                </c:pt>
                <c:pt idx="7">
                  <c:v>595</c:v>
                </c:pt>
                <c:pt idx="8">
                  <c:v>573</c:v>
                </c:pt>
                <c:pt idx="9">
                  <c:v>553</c:v>
                </c:pt>
                <c:pt idx="10">
                  <c:v>585</c:v>
                </c:pt>
                <c:pt idx="11">
                  <c:v>555</c:v>
                </c:pt>
                <c:pt idx="12">
                  <c:v>553</c:v>
                </c:pt>
                <c:pt idx="13">
                  <c:v>590</c:v>
                </c:pt>
                <c:pt idx="14">
                  <c:v>525</c:v>
                </c:pt>
                <c:pt idx="15">
                  <c:v>416</c:v>
                </c:pt>
                <c:pt idx="16">
                  <c:v>442</c:v>
                </c:pt>
                <c:pt idx="17">
                  <c:v>359</c:v>
                </c:pt>
                <c:pt idx="18">
                  <c:v>354</c:v>
                </c:pt>
                <c:pt idx="19">
                  <c:v>388</c:v>
                </c:pt>
              </c:numCache>
            </c:numRef>
          </c:val>
          <c:smooth val="0"/>
          <c:extLst>
            <c:ext xmlns:c16="http://schemas.microsoft.com/office/drawing/2014/chart" uri="{C3380CC4-5D6E-409C-BE32-E72D297353CC}">
              <c16:uniqueId val="{00000000-F8C5-46D4-B65E-CAACBD2A52BD}"/>
            </c:ext>
          </c:extLst>
        </c:ser>
        <c:ser>
          <c:idx val="1"/>
          <c:order val="1"/>
          <c:tx>
            <c:strRef>
              <c:f>'Lakštas 1'!$A$159</c:f>
              <c:strCache>
                <c:ptCount val="1"/>
                <c:pt idx="0">
                  <c:v>Mirė</c:v>
                </c:pt>
              </c:strCache>
            </c:strRef>
          </c:tx>
          <c:spPr>
            <a:ln w="22225" cap="rnd" cmpd="sng" algn="ctr">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t-L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'Lakštas 1'!$B$157:$U$157</c:f>
              <c:numCache>
                <c:formatCode>General</c:formatCod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numCache>
            </c:numRef>
          </c:cat>
          <c:val>
            <c:numRef>
              <c:f>'Lakštas 1'!$B$159:$U$159</c:f>
              <c:numCache>
                <c:formatCode>General</c:formatCode>
                <c:ptCount val="20"/>
                <c:pt idx="0">
                  <c:v>869</c:v>
                </c:pt>
                <c:pt idx="1">
                  <c:v>835</c:v>
                </c:pt>
                <c:pt idx="2">
                  <c:v>950</c:v>
                </c:pt>
                <c:pt idx="3">
                  <c:v>894</c:v>
                </c:pt>
                <c:pt idx="4">
                  <c:v>893</c:v>
                </c:pt>
                <c:pt idx="5">
                  <c:v>916</c:v>
                </c:pt>
                <c:pt idx="6">
                  <c:v>893</c:v>
                </c:pt>
                <c:pt idx="7">
                  <c:v>855</c:v>
                </c:pt>
                <c:pt idx="8">
                  <c:v>809</c:v>
                </c:pt>
                <c:pt idx="9">
                  <c:v>773</c:v>
                </c:pt>
                <c:pt idx="10">
                  <c:v>846</c:v>
                </c:pt>
                <c:pt idx="11">
                  <c:v>837</c:v>
                </c:pt>
                <c:pt idx="12">
                  <c:v>855</c:v>
                </c:pt>
                <c:pt idx="13">
                  <c:v>804</c:v>
                </c:pt>
                <c:pt idx="14">
                  <c:v>783</c:v>
                </c:pt>
                <c:pt idx="15">
                  <c:v>751</c:v>
                </c:pt>
                <c:pt idx="16">
                  <c:v>765</c:v>
                </c:pt>
                <c:pt idx="17">
                  <c:v>855</c:v>
                </c:pt>
                <c:pt idx="18">
                  <c:v>949</c:v>
                </c:pt>
                <c:pt idx="19">
                  <c:v>841</c:v>
                </c:pt>
              </c:numCache>
            </c:numRef>
          </c:val>
          <c:smooth val="0"/>
          <c:extLst>
            <c:ext xmlns:c16="http://schemas.microsoft.com/office/drawing/2014/chart" uri="{C3380CC4-5D6E-409C-BE32-E72D297353CC}">
              <c16:uniqueId val="{00000001-F8C5-46D4-B65E-CAACBD2A52BD}"/>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97147944"/>
        <c:axId val="1"/>
      </c:lineChart>
      <c:catAx>
        <c:axId val="19714794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5400000" spcFirstLastPara="1" vertOverflow="ellipsis"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t-LT"/>
          </a:p>
        </c:txPr>
        <c:crossAx val="1"/>
        <c:crosses val="autoZero"/>
        <c:auto val="1"/>
        <c:lblAlgn val="ctr"/>
        <c:lblOffset val="100"/>
        <c:noMultiLvlLbl val="0"/>
      </c:catAx>
      <c:valAx>
        <c:axId val="1"/>
        <c:scaling>
          <c:orientation val="minMax"/>
        </c:scaling>
        <c:delete val="0"/>
        <c:axPos val="l"/>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t-LT"/>
          </a:p>
        </c:txPr>
        <c:crossAx val="197147944"/>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lt-LT"/>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Lapas1!$B$9</c:f>
              <c:strCache>
                <c:ptCount val="1"/>
                <c:pt idx="0">
                  <c:v>2021 m.</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Lapas1!$C$8:$G$8</c:f>
              <c:strCache>
                <c:ptCount val="5"/>
                <c:pt idx="0">
                  <c:v>Lenkai</c:v>
                </c:pt>
                <c:pt idx="1">
                  <c:v>Rusai</c:v>
                </c:pt>
                <c:pt idx="2">
                  <c:v>Baltarusiai</c:v>
                </c:pt>
                <c:pt idx="3">
                  <c:v>Ukrainiečiai</c:v>
                </c:pt>
                <c:pt idx="4">
                  <c:v>Kitos</c:v>
                </c:pt>
              </c:strCache>
            </c:strRef>
          </c:cat>
          <c:val>
            <c:numRef>
              <c:f>Lapas1!$C$9:$G$9</c:f>
              <c:numCache>
                <c:formatCode>0.00%</c:formatCode>
                <c:ptCount val="5"/>
                <c:pt idx="0">
                  <c:v>5.7000000000000002E-3</c:v>
                </c:pt>
                <c:pt idx="1">
                  <c:v>1.7500000000000002E-2</c:v>
                </c:pt>
                <c:pt idx="2">
                  <c:v>2.0999999999999999E-3</c:v>
                </c:pt>
                <c:pt idx="3">
                  <c:v>2.3E-3</c:v>
                </c:pt>
                <c:pt idx="4">
                  <c:v>2.8E-3</c:v>
                </c:pt>
              </c:numCache>
            </c:numRef>
          </c:val>
          <c:extLst>
            <c:ext xmlns:c16="http://schemas.microsoft.com/office/drawing/2014/chart" uri="{C3380CC4-5D6E-409C-BE32-E72D297353CC}">
              <c16:uniqueId val="{00000000-1922-4E57-AB93-5A413832025F}"/>
            </c:ext>
          </c:extLst>
        </c:ser>
        <c:ser>
          <c:idx val="1"/>
          <c:order val="1"/>
          <c:tx>
            <c:strRef>
              <c:f>Lapas1!$B$10</c:f>
              <c:strCache>
                <c:ptCount val="1"/>
                <c:pt idx="0">
                  <c:v>2011 m.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Lapas1!$C$8:$G$8</c:f>
              <c:strCache>
                <c:ptCount val="5"/>
                <c:pt idx="0">
                  <c:v>Lenkai</c:v>
                </c:pt>
                <c:pt idx="1">
                  <c:v>Rusai</c:v>
                </c:pt>
                <c:pt idx="2">
                  <c:v>Baltarusiai</c:v>
                </c:pt>
                <c:pt idx="3">
                  <c:v>Ukrainiečiai</c:v>
                </c:pt>
                <c:pt idx="4">
                  <c:v>Kitos</c:v>
                </c:pt>
              </c:strCache>
            </c:strRef>
          </c:cat>
          <c:val>
            <c:numRef>
              <c:f>Lapas1!$C$10:$G$10</c:f>
              <c:numCache>
                <c:formatCode>0.00%</c:formatCode>
                <c:ptCount val="5"/>
                <c:pt idx="0">
                  <c:v>6.1000000000000004E-3</c:v>
                </c:pt>
                <c:pt idx="1">
                  <c:v>2.1700000000000001E-2</c:v>
                </c:pt>
                <c:pt idx="2">
                  <c:v>3.5000000000000001E-3</c:v>
                </c:pt>
                <c:pt idx="3">
                  <c:v>2.8E-3</c:v>
                </c:pt>
                <c:pt idx="4">
                  <c:v>7.4999999999999997E-3</c:v>
                </c:pt>
              </c:numCache>
            </c:numRef>
          </c:val>
          <c:extLst>
            <c:ext xmlns:c16="http://schemas.microsoft.com/office/drawing/2014/chart" uri="{C3380CC4-5D6E-409C-BE32-E72D297353CC}">
              <c16:uniqueId val="{00000001-1922-4E57-AB93-5A413832025F}"/>
            </c:ext>
          </c:extLst>
        </c:ser>
        <c:dLbls>
          <c:showLegendKey val="0"/>
          <c:showVal val="1"/>
          <c:showCatName val="0"/>
          <c:showSerName val="0"/>
          <c:showPercent val="0"/>
          <c:showBubbleSize val="0"/>
        </c:dLbls>
        <c:gapWidth val="115"/>
        <c:overlap val="-20"/>
        <c:axId val="502005488"/>
        <c:axId val="502006568"/>
      </c:barChart>
      <c:catAx>
        <c:axId val="50200548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502006568"/>
        <c:crosses val="autoZero"/>
        <c:auto val="1"/>
        <c:lblAlgn val="ctr"/>
        <c:lblOffset val="100"/>
        <c:noMultiLvlLbl val="0"/>
      </c:catAx>
      <c:valAx>
        <c:axId val="50200656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502005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69C-47C0-BDF7-62AC9CF5882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69C-47C0-BDF7-62AC9CF5882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69C-47C0-BDF7-62AC9CF5882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69C-47C0-BDF7-62AC9CF58826}"/>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69C-47C0-BDF7-62AC9CF58826}"/>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A69C-47C0-BDF7-62AC9CF5882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lt-LT"/>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Lapas1!$B$2:$B$7</c:f>
              <c:strCache>
                <c:ptCount val="6"/>
                <c:pt idx="0">
                  <c:v>Nebaigė pradinės mokyklos, nelankė mokyklos, neraštingi</c:v>
                </c:pt>
                <c:pt idx="1">
                  <c:v>Pradinis </c:v>
                </c:pt>
                <c:pt idx="2">
                  <c:v>Pagrindinis </c:v>
                </c:pt>
                <c:pt idx="3">
                  <c:v>Vidurinis</c:v>
                </c:pt>
                <c:pt idx="4">
                  <c:v>Aukštesnysis ir specialusis vidurinis </c:v>
                </c:pt>
                <c:pt idx="5">
                  <c:v>Aukštasis </c:v>
                </c:pt>
              </c:strCache>
            </c:strRef>
          </c:cat>
          <c:val>
            <c:numRef>
              <c:f>Lapas1!$C$2:$C$7</c:f>
              <c:numCache>
                <c:formatCode>General</c:formatCode>
                <c:ptCount val="6"/>
                <c:pt idx="0">
                  <c:v>1.98</c:v>
                </c:pt>
                <c:pt idx="1">
                  <c:v>17.3</c:v>
                </c:pt>
                <c:pt idx="2">
                  <c:v>18.3</c:v>
                </c:pt>
                <c:pt idx="3">
                  <c:v>31.56</c:v>
                </c:pt>
                <c:pt idx="4">
                  <c:v>17.41</c:v>
                </c:pt>
                <c:pt idx="5">
                  <c:v>13.4</c:v>
                </c:pt>
              </c:numCache>
            </c:numRef>
          </c:val>
          <c:extLst>
            <c:ext xmlns:c16="http://schemas.microsoft.com/office/drawing/2014/chart" uri="{C3380CC4-5D6E-409C-BE32-E72D297353CC}">
              <c16:uniqueId val="{0000000C-A69C-47C0-BDF7-62AC9CF5882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2.2744503411675512E-2"/>
          <c:y val="0.25287037037037036"/>
          <c:w val="0.94440232499368204"/>
          <c:h val="0.5355176436278799"/>
        </c:manualLayout>
      </c:layout>
      <c:lineChart>
        <c:grouping val="standard"/>
        <c:varyColors val="0"/>
        <c:ser>
          <c:idx val="0"/>
          <c:order val="0"/>
          <c:tx>
            <c:strRef>
              <c:f>'Lakštas 1'!$B$121</c:f>
              <c:strCache>
                <c:ptCount val="1"/>
                <c:pt idx="0">
                  <c:v>Nedarbas Kėdainių rajono savivaldybėje</c:v>
                </c:pt>
              </c:strCache>
            </c:strRef>
          </c:tx>
          <c:spPr>
            <a:ln w="25400" cap="rnd">
              <a:solidFill>
                <a:schemeClr val="lt1"/>
              </a:solidFill>
              <a:round/>
            </a:ln>
            <a:effectLst>
              <a:outerShdw dist="25400" dir="2700000" algn="tl" rotWithShape="0">
                <a:schemeClr val="accent3"/>
              </a:outerShdw>
            </a:effectLst>
          </c:spPr>
          <c:marker>
            <c:symbol val="none"/>
          </c:marker>
          <c:dLbls>
            <c:spPr>
              <a:solidFill>
                <a:schemeClr val="accent3"/>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'Lakštas 1'!$C$120:$AB$120</c:f>
              <c:strCache>
                <c:ptCount val="26"/>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pt idx="25">
                  <c:v>2022 01</c:v>
                </c:pt>
              </c:strCache>
            </c:strRef>
          </c:cat>
          <c:val>
            <c:numRef>
              <c:f>'Lakštas 1'!$C$121:$AB$121</c:f>
              <c:numCache>
                <c:formatCode>General</c:formatCode>
                <c:ptCount val="26"/>
                <c:pt idx="0">
                  <c:v>3.8</c:v>
                </c:pt>
                <c:pt idx="1">
                  <c:v>4.9000000000000004</c:v>
                </c:pt>
                <c:pt idx="2">
                  <c:v>5.5</c:v>
                </c:pt>
                <c:pt idx="3">
                  <c:v>8.3000000000000007</c:v>
                </c:pt>
                <c:pt idx="4">
                  <c:v>8.8000000000000007</c:v>
                </c:pt>
                <c:pt idx="5">
                  <c:v>7.2</c:v>
                </c:pt>
                <c:pt idx="6">
                  <c:v>6</c:v>
                </c:pt>
                <c:pt idx="7">
                  <c:v>5.0999999999999996</c:v>
                </c:pt>
                <c:pt idx="8">
                  <c:v>2.6</c:v>
                </c:pt>
                <c:pt idx="9">
                  <c:v>1.9</c:v>
                </c:pt>
                <c:pt idx="10">
                  <c:v>2</c:v>
                </c:pt>
                <c:pt idx="11" formatCode="0.0">
                  <c:v>2.9</c:v>
                </c:pt>
                <c:pt idx="12" formatCode="0.0">
                  <c:v>8.3000000000000007</c:v>
                </c:pt>
                <c:pt idx="13" formatCode="0.0">
                  <c:v>13.8</c:v>
                </c:pt>
                <c:pt idx="14" formatCode="0.0">
                  <c:v>11.4</c:v>
                </c:pt>
                <c:pt idx="15" formatCode="0.0">
                  <c:v>10</c:v>
                </c:pt>
                <c:pt idx="16" formatCode="0.0">
                  <c:v>9.4</c:v>
                </c:pt>
                <c:pt idx="17" formatCode="0.0">
                  <c:v>8.3000000000000007</c:v>
                </c:pt>
                <c:pt idx="18" formatCode="0.0">
                  <c:v>7.7</c:v>
                </c:pt>
                <c:pt idx="19" formatCode="0.0">
                  <c:v>7.5</c:v>
                </c:pt>
                <c:pt idx="20" formatCode="0.0">
                  <c:v>8</c:v>
                </c:pt>
                <c:pt idx="21" formatCode="0.0">
                  <c:v>9.1</c:v>
                </c:pt>
                <c:pt idx="22" formatCode="0.0">
                  <c:v>9.1999999999999993</c:v>
                </c:pt>
                <c:pt idx="23" formatCode="0.0">
                  <c:v>13.7</c:v>
                </c:pt>
                <c:pt idx="24">
                  <c:v>14.9</c:v>
                </c:pt>
                <c:pt idx="25" formatCode="0.0">
                  <c:v>11.8</c:v>
                </c:pt>
              </c:numCache>
            </c:numRef>
          </c:val>
          <c:smooth val="0"/>
          <c:extLst>
            <c:ext xmlns:c16="http://schemas.microsoft.com/office/drawing/2014/chart" uri="{C3380CC4-5D6E-409C-BE32-E72D297353CC}">
              <c16:uniqueId val="{00000000-A7CC-40F1-8EDB-0D2EC1A63E29}"/>
            </c:ext>
          </c:extLst>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463913984"/>
        <c:axId val="463914376"/>
      </c:lineChart>
      <c:catAx>
        <c:axId val="4639139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chemeClr val="lt1"/>
                </a:solidFill>
                <a:latin typeface="+mn-lt"/>
                <a:ea typeface="+mn-ea"/>
                <a:cs typeface="+mn-cs"/>
              </a:defRPr>
            </a:pPr>
            <a:endParaRPr lang="lt-LT"/>
          </a:p>
        </c:txPr>
        <c:crossAx val="463914376"/>
        <c:crosses val="autoZero"/>
        <c:auto val="1"/>
        <c:lblAlgn val="ctr"/>
        <c:lblOffset val="100"/>
        <c:noMultiLvlLbl val="0"/>
      </c:catAx>
      <c:valAx>
        <c:axId val="463914376"/>
        <c:scaling>
          <c:orientation val="minMax"/>
        </c:scaling>
        <c:delete val="1"/>
        <c:axPos val="l"/>
        <c:numFmt formatCode="General" sourceLinked="1"/>
        <c:majorTickMark val="none"/>
        <c:minorTickMark val="none"/>
        <c:tickLblPos val="nextTo"/>
        <c:crossAx val="463913984"/>
        <c:crosses val="autoZero"/>
        <c:crossBetween val="between"/>
      </c:valAx>
      <c:spPr>
        <a:noFill/>
        <a:ln>
          <a:noFill/>
        </a:ln>
        <a:effectLst/>
      </c:spPr>
    </c:plotArea>
    <c:plotVisOnly val="1"/>
    <c:dispBlanksAs val="gap"/>
    <c:showDLblsOverMax val="0"/>
  </c:chart>
  <c:spPr>
    <a:solidFill>
      <a:schemeClr val="accent3"/>
    </a:solidFill>
    <a:ln w="9525" cap="flat" cmpd="sng" algn="ctr">
      <a:solidFill>
        <a:schemeClr val="lt1">
          <a:lumMod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lt-LT" sz="1200" b="1" i="0" u="none" strike="noStrike" baseline="0">
                <a:solidFill>
                  <a:schemeClr val="tx1"/>
                </a:solidFill>
                <a:latin typeface="Times New Roman" panose="02020603050405020304" pitchFamily="18" charset="0"/>
                <a:cs typeface="Times New Roman" panose="02020603050405020304" pitchFamily="18" charset="0"/>
              </a:rPr>
              <a:t>Gyventojų užimtumas srityse, vnt. 2021 m</a:t>
            </a:r>
            <a:r>
              <a:rPr lang="lt-LT" sz="1600" b="1" i="0" u="none" strike="noStrike" baseline="0">
                <a:solidFill>
                  <a:schemeClr val="tx1"/>
                </a:solidFill>
              </a:rPr>
              <a:t>.</a:t>
            </a:r>
            <a:endParaRPr lang="lt-LT">
              <a:solidFill>
                <a:schemeClr val="tx1"/>
              </a:solidFill>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lt-LT"/>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Lapas2!$A$7:$A$19</c:f>
              <c:strCache>
                <c:ptCount val="13"/>
                <c:pt idx="0">
                  <c:v>Žemės ūkis, miškininkystė ir žuvininkystė</c:v>
                </c:pt>
                <c:pt idx="1">
                  <c:v>Pramonė</c:v>
                </c:pt>
                <c:pt idx="2">
                  <c:v>Statyba</c:v>
                </c:pt>
                <c:pt idx="3">
                  <c:v>Didmeninė ir mažmeninė prekyba; variklinių transporto priemonių ir motociklų remontas</c:v>
                </c:pt>
                <c:pt idx="4">
                  <c:v>Transportas ir saugojimas</c:v>
                </c:pt>
                <c:pt idx="5">
                  <c:v>Apgyvendinimo ir maitinimo paslaugų veikla; Informacija ir ryšiai</c:v>
                </c:pt>
                <c:pt idx="6">
                  <c:v>Finansinė ir draudimo veikla; Nekilnojamojo turto operacijos</c:v>
                </c:pt>
                <c:pt idx="7">
                  <c:v>Profesinė, mokslinė ir techninė veikla</c:v>
                </c:pt>
                <c:pt idx="8">
                  <c:v>Administracinė ir aptarnavimo veikla</c:v>
                </c:pt>
                <c:pt idx="9">
                  <c:v>Viešasis valdymas ir gynyba; privalomasis socialinis draudimas</c:v>
                </c:pt>
                <c:pt idx="10">
                  <c:v>Švietimas</c:v>
                </c:pt>
                <c:pt idx="11">
                  <c:v>Žmonių sveikatos priežiūra ir socialinis darbas</c:v>
                </c:pt>
                <c:pt idx="12">
                  <c:v>Meninė, pramoginė ir poilsio organizavimo veikla, namų ūkio reikmenų remontas ir kitos paslaugos</c:v>
                </c:pt>
              </c:strCache>
            </c:strRef>
          </c:cat>
          <c:val>
            <c:numRef>
              <c:f>Lapas2!$B$7:$B$19</c:f>
              <c:numCache>
                <c:formatCode>General</c:formatCode>
                <c:ptCount val="13"/>
                <c:pt idx="0">
                  <c:v>1700</c:v>
                </c:pt>
                <c:pt idx="1">
                  <c:v>4402</c:v>
                </c:pt>
                <c:pt idx="2">
                  <c:v>1264</c:v>
                </c:pt>
                <c:pt idx="3">
                  <c:v>3911</c:v>
                </c:pt>
                <c:pt idx="4">
                  <c:v>1170</c:v>
                </c:pt>
                <c:pt idx="5">
                  <c:v>597</c:v>
                </c:pt>
                <c:pt idx="6">
                  <c:v>285</c:v>
                </c:pt>
                <c:pt idx="7">
                  <c:v>643</c:v>
                </c:pt>
                <c:pt idx="8">
                  <c:v>643</c:v>
                </c:pt>
                <c:pt idx="9">
                  <c:v>996</c:v>
                </c:pt>
                <c:pt idx="10">
                  <c:v>1744</c:v>
                </c:pt>
                <c:pt idx="11">
                  <c:v>1380</c:v>
                </c:pt>
                <c:pt idx="12">
                  <c:v>659</c:v>
                </c:pt>
              </c:numCache>
            </c:numRef>
          </c:val>
          <c:extLst>
            <c:ext xmlns:c16="http://schemas.microsoft.com/office/drawing/2014/chart" uri="{C3380CC4-5D6E-409C-BE32-E72D297353CC}">
              <c16:uniqueId val="{00000000-D859-445D-8127-9EE5B0AE8733}"/>
            </c:ext>
          </c:extLst>
        </c:ser>
        <c:dLbls>
          <c:showLegendKey val="0"/>
          <c:showVal val="1"/>
          <c:showCatName val="0"/>
          <c:showSerName val="0"/>
          <c:showPercent val="0"/>
          <c:showBubbleSize val="0"/>
        </c:dLbls>
        <c:gapWidth val="115"/>
        <c:overlap val="-20"/>
        <c:axId val="520818672"/>
        <c:axId val="520820832"/>
      </c:barChart>
      <c:catAx>
        <c:axId val="52081867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520820832"/>
        <c:crosses val="autoZero"/>
        <c:auto val="1"/>
        <c:lblAlgn val="ctr"/>
        <c:lblOffset val="100"/>
        <c:noMultiLvlLbl val="0"/>
      </c:catAx>
      <c:valAx>
        <c:axId val="52082083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20818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lt-LT" sz="1200">
                <a:solidFill>
                  <a:schemeClr val="tx1"/>
                </a:solidFill>
                <a:latin typeface="Times New Roman" panose="02020603050405020304" pitchFamily="18" charset="0"/>
                <a:cs typeface="Times New Roman" panose="02020603050405020304" pitchFamily="18" charset="0"/>
              </a:rPr>
              <a:t>Vidutinis metinis bedarbių proc. nuo DAG</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lt-LT"/>
        </a:p>
      </c:txPr>
    </c:title>
    <c:autoTitleDeleted val="0"/>
    <c:plotArea>
      <c:layout/>
      <c:lineChart>
        <c:grouping val="standard"/>
        <c:varyColors val="0"/>
        <c:ser>
          <c:idx val="0"/>
          <c:order val="0"/>
          <c:tx>
            <c:strRef>
              <c:f>Lapas4!$B$4</c:f>
              <c:strCache>
                <c:ptCount val="1"/>
                <c:pt idx="0">
                  <c:v>Kėdainių r.</c:v>
                </c:pt>
              </c:strCache>
            </c:strRef>
          </c:tx>
          <c:spPr>
            <a:ln w="28575" cap="rnd">
              <a:solidFill>
                <a:schemeClr val="accent6"/>
              </a:solidFill>
              <a:round/>
            </a:ln>
            <a:effectLst/>
          </c:spPr>
          <c:marker>
            <c:symbol val="none"/>
          </c:marker>
          <c:cat>
            <c:numRef>
              <c:f>Lapas4!$C$3:$G$3</c:f>
              <c:numCache>
                <c:formatCode>General</c:formatCode>
                <c:ptCount val="5"/>
                <c:pt idx="0">
                  <c:v>2018</c:v>
                </c:pt>
                <c:pt idx="1">
                  <c:v>2019</c:v>
                </c:pt>
                <c:pt idx="2">
                  <c:v>2020</c:v>
                </c:pt>
                <c:pt idx="3">
                  <c:v>2021</c:v>
                </c:pt>
                <c:pt idx="4">
                  <c:v>2022</c:v>
                </c:pt>
              </c:numCache>
            </c:numRef>
          </c:cat>
          <c:val>
            <c:numRef>
              <c:f>Lapas4!$C$4:$G$4</c:f>
              <c:numCache>
                <c:formatCode>General</c:formatCode>
                <c:ptCount val="5"/>
                <c:pt idx="0">
                  <c:v>9.1</c:v>
                </c:pt>
                <c:pt idx="1">
                  <c:v>9.1999999999999993</c:v>
                </c:pt>
                <c:pt idx="2">
                  <c:v>13.7</c:v>
                </c:pt>
                <c:pt idx="3">
                  <c:v>14.9</c:v>
                </c:pt>
                <c:pt idx="4">
                  <c:v>9.4</c:v>
                </c:pt>
              </c:numCache>
            </c:numRef>
          </c:val>
          <c:smooth val="0"/>
          <c:extLst>
            <c:ext xmlns:c16="http://schemas.microsoft.com/office/drawing/2014/chart" uri="{C3380CC4-5D6E-409C-BE32-E72D297353CC}">
              <c16:uniqueId val="{00000000-DEA6-46C4-A3E9-2A6E862D96E5}"/>
            </c:ext>
          </c:extLst>
        </c:ser>
        <c:ser>
          <c:idx val="1"/>
          <c:order val="1"/>
          <c:tx>
            <c:strRef>
              <c:f>Lapas4!$B$5</c:f>
              <c:strCache>
                <c:ptCount val="1"/>
                <c:pt idx="0">
                  <c:v>Kauno apskr.</c:v>
                </c:pt>
              </c:strCache>
            </c:strRef>
          </c:tx>
          <c:spPr>
            <a:ln w="28575" cap="rnd">
              <a:solidFill>
                <a:schemeClr val="accent5"/>
              </a:solidFill>
              <a:round/>
            </a:ln>
            <a:effectLst/>
          </c:spPr>
          <c:marker>
            <c:symbol val="none"/>
          </c:marker>
          <c:cat>
            <c:numRef>
              <c:f>Lapas4!$C$3:$G$3</c:f>
              <c:numCache>
                <c:formatCode>General</c:formatCode>
                <c:ptCount val="5"/>
                <c:pt idx="0">
                  <c:v>2018</c:v>
                </c:pt>
                <c:pt idx="1">
                  <c:v>2019</c:v>
                </c:pt>
                <c:pt idx="2">
                  <c:v>2020</c:v>
                </c:pt>
                <c:pt idx="3">
                  <c:v>2021</c:v>
                </c:pt>
                <c:pt idx="4">
                  <c:v>2022</c:v>
                </c:pt>
              </c:numCache>
            </c:numRef>
          </c:cat>
          <c:val>
            <c:numRef>
              <c:f>Lapas4!$C$5:$G$5</c:f>
              <c:numCache>
                <c:formatCode>General</c:formatCode>
                <c:ptCount val="5"/>
                <c:pt idx="0">
                  <c:v>8.6</c:v>
                </c:pt>
                <c:pt idx="1">
                  <c:v>8.8000000000000007</c:v>
                </c:pt>
                <c:pt idx="2">
                  <c:v>13</c:v>
                </c:pt>
                <c:pt idx="3">
                  <c:v>13.5</c:v>
                </c:pt>
                <c:pt idx="4">
                  <c:v>9.5</c:v>
                </c:pt>
              </c:numCache>
            </c:numRef>
          </c:val>
          <c:smooth val="0"/>
          <c:extLst>
            <c:ext xmlns:c16="http://schemas.microsoft.com/office/drawing/2014/chart" uri="{C3380CC4-5D6E-409C-BE32-E72D297353CC}">
              <c16:uniqueId val="{00000001-DEA6-46C4-A3E9-2A6E862D96E5}"/>
            </c:ext>
          </c:extLst>
        </c:ser>
        <c:ser>
          <c:idx val="2"/>
          <c:order val="2"/>
          <c:tx>
            <c:strRef>
              <c:f>Lapas4!$B$6</c:f>
              <c:strCache>
                <c:ptCount val="1"/>
                <c:pt idx="0">
                  <c:v>Šalyje</c:v>
                </c:pt>
              </c:strCache>
            </c:strRef>
          </c:tx>
          <c:spPr>
            <a:ln w="28575" cap="rnd">
              <a:solidFill>
                <a:schemeClr val="accent4"/>
              </a:solidFill>
              <a:round/>
            </a:ln>
            <a:effectLst/>
          </c:spPr>
          <c:marker>
            <c:symbol val="none"/>
          </c:marker>
          <c:cat>
            <c:numRef>
              <c:f>Lapas4!$C$3:$G$3</c:f>
              <c:numCache>
                <c:formatCode>General</c:formatCode>
                <c:ptCount val="5"/>
                <c:pt idx="0">
                  <c:v>2018</c:v>
                </c:pt>
                <c:pt idx="1">
                  <c:v>2019</c:v>
                </c:pt>
                <c:pt idx="2">
                  <c:v>2020</c:v>
                </c:pt>
                <c:pt idx="3">
                  <c:v>2021</c:v>
                </c:pt>
                <c:pt idx="4">
                  <c:v>2022</c:v>
                </c:pt>
              </c:numCache>
            </c:numRef>
          </c:cat>
          <c:val>
            <c:numRef>
              <c:f>Lapas4!$C$6:$G$6</c:f>
              <c:numCache>
                <c:formatCode>General</c:formatCode>
                <c:ptCount val="5"/>
                <c:pt idx="0">
                  <c:v>8.5</c:v>
                </c:pt>
                <c:pt idx="1">
                  <c:v>8.4</c:v>
                </c:pt>
                <c:pt idx="2">
                  <c:v>12.6</c:v>
                </c:pt>
                <c:pt idx="3">
                  <c:v>13</c:v>
                </c:pt>
                <c:pt idx="4">
                  <c:v>9</c:v>
                </c:pt>
              </c:numCache>
            </c:numRef>
          </c:val>
          <c:smooth val="0"/>
          <c:extLst>
            <c:ext xmlns:c16="http://schemas.microsoft.com/office/drawing/2014/chart" uri="{C3380CC4-5D6E-409C-BE32-E72D297353CC}">
              <c16:uniqueId val="{00000002-DEA6-46C4-A3E9-2A6E862D96E5}"/>
            </c:ext>
          </c:extLst>
        </c:ser>
        <c:dLbls>
          <c:showLegendKey val="0"/>
          <c:showVal val="0"/>
          <c:showCatName val="0"/>
          <c:showSerName val="0"/>
          <c:showPercent val="0"/>
          <c:showBubbleSize val="0"/>
        </c:dLbls>
        <c:smooth val="0"/>
        <c:axId val="401032120"/>
        <c:axId val="401031400"/>
      </c:lineChart>
      <c:catAx>
        <c:axId val="401032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1031400"/>
        <c:crosses val="autoZero"/>
        <c:auto val="1"/>
        <c:lblAlgn val="ctr"/>
        <c:lblOffset val="100"/>
        <c:noMultiLvlLbl val="0"/>
      </c:catAx>
      <c:valAx>
        <c:axId val="40103140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010321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Lapas4!$B$4</c:f>
              <c:strCache>
                <c:ptCount val="1"/>
                <c:pt idx="0">
                  <c:v>Kėdainių r.</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Lapas4!$C$3:$G$3</c:f>
              <c:numCache>
                <c:formatCode>General</c:formatCode>
                <c:ptCount val="5"/>
                <c:pt idx="0">
                  <c:v>2018</c:v>
                </c:pt>
                <c:pt idx="1">
                  <c:v>2019</c:v>
                </c:pt>
                <c:pt idx="2">
                  <c:v>2020</c:v>
                </c:pt>
                <c:pt idx="3">
                  <c:v>2021</c:v>
                </c:pt>
                <c:pt idx="4">
                  <c:v>2022</c:v>
                </c:pt>
              </c:numCache>
            </c:numRef>
          </c:cat>
          <c:val>
            <c:numRef>
              <c:f>Lapas4!$C$4:$G$4</c:f>
              <c:numCache>
                <c:formatCode>General</c:formatCode>
                <c:ptCount val="5"/>
                <c:pt idx="0">
                  <c:v>118.3</c:v>
                </c:pt>
                <c:pt idx="1">
                  <c:v>97.3</c:v>
                </c:pt>
                <c:pt idx="2">
                  <c:v>116.3</c:v>
                </c:pt>
                <c:pt idx="3">
                  <c:v>263.3</c:v>
                </c:pt>
                <c:pt idx="4">
                  <c:v>130.80000000000001</c:v>
                </c:pt>
              </c:numCache>
            </c:numRef>
          </c:val>
          <c:extLst>
            <c:ext xmlns:c16="http://schemas.microsoft.com/office/drawing/2014/chart" uri="{C3380CC4-5D6E-409C-BE32-E72D297353CC}">
              <c16:uniqueId val="{00000000-8ABB-4035-AAC8-51EF7165DB6C}"/>
            </c:ext>
          </c:extLst>
        </c:ser>
        <c:ser>
          <c:idx val="1"/>
          <c:order val="1"/>
          <c:tx>
            <c:strRef>
              <c:f>Lapas4!$B$5</c:f>
              <c:strCache>
                <c:ptCount val="1"/>
                <c:pt idx="0">
                  <c:v>Kauno apskr.</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Lapas4!$C$3:$G$3</c:f>
              <c:numCache>
                <c:formatCode>General</c:formatCode>
                <c:ptCount val="5"/>
                <c:pt idx="0">
                  <c:v>2018</c:v>
                </c:pt>
                <c:pt idx="1">
                  <c:v>2019</c:v>
                </c:pt>
                <c:pt idx="2">
                  <c:v>2020</c:v>
                </c:pt>
                <c:pt idx="3">
                  <c:v>2021</c:v>
                </c:pt>
                <c:pt idx="4">
                  <c:v>2022</c:v>
                </c:pt>
              </c:numCache>
            </c:numRef>
          </c:cat>
          <c:val>
            <c:numRef>
              <c:f>Lapas4!$C$5:$G$5</c:f>
              <c:numCache>
                <c:formatCode>General</c:formatCode>
                <c:ptCount val="5"/>
                <c:pt idx="0">
                  <c:v>2081.8000000000002</c:v>
                </c:pt>
                <c:pt idx="1">
                  <c:v>2163.1999999999998</c:v>
                </c:pt>
                <c:pt idx="2">
                  <c:v>2163.8000000000002</c:v>
                </c:pt>
                <c:pt idx="3">
                  <c:v>4236.7</c:v>
                </c:pt>
                <c:pt idx="4">
                  <c:v>2103.8000000000002</c:v>
                </c:pt>
              </c:numCache>
            </c:numRef>
          </c:val>
          <c:extLst>
            <c:ext xmlns:c16="http://schemas.microsoft.com/office/drawing/2014/chart" uri="{C3380CC4-5D6E-409C-BE32-E72D297353CC}">
              <c16:uniqueId val="{00000001-8ABB-4035-AAC8-51EF7165DB6C}"/>
            </c:ext>
          </c:extLst>
        </c:ser>
        <c:dLbls>
          <c:showLegendKey val="0"/>
          <c:showVal val="0"/>
          <c:showCatName val="0"/>
          <c:showSerName val="0"/>
          <c:showPercent val="0"/>
          <c:showBubbleSize val="0"/>
        </c:dLbls>
        <c:gapWidth val="150"/>
        <c:axId val="529628232"/>
        <c:axId val="529634712"/>
      </c:barChart>
      <c:catAx>
        <c:axId val="529628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29634712"/>
        <c:crosses val="autoZero"/>
        <c:auto val="1"/>
        <c:lblAlgn val="ctr"/>
        <c:lblOffset val="100"/>
        <c:noMultiLvlLbl val="0"/>
      </c:catAx>
      <c:valAx>
        <c:axId val="52963471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296282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Lapas5!$A$3</c:f>
              <c:strCache>
                <c:ptCount val="1"/>
                <c:pt idx="0">
                  <c:v>Įgyvendintų projektų skaičius, vnt.</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Lapas5!$B$2:$E$2</c:f>
              <c:numCache>
                <c:formatCode>General</c:formatCode>
                <c:ptCount val="4"/>
                <c:pt idx="0">
                  <c:v>2019</c:v>
                </c:pt>
                <c:pt idx="1">
                  <c:v>2020</c:v>
                </c:pt>
                <c:pt idx="2">
                  <c:v>2021</c:v>
                </c:pt>
                <c:pt idx="3">
                  <c:v>2022</c:v>
                </c:pt>
              </c:numCache>
            </c:numRef>
          </c:cat>
          <c:val>
            <c:numRef>
              <c:f>Lapas5!$B$3:$E$3</c:f>
              <c:numCache>
                <c:formatCode>General</c:formatCode>
                <c:ptCount val="4"/>
                <c:pt idx="0">
                  <c:v>5</c:v>
                </c:pt>
                <c:pt idx="1">
                  <c:v>12</c:v>
                </c:pt>
                <c:pt idx="2">
                  <c:v>13</c:v>
                </c:pt>
                <c:pt idx="3">
                  <c:v>7</c:v>
                </c:pt>
              </c:numCache>
            </c:numRef>
          </c:val>
          <c:extLst>
            <c:ext xmlns:c16="http://schemas.microsoft.com/office/drawing/2014/chart" uri="{C3380CC4-5D6E-409C-BE32-E72D297353CC}">
              <c16:uniqueId val="{00000000-B058-4804-B126-A32C70DB4774}"/>
            </c:ext>
          </c:extLst>
        </c:ser>
        <c:dLbls>
          <c:showLegendKey val="0"/>
          <c:showVal val="0"/>
          <c:showCatName val="0"/>
          <c:showSerName val="0"/>
          <c:showPercent val="0"/>
          <c:showBubbleSize val="0"/>
        </c:dLbls>
        <c:gapWidth val="219"/>
        <c:overlap val="-27"/>
        <c:axId val="418281272"/>
        <c:axId val="418281632"/>
      </c:barChart>
      <c:lineChart>
        <c:grouping val="standard"/>
        <c:varyColors val="0"/>
        <c:ser>
          <c:idx val="1"/>
          <c:order val="1"/>
          <c:tx>
            <c:strRef>
              <c:f>Lapas5!$A$4</c:f>
              <c:strCache>
                <c:ptCount val="1"/>
                <c:pt idx="0">
                  <c:v>Įgyvendintų projektų bendra vertė, tūkst. eurų</c:v>
                </c:pt>
              </c:strCache>
            </c:strRef>
          </c:tx>
          <c:spPr>
            <a:ln w="34925" cap="rnd">
              <a:solidFill>
                <a:schemeClr val="accent5"/>
              </a:solidFill>
              <a:round/>
            </a:ln>
            <a:effectLst>
              <a:outerShdw blurRad="57150" dist="19050" dir="5400000" algn="ctr" rotWithShape="0">
                <a:srgbClr val="000000">
                  <a:alpha val="63000"/>
                </a:srgbClr>
              </a:outerShdw>
            </a:effectLst>
          </c:spPr>
          <c:marker>
            <c:symbol val="none"/>
          </c:marker>
          <c:cat>
            <c:numRef>
              <c:f>Lapas5!$B$2:$E$2</c:f>
              <c:numCache>
                <c:formatCode>General</c:formatCode>
                <c:ptCount val="4"/>
                <c:pt idx="0">
                  <c:v>2019</c:v>
                </c:pt>
                <c:pt idx="1">
                  <c:v>2020</c:v>
                </c:pt>
                <c:pt idx="2">
                  <c:v>2021</c:v>
                </c:pt>
                <c:pt idx="3">
                  <c:v>2022</c:v>
                </c:pt>
              </c:numCache>
            </c:numRef>
          </c:cat>
          <c:val>
            <c:numRef>
              <c:f>Lapas5!$B$4:$E$4</c:f>
              <c:numCache>
                <c:formatCode>#,##0</c:formatCode>
                <c:ptCount val="4"/>
                <c:pt idx="0">
                  <c:v>77041</c:v>
                </c:pt>
                <c:pt idx="1">
                  <c:v>287016</c:v>
                </c:pt>
                <c:pt idx="2">
                  <c:v>354435</c:v>
                </c:pt>
                <c:pt idx="3" formatCode="#,##0.00">
                  <c:v>253643.16</c:v>
                </c:pt>
              </c:numCache>
            </c:numRef>
          </c:val>
          <c:smooth val="0"/>
          <c:extLst>
            <c:ext xmlns:c16="http://schemas.microsoft.com/office/drawing/2014/chart" uri="{C3380CC4-5D6E-409C-BE32-E72D297353CC}">
              <c16:uniqueId val="{00000001-B058-4804-B126-A32C70DB4774}"/>
            </c:ext>
          </c:extLst>
        </c:ser>
        <c:dLbls>
          <c:showLegendKey val="0"/>
          <c:showVal val="0"/>
          <c:showCatName val="0"/>
          <c:showSerName val="0"/>
          <c:showPercent val="0"/>
          <c:showBubbleSize val="0"/>
        </c:dLbls>
        <c:marker val="1"/>
        <c:smooth val="0"/>
        <c:axId val="354577104"/>
        <c:axId val="354576384"/>
      </c:lineChart>
      <c:catAx>
        <c:axId val="4182812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18281632"/>
        <c:crosses val="autoZero"/>
        <c:auto val="1"/>
        <c:lblAlgn val="ctr"/>
        <c:lblOffset val="100"/>
        <c:noMultiLvlLbl val="0"/>
      </c:catAx>
      <c:valAx>
        <c:axId val="418281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18281272"/>
        <c:crosses val="autoZero"/>
        <c:crossBetween val="between"/>
      </c:valAx>
      <c:valAx>
        <c:axId val="35457638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54577104"/>
        <c:crosses val="max"/>
        <c:crossBetween val="between"/>
      </c:valAx>
      <c:catAx>
        <c:axId val="354577104"/>
        <c:scaling>
          <c:orientation val="minMax"/>
        </c:scaling>
        <c:delete val="1"/>
        <c:axPos val="b"/>
        <c:numFmt formatCode="General" sourceLinked="1"/>
        <c:majorTickMark val="none"/>
        <c:minorTickMark val="none"/>
        <c:tickLblPos val="nextTo"/>
        <c:crossAx val="354576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3">
  <a:schemeClr val="accent3"/>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464E9D6C-2688-4427-951B-9F186B04EC75}"/>
      </w:docPartPr>
      <w:docPartBody>
        <w:p w:rsidR="00595202" w:rsidRDefault="000741E7">
          <w:r w:rsidRPr="00651004">
            <w:rPr>
              <w:rStyle w:val="Vietosrezervavimoenklotekstas"/>
            </w:rPr>
            <w:t>Click or tap here to enter text.</w:t>
          </w:r>
        </w:p>
      </w:docPartBody>
    </w:docPart>
    <w:docPart>
      <w:docPartPr>
        <w:name w:val="DefaultPlaceholder_-1854013437"/>
        <w:category>
          <w:name w:val="General"/>
          <w:gallery w:val="placeholder"/>
        </w:category>
        <w:types>
          <w:type w:val="bbPlcHdr"/>
        </w:types>
        <w:behaviors>
          <w:behavior w:val="content"/>
        </w:behaviors>
        <w:guid w:val="{6D00C273-B0AA-4666-A771-B20DCD00C6D8}"/>
      </w:docPartPr>
      <w:docPartBody>
        <w:p w:rsidR="00595202" w:rsidRDefault="000741E7">
          <w:r w:rsidRPr="00651004">
            <w:rPr>
              <w:rStyle w:val="Vietosrezervavimoenklotekstas"/>
            </w:rPr>
            <w:t>Click or tap to enter a date.</w:t>
          </w:r>
        </w:p>
      </w:docPartBody>
    </w:docPart>
    <w:docPart>
      <w:docPartPr>
        <w:name w:val="264757A2112E463BA682168C4D6B642B"/>
        <w:category>
          <w:name w:val="General"/>
          <w:gallery w:val="placeholder"/>
        </w:category>
        <w:types>
          <w:type w:val="bbPlcHdr"/>
        </w:types>
        <w:behaviors>
          <w:behavior w:val="content"/>
        </w:behaviors>
        <w:guid w:val="{CD422A38-6F19-4875-B400-75FC66F5CB31}"/>
      </w:docPartPr>
      <w:docPartBody>
        <w:p w:rsidR="00595202" w:rsidRDefault="000741E7" w:rsidP="000741E7">
          <w:pPr>
            <w:pStyle w:val="264757A2112E463BA682168C4D6B642B"/>
          </w:pPr>
          <w:r w:rsidRPr="00E1762B">
            <w:rPr>
              <w:rStyle w:val="Vietosrezervavimoenklotekstas"/>
            </w:rPr>
            <w:t>Norėdami įvesti tekstą, spustelėkite arba bakstelėkite čia.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wis721 BT">
    <w:charset w:val="00"/>
    <w:family w:val="swiss"/>
    <w:pitch w:val="variable"/>
    <w:sig w:usb0="00000001" w:usb1="1000204A" w:usb2="00000000" w:usb3="00000000" w:csb0="00000011" w:csb1="00000000"/>
  </w:font>
  <w:font w:name="Officina Sans">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Ubuntu">
    <w:altName w:val="Calibri"/>
    <w:charset w:val="00"/>
    <w:family w:val="swiss"/>
    <w:pitch w:val="variable"/>
    <w:sig w:usb0="E00002FF" w:usb1="5000205B" w:usb2="00000000" w:usb3="00000000" w:csb0="0000009F" w:csb1="00000000"/>
  </w:font>
  <w:font w:name="Trebuchet MS">
    <w:panose1 w:val="020B0603020202020204"/>
    <w:charset w:val="BA"/>
    <w:family w:val="swiss"/>
    <w:pitch w:val="variable"/>
    <w:sig w:usb0="00000687" w:usb1="00000000" w:usb2="00000000" w:usb3="00000000" w:csb0="0000009F" w:csb1="00000000"/>
  </w:font>
  <w:font w:name="Calibri Light">
    <w:panose1 w:val="020F0302020204030204"/>
    <w:charset w:val="BA"/>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20"/>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41E7"/>
    <w:rsid w:val="000134DD"/>
    <w:rsid w:val="000741E7"/>
    <w:rsid w:val="000C0509"/>
    <w:rsid w:val="000F39F1"/>
    <w:rsid w:val="000F51E8"/>
    <w:rsid w:val="000F72FC"/>
    <w:rsid w:val="00163294"/>
    <w:rsid w:val="00175CED"/>
    <w:rsid w:val="0022360A"/>
    <w:rsid w:val="00236DCB"/>
    <w:rsid w:val="00277CA7"/>
    <w:rsid w:val="00360FD3"/>
    <w:rsid w:val="003E1D7C"/>
    <w:rsid w:val="003F0A90"/>
    <w:rsid w:val="00414094"/>
    <w:rsid w:val="00416B82"/>
    <w:rsid w:val="004B3521"/>
    <w:rsid w:val="00506874"/>
    <w:rsid w:val="00595202"/>
    <w:rsid w:val="00642545"/>
    <w:rsid w:val="00657748"/>
    <w:rsid w:val="006B116A"/>
    <w:rsid w:val="00720661"/>
    <w:rsid w:val="0076336A"/>
    <w:rsid w:val="007703FC"/>
    <w:rsid w:val="007F59DD"/>
    <w:rsid w:val="0084679B"/>
    <w:rsid w:val="00861BF3"/>
    <w:rsid w:val="009435C8"/>
    <w:rsid w:val="009930EB"/>
    <w:rsid w:val="009B7ED1"/>
    <w:rsid w:val="00AB7FF8"/>
    <w:rsid w:val="00AD448A"/>
    <w:rsid w:val="00B76E3D"/>
    <w:rsid w:val="00C0373B"/>
    <w:rsid w:val="00C97D8E"/>
    <w:rsid w:val="00CA1C03"/>
    <w:rsid w:val="00D31153"/>
    <w:rsid w:val="00DB488C"/>
    <w:rsid w:val="00DF45B4"/>
    <w:rsid w:val="00E129D6"/>
    <w:rsid w:val="00E9604A"/>
    <w:rsid w:val="00F14C8C"/>
    <w:rsid w:val="00F23938"/>
    <w:rsid w:val="00F833A4"/>
    <w:rsid w:val="00F8500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semiHidden/>
    <w:rsid w:val="000F39F1"/>
    <w:rPr>
      <w:color w:val="808080"/>
    </w:rPr>
  </w:style>
  <w:style w:type="paragraph" w:customStyle="1" w:styleId="264757A2112E463BA682168C4D6B642B">
    <w:name w:val="264757A2112E463BA682168C4D6B642B"/>
    <w:rsid w:val="000741E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3BA09B-E2BE-4346-B0F8-2429EAD8D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213831</Words>
  <Characters>121884</Characters>
  <Application>Microsoft Office Word</Application>
  <DocSecurity>0</DocSecurity>
  <Lines>1015</Lines>
  <Paragraphs>670</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335045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Sigutė Mečkovskienė</dc:creator>
  <cp:lastModifiedBy>Steponas Navajauskas</cp:lastModifiedBy>
  <cp:revision>8</cp:revision>
  <cp:lastPrinted>2023-05-18T05:22:00Z</cp:lastPrinted>
  <dcterms:created xsi:type="dcterms:W3CDTF">2024-09-20T10:14:00Z</dcterms:created>
  <dcterms:modified xsi:type="dcterms:W3CDTF">2024-12-10T06:58:00Z</dcterms:modified>
</cp:coreProperties>
</file>